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513"/>
          <w:tab w:val="right" w:pos="9026"/>
        </w:tabs>
        <w:spacing w:line="240" w:lineRule="auto"/>
        <w:rPr>
          <w:rFonts w:ascii="Times New Roman" w:hAnsi="Times New Roman" w:eastAsia="Times New Roman" w:cs="Times New Roman"/>
          <w:b/>
          <w:sz w:val="30"/>
          <w:szCs w:val="30"/>
        </w:rPr>
      </w:pPr>
      <w:r>
        <w:rPr>
          <w:rFonts w:ascii="Times New Roman" w:hAnsi="Times New Roman" w:eastAsia="Times New Roman" w:cs="Times New Roman"/>
          <w:b/>
          <w:sz w:val="30"/>
          <w:szCs w:val="30"/>
        </w:rPr>
        <w:t>DM Lab Assignment No. 4</w:t>
      </w:r>
    </w:p>
    <w:p>
      <w:pPr>
        <w:tabs>
          <w:tab w:val="center" w:pos="4513"/>
          <w:tab w:val="right" w:pos="9026"/>
        </w:tabs>
        <w:spacing w:line="240"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Date:</w:t>
      </w:r>
      <w:r>
        <w:rPr>
          <w:rFonts w:ascii="Times New Roman" w:hAnsi="Times New Roman" w:eastAsia="Times New Roman" w:cs="Times New Roman"/>
          <w:sz w:val="30"/>
          <w:szCs w:val="30"/>
        </w:rPr>
        <w:t xml:space="preserve"> 15/10/22</w:t>
      </w:r>
    </w:p>
    <w:p>
      <w:pPr>
        <w:tabs>
          <w:tab w:val="center" w:pos="4513"/>
          <w:tab w:val="right" w:pos="9026"/>
        </w:tabs>
        <w:spacing w:line="240" w:lineRule="auto"/>
        <w:rPr>
          <w:rFonts w:ascii="Times New Roman" w:hAnsi="Times New Roman" w:eastAsia="Times New Roman" w:cs="Times New Roman"/>
          <w:sz w:val="30"/>
          <w:szCs w:val="30"/>
          <w:lang w:val="en-IN"/>
        </w:rPr>
      </w:pPr>
      <w:r>
        <w:rPr>
          <w:rFonts w:ascii="Times New Roman" w:hAnsi="Times New Roman" w:eastAsia="Times New Roman" w:cs="Times New Roman"/>
          <w:b/>
          <w:sz w:val="30"/>
          <w:szCs w:val="30"/>
        </w:rPr>
        <w:t xml:space="preserve">PRN: </w:t>
      </w:r>
      <w:r>
        <w:rPr>
          <w:rFonts w:ascii="Times New Roman" w:hAnsi="Times New Roman" w:eastAsia="Times New Roman" w:cs="Times New Roman"/>
          <w:sz w:val="30"/>
          <w:szCs w:val="30"/>
        </w:rPr>
        <w:t>2</w:t>
      </w:r>
      <w:r>
        <w:rPr>
          <w:rFonts w:ascii="Times New Roman" w:hAnsi="Times New Roman" w:eastAsia="Times New Roman" w:cs="Times New Roman"/>
          <w:sz w:val="30"/>
          <w:szCs w:val="30"/>
          <w:lang w:val="en-IN"/>
        </w:rPr>
        <w:t>020BTECS00205</w:t>
      </w:r>
    </w:p>
    <w:p>
      <w:pPr>
        <w:tabs>
          <w:tab w:val="center" w:pos="4513"/>
          <w:tab w:val="right" w:pos="9026"/>
        </w:tabs>
        <w:spacing w:line="240" w:lineRule="auto"/>
        <w:rPr>
          <w:rFonts w:ascii="Times New Roman" w:hAnsi="Times New Roman" w:eastAsia="Times New Roman" w:cs="Times New Roman"/>
          <w:sz w:val="30"/>
          <w:szCs w:val="30"/>
          <w:lang w:val="en-IN"/>
        </w:rPr>
      </w:pPr>
      <w:r>
        <w:rPr>
          <w:rFonts w:ascii="Times New Roman" w:hAnsi="Times New Roman" w:eastAsia="Times New Roman" w:cs="Times New Roman"/>
          <w:b/>
          <w:sz w:val="30"/>
          <w:szCs w:val="30"/>
        </w:rPr>
        <w:t xml:space="preserve">Name: </w:t>
      </w:r>
      <w:r>
        <w:rPr>
          <w:rFonts w:ascii="Times New Roman" w:hAnsi="Times New Roman" w:eastAsia="Times New Roman" w:cs="Times New Roman"/>
          <w:sz w:val="30"/>
          <w:szCs w:val="30"/>
        </w:rPr>
        <w:t>M</w:t>
      </w:r>
      <w:r>
        <w:rPr>
          <w:rFonts w:ascii="Times New Roman" w:hAnsi="Times New Roman" w:eastAsia="Times New Roman" w:cs="Times New Roman"/>
          <w:sz w:val="30"/>
          <w:szCs w:val="30"/>
          <w:lang w:val="en-IN"/>
        </w:rPr>
        <w:t>onika .V. Chitarakathi</w:t>
      </w:r>
    </w:p>
    <w:p>
      <w:pPr>
        <w:spacing w:after="160" w:line="259" w:lineRule="auto"/>
        <w:rPr>
          <w:rFonts w:ascii="Times New Roman" w:hAnsi="Times New Roman" w:eastAsia="Times New Roman" w:cs="Times New Roman"/>
          <w:b/>
        </w:rPr>
      </w:pP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Title: </w:t>
      </w:r>
      <w:r>
        <w:rPr>
          <w:rFonts w:ascii="Times New Roman" w:hAnsi="Times New Roman" w:eastAsia="Times New Roman" w:cs="Times New Roman"/>
          <w:sz w:val="26"/>
          <w:szCs w:val="26"/>
        </w:rPr>
        <w:t>Extracting the rules from the Decision tree built in Assignment 3.</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Objective/Aim: </w:t>
      </w:r>
      <w:r>
        <w:rPr>
          <w:rFonts w:ascii="Times New Roman" w:hAnsi="Times New Roman" w:eastAsia="Times New Roman" w:cs="Times New Roman"/>
          <w:sz w:val="26"/>
          <w:szCs w:val="26"/>
        </w:rPr>
        <w:t>To perform following tasks:</w:t>
      </w:r>
    </w:p>
    <w:p>
      <w:pPr>
        <w:numPr>
          <w:ilvl w:val="0"/>
          <w:numId w:val="1"/>
        </w:numPr>
        <w:spacing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Design the rule ba</w:t>
      </w:r>
      <w:bookmarkStart w:id="0" w:name="_GoBack"/>
      <w:bookmarkEnd w:id="0"/>
      <w:r>
        <w:rPr>
          <w:rFonts w:ascii="Times New Roman" w:hAnsi="Times New Roman" w:eastAsia="Times New Roman" w:cs="Times New Roman"/>
          <w:sz w:val="26"/>
          <w:szCs w:val="26"/>
        </w:rPr>
        <w:t xml:space="preserve">sed classifier : Extract the rules from decision tree build in assignment no. 3. </w:t>
      </w:r>
    </w:p>
    <w:p>
      <w:pPr>
        <w:numPr>
          <w:ilvl w:val="0"/>
          <w:numId w:val="1"/>
        </w:numPr>
        <w:spacing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Tabulate the results and evaluate the performance of rules generated using following metrics : </w:t>
      </w:r>
    </w:p>
    <w:p>
      <w:pPr>
        <w:spacing w:line="259" w:lineRule="auto"/>
        <w:ind w:left="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a. Coverage </w:t>
      </w:r>
    </w:p>
    <w:p>
      <w:pPr>
        <w:spacing w:line="259" w:lineRule="auto"/>
        <w:ind w:left="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b. Accuracy </w:t>
      </w:r>
    </w:p>
    <w:p>
      <w:pPr>
        <w:spacing w:line="259" w:lineRule="auto"/>
        <w:ind w:left="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 Toughness (size) </w:t>
      </w:r>
    </w:p>
    <w:p>
      <w:pPr>
        <w:numPr>
          <w:ilvl w:val="0"/>
          <w:numId w:val="1"/>
        </w:numPr>
        <w:spacing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Use the following categorical data sets from UCI machine learning repository : a. Balance Scale data set </w:t>
      </w:r>
    </w:p>
    <w:p>
      <w:pPr>
        <w:spacing w:line="259" w:lineRule="auto"/>
        <w:ind w:left="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b. Car evaluation data set </w:t>
      </w:r>
    </w:p>
    <w:p>
      <w:pPr>
        <w:spacing w:line="259" w:lineRule="auto"/>
        <w:ind w:left="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 Breast-cancer data set </w:t>
      </w:r>
    </w:p>
    <w:p>
      <w:pPr>
        <w:spacing w:after="160" w:line="259"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Introduction:</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This assignment is about induction of Decision Trees from a given dataset. We divide the dataset into two parts, training dataset (80%) and testing dataset(20%). We put attributes of a given training dataset at different levels of a tree following a measure for attribute selection. Once the tree is built, we test its performance using the testing dataset. For evaluating the performance we make use of various metrics provided in the PS. Lastly we built a suitable menu driven GUI platform for the user to interact with this functionality. Based on the Decision tree produced in the assignment 3, we are generating the rules.</w:t>
      </w:r>
    </w:p>
    <w:p>
      <w:pPr>
        <w:spacing w:after="160" w:line="259"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Theory/Algorithm:</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Classification: classification refers to a predictive modeling problem where a class label is predicted for a given example of input data.</w:t>
      </w:r>
    </w:p>
    <w:p>
      <w:pPr>
        <w:spacing w:after="160" w:line="259" w:lineRule="auto"/>
        <w:rPr>
          <w:rFonts w:ascii="Times New Roman" w:hAnsi="Times New Roman" w:eastAsia="Times New Roman" w:cs="Times New Roman"/>
          <w:sz w:val="26"/>
          <w:szCs w:val="26"/>
        </w:rPr>
      </w:pP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Decision Tree: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Decision trees are represented by internal nodes and external nodes</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Internal Nodes: Rectangular</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External Nodes: Oval</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Decision tree classifiers are a popular method of classification—it is easy to understand how decision trees work and they are known for their accuracy. Decision trees can</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become large and difficult to interpret. </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Rules are in the form of IF-THEN conditions.</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To extract rules from a decision tree, one rule is created for each path from the root</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to a leaf node. </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Each splitting criterion along a given path is logically ANDed to form the</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rule antecedent (“IF” part). The leaf node holds the class prediction, forming the rule</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consequent (“THEN” part).</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R1: IF age = youth AND student = no THEN buys computer = no</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R2: IF age = youth AND student = yes THEN buys computer = yes</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R3: IF age = middle aged THEN buys computer = yes</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R4: IF age = senior AND credit rating = excellent THEN buys computer = yes</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R5: IF age = senior AND credit rating = fair THEN buys computer = no</w:t>
      </w:r>
    </w:p>
    <w:p>
      <w:pPr>
        <w:spacing w:after="160" w:line="259" w:lineRule="auto"/>
        <w:rPr>
          <w:rFonts w:ascii="Times New Roman" w:hAnsi="Times New Roman" w:eastAsia="Times New Roman" w:cs="Times New Roman"/>
          <w:sz w:val="26"/>
          <w:szCs w:val="26"/>
        </w:rPr>
      </w:pPr>
    </w:p>
    <w:p>
      <w:pPr>
        <w:spacing w:after="160" w:line="259"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4104005" cy="3729990"/>
            <wp:effectExtent l="0" t="0" r="0" b="0"/>
            <wp:docPr id="6" name="image3.jpg" descr="What Is a Decision Tree?"/>
            <wp:cNvGraphicFramePr/>
            <a:graphic xmlns:a="http://schemas.openxmlformats.org/drawingml/2006/main">
              <a:graphicData uri="http://schemas.openxmlformats.org/drawingml/2006/picture">
                <pic:pic xmlns:pic="http://schemas.openxmlformats.org/drawingml/2006/picture">
                  <pic:nvPicPr>
                    <pic:cNvPr id="6" name="image3.jpg" descr="What Is a Decision Tree?"/>
                    <pic:cNvPicPr preferRelativeResize="0"/>
                  </pic:nvPicPr>
                  <pic:blipFill>
                    <a:blip r:embed="rId4"/>
                    <a:srcRect/>
                    <a:stretch>
                      <a:fillRect/>
                    </a:stretch>
                  </pic:blipFill>
                  <pic:spPr>
                    <a:xfrm>
                      <a:off x="0" y="0"/>
                      <a:ext cx="4104213" cy="3730441"/>
                    </a:xfrm>
                    <a:prstGeom prst="rect">
                      <a:avLst/>
                    </a:prstGeom>
                  </pic:spPr>
                </pic:pic>
              </a:graphicData>
            </a:graphic>
          </wp:inline>
        </w:drawing>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057775"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5057775" cy="2743200"/>
                    </a:xfrm>
                    <a:prstGeom prst="rect">
                      <a:avLst/>
                    </a:prstGeom>
                  </pic:spPr>
                </pic:pic>
              </a:graphicData>
            </a:graphic>
          </wp:inline>
        </w:drawing>
      </w:r>
    </w:p>
    <w:p>
      <w:pPr>
        <w:spacing w:after="160" w:line="259" w:lineRule="auto"/>
        <w:rPr>
          <w:rFonts w:ascii="Times New Roman" w:hAnsi="Times New Roman" w:eastAsia="Times New Roman" w:cs="Times New Roman"/>
          <w:b/>
          <w:sz w:val="26"/>
          <w:szCs w:val="26"/>
        </w:rPr>
      </w:pPr>
    </w:p>
    <w:p>
      <w:pPr>
        <w:spacing w:after="160" w:line="259"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Actual Experimentation/ simulation/ result/ Observation:</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The GUI:</w:t>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2959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6"/>
                    <a:srcRect/>
                    <a:stretch>
                      <a:fillRect/>
                    </a:stretch>
                  </pic:blipFill>
                  <pic:spPr>
                    <a:xfrm>
                      <a:off x="0" y="0"/>
                      <a:ext cx="5731200" cy="2959100"/>
                    </a:xfrm>
                    <a:prstGeom prst="rect">
                      <a:avLst/>
                    </a:prstGeom>
                  </pic:spPr>
                </pic:pic>
              </a:graphicData>
            </a:graphic>
          </wp:inline>
        </w:drawing>
      </w:r>
    </w:p>
    <w:p>
      <w:pPr>
        <w:spacing w:after="160" w:line="259" w:lineRule="auto"/>
        <w:rPr>
          <w:rFonts w:ascii="Times New Roman" w:hAnsi="Times New Roman" w:eastAsia="Times New Roman" w:cs="Times New Roman"/>
          <w:sz w:val="26"/>
          <w:szCs w:val="26"/>
        </w:rPr>
      </w:pP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3086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7"/>
                    <a:srcRect/>
                    <a:stretch>
                      <a:fillRect/>
                    </a:stretch>
                  </pic:blipFill>
                  <pic:spPr>
                    <a:xfrm>
                      <a:off x="0" y="0"/>
                      <a:ext cx="5731200" cy="3086100"/>
                    </a:xfrm>
                    <a:prstGeom prst="rect">
                      <a:avLst/>
                    </a:prstGeom>
                  </pic:spPr>
                </pic:pic>
              </a:graphicData>
            </a:graphic>
          </wp:inline>
        </w:drawing>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3086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8"/>
                    <a:srcRect/>
                    <a:stretch>
                      <a:fillRect/>
                    </a:stretch>
                  </pic:blipFill>
                  <pic:spPr>
                    <a:xfrm>
                      <a:off x="0" y="0"/>
                      <a:ext cx="5731200" cy="3086100"/>
                    </a:xfrm>
                    <a:prstGeom prst="rect">
                      <a:avLst/>
                    </a:prstGeom>
                  </pic:spPr>
                </pic:pic>
              </a:graphicData>
            </a:graphic>
          </wp:inline>
        </w:drawing>
      </w:r>
    </w:p>
    <w:p>
      <w:p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drawing>
          <wp:inline distT="114300" distB="114300" distL="114300" distR="114300">
            <wp:extent cx="5730875" cy="3086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9"/>
                    <a:srcRect/>
                    <a:stretch>
                      <a:fillRect/>
                    </a:stretch>
                  </pic:blipFill>
                  <pic:spPr>
                    <a:xfrm>
                      <a:off x="0" y="0"/>
                      <a:ext cx="5731200" cy="3086100"/>
                    </a:xfrm>
                    <a:prstGeom prst="rect">
                      <a:avLst/>
                    </a:prstGeom>
                  </pic:spPr>
                </pic:pic>
              </a:graphicData>
            </a:graphic>
          </wp:inline>
        </w:drawing>
      </w:r>
      <w:r>
        <w:rPr>
          <w:rFonts w:ascii="Times New Roman" w:hAnsi="Times New Roman" w:eastAsia="Times New Roman" w:cs="Times New Roman"/>
          <w:b/>
          <w:sz w:val="26"/>
          <w:szCs w:val="26"/>
        </w:rPr>
        <w:t xml:space="preserve">Conclusion: </w:t>
      </w:r>
      <w:r>
        <w:rPr>
          <w:rFonts w:ascii="Times New Roman" w:hAnsi="Times New Roman" w:eastAsia="Times New Roman" w:cs="Times New Roman"/>
          <w:sz w:val="26"/>
          <w:szCs w:val="26"/>
        </w:rPr>
        <w:t>In this assignment we learnt:</w:t>
      </w:r>
    </w:p>
    <w:p>
      <w:pPr>
        <w:numPr>
          <w:ilvl w:val="0"/>
          <w:numId w:val="2"/>
        </w:numPr>
        <w:spacing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How to build a dynamic gui using tkinter</w:t>
      </w:r>
    </w:p>
    <w:p>
      <w:pPr>
        <w:numPr>
          <w:ilvl w:val="0"/>
          <w:numId w:val="2"/>
        </w:numPr>
        <w:spacing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For to parse .csv files</w:t>
      </w:r>
    </w:p>
    <w:p>
      <w:pPr>
        <w:numPr>
          <w:ilvl w:val="0"/>
          <w:numId w:val="2"/>
        </w:numPr>
        <w:spacing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Building Decision Tree using various attribute selection methods.</w:t>
      </w:r>
    </w:p>
    <w:p>
      <w:pPr>
        <w:numPr>
          <w:ilvl w:val="0"/>
          <w:numId w:val="2"/>
        </w:numPr>
        <w:spacing w:after="16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Rule Extraction from decision tree.</w:t>
      </w:r>
    </w:p>
    <w:p>
      <w:pPr>
        <w:spacing w:after="160" w:line="259" w:lineRule="auto"/>
        <w:rPr>
          <w:rFonts w:ascii="Times New Roman" w:hAnsi="Times New Roman" w:eastAsia="Times New Roman" w:cs="Times New Roman"/>
          <w:b/>
        </w:rPr>
      </w:pPr>
      <w:r>
        <w:rPr>
          <w:rFonts w:ascii="Times New Roman" w:hAnsi="Times New Roman" w:eastAsia="Times New Roman" w:cs="Times New Roman"/>
          <w:b/>
        </w:rPr>
        <w:t xml:space="preserve">References: </w:t>
      </w:r>
    </w:p>
    <w:p>
      <w:pPr>
        <w:numPr>
          <w:ilvl w:val="0"/>
          <w:numId w:val="3"/>
        </w:numPr>
        <w:spacing w:line="259" w:lineRule="auto"/>
        <w:rPr>
          <w:rFonts w:ascii="Times New Roman" w:hAnsi="Times New Roman" w:eastAsia="Times New Roman" w:cs="Times New Roman"/>
        </w:rPr>
      </w:pPr>
      <w:r>
        <w:fldChar w:fldCharType="begin"/>
      </w:r>
      <w:r>
        <w:instrText xml:space="preserve"> HYPERLINK "https://www.vedantu.com/commerce/gaining-ratio" \h </w:instrText>
      </w:r>
      <w:r>
        <w:fldChar w:fldCharType="separate"/>
      </w:r>
      <w:r>
        <w:rPr>
          <w:rFonts w:ascii="Times New Roman" w:hAnsi="Times New Roman" w:eastAsia="Times New Roman" w:cs="Times New Roman"/>
          <w:color w:val="0563C1"/>
          <w:u w:val="single"/>
        </w:rPr>
        <w:t>https://www.vedantu.com/commerce/gaining-ratio</w:t>
      </w:r>
      <w:r>
        <w:rPr>
          <w:rFonts w:ascii="Times New Roman" w:hAnsi="Times New Roman" w:eastAsia="Times New Roman" w:cs="Times New Roman"/>
          <w:color w:val="0563C1"/>
          <w:u w:val="single"/>
        </w:rPr>
        <w:fldChar w:fldCharType="end"/>
      </w:r>
    </w:p>
    <w:p>
      <w:pPr>
        <w:numPr>
          <w:ilvl w:val="0"/>
          <w:numId w:val="3"/>
        </w:numPr>
        <w:spacing w:line="259" w:lineRule="auto"/>
        <w:jc w:val="both"/>
        <w:rPr>
          <w:rFonts w:ascii="Times New Roman" w:hAnsi="Times New Roman" w:eastAsia="Times New Roman" w:cs="Times New Roman"/>
        </w:rPr>
      </w:pPr>
      <w:r>
        <w:fldChar w:fldCharType="begin"/>
      </w:r>
      <w:r>
        <w:instrText xml:space="preserve"> HYPERLINK "https://towardsdatascience.com/" \h </w:instrText>
      </w:r>
      <w:r>
        <w:fldChar w:fldCharType="separate"/>
      </w:r>
      <w:r>
        <w:rPr>
          <w:rFonts w:ascii="Times New Roman" w:hAnsi="Times New Roman" w:eastAsia="Times New Roman" w:cs="Times New Roman"/>
          <w:color w:val="0563C1"/>
          <w:u w:val="single"/>
        </w:rPr>
        <w:t>https://towardsdatascience.com/</w:t>
      </w:r>
      <w:r>
        <w:rPr>
          <w:rFonts w:ascii="Times New Roman" w:hAnsi="Times New Roman" w:eastAsia="Times New Roman" w:cs="Times New Roman"/>
          <w:color w:val="0563C1"/>
          <w:u w:val="single"/>
        </w:rPr>
        <w:fldChar w:fldCharType="end"/>
      </w:r>
    </w:p>
    <w:p>
      <w:pPr>
        <w:numPr>
          <w:ilvl w:val="0"/>
          <w:numId w:val="3"/>
        </w:numPr>
        <w:spacing w:after="160" w:line="259" w:lineRule="auto"/>
        <w:jc w:val="both"/>
        <w:rPr>
          <w:rFonts w:ascii="Times New Roman" w:hAnsi="Times New Roman" w:eastAsia="Times New Roman" w:cs="Times New Roman"/>
        </w:rPr>
      </w:pPr>
      <w:r>
        <w:fldChar w:fldCharType="begin"/>
      </w:r>
      <w:r>
        <w:instrText xml:space="preserve"> HYPERLINK "https://online.datasciencedojo.com/blogs/a-comprehensive-tutorial-on-classification-using-decision-trees" \h </w:instrText>
      </w:r>
      <w:r>
        <w:fldChar w:fldCharType="separate"/>
      </w:r>
      <w:r>
        <w:rPr>
          <w:rFonts w:ascii="Times New Roman" w:hAnsi="Times New Roman" w:eastAsia="Times New Roman" w:cs="Times New Roman"/>
          <w:color w:val="0563C1"/>
          <w:u w:val="single"/>
        </w:rPr>
        <w:t>https://online.datasciencedojo.com/blogs/a-comprehensive-tutorial-on-classification-using-decision-trees</w:t>
      </w:r>
      <w:r>
        <w:rPr>
          <w:rFonts w:ascii="Times New Roman" w:hAnsi="Times New Roman" w:eastAsia="Times New Roman" w:cs="Times New Roman"/>
          <w:color w:val="0563C1"/>
          <w:u w:val="single"/>
        </w:rPr>
        <w:fldChar w:fldCharType="end"/>
      </w:r>
    </w:p>
    <w:p>
      <w:pPr>
        <w:numPr>
          <w:ilvl w:val="0"/>
          <w:numId w:val="3"/>
        </w:numPr>
        <w:spacing w:after="160" w:line="259" w:lineRule="auto"/>
        <w:jc w:val="both"/>
        <w:rPr>
          <w:rFonts w:ascii="Times New Roman" w:hAnsi="Times New Roman" w:eastAsia="Times New Roman" w:cs="Times New Roman"/>
        </w:rPr>
      </w:pPr>
      <w:r>
        <w:fldChar w:fldCharType="begin"/>
      </w:r>
      <w:r>
        <w:instrText xml:space="preserve"> HYPERLINK "https://en.wikipedia.org/wiki/Decision_tree" \h </w:instrText>
      </w:r>
      <w:r>
        <w:fldChar w:fldCharType="separate"/>
      </w:r>
      <w:r>
        <w:rPr>
          <w:rFonts w:ascii="Times New Roman" w:hAnsi="Times New Roman" w:eastAsia="Times New Roman" w:cs="Times New Roman"/>
          <w:color w:val="1155CC"/>
          <w:u w:val="single"/>
        </w:rPr>
        <w:t>https://en.wikipedia.org/wiki/Decision_tree</w:t>
      </w:r>
      <w:r>
        <w:rPr>
          <w:rFonts w:ascii="Times New Roman" w:hAnsi="Times New Roman" w:eastAsia="Times New Roman" w:cs="Times New Roman"/>
          <w:color w:val="1155CC"/>
          <w:u w:val="single"/>
        </w:rPr>
        <w:fldChar w:fldCharType="end"/>
      </w:r>
    </w:p>
    <w:p>
      <w:pPr>
        <w:spacing w:after="160" w:line="259" w:lineRule="auto"/>
        <w:rPr>
          <w:rFonts w:ascii="Times New Roman" w:hAnsi="Times New Roman" w:eastAsia="Times New Roman" w:cs="Times New Roman"/>
        </w:rPr>
      </w:pPr>
    </w:p>
    <w:p/>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52FEC"/>
    <w:multiLevelType w:val="multilevel"/>
    <w:tmpl w:val="54952FE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B364201"/>
    <w:multiLevelType w:val="multilevel"/>
    <w:tmpl w:val="6B3642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24173DC"/>
    <w:multiLevelType w:val="multilevel"/>
    <w:tmpl w:val="724173D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7C"/>
    <w:rsid w:val="001871D6"/>
    <w:rsid w:val="0094521E"/>
    <w:rsid w:val="00FC717C"/>
    <w:rsid w:val="0BD36090"/>
    <w:rsid w:val="0EC608B4"/>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GB" w:eastAsia="en-IN" w:bidi="mr-IN"/>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538</Words>
  <Characters>3067</Characters>
  <Lines>25</Lines>
  <Paragraphs>7</Paragraphs>
  <TotalTime>70</TotalTime>
  <ScaleCrop>false</ScaleCrop>
  <LinksUpToDate>false</LinksUpToDate>
  <CharactersWithSpaces>3598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2022-09-16T08:36:00Z</dcterms:created>
  <dc:creator>rahat attar</dc:creator>
  <cp:lastModifiedBy>Monika</cp:lastModifiedBy>
  <dcterms:modified xsi:type="dcterms:W3CDTF">2022-10-28T18:53:34Z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