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4BB6" w14:textId="56C55D2B" w:rsidR="00854698" w:rsidRDefault="00000000" w:rsidP="00563F0A">
      <w:pPr>
        <w:pStyle w:val="Title"/>
        <w:jc w:val="center"/>
      </w:pPr>
      <w:r>
        <w:t>Managing SELinux (Basics)</w:t>
      </w:r>
    </w:p>
    <w:p w14:paraId="294CAE99" w14:textId="715BF979" w:rsidR="00854698" w:rsidRPr="00676145" w:rsidRDefault="00000000" w:rsidP="00602D24">
      <w:pPr>
        <w:rPr>
          <w:b/>
          <w:bCs/>
          <w:color w:val="215868" w:themeColor="accent5" w:themeShade="80"/>
          <w:sz w:val="28"/>
          <w:szCs w:val="28"/>
        </w:rPr>
      </w:pPr>
      <w:r w:rsidRPr="00676145">
        <w:rPr>
          <w:b/>
          <w:bCs/>
          <w:color w:val="215868" w:themeColor="accent5" w:themeShade="80"/>
          <w:sz w:val="28"/>
          <w:szCs w:val="28"/>
        </w:rPr>
        <w:t>Task 1: Check Current SELinux Status</w:t>
      </w:r>
    </w:p>
    <w:p w14:paraId="7DD2FB65" w14:textId="77777777" w:rsidR="00854698" w:rsidRDefault="00000000">
      <w:pPr>
        <w:spacing w:after="160"/>
      </w:pPr>
      <w:r>
        <w:t>Objective:</w:t>
      </w:r>
      <w:r>
        <w:br/>
        <w:t>Check the current SELinux status using the getenforce and sestatus commands.</w:t>
      </w:r>
    </w:p>
    <w:p w14:paraId="22034D66" w14:textId="77777777" w:rsidR="00854698" w:rsidRDefault="00000000">
      <w:pPr>
        <w:spacing w:after="160"/>
      </w:pPr>
      <w:r>
        <w:t>Commands:</w:t>
      </w:r>
      <w:r>
        <w:br/>
        <w:t>getenforce</w:t>
      </w:r>
      <w:r>
        <w:br/>
        <w:t>sestatus</w:t>
      </w:r>
    </w:p>
    <w:p w14:paraId="73BD17B2" w14:textId="77777777" w:rsidR="00854698" w:rsidRDefault="00000000">
      <w:pPr>
        <w:spacing w:after="160"/>
      </w:pPr>
      <w:r>
        <w:t>Observation:</w:t>
      </w:r>
      <w:r>
        <w:br/>
        <w:t>Write the output of both commands and explain whether SELinux is Enforcing, Permissive, or Disabled.</w:t>
      </w:r>
    </w:p>
    <w:p w14:paraId="32FE0672" w14:textId="36F74D11" w:rsidR="005A15F0" w:rsidRDefault="005A15F0">
      <w:pPr>
        <w:spacing w:after="160"/>
      </w:pPr>
      <w:r w:rsidRPr="005A15F0">
        <w:drawing>
          <wp:inline distT="0" distB="0" distL="0" distR="0" wp14:anchorId="48545D97" wp14:editId="67975094">
            <wp:extent cx="4854361" cy="3436918"/>
            <wp:effectExtent l="0" t="0" r="3810" b="0"/>
            <wp:docPr id="15249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4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5AF2" w14:textId="707E95F5" w:rsidR="00854698" w:rsidRDefault="00000000">
      <w:pPr>
        <w:spacing w:after="160"/>
      </w:pPr>
      <w:r>
        <w:br/>
      </w:r>
    </w:p>
    <w:p w14:paraId="046EEEED" w14:textId="014A9E19" w:rsidR="00854698" w:rsidRDefault="00000000" w:rsidP="00F44240">
      <w:r>
        <w:t>Task 2: Temporarily Switch SELinux to Permissive Mode</w:t>
      </w:r>
    </w:p>
    <w:p w14:paraId="2ED0B165" w14:textId="77777777" w:rsidR="00854698" w:rsidRDefault="00000000">
      <w:pPr>
        <w:spacing w:after="160"/>
      </w:pPr>
      <w:r>
        <w:t>Objective:</w:t>
      </w:r>
      <w:r>
        <w:br/>
        <w:t>Temporarily change SELinux from enforcing mode to permissive mode and test file creation in /var/www/html.</w:t>
      </w:r>
    </w:p>
    <w:p w14:paraId="17324B7B" w14:textId="77777777" w:rsidR="00854698" w:rsidRDefault="00000000">
      <w:pPr>
        <w:spacing w:after="160"/>
      </w:pPr>
      <w:r>
        <w:t>Commands:</w:t>
      </w:r>
      <w:r>
        <w:br/>
        <w:t>getenforce</w:t>
      </w:r>
      <w:r>
        <w:br/>
      </w:r>
      <w:r>
        <w:lastRenderedPageBreak/>
        <w:t>sudo setenforce 0</w:t>
      </w:r>
      <w:r>
        <w:br/>
        <w:t>getenforce</w:t>
      </w:r>
      <w:r>
        <w:br/>
        <w:t>sudo touch /var/www/html/selinux-test.txt</w:t>
      </w:r>
      <w:r>
        <w:br/>
        <w:t>ls -l /var/www/html/selinux-test.txt</w:t>
      </w:r>
    </w:p>
    <w:p w14:paraId="7F8674B6" w14:textId="77777777" w:rsidR="00854698" w:rsidRDefault="00000000">
      <w:pPr>
        <w:spacing w:after="160"/>
      </w:pPr>
      <w:r>
        <w:t>Return SELinux to enforcing mode:</w:t>
      </w:r>
      <w:r>
        <w:br/>
        <w:t>sudo setenforce 1</w:t>
      </w:r>
      <w:r>
        <w:br/>
        <w:t>getenforce</w:t>
      </w:r>
    </w:p>
    <w:p w14:paraId="643871CF" w14:textId="77777777" w:rsidR="00854698" w:rsidRDefault="00000000">
      <w:pPr>
        <w:spacing w:after="160"/>
      </w:pPr>
      <w:r>
        <w:t>Observation:</w:t>
      </w:r>
      <w:r>
        <w:br/>
        <w:t>Note any difference in errors, permissions, or behavior between enforcing and permissive modes.</w:t>
      </w:r>
    </w:p>
    <w:p w14:paraId="2390371B" w14:textId="4FC62C3A" w:rsidR="00984F4D" w:rsidRDefault="00984F4D">
      <w:pPr>
        <w:spacing w:after="160"/>
      </w:pPr>
      <w:r w:rsidRPr="00984F4D">
        <w:drawing>
          <wp:inline distT="0" distB="0" distL="0" distR="0" wp14:anchorId="009B8544" wp14:editId="11D40A09">
            <wp:extent cx="5787390" cy="2514407"/>
            <wp:effectExtent l="0" t="0" r="3810" b="635"/>
            <wp:docPr id="8967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2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5071" cy="253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1D5F" w14:textId="434BD3B6" w:rsidR="00854698" w:rsidRDefault="00000000">
      <w:pPr>
        <w:spacing w:after="160"/>
      </w:pPr>
      <w:r>
        <w:br/>
      </w:r>
    </w:p>
    <w:p w14:paraId="77F994EE" w14:textId="5AD3F3AF" w:rsidR="00854698" w:rsidRDefault="00000000" w:rsidP="00F44240">
      <w:r>
        <w:t>Task 3: View and Change SELinux Security Context</w:t>
      </w:r>
    </w:p>
    <w:p w14:paraId="3CD35C9B" w14:textId="77777777" w:rsidR="00854698" w:rsidRDefault="00000000">
      <w:pPr>
        <w:spacing w:after="160"/>
      </w:pPr>
      <w:r>
        <w:t>Objective:</w:t>
      </w:r>
      <w:r>
        <w:br/>
        <w:t>Display SELinux security contexts for files in /var/www/html and change the type of one test file to httpd_sys_content_t.</w:t>
      </w:r>
    </w:p>
    <w:p w14:paraId="139480C0" w14:textId="77777777" w:rsidR="00854698" w:rsidRDefault="00000000">
      <w:pPr>
        <w:spacing w:after="160"/>
      </w:pPr>
      <w:r>
        <w:t>Commands:</w:t>
      </w:r>
      <w:r>
        <w:br/>
        <w:t>ls -lZ /var/www/html</w:t>
      </w:r>
      <w:r>
        <w:br/>
        <w:t>sudo touch /var/www/html/foodie.txt</w:t>
      </w:r>
      <w:r>
        <w:br/>
        <w:t>ls -Z /var/www/html/foodie.txt</w:t>
      </w:r>
      <w:r>
        <w:br/>
        <w:t>sudo chcon --type=httpd_sys_content_t /var/www/html/foodie.txt</w:t>
      </w:r>
      <w:r>
        <w:br/>
        <w:t>ls -Z /var/www/html/foodie.txt</w:t>
      </w:r>
    </w:p>
    <w:p w14:paraId="38E6F2AD" w14:textId="1BF6DEBB" w:rsidR="00854698" w:rsidRDefault="00217C0F">
      <w:r w:rsidRPr="00217C0F">
        <w:lastRenderedPageBreak/>
        <w:drawing>
          <wp:inline distT="0" distB="0" distL="0" distR="0" wp14:anchorId="68CB7A75" wp14:editId="6125C221">
            <wp:extent cx="4953429" cy="3475021"/>
            <wp:effectExtent l="0" t="0" r="0" b="0"/>
            <wp:docPr id="82104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7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EF89770" w14:textId="77777777" w:rsidR="00854698" w:rsidRDefault="00000000">
      <w:pPr>
        <w:pStyle w:val="Heading1"/>
      </w:pPr>
      <w:r>
        <w:lastRenderedPageBreak/>
        <w:t>Task 4: Analyze SELinux Denials for Food Review Blog Image Upload</w:t>
      </w:r>
    </w:p>
    <w:p w14:paraId="71D66D30" w14:textId="77777777" w:rsidR="00854698" w:rsidRDefault="00000000">
      <w:pPr>
        <w:spacing w:after="160"/>
      </w:pPr>
      <w:r>
        <w:t>Scenario:</w:t>
      </w:r>
      <w:r>
        <w:br/>
        <w:t>A user is unable to upload images to /srv/foodie/images for a food review blog.</w:t>
      </w:r>
    </w:p>
    <w:p w14:paraId="4A27D1E8" w14:textId="77777777" w:rsidR="00854698" w:rsidRDefault="00000000">
      <w:pPr>
        <w:spacing w:after="160"/>
      </w:pPr>
      <w:r>
        <w:t>Commands used to prepare and inspect the directory:</w:t>
      </w:r>
      <w:r>
        <w:br/>
        <w:t>sudo mkdir -p /srv/foodie/images</w:t>
      </w:r>
      <w:r>
        <w:br/>
        <w:t>sudo touch /srv/foodie/images/test-image.jpg</w:t>
      </w:r>
      <w:r>
        <w:br/>
        <w:t>ls -ldZ /srv/foodie/images</w:t>
      </w:r>
      <w:r>
        <w:br/>
        <w:t>ls -lZ /srv/foodie/images</w:t>
      </w:r>
    </w:p>
    <w:p w14:paraId="74AC9AB4" w14:textId="77777777" w:rsidR="00854698" w:rsidRDefault="00000000">
      <w:pPr>
        <w:spacing w:after="160"/>
      </w:pPr>
      <w:r>
        <w:t>Check recent SELinux denials:</w:t>
      </w:r>
      <w:r>
        <w:br/>
        <w:t>sudo grep AVC /var/log/audit/audit.log | tail -20</w:t>
      </w:r>
    </w:p>
    <w:p w14:paraId="1CB7DB09" w14:textId="77777777" w:rsidR="00854698" w:rsidRDefault="00000000">
      <w:pPr>
        <w:spacing w:after="160"/>
      </w:pPr>
      <w:r>
        <w:t>Analyze denials:</w:t>
      </w:r>
      <w:r>
        <w:br/>
        <w:t>sudo ausearch -m AVC -ts recent | audit2why</w:t>
      </w:r>
      <w:r>
        <w:br/>
        <w:t>sudo ausearch -m AVC -ts recent | audit2allow</w:t>
      </w:r>
    </w:p>
    <w:p w14:paraId="545AB49F" w14:textId="77777777" w:rsidR="00854698" w:rsidRDefault="00000000">
      <w:pPr>
        <w:spacing w:after="160"/>
      </w:pPr>
      <w:r>
        <w:t>If a custom policy module is appropriate:</w:t>
      </w:r>
      <w:r>
        <w:br/>
        <w:t>sudo ausearch -m AVC -ts recent | audit2allow -M foodie_upload</w:t>
      </w:r>
      <w:r>
        <w:br/>
        <w:t>sudo semodule -i foodie_upload.pp</w:t>
      </w:r>
    </w:p>
    <w:p w14:paraId="36D01520" w14:textId="77777777" w:rsidR="00854698" w:rsidRDefault="00000000">
      <w:pPr>
        <w:spacing w:after="160"/>
      </w:pPr>
      <w:r>
        <w:t>Alternative recommended approach:</w:t>
      </w:r>
      <w:r>
        <w:br/>
        <w:t>Use an appropriate SELinux file context for web-server writable content, for example httpd_sys_rw_content_t, when the application genuinely requires the web server to write to the directory.</w:t>
      </w:r>
    </w:p>
    <w:p w14:paraId="67C72C89" w14:textId="77777777" w:rsidR="00854698" w:rsidRDefault="00000000">
      <w:pPr>
        <w:spacing w:after="160"/>
      </w:pPr>
      <w:r>
        <w:t>Example:</w:t>
      </w:r>
      <w:r>
        <w:br/>
        <w:t>sudo chcon -R -t httpd_sys_rw_content_t /srv/foodie/images</w:t>
      </w:r>
      <w:r>
        <w:br/>
        <w:t>ls -ldZ /srv/foodie/images</w:t>
      </w:r>
    </w:p>
    <w:p w14:paraId="28ADDD2E" w14:textId="3CC12D20" w:rsidR="00D27BF1" w:rsidRDefault="00D27BF1">
      <w:pPr>
        <w:spacing w:after="160"/>
      </w:pPr>
      <w:r w:rsidRPr="00D27BF1">
        <w:lastRenderedPageBreak/>
        <w:drawing>
          <wp:inline distT="0" distB="0" distL="0" distR="0" wp14:anchorId="59ED0535" wp14:editId="74EDA143">
            <wp:extent cx="4961050" cy="3254022"/>
            <wp:effectExtent l="0" t="0" r="0" b="3810"/>
            <wp:docPr id="60753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39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278C" w14:textId="4F05C2C2" w:rsidR="00854698" w:rsidRDefault="00000000">
      <w:pPr>
        <w:spacing w:after="160"/>
      </w:pPr>
      <w:r>
        <w:br/>
      </w:r>
    </w:p>
    <w:p w14:paraId="4D50E46D" w14:textId="77777777" w:rsidR="00854698" w:rsidRDefault="00000000">
      <w:r>
        <w:br w:type="page"/>
      </w:r>
    </w:p>
    <w:p w14:paraId="50A2E737" w14:textId="20E891E9" w:rsidR="00854698" w:rsidRDefault="00854698"/>
    <w:sectPr w:rsidR="008546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425897">
    <w:abstractNumId w:val="8"/>
  </w:num>
  <w:num w:numId="2" w16cid:durableId="237861196">
    <w:abstractNumId w:val="6"/>
  </w:num>
  <w:num w:numId="3" w16cid:durableId="1812088087">
    <w:abstractNumId w:val="5"/>
  </w:num>
  <w:num w:numId="4" w16cid:durableId="1606380753">
    <w:abstractNumId w:val="4"/>
  </w:num>
  <w:num w:numId="5" w16cid:durableId="1021470506">
    <w:abstractNumId w:val="7"/>
  </w:num>
  <w:num w:numId="6" w16cid:durableId="1982155093">
    <w:abstractNumId w:val="3"/>
  </w:num>
  <w:num w:numId="7" w16cid:durableId="1827628721">
    <w:abstractNumId w:val="2"/>
  </w:num>
  <w:num w:numId="8" w16cid:durableId="983044283">
    <w:abstractNumId w:val="1"/>
  </w:num>
  <w:num w:numId="9" w16cid:durableId="88742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4D7"/>
    <w:rsid w:val="0015074B"/>
    <w:rsid w:val="00217C0F"/>
    <w:rsid w:val="0029639D"/>
    <w:rsid w:val="00326F90"/>
    <w:rsid w:val="00330268"/>
    <w:rsid w:val="00563F0A"/>
    <w:rsid w:val="005A15F0"/>
    <w:rsid w:val="005B4694"/>
    <w:rsid w:val="005C057D"/>
    <w:rsid w:val="00602D24"/>
    <w:rsid w:val="00676145"/>
    <w:rsid w:val="00731A4D"/>
    <w:rsid w:val="007C2F65"/>
    <w:rsid w:val="00854698"/>
    <w:rsid w:val="00984F4D"/>
    <w:rsid w:val="00AA1D8D"/>
    <w:rsid w:val="00AD7577"/>
    <w:rsid w:val="00B47730"/>
    <w:rsid w:val="00CA1FDA"/>
    <w:rsid w:val="00CA3F96"/>
    <w:rsid w:val="00CB0664"/>
    <w:rsid w:val="00D27BF1"/>
    <w:rsid w:val="00E45E8F"/>
    <w:rsid w:val="00F21A81"/>
    <w:rsid w:val="00F44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6A9CE"/>
  <w14:defaultImageDpi w14:val="300"/>
  <w15:docId w15:val="{065C56FC-C93F-41D2-B62F-F583888F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34</cp:revision>
  <dcterms:created xsi:type="dcterms:W3CDTF">2013-12-23T23:15:00Z</dcterms:created>
  <dcterms:modified xsi:type="dcterms:W3CDTF">2026-08-27T10:31:00Z</dcterms:modified>
  <cp:category/>
</cp:coreProperties>
</file>