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47" w:rsidRPr="007268CC" w:rsidRDefault="00913A47">
      <w:pPr>
        <w:rPr>
          <w:rFonts w:asciiTheme="minorHAnsi" w:hAnsiTheme="minorHAnsi" w:cstheme="minorHAnsi"/>
          <w:b/>
          <w:sz w:val="24"/>
          <w:szCs w:val="24"/>
        </w:rPr>
      </w:pPr>
    </w:p>
    <w:p w:rsidR="00EE5061" w:rsidRPr="007268CC" w:rsidRDefault="00EE5061" w:rsidP="00EE5061">
      <w:pPr>
        <w:tabs>
          <w:tab w:val="left" w:pos="6173"/>
        </w:tabs>
        <w:jc w:val="right"/>
        <w:rPr>
          <w:rFonts w:asciiTheme="minorHAnsi" w:hAnsiTheme="minorHAnsi" w:cstheme="minorHAnsi"/>
          <w:b/>
          <w:sz w:val="24"/>
          <w:szCs w:val="24"/>
        </w:rPr>
      </w:pPr>
    </w:p>
    <w:p w:rsidR="00913A47" w:rsidRPr="007268CC" w:rsidRDefault="00EE5061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 xml:space="preserve">Website: </w:t>
      </w:r>
      <w:hyperlink r:id="rId9" w:history="1">
        <w:r w:rsidR="00AC5E56" w:rsidRPr="007268CC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https://zeencollagen.com/</w:t>
        </w:r>
      </w:hyperlink>
    </w:p>
    <w:p w:rsidR="00AC5E56" w:rsidRPr="007268CC" w:rsidRDefault="00AC5E56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Dated: 06/02/2020</w:t>
      </w:r>
    </w:p>
    <w:p w:rsidR="00AC5E56" w:rsidRPr="007268CC" w:rsidRDefault="00AC5E56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AC5E56" w:rsidRPr="007268CC" w:rsidRDefault="008F2DDA" w:rsidP="00AC5E56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268CC">
        <w:rPr>
          <w:rFonts w:asciiTheme="minorHAnsi" w:hAnsiTheme="minorHAnsi" w:cstheme="minorHAnsi"/>
          <w:b/>
          <w:sz w:val="24"/>
          <w:szCs w:val="24"/>
          <w:u w:val="single"/>
        </w:rPr>
        <w:t>PRROPOSAL FOR SEO/SMO/PPC</w:t>
      </w:r>
    </w:p>
    <w:p w:rsidR="00AC5E56" w:rsidRPr="007268CC" w:rsidRDefault="00AC5E56" w:rsidP="00AC5E56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900CD8" w:rsidRDefault="00990CA2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Improve </w:t>
      </w:r>
      <w:r w:rsidR="004F3A81">
        <w:rPr>
          <w:rFonts w:asciiTheme="minorHAnsi" w:hAnsiTheme="minorHAnsi" w:cstheme="minorHAnsi"/>
          <w:b/>
          <w:sz w:val="24"/>
          <w:szCs w:val="24"/>
        </w:rPr>
        <w:t>Ranking</w:t>
      </w:r>
      <w:bookmarkStart w:id="0" w:name="_GoBack"/>
      <w:bookmarkEnd w:id="0"/>
      <w:r>
        <w:rPr>
          <w:rFonts w:asciiTheme="minorHAnsi" w:hAnsiTheme="minorHAnsi" w:cstheme="minorHAnsi"/>
          <w:b/>
          <w:sz w:val="24"/>
          <w:szCs w:val="24"/>
        </w:rPr>
        <w:t xml:space="preserve"> and boost your site Traffic we will be doing below activities:</w:t>
      </w:r>
    </w:p>
    <w:p w:rsidR="00990CA2" w:rsidRPr="007268CC" w:rsidRDefault="00990CA2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8F2DDA" w:rsidRPr="007268CC" w:rsidRDefault="00D77CD5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SEO</w:t>
      </w:r>
      <w:r w:rsidR="00C766EF" w:rsidRPr="007268CC">
        <w:rPr>
          <w:rFonts w:asciiTheme="minorHAnsi" w:hAnsiTheme="minorHAnsi" w:cstheme="minorHAnsi"/>
          <w:b/>
          <w:sz w:val="24"/>
          <w:szCs w:val="24"/>
        </w:rPr>
        <w:t xml:space="preserve"> includes 2 </w:t>
      </w:r>
      <w:r w:rsidR="00B44C88" w:rsidRPr="007268CC">
        <w:rPr>
          <w:rFonts w:asciiTheme="minorHAnsi" w:hAnsiTheme="minorHAnsi" w:cstheme="minorHAnsi"/>
          <w:b/>
          <w:sz w:val="24"/>
          <w:szCs w:val="24"/>
        </w:rPr>
        <w:t>Process</w:t>
      </w:r>
      <w:r w:rsidR="00C766EF" w:rsidRPr="007268CC">
        <w:rPr>
          <w:rFonts w:asciiTheme="minorHAnsi" w:hAnsiTheme="minorHAnsi" w:cstheme="minorHAnsi"/>
          <w:b/>
          <w:sz w:val="24"/>
          <w:szCs w:val="24"/>
        </w:rPr>
        <w:t>:</w:t>
      </w:r>
    </w:p>
    <w:p w:rsidR="008F2DDA" w:rsidRPr="007268CC" w:rsidRDefault="008F2DDA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AC5E56" w:rsidRPr="007268CC" w:rsidRDefault="008F2DDA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 xml:space="preserve">1. ON PAGE OPTIMIZATION: </w:t>
      </w:r>
    </w:p>
    <w:p w:rsidR="00C51AD8" w:rsidRPr="007268CC" w:rsidRDefault="008F2DDA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2. OFF PAGE OPTIMIZATION:</w:t>
      </w:r>
    </w:p>
    <w:p w:rsidR="00F10971" w:rsidRPr="007268CC" w:rsidRDefault="00F10971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C51AD8" w:rsidRPr="007268CC" w:rsidRDefault="00C51AD8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F44FDE" w:rsidRPr="007268CC" w:rsidRDefault="00F44FDE" w:rsidP="00531D03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noProof/>
          <w:sz w:val="24"/>
          <w:szCs w:val="24"/>
          <w:lang w:bidi="ar-SA"/>
        </w:rPr>
        <w:drawing>
          <wp:inline distT="0" distB="0" distL="0" distR="0" wp14:anchorId="6D7674F8" wp14:editId="74725064">
            <wp:extent cx="4943475" cy="4353105"/>
            <wp:effectExtent l="0" t="0" r="0" b="9525"/>
            <wp:docPr id="4" name="Picture 4" descr="C:\Users\CTS\Desktop\s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TS\Desktop\se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28" cy="435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7" w:rsidRPr="007268CC" w:rsidRDefault="004A75C7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4A75C7" w:rsidRPr="007268CC" w:rsidRDefault="004A75C7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F10971" w:rsidRPr="007268CC" w:rsidRDefault="00F10971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F10971" w:rsidRPr="007268CC" w:rsidRDefault="00F10971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F10971" w:rsidRPr="007268CC" w:rsidRDefault="00F10971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8F2DDA" w:rsidRPr="007268CC" w:rsidRDefault="008F2DDA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268CC">
        <w:rPr>
          <w:rFonts w:asciiTheme="minorHAnsi" w:hAnsiTheme="minorHAnsi" w:cstheme="minorHAnsi"/>
          <w:b/>
          <w:sz w:val="24"/>
          <w:szCs w:val="24"/>
          <w:u w:val="single"/>
        </w:rPr>
        <w:t>ON PAGE OPTIMIZATI</w:t>
      </w:r>
      <w:r w:rsidR="00A91D29" w:rsidRPr="007268CC">
        <w:rPr>
          <w:rFonts w:asciiTheme="minorHAnsi" w:hAnsiTheme="minorHAnsi" w:cstheme="minorHAnsi"/>
          <w:b/>
          <w:sz w:val="24"/>
          <w:szCs w:val="24"/>
          <w:u w:val="single"/>
        </w:rPr>
        <w:t>ON</w:t>
      </w:r>
      <w:r w:rsidR="00C766EF" w:rsidRPr="007268CC">
        <w:rPr>
          <w:rFonts w:asciiTheme="minorHAnsi" w:hAnsiTheme="minorHAnsi" w:cstheme="minorHAnsi"/>
          <w:b/>
          <w:sz w:val="24"/>
          <w:szCs w:val="24"/>
          <w:u w:val="single"/>
        </w:rPr>
        <w:t xml:space="preserve"> INCLUDES BELOW ACTIVITIES</w:t>
      </w:r>
      <w:r w:rsidRPr="007268CC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8F2DDA" w:rsidRPr="007268CC" w:rsidRDefault="008F2DDA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460C57" w:rsidRPr="007268CC" w:rsidRDefault="008F2DDA" w:rsidP="00460C57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Keyword’s Research and Mapping</w:t>
      </w:r>
    </w:p>
    <w:p w:rsidR="00D268B7" w:rsidRPr="007268CC" w:rsidRDefault="00D77CD5" w:rsidP="00D268B7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Competition Analysis and Website Audit</w:t>
      </w:r>
    </w:p>
    <w:p w:rsidR="009F66B5" w:rsidRPr="007268CC" w:rsidRDefault="009F66B5" w:rsidP="009F66B5">
      <w:pPr>
        <w:pStyle w:val="ListParagraph"/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460C57" w:rsidRPr="007268CC" w:rsidRDefault="00460C57" w:rsidP="00460C57">
      <w:pPr>
        <w:pStyle w:val="ListParagraph"/>
        <w:numPr>
          <w:ilvl w:val="0"/>
          <w:numId w:val="18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7268CC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Robots.txt Optimization</w:t>
      </w:r>
      <w:r w:rsidR="009F66B5" w:rsidRPr="007268CC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:</w:t>
      </w:r>
    </w:p>
    <w:p w:rsidR="00F345F0" w:rsidRPr="007268CC" w:rsidRDefault="00F345F0" w:rsidP="00F345F0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F345F0" w:rsidRPr="007268CC" w:rsidRDefault="00F345F0" w:rsidP="00F345F0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F345F0" w:rsidRPr="007268CC" w:rsidRDefault="00F36BBB" w:rsidP="00F345F0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7268CC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This file is responsible for controlling the web crawlers from accessing, crawling or indexing your website.</w:t>
      </w:r>
    </w:p>
    <w:p w:rsidR="00F345F0" w:rsidRPr="007268CC" w:rsidRDefault="00F345F0" w:rsidP="00F345F0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FD6941" w:rsidRPr="007268CC" w:rsidRDefault="00F345F0" w:rsidP="00F345F0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7268CC">
        <w:rPr>
          <w:rFonts w:asciiTheme="minorHAnsi" w:hAnsiTheme="minorHAnsi" w:cstheme="minorHAnsi"/>
          <w:b/>
          <w:noProof/>
          <w:sz w:val="24"/>
          <w:szCs w:val="24"/>
          <w:lang w:bidi="ar-SA"/>
        </w:rPr>
        <w:drawing>
          <wp:inline distT="0" distB="0" distL="0" distR="0" wp14:anchorId="608307BC" wp14:editId="1DCC976F">
            <wp:extent cx="5257800" cy="2590800"/>
            <wp:effectExtent l="0" t="0" r="0" b="0"/>
            <wp:docPr id="10" name="Picture 10" descr="C:\Users\CTS\Desktop\Robots-Tha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TS\Desktop\Robots-ThatWa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11" cy="258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941" w:rsidRPr="007268CC" w:rsidRDefault="00FD6941" w:rsidP="00F345F0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FD6941" w:rsidRPr="007268CC" w:rsidRDefault="00FD6941" w:rsidP="00F345F0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F345F0" w:rsidRPr="007268CC" w:rsidRDefault="00F345F0" w:rsidP="00F345F0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FD6941" w:rsidRPr="007268CC" w:rsidRDefault="00FD6941" w:rsidP="00FD6941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Sitemap Optimization</w:t>
      </w:r>
    </w:p>
    <w:p w:rsidR="00E83ED0" w:rsidRPr="007268CC" w:rsidRDefault="005F6B7C" w:rsidP="00E83ED0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bidi="ar-SA"/>
        </w:rPr>
        <w:t>Crawling and Indexing Issues Fix</w:t>
      </w:r>
    </w:p>
    <w:p w:rsidR="00E83ED0" w:rsidRPr="007268CC" w:rsidRDefault="00E83ED0" w:rsidP="00E83ED0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Avoiding Crawl Traps</w:t>
      </w:r>
    </w:p>
    <w:p w:rsidR="008F2DDA" w:rsidRPr="007268CC" w:rsidRDefault="008F2DDA" w:rsidP="008F2DDA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Title Optimization</w:t>
      </w:r>
    </w:p>
    <w:p w:rsidR="008F2DDA" w:rsidRPr="007268CC" w:rsidRDefault="008F2DDA" w:rsidP="008F2DDA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Meta Description</w:t>
      </w:r>
    </w:p>
    <w:p w:rsidR="008F2DDA" w:rsidRPr="007268CC" w:rsidRDefault="008F2DDA" w:rsidP="008F2DDA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Toxic Backlinks Disavow</w:t>
      </w:r>
    </w:p>
    <w:p w:rsidR="008F2DDA" w:rsidRPr="007268CC" w:rsidRDefault="008F2DDA" w:rsidP="008F2DDA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lastRenderedPageBreak/>
        <w:t>Anchor Text Optimization</w:t>
      </w:r>
    </w:p>
    <w:p w:rsidR="00CC05F2" w:rsidRPr="007268CC" w:rsidRDefault="00CC05F2" w:rsidP="00CC05F2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Keyword Density</w:t>
      </w:r>
    </w:p>
    <w:p w:rsidR="00397E22" w:rsidRPr="007268CC" w:rsidRDefault="00397E22" w:rsidP="00CC05F2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Broken Link Analysis</w:t>
      </w:r>
    </w:p>
    <w:p w:rsidR="00E53A24" w:rsidRPr="007268CC" w:rsidRDefault="00E53A24" w:rsidP="00CC05F2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Location demographics</w:t>
      </w:r>
    </w:p>
    <w:p w:rsidR="00CC05F2" w:rsidRPr="007268CC" w:rsidRDefault="00CC05F2" w:rsidP="00CC05F2">
      <w:pPr>
        <w:pStyle w:val="ListParagraph"/>
        <w:numPr>
          <w:ilvl w:val="0"/>
          <w:numId w:val="18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7268CC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Canonicalization</w:t>
      </w:r>
    </w:p>
    <w:p w:rsidR="00CC05F2" w:rsidRPr="007268CC" w:rsidRDefault="00CC05F2" w:rsidP="00CC05F2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Architectural Taxonomy</w:t>
      </w:r>
      <w:r w:rsidRPr="007268CC">
        <w:rPr>
          <w:rFonts w:asciiTheme="minorHAnsi" w:hAnsiTheme="minorHAnsi" w:cstheme="minorHAnsi"/>
          <w:b/>
          <w:color w:val="000000"/>
          <w:sz w:val="24"/>
          <w:szCs w:val="24"/>
        </w:rPr>
        <w:t>: </w:t>
      </w:r>
    </w:p>
    <w:p w:rsidR="00CC05F2" w:rsidRPr="007268CC" w:rsidRDefault="00CC05F2" w:rsidP="00CC05F2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Semantic Proximity</w:t>
      </w:r>
    </w:p>
    <w:p w:rsidR="00A475E5" w:rsidRPr="007268CC" w:rsidRDefault="00CC05F2" w:rsidP="00A475E5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URL Optimization</w:t>
      </w:r>
    </w:p>
    <w:p w:rsidR="00A475E5" w:rsidRPr="007268CC" w:rsidRDefault="00A475E5" w:rsidP="00A475E5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Search Friendly URL Structure and Parameters</w:t>
      </w:r>
      <w:r w:rsidRPr="007268CC"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</w:p>
    <w:p w:rsidR="00FE099E" w:rsidRPr="007268CC" w:rsidRDefault="00FE099E" w:rsidP="00FE099E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Style w:val="Strong"/>
          <w:rFonts w:asciiTheme="minorHAnsi" w:hAnsiTheme="minorHAnsi" w:cstheme="minorHAnsi"/>
          <w:bCs w:val="0"/>
          <w:iCs/>
          <w:color w:val="000000"/>
          <w:sz w:val="24"/>
          <w:szCs w:val="24"/>
        </w:rPr>
        <w:t>Crawl Budget and Index Bloat Optimization</w:t>
      </w:r>
      <w:r w:rsidRPr="007268CC">
        <w:rPr>
          <w:rFonts w:asciiTheme="minorHAnsi" w:hAnsiTheme="minorHAnsi" w:cstheme="minorHAnsi"/>
          <w:b/>
          <w:color w:val="000000"/>
          <w:sz w:val="24"/>
          <w:szCs w:val="24"/>
        </w:rPr>
        <w:t>: </w:t>
      </w:r>
    </w:p>
    <w:p w:rsidR="00FE099E" w:rsidRPr="007268CC" w:rsidRDefault="008D7538" w:rsidP="008F2DDA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Image Optimization</w:t>
      </w:r>
    </w:p>
    <w:p w:rsidR="008D7538" w:rsidRPr="007268CC" w:rsidRDefault="008D7538" w:rsidP="008F2DDA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Backlink Analysis</w:t>
      </w:r>
    </w:p>
    <w:p w:rsidR="008D7538" w:rsidRPr="007268CC" w:rsidRDefault="008D7538" w:rsidP="008F2DDA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Favicon Test</w:t>
      </w:r>
    </w:p>
    <w:p w:rsidR="009F32AF" w:rsidRPr="007268CC" w:rsidRDefault="008D7538" w:rsidP="009F32AF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sz w:val="24"/>
          <w:szCs w:val="24"/>
        </w:rPr>
        <w:t>Site Loading Speed Test</w:t>
      </w:r>
    </w:p>
    <w:p w:rsidR="001A2A32" w:rsidRPr="007268CC" w:rsidRDefault="001A2A32" w:rsidP="009F32AF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sz w:val="24"/>
          <w:szCs w:val="24"/>
        </w:rPr>
        <w:t>Inline CSS Test</w:t>
      </w:r>
    </w:p>
    <w:p w:rsidR="001A2A32" w:rsidRPr="007268CC" w:rsidRDefault="001A2A32" w:rsidP="009F32AF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sz w:val="24"/>
          <w:szCs w:val="24"/>
        </w:rPr>
        <w:t>Google analytics</w:t>
      </w:r>
    </w:p>
    <w:p w:rsidR="00A96211" w:rsidRPr="007268CC" w:rsidRDefault="001A2A32" w:rsidP="00130AFD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sz w:val="24"/>
          <w:szCs w:val="24"/>
        </w:rPr>
        <w:t>Google search console</w:t>
      </w:r>
    </w:p>
    <w:p w:rsidR="00A96211" w:rsidRPr="007268CC" w:rsidRDefault="00A96211" w:rsidP="00A96211">
      <w:pPr>
        <w:pStyle w:val="ListParagraph"/>
        <w:numPr>
          <w:ilvl w:val="0"/>
          <w:numId w:val="18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Content Optimization</w:t>
      </w:r>
    </w:p>
    <w:p w:rsidR="00A96211" w:rsidRPr="007268CC" w:rsidRDefault="00A96211" w:rsidP="00A96211">
      <w:pPr>
        <w:tabs>
          <w:tab w:val="left" w:pos="4782"/>
        </w:tabs>
        <w:ind w:left="360"/>
        <w:rPr>
          <w:rFonts w:asciiTheme="minorHAnsi" w:hAnsiTheme="minorHAnsi" w:cstheme="minorHAnsi"/>
          <w:b/>
          <w:sz w:val="24"/>
          <w:szCs w:val="24"/>
        </w:rPr>
      </w:pPr>
    </w:p>
    <w:p w:rsidR="00A96211" w:rsidRPr="007268CC" w:rsidRDefault="009F32AF" w:rsidP="00A96211">
      <w:pPr>
        <w:pStyle w:val="ListParagraph"/>
        <w:numPr>
          <w:ilvl w:val="0"/>
          <w:numId w:val="20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7268CC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Mixed Content Issues</w:t>
      </w:r>
    </w:p>
    <w:p w:rsidR="00A96211" w:rsidRPr="007268CC" w:rsidRDefault="00A96211" w:rsidP="00A96211">
      <w:pPr>
        <w:pStyle w:val="ListParagraph"/>
        <w:numPr>
          <w:ilvl w:val="0"/>
          <w:numId w:val="20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7268CC">
        <w:rPr>
          <w:rStyle w:val="Strong"/>
          <w:rFonts w:asciiTheme="minorHAnsi" w:hAnsiTheme="minorHAnsi" w:cstheme="minorHAnsi"/>
          <w:bCs w:val="0"/>
          <w:color w:val="000000"/>
          <w:sz w:val="24"/>
          <w:szCs w:val="24"/>
        </w:rPr>
        <w:t>Thin Content Issues</w:t>
      </w:r>
    </w:p>
    <w:p w:rsidR="00C46398" w:rsidRPr="007268CC" w:rsidRDefault="00C46398" w:rsidP="00122B8F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C46398" w:rsidRPr="007268CC" w:rsidRDefault="00C46398" w:rsidP="00122B8F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C46398" w:rsidRPr="007268CC" w:rsidRDefault="00C46398" w:rsidP="00122B8F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C46398" w:rsidRPr="007268CC" w:rsidRDefault="00C46398" w:rsidP="00122B8F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5A5EB4" w:rsidRPr="007268CC" w:rsidRDefault="008F2DDA" w:rsidP="00962AF7">
      <w:pPr>
        <w:tabs>
          <w:tab w:val="left" w:pos="4782"/>
        </w:tabs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  <w:r w:rsidRPr="007268CC"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  <w:t>OFF PAGE OPTIMIZATION</w:t>
      </w:r>
    </w:p>
    <w:p w:rsidR="00122B8F" w:rsidRPr="007268CC" w:rsidRDefault="00122B8F" w:rsidP="00122B8F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8F2DDA" w:rsidRPr="007268CC" w:rsidRDefault="007A06FB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  <w:r w:rsidRPr="007268CC"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  <w:t>Off page optimization includes below activities</w:t>
      </w:r>
    </w:p>
    <w:p w:rsidR="00A21D51" w:rsidRPr="007268CC" w:rsidRDefault="00A21D51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8C3745" w:rsidRPr="007268CC" w:rsidRDefault="00A21D51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  <w:r w:rsidRPr="007268CC"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  <w:t>Advanced Link Building:</w:t>
      </w:r>
    </w:p>
    <w:p w:rsidR="008F2DDA" w:rsidRPr="007268CC" w:rsidRDefault="008F2DDA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8F2DDA" w:rsidRPr="007268CC" w:rsidRDefault="008F2DDA" w:rsidP="008F2DDA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b/>
          <w:color w:val="000000"/>
        </w:rPr>
      </w:pPr>
      <w:r w:rsidRPr="007268CC">
        <w:rPr>
          <w:rFonts w:asciiTheme="minorHAnsi" w:hAnsiTheme="minorHAnsi" w:cstheme="minorHAnsi"/>
          <w:b/>
          <w:color w:val="000000"/>
        </w:rPr>
        <w:t>Traditional link building practices involve different types of off-page submissions such as:</w:t>
      </w:r>
    </w:p>
    <w:p w:rsidR="008F2DDA" w:rsidRPr="007268CC" w:rsidRDefault="008F2DDA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8C3745" w:rsidRPr="007268CC" w:rsidRDefault="008C3745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8F2DDA" w:rsidRPr="007268CC" w:rsidRDefault="008F2DDA" w:rsidP="008F2DDA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  <w:r w:rsidRPr="007268CC">
        <w:rPr>
          <w:rFonts w:asciiTheme="minorHAnsi" w:eastAsiaTheme="minorHAnsi" w:hAnsiTheme="minorHAnsi" w:cstheme="minorHAnsi"/>
          <w:b/>
          <w:noProof/>
          <w:color w:val="000000"/>
          <w:sz w:val="24"/>
          <w:szCs w:val="24"/>
          <w:lang w:bidi="ar-SA"/>
        </w:rPr>
        <w:lastRenderedPageBreak/>
        <w:drawing>
          <wp:inline distT="0" distB="0" distL="0" distR="0" wp14:anchorId="4CDA3286" wp14:editId="69D1172B">
            <wp:extent cx="4991100" cy="2486959"/>
            <wp:effectExtent l="0" t="0" r="0" b="8890"/>
            <wp:docPr id="7" name="Picture 7" descr="C:\Users\CTS\Desktop\Advanced-Link-Building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TS\Desktop\Advanced-Link-Building-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8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EB4" w:rsidRPr="007268CC" w:rsidRDefault="005A5EB4" w:rsidP="005A5EB4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:rsidR="00122B8F" w:rsidRPr="007268CC" w:rsidRDefault="00122B8F" w:rsidP="008F2DDA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b/>
          <w:color w:val="000000"/>
        </w:rPr>
      </w:pPr>
    </w:p>
    <w:p w:rsidR="008F2DDA" w:rsidRPr="007268CC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268CC">
        <w:rPr>
          <w:rFonts w:asciiTheme="minorHAnsi" w:hAnsiTheme="minorHAnsi" w:cstheme="minorHAnsi"/>
          <w:b/>
          <w:color w:val="000000"/>
        </w:rPr>
        <w:t>Bookmarking</w:t>
      </w:r>
    </w:p>
    <w:p w:rsidR="00A8472C" w:rsidRPr="007268CC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268CC">
        <w:rPr>
          <w:rFonts w:asciiTheme="minorHAnsi" w:hAnsiTheme="minorHAnsi" w:cstheme="minorHAnsi"/>
          <w:b/>
          <w:color w:val="000000"/>
        </w:rPr>
        <w:t>Classifieds</w:t>
      </w:r>
    </w:p>
    <w:p w:rsidR="00A8472C" w:rsidRPr="007268CC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268CC">
        <w:rPr>
          <w:rFonts w:asciiTheme="minorHAnsi" w:hAnsiTheme="minorHAnsi" w:cstheme="minorHAnsi"/>
          <w:b/>
          <w:color w:val="000000"/>
        </w:rPr>
        <w:t>Business Listings</w:t>
      </w:r>
    </w:p>
    <w:p w:rsidR="00A8472C" w:rsidRPr="007268CC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268CC">
        <w:rPr>
          <w:rFonts w:asciiTheme="minorHAnsi" w:hAnsiTheme="minorHAnsi" w:cstheme="minorHAnsi"/>
          <w:b/>
          <w:color w:val="000000"/>
        </w:rPr>
        <w:t>Social Submissions</w:t>
      </w:r>
    </w:p>
    <w:p w:rsidR="00A8472C" w:rsidRPr="007268CC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268CC">
        <w:rPr>
          <w:rFonts w:asciiTheme="minorHAnsi" w:hAnsiTheme="minorHAnsi" w:cstheme="minorHAnsi"/>
          <w:b/>
          <w:color w:val="000000"/>
        </w:rPr>
        <w:t>PPT and PDF submissions</w:t>
      </w:r>
    </w:p>
    <w:p w:rsidR="00A8472C" w:rsidRPr="007268CC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268CC">
        <w:rPr>
          <w:rFonts w:asciiTheme="minorHAnsi" w:hAnsiTheme="minorHAnsi" w:cstheme="minorHAnsi"/>
          <w:b/>
          <w:color w:val="000000"/>
        </w:rPr>
        <w:t>Image and Info-graphic submissions</w:t>
      </w:r>
    </w:p>
    <w:p w:rsidR="008F2DDA" w:rsidRPr="007268CC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268CC">
        <w:rPr>
          <w:rFonts w:asciiTheme="minorHAnsi" w:hAnsiTheme="minorHAnsi" w:cstheme="minorHAnsi"/>
          <w:b/>
          <w:color w:val="000000"/>
        </w:rPr>
        <w:t xml:space="preserve">WEB 2.0 </w:t>
      </w:r>
    </w:p>
    <w:p w:rsidR="00A8472C" w:rsidRPr="007268CC" w:rsidRDefault="00A8472C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268CC">
        <w:rPr>
          <w:rFonts w:asciiTheme="minorHAnsi" w:hAnsiTheme="minorHAnsi" w:cstheme="minorHAnsi"/>
          <w:b/>
          <w:color w:val="000000"/>
        </w:rPr>
        <w:t>Blog Submission</w:t>
      </w:r>
    </w:p>
    <w:p w:rsidR="00A8472C" w:rsidRPr="007268CC" w:rsidRDefault="00A8472C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268CC">
        <w:rPr>
          <w:rFonts w:asciiTheme="minorHAnsi" w:hAnsiTheme="minorHAnsi" w:cstheme="minorHAnsi"/>
          <w:b/>
          <w:color w:val="000000"/>
        </w:rPr>
        <w:t>Directory Submission</w:t>
      </w:r>
    </w:p>
    <w:p w:rsidR="003172AA" w:rsidRPr="007268CC" w:rsidRDefault="003172A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7268CC">
        <w:rPr>
          <w:rFonts w:asciiTheme="minorHAnsi" w:hAnsiTheme="minorHAnsi" w:cstheme="minorHAnsi"/>
          <w:b/>
          <w:color w:val="000000"/>
        </w:rPr>
        <w:t>Article Submission</w:t>
      </w:r>
    </w:p>
    <w:p w:rsidR="00A8472C" w:rsidRPr="007268CC" w:rsidRDefault="00A8472C" w:rsidP="003C103F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Theme="minorHAnsi" w:hAnsiTheme="minorHAnsi" w:cstheme="minorHAnsi"/>
          <w:b/>
          <w:color w:val="000000"/>
        </w:rPr>
      </w:pPr>
    </w:p>
    <w:p w:rsidR="008C3745" w:rsidRPr="007268CC" w:rsidRDefault="008C3745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4A134C" w:rsidRPr="007268CC" w:rsidRDefault="004A134C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4A134C" w:rsidRPr="007268CC" w:rsidRDefault="004A134C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4A134C" w:rsidRPr="007268CC" w:rsidRDefault="004A134C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0300AB" w:rsidRPr="007268CC" w:rsidRDefault="000300AB" w:rsidP="00D06FB5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</w:p>
    <w:p w:rsidR="000300AB" w:rsidRPr="007268CC" w:rsidRDefault="000300AB" w:rsidP="00D06FB5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</w:p>
    <w:p w:rsidR="000300AB" w:rsidRPr="007268CC" w:rsidRDefault="000300AB" w:rsidP="00D06FB5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</w:p>
    <w:p w:rsidR="000300AB" w:rsidRPr="007268CC" w:rsidRDefault="000300AB" w:rsidP="00D06FB5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</w:p>
    <w:p w:rsidR="000300AB" w:rsidRPr="007268CC" w:rsidRDefault="000300AB" w:rsidP="00D06FB5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</w:p>
    <w:p w:rsidR="000300AB" w:rsidRPr="007268CC" w:rsidRDefault="000300AB" w:rsidP="001D79BD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</w:p>
    <w:p w:rsidR="000300AB" w:rsidRPr="007268CC" w:rsidRDefault="000300AB" w:rsidP="00D06FB5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</w:p>
    <w:p w:rsidR="000300AB" w:rsidRPr="007268CC" w:rsidRDefault="000300AB" w:rsidP="00D06FB5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</w:p>
    <w:p w:rsidR="000300AB" w:rsidRPr="007268CC" w:rsidRDefault="000300AB" w:rsidP="00D06FB5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</w:p>
    <w:p w:rsidR="008C3745" w:rsidRPr="007268CC" w:rsidRDefault="00D06FB5" w:rsidP="00D06FB5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  <w:r w:rsidRPr="007268CC"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  <w:t>SOCIAL MEDIA STARTEGY</w:t>
      </w:r>
    </w:p>
    <w:p w:rsidR="00D06FB5" w:rsidRPr="007268CC" w:rsidRDefault="00D06FB5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204028" w:rsidRPr="007268CC" w:rsidRDefault="00204028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204028" w:rsidRPr="007268CC" w:rsidRDefault="0060326C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  <w:r w:rsidRPr="007268CC"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  <w:t xml:space="preserve">SMO includes Below </w:t>
      </w:r>
      <w:r w:rsidR="00FE2267" w:rsidRPr="007268CC"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  <w:t>Activities</w:t>
      </w:r>
      <w:r w:rsidR="00DF13B5" w:rsidRPr="007268CC"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  <w:t>:</w:t>
      </w:r>
    </w:p>
    <w:p w:rsidR="00934543" w:rsidRPr="007268CC" w:rsidRDefault="00934543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5A5EB4" w:rsidRPr="007268CC" w:rsidRDefault="0060326C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  <w:r w:rsidRPr="007268CC">
        <w:rPr>
          <w:rFonts w:asciiTheme="minorHAnsi" w:eastAsiaTheme="minorHAnsi" w:hAnsiTheme="minorHAnsi" w:cstheme="minorHAnsi"/>
          <w:b/>
          <w:noProof/>
          <w:color w:val="000000"/>
          <w:sz w:val="24"/>
          <w:szCs w:val="24"/>
          <w:lang w:bidi="ar-SA"/>
        </w:rPr>
        <w:drawing>
          <wp:inline distT="0" distB="0" distL="0" distR="0" wp14:anchorId="1572BA52" wp14:editId="6D628C44">
            <wp:extent cx="4931738" cy="4528868"/>
            <wp:effectExtent l="0" t="0" r="2540" b="5080"/>
            <wp:docPr id="3" name="Picture 3" descr="C:\Users\CTS\Desktop\SM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TS\Desktop\SMO IMA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44" cy="453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EB4" w:rsidRPr="007268CC" w:rsidRDefault="005A5EB4" w:rsidP="00D94114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5A5EB4" w:rsidRPr="007268CC" w:rsidRDefault="005A5EB4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5A5EB4" w:rsidRPr="007268CC" w:rsidRDefault="005A5EB4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5A5EB4" w:rsidRPr="007268CC" w:rsidRDefault="005A5EB4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5A5EB4" w:rsidRPr="007268CC" w:rsidRDefault="005A5EB4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5A5EB4" w:rsidRPr="007268CC" w:rsidRDefault="005A5EB4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0711A2" w:rsidRPr="007268CC" w:rsidRDefault="000711A2" w:rsidP="00DF13B5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E81B00" w:rsidRPr="007268CC" w:rsidRDefault="00E81B00" w:rsidP="004166BD">
      <w:pPr>
        <w:pStyle w:val="NoSpacing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E81B00" w:rsidRPr="007268CC" w:rsidRDefault="00E81B00" w:rsidP="004166BD">
      <w:pPr>
        <w:pStyle w:val="NoSpacing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230BA3" w:rsidRPr="007268CC" w:rsidRDefault="00230BA3" w:rsidP="003A36D1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Facebook Page creation</w:t>
      </w:r>
    </w:p>
    <w:p w:rsidR="00230BA3" w:rsidRPr="007268CC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Facebook page likes</w:t>
      </w:r>
    </w:p>
    <w:p w:rsidR="00230BA3" w:rsidRPr="007268CC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Twitter page creation</w:t>
      </w:r>
    </w:p>
    <w:p w:rsidR="00230BA3" w:rsidRPr="007268CC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Twitter followers</w:t>
      </w:r>
    </w:p>
    <w:p w:rsidR="00230BA3" w:rsidRPr="007268CC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LinkedIn Account creation</w:t>
      </w:r>
    </w:p>
    <w:p w:rsidR="00230BA3" w:rsidRPr="007268CC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LinkedIn company page creation</w:t>
      </w:r>
    </w:p>
    <w:p w:rsidR="00230BA3" w:rsidRPr="007268CC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Instagram</w:t>
      </w:r>
    </w:p>
    <w:p w:rsidR="00230BA3" w:rsidRPr="007268CC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7268CC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Video Marketing</w:t>
      </w:r>
    </w:p>
    <w:p w:rsidR="00230BA3" w:rsidRPr="007268CC" w:rsidRDefault="00230BA3" w:rsidP="00230BA3">
      <w:pP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</w:p>
    <w:p w:rsidR="00E81B00" w:rsidRPr="007268CC" w:rsidRDefault="00E81B00" w:rsidP="004166BD">
      <w:pPr>
        <w:pStyle w:val="NoSpacing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E81B00" w:rsidRPr="007268CC" w:rsidRDefault="00E81B00" w:rsidP="004166BD">
      <w:pPr>
        <w:pStyle w:val="NoSpacing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B57E4" w:rsidRPr="007268CC" w:rsidRDefault="00BB57E4" w:rsidP="00BB57E4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268CC">
        <w:rPr>
          <w:rFonts w:asciiTheme="minorHAnsi" w:hAnsiTheme="minorHAnsi" w:cstheme="minorHAnsi"/>
          <w:b/>
          <w:sz w:val="24"/>
          <w:szCs w:val="24"/>
          <w:u w:val="single"/>
        </w:rPr>
        <w:t>Advantages of doing social media marketing:</w:t>
      </w:r>
    </w:p>
    <w:p w:rsidR="00BB57E4" w:rsidRPr="007268CC" w:rsidRDefault="00BB57E4" w:rsidP="00BB57E4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B57E4" w:rsidRPr="007268CC" w:rsidRDefault="00BB57E4" w:rsidP="00BB57E4">
      <w:pPr>
        <w:pStyle w:val="ListParagraph"/>
        <w:widowControl/>
        <w:numPr>
          <w:ilvl w:val="0"/>
          <w:numId w:val="22"/>
        </w:numPr>
        <w:autoSpaceDE/>
        <w:autoSpaceDN/>
        <w:spacing w:after="20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Social media posts can be used to drive targeted traffic</w:t>
      </w:r>
    </w:p>
    <w:p w:rsidR="00BB57E4" w:rsidRPr="007268CC" w:rsidRDefault="00BB57E4" w:rsidP="00BB57E4">
      <w:pPr>
        <w:pStyle w:val="ListParagraph"/>
        <w:widowControl/>
        <w:numPr>
          <w:ilvl w:val="0"/>
          <w:numId w:val="22"/>
        </w:numPr>
        <w:autoSpaceDE/>
        <w:autoSpaceDN/>
        <w:spacing w:after="20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Using social media for business boosts your site’s SEO</w:t>
      </w:r>
    </w:p>
    <w:p w:rsidR="00BB57E4" w:rsidRPr="007268CC" w:rsidRDefault="00BB57E4" w:rsidP="00BB57E4">
      <w:pPr>
        <w:pStyle w:val="ListParagraph"/>
        <w:widowControl/>
        <w:numPr>
          <w:ilvl w:val="0"/>
          <w:numId w:val="22"/>
        </w:numPr>
        <w:autoSpaceDE/>
        <w:autoSpaceDN/>
        <w:spacing w:after="20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If you’re doing it right, social media will lead to real relationship building</w:t>
      </w:r>
    </w:p>
    <w:p w:rsidR="00BB57E4" w:rsidRPr="007268CC" w:rsidRDefault="00BB57E4" w:rsidP="00BB57E4">
      <w:pPr>
        <w:pStyle w:val="ListParagraph"/>
        <w:widowControl/>
        <w:numPr>
          <w:ilvl w:val="0"/>
          <w:numId w:val="22"/>
        </w:numPr>
        <w:autoSpaceDE/>
        <w:autoSpaceDN/>
        <w:spacing w:after="20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Users are receptive to your messages</w:t>
      </w:r>
    </w:p>
    <w:p w:rsidR="00BB57E4" w:rsidRPr="007268CC" w:rsidRDefault="00BB57E4" w:rsidP="00BB57E4">
      <w:pPr>
        <w:pStyle w:val="ListParagraph"/>
        <w:widowControl/>
        <w:numPr>
          <w:ilvl w:val="0"/>
          <w:numId w:val="22"/>
        </w:numPr>
        <w:autoSpaceDE/>
        <w:autoSpaceDN/>
        <w:spacing w:after="20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Social media ads allow targeting and retargeting</w:t>
      </w:r>
    </w:p>
    <w:p w:rsidR="00BB57E4" w:rsidRPr="007268CC" w:rsidRDefault="00BB57E4" w:rsidP="00BB57E4">
      <w:pPr>
        <w:pStyle w:val="ListParagraph"/>
        <w:widowControl/>
        <w:numPr>
          <w:ilvl w:val="0"/>
          <w:numId w:val="22"/>
        </w:numPr>
        <w:autoSpaceDE/>
        <w:autoSpaceDN/>
        <w:spacing w:after="20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Social media can help you get noticed at events, and even generate earned media coverage</w:t>
      </w:r>
    </w:p>
    <w:p w:rsidR="00BB57E4" w:rsidRPr="007268CC" w:rsidRDefault="00BB57E4" w:rsidP="00BB57E4">
      <w:pPr>
        <w:pStyle w:val="ListParagraph"/>
        <w:widowControl/>
        <w:numPr>
          <w:ilvl w:val="0"/>
          <w:numId w:val="22"/>
        </w:numPr>
        <w:autoSpaceDE/>
        <w:autoSpaceDN/>
        <w:spacing w:after="20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sz w:val="24"/>
          <w:szCs w:val="24"/>
        </w:rPr>
        <w:t>You can respond to problems immediately</w:t>
      </w:r>
    </w:p>
    <w:p w:rsidR="00BB57E4" w:rsidRPr="007268CC" w:rsidRDefault="00BB57E4" w:rsidP="00BB57E4">
      <w:pPr>
        <w:rPr>
          <w:rFonts w:asciiTheme="minorHAnsi" w:hAnsiTheme="minorHAnsi" w:cstheme="minorHAnsi"/>
          <w:b/>
          <w:sz w:val="24"/>
          <w:szCs w:val="24"/>
        </w:rPr>
      </w:pPr>
    </w:p>
    <w:p w:rsidR="000711A2" w:rsidRPr="007268CC" w:rsidRDefault="000711A2" w:rsidP="002C1228">
      <w:pPr>
        <w:pStyle w:val="NoSpacing"/>
        <w:ind w:left="360"/>
        <w:rPr>
          <w:rFonts w:asciiTheme="minorHAnsi" w:hAnsiTheme="minorHAnsi" w:cstheme="minorHAnsi"/>
          <w:b/>
          <w:sz w:val="24"/>
          <w:szCs w:val="24"/>
        </w:rPr>
      </w:pPr>
    </w:p>
    <w:p w:rsidR="002C1228" w:rsidRPr="007268CC" w:rsidRDefault="002C1228" w:rsidP="004166BD">
      <w:pPr>
        <w:pStyle w:val="NoSpacing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2C1228" w:rsidRPr="007268CC" w:rsidRDefault="002C1228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2D541D" w:rsidRPr="007268CC" w:rsidRDefault="002D541D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2D541D" w:rsidRPr="007268CC" w:rsidRDefault="002D541D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2D541D" w:rsidRPr="007268CC" w:rsidRDefault="002D541D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268CC">
        <w:rPr>
          <w:rFonts w:asciiTheme="minorHAnsi" w:hAnsiTheme="minorHAnsi" w:cstheme="minorHAnsi"/>
          <w:b/>
          <w:sz w:val="24"/>
          <w:szCs w:val="24"/>
          <w:u w:val="single"/>
        </w:rPr>
        <w:t>PROPOSAL FOR PPC</w:t>
      </w:r>
    </w:p>
    <w:p w:rsidR="002D541D" w:rsidRPr="007268CC" w:rsidRDefault="002D541D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2D541D" w:rsidRPr="007268CC" w:rsidRDefault="002D541D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268CC">
        <w:rPr>
          <w:rFonts w:asciiTheme="minorHAnsi" w:hAnsiTheme="minorHAnsi" w:cstheme="minorHAnsi"/>
          <w:b/>
          <w:noProof/>
          <w:sz w:val="24"/>
          <w:szCs w:val="24"/>
          <w:lang w:bidi="ar-SA"/>
        </w:rPr>
        <w:drawing>
          <wp:inline distT="0" distB="0" distL="0" distR="0" wp14:anchorId="78ABFA8B" wp14:editId="78B7B1C9">
            <wp:extent cx="5476875" cy="5476875"/>
            <wp:effectExtent l="0" t="0" r="9525" b="9525"/>
            <wp:docPr id="1" name="Picture 1" descr="C:\Users\CTS\Desktop\PPC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TS\Desktop\PPC 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2C1228" w:rsidRPr="007268CC" w:rsidRDefault="002C1228" w:rsidP="004166BD">
      <w:pPr>
        <w:pStyle w:val="NoSpacing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A2624E" w:rsidRPr="007268CC" w:rsidRDefault="00A2624E" w:rsidP="004166BD">
      <w:pPr>
        <w:pStyle w:val="NoSpacing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441257" w:rsidRPr="007268CC" w:rsidRDefault="00441257" w:rsidP="00441257">
      <w:pPr>
        <w:pStyle w:val="Heading2"/>
        <w:rPr>
          <w:rFonts w:asciiTheme="minorHAnsi" w:hAnsiTheme="minorHAnsi" w:cstheme="minorHAnsi"/>
        </w:rPr>
      </w:pPr>
      <w:r w:rsidRPr="007268CC">
        <w:rPr>
          <w:rFonts w:asciiTheme="minorHAnsi" w:hAnsiTheme="minorHAnsi" w:cstheme="minorHAnsi"/>
        </w:rPr>
        <w:t>Pay per Click (PPC) Campaign Management Process</w:t>
      </w:r>
    </w:p>
    <w:p w:rsidR="009D7DEF" w:rsidRPr="007268CC" w:rsidRDefault="009D7DEF" w:rsidP="00A2624E">
      <w:pPr>
        <w:pStyle w:val="NoSpacing"/>
        <w:ind w:left="810"/>
        <w:rPr>
          <w:rFonts w:asciiTheme="minorHAnsi" w:hAnsiTheme="minorHAnsi" w:cstheme="minorHAnsi"/>
          <w:b/>
          <w:sz w:val="24"/>
          <w:szCs w:val="24"/>
        </w:rPr>
      </w:pPr>
    </w:p>
    <w:p w:rsidR="009D7DEF" w:rsidRPr="007268CC" w:rsidRDefault="009F0D49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Set</w:t>
      </w:r>
      <w:r w:rsidR="00A2624E" w:rsidRPr="007268CC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 xml:space="preserve"> Goals.</w:t>
      </w:r>
    </w:p>
    <w:p w:rsidR="009D7DEF" w:rsidRPr="007268CC" w:rsidRDefault="009F0D49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 xml:space="preserve">Categorize </w:t>
      </w:r>
      <w:r w:rsidRPr="007268CC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Services</w:t>
      </w:r>
      <w:r w:rsidR="006B0D26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/Products</w:t>
      </w:r>
    </w:p>
    <w:p w:rsidR="00A2624E" w:rsidRPr="007268CC" w:rsidRDefault="00FE275D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hAnsiTheme="minorHAnsi" w:cstheme="minorHAnsi"/>
          <w:b/>
          <w:color w:val="000000"/>
          <w:sz w:val="24"/>
          <w:szCs w:val="24"/>
        </w:rPr>
        <w:t>Advanced keyword research and selection</w:t>
      </w:r>
      <w:r w:rsidR="00A2624E" w:rsidRPr="007268CC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.</w:t>
      </w:r>
    </w:p>
    <w:p w:rsidR="009D7DEF" w:rsidRPr="007268CC" w:rsidRDefault="00A2624E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Account Setup.</w:t>
      </w:r>
    </w:p>
    <w:p w:rsidR="00FE275D" w:rsidRPr="007268CC" w:rsidRDefault="00FE275D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hAnsiTheme="minorHAnsi" w:cstheme="minorHAnsi"/>
          <w:b/>
          <w:color w:val="000000"/>
          <w:sz w:val="24"/>
          <w:szCs w:val="24"/>
        </w:rPr>
        <w:t>Custom Landing Page Design</w:t>
      </w:r>
    </w:p>
    <w:p w:rsidR="00FE275D" w:rsidRPr="007268CC" w:rsidRDefault="00FE275D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hAnsiTheme="minorHAnsi" w:cstheme="minorHAnsi"/>
          <w:b/>
          <w:color w:val="000000"/>
          <w:sz w:val="24"/>
          <w:szCs w:val="24"/>
        </w:rPr>
        <w:t>Landing Page Mapping</w:t>
      </w:r>
    </w:p>
    <w:p w:rsidR="00FE275D" w:rsidRPr="007268CC" w:rsidRDefault="00FE275D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hAnsiTheme="minorHAnsi" w:cstheme="minorHAnsi"/>
          <w:b/>
          <w:color w:val="000000"/>
          <w:sz w:val="24"/>
          <w:szCs w:val="24"/>
        </w:rPr>
        <w:t>Optimized Ad Creation</w:t>
      </w:r>
    </w:p>
    <w:p w:rsidR="00FE275D" w:rsidRPr="007268CC" w:rsidRDefault="00FE275D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hAnsiTheme="minorHAnsi" w:cstheme="minorHAnsi"/>
          <w:b/>
          <w:color w:val="000000"/>
          <w:sz w:val="24"/>
          <w:szCs w:val="24"/>
        </w:rPr>
        <w:t>PPC Campaign Conversion Tracking</w:t>
      </w:r>
    </w:p>
    <w:p w:rsidR="009D7DEF" w:rsidRPr="007268CC" w:rsidRDefault="00A2624E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Choose Where To Advertise.</w:t>
      </w:r>
    </w:p>
    <w:p w:rsidR="009D7DEF" w:rsidRPr="007268CC" w:rsidRDefault="00A2624E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Set Your Advertising Budget.</w:t>
      </w:r>
    </w:p>
    <w:p w:rsidR="009D7DEF" w:rsidRPr="007268CC" w:rsidRDefault="00A2624E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Set Your Bids.</w:t>
      </w:r>
    </w:p>
    <w:p w:rsidR="00A2624E" w:rsidRPr="007268CC" w:rsidRDefault="00A2624E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Write Your Ad Copies.</w:t>
      </w:r>
    </w:p>
    <w:p w:rsidR="004352EC" w:rsidRPr="007268CC" w:rsidRDefault="004352EC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hAnsiTheme="minorHAnsi" w:cstheme="minorHAnsi"/>
          <w:b/>
          <w:color w:val="000000"/>
          <w:sz w:val="24"/>
          <w:szCs w:val="24"/>
        </w:rPr>
        <w:t>PPC Monthly Analysis &amp; Reporting</w:t>
      </w:r>
    </w:p>
    <w:p w:rsidR="004352EC" w:rsidRPr="009F0D49" w:rsidRDefault="004352EC" w:rsidP="009D7DEF">
      <w:pPr>
        <w:pStyle w:val="ListParagraph"/>
        <w:widowControl/>
        <w:numPr>
          <w:ilvl w:val="0"/>
          <w:numId w:val="23"/>
        </w:numPr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hAnsiTheme="minorHAnsi" w:cstheme="minorHAnsi"/>
          <w:b/>
          <w:color w:val="000000"/>
          <w:sz w:val="24"/>
          <w:szCs w:val="24"/>
        </w:rPr>
        <w:t>PPC Campaign Assessment and Recommendations</w:t>
      </w:r>
    </w:p>
    <w:p w:rsidR="009F0D49" w:rsidRPr="007268CC" w:rsidRDefault="009F0D49" w:rsidP="00955DAB">
      <w:pPr>
        <w:pStyle w:val="ListParagraph"/>
        <w:widowControl/>
        <w:shd w:val="clear" w:color="auto" w:fill="FFFFFF"/>
        <w:autoSpaceDE/>
        <w:autoSpaceDN/>
        <w:spacing w:after="60"/>
        <w:ind w:left="3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7268CC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7268CC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7268CC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7268CC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7268CC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7268CC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7268CC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7268CC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7268CC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7268CC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A2624E" w:rsidRPr="007268CC" w:rsidRDefault="00A2624E" w:rsidP="004166BD">
      <w:pPr>
        <w:pStyle w:val="NoSpacing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215DB" w:rsidRPr="007268CC" w:rsidRDefault="006215DB" w:rsidP="006215DB">
      <w:pPr>
        <w:pStyle w:val="ListParagraph"/>
        <w:widowControl/>
        <w:adjustRightInd w:val="0"/>
        <w:spacing w:line="276" w:lineRule="auto"/>
        <w:ind w:left="1440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220D74" w:rsidRPr="007268CC" w:rsidRDefault="003B3728" w:rsidP="00220D74">
      <w:pPr>
        <w:rPr>
          <w:rFonts w:asciiTheme="minorHAnsi" w:hAnsiTheme="minorHAnsi" w:cstheme="minorHAnsi"/>
          <w:b/>
          <w:sz w:val="24"/>
          <w:szCs w:val="24"/>
          <w:lang w:bidi="ar-SA"/>
        </w:rPr>
      </w:pPr>
      <w:r w:rsidRPr="007268CC">
        <w:rPr>
          <w:rFonts w:asciiTheme="minorHAnsi" w:hAnsiTheme="minorHAnsi" w:cstheme="minorHAnsi"/>
          <w:b/>
          <w:sz w:val="24"/>
          <w:szCs w:val="24"/>
          <w:lang w:bidi="ar-SA"/>
        </w:rPr>
        <w:t>------------------------------------------------- End of Document----------------------------------------------------</w:t>
      </w:r>
    </w:p>
    <w:sectPr w:rsidR="00220D74" w:rsidRPr="007268CC" w:rsidSect="00913A4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730" w:rsidRDefault="00E32730" w:rsidP="00913A47">
      <w:r>
        <w:separator/>
      </w:r>
    </w:p>
  </w:endnote>
  <w:endnote w:type="continuationSeparator" w:id="0">
    <w:p w:rsidR="00E32730" w:rsidRDefault="00E32730" w:rsidP="0091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87354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6206" w:rsidRDefault="00BF62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A81" w:rsidRPr="004F3A8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                     </w:t>
        </w:r>
      </w:p>
    </w:sdtContent>
  </w:sdt>
  <w:p w:rsidR="00BF6206" w:rsidRDefault="00BF6206" w:rsidP="004A134C">
    <w:pPr>
      <w:pStyle w:val="Footer"/>
      <w:ind w:left="46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730" w:rsidRDefault="00E32730" w:rsidP="00913A47">
      <w:r>
        <w:separator/>
      </w:r>
    </w:p>
  </w:footnote>
  <w:footnote w:type="continuationSeparator" w:id="0">
    <w:p w:rsidR="00E32730" w:rsidRDefault="00E32730" w:rsidP="00913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65" w:type="dxa"/>
      <w:tblInd w:w="-8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6545"/>
    </w:tblGrid>
    <w:tr w:rsidR="00BF6206" w:rsidTr="008C3745">
      <w:trPr>
        <w:trHeight w:val="1993"/>
      </w:trPr>
      <w:tc>
        <w:tcPr>
          <w:tcW w:w="4620" w:type="dxa"/>
        </w:tcPr>
        <w:p w:rsidR="00BF6206" w:rsidRDefault="00BF6206" w:rsidP="008C3745">
          <w:pPr>
            <w:pStyle w:val="Header"/>
          </w:pPr>
          <w:r>
            <w:t xml:space="preserve">          </w:t>
          </w:r>
        </w:p>
        <w:p w:rsidR="00BF6206" w:rsidRDefault="00BF6206" w:rsidP="008C3745">
          <w:pPr>
            <w:pStyle w:val="Header"/>
          </w:pPr>
          <w:r>
            <w:t xml:space="preserve">                </w:t>
          </w:r>
          <w:r>
            <w:rPr>
              <w:noProof/>
              <w:lang w:bidi="ar-SA"/>
            </w:rPr>
            <w:drawing>
              <wp:inline distT="0" distB="0" distL="0" distR="0" wp14:anchorId="2589EA5D" wp14:editId="36F0BE37">
                <wp:extent cx="1675946" cy="938530"/>
                <wp:effectExtent l="0" t="0" r="63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825" cy="945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:rsidR="00BF6206" w:rsidRDefault="00BF6206" w:rsidP="008C3745">
          <w:pPr>
            <w:pStyle w:val="Header"/>
            <w:tabs>
              <w:tab w:val="clear" w:pos="4680"/>
              <w:tab w:val="clear" w:pos="9360"/>
              <w:tab w:val="left" w:pos="1650"/>
            </w:tabs>
          </w:pPr>
          <w:r>
            <w:tab/>
          </w:r>
        </w:p>
        <w:tbl>
          <w:tblPr>
            <w:tblStyle w:val="TableGrid"/>
            <w:tblW w:w="5812" w:type="dxa"/>
            <w:tblInd w:w="24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5812"/>
          </w:tblGrid>
          <w:tr w:rsidR="00BF6206" w:rsidTr="008C3745">
            <w:trPr>
              <w:trHeight w:val="273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  <w:rPr>
                    <w:rFonts w:ascii="Arial,Bold" w:hAnsi="Arial,Bold" w:cs="Arial,Bold"/>
                    <w:b/>
                    <w:bCs/>
                    <w:color w:val="E46D0A"/>
                  </w:rPr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CHAWTECH SOLUTIONS PRIVATE LIMITED </w:t>
                </w:r>
              </w:p>
              <w:p w:rsidR="00BF6206" w:rsidRDefault="00BF6206" w:rsidP="008C3745">
                <w:pPr>
                  <w:widowControl/>
                  <w:adjustRightInd w:val="0"/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</w:pPr>
                <w:r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  <w:t xml:space="preserve">                                                  D-171, Sector-63, Noida</w:t>
                </w:r>
              </w:p>
              <w:p w:rsidR="00BF6206" w:rsidRDefault="00BF6206" w:rsidP="008C3745">
                <w:pPr>
                  <w:pStyle w:val="Header"/>
                </w:pPr>
                <w:r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  <w:t xml:space="preserve">                                                          U.P, India – 201301</w:t>
                </w: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</w:t>
                </w:r>
              </w:p>
            </w:tc>
          </w:tr>
          <w:tr w:rsidR="00BF6206" w:rsidTr="008C3745">
            <w:trPr>
              <w:trHeight w:val="210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            Email</w:t>
                </w:r>
                <w:r>
                  <w:rPr>
                    <w:rFonts w:ascii="Arial,Bold" w:hAnsi="Arial,Bold" w:cs="Arial,Bold"/>
                    <w:b/>
                    <w:bCs/>
                    <w:color w:val="215868"/>
                  </w:rPr>
                  <w:t xml:space="preserve">: </w:t>
                </w:r>
                <w:r>
                  <w:rPr>
                    <w:rFonts w:ascii="Arial,Bold" w:hAnsi="Arial,Bold" w:cs="Arial,Bold"/>
                    <w:b/>
                    <w:bCs/>
                    <w:color w:val="0000FF"/>
                  </w:rPr>
                  <w:t>info@chawtechsolutions.com</w:t>
                </w:r>
              </w:p>
            </w:tc>
          </w:tr>
          <w:tr w:rsidR="00BF6206" w:rsidTr="008C3745">
            <w:trPr>
              <w:trHeight w:val="210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  <w:jc w:val="center"/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              Web</w:t>
                </w:r>
                <w:r>
                  <w:rPr>
                    <w:rFonts w:ascii="Arial,Bold" w:hAnsi="Arial,Bold" w:cs="Arial,Bold"/>
                    <w:b/>
                    <w:bCs/>
                    <w:color w:val="215868"/>
                  </w:rPr>
                  <w:t>:</w:t>
                </w:r>
                <w:r>
                  <w:rPr>
                    <w:rFonts w:ascii="Arial,Bold" w:hAnsi="Arial,Bold" w:cs="Arial,Bold"/>
                    <w:b/>
                    <w:bCs/>
                    <w:color w:val="0000FF"/>
                  </w:rPr>
                  <w:t xml:space="preserve"> www.chawtechsolutions.com</w:t>
                </w:r>
              </w:p>
              <w:p w:rsidR="00BF6206" w:rsidRDefault="00BF6206" w:rsidP="008C3745">
                <w:pPr>
                  <w:pStyle w:val="Header"/>
                </w:pPr>
              </w:p>
            </w:tc>
          </w:tr>
        </w:tbl>
        <w:p w:rsidR="00BF6206" w:rsidRDefault="00BF6206" w:rsidP="008C3745">
          <w:pPr>
            <w:pStyle w:val="Header"/>
            <w:tabs>
              <w:tab w:val="clear" w:pos="4680"/>
              <w:tab w:val="clear" w:pos="9360"/>
              <w:tab w:val="left" w:pos="1650"/>
            </w:tabs>
          </w:pPr>
        </w:p>
      </w:tc>
    </w:tr>
  </w:tbl>
  <w:p w:rsidR="00BF6206" w:rsidRDefault="00E32730">
    <w:pPr>
      <w:pStyle w:val="Header"/>
    </w:pPr>
    <w:sdt>
      <w:sdtPr>
        <w:id w:val="1623731493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330580" o:spid="_x0000_s2049" type="#_x0000_t136" style="position:absolute;margin-left:0;margin-top:0;width:583.7pt;height:76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hawTech Solutions Pvt. Ltd."/>
              <w10:wrap anchorx="margin" anchory="margin"/>
            </v:shape>
          </w:pict>
        </w:r>
      </w:sdtContent>
    </w:sdt>
    <w:r w:rsidR="00BF6206"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108A"/>
    <w:multiLevelType w:val="multilevel"/>
    <w:tmpl w:val="39225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B4ED4"/>
    <w:multiLevelType w:val="hybridMultilevel"/>
    <w:tmpl w:val="18E42E5C"/>
    <w:lvl w:ilvl="0" w:tplc="E724ED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B42674"/>
    <w:multiLevelType w:val="hybridMultilevel"/>
    <w:tmpl w:val="B37AFD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B0ABB"/>
    <w:multiLevelType w:val="hybridMultilevel"/>
    <w:tmpl w:val="AB580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4170CD"/>
    <w:multiLevelType w:val="hybridMultilevel"/>
    <w:tmpl w:val="AB764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FA78E2"/>
    <w:multiLevelType w:val="hybridMultilevel"/>
    <w:tmpl w:val="8526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30617"/>
    <w:multiLevelType w:val="hybridMultilevel"/>
    <w:tmpl w:val="9C20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56089"/>
    <w:multiLevelType w:val="multilevel"/>
    <w:tmpl w:val="BFD879FC"/>
    <w:lvl w:ilvl="0">
      <w:start w:val="1"/>
      <w:numFmt w:val="decimal"/>
      <w:pStyle w:val="Heading1"/>
      <w:lvlText w:val="%1."/>
      <w:lvlJc w:val="left"/>
      <w:pPr>
        <w:ind w:left="1890" w:hanging="360"/>
      </w:pPr>
      <w:rPr>
        <w:rFonts w:ascii="Calibri,Bold" w:hAnsi="Calibri,Bold" w:cs="Calibri,Bold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20" w:hanging="39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3E707E76"/>
    <w:multiLevelType w:val="hybridMultilevel"/>
    <w:tmpl w:val="C2D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FC67F2"/>
    <w:multiLevelType w:val="hybridMultilevel"/>
    <w:tmpl w:val="2006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76B5D"/>
    <w:multiLevelType w:val="hybridMultilevel"/>
    <w:tmpl w:val="3C200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5A5FCA"/>
    <w:multiLevelType w:val="hybridMultilevel"/>
    <w:tmpl w:val="37369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A767B9"/>
    <w:multiLevelType w:val="hybridMultilevel"/>
    <w:tmpl w:val="C8FAC38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51585E0A"/>
    <w:multiLevelType w:val="hybridMultilevel"/>
    <w:tmpl w:val="EFA8845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6B216C"/>
    <w:multiLevelType w:val="hybridMultilevel"/>
    <w:tmpl w:val="E9D07F5E"/>
    <w:lvl w:ilvl="0" w:tplc="3A8ED33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390C31"/>
    <w:multiLevelType w:val="hybridMultilevel"/>
    <w:tmpl w:val="EE806992"/>
    <w:lvl w:ilvl="0" w:tplc="654ED87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30CFE"/>
    <w:multiLevelType w:val="hybridMultilevel"/>
    <w:tmpl w:val="98544C3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CA2A65"/>
    <w:multiLevelType w:val="hybridMultilevel"/>
    <w:tmpl w:val="3E42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F3DAA"/>
    <w:multiLevelType w:val="hybridMultilevel"/>
    <w:tmpl w:val="BFAE0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67969"/>
    <w:multiLevelType w:val="hybridMultilevel"/>
    <w:tmpl w:val="1EBEDCEA"/>
    <w:lvl w:ilvl="0" w:tplc="3A8ED3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C20E5E"/>
    <w:multiLevelType w:val="hybridMultilevel"/>
    <w:tmpl w:val="DC2C1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87A2945"/>
    <w:multiLevelType w:val="hybridMultilevel"/>
    <w:tmpl w:val="04C0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EF3F97"/>
    <w:multiLevelType w:val="hybridMultilevel"/>
    <w:tmpl w:val="8EB684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"/>
  </w:num>
  <w:num w:numId="4">
    <w:abstractNumId w:val="13"/>
  </w:num>
  <w:num w:numId="5">
    <w:abstractNumId w:val="7"/>
  </w:num>
  <w:num w:numId="6">
    <w:abstractNumId w:val="17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14"/>
  </w:num>
  <w:num w:numId="13">
    <w:abstractNumId w:val="19"/>
  </w:num>
  <w:num w:numId="14">
    <w:abstractNumId w:val="20"/>
  </w:num>
  <w:num w:numId="15">
    <w:abstractNumId w:val="5"/>
  </w:num>
  <w:num w:numId="16">
    <w:abstractNumId w:val="21"/>
  </w:num>
  <w:num w:numId="17">
    <w:abstractNumId w:val="10"/>
  </w:num>
  <w:num w:numId="18">
    <w:abstractNumId w:val="9"/>
  </w:num>
  <w:num w:numId="19">
    <w:abstractNumId w:val="16"/>
  </w:num>
  <w:num w:numId="20">
    <w:abstractNumId w:val="12"/>
  </w:num>
  <w:num w:numId="21">
    <w:abstractNumId w:val="15"/>
  </w:num>
  <w:num w:numId="22">
    <w:abstractNumId w:val="6"/>
  </w:num>
  <w:num w:numId="23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47"/>
    <w:rsid w:val="00003FD1"/>
    <w:rsid w:val="00005D93"/>
    <w:rsid w:val="000114B5"/>
    <w:rsid w:val="00013F9D"/>
    <w:rsid w:val="0002491E"/>
    <w:rsid w:val="000300AB"/>
    <w:rsid w:val="00030628"/>
    <w:rsid w:val="00031E75"/>
    <w:rsid w:val="00036C90"/>
    <w:rsid w:val="0004073D"/>
    <w:rsid w:val="00054A08"/>
    <w:rsid w:val="00060319"/>
    <w:rsid w:val="00063707"/>
    <w:rsid w:val="000672EE"/>
    <w:rsid w:val="000711A2"/>
    <w:rsid w:val="000839A8"/>
    <w:rsid w:val="000A1A2D"/>
    <w:rsid w:val="000B34E2"/>
    <w:rsid w:val="000C09C3"/>
    <w:rsid w:val="000D2602"/>
    <w:rsid w:val="000E19EB"/>
    <w:rsid w:val="000E65E3"/>
    <w:rsid w:val="000F4500"/>
    <w:rsid w:val="000F5A55"/>
    <w:rsid w:val="001148DC"/>
    <w:rsid w:val="001178AC"/>
    <w:rsid w:val="00120347"/>
    <w:rsid w:val="00122B8F"/>
    <w:rsid w:val="00124111"/>
    <w:rsid w:val="0012685F"/>
    <w:rsid w:val="00130AFD"/>
    <w:rsid w:val="00137136"/>
    <w:rsid w:val="00145AAE"/>
    <w:rsid w:val="00160A8D"/>
    <w:rsid w:val="00163EE0"/>
    <w:rsid w:val="0017195D"/>
    <w:rsid w:val="001726DD"/>
    <w:rsid w:val="001741B5"/>
    <w:rsid w:val="0017478D"/>
    <w:rsid w:val="001770EE"/>
    <w:rsid w:val="00182634"/>
    <w:rsid w:val="00194F92"/>
    <w:rsid w:val="001A2A32"/>
    <w:rsid w:val="001A3A25"/>
    <w:rsid w:val="001A78A0"/>
    <w:rsid w:val="001B350B"/>
    <w:rsid w:val="001C3B12"/>
    <w:rsid w:val="001D486C"/>
    <w:rsid w:val="001D4D74"/>
    <w:rsid w:val="001D79BD"/>
    <w:rsid w:val="001D7E3F"/>
    <w:rsid w:val="001E1E9F"/>
    <w:rsid w:val="001E5D3F"/>
    <w:rsid w:val="00204028"/>
    <w:rsid w:val="00214AEF"/>
    <w:rsid w:val="002206C5"/>
    <w:rsid w:val="00220D74"/>
    <w:rsid w:val="00226578"/>
    <w:rsid w:val="00230BA3"/>
    <w:rsid w:val="002431AD"/>
    <w:rsid w:val="0025514E"/>
    <w:rsid w:val="002608AB"/>
    <w:rsid w:val="00270999"/>
    <w:rsid w:val="00270C7B"/>
    <w:rsid w:val="0028258C"/>
    <w:rsid w:val="002846E8"/>
    <w:rsid w:val="00291BFD"/>
    <w:rsid w:val="00293626"/>
    <w:rsid w:val="002A4CBD"/>
    <w:rsid w:val="002C1228"/>
    <w:rsid w:val="002D541D"/>
    <w:rsid w:val="002F177D"/>
    <w:rsid w:val="002F3859"/>
    <w:rsid w:val="002F7327"/>
    <w:rsid w:val="003172AA"/>
    <w:rsid w:val="003263B5"/>
    <w:rsid w:val="00335AF9"/>
    <w:rsid w:val="003378AD"/>
    <w:rsid w:val="00353274"/>
    <w:rsid w:val="003675CD"/>
    <w:rsid w:val="003678F4"/>
    <w:rsid w:val="0037322B"/>
    <w:rsid w:val="003853B4"/>
    <w:rsid w:val="00393597"/>
    <w:rsid w:val="00397E22"/>
    <w:rsid w:val="003A0178"/>
    <w:rsid w:val="003A36D1"/>
    <w:rsid w:val="003B1F81"/>
    <w:rsid w:val="003B3728"/>
    <w:rsid w:val="003C103F"/>
    <w:rsid w:val="003C5B5D"/>
    <w:rsid w:val="003D15EB"/>
    <w:rsid w:val="003F2145"/>
    <w:rsid w:val="004069BC"/>
    <w:rsid w:val="00414DF6"/>
    <w:rsid w:val="004166BD"/>
    <w:rsid w:val="004210AD"/>
    <w:rsid w:val="00424B0A"/>
    <w:rsid w:val="00425713"/>
    <w:rsid w:val="00431CD8"/>
    <w:rsid w:val="004352EC"/>
    <w:rsid w:val="00441257"/>
    <w:rsid w:val="00460C57"/>
    <w:rsid w:val="00464DCE"/>
    <w:rsid w:val="00474781"/>
    <w:rsid w:val="0048227E"/>
    <w:rsid w:val="004904F6"/>
    <w:rsid w:val="00493223"/>
    <w:rsid w:val="004A134C"/>
    <w:rsid w:val="004A49EF"/>
    <w:rsid w:val="004A75C7"/>
    <w:rsid w:val="004B6795"/>
    <w:rsid w:val="004C1ECF"/>
    <w:rsid w:val="004E593E"/>
    <w:rsid w:val="004F3A81"/>
    <w:rsid w:val="004F7AAB"/>
    <w:rsid w:val="00504D3B"/>
    <w:rsid w:val="00522C12"/>
    <w:rsid w:val="00530496"/>
    <w:rsid w:val="00531D03"/>
    <w:rsid w:val="00542A3B"/>
    <w:rsid w:val="005441FA"/>
    <w:rsid w:val="0055749C"/>
    <w:rsid w:val="00567B3E"/>
    <w:rsid w:val="0057325A"/>
    <w:rsid w:val="005801EB"/>
    <w:rsid w:val="00590ECF"/>
    <w:rsid w:val="005A5EB4"/>
    <w:rsid w:val="005B10A0"/>
    <w:rsid w:val="005C4C56"/>
    <w:rsid w:val="005D67DA"/>
    <w:rsid w:val="005E09A5"/>
    <w:rsid w:val="005F1C54"/>
    <w:rsid w:val="005F6B7C"/>
    <w:rsid w:val="0060326C"/>
    <w:rsid w:val="00615476"/>
    <w:rsid w:val="006215DB"/>
    <w:rsid w:val="00630350"/>
    <w:rsid w:val="006463F6"/>
    <w:rsid w:val="006475D6"/>
    <w:rsid w:val="00671DEA"/>
    <w:rsid w:val="00671F52"/>
    <w:rsid w:val="00675AC8"/>
    <w:rsid w:val="006844E2"/>
    <w:rsid w:val="00693183"/>
    <w:rsid w:val="006A0D17"/>
    <w:rsid w:val="006B0D26"/>
    <w:rsid w:val="006B39AD"/>
    <w:rsid w:val="006C1C06"/>
    <w:rsid w:val="006D39A1"/>
    <w:rsid w:val="006E1A9D"/>
    <w:rsid w:val="006E27F3"/>
    <w:rsid w:val="006E4843"/>
    <w:rsid w:val="00700A68"/>
    <w:rsid w:val="007109F8"/>
    <w:rsid w:val="007151A4"/>
    <w:rsid w:val="00721211"/>
    <w:rsid w:val="00726017"/>
    <w:rsid w:val="007266F7"/>
    <w:rsid w:val="007268CC"/>
    <w:rsid w:val="007351BC"/>
    <w:rsid w:val="0073755E"/>
    <w:rsid w:val="00740511"/>
    <w:rsid w:val="00740C5A"/>
    <w:rsid w:val="0074399E"/>
    <w:rsid w:val="00762389"/>
    <w:rsid w:val="007705B1"/>
    <w:rsid w:val="007960B8"/>
    <w:rsid w:val="007A06FB"/>
    <w:rsid w:val="007A1B3A"/>
    <w:rsid w:val="007B085E"/>
    <w:rsid w:val="007C0578"/>
    <w:rsid w:val="007C405D"/>
    <w:rsid w:val="007E66F4"/>
    <w:rsid w:val="007F4F8E"/>
    <w:rsid w:val="00803856"/>
    <w:rsid w:val="00820E39"/>
    <w:rsid w:val="00826338"/>
    <w:rsid w:val="00841D81"/>
    <w:rsid w:val="00846BDC"/>
    <w:rsid w:val="008478A1"/>
    <w:rsid w:val="00850A4B"/>
    <w:rsid w:val="00855CBA"/>
    <w:rsid w:val="008706B2"/>
    <w:rsid w:val="00872BAC"/>
    <w:rsid w:val="00877E49"/>
    <w:rsid w:val="00882A63"/>
    <w:rsid w:val="00890E0C"/>
    <w:rsid w:val="00894886"/>
    <w:rsid w:val="00895B23"/>
    <w:rsid w:val="008A3CC0"/>
    <w:rsid w:val="008A6E20"/>
    <w:rsid w:val="008A75D9"/>
    <w:rsid w:val="008B2602"/>
    <w:rsid w:val="008C3745"/>
    <w:rsid w:val="008D3C5E"/>
    <w:rsid w:val="008D7538"/>
    <w:rsid w:val="008E4EE9"/>
    <w:rsid w:val="008F2B04"/>
    <w:rsid w:val="008F2DDA"/>
    <w:rsid w:val="00900CD8"/>
    <w:rsid w:val="00913A47"/>
    <w:rsid w:val="0091706E"/>
    <w:rsid w:val="0092328A"/>
    <w:rsid w:val="00934543"/>
    <w:rsid w:val="00945C4B"/>
    <w:rsid w:val="00955DAB"/>
    <w:rsid w:val="00962AF7"/>
    <w:rsid w:val="00966BFC"/>
    <w:rsid w:val="00967AD7"/>
    <w:rsid w:val="00970E0F"/>
    <w:rsid w:val="009806FD"/>
    <w:rsid w:val="00983AD6"/>
    <w:rsid w:val="00990CA2"/>
    <w:rsid w:val="00996CAE"/>
    <w:rsid w:val="009A3DFA"/>
    <w:rsid w:val="009A5408"/>
    <w:rsid w:val="009B3448"/>
    <w:rsid w:val="009D7DEF"/>
    <w:rsid w:val="009E380E"/>
    <w:rsid w:val="009E3DE2"/>
    <w:rsid w:val="009F0D49"/>
    <w:rsid w:val="009F32AF"/>
    <w:rsid w:val="009F66B5"/>
    <w:rsid w:val="00A010E2"/>
    <w:rsid w:val="00A10281"/>
    <w:rsid w:val="00A21D51"/>
    <w:rsid w:val="00A2624E"/>
    <w:rsid w:val="00A44DB5"/>
    <w:rsid w:val="00A47322"/>
    <w:rsid w:val="00A475E5"/>
    <w:rsid w:val="00A50088"/>
    <w:rsid w:val="00A504C5"/>
    <w:rsid w:val="00A50604"/>
    <w:rsid w:val="00A5544F"/>
    <w:rsid w:val="00A572F0"/>
    <w:rsid w:val="00A63666"/>
    <w:rsid w:val="00A66585"/>
    <w:rsid w:val="00A70802"/>
    <w:rsid w:val="00A72D36"/>
    <w:rsid w:val="00A8092C"/>
    <w:rsid w:val="00A82A46"/>
    <w:rsid w:val="00A8466A"/>
    <w:rsid w:val="00A8472C"/>
    <w:rsid w:val="00A9048F"/>
    <w:rsid w:val="00A91D29"/>
    <w:rsid w:val="00A96211"/>
    <w:rsid w:val="00A96FAF"/>
    <w:rsid w:val="00AA3C1E"/>
    <w:rsid w:val="00AB05B2"/>
    <w:rsid w:val="00AC596F"/>
    <w:rsid w:val="00AC5E56"/>
    <w:rsid w:val="00AE7EC4"/>
    <w:rsid w:val="00AF2C58"/>
    <w:rsid w:val="00AF4ABE"/>
    <w:rsid w:val="00AF4B81"/>
    <w:rsid w:val="00AF4C6D"/>
    <w:rsid w:val="00AF71D9"/>
    <w:rsid w:val="00B177A4"/>
    <w:rsid w:val="00B2212F"/>
    <w:rsid w:val="00B307E0"/>
    <w:rsid w:val="00B35C34"/>
    <w:rsid w:val="00B36FE3"/>
    <w:rsid w:val="00B431A0"/>
    <w:rsid w:val="00B44C88"/>
    <w:rsid w:val="00B450E2"/>
    <w:rsid w:val="00B54C2B"/>
    <w:rsid w:val="00B55B11"/>
    <w:rsid w:val="00B5774A"/>
    <w:rsid w:val="00B577EF"/>
    <w:rsid w:val="00B72957"/>
    <w:rsid w:val="00B742C5"/>
    <w:rsid w:val="00B81300"/>
    <w:rsid w:val="00B84D31"/>
    <w:rsid w:val="00B84D56"/>
    <w:rsid w:val="00B87499"/>
    <w:rsid w:val="00B97AD5"/>
    <w:rsid w:val="00BA15E4"/>
    <w:rsid w:val="00BA45C5"/>
    <w:rsid w:val="00BB57E4"/>
    <w:rsid w:val="00BC1261"/>
    <w:rsid w:val="00BC346C"/>
    <w:rsid w:val="00BC697D"/>
    <w:rsid w:val="00BD3B55"/>
    <w:rsid w:val="00BD477E"/>
    <w:rsid w:val="00BD6B1D"/>
    <w:rsid w:val="00BF6175"/>
    <w:rsid w:val="00BF6206"/>
    <w:rsid w:val="00C1171F"/>
    <w:rsid w:val="00C20E4A"/>
    <w:rsid w:val="00C2421E"/>
    <w:rsid w:val="00C3396B"/>
    <w:rsid w:val="00C3505D"/>
    <w:rsid w:val="00C352B2"/>
    <w:rsid w:val="00C42AEF"/>
    <w:rsid w:val="00C43EDE"/>
    <w:rsid w:val="00C46398"/>
    <w:rsid w:val="00C51AD8"/>
    <w:rsid w:val="00C5694B"/>
    <w:rsid w:val="00C756A8"/>
    <w:rsid w:val="00C766EF"/>
    <w:rsid w:val="00C9277D"/>
    <w:rsid w:val="00CA415F"/>
    <w:rsid w:val="00CA7AE5"/>
    <w:rsid w:val="00CA7B94"/>
    <w:rsid w:val="00CB25DE"/>
    <w:rsid w:val="00CC05F2"/>
    <w:rsid w:val="00CC7AFF"/>
    <w:rsid w:val="00CD3CC5"/>
    <w:rsid w:val="00CD509F"/>
    <w:rsid w:val="00CE1185"/>
    <w:rsid w:val="00D06FB5"/>
    <w:rsid w:val="00D262A0"/>
    <w:rsid w:val="00D268B7"/>
    <w:rsid w:val="00D30366"/>
    <w:rsid w:val="00D4323D"/>
    <w:rsid w:val="00D47FBF"/>
    <w:rsid w:val="00D50A2F"/>
    <w:rsid w:val="00D76996"/>
    <w:rsid w:val="00D77CD5"/>
    <w:rsid w:val="00D94114"/>
    <w:rsid w:val="00DB444A"/>
    <w:rsid w:val="00DB7B3E"/>
    <w:rsid w:val="00DC3AEF"/>
    <w:rsid w:val="00DF13B5"/>
    <w:rsid w:val="00DF3B4A"/>
    <w:rsid w:val="00DF75BB"/>
    <w:rsid w:val="00E02FE4"/>
    <w:rsid w:val="00E07693"/>
    <w:rsid w:val="00E32730"/>
    <w:rsid w:val="00E4581E"/>
    <w:rsid w:val="00E53A24"/>
    <w:rsid w:val="00E54E3E"/>
    <w:rsid w:val="00E601F6"/>
    <w:rsid w:val="00E756E3"/>
    <w:rsid w:val="00E81B00"/>
    <w:rsid w:val="00E83ED0"/>
    <w:rsid w:val="00E8672A"/>
    <w:rsid w:val="00E93ABC"/>
    <w:rsid w:val="00EC62CE"/>
    <w:rsid w:val="00ED0FA0"/>
    <w:rsid w:val="00EE5061"/>
    <w:rsid w:val="00EE581E"/>
    <w:rsid w:val="00EF31B1"/>
    <w:rsid w:val="00F07DB1"/>
    <w:rsid w:val="00F10971"/>
    <w:rsid w:val="00F1768C"/>
    <w:rsid w:val="00F327C0"/>
    <w:rsid w:val="00F343E5"/>
    <w:rsid w:val="00F345F0"/>
    <w:rsid w:val="00F36BBB"/>
    <w:rsid w:val="00F36D24"/>
    <w:rsid w:val="00F37FFC"/>
    <w:rsid w:val="00F40588"/>
    <w:rsid w:val="00F426B2"/>
    <w:rsid w:val="00F44FDE"/>
    <w:rsid w:val="00F465C0"/>
    <w:rsid w:val="00F5081D"/>
    <w:rsid w:val="00F61AB7"/>
    <w:rsid w:val="00F774D3"/>
    <w:rsid w:val="00F92636"/>
    <w:rsid w:val="00FA31A2"/>
    <w:rsid w:val="00FB1013"/>
    <w:rsid w:val="00FB6F44"/>
    <w:rsid w:val="00FB7A81"/>
    <w:rsid w:val="00FB7DD0"/>
    <w:rsid w:val="00FC0E44"/>
    <w:rsid w:val="00FD320A"/>
    <w:rsid w:val="00FD6941"/>
    <w:rsid w:val="00FE099E"/>
    <w:rsid w:val="00FE2267"/>
    <w:rsid w:val="00FE275D"/>
    <w:rsid w:val="00FE6025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56"/>
    <w:pPr>
      <w:keepNext/>
      <w:keepLines/>
      <w:numPr>
        <w:numId w:val="5"/>
      </w:numPr>
      <w:spacing w:before="240"/>
      <w:ind w:left="720"/>
      <w:outlineLvl w:val="0"/>
    </w:pPr>
    <w:rPr>
      <w:rFonts w:asciiTheme="majorHAnsi" w:eastAsiaTheme="minorHAnsi" w:hAnsiTheme="majorHAnsi" w:cs="Calibri,Bold"/>
      <w:b/>
      <w:bCs/>
      <w:color w:val="000000" w:themeColor="text1"/>
      <w:sz w:val="28"/>
      <w:szCs w:val="31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1257"/>
    <w:pPr>
      <w:keepNext/>
      <w:keepLines/>
      <w:tabs>
        <w:tab w:val="left" w:pos="540"/>
      </w:tabs>
      <w:spacing w:after="450"/>
      <w:outlineLvl w:val="1"/>
    </w:pPr>
    <w:rPr>
      <w:rFonts w:eastAsiaTheme="majorEastAsia"/>
      <w:b/>
      <w:bCs/>
      <w:sz w:val="24"/>
      <w:szCs w:val="24"/>
      <w:u w:val="single"/>
      <w:lang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1F81"/>
    <w:pPr>
      <w:outlineLvl w:val="2"/>
    </w:pPr>
    <w:rPr>
      <w:rFonts w:eastAsiaTheme="minorHAnsi" w:cs="Calibri,Bold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A47"/>
  </w:style>
  <w:style w:type="paragraph" w:styleId="Footer">
    <w:name w:val="footer"/>
    <w:basedOn w:val="Normal"/>
    <w:link w:val="Foot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A47"/>
  </w:style>
  <w:style w:type="table" w:styleId="TableGrid">
    <w:name w:val="Table Grid"/>
    <w:basedOn w:val="TableNormal"/>
    <w:uiPriority w:val="59"/>
    <w:rsid w:val="00F3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56"/>
    <w:rPr>
      <w:rFonts w:asciiTheme="majorHAnsi" w:hAnsiTheme="majorHAnsi" w:cs="Calibri,Bold"/>
      <w:b/>
      <w:bCs/>
      <w:color w:val="000000" w:themeColor="text1"/>
      <w:sz w:val="28"/>
      <w:szCs w:val="31"/>
    </w:rPr>
  </w:style>
  <w:style w:type="paragraph" w:styleId="NoSpacing">
    <w:name w:val="No Spacing"/>
    <w:uiPriority w:val="1"/>
    <w:qFormat/>
    <w:rsid w:val="001148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09F"/>
    <w:pPr>
      <w:widowControl/>
      <w:autoSpaceDE/>
      <w:autoSpaceDN/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509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41257"/>
    <w:rPr>
      <w:rFonts w:ascii="Arial" w:eastAsiaTheme="majorEastAsia" w:hAnsi="Arial" w:cs="Arial"/>
      <w:b/>
      <w:bCs/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08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B1F81"/>
    <w:rPr>
      <w:rFonts w:asciiTheme="majorHAnsi" w:hAnsiTheme="majorHAnsi" w:cs="Calibri,Bold"/>
      <w:b/>
      <w:bCs/>
      <w:color w:val="000000" w:themeColor="text1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768C"/>
    <w:pPr>
      <w:tabs>
        <w:tab w:val="left" w:pos="1320"/>
        <w:tab w:val="left" w:pos="144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694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6C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A"/>
    <w:rPr>
      <w:rFonts w:ascii="Tahoma" w:eastAsia="Arial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8F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56"/>
    <w:pPr>
      <w:keepNext/>
      <w:keepLines/>
      <w:numPr>
        <w:numId w:val="5"/>
      </w:numPr>
      <w:spacing w:before="240"/>
      <w:ind w:left="720"/>
      <w:outlineLvl w:val="0"/>
    </w:pPr>
    <w:rPr>
      <w:rFonts w:asciiTheme="majorHAnsi" w:eastAsiaTheme="minorHAnsi" w:hAnsiTheme="majorHAnsi" w:cs="Calibri,Bold"/>
      <w:b/>
      <w:bCs/>
      <w:color w:val="000000" w:themeColor="text1"/>
      <w:sz w:val="28"/>
      <w:szCs w:val="31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1257"/>
    <w:pPr>
      <w:keepNext/>
      <w:keepLines/>
      <w:tabs>
        <w:tab w:val="left" w:pos="540"/>
      </w:tabs>
      <w:spacing w:after="450"/>
      <w:outlineLvl w:val="1"/>
    </w:pPr>
    <w:rPr>
      <w:rFonts w:eastAsiaTheme="majorEastAsia"/>
      <w:b/>
      <w:bCs/>
      <w:sz w:val="24"/>
      <w:szCs w:val="24"/>
      <w:u w:val="single"/>
      <w:lang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1F81"/>
    <w:pPr>
      <w:outlineLvl w:val="2"/>
    </w:pPr>
    <w:rPr>
      <w:rFonts w:eastAsiaTheme="minorHAnsi" w:cs="Calibri,Bold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A47"/>
  </w:style>
  <w:style w:type="paragraph" w:styleId="Footer">
    <w:name w:val="footer"/>
    <w:basedOn w:val="Normal"/>
    <w:link w:val="Foot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A47"/>
  </w:style>
  <w:style w:type="table" w:styleId="TableGrid">
    <w:name w:val="Table Grid"/>
    <w:basedOn w:val="TableNormal"/>
    <w:uiPriority w:val="59"/>
    <w:rsid w:val="00F3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56"/>
    <w:rPr>
      <w:rFonts w:asciiTheme="majorHAnsi" w:hAnsiTheme="majorHAnsi" w:cs="Calibri,Bold"/>
      <w:b/>
      <w:bCs/>
      <w:color w:val="000000" w:themeColor="text1"/>
      <w:sz w:val="28"/>
      <w:szCs w:val="31"/>
    </w:rPr>
  </w:style>
  <w:style w:type="paragraph" w:styleId="NoSpacing">
    <w:name w:val="No Spacing"/>
    <w:uiPriority w:val="1"/>
    <w:qFormat/>
    <w:rsid w:val="001148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09F"/>
    <w:pPr>
      <w:widowControl/>
      <w:autoSpaceDE/>
      <w:autoSpaceDN/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509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41257"/>
    <w:rPr>
      <w:rFonts w:ascii="Arial" w:eastAsiaTheme="majorEastAsia" w:hAnsi="Arial" w:cs="Arial"/>
      <w:b/>
      <w:bCs/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08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B1F81"/>
    <w:rPr>
      <w:rFonts w:asciiTheme="majorHAnsi" w:hAnsiTheme="majorHAnsi" w:cs="Calibri,Bold"/>
      <w:b/>
      <w:bCs/>
      <w:color w:val="000000" w:themeColor="text1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768C"/>
    <w:pPr>
      <w:tabs>
        <w:tab w:val="left" w:pos="1320"/>
        <w:tab w:val="left" w:pos="144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694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6C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A"/>
    <w:rPr>
      <w:rFonts w:ascii="Tahoma" w:eastAsia="Arial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8F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285">
          <w:marLeft w:val="0"/>
          <w:marRight w:val="0"/>
          <w:marTop w:val="150"/>
          <w:marBottom w:val="150"/>
          <w:divBdr>
            <w:top w:val="single" w:sz="6" w:space="4" w:color="E3E2E2"/>
            <w:left w:val="single" w:sz="6" w:space="8" w:color="E3E2E2"/>
            <w:bottom w:val="single" w:sz="6" w:space="4" w:color="E3E2E2"/>
            <w:right w:val="single" w:sz="6" w:space="8" w:color="E3E2E2"/>
          </w:divBdr>
        </w:div>
        <w:div w:id="2858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zeencollagen.com/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BE6E3-5B75-465E-BD85-B4AD0E63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CTS</cp:lastModifiedBy>
  <cp:revision>124</cp:revision>
  <dcterms:created xsi:type="dcterms:W3CDTF">2020-02-06T11:02:00Z</dcterms:created>
  <dcterms:modified xsi:type="dcterms:W3CDTF">2020-02-06T14:49:00Z</dcterms:modified>
</cp:coreProperties>
</file>