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751B4" w14:textId="77777777" w:rsidR="00BC7E6E"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7F563703" w14:textId="77777777" w:rsidR="00BC7E6E"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Performance Test</w:t>
      </w:r>
    </w:p>
    <w:p w14:paraId="29895904" w14:textId="77777777" w:rsidR="00BC7E6E" w:rsidRDefault="00BC7E6E">
      <w:pPr>
        <w:spacing w:line="259" w:lineRule="auto"/>
        <w:jc w:val="center"/>
        <w:rPr>
          <w:rFonts w:ascii="Calibri" w:eastAsia="Calibri" w:hAnsi="Calibri" w:cs="Calibri"/>
          <w:b/>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BC7E6E" w14:paraId="5403EBAF" w14:textId="77777777">
        <w:tc>
          <w:tcPr>
            <w:tcW w:w="4508" w:type="dxa"/>
          </w:tcPr>
          <w:p w14:paraId="1528A9B9" w14:textId="77777777" w:rsidR="00D85E1F" w:rsidRDefault="00000000">
            <w:r>
              <w:t>Date: 04-10-2026</w:t>
            </w:r>
          </w:p>
        </w:tc>
      </w:tr>
      <w:tr w:rsidR="00BC7E6E" w14:paraId="74A4EA55" w14:textId="77777777">
        <w:tc>
          <w:tcPr>
            <w:tcW w:w="4508" w:type="dxa"/>
          </w:tcPr>
          <w:p w14:paraId="35756B5F" w14:textId="155246CE" w:rsidR="00D85E1F" w:rsidRDefault="00000000">
            <w:r>
              <w:t>Team ID:</w:t>
            </w:r>
            <w:r w:rsidR="00EC20A0" w:rsidRPr="00EC20A0">
              <w:t xml:space="preserve"> </w:t>
            </w:r>
            <w:r w:rsidR="00EC20A0" w:rsidRPr="00EC20A0">
              <w:t>SWTID-2026-4458</w:t>
            </w:r>
          </w:p>
        </w:tc>
      </w:tr>
      <w:tr w:rsidR="00BC7E6E" w14:paraId="3233D4B0" w14:textId="77777777">
        <w:tc>
          <w:tcPr>
            <w:tcW w:w="4508" w:type="dxa"/>
          </w:tcPr>
          <w:p w14:paraId="75BEC260" w14:textId="77777777" w:rsidR="00D85E1F" w:rsidRDefault="00000000">
            <w:r>
              <w:t>Project Name: Import Data using Transform Maps (Spreadsheet)</w:t>
            </w:r>
          </w:p>
        </w:tc>
      </w:tr>
      <w:tr w:rsidR="00BC7E6E" w14:paraId="21E571B2" w14:textId="77777777">
        <w:tc>
          <w:tcPr>
            <w:tcW w:w="4508" w:type="dxa"/>
          </w:tcPr>
          <w:p w14:paraId="09732880" w14:textId="77777777" w:rsidR="00D85E1F" w:rsidRDefault="00000000">
            <w:r>
              <w:t>Team Size: 5</w:t>
            </w:r>
          </w:p>
        </w:tc>
      </w:tr>
      <w:tr w:rsidR="00BC7E6E" w14:paraId="240CEEE7" w14:textId="77777777">
        <w:tc>
          <w:tcPr>
            <w:tcW w:w="4508" w:type="dxa"/>
          </w:tcPr>
          <w:p w14:paraId="7A47802B" w14:textId="77777777" w:rsidR="00D85E1F" w:rsidRDefault="00000000">
            <w:r>
              <w:t>Team Leader: Monika B</w:t>
            </w:r>
          </w:p>
        </w:tc>
      </w:tr>
      <w:tr w:rsidR="00BC7E6E" w14:paraId="713A10CE" w14:textId="77777777">
        <w:tc>
          <w:tcPr>
            <w:tcW w:w="4508" w:type="dxa"/>
          </w:tcPr>
          <w:p w14:paraId="1F35E25F" w14:textId="77777777" w:rsidR="00D85E1F" w:rsidRDefault="00000000">
            <w:r>
              <w:t xml:space="preserve">Team Members: D Keerthana, Chandhana S, </w:t>
            </w:r>
            <w:proofErr w:type="spellStart"/>
            <w:r>
              <w:t>Vemalaraju</w:t>
            </w:r>
            <w:proofErr w:type="spellEnd"/>
            <w:r>
              <w:t xml:space="preserve"> Poojitha, Subasri R</w:t>
            </w:r>
          </w:p>
        </w:tc>
      </w:tr>
      <w:tr w:rsidR="00BC7E6E" w14:paraId="2D90D1A5" w14:textId="77777777">
        <w:tc>
          <w:tcPr>
            <w:tcW w:w="4508" w:type="dxa"/>
          </w:tcPr>
          <w:p w14:paraId="5BA394D0" w14:textId="77777777" w:rsidR="00D85E1F" w:rsidRDefault="00000000">
            <w:r>
              <w:t>Maximum Marks: 4 Marks</w:t>
            </w:r>
          </w:p>
        </w:tc>
      </w:tr>
    </w:tbl>
    <w:p w14:paraId="27C777DE" w14:textId="77777777" w:rsidR="00BC7E6E" w:rsidRDefault="00BC7E6E">
      <w:pPr>
        <w:spacing w:after="160" w:line="259" w:lineRule="auto"/>
        <w:rPr>
          <w:rFonts w:ascii="Calibri" w:eastAsia="Calibri" w:hAnsi="Calibri" w:cs="Calibri"/>
          <w:b/>
        </w:rPr>
      </w:pPr>
    </w:p>
    <w:p w14:paraId="2A4E39B8" w14:textId="77777777" w:rsidR="00BC7E6E" w:rsidRDefault="00000000">
      <w:pPr>
        <w:spacing w:after="160" w:line="259" w:lineRule="auto"/>
        <w:rPr>
          <w:rFonts w:ascii="Calibri" w:eastAsia="Calibri" w:hAnsi="Calibri" w:cs="Calibri"/>
          <w:b/>
        </w:rPr>
      </w:pPr>
      <w:r>
        <w:rPr>
          <w:rFonts w:ascii="Calibri" w:eastAsia="Calibri" w:hAnsi="Calibri" w:cs="Calibri"/>
          <w:b/>
        </w:rPr>
        <w:t>Performance Testing:</w:t>
      </w:r>
    </w:p>
    <w:p w14:paraId="160918EB" w14:textId="77777777" w:rsidR="00BC7E6E" w:rsidRDefault="00000000">
      <w:pPr>
        <w:spacing w:after="160" w:line="259" w:lineRule="auto"/>
        <w:rPr>
          <w:rFonts w:ascii="Calibri" w:eastAsia="Calibri" w:hAnsi="Calibri" w:cs="Calibri"/>
        </w:rPr>
      </w:pPr>
      <w:r>
        <w:rPr>
          <w:rFonts w:ascii="Calibri" w:eastAsia="Calibri" w:hAnsi="Calibri" w:cs="Calibri"/>
        </w:rPr>
        <w:t>Project team shall fill the following information in the performance testing template.</w:t>
      </w:r>
    </w:p>
    <w:tbl>
      <w:tblPr>
        <w:tblStyle w:val="a2"/>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8"/>
        <w:gridCol w:w="3453"/>
        <w:gridCol w:w="4834"/>
      </w:tblGrid>
      <w:tr w:rsidR="00BC7E6E" w14:paraId="3833C966" w14:textId="77777777">
        <w:trPr>
          <w:cantSplit/>
          <w:trHeight w:val="557"/>
        </w:trPr>
        <w:tc>
          <w:tcPr>
            <w:tcW w:w="735" w:type="dxa"/>
          </w:tcPr>
          <w:p w14:paraId="760DB760" w14:textId="77777777" w:rsidR="00BC7E6E" w:rsidRDefault="00000000">
            <w:pPr>
              <w:rPr>
                <w:rFonts w:ascii="Calibri" w:eastAsia="Calibri" w:hAnsi="Calibri" w:cs="Calibri"/>
                <w:b/>
              </w:rPr>
            </w:pPr>
            <w:proofErr w:type="spellStart"/>
            <w:r>
              <w:rPr>
                <w:rFonts w:ascii="Calibri" w:eastAsia="Calibri" w:hAnsi="Calibri" w:cs="Calibri"/>
                <w:b/>
              </w:rPr>
              <w:t>S.No</w:t>
            </w:r>
            <w:proofErr w:type="spellEnd"/>
            <w:r>
              <w:rPr>
                <w:rFonts w:ascii="Calibri" w:eastAsia="Calibri" w:hAnsi="Calibri" w:cs="Calibri"/>
                <w:b/>
              </w:rPr>
              <w:t>.</w:t>
            </w:r>
          </w:p>
        </w:tc>
        <w:tc>
          <w:tcPr>
            <w:tcW w:w="2400" w:type="dxa"/>
          </w:tcPr>
          <w:p w14:paraId="0740CD13" w14:textId="77777777" w:rsidR="00BC7E6E" w:rsidRDefault="00000000">
            <w:pPr>
              <w:rPr>
                <w:rFonts w:ascii="Calibri" w:eastAsia="Calibri" w:hAnsi="Calibri" w:cs="Calibri"/>
                <w:b/>
              </w:rPr>
            </w:pPr>
            <w:r>
              <w:rPr>
                <w:rFonts w:ascii="Calibri" w:eastAsia="Calibri" w:hAnsi="Calibri" w:cs="Calibri"/>
                <w:b/>
              </w:rPr>
              <w:t>Parameter</w:t>
            </w:r>
          </w:p>
        </w:tc>
        <w:tc>
          <w:tcPr>
            <w:tcW w:w="3360" w:type="dxa"/>
          </w:tcPr>
          <w:p w14:paraId="5C07F44B" w14:textId="77777777" w:rsidR="00BC7E6E" w:rsidRDefault="00000000">
            <w:pPr>
              <w:rPr>
                <w:rFonts w:ascii="Calibri" w:eastAsia="Calibri" w:hAnsi="Calibri" w:cs="Calibri"/>
                <w:b/>
              </w:rPr>
            </w:pPr>
            <w:r>
              <w:rPr>
                <w:rFonts w:ascii="Calibri" w:eastAsia="Calibri" w:hAnsi="Calibri" w:cs="Calibri"/>
                <w:b/>
              </w:rPr>
              <w:t>Values</w:t>
            </w:r>
          </w:p>
        </w:tc>
      </w:tr>
      <w:tr w:rsidR="00BC7E6E" w14:paraId="42969536" w14:textId="77777777">
        <w:trPr>
          <w:cantSplit/>
          <w:trHeight w:val="817"/>
        </w:trPr>
        <w:tc>
          <w:tcPr>
            <w:tcW w:w="735" w:type="dxa"/>
          </w:tcPr>
          <w:p w14:paraId="35C213F7" w14:textId="77777777" w:rsidR="00BC7E6E" w:rsidRDefault="00000000">
            <w:pPr>
              <w:rPr>
                <w:rFonts w:ascii="Calibri" w:eastAsia="Calibri" w:hAnsi="Calibri" w:cs="Calibri"/>
              </w:rPr>
            </w:pPr>
            <w:r>
              <w:rPr>
                <w:rFonts w:ascii="Calibri" w:eastAsia="Calibri" w:hAnsi="Calibri" w:cs="Calibri"/>
              </w:rPr>
              <w:t>1</w:t>
            </w:r>
          </w:p>
        </w:tc>
        <w:tc>
          <w:tcPr>
            <w:tcW w:w="2400" w:type="dxa"/>
          </w:tcPr>
          <w:p w14:paraId="7184B043" w14:textId="77777777" w:rsidR="00BC7E6E" w:rsidRDefault="00000000">
            <w:pPr>
              <w:rPr>
                <w:rFonts w:ascii="Calibri" w:eastAsia="Calibri" w:hAnsi="Calibri" w:cs="Calibri"/>
              </w:rPr>
            </w:pPr>
            <w:r>
              <w:rPr>
                <w:rFonts w:ascii="Calibri" w:eastAsia="Calibri" w:hAnsi="Calibri" w:cs="Calibri"/>
              </w:rPr>
              <w:t>Metrics (Import Set Data Load)</w:t>
            </w:r>
          </w:p>
        </w:tc>
        <w:tc>
          <w:tcPr>
            <w:tcW w:w="3360" w:type="dxa"/>
          </w:tcPr>
          <w:p w14:paraId="0A6AE9C3" w14:textId="77777777" w:rsidR="00BC7E6E" w:rsidRDefault="00000000">
            <w:pPr>
              <w:rPr>
                <w:rFonts w:ascii="Calibri" w:eastAsia="Calibri" w:hAnsi="Calibri" w:cs="Calibri"/>
              </w:rPr>
            </w:pPr>
            <w:r>
              <w:t>Result: Spreadsheet loaded into the Import Set table; row count and field values checked against the source file</w:t>
            </w:r>
          </w:p>
        </w:tc>
      </w:tr>
      <w:tr w:rsidR="00BC7E6E" w14:paraId="55044803" w14:textId="77777777">
        <w:trPr>
          <w:cantSplit/>
          <w:trHeight w:val="817"/>
        </w:trPr>
        <w:tc>
          <w:tcPr>
            <w:tcW w:w="735" w:type="dxa"/>
          </w:tcPr>
          <w:p w14:paraId="25E71B60" w14:textId="77777777" w:rsidR="00BC7E6E" w:rsidRDefault="00000000">
            <w:pPr>
              <w:rPr>
                <w:rFonts w:ascii="Calibri" w:eastAsia="Calibri" w:hAnsi="Calibri" w:cs="Calibri"/>
              </w:rPr>
            </w:pPr>
            <w:r>
              <w:rPr>
                <w:rFonts w:ascii="Calibri" w:eastAsia="Calibri" w:hAnsi="Calibri" w:cs="Calibri"/>
              </w:rPr>
              <w:t>2</w:t>
            </w:r>
          </w:p>
        </w:tc>
        <w:tc>
          <w:tcPr>
            <w:tcW w:w="2400" w:type="dxa"/>
          </w:tcPr>
          <w:p w14:paraId="2E11F4CA" w14:textId="77777777" w:rsidR="00BC7E6E" w:rsidRDefault="00000000">
            <w:pPr>
              <w:rPr>
                <w:rFonts w:ascii="Calibri" w:eastAsia="Calibri" w:hAnsi="Calibri" w:cs="Calibri"/>
              </w:rPr>
            </w:pPr>
            <w:r>
              <w:rPr>
                <w:rFonts w:ascii="Calibri" w:eastAsia="Calibri" w:hAnsi="Calibri" w:cs="Calibri"/>
              </w:rPr>
              <w:t>Metrics (Transform Map Execution)</w:t>
            </w:r>
          </w:p>
        </w:tc>
        <w:tc>
          <w:tcPr>
            <w:tcW w:w="3360" w:type="dxa"/>
          </w:tcPr>
          <w:p w14:paraId="01E8A4BB" w14:textId="77777777" w:rsidR="00BC7E6E" w:rsidRDefault="00000000">
            <w:pPr>
              <w:rPr>
                <w:rFonts w:ascii="Calibri" w:eastAsia="Calibri" w:hAnsi="Calibri" w:cs="Calibri"/>
              </w:rPr>
            </w:pPr>
            <w:r>
              <w:t>Result: Employee records created/updated in the target table; inserted, updated and ignored counts recorded after transformation</w:t>
            </w:r>
          </w:p>
        </w:tc>
      </w:tr>
      <w:tr w:rsidR="00BC7E6E" w14:paraId="5ED12A49" w14:textId="77777777">
        <w:trPr>
          <w:cantSplit/>
          <w:trHeight w:val="817"/>
        </w:trPr>
        <w:tc>
          <w:tcPr>
            <w:tcW w:w="735" w:type="dxa"/>
          </w:tcPr>
          <w:p w14:paraId="204B9022" w14:textId="77777777" w:rsidR="00BC7E6E" w:rsidRDefault="00000000">
            <w:pPr>
              <w:rPr>
                <w:rFonts w:ascii="Calibri" w:eastAsia="Calibri" w:hAnsi="Calibri" w:cs="Calibri"/>
              </w:rPr>
            </w:pPr>
            <w:r>
              <w:rPr>
                <w:rFonts w:ascii="Calibri" w:eastAsia="Calibri" w:hAnsi="Calibri" w:cs="Calibri"/>
              </w:rPr>
              <w:t>3</w:t>
            </w:r>
          </w:p>
        </w:tc>
        <w:tc>
          <w:tcPr>
            <w:tcW w:w="2400" w:type="dxa"/>
          </w:tcPr>
          <w:p w14:paraId="0DE52832" w14:textId="77777777" w:rsidR="00BC7E6E" w:rsidRDefault="00000000">
            <w:pPr>
              <w:rPr>
                <w:rFonts w:ascii="Calibri" w:eastAsia="Calibri" w:hAnsi="Calibri" w:cs="Calibri"/>
              </w:rPr>
            </w:pPr>
            <w:r>
              <w:rPr>
                <w:rFonts w:ascii="Calibri" w:eastAsia="Calibri" w:hAnsi="Calibri" w:cs="Calibri"/>
              </w:rPr>
              <w:t>Tuning &amp; Validation</w:t>
            </w:r>
          </w:p>
        </w:tc>
        <w:tc>
          <w:tcPr>
            <w:tcW w:w="3360" w:type="dxa"/>
          </w:tcPr>
          <w:p w14:paraId="2B43B05A" w14:textId="77777777" w:rsidR="00BC7E6E" w:rsidRDefault="00000000">
            <w:pPr>
              <w:rPr>
                <w:rFonts w:ascii="Calibri" w:eastAsia="Calibri" w:hAnsi="Calibri" w:cs="Calibri"/>
              </w:rPr>
            </w:pPr>
            <w:r>
              <w:rPr>
                <w:rFonts w:ascii="Calibri" w:eastAsia="Calibri" w:hAnsi="Calibri" w:cs="Calibri"/>
                <w:b/>
              </w:rPr>
              <w:t xml:space="preserve">Configuration Tuning - </w:t>
            </w:r>
            <w:r>
              <w:br/>
            </w:r>
            <w:r>
              <w:rPr>
                <w:rFonts w:ascii="Calibri" w:eastAsia="Calibri" w:hAnsi="Calibri" w:cs="Calibri"/>
              </w:rPr>
              <w:t>Field mappings, Employee ID coalesce (unique identifier) and Run Business Rules settings adjusted on the Transform Map</w:t>
            </w:r>
            <w:r>
              <w:br/>
            </w:r>
            <w:r>
              <w:rPr>
                <w:rFonts w:ascii="Calibri" w:eastAsia="Calibri" w:hAnsi="Calibri" w:cs="Calibri"/>
                <w:b/>
              </w:rPr>
              <w:t xml:space="preserve">Validation Method - </w:t>
            </w:r>
            <w:r>
              <w:br/>
            </w:r>
            <w:r>
              <w:rPr>
                <w:rFonts w:ascii="Calibri" w:eastAsia="Calibri" w:hAnsi="Calibri" w:cs="Calibri"/>
              </w:rPr>
              <w:t>Manual verification of Import Set rows and Transform History; target Employee table checked for new inserts, updates to existing records and data integrity of each field</w:t>
            </w:r>
          </w:p>
        </w:tc>
      </w:tr>
    </w:tbl>
    <w:p w14:paraId="19501833" w14:textId="77777777" w:rsidR="00D85E1F" w:rsidRDefault="00D85E1F">
      <w:pPr>
        <w:spacing w:after="160" w:line="259" w:lineRule="auto"/>
      </w:pPr>
    </w:p>
    <w:p w14:paraId="30BD22A9" w14:textId="77777777" w:rsidR="00D85E1F" w:rsidRDefault="00000000">
      <w:pPr>
        <w:spacing w:after="160" w:line="259" w:lineRule="auto"/>
      </w:pPr>
      <w:r>
        <w:rPr>
          <w:rFonts w:ascii="Calibri" w:eastAsia="Calibri" w:hAnsi="Calibri" w:cs="Calibri"/>
          <w:b/>
        </w:rPr>
        <w:t>Description</w:t>
      </w:r>
    </w:p>
    <w:p w14:paraId="62E787D5" w14:textId="77777777" w:rsidR="00D85E1F" w:rsidRDefault="00000000">
      <w:pPr>
        <w:spacing w:after="160" w:line="259" w:lineRule="auto"/>
      </w:pPr>
      <w:r>
        <w:rPr>
          <w:rFonts w:ascii="Calibri" w:eastAsia="Calibri" w:hAnsi="Calibri" w:cs="Calibri"/>
        </w:rPr>
        <w:t>The spreadsheet is used to import employee information into ServiceNow using Import Sets and Transform Maps. It contains employee details such as Employee ID, Name, Email, Department, and Location. The uploaded spreadsheet data is first stored in an Import Set Table for temporary processing and validation. A Transform Map is then used to map these fields to the corresponding fields in the target Employee table. The system uses Employee ID as the unique identifier to identify existing employees and update their records, while new employees are inserted as new records.</w:t>
      </w:r>
    </w:p>
    <w:p w14:paraId="6752D96F" w14:textId="77777777" w:rsidR="00BC7E6E" w:rsidRDefault="00BC7E6E">
      <w:pPr>
        <w:spacing w:after="160" w:line="259" w:lineRule="auto"/>
        <w:rPr>
          <w:rFonts w:ascii="Calibri" w:eastAsia="Calibri" w:hAnsi="Calibri" w:cs="Calibri"/>
        </w:rPr>
      </w:pPr>
    </w:p>
    <w:p w14:paraId="706C561B" w14:textId="77777777" w:rsidR="00BC7E6E" w:rsidRDefault="00BC7E6E"/>
    <w:sectPr w:rsidR="00BC7E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54633"/>
    <w:multiLevelType w:val="multilevel"/>
    <w:tmpl w:val="175A4440"/>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34442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E6E"/>
    <w:rsid w:val="006F2831"/>
    <w:rsid w:val="00906559"/>
    <w:rsid w:val="00BC7E6E"/>
    <w:rsid w:val="00D72795"/>
    <w:rsid w:val="00D85E1F"/>
    <w:rsid w:val="00EC20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9F8C"/>
  <w15:docId w15:val="{D37C21A8-2F53-4B0E-967D-B19ADF398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RQVwHAOFypvspkleSjI1673zg==">CgMxLjA4AHIhMUkzaHlvSGdhMUlJdjV6ajZFWm4zOTg3SENCT3VJUU9u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 p</cp:lastModifiedBy>
  <cp:revision>4</cp:revision>
  <dcterms:created xsi:type="dcterms:W3CDTF">2026-10-04T10:58:00Z</dcterms:created>
  <dcterms:modified xsi:type="dcterms:W3CDTF">2026-10-05T05:25:00Z</dcterms:modified>
</cp:coreProperties>
</file>