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E62B8" w14:textId="77777777" w:rsidR="00D33E75" w:rsidRPr="00D33E75" w:rsidRDefault="00D33E75" w:rsidP="00D33E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32"/>
          <w:szCs w:val="32"/>
          <w:lang w:val="en-GB" w:eastAsia="en-GB"/>
          <w14:ligatures w14:val="none"/>
        </w:rPr>
        <w:t>Концептуална архитектура</w:t>
      </w:r>
    </w:p>
    <w:p w14:paraId="1FADD190" w14:textId="77777777" w:rsidR="00D33E75" w:rsidRPr="00D33E75" w:rsidRDefault="00D33E75" w:rsidP="00D3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6A4D34F0" w14:textId="77777777" w:rsidR="00D33E75" w:rsidRPr="00D33E75" w:rsidRDefault="00D33E75" w:rsidP="00D33E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Концептуалната архитектура е важен аспект во развојот на информатички системи, фокусирајќи се на апстрактните идеи и концепции зад дизајнот. Оваа архитектура го дефинира основното разбирање за како би требало да функционира.</w:t>
      </w:r>
    </w:p>
    <w:p w14:paraId="2EF4BACC" w14:textId="77777777" w:rsidR="00D33E75" w:rsidRPr="00D33E75" w:rsidRDefault="00D33E75" w:rsidP="00D3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7DAEF541" w14:textId="77777777" w:rsidR="00D33E75" w:rsidRPr="00D33E75" w:rsidRDefault="00D33E75" w:rsidP="00D3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t>Функционални барања</w:t>
      </w:r>
    </w:p>
    <w:p w14:paraId="3C03B3F4" w14:textId="77777777" w:rsidR="00D33E75" w:rsidRPr="00D33E75" w:rsidRDefault="00D33E75" w:rsidP="00D3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</w:p>
    <w:p w14:paraId="751B5C7F" w14:textId="77777777" w:rsidR="00D33E75" w:rsidRPr="00D33E75" w:rsidRDefault="00D33E75" w:rsidP="00D33E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 ќе ги покаже сите винарии.</w:t>
      </w:r>
    </w:p>
    <w:p w14:paraId="35B87191" w14:textId="77777777" w:rsidR="00D33E75" w:rsidRPr="00D33E75" w:rsidRDefault="00D33E75" w:rsidP="00D33E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Корисникот ќе може да ги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пребарува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/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филтрира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винариите по името на градот.</w:t>
      </w:r>
    </w:p>
    <w:p w14:paraId="7FE9A435" w14:textId="77777777" w:rsidR="00D33E75" w:rsidRPr="00D33E75" w:rsidRDefault="00D33E75" w:rsidP="00D33E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При филтрирање системот ќе ги филтрира винариите по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најкратката патека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414D91F8" w14:textId="6B78DA32" w:rsidR="00D33E75" w:rsidRPr="00D33E75" w:rsidRDefault="00D33E75" w:rsidP="00D33E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</w:t>
      </w:r>
      <w:proofErr w:type="spellEnd"/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ќе</w:t>
      </w:r>
      <w:proofErr w:type="spellEnd"/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прикажува</w:t>
      </w:r>
      <w:proofErr w:type="spellEnd"/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адреса</w:t>
      </w:r>
      <w:proofErr w:type="spellEnd"/>
      <w:r w:rsidR="004260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mk-MK" w:eastAsia="en-GB"/>
          <w14:ligatures w14:val="none"/>
        </w:rPr>
        <w:t xml:space="preserve"> и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локација</w:t>
      </w:r>
      <w:proofErr w:type="spellEnd"/>
      <w:r w:rsidR="0042600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2BB86488" w14:textId="77777777" w:rsidR="00D33E75" w:rsidRPr="00D33E75" w:rsidRDefault="00D33E75" w:rsidP="00D33E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</w:t>
      </w:r>
      <w:proofErr w:type="spellEnd"/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ќе му овозможи на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корисникот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да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избрише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соодветна винарија.</w:t>
      </w:r>
    </w:p>
    <w:p w14:paraId="5BF5753E" w14:textId="77777777" w:rsidR="00D33E75" w:rsidRPr="00D33E75" w:rsidRDefault="00D33E75" w:rsidP="00D33E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ќе прикажува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рејтинг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на винариите.</w:t>
      </w:r>
    </w:p>
    <w:p w14:paraId="729FC26F" w14:textId="77777777" w:rsidR="00D33E75" w:rsidRPr="00D33E75" w:rsidRDefault="00D33E75" w:rsidP="00D33E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 ќе му овозможи на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корисникот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да се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најави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и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логира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на страната.</w:t>
      </w:r>
    </w:p>
    <w:p w14:paraId="75F30047" w14:textId="77777777" w:rsidR="00D33E75" w:rsidRPr="00D33E75" w:rsidRDefault="00D33E75" w:rsidP="00D3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65E89A0" w14:textId="77777777" w:rsidR="00D33E75" w:rsidRPr="00D33E75" w:rsidRDefault="00D33E75" w:rsidP="00D3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t>Нефункционални барања</w:t>
      </w:r>
    </w:p>
    <w:p w14:paraId="73D26CE7" w14:textId="77777777" w:rsidR="00D33E75" w:rsidRPr="00D33E75" w:rsidRDefault="00D33E75" w:rsidP="00D3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</w:p>
    <w:p w14:paraId="6AA8D972" w14:textId="77777777" w:rsidR="00D33E75" w:rsidRPr="00D33E75" w:rsidRDefault="00D33E75" w:rsidP="00D33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ќе биде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достапен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99% од времето.</w:t>
      </w:r>
    </w:p>
    <w:p w14:paraId="6AAACA3F" w14:textId="77777777" w:rsidR="00D33E75" w:rsidRPr="00D33E75" w:rsidRDefault="00D33E75" w:rsidP="00D33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нема да биде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достапен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од 02:00 до 06:00 на 2-ри од секој месец.</w:t>
      </w:r>
    </w:p>
    <w:p w14:paraId="351DB8F1" w14:textId="77777777" w:rsidR="00D33E75" w:rsidRPr="00D33E75" w:rsidRDefault="00D33E75" w:rsidP="00D33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 ќе има доцнење од 10000ms.</w:t>
      </w:r>
    </w:p>
    <w:p w14:paraId="504CB829" w14:textId="77777777" w:rsidR="00D33E75" w:rsidRPr="00D33E75" w:rsidRDefault="00D33E75" w:rsidP="00D33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Софтверот ќе биде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достапен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на македонски јазик.</w:t>
      </w:r>
    </w:p>
    <w:p w14:paraId="2A41E918" w14:textId="77777777" w:rsidR="00D33E75" w:rsidRPr="00D33E75" w:rsidRDefault="00D33E75" w:rsidP="00D33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Софтверот ќе биде достапен на сите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уреди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(персонален компјутер / лап топ / мобилен телефон).</w:t>
      </w:r>
    </w:p>
    <w:p w14:paraId="3D97FC49" w14:textId="77777777" w:rsidR="00D33E75" w:rsidRPr="00D33E75" w:rsidRDefault="00D33E75" w:rsidP="00D33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треба да е лесен и едноставен за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употреба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0AB649B3" w14:textId="77777777" w:rsidR="00D33E75" w:rsidRPr="00D33E75" w:rsidRDefault="00D33E75" w:rsidP="00D33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нема да му дозволи на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корисникот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да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внесува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/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избрише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податоци доколку не 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најавен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0E360EF4" w14:textId="77777777" w:rsidR="00D33E75" w:rsidRPr="00D33E75" w:rsidRDefault="00D33E75" w:rsidP="00D33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 користи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google password manager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за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чување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на податоците и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најава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на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корисникот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4AE85F96" w14:textId="77777777" w:rsidR="00D33E75" w:rsidRPr="00D33E75" w:rsidRDefault="00D33E75" w:rsidP="00D33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ќе му дозволи на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администраторот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да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менува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податоци.</w:t>
      </w:r>
    </w:p>
    <w:p w14:paraId="5D7BEA74" w14:textId="77777777" w:rsidR="00300C29" w:rsidRDefault="00300C29"/>
    <w:p w14:paraId="7DC86CB4" w14:textId="77777777" w:rsidR="00D33E75" w:rsidRDefault="00D33E75"/>
    <w:p w14:paraId="37C8C22C" w14:textId="77777777" w:rsidR="00D33E75" w:rsidRDefault="00D33E75"/>
    <w:p w14:paraId="127016C6" w14:textId="1657A069" w:rsidR="00D33E75" w:rsidRDefault="00D33E75"/>
    <w:p w14:paraId="3AB19384" w14:textId="77777777" w:rsidR="00426005" w:rsidRDefault="00426005"/>
    <w:p w14:paraId="5518D15D" w14:textId="77777777" w:rsidR="00D33E75" w:rsidRDefault="00D33E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2082"/>
        <w:gridCol w:w="1694"/>
        <w:gridCol w:w="1456"/>
        <w:gridCol w:w="2245"/>
      </w:tblGrid>
      <w:tr w:rsidR="00D33E75" w14:paraId="792D10B9" w14:textId="77777777" w:rsidTr="008437EA">
        <w:tc>
          <w:tcPr>
            <w:tcW w:w="1873" w:type="dxa"/>
          </w:tcPr>
          <w:p w14:paraId="611B2877" w14:textId="7C410B3B" w:rsidR="00D33E75" w:rsidRPr="008437EA" w:rsidRDefault="00D33E75">
            <w:pPr>
              <w:rPr>
                <w:sz w:val="24"/>
                <w:szCs w:val="24"/>
              </w:rPr>
            </w:pPr>
            <w:r w:rsidRPr="008437EA">
              <w:rPr>
                <w:sz w:val="24"/>
                <w:szCs w:val="24"/>
              </w:rPr>
              <w:t>Data</w:t>
            </w:r>
          </w:p>
        </w:tc>
        <w:tc>
          <w:tcPr>
            <w:tcW w:w="2082" w:type="dxa"/>
          </w:tcPr>
          <w:p w14:paraId="69EC392A" w14:textId="4EACC864" w:rsidR="00D33E75" w:rsidRPr="008437EA" w:rsidRDefault="00D33E75">
            <w:pPr>
              <w:rPr>
                <w:sz w:val="24"/>
                <w:szCs w:val="24"/>
              </w:rPr>
            </w:pPr>
            <w:r w:rsidRPr="008437EA">
              <w:rPr>
                <w:sz w:val="24"/>
                <w:szCs w:val="24"/>
              </w:rPr>
              <w:t>Function</w:t>
            </w:r>
          </w:p>
        </w:tc>
        <w:tc>
          <w:tcPr>
            <w:tcW w:w="1694" w:type="dxa"/>
          </w:tcPr>
          <w:p w14:paraId="2659FB97" w14:textId="0CF46201" w:rsidR="00D33E75" w:rsidRPr="008437EA" w:rsidRDefault="00D33E75">
            <w:pPr>
              <w:rPr>
                <w:sz w:val="24"/>
                <w:szCs w:val="24"/>
              </w:rPr>
            </w:pPr>
            <w:r w:rsidRPr="008437EA">
              <w:rPr>
                <w:sz w:val="24"/>
                <w:szCs w:val="24"/>
              </w:rPr>
              <w:t>Stakeholder</w:t>
            </w:r>
          </w:p>
        </w:tc>
        <w:tc>
          <w:tcPr>
            <w:tcW w:w="1456" w:type="dxa"/>
          </w:tcPr>
          <w:p w14:paraId="6515A8F1" w14:textId="33EDA46E" w:rsidR="00D33E75" w:rsidRPr="008437EA" w:rsidRDefault="00D33E75">
            <w:pPr>
              <w:rPr>
                <w:sz w:val="24"/>
                <w:szCs w:val="24"/>
              </w:rPr>
            </w:pPr>
            <w:r w:rsidRPr="008437EA">
              <w:rPr>
                <w:sz w:val="24"/>
                <w:szCs w:val="24"/>
              </w:rPr>
              <w:t>System</w:t>
            </w:r>
          </w:p>
        </w:tc>
        <w:tc>
          <w:tcPr>
            <w:tcW w:w="2245" w:type="dxa"/>
          </w:tcPr>
          <w:p w14:paraId="0AFF24A2" w14:textId="3F83A628" w:rsidR="00D33E75" w:rsidRPr="008437EA" w:rsidRDefault="00D33E75">
            <w:pPr>
              <w:rPr>
                <w:sz w:val="24"/>
                <w:szCs w:val="24"/>
                <w:lang w:val="mk-MK"/>
              </w:rPr>
            </w:pPr>
            <w:r w:rsidRPr="008437EA">
              <w:rPr>
                <w:sz w:val="24"/>
                <w:szCs w:val="24"/>
              </w:rPr>
              <w:t>Abs concept</w:t>
            </w:r>
          </w:p>
        </w:tc>
      </w:tr>
      <w:tr w:rsidR="00D33E75" w14:paraId="6E5B6220" w14:textId="77777777" w:rsidTr="008437EA">
        <w:tc>
          <w:tcPr>
            <w:tcW w:w="1873" w:type="dxa"/>
          </w:tcPr>
          <w:p w14:paraId="50E77A0C" w14:textId="27BCFEF1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>Винарии</w:t>
            </w:r>
          </w:p>
        </w:tc>
        <w:tc>
          <w:tcPr>
            <w:tcW w:w="2082" w:type="dxa"/>
          </w:tcPr>
          <w:p w14:paraId="5B420D7A" w14:textId="66B0ADDA" w:rsidR="00D33E75" w:rsidRPr="008437EA" w:rsidRDefault="00D33E75">
            <w:pPr>
              <w:rPr>
                <w:rFonts w:cstheme="minorHAnsi"/>
              </w:rPr>
            </w:pPr>
            <w:r w:rsidRPr="008437EA">
              <w:rPr>
                <w:rFonts w:cstheme="minorHAnsi"/>
                <w:color w:val="000000"/>
              </w:rPr>
              <w:t>“search”</w:t>
            </w:r>
          </w:p>
        </w:tc>
        <w:tc>
          <w:tcPr>
            <w:tcW w:w="1694" w:type="dxa"/>
          </w:tcPr>
          <w:p w14:paraId="100BE979" w14:textId="28AFE4A4" w:rsidR="00D33E75" w:rsidRPr="008437EA" w:rsidRDefault="00D33E75">
            <w:pPr>
              <w:rPr>
                <w:rFonts w:cstheme="minorHAnsi"/>
              </w:rPr>
            </w:pPr>
            <w:r w:rsidRPr="008437EA">
              <w:rPr>
                <w:rFonts w:cstheme="minorHAnsi"/>
                <w:color w:val="000000"/>
              </w:rPr>
              <w:t>Корисник</w:t>
            </w:r>
          </w:p>
        </w:tc>
        <w:tc>
          <w:tcPr>
            <w:tcW w:w="1456" w:type="dxa"/>
          </w:tcPr>
          <w:p w14:paraId="34088CDE" w14:textId="5A7EBD44" w:rsidR="00D33E75" w:rsidRPr="008437EA" w:rsidRDefault="00D33E75">
            <w:pPr>
              <w:rPr>
                <w:rFonts w:cstheme="minorHAnsi"/>
              </w:rPr>
            </w:pPr>
            <w:r w:rsidRPr="008437EA">
              <w:rPr>
                <w:rFonts w:cstheme="minorHAnsi"/>
              </w:rPr>
              <w:t>Google</w:t>
            </w:r>
          </w:p>
        </w:tc>
        <w:tc>
          <w:tcPr>
            <w:tcW w:w="2245" w:type="dxa"/>
          </w:tcPr>
          <w:p w14:paraId="4710E62F" w14:textId="2EAC3B4B" w:rsidR="00D33E75" w:rsidRPr="008437EA" w:rsidRDefault="00D33E75" w:rsidP="00D33E7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437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Локација</w:t>
            </w:r>
          </w:p>
        </w:tc>
      </w:tr>
      <w:tr w:rsidR="00D33E75" w14:paraId="46CAED3D" w14:textId="77777777" w:rsidTr="008437EA">
        <w:tc>
          <w:tcPr>
            <w:tcW w:w="1873" w:type="dxa"/>
          </w:tcPr>
          <w:p w14:paraId="42D069A6" w14:textId="164F3A48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>Град</w:t>
            </w:r>
          </w:p>
        </w:tc>
        <w:tc>
          <w:tcPr>
            <w:tcW w:w="2082" w:type="dxa"/>
          </w:tcPr>
          <w:p w14:paraId="5071E13E" w14:textId="63065EBE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>филтрирање</w:t>
            </w:r>
          </w:p>
        </w:tc>
        <w:tc>
          <w:tcPr>
            <w:tcW w:w="1694" w:type="dxa"/>
          </w:tcPr>
          <w:p w14:paraId="3BDADC7E" w14:textId="35AB45E3" w:rsidR="00D33E75" w:rsidRPr="008437EA" w:rsidRDefault="00D33E75">
            <w:pPr>
              <w:rPr>
                <w:rFonts w:cstheme="minorHAnsi"/>
              </w:rPr>
            </w:pPr>
            <w:r w:rsidRPr="008437EA">
              <w:rPr>
                <w:rFonts w:cstheme="minorHAnsi"/>
                <w:color w:val="000000"/>
              </w:rPr>
              <w:t>Администратор</w:t>
            </w:r>
          </w:p>
        </w:tc>
        <w:tc>
          <w:tcPr>
            <w:tcW w:w="1456" w:type="dxa"/>
          </w:tcPr>
          <w:p w14:paraId="5649A6DD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62934500" w14:textId="3E054AF5" w:rsidR="00D33E75" w:rsidRPr="008437EA" w:rsidRDefault="00D33E75">
            <w:pPr>
              <w:rPr>
                <w:rFonts w:cstheme="minorHAnsi"/>
              </w:rPr>
            </w:pPr>
          </w:p>
        </w:tc>
      </w:tr>
      <w:tr w:rsidR="00D33E75" w14:paraId="1E506648" w14:textId="77777777" w:rsidTr="008437EA">
        <w:tc>
          <w:tcPr>
            <w:tcW w:w="1873" w:type="dxa"/>
          </w:tcPr>
          <w:p w14:paraId="71FC07A3" w14:textId="01EB2F61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>Рејтинг</w:t>
            </w:r>
          </w:p>
        </w:tc>
        <w:tc>
          <w:tcPr>
            <w:tcW w:w="2082" w:type="dxa"/>
          </w:tcPr>
          <w:p w14:paraId="6CBDE72E" w14:textId="61166C87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>внесува</w:t>
            </w:r>
          </w:p>
        </w:tc>
        <w:tc>
          <w:tcPr>
            <w:tcW w:w="1694" w:type="dxa"/>
          </w:tcPr>
          <w:p w14:paraId="4C5AD05D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1456" w:type="dxa"/>
          </w:tcPr>
          <w:p w14:paraId="52F854FA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1BE0E8D1" w14:textId="77777777" w:rsidR="00D33E75" w:rsidRPr="008437EA" w:rsidRDefault="00D33E75">
            <w:pPr>
              <w:rPr>
                <w:rFonts w:cstheme="minorHAnsi"/>
              </w:rPr>
            </w:pPr>
          </w:p>
        </w:tc>
      </w:tr>
      <w:tr w:rsidR="00D33E75" w14:paraId="49FA7A95" w14:textId="77777777" w:rsidTr="008437EA">
        <w:tc>
          <w:tcPr>
            <w:tcW w:w="1873" w:type="dxa"/>
          </w:tcPr>
          <w:p w14:paraId="0D708F28" w14:textId="6C080270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>Адреса</w:t>
            </w:r>
          </w:p>
        </w:tc>
        <w:tc>
          <w:tcPr>
            <w:tcW w:w="2082" w:type="dxa"/>
          </w:tcPr>
          <w:p w14:paraId="3230B172" w14:textId="4309E936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>брише</w:t>
            </w:r>
          </w:p>
        </w:tc>
        <w:tc>
          <w:tcPr>
            <w:tcW w:w="1694" w:type="dxa"/>
          </w:tcPr>
          <w:p w14:paraId="111439EF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1456" w:type="dxa"/>
          </w:tcPr>
          <w:p w14:paraId="4FFF3F4B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0E2C064D" w14:textId="77777777" w:rsidR="00D33E75" w:rsidRPr="008437EA" w:rsidRDefault="00D33E75">
            <w:pPr>
              <w:rPr>
                <w:rFonts w:cstheme="minorHAnsi"/>
              </w:rPr>
            </w:pPr>
          </w:p>
        </w:tc>
      </w:tr>
      <w:tr w:rsidR="00D33E75" w14:paraId="71B6759F" w14:textId="77777777" w:rsidTr="008437EA">
        <w:tc>
          <w:tcPr>
            <w:tcW w:w="1873" w:type="dxa"/>
          </w:tcPr>
          <w:p w14:paraId="293D9254" w14:textId="6DC55442" w:rsidR="00D33E75" w:rsidRPr="008437EA" w:rsidRDefault="00426005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Уреди</w:t>
            </w:r>
            <w:bookmarkStart w:id="0" w:name="_GoBack"/>
            <w:bookmarkEnd w:id="0"/>
          </w:p>
        </w:tc>
        <w:tc>
          <w:tcPr>
            <w:tcW w:w="2082" w:type="dxa"/>
          </w:tcPr>
          <w:p w14:paraId="3A235F15" w14:textId="0409561C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>чување</w:t>
            </w:r>
          </w:p>
        </w:tc>
        <w:tc>
          <w:tcPr>
            <w:tcW w:w="1694" w:type="dxa"/>
          </w:tcPr>
          <w:p w14:paraId="7A0375CD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1456" w:type="dxa"/>
          </w:tcPr>
          <w:p w14:paraId="71CB3D1E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1CF4ADA6" w14:textId="77777777" w:rsidR="00D33E75" w:rsidRPr="008437EA" w:rsidRDefault="00D33E75">
            <w:pPr>
              <w:rPr>
                <w:rFonts w:cstheme="minorHAnsi"/>
              </w:rPr>
            </w:pPr>
          </w:p>
        </w:tc>
      </w:tr>
      <w:tr w:rsidR="00D33E75" w14:paraId="21CB0A35" w14:textId="77777777" w:rsidTr="008437EA">
        <w:tc>
          <w:tcPr>
            <w:tcW w:w="1873" w:type="dxa"/>
          </w:tcPr>
          <w:p w14:paraId="7FCB3710" w14:textId="1E903821" w:rsidR="00D33E75" w:rsidRPr="008437EA" w:rsidRDefault="00D33E75">
            <w:pPr>
              <w:rPr>
                <w:rFonts w:cstheme="minorHAnsi"/>
                <w:lang w:val="mk-MK"/>
              </w:rPr>
            </w:pPr>
          </w:p>
        </w:tc>
        <w:tc>
          <w:tcPr>
            <w:tcW w:w="2082" w:type="dxa"/>
          </w:tcPr>
          <w:p w14:paraId="320C6D01" w14:textId="4163EEC6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>најава</w:t>
            </w:r>
          </w:p>
        </w:tc>
        <w:tc>
          <w:tcPr>
            <w:tcW w:w="1694" w:type="dxa"/>
          </w:tcPr>
          <w:p w14:paraId="21BE9383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1456" w:type="dxa"/>
          </w:tcPr>
          <w:p w14:paraId="272DBB65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207ACB04" w14:textId="77777777" w:rsidR="00D33E75" w:rsidRPr="008437EA" w:rsidRDefault="00D33E75">
            <w:pPr>
              <w:rPr>
                <w:rFonts w:cstheme="minorHAnsi"/>
              </w:rPr>
            </w:pPr>
          </w:p>
        </w:tc>
      </w:tr>
      <w:tr w:rsidR="00D33E75" w14:paraId="3E214EF0" w14:textId="77777777" w:rsidTr="008437EA">
        <w:tc>
          <w:tcPr>
            <w:tcW w:w="1873" w:type="dxa"/>
          </w:tcPr>
          <w:p w14:paraId="05535E1C" w14:textId="7E02FD75" w:rsidR="00D33E75" w:rsidRPr="008437EA" w:rsidRDefault="00D33E75">
            <w:pPr>
              <w:rPr>
                <w:rFonts w:cstheme="minorHAnsi"/>
                <w:lang w:val="mk-MK"/>
              </w:rPr>
            </w:pPr>
          </w:p>
        </w:tc>
        <w:tc>
          <w:tcPr>
            <w:tcW w:w="2082" w:type="dxa"/>
          </w:tcPr>
          <w:p w14:paraId="6A4E1D41" w14:textId="5F601278" w:rsidR="00D33E75" w:rsidRPr="008437EA" w:rsidRDefault="00D33E75">
            <w:pPr>
              <w:rPr>
                <w:rFonts w:cstheme="minorHAnsi"/>
                <w:lang w:val="mk-MK"/>
              </w:rPr>
            </w:pPr>
            <w:r w:rsidRPr="008437EA">
              <w:rPr>
                <w:rFonts w:cstheme="minorHAnsi"/>
                <w:lang w:val="mk-MK"/>
              </w:rPr>
              <w:t xml:space="preserve">Логирање </w:t>
            </w:r>
          </w:p>
        </w:tc>
        <w:tc>
          <w:tcPr>
            <w:tcW w:w="1694" w:type="dxa"/>
          </w:tcPr>
          <w:p w14:paraId="51C53296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1456" w:type="dxa"/>
          </w:tcPr>
          <w:p w14:paraId="15327485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4BACC57E" w14:textId="77777777" w:rsidR="00D33E75" w:rsidRPr="008437EA" w:rsidRDefault="00D33E75">
            <w:pPr>
              <w:rPr>
                <w:rFonts w:cstheme="minorHAnsi"/>
              </w:rPr>
            </w:pPr>
          </w:p>
        </w:tc>
      </w:tr>
      <w:tr w:rsidR="00D33E75" w14:paraId="1C6D181C" w14:textId="77777777" w:rsidTr="008437EA">
        <w:tc>
          <w:tcPr>
            <w:tcW w:w="1873" w:type="dxa"/>
          </w:tcPr>
          <w:p w14:paraId="1EDE10B3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2082" w:type="dxa"/>
          </w:tcPr>
          <w:p w14:paraId="50305FA5" w14:textId="48AFBF0B" w:rsidR="00D33E75" w:rsidRPr="008437EA" w:rsidRDefault="00D33E75">
            <w:pPr>
              <w:rPr>
                <w:rFonts w:cstheme="minorHAnsi"/>
                <w:color w:val="000000"/>
              </w:rPr>
            </w:pPr>
            <w:r w:rsidRPr="008437EA">
              <w:rPr>
                <w:rFonts w:cstheme="minorHAnsi"/>
                <w:color w:val="000000"/>
                <w:lang w:val="en-GB"/>
              </w:rPr>
              <w:t>g</w:t>
            </w:r>
            <w:r w:rsidRPr="008437EA">
              <w:rPr>
                <w:rFonts w:cstheme="minorHAnsi"/>
                <w:color w:val="000000"/>
              </w:rPr>
              <w:t>oogle</w:t>
            </w:r>
          </w:p>
          <w:p w14:paraId="48336FC1" w14:textId="6A563075" w:rsidR="00D33E75" w:rsidRPr="008437EA" w:rsidRDefault="00D33E75">
            <w:pPr>
              <w:rPr>
                <w:rFonts w:cstheme="minorHAnsi"/>
              </w:rPr>
            </w:pPr>
            <w:r w:rsidRPr="008437EA">
              <w:rPr>
                <w:rFonts w:cstheme="minorHAnsi"/>
                <w:color w:val="000000"/>
              </w:rPr>
              <w:t>password manager</w:t>
            </w:r>
          </w:p>
        </w:tc>
        <w:tc>
          <w:tcPr>
            <w:tcW w:w="1694" w:type="dxa"/>
          </w:tcPr>
          <w:p w14:paraId="785318F3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1456" w:type="dxa"/>
          </w:tcPr>
          <w:p w14:paraId="26F11A50" w14:textId="77777777" w:rsidR="00D33E75" w:rsidRPr="008437EA" w:rsidRDefault="00D33E75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0A8B489B" w14:textId="77777777" w:rsidR="00D33E75" w:rsidRPr="008437EA" w:rsidRDefault="00D33E75">
            <w:pPr>
              <w:rPr>
                <w:rFonts w:cstheme="minorHAnsi"/>
              </w:rPr>
            </w:pPr>
          </w:p>
        </w:tc>
      </w:tr>
    </w:tbl>
    <w:p w14:paraId="142A1101" w14:textId="77777777" w:rsidR="00D33E75" w:rsidRDefault="00D33E75"/>
    <w:p w14:paraId="6C2351F0" w14:textId="77777777" w:rsidR="00D33E75" w:rsidRDefault="00D33E75"/>
    <w:p w14:paraId="6C86265B" w14:textId="77777777" w:rsidR="00D33E75" w:rsidRDefault="00D33E75"/>
    <w:p w14:paraId="666D20E0" w14:textId="220B5C99" w:rsidR="00D33E75" w:rsidRDefault="00D33E75">
      <w:r w:rsidRPr="00D33E75">
        <w:rPr>
          <w:noProof/>
        </w:rPr>
        <w:drawing>
          <wp:inline distT="0" distB="0" distL="0" distR="0" wp14:anchorId="6C2202A9" wp14:editId="4DAAD87A">
            <wp:extent cx="5943600" cy="4010025"/>
            <wp:effectExtent l="0" t="0" r="0" b="0"/>
            <wp:docPr id="14816786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78666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531A"/>
    <w:multiLevelType w:val="multilevel"/>
    <w:tmpl w:val="C54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2A84"/>
    <w:multiLevelType w:val="multilevel"/>
    <w:tmpl w:val="80FE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73"/>
    <w:rsid w:val="000815F0"/>
    <w:rsid w:val="00300C29"/>
    <w:rsid w:val="00426005"/>
    <w:rsid w:val="00546386"/>
    <w:rsid w:val="008437EA"/>
    <w:rsid w:val="00D33E75"/>
    <w:rsid w:val="00DD6E73"/>
    <w:rsid w:val="00F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7B3F"/>
  <w15:chartTrackingRefBased/>
  <w15:docId w15:val="{E0ED7D80-F107-4FFD-A369-1D566796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D33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4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 stefanoski</dc:creator>
  <cp:keywords/>
  <dc:description/>
  <cp:lastModifiedBy>Monika Caneva</cp:lastModifiedBy>
  <cp:revision>2</cp:revision>
  <dcterms:created xsi:type="dcterms:W3CDTF">2023-12-03T13:59:00Z</dcterms:created>
  <dcterms:modified xsi:type="dcterms:W3CDTF">2023-12-03T13:59:00Z</dcterms:modified>
</cp:coreProperties>
</file>