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98DA5" w14:textId="77777777" w:rsidR="001D1F1E" w:rsidRDefault="001D1F1E" w:rsidP="001D1F1E">
      <w:pPr>
        <w:rPr>
          <w:rFonts w:ascii="Times New Roman" w:hAnsi="Times New Roman" w:cs="Times New Roman"/>
          <w:b/>
          <w:bCs/>
          <w:sz w:val="28"/>
          <w:szCs w:val="28"/>
          <w:lang w:val="en-US"/>
        </w:rPr>
      </w:pPr>
      <w:r>
        <w:rPr>
          <w:rFonts w:ascii="Times New Roman" w:hAnsi="Times New Roman" w:cs="Times New Roman"/>
          <w:b/>
          <w:bCs/>
          <w:sz w:val="28"/>
          <w:szCs w:val="28"/>
          <w:lang w:val="en-US"/>
        </w:rPr>
        <w:t>Name -Monika Gariya</w:t>
      </w:r>
    </w:p>
    <w:p w14:paraId="304BCAFC" w14:textId="77777777" w:rsidR="001D1F1E" w:rsidRDefault="001D1F1E" w:rsidP="001D1F1E">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Email- </w:t>
      </w:r>
      <w:hyperlink r:id="rId4" w:history="1">
        <w:r>
          <w:rPr>
            <w:rStyle w:val="Hyperlink"/>
            <w:rFonts w:ascii="Times New Roman" w:hAnsi="Times New Roman" w:cs="Times New Roman"/>
            <w:b/>
            <w:bCs/>
            <w:sz w:val="28"/>
            <w:szCs w:val="28"/>
            <w:lang w:val="en-US"/>
          </w:rPr>
          <w:t>monikagariya2023@gmail.com</w:t>
        </w:r>
      </w:hyperlink>
    </w:p>
    <w:p w14:paraId="66B6E96E" w14:textId="77777777" w:rsidR="001D1F1E" w:rsidRDefault="001D1F1E" w:rsidP="001D1F1E">
      <w:pPr>
        <w:rPr>
          <w:rFonts w:ascii="Times New Roman" w:hAnsi="Times New Roman" w:cs="Times New Roman"/>
          <w:b/>
          <w:bCs/>
          <w:sz w:val="28"/>
          <w:szCs w:val="28"/>
          <w:lang w:val="en-US"/>
        </w:rPr>
      </w:pPr>
      <w:r>
        <w:rPr>
          <w:rFonts w:ascii="Times New Roman" w:hAnsi="Times New Roman" w:cs="Times New Roman"/>
          <w:b/>
          <w:bCs/>
          <w:sz w:val="28"/>
          <w:szCs w:val="28"/>
          <w:lang w:val="en-US"/>
        </w:rPr>
        <w:t>Data Engineering Batch 1</w:t>
      </w:r>
    </w:p>
    <w:p w14:paraId="12261088" w14:textId="6354A2ED" w:rsidR="001D1F1E" w:rsidRDefault="001D1F1E" w:rsidP="001D1F1E">
      <w:pPr>
        <w:rPr>
          <w:rFonts w:ascii="Times New Roman" w:hAnsi="Times New Roman" w:cs="Times New Roman"/>
          <w:b/>
          <w:bCs/>
          <w:sz w:val="28"/>
          <w:szCs w:val="28"/>
          <w:lang w:val="en-US"/>
        </w:rPr>
      </w:pPr>
      <w:r>
        <w:rPr>
          <w:rFonts w:ascii="Times New Roman" w:hAnsi="Times New Roman" w:cs="Times New Roman"/>
          <w:b/>
          <w:bCs/>
          <w:sz w:val="28"/>
          <w:szCs w:val="28"/>
          <w:lang w:val="en-US"/>
        </w:rPr>
        <w:t>Date – 2</w:t>
      </w:r>
      <w:r>
        <w:rPr>
          <w:rFonts w:ascii="Times New Roman" w:hAnsi="Times New Roman" w:cs="Times New Roman"/>
          <w:b/>
          <w:bCs/>
          <w:sz w:val="28"/>
          <w:szCs w:val="28"/>
          <w:lang w:val="en-US"/>
        </w:rPr>
        <w:t>4</w:t>
      </w:r>
      <w:r>
        <w:rPr>
          <w:rFonts w:ascii="Times New Roman" w:hAnsi="Times New Roman" w:cs="Times New Roman"/>
          <w:b/>
          <w:bCs/>
          <w:sz w:val="28"/>
          <w:szCs w:val="28"/>
          <w:lang w:val="en-US"/>
        </w:rPr>
        <w:t>-02-2024</w:t>
      </w:r>
    </w:p>
    <w:p w14:paraId="30E8CF12" w14:textId="454F42F6" w:rsidR="005B72B0" w:rsidRDefault="001D1F1E" w:rsidP="001D1F1E">
      <w:pPr>
        <w:rPr>
          <w:rFonts w:ascii="Times New Roman" w:hAnsi="Times New Roman" w:cs="Times New Roman"/>
          <w:b/>
          <w:bCs/>
          <w:kern w:val="0"/>
          <w:sz w:val="28"/>
          <w:szCs w:val="28"/>
          <w:lang w:val="en-US"/>
          <w14:ligatures w14:val="none"/>
        </w:rPr>
      </w:pPr>
      <w:r>
        <w:rPr>
          <w:rFonts w:ascii="Times New Roman" w:hAnsi="Times New Roman" w:cs="Times New Roman"/>
          <w:b/>
          <w:bCs/>
          <w:kern w:val="0"/>
          <w:sz w:val="28"/>
          <w:szCs w:val="28"/>
          <w:lang w:val="en-US"/>
          <w14:ligatures w14:val="none"/>
        </w:rPr>
        <w:t>TOPIC</w:t>
      </w:r>
      <w:r>
        <w:rPr>
          <w:rFonts w:ascii="Times New Roman" w:hAnsi="Times New Roman" w:cs="Times New Roman"/>
          <w:b/>
          <w:bCs/>
          <w:kern w:val="0"/>
          <w:sz w:val="28"/>
          <w:szCs w:val="28"/>
          <w:lang w:val="en-US"/>
          <w14:ligatures w14:val="none"/>
        </w:rPr>
        <w:t>- CI/CD pipeline</w:t>
      </w:r>
    </w:p>
    <w:p w14:paraId="31F3886F" w14:textId="77777777" w:rsidR="0005193D" w:rsidRDefault="0005193D" w:rsidP="001D1F1E">
      <w:pPr>
        <w:rPr>
          <w:rFonts w:ascii="Times New Roman" w:hAnsi="Times New Roman" w:cs="Times New Roman"/>
          <w:b/>
          <w:bCs/>
          <w:kern w:val="0"/>
          <w:sz w:val="28"/>
          <w:szCs w:val="28"/>
          <w:lang w:val="en-US"/>
          <w14:ligatures w14:val="none"/>
        </w:rPr>
      </w:pPr>
    </w:p>
    <w:p w14:paraId="590444EC" w14:textId="77777777" w:rsidR="0005193D" w:rsidRPr="0005193D" w:rsidRDefault="0005193D" w:rsidP="0005193D">
      <w:pPr>
        <w:pStyle w:val="NormalWeb"/>
        <w:shd w:val="clear" w:color="auto" w:fill="FFFFFF"/>
        <w:spacing w:after="240" w:afterAutospacing="0"/>
        <w:rPr>
          <w:sz w:val="28"/>
          <w:szCs w:val="28"/>
        </w:rPr>
      </w:pPr>
      <w:r w:rsidRPr="0005193D">
        <w:rPr>
          <w:sz w:val="28"/>
          <w:szCs w:val="28"/>
        </w:rPr>
        <w:t>A continuous integration and continuous deployment (</w:t>
      </w:r>
      <w:hyperlink r:id="rId5" w:tooltip="What is CI/CD?" w:history="1">
        <w:r w:rsidRPr="0005193D">
          <w:rPr>
            <w:rStyle w:val="Hyperlink"/>
            <w:color w:val="auto"/>
            <w:sz w:val="28"/>
            <w:szCs w:val="28"/>
            <w:u w:val="none"/>
          </w:rPr>
          <w:t>CI/CD</w:t>
        </w:r>
      </w:hyperlink>
      <w:r w:rsidRPr="0005193D">
        <w:rPr>
          <w:sz w:val="28"/>
          <w:szCs w:val="28"/>
        </w:rPr>
        <w:t>) pipeline is a series of steps that must be performed in order to deliver a new version of software. CI/CD pipelines are a practice focused on improving software delivery throughout the software development life cycle via automation. </w:t>
      </w:r>
    </w:p>
    <w:p w14:paraId="13D4E548" w14:textId="77777777" w:rsidR="0005193D" w:rsidRPr="0005193D" w:rsidRDefault="0005193D" w:rsidP="0005193D">
      <w:pPr>
        <w:pStyle w:val="NormalWeb"/>
        <w:shd w:val="clear" w:color="auto" w:fill="FFFFFF"/>
        <w:rPr>
          <w:sz w:val="28"/>
          <w:szCs w:val="28"/>
        </w:rPr>
      </w:pPr>
      <w:r w:rsidRPr="0005193D">
        <w:rPr>
          <w:sz w:val="28"/>
          <w:szCs w:val="28"/>
        </w:rPr>
        <w:t>By automating CI/CD throughout development, testing, production, and monitoring phases of the software development lifecycle, organizations are able to develop higher quality code, faster and </w:t>
      </w:r>
      <w:hyperlink r:id="rId6" w:tooltip="What is CI/CD security?" w:history="1">
        <w:r w:rsidRPr="0005193D">
          <w:rPr>
            <w:rStyle w:val="Hyperlink"/>
            <w:color w:val="auto"/>
            <w:sz w:val="28"/>
            <w:szCs w:val="28"/>
            <w:u w:val="none"/>
          </w:rPr>
          <w:t>more securely</w:t>
        </w:r>
      </w:hyperlink>
      <w:r w:rsidRPr="0005193D">
        <w:rPr>
          <w:sz w:val="28"/>
          <w:szCs w:val="28"/>
        </w:rPr>
        <w:t>. Although it’s possible to manually execute each of the steps of a CI/CD pipeline, the true value of CI/CD pipelines is realized through automation.</w:t>
      </w:r>
    </w:p>
    <w:p w14:paraId="64FA3FD4" w14:textId="77777777" w:rsidR="0005193D" w:rsidRPr="0005193D" w:rsidRDefault="0005193D" w:rsidP="0005193D">
      <w:pPr>
        <w:spacing w:after="0" w:line="240" w:lineRule="auto"/>
        <w:outlineLvl w:val="1"/>
        <w:rPr>
          <w:rFonts w:ascii="Times New Roman" w:eastAsia="Times New Roman" w:hAnsi="Times New Roman" w:cs="Times New Roman"/>
          <w:b/>
          <w:bCs/>
          <w:kern w:val="0"/>
          <w:sz w:val="28"/>
          <w:szCs w:val="28"/>
          <w:lang w:eastAsia="en-IN"/>
          <w14:ligatures w14:val="none"/>
        </w:rPr>
      </w:pPr>
      <w:r w:rsidRPr="0005193D">
        <w:rPr>
          <w:rFonts w:ascii="Times New Roman" w:eastAsia="Times New Roman" w:hAnsi="Times New Roman" w:cs="Times New Roman"/>
          <w:b/>
          <w:bCs/>
          <w:kern w:val="0"/>
          <w:sz w:val="28"/>
          <w:szCs w:val="28"/>
          <w:lang w:eastAsia="en-IN"/>
          <w14:ligatures w14:val="none"/>
        </w:rPr>
        <w:t>What’s a CI/CD pipeline?</w:t>
      </w:r>
    </w:p>
    <w:p w14:paraId="6F6F9C87" w14:textId="37A26063" w:rsidR="0005193D" w:rsidRPr="0005193D" w:rsidRDefault="0005193D" w:rsidP="0005193D">
      <w:pPr>
        <w:spacing w:after="0" w:line="240" w:lineRule="auto"/>
        <w:rPr>
          <w:rFonts w:ascii="Times New Roman" w:eastAsia="Times New Roman" w:hAnsi="Times New Roman" w:cs="Times New Roman"/>
          <w:kern w:val="0"/>
          <w:sz w:val="28"/>
          <w:szCs w:val="28"/>
          <w:lang w:eastAsia="en-IN"/>
          <w14:ligatures w14:val="none"/>
        </w:rPr>
      </w:pPr>
    </w:p>
    <w:p w14:paraId="27D4D231" w14:textId="77777777" w:rsidR="0005193D" w:rsidRPr="0005193D" w:rsidRDefault="0005193D" w:rsidP="0005193D">
      <w:pPr>
        <w:shd w:val="clear" w:color="auto" w:fill="FFFFFF"/>
        <w:spacing w:before="100" w:beforeAutospacing="1" w:after="240" w:line="240" w:lineRule="auto"/>
        <w:rPr>
          <w:rFonts w:ascii="Times New Roman" w:eastAsia="Times New Roman" w:hAnsi="Times New Roman" w:cs="Times New Roman"/>
          <w:kern w:val="0"/>
          <w:sz w:val="28"/>
          <w:szCs w:val="28"/>
          <w:lang w:eastAsia="en-IN"/>
          <w14:ligatures w14:val="none"/>
        </w:rPr>
      </w:pPr>
      <w:r w:rsidRPr="0005193D">
        <w:rPr>
          <w:rFonts w:ascii="Times New Roman" w:eastAsia="Times New Roman" w:hAnsi="Times New Roman" w:cs="Times New Roman"/>
          <w:kern w:val="0"/>
          <w:sz w:val="28"/>
          <w:szCs w:val="28"/>
          <w:lang w:eastAsia="en-IN"/>
          <w14:ligatures w14:val="none"/>
        </w:rPr>
        <w:t>A pipeline is a process that drives software development through a path of building, testing, and deploying code, also known as CI/CD. By automating the process, the objective is to minimize human error and maintain a consistent process for how software is released. Tools that are included in the pipeline could include compiling code, unit tests, code analysis, security, and binaries creation. For containerized environments, this pipeline would also include packaging the code into a container image to be deployed across a hybrid cloud.</w:t>
      </w:r>
    </w:p>
    <w:p w14:paraId="2A90720D" w14:textId="77777777" w:rsidR="0005193D" w:rsidRPr="0005193D" w:rsidRDefault="0005193D" w:rsidP="0005193D">
      <w:pPr>
        <w:shd w:val="clear" w:color="auto" w:fill="FFFFFF"/>
        <w:spacing w:before="100" w:beforeAutospacing="1" w:after="240" w:line="240" w:lineRule="auto"/>
        <w:rPr>
          <w:rFonts w:ascii="Times New Roman" w:eastAsia="Times New Roman" w:hAnsi="Times New Roman" w:cs="Times New Roman"/>
          <w:kern w:val="0"/>
          <w:sz w:val="28"/>
          <w:szCs w:val="28"/>
          <w:lang w:eastAsia="en-IN"/>
          <w14:ligatures w14:val="none"/>
        </w:rPr>
      </w:pPr>
      <w:r w:rsidRPr="0005193D">
        <w:rPr>
          <w:rFonts w:ascii="Times New Roman" w:eastAsia="Times New Roman" w:hAnsi="Times New Roman" w:cs="Times New Roman"/>
          <w:kern w:val="0"/>
          <w:sz w:val="28"/>
          <w:szCs w:val="28"/>
          <w:lang w:eastAsia="en-IN"/>
          <w14:ligatures w14:val="none"/>
        </w:rPr>
        <w:t>CI/CD is the backbone of a DevOps methodology, bringing developers and IT operations teams together to deploy software. As custom applications become key to how companies differentiate, the rate at which code can be released has become a competitive differentiator.</w:t>
      </w:r>
    </w:p>
    <w:p w14:paraId="1FDB917E" w14:textId="77777777" w:rsidR="0005193D" w:rsidRDefault="0005193D" w:rsidP="0005193D">
      <w:pPr>
        <w:shd w:val="clear" w:color="auto" w:fill="FFFFFF"/>
        <w:spacing w:before="100" w:beforeAutospacing="1" w:after="240" w:line="240" w:lineRule="auto"/>
        <w:rPr>
          <w:rFonts w:ascii="Arial" w:eastAsia="Times New Roman" w:hAnsi="Arial" w:cs="Arial"/>
          <w:color w:val="151515"/>
          <w:kern w:val="0"/>
          <w:sz w:val="24"/>
          <w:szCs w:val="24"/>
          <w:lang w:eastAsia="en-IN"/>
          <w14:ligatures w14:val="none"/>
        </w:rPr>
      </w:pPr>
    </w:p>
    <w:p w14:paraId="27983730" w14:textId="5FC10C73" w:rsidR="0005193D" w:rsidRPr="0005193D" w:rsidRDefault="0005193D" w:rsidP="0005193D">
      <w:pPr>
        <w:shd w:val="clear" w:color="auto" w:fill="FFFFFF"/>
        <w:spacing w:before="100" w:beforeAutospacing="1" w:after="240" w:line="240" w:lineRule="auto"/>
        <w:rPr>
          <w:rFonts w:ascii="Arial" w:eastAsia="Times New Roman" w:hAnsi="Arial" w:cs="Arial"/>
          <w:color w:val="151515"/>
          <w:kern w:val="0"/>
          <w:sz w:val="24"/>
          <w:szCs w:val="24"/>
          <w:lang w:eastAsia="en-IN"/>
          <w14:ligatures w14:val="none"/>
        </w:rPr>
      </w:pPr>
      <w:r>
        <w:rPr>
          <w:noProof/>
        </w:rPr>
        <w:drawing>
          <wp:inline distT="0" distB="0" distL="0" distR="0" wp14:anchorId="0F989E81" wp14:editId="1EAFB81E">
            <wp:extent cx="5731510" cy="1082675"/>
            <wp:effectExtent l="0" t="0" r="2540" b="3175"/>
            <wp:docPr id="1685536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82675"/>
                    </a:xfrm>
                    <a:prstGeom prst="rect">
                      <a:avLst/>
                    </a:prstGeom>
                    <a:noFill/>
                    <a:ln>
                      <a:noFill/>
                    </a:ln>
                  </pic:spPr>
                </pic:pic>
              </a:graphicData>
            </a:graphic>
          </wp:inline>
        </w:drawing>
      </w:r>
    </w:p>
    <w:p w14:paraId="4F1A0496" w14:textId="027424CF" w:rsidR="0005193D" w:rsidRDefault="0005193D" w:rsidP="0005193D">
      <w:hyperlink r:id="rId8" w:tgtFrame="_blank" w:history="1">
        <w:r w:rsidRPr="0005193D">
          <w:rPr>
            <w:rFonts w:ascii="Arial" w:eastAsia="Times New Roman" w:hAnsi="Arial" w:cs="Arial"/>
            <w:color w:val="004080"/>
            <w:kern w:val="0"/>
            <w:sz w:val="24"/>
            <w:szCs w:val="24"/>
            <w:u w:val="single"/>
            <w:shd w:val="clear" w:color="auto" w:fill="FFFFFF"/>
            <w:lang w:eastAsia="en-IN"/>
            <w14:ligatures w14:val="none"/>
          </w:rPr>
          <w:br/>
        </w:r>
      </w:hyperlink>
    </w:p>
    <w:sectPr w:rsidR="00051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2B0"/>
    <w:rsid w:val="0005193D"/>
    <w:rsid w:val="001D1F1E"/>
    <w:rsid w:val="005B7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8412"/>
  <w15:chartTrackingRefBased/>
  <w15:docId w15:val="{983223A0-D205-46C6-BA72-727982B3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F1E"/>
    <w:pPr>
      <w:spacing w:line="252" w:lineRule="auto"/>
    </w:pPr>
  </w:style>
  <w:style w:type="paragraph" w:styleId="Heading2">
    <w:name w:val="heading 2"/>
    <w:basedOn w:val="Normal"/>
    <w:link w:val="Heading2Char"/>
    <w:uiPriority w:val="9"/>
    <w:qFormat/>
    <w:rsid w:val="0005193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1F1E"/>
    <w:rPr>
      <w:color w:val="0563C1" w:themeColor="hyperlink"/>
      <w:u w:val="single"/>
    </w:rPr>
  </w:style>
  <w:style w:type="paragraph" w:styleId="NormalWeb">
    <w:name w:val="Normal (Web)"/>
    <w:basedOn w:val="Normal"/>
    <w:uiPriority w:val="99"/>
    <w:semiHidden/>
    <w:unhideWhenUsed/>
    <w:rsid w:val="000519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05193D"/>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1283">
      <w:bodyDiv w:val="1"/>
      <w:marLeft w:val="0"/>
      <w:marRight w:val="0"/>
      <w:marTop w:val="0"/>
      <w:marBottom w:val="0"/>
      <w:divBdr>
        <w:top w:val="none" w:sz="0" w:space="0" w:color="auto"/>
        <w:left w:val="none" w:sz="0" w:space="0" w:color="auto"/>
        <w:bottom w:val="none" w:sz="0" w:space="0" w:color="auto"/>
        <w:right w:val="none" w:sz="0" w:space="0" w:color="auto"/>
      </w:divBdr>
      <w:divsChild>
        <w:div w:id="1171603349">
          <w:marLeft w:val="0"/>
          <w:marRight w:val="0"/>
          <w:marTop w:val="0"/>
          <w:marBottom w:val="0"/>
          <w:divBdr>
            <w:top w:val="none" w:sz="0" w:space="0" w:color="auto"/>
            <w:left w:val="none" w:sz="0" w:space="0" w:color="auto"/>
            <w:bottom w:val="none" w:sz="0" w:space="0" w:color="auto"/>
            <w:right w:val="none" w:sz="0" w:space="0" w:color="auto"/>
          </w:divBdr>
        </w:div>
        <w:div w:id="1651786327">
          <w:marLeft w:val="0"/>
          <w:marRight w:val="0"/>
          <w:marTop w:val="0"/>
          <w:marBottom w:val="0"/>
          <w:divBdr>
            <w:top w:val="none" w:sz="0" w:space="0" w:color="auto"/>
            <w:left w:val="none" w:sz="0" w:space="0" w:color="auto"/>
            <w:bottom w:val="none" w:sz="0" w:space="0" w:color="auto"/>
            <w:right w:val="none" w:sz="0" w:space="0" w:color="auto"/>
          </w:divBdr>
        </w:div>
      </w:divsChild>
    </w:div>
    <w:div w:id="1097865204">
      <w:bodyDiv w:val="1"/>
      <w:marLeft w:val="0"/>
      <w:marRight w:val="0"/>
      <w:marTop w:val="0"/>
      <w:marBottom w:val="0"/>
      <w:divBdr>
        <w:top w:val="none" w:sz="0" w:space="0" w:color="auto"/>
        <w:left w:val="none" w:sz="0" w:space="0" w:color="auto"/>
        <w:bottom w:val="none" w:sz="0" w:space="0" w:color="auto"/>
        <w:right w:val="none" w:sz="0" w:space="0" w:color="auto"/>
      </w:divBdr>
    </w:div>
    <w:div w:id="137920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rhdc/managed-files/ci-cd-flow-desktop_0.png"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dhat.com/en/topics/security/what-is-cicd-security" TargetMode="External"/><Relationship Id="rId5" Type="http://schemas.openxmlformats.org/officeDocument/2006/relationships/hyperlink" Target="https://www.redhat.com/en/topics/devops/what-is-ci-cd" TargetMode="External"/><Relationship Id="rId10" Type="http://schemas.openxmlformats.org/officeDocument/2006/relationships/theme" Target="theme/theme1.xml"/><Relationship Id="rId4" Type="http://schemas.openxmlformats.org/officeDocument/2006/relationships/hyperlink" Target="mailto:monikagariya2023@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290</Words>
  <Characters>1657</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Gariya</dc:creator>
  <cp:keywords/>
  <dc:description/>
  <cp:lastModifiedBy>Megha Gariya</cp:lastModifiedBy>
  <cp:revision>3</cp:revision>
  <dcterms:created xsi:type="dcterms:W3CDTF">2024-02-24T11:14:00Z</dcterms:created>
  <dcterms:modified xsi:type="dcterms:W3CDTF">2024-02-24T11:39:00Z</dcterms:modified>
</cp:coreProperties>
</file>