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E2DA" w14:textId="77777777" w:rsidR="00144B91" w:rsidRDefault="00144B91" w:rsidP="00144B91">
      <w:pPr>
        <w:rPr>
          <w:rFonts w:ascii="Times New Roman" w:hAnsi="Times New Roman" w:cs="Times New Roman"/>
          <w:b/>
          <w:bCs/>
          <w:sz w:val="28"/>
          <w:szCs w:val="28"/>
          <w:lang w:val="en-US"/>
        </w:rPr>
      </w:pPr>
      <w:r>
        <w:rPr>
          <w:rFonts w:ascii="Times New Roman" w:hAnsi="Times New Roman" w:cs="Times New Roman"/>
          <w:b/>
          <w:bCs/>
          <w:sz w:val="28"/>
          <w:szCs w:val="28"/>
          <w:lang w:val="en-US"/>
        </w:rPr>
        <w:t>Name -Monika Gariya</w:t>
      </w:r>
    </w:p>
    <w:p w14:paraId="775BB450" w14:textId="77777777" w:rsidR="00144B91" w:rsidRDefault="00144B91" w:rsidP="00144B9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Email- </w:t>
      </w:r>
      <w:hyperlink r:id="rId7" w:history="1">
        <w:r>
          <w:rPr>
            <w:rStyle w:val="Hyperlink"/>
            <w:rFonts w:ascii="Times New Roman" w:hAnsi="Times New Roman" w:cs="Times New Roman"/>
            <w:b/>
            <w:bCs/>
            <w:sz w:val="28"/>
            <w:szCs w:val="28"/>
            <w:lang w:val="en-US"/>
          </w:rPr>
          <w:t>monikagariya2023@gmail.com</w:t>
        </w:r>
      </w:hyperlink>
    </w:p>
    <w:p w14:paraId="14214937" w14:textId="77777777" w:rsidR="00144B91" w:rsidRDefault="00144B91" w:rsidP="00144B91">
      <w:pPr>
        <w:rPr>
          <w:rFonts w:ascii="Times New Roman" w:hAnsi="Times New Roman" w:cs="Times New Roman"/>
          <w:b/>
          <w:bCs/>
          <w:sz w:val="28"/>
          <w:szCs w:val="28"/>
          <w:lang w:val="en-US"/>
        </w:rPr>
      </w:pPr>
      <w:r>
        <w:rPr>
          <w:rFonts w:ascii="Times New Roman" w:hAnsi="Times New Roman" w:cs="Times New Roman"/>
          <w:b/>
          <w:bCs/>
          <w:sz w:val="28"/>
          <w:szCs w:val="28"/>
          <w:lang w:val="en-US"/>
        </w:rPr>
        <w:t>Data Engineering Batch 1</w:t>
      </w:r>
    </w:p>
    <w:p w14:paraId="5C028909" w14:textId="5AED75A6" w:rsidR="00144B91" w:rsidRDefault="00144B91" w:rsidP="00144B91">
      <w:pPr>
        <w:rPr>
          <w:rFonts w:ascii="Times New Roman" w:hAnsi="Times New Roman" w:cs="Times New Roman"/>
          <w:b/>
          <w:bCs/>
          <w:sz w:val="28"/>
          <w:szCs w:val="28"/>
          <w:lang w:val="en-US"/>
        </w:rPr>
      </w:pPr>
      <w:r>
        <w:rPr>
          <w:rFonts w:ascii="Times New Roman" w:hAnsi="Times New Roman" w:cs="Times New Roman"/>
          <w:b/>
          <w:bCs/>
          <w:sz w:val="28"/>
          <w:szCs w:val="28"/>
          <w:lang w:val="en-US"/>
        </w:rPr>
        <w:t>Date – 2</w:t>
      </w:r>
      <w:r w:rsidR="000D6001">
        <w:rPr>
          <w:rFonts w:ascii="Times New Roman" w:hAnsi="Times New Roman" w:cs="Times New Roman"/>
          <w:b/>
          <w:bCs/>
          <w:sz w:val="28"/>
          <w:szCs w:val="28"/>
          <w:lang w:val="en-US"/>
        </w:rPr>
        <w:t>7</w:t>
      </w:r>
      <w:r>
        <w:rPr>
          <w:rFonts w:ascii="Times New Roman" w:hAnsi="Times New Roman" w:cs="Times New Roman"/>
          <w:b/>
          <w:bCs/>
          <w:sz w:val="28"/>
          <w:szCs w:val="28"/>
          <w:lang w:val="en-US"/>
        </w:rPr>
        <w:t>-02-2024</w:t>
      </w:r>
    </w:p>
    <w:p w14:paraId="2131D743" w14:textId="77777777" w:rsidR="00144B91" w:rsidRDefault="00144B91" w:rsidP="00144B91">
      <w:pPr>
        <w:rPr>
          <w:rFonts w:ascii="Times New Roman" w:hAnsi="Times New Roman" w:cs="Times New Roman"/>
          <w:b/>
          <w:bCs/>
          <w:sz w:val="28"/>
          <w:szCs w:val="28"/>
          <w:lang w:val="en-US"/>
        </w:rPr>
      </w:pPr>
    </w:p>
    <w:p w14:paraId="27CB29F0" w14:textId="2F050D77" w:rsidR="00140D86" w:rsidRDefault="00144B91" w:rsidP="00144B91">
      <w:pPr>
        <w:rPr>
          <w:rFonts w:ascii="Times New Roman" w:hAnsi="Times New Roman" w:cs="Times New Roman"/>
          <w:b/>
          <w:bCs/>
          <w:kern w:val="0"/>
          <w:sz w:val="32"/>
          <w:szCs w:val="32"/>
          <w:lang w:val="en-US"/>
          <w14:ligatures w14:val="none"/>
        </w:rPr>
      </w:pPr>
      <w:r w:rsidRPr="00144B91">
        <w:rPr>
          <w:rFonts w:ascii="Times New Roman" w:hAnsi="Times New Roman" w:cs="Times New Roman"/>
          <w:b/>
          <w:bCs/>
          <w:kern w:val="0"/>
          <w:sz w:val="32"/>
          <w:szCs w:val="32"/>
          <w:lang w:val="en-US"/>
          <w14:ligatures w14:val="none"/>
        </w:rPr>
        <w:t>TOPIC- Azure Synapse Analytics</w:t>
      </w:r>
      <w:r w:rsidR="000D6001">
        <w:rPr>
          <w:rFonts w:ascii="Times New Roman" w:hAnsi="Times New Roman" w:cs="Times New Roman"/>
          <w:b/>
          <w:bCs/>
          <w:kern w:val="0"/>
          <w:sz w:val="32"/>
          <w:szCs w:val="32"/>
          <w:lang w:val="en-US"/>
          <w14:ligatures w14:val="none"/>
        </w:rPr>
        <w:t xml:space="preserve"> Practical Implementation</w:t>
      </w:r>
    </w:p>
    <w:p w14:paraId="1C0565CD" w14:textId="77777777" w:rsidR="00144B91" w:rsidRDefault="00144B91" w:rsidP="00144B91">
      <w:pPr>
        <w:rPr>
          <w:rFonts w:ascii="Times New Roman" w:hAnsi="Times New Roman" w:cs="Times New Roman"/>
          <w:b/>
          <w:bCs/>
          <w:kern w:val="0"/>
          <w:sz w:val="32"/>
          <w:szCs w:val="32"/>
          <w:lang w:val="en-US"/>
          <w14:ligatures w14:val="none"/>
        </w:rPr>
      </w:pPr>
    </w:p>
    <w:p w14:paraId="44611408" w14:textId="753BB350" w:rsidR="00144B91" w:rsidRDefault="00144B91" w:rsidP="00144B91">
      <w:pPr>
        <w:rPr>
          <w:rFonts w:ascii="Times New Roman" w:hAnsi="Times New Roman" w:cs="Times New Roman"/>
          <w:b/>
          <w:bCs/>
          <w:kern w:val="0"/>
          <w:sz w:val="32"/>
          <w:szCs w:val="32"/>
          <w:lang w:val="en-US"/>
          <w14:ligatures w14:val="none"/>
        </w:rPr>
      </w:pPr>
      <w:r>
        <w:rPr>
          <w:rFonts w:ascii="Times New Roman" w:hAnsi="Times New Roman" w:cs="Times New Roman"/>
          <w:b/>
          <w:bCs/>
          <w:kern w:val="0"/>
          <w:sz w:val="32"/>
          <w:szCs w:val="32"/>
          <w:lang w:val="en-US"/>
          <w14:ligatures w14:val="none"/>
        </w:rPr>
        <w:t xml:space="preserve">What </w:t>
      </w:r>
      <w:proofErr w:type="gramStart"/>
      <w:r>
        <w:rPr>
          <w:rFonts w:ascii="Times New Roman" w:hAnsi="Times New Roman" w:cs="Times New Roman"/>
          <w:b/>
          <w:bCs/>
          <w:kern w:val="0"/>
          <w:sz w:val="32"/>
          <w:szCs w:val="32"/>
          <w:lang w:val="en-US"/>
          <w14:ligatures w14:val="none"/>
        </w:rPr>
        <w:t>is</w:t>
      </w:r>
      <w:proofErr w:type="gramEnd"/>
      <w:r>
        <w:rPr>
          <w:rFonts w:ascii="Times New Roman" w:hAnsi="Times New Roman" w:cs="Times New Roman"/>
          <w:b/>
          <w:bCs/>
          <w:kern w:val="0"/>
          <w:sz w:val="32"/>
          <w:szCs w:val="32"/>
          <w:lang w:val="en-US"/>
          <w14:ligatures w14:val="none"/>
        </w:rPr>
        <w:t xml:space="preserve"> Azure Synapse Analytics?</w:t>
      </w:r>
    </w:p>
    <w:p w14:paraId="50E2A2F0" w14:textId="48373946" w:rsidR="00144B91" w:rsidRDefault="00144B91" w:rsidP="00144B91">
      <w:pPr>
        <w:rPr>
          <w:rFonts w:ascii="Times New Roman" w:hAnsi="Times New Roman" w:cs="Times New Roman"/>
          <w:color w:val="000000"/>
          <w:sz w:val="28"/>
          <w:szCs w:val="28"/>
          <w:shd w:val="clear" w:color="auto" w:fill="FFFFFF"/>
        </w:rPr>
      </w:pPr>
      <w:r w:rsidRPr="00144B91">
        <w:rPr>
          <w:rFonts w:ascii="Times New Roman" w:hAnsi="Times New Roman" w:cs="Times New Roman"/>
          <w:color w:val="000000"/>
          <w:sz w:val="28"/>
          <w:szCs w:val="28"/>
          <w:shd w:val="clear" w:color="auto" w:fill="FFFFFF"/>
        </w:rPr>
        <w:t>Azure Synapse Analytics is an enterprise analytics service that accelerates time to insight across data warehouses and big data systems. It brings together the best of SQL technologies used in enterprise data warehousing, Apache Spark technologies for big data, and Azure Data Explorer for log and time series analytics</w:t>
      </w:r>
      <w:r>
        <w:rPr>
          <w:rFonts w:ascii="Times New Roman" w:hAnsi="Times New Roman" w:cs="Times New Roman"/>
          <w:color w:val="000000"/>
          <w:sz w:val="28"/>
          <w:szCs w:val="28"/>
          <w:shd w:val="clear" w:color="auto" w:fill="FFFFFF"/>
        </w:rPr>
        <w:t>.</w:t>
      </w:r>
    </w:p>
    <w:p w14:paraId="69A75C54" w14:textId="21D86873" w:rsidR="00144B91" w:rsidRPr="00144B91" w:rsidRDefault="00144B91" w:rsidP="00144B91">
      <w:pPr>
        <w:rPr>
          <w:rFonts w:ascii="Times New Roman" w:hAnsi="Times New Roman" w:cs="Times New Roman"/>
          <w:b/>
          <w:bCs/>
          <w:color w:val="000000"/>
          <w:sz w:val="28"/>
          <w:szCs w:val="28"/>
          <w:shd w:val="clear" w:color="auto" w:fill="FFFFFF"/>
        </w:rPr>
      </w:pPr>
      <w:r w:rsidRPr="00144B91">
        <w:rPr>
          <w:rFonts w:ascii="Times New Roman" w:hAnsi="Times New Roman" w:cs="Times New Roman"/>
          <w:b/>
          <w:bCs/>
          <w:color w:val="000000"/>
          <w:sz w:val="28"/>
          <w:szCs w:val="28"/>
          <w:shd w:val="clear" w:color="auto" w:fill="FFFFFF"/>
        </w:rPr>
        <w:t>Features of Azure Synapse</w:t>
      </w:r>
    </w:p>
    <w:p w14:paraId="58B16CCC" w14:textId="767EDE87" w:rsidR="00144B91" w:rsidRPr="00144B91" w:rsidRDefault="00144B91" w:rsidP="00144B91">
      <w:pPr>
        <w:pStyle w:val="ListParagraph"/>
        <w:numPr>
          <w:ilvl w:val="0"/>
          <w:numId w:val="1"/>
        </w:numPr>
        <w:rPr>
          <w:rFonts w:ascii="Times New Roman" w:hAnsi="Times New Roman" w:cs="Times New Roman"/>
          <w:color w:val="000000"/>
          <w:sz w:val="28"/>
          <w:szCs w:val="28"/>
          <w:shd w:val="clear" w:color="auto" w:fill="FFFFFF"/>
        </w:rPr>
      </w:pPr>
      <w:r w:rsidRPr="00144B91">
        <w:rPr>
          <w:rFonts w:ascii="Times New Roman" w:hAnsi="Times New Roman" w:cs="Times New Roman"/>
          <w:color w:val="000000"/>
          <w:sz w:val="28"/>
          <w:szCs w:val="28"/>
          <w:shd w:val="clear" w:color="auto" w:fill="FFFFFF"/>
        </w:rPr>
        <w:t xml:space="preserve">Limitless scale to rapidly deliver insights from all your data across data warehouses and big data analytics systems </w:t>
      </w:r>
    </w:p>
    <w:p w14:paraId="679A849C" w14:textId="64F61011" w:rsidR="00144B91" w:rsidRPr="00144B91" w:rsidRDefault="00144B91" w:rsidP="00144B91">
      <w:pPr>
        <w:pStyle w:val="ListParagraph"/>
        <w:numPr>
          <w:ilvl w:val="0"/>
          <w:numId w:val="1"/>
        </w:numPr>
        <w:rPr>
          <w:rFonts w:ascii="Times New Roman" w:hAnsi="Times New Roman" w:cs="Times New Roman"/>
          <w:b/>
          <w:bCs/>
          <w:kern w:val="0"/>
          <w:sz w:val="28"/>
          <w:szCs w:val="28"/>
          <w:lang w:val="en-US"/>
          <w14:ligatures w14:val="none"/>
        </w:rPr>
      </w:pPr>
      <w:r w:rsidRPr="00144B91">
        <w:rPr>
          <w:rFonts w:ascii="Times New Roman" w:hAnsi="Times New Roman" w:cs="Times New Roman"/>
          <w:color w:val="000000"/>
          <w:sz w:val="28"/>
          <w:szCs w:val="28"/>
          <w:shd w:val="clear" w:color="auto" w:fill="FFFFFF"/>
        </w:rPr>
        <w:t>Powerful insights uncovered from all your data transformed with machine learning models to enhance your intelligent apps</w:t>
      </w:r>
    </w:p>
    <w:p w14:paraId="62BF0274" w14:textId="4D33FB5C" w:rsidR="00144B91" w:rsidRPr="00144B91" w:rsidRDefault="00144B91" w:rsidP="00144B91">
      <w:pPr>
        <w:pStyle w:val="ListParagraph"/>
        <w:numPr>
          <w:ilvl w:val="0"/>
          <w:numId w:val="1"/>
        </w:numPr>
        <w:rPr>
          <w:rFonts w:ascii="Times New Roman" w:hAnsi="Times New Roman" w:cs="Times New Roman"/>
          <w:b/>
          <w:bCs/>
          <w:kern w:val="0"/>
          <w:sz w:val="28"/>
          <w:szCs w:val="28"/>
          <w:lang w:val="en-US"/>
          <w14:ligatures w14:val="none"/>
        </w:rPr>
      </w:pPr>
      <w:r w:rsidRPr="00144B91">
        <w:rPr>
          <w:rFonts w:ascii="Times New Roman" w:hAnsi="Times New Roman" w:cs="Times New Roman"/>
          <w:color w:val="000000"/>
          <w:sz w:val="28"/>
          <w:szCs w:val="28"/>
          <w:shd w:val="clear" w:color="auto" w:fill="FFFFFF"/>
        </w:rPr>
        <w:t>Unified experience for developing end-to-end analytics solutions to significantly reduce project development time</w:t>
      </w:r>
    </w:p>
    <w:p w14:paraId="099C791C" w14:textId="74FF7062" w:rsidR="00144B91" w:rsidRPr="007A66EF" w:rsidRDefault="00144B91" w:rsidP="00144B91">
      <w:pPr>
        <w:pStyle w:val="ListParagraph"/>
        <w:numPr>
          <w:ilvl w:val="0"/>
          <w:numId w:val="1"/>
        </w:numPr>
        <w:rPr>
          <w:rFonts w:ascii="Times New Roman" w:hAnsi="Times New Roman" w:cs="Times New Roman"/>
          <w:b/>
          <w:bCs/>
          <w:kern w:val="0"/>
          <w:sz w:val="28"/>
          <w:szCs w:val="28"/>
          <w:lang w:val="en-US"/>
          <w14:ligatures w14:val="none"/>
        </w:rPr>
      </w:pPr>
      <w:r w:rsidRPr="00144B91">
        <w:rPr>
          <w:rFonts w:ascii="Times New Roman" w:hAnsi="Times New Roman" w:cs="Times New Roman"/>
          <w:color w:val="000000"/>
          <w:sz w:val="28"/>
          <w:szCs w:val="28"/>
          <w:shd w:val="clear" w:color="auto" w:fill="FFFFFF"/>
        </w:rPr>
        <w:t>The most advanced security and privacy features on the market, including column- and row-level security and dynamic data masking</w:t>
      </w:r>
    </w:p>
    <w:p w14:paraId="6065E5B4" w14:textId="1A02D8F9" w:rsidR="007A66EF" w:rsidRPr="007A66EF" w:rsidRDefault="007A66EF" w:rsidP="007A66EF">
      <w:pPr>
        <w:pStyle w:val="NormalWeb"/>
      </w:pPr>
      <w:r>
        <w:rPr>
          <w:noProof/>
        </w:rPr>
        <w:drawing>
          <wp:inline distT="0" distB="0" distL="0" distR="0" wp14:anchorId="71890D99" wp14:editId="14FD5506">
            <wp:extent cx="5731510" cy="2806065"/>
            <wp:effectExtent l="0" t="0" r="2540" b="0"/>
            <wp:docPr id="1465348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06065"/>
                    </a:xfrm>
                    <a:prstGeom prst="rect">
                      <a:avLst/>
                    </a:prstGeom>
                    <a:noFill/>
                    <a:ln>
                      <a:noFill/>
                    </a:ln>
                  </pic:spPr>
                </pic:pic>
              </a:graphicData>
            </a:graphic>
          </wp:inline>
        </w:drawing>
      </w:r>
    </w:p>
    <w:p w14:paraId="4A652B1C" w14:textId="77777777" w:rsidR="007A66EF" w:rsidRDefault="007A66EF" w:rsidP="007A66EF">
      <w:pPr>
        <w:pStyle w:val="NormalWeb"/>
      </w:pPr>
      <w:r>
        <w:rPr>
          <w:noProof/>
        </w:rPr>
        <w:lastRenderedPageBreak/>
        <w:drawing>
          <wp:inline distT="0" distB="0" distL="0" distR="0" wp14:anchorId="2633A505" wp14:editId="62C75B10">
            <wp:extent cx="6057900" cy="298030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2497" cy="2992406"/>
                    </a:xfrm>
                    <a:prstGeom prst="rect">
                      <a:avLst/>
                    </a:prstGeom>
                    <a:noFill/>
                    <a:ln>
                      <a:noFill/>
                    </a:ln>
                  </pic:spPr>
                </pic:pic>
              </a:graphicData>
            </a:graphic>
          </wp:inline>
        </w:drawing>
      </w:r>
    </w:p>
    <w:p w14:paraId="1817DA6F" w14:textId="77777777" w:rsidR="00144B91" w:rsidRDefault="00144B91" w:rsidP="00144B91">
      <w:pPr>
        <w:rPr>
          <w:rFonts w:ascii="Times New Roman" w:hAnsi="Times New Roman" w:cs="Times New Roman"/>
          <w:b/>
          <w:bCs/>
          <w:kern w:val="0"/>
          <w:sz w:val="28"/>
          <w:szCs w:val="28"/>
          <w:lang w:val="en-US"/>
          <w14:ligatures w14:val="none"/>
        </w:rPr>
      </w:pPr>
    </w:p>
    <w:p w14:paraId="7B967B38" w14:textId="77777777" w:rsidR="00144B91" w:rsidRPr="00144B91" w:rsidRDefault="00144B91" w:rsidP="00144B91">
      <w:pPr>
        <w:rPr>
          <w:rFonts w:ascii="Times New Roman" w:hAnsi="Times New Roman" w:cs="Times New Roman"/>
          <w:b/>
          <w:bCs/>
          <w:kern w:val="0"/>
          <w:sz w:val="28"/>
          <w:szCs w:val="28"/>
          <w:lang w:val="en-US"/>
          <w14:ligatures w14:val="none"/>
        </w:rPr>
      </w:pPr>
    </w:p>
    <w:p w14:paraId="6BA068E4" w14:textId="77777777" w:rsidR="00144B91" w:rsidRPr="00144B91" w:rsidRDefault="00144B91" w:rsidP="00144B91">
      <w:pPr>
        <w:pStyle w:val="Heading2"/>
        <w:shd w:val="clear" w:color="auto" w:fill="FFFFFF"/>
        <w:spacing w:before="0" w:beforeAutospacing="0" w:after="0" w:afterAutospacing="0"/>
        <w:rPr>
          <w:rStyle w:val="Strong"/>
          <w:b/>
          <w:bCs/>
          <w:color w:val="333333"/>
          <w:sz w:val="28"/>
          <w:szCs w:val="28"/>
        </w:rPr>
      </w:pPr>
      <w:r w:rsidRPr="00144B91">
        <w:rPr>
          <w:rStyle w:val="Strong"/>
          <w:b/>
          <w:bCs/>
          <w:color w:val="333333"/>
          <w:sz w:val="28"/>
          <w:szCs w:val="28"/>
        </w:rPr>
        <w:t xml:space="preserve">Steps To Create </w:t>
      </w:r>
      <w:proofErr w:type="gramStart"/>
      <w:r w:rsidRPr="00144B91">
        <w:rPr>
          <w:rStyle w:val="Strong"/>
          <w:b/>
          <w:bCs/>
          <w:color w:val="333333"/>
          <w:sz w:val="28"/>
          <w:szCs w:val="28"/>
        </w:rPr>
        <w:t>An</w:t>
      </w:r>
      <w:proofErr w:type="gramEnd"/>
      <w:r w:rsidRPr="00144B91">
        <w:rPr>
          <w:rStyle w:val="Strong"/>
          <w:b/>
          <w:bCs/>
          <w:color w:val="333333"/>
          <w:sz w:val="28"/>
          <w:szCs w:val="28"/>
        </w:rPr>
        <w:t xml:space="preserve"> Azure Synapse Analytics Instance Using Azure Portal</w:t>
      </w:r>
    </w:p>
    <w:p w14:paraId="05EB513A" w14:textId="77777777" w:rsidR="00144B91" w:rsidRDefault="00144B91" w:rsidP="00144B91">
      <w:pPr>
        <w:pStyle w:val="Heading2"/>
        <w:shd w:val="clear" w:color="auto" w:fill="FFFFFF"/>
        <w:spacing w:before="0" w:beforeAutospacing="0" w:after="0" w:afterAutospacing="0"/>
        <w:rPr>
          <w:rFonts w:ascii="Poppins" w:hAnsi="Poppins" w:cs="Poppins"/>
          <w:color w:val="333333"/>
        </w:rPr>
      </w:pPr>
    </w:p>
    <w:p w14:paraId="0012F9D4" w14:textId="77777777" w:rsidR="00144B91" w:rsidRDefault="00144B91" w:rsidP="00144B91">
      <w:pPr>
        <w:pStyle w:val="NormalWeb"/>
        <w:shd w:val="clear" w:color="auto" w:fill="FFFFFF"/>
        <w:spacing w:before="0" w:beforeAutospacing="0" w:after="0" w:afterAutospacing="0"/>
        <w:rPr>
          <w:sz w:val="28"/>
          <w:szCs w:val="28"/>
        </w:rPr>
      </w:pPr>
      <w:r w:rsidRPr="00144B91">
        <w:rPr>
          <w:rStyle w:val="Strong"/>
          <w:sz w:val="28"/>
          <w:szCs w:val="28"/>
        </w:rPr>
        <w:t>Prerequisites:</w:t>
      </w:r>
      <w:r w:rsidRPr="00144B91">
        <w:rPr>
          <w:sz w:val="28"/>
          <w:szCs w:val="28"/>
        </w:rPr>
        <w:t> Create an Azure Free Trial Account. You can also refer to our blog on how to create an </w:t>
      </w:r>
      <w:hyperlink r:id="rId10" w:tgtFrame="_blank" w:history="1">
        <w:r w:rsidRPr="00144B91">
          <w:rPr>
            <w:rStyle w:val="Hyperlink"/>
            <w:b/>
            <w:bCs/>
            <w:color w:val="auto"/>
            <w:sz w:val="28"/>
            <w:szCs w:val="28"/>
            <w:u w:val="none"/>
          </w:rPr>
          <w:t>Azure Free Trial account</w:t>
        </w:r>
      </w:hyperlink>
      <w:r w:rsidRPr="00144B91">
        <w:rPr>
          <w:sz w:val="28"/>
          <w:szCs w:val="28"/>
        </w:rPr>
        <w:t>.</w:t>
      </w:r>
    </w:p>
    <w:p w14:paraId="33B0842E" w14:textId="77777777" w:rsidR="00144B91" w:rsidRPr="00144B91" w:rsidRDefault="00144B91" w:rsidP="00144B91">
      <w:pPr>
        <w:pStyle w:val="NormalWeb"/>
        <w:shd w:val="clear" w:color="auto" w:fill="FFFFFF"/>
        <w:spacing w:before="0" w:beforeAutospacing="0" w:after="0" w:afterAutospacing="0"/>
        <w:rPr>
          <w:sz w:val="28"/>
          <w:szCs w:val="28"/>
        </w:rPr>
      </w:pPr>
    </w:p>
    <w:p w14:paraId="7306EFD0" w14:textId="77777777" w:rsidR="00144B91" w:rsidRDefault="00144B91" w:rsidP="00144B91">
      <w:pPr>
        <w:pStyle w:val="NormalWeb"/>
        <w:shd w:val="clear" w:color="auto" w:fill="FFFFFF"/>
        <w:spacing w:before="0" w:beforeAutospacing="0" w:after="0" w:afterAutospacing="0"/>
        <w:rPr>
          <w:sz w:val="28"/>
          <w:szCs w:val="28"/>
        </w:rPr>
      </w:pPr>
      <w:r w:rsidRPr="00144B91">
        <w:rPr>
          <w:rStyle w:val="Strong"/>
          <w:sz w:val="28"/>
          <w:szCs w:val="28"/>
        </w:rPr>
        <w:t>Step 1:</w:t>
      </w:r>
      <w:r w:rsidRPr="00144B91">
        <w:rPr>
          <w:sz w:val="28"/>
          <w:szCs w:val="28"/>
        </w:rPr>
        <w:t> Sign in to the </w:t>
      </w:r>
      <w:r w:rsidRPr="00144B91">
        <w:rPr>
          <w:rStyle w:val="Strong"/>
          <w:sz w:val="28"/>
          <w:szCs w:val="28"/>
        </w:rPr>
        <w:t>Azure Portal</w:t>
      </w:r>
      <w:r w:rsidRPr="00144B91">
        <w:rPr>
          <w:sz w:val="28"/>
          <w:szCs w:val="28"/>
        </w:rPr>
        <w:t>.</w:t>
      </w:r>
    </w:p>
    <w:p w14:paraId="3FC79CD7" w14:textId="77777777" w:rsidR="00144B91" w:rsidRPr="00144B91" w:rsidRDefault="00144B91" w:rsidP="00144B91">
      <w:pPr>
        <w:pStyle w:val="NormalWeb"/>
        <w:shd w:val="clear" w:color="auto" w:fill="FFFFFF"/>
        <w:spacing w:before="0" w:beforeAutospacing="0" w:after="0" w:afterAutospacing="0"/>
        <w:rPr>
          <w:sz w:val="28"/>
          <w:szCs w:val="28"/>
        </w:rPr>
      </w:pPr>
    </w:p>
    <w:p w14:paraId="6C2AE86F" w14:textId="77777777" w:rsidR="00144B91" w:rsidRDefault="00144B91" w:rsidP="00144B91">
      <w:pPr>
        <w:pStyle w:val="NormalWeb"/>
        <w:shd w:val="clear" w:color="auto" w:fill="FFFFFF"/>
        <w:spacing w:before="0" w:beforeAutospacing="0" w:after="0" w:afterAutospacing="0"/>
        <w:rPr>
          <w:rFonts w:ascii="Arial" w:hAnsi="Arial" w:cs="Arial"/>
          <w:color w:val="000000"/>
          <w:sz w:val="21"/>
          <w:szCs w:val="21"/>
        </w:rPr>
      </w:pPr>
      <w:r w:rsidRPr="00144B91">
        <w:rPr>
          <w:rStyle w:val="Strong"/>
          <w:sz w:val="28"/>
          <w:szCs w:val="28"/>
        </w:rPr>
        <w:t>Step 2:</w:t>
      </w:r>
      <w:r w:rsidRPr="00144B91">
        <w:rPr>
          <w:sz w:val="28"/>
          <w:szCs w:val="28"/>
        </w:rPr>
        <w:t> Click on the </w:t>
      </w:r>
      <w:r w:rsidRPr="00144B91">
        <w:rPr>
          <w:rStyle w:val="Strong"/>
          <w:sz w:val="28"/>
          <w:szCs w:val="28"/>
        </w:rPr>
        <w:t>Create a Resource</w:t>
      </w:r>
      <w:r w:rsidRPr="00144B91">
        <w:rPr>
          <w:sz w:val="28"/>
          <w:szCs w:val="28"/>
        </w:rPr>
        <w:t> option to add a new resource</w:t>
      </w:r>
      <w:r>
        <w:rPr>
          <w:rFonts w:ascii="Arial" w:hAnsi="Arial" w:cs="Arial"/>
          <w:color w:val="000000"/>
          <w:sz w:val="21"/>
          <w:szCs w:val="21"/>
        </w:rPr>
        <w:t>.</w:t>
      </w:r>
    </w:p>
    <w:p w14:paraId="4523EB20" w14:textId="66F791E5" w:rsidR="00144B91" w:rsidRDefault="00144B91" w:rsidP="00144B91">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3497539F" wp14:editId="5CCAB110">
            <wp:extent cx="5731510" cy="1765300"/>
            <wp:effectExtent l="0" t="0" r="2540" b="6350"/>
            <wp:docPr id="247176806" name="Picture 4" descr="Azure Synapse Analytics - create a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Synapse Analytics - create a resou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65300"/>
                    </a:xfrm>
                    <a:prstGeom prst="rect">
                      <a:avLst/>
                    </a:prstGeom>
                    <a:noFill/>
                    <a:ln>
                      <a:noFill/>
                    </a:ln>
                  </pic:spPr>
                </pic:pic>
              </a:graphicData>
            </a:graphic>
          </wp:inline>
        </w:drawing>
      </w:r>
    </w:p>
    <w:p w14:paraId="0E000DC2" w14:textId="77777777" w:rsidR="00144B91" w:rsidRDefault="00144B91" w:rsidP="00144B91">
      <w:pPr>
        <w:pStyle w:val="NormalWeb"/>
        <w:shd w:val="clear" w:color="auto" w:fill="FFFFFF"/>
        <w:spacing w:before="0" w:beforeAutospacing="0" w:after="0" w:afterAutospacing="0"/>
        <w:rPr>
          <w:rStyle w:val="Strong"/>
          <w:color w:val="000000"/>
          <w:sz w:val="28"/>
          <w:szCs w:val="28"/>
        </w:rPr>
      </w:pPr>
      <w:r w:rsidRPr="00144B91">
        <w:rPr>
          <w:rStyle w:val="Strong"/>
          <w:color w:val="000000"/>
          <w:sz w:val="28"/>
          <w:szCs w:val="28"/>
        </w:rPr>
        <w:t>Step 3:</w:t>
      </w:r>
      <w:r w:rsidRPr="00144B91">
        <w:rPr>
          <w:color w:val="000000"/>
          <w:sz w:val="28"/>
          <w:szCs w:val="28"/>
        </w:rPr>
        <w:t> In the search bar type </w:t>
      </w:r>
      <w:r w:rsidRPr="00144B91">
        <w:rPr>
          <w:rStyle w:val="Strong"/>
          <w:color w:val="000000"/>
          <w:sz w:val="28"/>
          <w:szCs w:val="28"/>
        </w:rPr>
        <w:t>Synapse</w:t>
      </w:r>
      <w:r w:rsidRPr="00144B91">
        <w:rPr>
          <w:color w:val="000000"/>
          <w:sz w:val="28"/>
          <w:szCs w:val="28"/>
        </w:rPr>
        <w:t> or </w:t>
      </w:r>
      <w:r w:rsidRPr="00144B91">
        <w:rPr>
          <w:rStyle w:val="Strong"/>
          <w:color w:val="000000"/>
          <w:sz w:val="28"/>
          <w:szCs w:val="28"/>
        </w:rPr>
        <w:t>Azure Synapse Analytics (formerly SQL DW) </w:t>
      </w:r>
      <w:r w:rsidRPr="00144B91">
        <w:rPr>
          <w:color w:val="000000"/>
          <w:sz w:val="28"/>
          <w:szCs w:val="28"/>
        </w:rPr>
        <w:t>and click on</w:t>
      </w:r>
      <w:r w:rsidRPr="00144B91">
        <w:rPr>
          <w:rStyle w:val="Strong"/>
          <w:color w:val="000000"/>
          <w:sz w:val="28"/>
          <w:szCs w:val="28"/>
        </w:rPr>
        <w:t> Create.</w:t>
      </w:r>
    </w:p>
    <w:p w14:paraId="49FFD3D9" w14:textId="77777777" w:rsidR="00144B91" w:rsidRPr="00144B91" w:rsidRDefault="00144B91" w:rsidP="00144B91">
      <w:pPr>
        <w:pStyle w:val="NormalWeb"/>
        <w:shd w:val="clear" w:color="auto" w:fill="FFFFFF"/>
        <w:spacing w:before="0" w:beforeAutospacing="0" w:after="0" w:afterAutospacing="0"/>
        <w:rPr>
          <w:color w:val="000000"/>
          <w:sz w:val="28"/>
          <w:szCs w:val="28"/>
        </w:rPr>
      </w:pPr>
    </w:p>
    <w:p w14:paraId="331C8ADE" w14:textId="1FE067BD" w:rsidR="00144B91" w:rsidRDefault="00144B91" w:rsidP="00144B91">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2C6FD6ED" wp14:editId="4E153D60">
            <wp:extent cx="5731510" cy="3393440"/>
            <wp:effectExtent l="0" t="0" r="2540" b="0"/>
            <wp:docPr id="1885809169" name="Picture 3" descr="azure synapse anala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synapse analayt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93440"/>
                    </a:xfrm>
                    <a:prstGeom prst="rect">
                      <a:avLst/>
                    </a:prstGeom>
                    <a:noFill/>
                    <a:ln>
                      <a:noFill/>
                    </a:ln>
                  </pic:spPr>
                </pic:pic>
              </a:graphicData>
            </a:graphic>
          </wp:inline>
        </w:drawing>
      </w:r>
    </w:p>
    <w:p w14:paraId="690833BF" w14:textId="7DBADACB" w:rsidR="00144B91" w:rsidRDefault="00144B91" w:rsidP="00144B91">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5995059B" wp14:editId="44BC0FE7">
            <wp:extent cx="5257800" cy="2903220"/>
            <wp:effectExtent l="0" t="0" r="0" b="0"/>
            <wp:docPr id="538095831" name="Picture 2" descr="Azure Synapse analytics-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Synapse analytics- cre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903220"/>
                    </a:xfrm>
                    <a:prstGeom prst="rect">
                      <a:avLst/>
                    </a:prstGeom>
                    <a:noFill/>
                    <a:ln>
                      <a:noFill/>
                    </a:ln>
                  </pic:spPr>
                </pic:pic>
              </a:graphicData>
            </a:graphic>
          </wp:inline>
        </w:drawing>
      </w:r>
    </w:p>
    <w:p w14:paraId="7AB62310" w14:textId="77777777" w:rsidR="00144B91" w:rsidRPr="00144B91" w:rsidRDefault="00144B91" w:rsidP="00144B91">
      <w:pPr>
        <w:pStyle w:val="NormalWeb"/>
        <w:shd w:val="clear" w:color="auto" w:fill="FFFFFF"/>
        <w:spacing w:before="0" w:beforeAutospacing="0" w:after="0" w:afterAutospacing="0"/>
        <w:rPr>
          <w:color w:val="000000"/>
          <w:sz w:val="28"/>
          <w:szCs w:val="28"/>
        </w:rPr>
      </w:pPr>
      <w:r w:rsidRPr="00144B91">
        <w:rPr>
          <w:rStyle w:val="Strong"/>
          <w:color w:val="000000"/>
          <w:sz w:val="28"/>
          <w:szCs w:val="28"/>
        </w:rPr>
        <w:t>Step 4:</w:t>
      </w:r>
      <w:r w:rsidRPr="00144B91">
        <w:rPr>
          <w:color w:val="000000"/>
          <w:sz w:val="28"/>
          <w:szCs w:val="28"/>
        </w:rPr>
        <w:t> In the </w:t>
      </w:r>
      <w:r w:rsidRPr="00144B91">
        <w:rPr>
          <w:rStyle w:val="Strong"/>
          <w:color w:val="000000"/>
          <w:sz w:val="28"/>
          <w:szCs w:val="28"/>
        </w:rPr>
        <w:t>New Synapse Analytics </w:t>
      </w:r>
      <w:r w:rsidRPr="00144B91">
        <w:rPr>
          <w:color w:val="000000"/>
          <w:sz w:val="28"/>
          <w:szCs w:val="28"/>
        </w:rPr>
        <w:t>screen (if you do not have an existing resource group, then you can create a new one), fill out the details, and then click on </w:t>
      </w:r>
      <w:r w:rsidRPr="00144B91">
        <w:rPr>
          <w:rStyle w:val="Strong"/>
          <w:color w:val="000000"/>
          <w:sz w:val="28"/>
          <w:szCs w:val="28"/>
        </w:rPr>
        <w:t>Create</w:t>
      </w:r>
      <w:r w:rsidRPr="00144B91">
        <w:rPr>
          <w:color w:val="000000"/>
          <w:sz w:val="28"/>
          <w:szCs w:val="28"/>
        </w:rPr>
        <w:t>:</w:t>
      </w:r>
    </w:p>
    <w:p w14:paraId="386C269B" w14:textId="4F39922A" w:rsidR="00144B91" w:rsidRDefault="00144B91" w:rsidP="00144B91">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4504FE66" wp14:editId="0736752A">
            <wp:extent cx="5532120" cy="2766060"/>
            <wp:effectExtent l="0" t="0" r="0" b="0"/>
            <wp:docPr id="1964142109" name="Picture 1"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2120" cy="2766060"/>
                    </a:xfrm>
                    <a:prstGeom prst="rect">
                      <a:avLst/>
                    </a:prstGeom>
                    <a:noFill/>
                    <a:ln>
                      <a:noFill/>
                    </a:ln>
                  </pic:spPr>
                </pic:pic>
              </a:graphicData>
            </a:graphic>
          </wp:inline>
        </w:drawing>
      </w:r>
    </w:p>
    <w:p w14:paraId="15AF7087" w14:textId="2C3CF7BA" w:rsidR="00144B91" w:rsidRDefault="00144B91" w:rsidP="00144B91">
      <w:pPr>
        <w:pStyle w:val="NormalWeb"/>
        <w:shd w:val="clear" w:color="auto" w:fill="FFFFFF"/>
        <w:spacing w:before="0" w:beforeAutospacing="0" w:after="0" w:afterAutospacing="0"/>
        <w:rPr>
          <w:color w:val="000000"/>
          <w:sz w:val="28"/>
          <w:szCs w:val="28"/>
        </w:rPr>
      </w:pPr>
      <w:r w:rsidRPr="00144B91">
        <w:rPr>
          <w:color w:val="000000"/>
          <w:sz w:val="28"/>
          <w:szCs w:val="28"/>
        </w:rPr>
        <w:t>After the account is deployed, you can click on </w:t>
      </w:r>
      <w:r w:rsidRPr="00144B91">
        <w:rPr>
          <w:rStyle w:val="Strong"/>
          <w:color w:val="000000"/>
          <w:sz w:val="28"/>
          <w:szCs w:val="28"/>
        </w:rPr>
        <w:t>Go to resource</w:t>
      </w:r>
      <w:r w:rsidRPr="00144B91">
        <w:rPr>
          <w:color w:val="000000"/>
          <w:sz w:val="28"/>
          <w:szCs w:val="28"/>
        </w:rPr>
        <w:t xml:space="preserve"> and start uploading data and performing queries on </w:t>
      </w:r>
      <w:proofErr w:type="spellStart"/>
      <w:proofErr w:type="gramStart"/>
      <w:r w:rsidRPr="00144B91">
        <w:rPr>
          <w:color w:val="000000"/>
          <w:sz w:val="28"/>
          <w:szCs w:val="28"/>
        </w:rPr>
        <w:t>it.You</w:t>
      </w:r>
      <w:proofErr w:type="spellEnd"/>
      <w:proofErr w:type="gramEnd"/>
      <w:r w:rsidRPr="00144B91">
        <w:rPr>
          <w:color w:val="000000"/>
          <w:sz w:val="28"/>
          <w:szCs w:val="28"/>
        </w:rPr>
        <w:t xml:space="preserve"> can configure the server firewall by selecting the server from the resource group tab and clicking on the Firewalls and Virtual Network tab.</w:t>
      </w:r>
    </w:p>
    <w:p w14:paraId="0028F445" w14:textId="67DD7FBE" w:rsidR="00144B91" w:rsidRDefault="00144B91" w:rsidP="00144B91">
      <w:pPr>
        <w:pStyle w:val="NormalWeb"/>
      </w:pPr>
      <w:r>
        <w:rPr>
          <w:noProof/>
        </w:rPr>
        <w:drawing>
          <wp:inline distT="0" distB="0" distL="0" distR="0" wp14:anchorId="690BAE41" wp14:editId="64E55AF1">
            <wp:extent cx="5731510" cy="3223895"/>
            <wp:effectExtent l="0" t="0" r="2540" b="0"/>
            <wp:docPr id="4571402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B9C7190" w14:textId="77777777" w:rsidR="00144B91" w:rsidRPr="00144B91" w:rsidRDefault="00144B91" w:rsidP="00144B91">
      <w:pPr>
        <w:pStyle w:val="NormalWeb"/>
        <w:shd w:val="clear" w:color="auto" w:fill="FFFFFF"/>
        <w:spacing w:before="0" w:beforeAutospacing="0" w:after="0" w:afterAutospacing="0"/>
        <w:rPr>
          <w:color w:val="000000"/>
          <w:sz w:val="28"/>
          <w:szCs w:val="28"/>
        </w:rPr>
      </w:pPr>
    </w:p>
    <w:p w14:paraId="5D7292DB" w14:textId="77777777" w:rsidR="00144B91" w:rsidRPr="00144B91" w:rsidRDefault="00144B91" w:rsidP="00144B91">
      <w:pPr>
        <w:rPr>
          <w:rFonts w:ascii="Times New Roman" w:hAnsi="Times New Roman" w:cs="Times New Roman"/>
          <w:b/>
          <w:bCs/>
          <w:kern w:val="0"/>
          <w:sz w:val="28"/>
          <w:szCs w:val="28"/>
          <w:lang w:val="en-US"/>
          <w14:ligatures w14:val="none"/>
        </w:rPr>
      </w:pPr>
    </w:p>
    <w:p w14:paraId="520C6D23" w14:textId="77777777" w:rsidR="00144B91" w:rsidRDefault="00144B91" w:rsidP="00144B91"/>
    <w:sectPr w:rsidR="00144B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0C78E" w14:textId="77777777" w:rsidR="00B1039D" w:rsidRDefault="00B1039D" w:rsidP="007A66EF">
      <w:pPr>
        <w:spacing w:after="0" w:line="240" w:lineRule="auto"/>
      </w:pPr>
      <w:r>
        <w:separator/>
      </w:r>
    </w:p>
  </w:endnote>
  <w:endnote w:type="continuationSeparator" w:id="0">
    <w:p w14:paraId="4B03494A" w14:textId="77777777" w:rsidR="00B1039D" w:rsidRDefault="00B1039D" w:rsidP="007A6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8C8A1" w14:textId="77777777" w:rsidR="00B1039D" w:rsidRDefault="00B1039D" w:rsidP="007A66EF">
      <w:pPr>
        <w:spacing w:after="0" w:line="240" w:lineRule="auto"/>
      </w:pPr>
      <w:r>
        <w:separator/>
      </w:r>
    </w:p>
  </w:footnote>
  <w:footnote w:type="continuationSeparator" w:id="0">
    <w:p w14:paraId="0FB26675" w14:textId="77777777" w:rsidR="00B1039D" w:rsidRDefault="00B1039D" w:rsidP="007A66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F49EF"/>
    <w:multiLevelType w:val="hybridMultilevel"/>
    <w:tmpl w:val="E910874E"/>
    <w:lvl w:ilvl="0" w:tplc="31502CF2">
      <w:start w:val="1"/>
      <w:numFmt w:val="decimal"/>
      <w:lvlText w:val="%1)"/>
      <w:lvlJc w:val="left"/>
      <w:pPr>
        <w:ind w:left="786" w:hanging="360"/>
      </w:pPr>
      <w:rPr>
        <w:rFonts w:ascii="Times New Roman" w:hAnsi="Times New Roman" w:cs="Times New Roman" w:hint="default"/>
        <w:b/>
        <w:bCs/>
        <w:sz w:val="28"/>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16cid:durableId="90210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86"/>
    <w:rsid w:val="000D6001"/>
    <w:rsid w:val="00140D86"/>
    <w:rsid w:val="00144B91"/>
    <w:rsid w:val="005B0D5F"/>
    <w:rsid w:val="007A66EF"/>
    <w:rsid w:val="00B10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BABB"/>
  <w15:chartTrackingRefBased/>
  <w15:docId w15:val="{53B49E76-7690-4921-B57A-C086701A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B91"/>
    <w:pPr>
      <w:spacing w:line="252" w:lineRule="auto"/>
    </w:pPr>
  </w:style>
  <w:style w:type="paragraph" w:styleId="Heading2">
    <w:name w:val="heading 2"/>
    <w:basedOn w:val="Normal"/>
    <w:link w:val="Heading2Char"/>
    <w:uiPriority w:val="9"/>
    <w:qFormat/>
    <w:rsid w:val="00144B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4B91"/>
    <w:rPr>
      <w:color w:val="0563C1" w:themeColor="hyperlink"/>
      <w:u w:val="single"/>
    </w:rPr>
  </w:style>
  <w:style w:type="paragraph" w:styleId="ListParagraph">
    <w:name w:val="List Paragraph"/>
    <w:basedOn w:val="Normal"/>
    <w:uiPriority w:val="34"/>
    <w:qFormat/>
    <w:rsid w:val="00144B91"/>
    <w:pPr>
      <w:ind w:left="720"/>
      <w:contextualSpacing/>
    </w:pPr>
  </w:style>
  <w:style w:type="character" w:customStyle="1" w:styleId="Heading2Char">
    <w:name w:val="Heading 2 Char"/>
    <w:basedOn w:val="DefaultParagraphFont"/>
    <w:link w:val="Heading2"/>
    <w:uiPriority w:val="9"/>
    <w:rsid w:val="00144B91"/>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144B91"/>
    <w:rPr>
      <w:b/>
      <w:bCs/>
    </w:rPr>
  </w:style>
  <w:style w:type="paragraph" w:styleId="NormalWeb">
    <w:name w:val="Normal (Web)"/>
    <w:basedOn w:val="Normal"/>
    <w:uiPriority w:val="99"/>
    <w:unhideWhenUsed/>
    <w:rsid w:val="00144B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7A6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6EF"/>
  </w:style>
  <w:style w:type="paragraph" w:styleId="Footer">
    <w:name w:val="footer"/>
    <w:basedOn w:val="Normal"/>
    <w:link w:val="FooterChar"/>
    <w:uiPriority w:val="99"/>
    <w:unhideWhenUsed/>
    <w:rsid w:val="007A6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4770">
      <w:bodyDiv w:val="1"/>
      <w:marLeft w:val="0"/>
      <w:marRight w:val="0"/>
      <w:marTop w:val="0"/>
      <w:marBottom w:val="0"/>
      <w:divBdr>
        <w:top w:val="none" w:sz="0" w:space="0" w:color="auto"/>
        <w:left w:val="none" w:sz="0" w:space="0" w:color="auto"/>
        <w:bottom w:val="none" w:sz="0" w:space="0" w:color="auto"/>
        <w:right w:val="none" w:sz="0" w:space="0" w:color="auto"/>
      </w:divBdr>
    </w:div>
    <w:div w:id="300111623">
      <w:bodyDiv w:val="1"/>
      <w:marLeft w:val="0"/>
      <w:marRight w:val="0"/>
      <w:marTop w:val="0"/>
      <w:marBottom w:val="0"/>
      <w:divBdr>
        <w:top w:val="none" w:sz="0" w:space="0" w:color="auto"/>
        <w:left w:val="none" w:sz="0" w:space="0" w:color="auto"/>
        <w:bottom w:val="none" w:sz="0" w:space="0" w:color="auto"/>
        <w:right w:val="none" w:sz="0" w:space="0" w:color="auto"/>
      </w:divBdr>
    </w:div>
    <w:div w:id="812455205">
      <w:bodyDiv w:val="1"/>
      <w:marLeft w:val="0"/>
      <w:marRight w:val="0"/>
      <w:marTop w:val="0"/>
      <w:marBottom w:val="0"/>
      <w:divBdr>
        <w:top w:val="none" w:sz="0" w:space="0" w:color="auto"/>
        <w:left w:val="none" w:sz="0" w:space="0" w:color="auto"/>
        <w:bottom w:val="none" w:sz="0" w:space="0" w:color="auto"/>
        <w:right w:val="none" w:sz="0" w:space="0" w:color="auto"/>
      </w:divBdr>
    </w:div>
    <w:div w:id="1008680166">
      <w:bodyDiv w:val="1"/>
      <w:marLeft w:val="0"/>
      <w:marRight w:val="0"/>
      <w:marTop w:val="0"/>
      <w:marBottom w:val="0"/>
      <w:divBdr>
        <w:top w:val="none" w:sz="0" w:space="0" w:color="auto"/>
        <w:left w:val="none" w:sz="0" w:space="0" w:color="auto"/>
        <w:bottom w:val="none" w:sz="0" w:space="0" w:color="auto"/>
        <w:right w:val="none" w:sz="0" w:space="0" w:color="auto"/>
      </w:divBdr>
    </w:div>
    <w:div w:id="1892036592">
      <w:bodyDiv w:val="1"/>
      <w:marLeft w:val="0"/>
      <w:marRight w:val="0"/>
      <w:marTop w:val="0"/>
      <w:marBottom w:val="0"/>
      <w:divBdr>
        <w:top w:val="none" w:sz="0" w:space="0" w:color="auto"/>
        <w:left w:val="none" w:sz="0" w:space="0" w:color="auto"/>
        <w:bottom w:val="none" w:sz="0" w:space="0" w:color="auto"/>
        <w:right w:val="none" w:sz="0" w:space="0" w:color="auto"/>
      </w:divBdr>
    </w:div>
    <w:div w:id="200004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monikagariya2023@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yperlink" Target="https://k21academy.com/microsoft-azure/create-free-microsoft-azure-trial-accoun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Gariya</dc:creator>
  <cp:keywords/>
  <dc:description/>
  <cp:lastModifiedBy>Megha Gariya</cp:lastModifiedBy>
  <cp:revision>4</cp:revision>
  <dcterms:created xsi:type="dcterms:W3CDTF">2024-02-26T11:20:00Z</dcterms:created>
  <dcterms:modified xsi:type="dcterms:W3CDTF">2024-02-28T04:17:00Z</dcterms:modified>
</cp:coreProperties>
</file>