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68A70" w14:textId="77777777" w:rsidR="00620F34" w:rsidRDefault="00620F34" w:rsidP="00620F34">
      <w:pPr>
        <w:rPr>
          <w:rFonts w:ascii="Times New Roman" w:hAnsi="Times New Roman" w:cs="Times New Roman"/>
          <w:b/>
          <w:bCs/>
          <w:sz w:val="28"/>
          <w:szCs w:val="28"/>
          <w:lang w:val="en-US"/>
        </w:rPr>
      </w:pPr>
      <w:r>
        <w:rPr>
          <w:rFonts w:ascii="Times New Roman" w:hAnsi="Times New Roman" w:cs="Times New Roman"/>
          <w:b/>
          <w:bCs/>
          <w:sz w:val="28"/>
          <w:szCs w:val="28"/>
          <w:lang w:val="en-US"/>
        </w:rPr>
        <w:t>Name -Monika Gariya</w:t>
      </w:r>
    </w:p>
    <w:p w14:paraId="6209B3D1" w14:textId="77777777" w:rsidR="00620F34" w:rsidRDefault="00620F34" w:rsidP="00620F34">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Email- </w:t>
      </w:r>
      <w:hyperlink r:id="rId5" w:history="1">
        <w:r>
          <w:rPr>
            <w:rStyle w:val="Hyperlink"/>
            <w:rFonts w:ascii="Times New Roman" w:hAnsi="Times New Roman" w:cs="Times New Roman"/>
            <w:b/>
            <w:bCs/>
            <w:sz w:val="28"/>
            <w:szCs w:val="28"/>
            <w:lang w:val="en-US"/>
          </w:rPr>
          <w:t>monikagariya2023@gmail.com</w:t>
        </w:r>
      </w:hyperlink>
    </w:p>
    <w:p w14:paraId="29443D8E" w14:textId="77777777" w:rsidR="00620F34" w:rsidRDefault="00620F34" w:rsidP="00620F34">
      <w:pPr>
        <w:rPr>
          <w:rFonts w:ascii="Times New Roman" w:hAnsi="Times New Roman" w:cs="Times New Roman"/>
          <w:b/>
          <w:bCs/>
          <w:sz w:val="28"/>
          <w:szCs w:val="28"/>
          <w:lang w:val="en-US"/>
        </w:rPr>
      </w:pPr>
      <w:r>
        <w:rPr>
          <w:rFonts w:ascii="Times New Roman" w:hAnsi="Times New Roman" w:cs="Times New Roman"/>
          <w:b/>
          <w:bCs/>
          <w:sz w:val="28"/>
          <w:szCs w:val="28"/>
          <w:lang w:val="en-US"/>
        </w:rPr>
        <w:t>Data Engineering Batch 1</w:t>
      </w:r>
    </w:p>
    <w:p w14:paraId="39FA4841" w14:textId="03295495" w:rsidR="00620F34" w:rsidRDefault="00620F34" w:rsidP="00620F34">
      <w:pPr>
        <w:rPr>
          <w:rFonts w:ascii="Times New Roman" w:hAnsi="Times New Roman" w:cs="Times New Roman"/>
          <w:b/>
          <w:bCs/>
          <w:sz w:val="28"/>
          <w:szCs w:val="28"/>
          <w:lang w:val="en-US"/>
        </w:rPr>
      </w:pPr>
      <w:r>
        <w:rPr>
          <w:rFonts w:ascii="Times New Roman" w:hAnsi="Times New Roman" w:cs="Times New Roman"/>
          <w:b/>
          <w:bCs/>
          <w:sz w:val="28"/>
          <w:szCs w:val="28"/>
          <w:lang w:val="en-US"/>
        </w:rPr>
        <w:t>Date – 13-02-2024</w:t>
      </w:r>
    </w:p>
    <w:p w14:paraId="0F77FE8D" w14:textId="1A314D61" w:rsidR="007E231A" w:rsidRDefault="007E231A" w:rsidP="00620F34">
      <w:pPr>
        <w:rPr>
          <w:rFonts w:ascii="Times New Roman" w:hAnsi="Times New Roman" w:cs="Times New Roman"/>
          <w:b/>
          <w:bCs/>
          <w:sz w:val="28"/>
          <w:szCs w:val="28"/>
          <w:lang w:val="en-US"/>
        </w:rPr>
      </w:pPr>
      <w:r>
        <w:rPr>
          <w:rFonts w:ascii="Times New Roman" w:hAnsi="Times New Roman" w:cs="Times New Roman"/>
          <w:b/>
          <w:bCs/>
          <w:sz w:val="28"/>
          <w:szCs w:val="28"/>
          <w:lang w:val="en-US"/>
        </w:rPr>
        <w:t>Microsoft Azure</w:t>
      </w:r>
    </w:p>
    <w:p w14:paraId="51B2AD05" w14:textId="77777777" w:rsidR="00620F34" w:rsidRDefault="00620F34" w:rsidP="00620F34">
      <w:pPr>
        <w:rPr>
          <w:rFonts w:ascii="Times New Roman" w:hAnsi="Times New Roman" w:cs="Times New Roman"/>
          <w:b/>
          <w:bCs/>
          <w:sz w:val="28"/>
          <w:szCs w:val="28"/>
          <w:lang w:val="en-US"/>
        </w:rPr>
      </w:pPr>
    </w:p>
    <w:p w14:paraId="713E47CB" w14:textId="209BCF6C" w:rsidR="005A65F6" w:rsidRDefault="00620F34" w:rsidP="00620F34">
      <w:pPr>
        <w:rPr>
          <w:rFonts w:ascii="Times New Roman" w:hAnsi="Times New Roman" w:cs="Times New Roman"/>
          <w:b/>
          <w:bCs/>
          <w:kern w:val="0"/>
          <w:sz w:val="32"/>
          <w:szCs w:val="32"/>
          <w:lang w:val="en-US"/>
          <w14:ligatures w14:val="none"/>
        </w:rPr>
      </w:pPr>
      <w:r>
        <w:rPr>
          <w:rFonts w:ascii="Times New Roman" w:hAnsi="Times New Roman" w:cs="Times New Roman"/>
          <w:b/>
          <w:bCs/>
          <w:kern w:val="0"/>
          <w:sz w:val="32"/>
          <w:szCs w:val="32"/>
          <w:lang w:val="en-US"/>
          <w14:ligatures w14:val="none"/>
        </w:rPr>
        <w:t xml:space="preserve">Topic – </w:t>
      </w:r>
      <w:r w:rsidR="001F7711">
        <w:rPr>
          <w:rFonts w:ascii="Times New Roman" w:hAnsi="Times New Roman" w:cs="Times New Roman"/>
          <w:b/>
          <w:bCs/>
          <w:kern w:val="0"/>
          <w:sz w:val="32"/>
          <w:szCs w:val="32"/>
          <w:lang w:val="en-US"/>
          <w14:ligatures w14:val="none"/>
        </w:rPr>
        <w:t xml:space="preserve">Cluster, </w:t>
      </w:r>
      <w:r>
        <w:rPr>
          <w:rFonts w:ascii="Times New Roman" w:hAnsi="Times New Roman" w:cs="Times New Roman"/>
          <w:b/>
          <w:bCs/>
          <w:kern w:val="0"/>
          <w:sz w:val="32"/>
          <w:szCs w:val="32"/>
          <w:lang w:val="en-US"/>
          <w14:ligatures w14:val="none"/>
        </w:rPr>
        <w:t>Databricks Visualization</w:t>
      </w:r>
    </w:p>
    <w:p w14:paraId="7432412E" w14:textId="77777777" w:rsidR="001F7711" w:rsidRDefault="001F7711" w:rsidP="00620F34">
      <w:pPr>
        <w:rPr>
          <w:rFonts w:ascii="Times New Roman" w:hAnsi="Times New Roman" w:cs="Times New Roman"/>
          <w:b/>
          <w:bCs/>
          <w:kern w:val="0"/>
          <w:sz w:val="32"/>
          <w:szCs w:val="32"/>
          <w:lang w:val="en-US"/>
          <w14:ligatures w14:val="none"/>
        </w:rPr>
      </w:pPr>
    </w:p>
    <w:p w14:paraId="257B22C5" w14:textId="77777777" w:rsidR="001F7711" w:rsidRDefault="001F7711" w:rsidP="001F7711">
      <w:pPr>
        <w:rPr>
          <w:rFonts w:ascii="Times New Roman" w:hAnsi="Times New Roman" w:cs="Times New Roman"/>
          <w:b/>
          <w:bCs/>
          <w:kern w:val="0"/>
          <w:sz w:val="32"/>
          <w:szCs w:val="32"/>
          <w:lang w:val="en-US"/>
          <w14:ligatures w14:val="none"/>
        </w:rPr>
      </w:pPr>
      <w:r>
        <w:rPr>
          <w:rFonts w:ascii="Times New Roman" w:hAnsi="Times New Roman" w:cs="Times New Roman"/>
          <w:b/>
          <w:bCs/>
          <w:kern w:val="0"/>
          <w:sz w:val="32"/>
          <w:szCs w:val="32"/>
          <w:lang w:val="en-US"/>
          <w14:ligatures w14:val="none"/>
        </w:rPr>
        <w:t>1)Cluster</w:t>
      </w:r>
    </w:p>
    <w:p w14:paraId="55EFCE4A" w14:textId="6A038E68" w:rsidR="001F7711" w:rsidRPr="001F7711" w:rsidRDefault="001F7711" w:rsidP="001F7711">
      <w:pPr>
        <w:rPr>
          <w:rFonts w:ascii="Times New Roman" w:hAnsi="Times New Roman" w:cs="Times New Roman"/>
          <w:b/>
          <w:bCs/>
          <w:kern w:val="0"/>
          <w:sz w:val="28"/>
          <w:szCs w:val="28"/>
          <w:lang w:val="en-US"/>
          <w14:ligatures w14:val="none"/>
        </w:rPr>
      </w:pPr>
      <w:r w:rsidRPr="001F7711">
        <w:rPr>
          <w:rFonts w:ascii="Times New Roman" w:hAnsi="Times New Roman" w:cs="Times New Roman"/>
          <w:color w:val="242424"/>
          <w:spacing w:val="-1"/>
          <w:sz w:val="28"/>
          <w:szCs w:val="28"/>
        </w:rPr>
        <w:t>I</w:t>
      </w:r>
      <w:r w:rsidRPr="001F7711">
        <w:rPr>
          <w:rFonts w:ascii="Times New Roman" w:hAnsi="Times New Roman" w:cs="Times New Roman"/>
          <w:color w:val="242424"/>
          <w:spacing w:val="-1"/>
          <w:sz w:val="28"/>
          <w:szCs w:val="28"/>
        </w:rPr>
        <w:t>n Azure Databricks, cluster is a series of Azure VMs that are configured with Spark, and are used together to unlock the parallel processing capabilities of Spark. In short, it is the compute that will execute all of our Databricks code.</w:t>
      </w:r>
    </w:p>
    <w:p w14:paraId="5866012C" w14:textId="77777777" w:rsidR="001F7711" w:rsidRDefault="001F7711" w:rsidP="001F7711">
      <w:pPr>
        <w:pStyle w:val="pw-post-body-paragraph"/>
        <w:shd w:val="clear" w:color="auto" w:fill="FFFFFF"/>
        <w:spacing w:before="514" w:beforeAutospacing="0" w:after="0" w:afterAutospacing="0" w:line="480" w:lineRule="atLeast"/>
        <w:rPr>
          <w:color w:val="242424"/>
          <w:spacing w:val="-1"/>
          <w:sz w:val="28"/>
          <w:szCs w:val="28"/>
        </w:rPr>
      </w:pPr>
      <w:r w:rsidRPr="001F7711">
        <w:rPr>
          <w:color w:val="242424"/>
          <w:spacing w:val="-1"/>
          <w:sz w:val="28"/>
          <w:szCs w:val="28"/>
        </w:rPr>
        <w:t xml:space="preserve">There are two main types of clusters in </w:t>
      </w:r>
      <w:proofErr w:type="gramStart"/>
      <w:r w:rsidRPr="001F7711">
        <w:rPr>
          <w:color w:val="242424"/>
          <w:spacing w:val="-1"/>
          <w:sz w:val="28"/>
          <w:szCs w:val="28"/>
        </w:rPr>
        <w:t>Databricks :</w:t>
      </w:r>
      <w:proofErr w:type="gramEnd"/>
    </w:p>
    <w:p w14:paraId="382F897D" w14:textId="4BEA0E66" w:rsidR="001F7711" w:rsidRPr="001F7711" w:rsidRDefault="001F7711" w:rsidP="001F7711">
      <w:pPr>
        <w:pStyle w:val="pw-post-body-paragraph"/>
        <w:shd w:val="clear" w:color="auto" w:fill="FFFFFF"/>
        <w:spacing w:before="514" w:beforeAutospacing="0" w:after="0" w:afterAutospacing="0" w:line="480" w:lineRule="atLeast"/>
        <w:rPr>
          <w:color w:val="242424"/>
          <w:spacing w:val="-1"/>
          <w:sz w:val="28"/>
          <w:szCs w:val="28"/>
        </w:rPr>
      </w:pPr>
      <w:r>
        <w:rPr>
          <w:color w:val="242424"/>
          <w:spacing w:val="-1"/>
          <w:sz w:val="28"/>
          <w:szCs w:val="28"/>
        </w:rPr>
        <w:t>1)</w:t>
      </w:r>
      <w:r w:rsidRPr="001F7711">
        <w:rPr>
          <w:rStyle w:val="Strong"/>
          <w:color w:val="242424"/>
          <w:spacing w:val="-1"/>
          <w:sz w:val="28"/>
          <w:szCs w:val="28"/>
        </w:rPr>
        <w:t>Interactive</w:t>
      </w:r>
      <w:r w:rsidRPr="001F7711">
        <w:rPr>
          <w:color w:val="242424"/>
          <w:spacing w:val="-1"/>
          <w:sz w:val="28"/>
          <w:szCs w:val="28"/>
        </w:rPr>
        <w:t>: An interactive cluster is a cluster which we manually create through the cluster UI, and is typically shared by multiple users across multiple notebooks.</w:t>
      </w:r>
    </w:p>
    <w:p w14:paraId="12BA6232" w14:textId="17388057" w:rsidR="001F7711" w:rsidRPr="001F7711" w:rsidRDefault="001F7711" w:rsidP="001F7711">
      <w:pPr>
        <w:pStyle w:val="mj"/>
        <w:shd w:val="clear" w:color="auto" w:fill="FFFFFF"/>
        <w:spacing w:before="274" w:beforeAutospacing="0" w:after="0" w:afterAutospacing="0" w:line="480" w:lineRule="atLeast"/>
        <w:rPr>
          <w:color w:val="242424"/>
          <w:spacing w:val="-1"/>
          <w:sz w:val="28"/>
          <w:szCs w:val="28"/>
        </w:rPr>
      </w:pPr>
      <w:r>
        <w:rPr>
          <w:rStyle w:val="Strong"/>
          <w:color w:val="242424"/>
          <w:spacing w:val="-1"/>
          <w:sz w:val="28"/>
          <w:szCs w:val="28"/>
        </w:rPr>
        <w:t>2)</w:t>
      </w:r>
      <w:r w:rsidRPr="001F7711">
        <w:rPr>
          <w:rStyle w:val="Strong"/>
          <w:color w:val="242424"/>
          <w:spacing w:val="-1"/>
          <w:sz w:val="28"/>
          <w:szCs w:val="28"/>
        </w:rPr>
        <w:t>Job</w:t>
      </w:r>
      <w:r w:rsidRPr="001F7711">
        <w:rPr>
          <w:color w:val="242424"/>
          <w:spacing w:val="-1"/>
          <w:sz w:val="28"/>
          <w:szCs w:val="28"/>
        </w:rPr>
        <w:t xml:space="preserve">: A job cluster is </w:t>
      </w:r>
      <w:proofErr w:type="gramStart"/>
      <w:r w:rsidRPr="001F7711">
        <w:rPr>
          <w:color w:val="242424"/>
          <w:spacing w:val="-1"/>
          <w:sz w:val="28"/>
          <w:szCs w:val="28"/>
        </w:rPr>
        <w:t>an</w:t>
      </w:r>
      <w:proofErr w:type="gramEnd"/>
      <w:r w:rsidRPr="001F7711">
        <w:rPr>
          <w:color w:val="242424"/>
          <w:spacing w:val="-1"/>
          <w:sz w:val="28"/>
          <w:szCs w:val="28"/>
        </w:rPr>
        <w:t xml:space="preserve"> cluster that is tied to a Databricks Job. It spins up and then back down automatically when the job is being run.</w:t>
      </w:r>
    </w:p>
    <w:p w14:paraId="52F8A62A" w14:textId="77777777" w:rsidR="001F7711" w:rsidRDefault="001F7711" w:rsidP="00620F34">
      <w:pPr>
        <w:rPr>
          <w:rFonts w:ascii="Times New Roman" w:hAnsi="Times New Roman" w:cs="Times New Roman"/>
          <w:b/>
          <w:bCs/>
          <w:kern w:val="0"/>
          <w:sz w:val="32"/>
          <w:szCs w:val="32"/>
          <w:lang w:val="en-US"/>
          <w14:ligatures w14:val="none"/>
        </w:rPr>
      </w:pPr>
    </w:p>
    <w:p w14:paraId="3A14609E" w14:textId="0778C085" w:rsidR="001F7711" w:rsidRPr="001F7711" w:rsidRDefault="001F7711" w:rsidP="00620F34">
      <w:pPr>
        <w:rPr>
          <w:rFonts w:ascii="Times New Roman" w:hAnsi="Times New Roman" w:cs="Times New Roman"/>
          <w:b/>
          <w:bCs/>
          <w:kern w:val="0"/>
          <w:sz w:val="32"/>
          <w:szCs w:val="32"/>
          <w14:ligatures w14:val="none"/>
        </w:rPr>
      </w:pPr>
      <w:r w:rsidRPr="001F7711">
        <w:rPr>
          <w:rFonts w:ascii="Times New Roman" w:hAnsi="Times New Roman" w:cs="Times New Roman"/>
          <w:b/>
          <w:bCs/>
          <w:kern w:val="0"/>
          <w:sz w:val="32"/>
          <w:szCs w:val="32"/>
          <w14:ligatures w14:val="none"/>
        </w:rPr>
        <w:lastRenderedPageBreak/>
        <w:drawing>
          <wp:inline distT="0" distB="0" distL="0" distR="0" wp14:anchorId="2713F1A8" wp14:editId="3E7E6504">
            <wp:extent cx="5731510" cy="3223895"/>
            <wp:effectExtent l="0" t="0" r="2540" b="0"/>
            <wp:docPr id="1411497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81026B3" w14:textId="77777777" w:rsidR="005A65F6" w:rsidRDefault="005A65F6" w:rsidP="00620F34">
      <w:pPr>
        <w:rPr>
          <w:rFonts w:ascii="Times New Roman" w:hAnsi="Times New Roman" w:cs="Times New Roman"/>
          <w:b/>
          <w:bCs/>
          <w:kern w:val="0"/>
          <w:sz w:val="32"/>
          <w:szCs w:val="32"/>
          <w:lang w:val="en-US"/>
          <w14:ligatures w14:val="none"/>
        </w:rPr>
      </w:pPr>
    </w:p>
    <w:p w14:paraId="49DDD1D7" w14:textId="4F58E6D1" w:rsidR="00620F34" w:rsidRPr="001F7711" w:rsidRDefault="001F7711" w:rsidP="00620F34">
      <w:pPr>
        <w:rPr>
          <w:rFonts w:ascii="Times New Roman" w:eastAsia="Times New Roman" w:hAnsi="Times New Roman" w:cs="Times New Roman"/>
          <w:b/>
          <w:bCs/>
          <w:color w:val="161616"/>
          <w:kern w:val="0"/>
          <w:sz w:val="32"/>
          <w:szCs w:val="32"/>
          <w:lang w:eastAsia="en-IN"/>
          <w14:ligatures w14:val="none"/>
        </w:rPr>
      </w:pPr>
      <w:r w:rsidRPr="001F7711">
        <w:rPr>
          <w:rFonts w:ascii="Times New Roman" w:eastAsia="Times New Roman" w:hAnsi="Times New Roman" w:cs="Times New Roman"/>
          <w:b/>
          <w:bCs/>
          <w:color w:val="161616"/>
          <w:kern w:val="0"/>
          <w:sz w:val="32"/>
          <w:szCs w:val="32"/>
          <w:lang w:eastAsia="en-IN"/>
          <w14:ligatures w14:val="none"/>
        </w:rPr>
        <w:t>2</w:t>
      </w:r>
      <w:r w:rsidR="005A65F6" w:rsidRPr="001F7711">
        <w:rPr>
          <w:rFonts w:ascii="Times New Roman" w:eastAsia="Times New Roman" w:hAnsi="Times New Roman" w:cs="Times New Roman"/>
          <w:b/>
          <w:bCs/>
          <w:color w:val="161616"/>
          <w:kern w:val="0"/>
          <w:sz w:val="32"/>
          <w:szCs w:val="32"/>
          <w:lang w:eastAsia="en-IN"/>
          <w14:ligatures w14:val="none"/>
        </w:rPr>
        <w:t>)Create a new Visualization</w:t>
      </w:r>
    </w:p>
    <w:p w14:paraId="38FEBBB8" w14:textId="77777777" w:rsidR="005A65F6" w:rsidRPr="005A65F6" w:rsidRDefault="005A65F6" w:rsidP="005A65F6">
      <w:pPr>
        <w:spacing w:after="0" w:line="240" w:lineRule="auto"/>
        <w:rPr>
          <w:rFonts w:ascii="Times New Roman" w:eastAsia="Times New Roman" w:hAnsi="Times New Roman" w:cs="Times New Roman"/>
          <w:kern w:val="0"/>
          <w:sz w:val="28"/>
          <w:szCs w:val="28"/>
          <w:lang w:eastAsia="en-IN"/>
          <w14:ligatures w14:val="none"/>
        </w:rPr>
      </w:pPr>
      <w:r w:rsidRPr="005A65F6">
        <w:rPr>
          <w:rFonts w:ascii="Times New Roman" w:eastAsia="Times New Roman" w:hAnsi="Times New Roman" w:cs="Times New Roman"/>
          <w:color w:val="000000"/>
          <w:kern w:val="0"/>
          <w:sz w:val="28"/>
          <w:szCs w:val="28"/>
          <w:lang w:eastAsia="en-IN"/>
          <w14:ligatures w14:val="none"/>
        </w:rPr>
        <w:t>In order to create visualizations, we need to have data.</w:t>
      </w:r>
    </w:p>
    <w:p w14:paraId="1F7453E4" w14:textId="77777777" w:rsidR="005A65F6" w:rsidRPr="005A65F6" w:rsidRDefault="005A65F6" w:rsidP="005A65F6">
      <w:pPr>
        <w:spacing w:after="0" w:line="240" w:lineRule="auto"/>
        <w:rPr>
          <w:rFonts w:ascii="Times New Roman" w:eastAsia="Times New Roman" w:hAnsi="Times New Roman" w:cs="Times New Roman"/>
          <w:kern w:val="0"/>
          <w:sz w:val="28"/>
          <w:szCs w:val="28"/>
          <w:lang w:eastAsia="en-IN"/>
          <w14:ligatures w14:val="none"/>
        </w:rPr>
      </w:pPr>
      <w:r w:rsidRPr="005A65F6">
        <w:rPr>
          <w:rFonts w:ascii="Times New Roman" w:eastAsia="Times New Roman" w:hAnsi="Times New Roman" w:cs="Times New Roman"/>
          <w:color w:val="000000"/>
          <w:kern w:val="0"/>
          <w:sz w:val="28"/>
          <w:szCs w:val="28"/>
          <w:lang w:eastAsia="en-IN"/>
          <w14:ligatures w14:val="none"/>
        </w:rPr>
        <w:t xml:space="preserve">Here I provided a data and used </w:t>
      </w:r>
      <w:proofErr w:type="gramStart"/>
      <w:r w:rsidRPr="005A65F6">
        <w:rPr>
          <w:rFonts w:ascii="Times New Roman" w:eastAsia="Times New Roman" w:hAnsi="Times New Roman" w:cs="Times New Roman"/>
          <w:color w:val="000000"/>
          <w:kern w:val="0"/>
          <w:sz w:val="28"/>
          <w:szCs w:val="28"/>
          <w:lang w:eastAsia="en-IN"/>
          <w14:ligatures w14:val="none"/>
        </w:rPr>
        <w:t>display(</w:t>
      </w:r>
      <w:proofErr w:type="gramEnd"/>
      <w:r w:rsidRPr="005A65F6">
        <w:rPr>
          <w:rFonts w:ascii="Times New Roman" w:eastAsia="Times New Roman" w:hAnsi="Times New Roman" w:cs="Times New Roman"/>
          <w:color w:val="000000"/>
          <w:kern w:val="0"/>
          <w:sz w:val="28"/>
          <w:szCs w:val="28"/>
          <w:lang w:eastAsia="en-IN"/>
          <w14:ligatures w14:val="none"/>
        </w:rPr>
        <w:t>) method.</w:t>
      </w:r>
    </w:p>
    <w:p w14:paraId="4CC327B2" w14:textId="77777777" w:rsidR="005A65F6" w:rsidRPr="005A65F6" w:rsidRDefault="005A65F6" w:rsidP="005A65F6">
      <w:pPr>
        <w:spacing w:after="0" w:line="240" w:lineRule="auto"/>
        <w:rPr>
          <w:rFonts w:ascii="Times New Roman" w:eastAsia="Times New Roman" w:hAnsi="Times New Roman" w:cs="Times New Roman"/>
          <w:kern w:val="0"/>
          <w:sz w:val="28"/>
          <w:szCs w:val="28"/>
          <w:lang w:eastAsia="en-IN"/>
          <w14:ligatures w14:val="none"/>
        </w:rPr>
      </w:pPr>
      <w:r w:rsidRPr="005A65F6">
        <w:rPr>
          <w:rFonts w:ascii="Times New Roman" w:eastAsia="Times New Roman" w:hAnsi="Times New Roman" w:cs="Times New Roman"/>
          <w:kern w:val="0"/>
          <w:sz w:val="28"/>
          <w:szCs w:val="28"/>
          <w:lang w:eastAsia="en-IN"/>
          <w14:ligatures w14:val="none"/>
        </w:rPr>
        <w:br/>
      </w:r>
    </w:p>
    <w:p w14:paraId="75D6B7A5" w14:textId="77777777" w:rsidR="005A65F6" w:rsidRPr="005A65F6" w:rsidRDefault="005A65F6" w:rsidP="005A65F6">
      <w:pPr>
        <w:numPr>
          <w:ilvl w:val="0"/>
          <w:numId w:val="1"/>
        </w:numPr>
        <w:spacing w:after="0" w:line="240" w:lineRule="auto"/>
        <w:ind w:left="360"/>
        <w:textAlignment w:val="baseline"/>
        <w:rPr>
          <w:rFonts w:ascii="Times New Roman" w:eastAsia="Times New Roman" w:hAnsi="Times New Roman" w:cs="Times New Roman"/>
          <w:color w:val="000000"/>
          <w:kern w:val="0"/>
          <w:sz w:val="28"/>
          <w:szCs w:val="28"/>
          <w:lang w:eastAsia="en-IN"/>
          <w14:ligatures w14:val="none"/>
        </w:rPr>
      </w:pPr>
      <w:r w:rsidRPr="005A65F6">
        <w:rPr>
          <w:rFonts w:ascii="Times New Roman" w:eastAsia="Times New Roman" w:hAnsi="Times New Roman" w:cs="Times New Roman"/>
          <w:color w:val="000000"/>
          <w:kern w:val="0"/>
          <w:sz w:val="28"/>
          <w:szCs w:val="28"/>
          <w:lang w:eastAsia="en-IN"/>
          <w14:ligatures w14:val="none"/>
        </w:rPr>
        <w:t>After creating a table</w:t>
      </w:r>
    </w:p>
    <w:p w14:paraId="495028EE" w14:textId="77777777" w:rsidR="005A65F6" w:rsidRPr="005A65F6" w:rsidRDefault="005A65F6" w:rsidP="005A65F6">
      <w:pPr>
        <w:numPr>
          <w:ilvl w:val="0"/>
          <w:numId w:val="1"/>
        </w:numPr>
        <w:spacing w:after="0" w:line="240" w:lineRule="auto"/>
        <w:ind w:left="360"/>
        <w:textAlignment w:val="baseline"/>
        <w:rPr>
          <w:rFonts w:ascii="Times New Roman" w:eastAsia="Times New Roman" w:hAnsi="Times New Roman" w:cs="Times New Roman"/>
          <w:color w:val="000000"/>
          <w:kern w:val="0"/>
          <w:sz w:val="28"/>
          <w:szCs w:val="28"/>
          <w:lang w:eastAsia="en-IN"/>
          <w14:ligatures w14:val="none"/>
        </w:rPr>
      </w:pPr>
      <w:r w:rsidRPr="005A65F6">
        <w:rPr>
          <w:rFonts w:ascii="Times New Roman" w:eastAsia="Times New Roman" w:hAnsi="Times New Roman" w:cs="Times New Roman"/>
          <w:color w:val="000000"/>
          <w:kern w:val="0"/>
          <w:sz w:val="28"/>
          <w:szCs w:val="28"/>
          <w:lang w:eastAsia="en-IN"/>
          <w14:ligatures w14:val="none"/>
        </w:rPr>
        <w:t>Click on + symbol</w:t>
      </w:r>
    </w:p>
    <w:p w14:paraId="233F1332" w14:textId="77777777" w:rsidR="005A65F6" w:rsidRPr="005A65F6" w:rsidRDefault="005A65F6" w:rsidP="005A65F6">
      <w:pPr>
        <w:numPr>
          <w:ilvl w:val="0"/>
          <w:numId w:val="1"/>
        </w:numPr>
        <w:spacing w:after="0" w:line="240" w:lineRule="auto"/>
        <w:ind w:left="360"/>
        <w:textAlignment w:val="baseline"/>
        <w:rPr>
          <w:rFonts w:ascii="Times New Roman" w:eastAsia="Times New Roman" w:hAnsi="Times New Roman" w:cs="Times New Roman"/>
          <w:color w:val="000000"/>
          <w:kern w:val="0"/>
          <w:sz w:val="28"/>
          <w:szCs w:val="28"/>
          <w:lang w:eastAsia="en-IN"/>
          <w14:ligatures w14:val="none"/>
        </w:rPr>
      </w:pPr>
      <w:r w:rsidRPr="005A65F6">
        <w:rPr>
          <w:rFonts w:ascii="Times New Roman" w:eastAsia="Times New Roman" w:hAnsi="Times New Roman" w:cs="Times New Roman"/>
          <w:color w:val="000000"/>
          <w:kern w:val="0"/>
          <w:sz w:val="28"/>
          <w:szCs w:val="28"/>
          <w:lang w:eastAsia="en-IN"/>
          <w14:ligatures w14:val="none"/>
        </w:rPr>
        <w:t>Click on visualization.</w:t>
      </w:r>
    </w:p>
    <w:p w14:paraId="45D02BBF" w14:textId="77777777" w:rsidR="005A65F6" w:rsidRDefault="005A65F6" w:rsidP="005A65F6">
      <w:pPr>
        <w:numPr>
          <w:ilvl w:val="0"/>
          <w:numId w:val="1"/>
        </w:numPr>
        <w:spacing w:after="0" w:line="240" w:lineRule="auto"/>
        <w:ind w:left="360"/>
        <w:textAlignment w:val="baseline"/>
        <w:rPr>
          <w:rFonts w:ascii="Times New Roman" w:eastAsia="Times New Roman" w:hAnsi="Times New Roman" w:cs="Times New Roman"/>
          <w:color w:val="000000"/>
          <w:kern w:val="0"/>
          <w:sz w:val="28"/>
          <w:szCs w:val="28"/>
          <w:lang w:eastAsia="en-IN"/>
          <w14:ligatures w14:val="none"/>
        </w:rPr>
      </w:pPr>
      <w:r w:rsidRPr="005A65F6">
        <w:rPr>
          <w:rFonts w:ascii="Times New Roman" w:eastAsia="Times New Roman" w:hAnsi="Times New Roman" w:cs="Times New Roman"/>
          <w:color w:val="000000"/>
          <w:kern w:val="0"/>
          <w:sz w:val="28"/>
          <w:szCs w:val="28"/>
          <w:lang w:eastAsia="en-IN"/>
          <w14:ligatures w14:val="none"/>
        </w:rPr>
        <w:t xml:space="preserve">Select the type of visualization, here I selected “Scatter” </w:t>
      </w:r>
    </w:p>
    <w:p w14:paraId="6A272C45" w14:textId="77777777" w:rsidR="007E231A" w:rsidRDefault="007E231A" w:rsidP="007E231A">
      <w:pPr>
        <w:spacing w:after="0" w:line="240" w:lineRule="auto"/>
        <w:ind w:left="360"/>
        <w:textAlignment w:val="baseline"/>
        <w:rPr>
          <w:rFonts w:ascii="Times New Roman" w:eastAsia="Times New Roman" w:hAnsi="Times New Roman" w:cs="Times New Roman"/>
          <w:color w:val="000000"/>
          <w:kern w:val="0"/>
          <w:sz w:val="28"/>
          <w:szCs w:val="28"/>
          <w:lang w:eastAsia="en-IN"/>
          <w14:ligatures w14:val="none"/>
        </w:rPr>
      </w:pPr>
    </w:p>
    <w:p w14:paraId="3BF5ED32" w14:textId="77777777" w:rsidR="005A65F6" w:rsidRDefault="005A65F6" w:rsidP="005A65F6">
      <w:pPr>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
    <w:p w14:paraId="50333C43" w14:textId="09D43414" w:rsidR="005A65F6" w:rsidRPr="005A65F6" w:rsidRDefault="005A65F6" w:rsidP="005A65F6">
      <w:pPr>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5A65F6">
        <w:rPr>
          <w:rFonts w:ascii="Times New Roman" w:eastAsia="Times New Roman" w:hAnsi="Times New Roman" w:cs="Times New Roman"/>
          <w:noProof/>
          <w:color w:val="000000"/>
          <w:kern w:val="0"/>
          <w:sz w:val="28"/>
          <w:szCs w:val="28"/>
          <w:lang w:eastAsia="en-IN"/>
          <w14:ligatures w14:val="none"/>
        </w:rPr>
        <w:drawing>
          <wp:inline distT="0" distB="0" distL="0" distR="0" wp14:anchorId="78F7A99F" wp14:editId="23D2D216">
            <wp:extent cx="5731510" cy="2628900"/>
            <wp:effectExtent l="0" t="0" r="2540" b="0"/>
            <wp:docPr id="16083321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28900"/>
                    </a:xfrm>
                    <a:prstGeom prst="rect">
                      <a:avLst/>
                    </a:prstGeom>
                    <a:noFill/>
                    <a:ln>
                      <a:noFill/>
                    </a:ln>
                  </pic:spPr>
                </pic:pic>
              </a:graphicData>
            </a:graphic>
          </wp:inline>
        </w:drawing>
      </w:r>
    </w:p>
    <w:p w14:paraId="6E8B19C8" w14:textId="77777777" w:rsidR="005A65F6" w:rsidRDefault="005A65F6" w:rsidP="005A65F6">
      <w:pPr>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
    <w:p w14:paraId="1F08B164" w14:textId="57DD41C5" w:rsidR="005A65F6" w:rsidRDefault="005A65F6" w:rsidP="005A65F6">
      <w:pPr>
        <w:pStyle w:val="NormalWeb"/>
      </w:pPr>
      <w:r>
        <w:rPr>
          <w:noProof/>
        </w:rPr>
        <w:drawing>
          <wp:inline distT="0" distB="0" distL="0" distR="0" wp14:anchorId="4F698B0F" wp14:editId="345DEF36">
            <wp:extent cx="5805055" cy="2792547"/>
            <wp:effectExtent l="0" t="0" r="5715" b="8255"/>
            <wp:docPr id="8361551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59960" cy="2818959"/>
                    </a:xfrm>
                    <a:prstGeom prst="rect">
                      <a:avLst/>
                    </a:prstGeom>
                    <a:noFill/>
                    <a:ln>
                      <a:noFill/>
                    </a:ln>
                  </pic:spPr>
                </pic:pic>
              </a:graphicData>
            </a:graphic>
          </wp:inline>
        </w:drawing>
      </w:r>
    </w:p>
    <w:p w14:paraId="59283CE9" w14:textId="77777777" w:rsidR="005A65F6" w:rsidRPr="005A65F6" w:rsidRDefault="005A65F6" w:rsidP="005A65F6">
      <w:pPr>
        <w:spacing w:after="0" w:line="240" w:lineRule="auto"/>
        <w:textAlignment w:val="baseline"/>
        <w:rPr>
          <w:rFonts w:ascii="Times New Roman" w:eastAsia="Times New Roman" w:hAnsi="Times New Roman" w:cs="Times New Roman"/>
          <w:color w:val="000000"/>
          <w:kern w:val="0"/>
          <w:sz w:val="28"/>
          <w:szCs w:val="28"/>
          <w:lang w:eastAsia="en-IN"/>
          <w14:ligatures w14:val="none"/>
        </w:rPr>
      </w:pPr>
    </w:p>
    <w:p w14:paraId="3520BC3D" w14:textId="77777777" w:rsidR="005A65F6" w:rsidRPr="005A65F6" w:rsidRDefault="005A65F6" w:rsidP="00620F34">
      <w:pPr>
        <w:rPr>
          <w:rFonts w:ascii="Times New Roman" w:hAnsi="Times New Roman" w:cs="Times New Roman"/>
          <w:b/>
          <w:bCs/>
          <w:kern w:val="0"/>
          <w:sz w:val="28"/>
          <w:szCs w:val="28"/>
          <w:lang w:val="en-US"/>
          <w14:ligatures w14:val="none"/>
        </w:rPr>
      </w:pPr>
    </w:p>
    <w:p w14:paraId="39E73CB0" w14:textId="77777777" w:rsidR="005A65F6" w:rsidRDefault="005A65F6" w:rsidP="00620F34"/>
    <w:sectPr w:rsidR="005A6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F59DC"/>
    <w:multiLevelType w:val="multilevel"/>
    <w:tmpl w:val="421C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B26BB"/>
    <w:multiLevelType w:val="multilevel"/>
    <w:tmpl w:val="FC026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2667811">
    <w:abstractNumId w:val="0"/>
  </w:num>
  <w:num w:numId="2" w16cid:durableId="563224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835"/>
    <w:rsid w:val="001E5835"/>
    <w:rsid w:val="001F7711"/>
    <w:rsid w:val="005A65F6"/>
    <w:rsid w:val="00620F34"/>
    <w:rsid w:val="007E23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B53A0"/>
  <w15:chartTrackingRefBased/>
  <w15:docId w15:val="{629913D5-0A4E-4475-B62C-F3C9890C5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F34"/>
    <w:pPr>
      <w:spacing w:line="256" w:lineRule="auto"/>
    </w:pPr>
  </w:style>
  <w:style w:type="paragraph" w:styleId="Heading2">
    <w:name w:val="heading 2"/>
    <w:basedOn w:val="Normal"/>
    <w:link w:val="Heading2Char"/>
    <w:uiPriority w:val="9"/>
    <w:qFormat/>
    <w:rsid w:val="005A65F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0F34"/>
    <w:rPr>
      <w:color w:val="0563C1" w:themeColor="hyperlink"/>
      <w:u w:val="single"/>
    </w:rPr>
  </w:style>
  <w:style w:type="character" w:customStyle="1" w:styleId="Heading2Char">
    <w:name w:val="Heading 2 Char"/>
    <w:basedOn w:val="DefaultParagraphFont"/>
    <w:link w:val="Heading2"/>
    <w:uiPriority w:val="9"/>
    <w:rsid w:val="005A65F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5A65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w-post-body-paragraph">
    <w:name w:val="pw-post-body-paragraph"/>
    <w:basedOn w:val="Normal"/>
    <w:rsid w:val="001F77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j">
    <w:name w:val="mj"/>
    <w:basedOn w:val="Normal"/>
    <w:rsid w:val="001F77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F77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70140">
      <w:bodyDiv w:val="1"/>
      <w:marLeft w:val="0"/>
      <w:marRight w:val="0"/>
      <w:marTop w:val="0"/>
      <w:marBottom w:val="0"/>
      <w:divBdr>
        <w:top w:val="none" w:sz="0" w:space="0" w:color="auto"/>
        <w:left w:val="none" w:sz="0" w:space="0" w:color="auto"/>
        <w:bottom w:val="none" w:sz="0" w:space="0" w:color="auto"/>
        <w:right w:val="none" w:sz="0" w:space="0" w:color="auto"/>
      </w:divBdr>
    </w:div>
    <w:div w:id="826556499">
      <w:bodyDiv w:val="1"/>
      <w:marLeft w:val="0"/>
      <w:marRight w:val="0"/>
      <w:marTop w:val="0"/>
      <w:marBottom w:val="0"/>
      <w:divBdr>
        <w:top w:val="none" w:sz="0" w:space="0" w:color="auto"/>
        <w:left w:val="none" w:sz="0" w:space="0" w:color="auto"/>
        <w:bottom w:val="none" w:sz="0" w:space="0" w:color="auto"/>
        <w:right w:val="none" w:sz="0" w:space="0" w:color="auto"/>
      </w:divBdr>
    </w:div>
    <w:div w:id="1570531460">
      <w:bodyDiv w:val="1"/>
      <w:marLeft w:val="0"/>
      <w:marRight w:val="0"/>
      <w:marTop w:val="0"/>
      <w:marBottom w:val="0"/>
      <w:divBdr>
        <w:top w:val="none" w:sz="0" w:space="0" w:color="auto"/>
        <w:left w:val="none" w:sz="0" w:space="0" w:color="auto"/>
        <w:bottom w:val="none" w:sz="0" w:space="0" w:color="auto"/>
        <w:right w:val="none" w:sz="0" w:space="0" w:color="auto"/>
      </w:divBdr>
    </w:div>
    <w:div w:id="1633826773">
      <w:bodyDiv w:val="1"/>
      <w:marLeft w:val="0"/>
      <w:marRight w:val="0"/>
      <w:marTop w:val="0"/>
      <w:marBottom w:val="0"/>
      <w:divBdr>
        <w:top w:val="none" w:sz="0" w:space="0" w:color="auto"/>
        <w:left w:val="none" w:sz="0" w:space="0" w:color="auto"/>
        <w:bottom w:val="none" w:sz="0" w:space="0" w:color="auto"/>
        <w:right w:val="none" w:sz="0" w:space="0" w:color="auto"/>
      </w:divBdr>
    </w:div>
    <w:div w:id="1890729853">
      <w:bodyDiv w:val="1"/>
      <w:marLeft w:val="0"/>
      <w:marRight w:val="0"/>
      <w:marTop w:val="0"/>
      <w:marBottom w:val="0"/>
      <w:divBdr>
        <w:top w:val="none" w:sz="0" w:space="0" w:color="auto"/>
        <w:left w:val="none" w:sz="0" w:space="0" w:color="auto"/>
        <w:bottom w:val="none" w:sz="0" w:space="0" w:color="auto"/>
        <w:right w:val="none" w:sz="0" w:space="0" w:color="auto"/>
      </w:divBdr>
    </w:div>
    <w:div w:id="1968467375">
      <w:bodyDiv w:val="1"/>
      <w:marLeft w:val="0"/>
      <w:marRight w:val="0"/>
      <w:marTop w:val="0"/>
      <w:marBottom w:val="0"/>
      <w:divBdr>
        <w:top w:val="none" w:sz="0" w:space="0" w:color="auto"/>
        <w:left w:val="none" w:sz="0" w:space="0" w:color="auto"/>
        <w:bottom w:val="none" w:sz="0" w:space="0" w:color="auto"/>
        <w:right w:val="none" w:sz="0" w:space="0" w:color="auto"/>
      </w:divBdr>
    </w:div>
    <w:div w:id="201676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monikagariya2023@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Gariya</dc:creator>
  <cp:keywords/>
  <dc:description/>
  <cp:lastModifiedBy>Megha Gariya</cp:lastModifiedBy>
  <cp:revision>6</cp:revision>
  <dcterms:created xsi:type="dcterms:W3CDTF">2024-02-13T08:38:00Z</dcterms:created>
  <dcterms:modified xsi:type="dcterms:W3CDTF">2024-02-13T12:01:00Z</dcterms:modified>
</cp:coreProperties>
</file>