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4A9" w14:textId="77777777" w:rsidR="006F3399" w:rsidRPr="006F3399" w:rsidRDefault="006F3399" w:rsidP="006F33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6F33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  <w:t>SQL Server Functions</w:t>
      </w:r>
    </w:p>
    <w:p w14:paraId="7AE3CF9E" w14:textId="77777777" w:rsidR="006F3399" w:rsidRDefault="006F3399" w:rsidP="006F3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33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Functions in SQL Server are the database objects that contains a set of SQL statements to perform a specific task.</w:t>
      </w:r>
    </w:p>
    <w:p w14:paraId="7158AF9D" w14:textId="77777777" w:rsidR="00185F97" w:rsidRPr="006F3399" w:rsidRDefault="00185F97" w:rsidP="006F33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8BC46DA" w14:textId="77777777" w:rsidR="006F3399" w:rsidRPr="006F3399" w:rsidRDefault="006F3399" w:rsidP="006F3399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6F3399">
        <w:rPr>
          <w:b/>
          <w:bCs/>
          <w:sz w:val="32"/>
          <w:szCs w:val="32"/>
        </w:rPr>
        <w:t>String Functions</w:t>
      </w:r>
    </w:p>
    <w:p w14:paraId="0CBB1936" w14:textId="77777777" w:rsidR="006F3399" w:rsidRPr="006F3399" w:rsidRDefault="006F3399" w:rsidP="006F3399">
      <w:pPr>
        <w:pStyle w:val="NormalWeb"/>
        <w:shd w:val="clear" w:color="auto" w:fill="FFFFFF"/>
        <w:spacing w:before="0" w:beforeAutospacing="0" w:after="0" w:afterAutospacing="0"/>
      </w:pPr>
    </w:p>
    <w:p w14:paraId="79F6F162" w14:textId="77777777" w:rsidR="006F3399" w:rsidRDefault="006F3399" w:rsidP="006F3399">
      <w:pPr>
        <w:pStyle w:val="NormalWeb"/>
        <w:shd w:val="clear" w:color="auto" w:fill="FFFFFF"/>
        <w:spacing w:before="0" w:beforeAutospacing="0" w:after="120" w:afterAutospacing="0"/>
      </w:pPr>
      <w:r w:rsidRPr="006F3399">
        <w:rPr>
          <w:sz w:val="28"/>
          <w:szCs w:val="28"/>
        </w:rPr>
        <w:t>The string functions are used on char and varchar data types. These functions are used to manipulate the string values in a result set</w:t>
      </w:r>
      <w:r w:rsidRPr="006F3399">
        <w:t>.  </w:t>
      </w:r>
    </w:p>
    <w:p w14:paraId="18620825" w14:textId="77777777" w:rsidR="006F3399" w:rsidRDefault="006F3399" w:rsidP="006F3399">
      <w:pPr>
        <w:pStyle w:val="NormalWeb"/>
        <w:shd w:val="clear" w:color="auto" w:fill="FFFFFF"/>
        <w:spacing w:before="0" w:beforeAutospacing="0" w:after="120" w:afterAutospacing="0"/>
      </w:pPr>
    </w:p>
    <w:p w14:paraId="257159B0" w14:textId="35EEA542" w:rsidR="006F3399" w:rsidRPr="00B5439F" w:rsidRDefault="00B5439F" w:rsidP="00B5439F">
      <w:pPr>
        <w:pStyle w:val="NormalWeb"/>
        <w:shd w:val="clear" w:color="auto" w:fill="FFFFFF"/>
        <w:spacing w:before="0" w:beforeAutospacing="0" w:after="120" w:afterAutospacing="0"/>
        <w:rPr>
          <w:sz w:val="28"/>
          <w:szCs w:val="28"/>
        </w:rPr>
      </w:pPr>
      <w:r>
        <w:t>1)</w:t>
      </w:r>
      <w:r w:rsidRPr="00B5439F">
        <w:rPr>
          <w:sz w:val="28"/>
          <w:szCs w:val="28"/>
        </w:rPr>
        <w:t>ASCII -</w:t>
      </w:r>
      <w:r w:rsidRPr="00B5439F">
        <w:rPr>
          <w:color w:val="000000"/>
          <w:sz w:val="28"/>
          <w:szCs w:val="28"/>
          <w:shd w:val="clear" w:color="auto" w:fill="E7E9EB"/>
        </w:rPr>
        <w:t>Returns the ASCII value for the specific character</w:t>
      </w:r>
    </w:p>
    <w:p w14:paraId="24EEE454" w14:textId="77777777" w:rsidR="006F3399" w:rsidRDefault="006F3399" w:rsidP="006F3399">
      <w:pPr>
        <w:pStyle w:val="NormalWeb"/>
        <w:shd w:val="clear" w:color="auto" w:fill="FFFFFF"/>
        <w:spacing w:before="0" w:beforeAutospacing="0" w:after="120" w:afterAutospacing="0"/>
      </w:pPr>
    </w:p>
    <w:p w14:paraId="5B6283AB" w14:textId="77777777" w:rsidR="00B5439F" w:rsidRDefault="00B5439F" w:rsidP="00B5439F">
      <w:pPr>
        <w:pStyle w:val="NormalWeb"/>
      </w:pPr>
      <w:r>
        <w:rPr>
          <w:noProof/>
        </w:rPr>
        <w:drawing>
          <wp:inline distT="0" distB="0" distL="0" distR="0" wp14:anchorId="6D6225CA" wp14:editId="69509B16">
            <wp:extent cx="3848100" cy="2156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9F06" w14:textId="77777777" w:rsidR="00B5439F" w:rsidRDefault="00B5439F" w:rsidP="006F3399">
      <w:pPr>
        <w:pStyle w:val="NormalWeb"/>
      </w:pPr>
    </w:p>
    <w:p w14:paraId="2DF8D8C6" w14:textId="04258756" w:rsidR="00B5439F" w:rsidRDefault="00B5439F" w:rsidP="006F3399">
      <w:pPr>
        <w:pStyle w:val="NormalWeb"/>
        <w:rPr>
          <w:color w:val="000000"/>
          <w:sz w:val="28"/>
          <w:szCs w:val="28"/>
          <w:shd w:val="clear" w:color="auto" w:fill="FFFFFF"/>
        </w:rPr>
      </w:pPr>
      <w:r>
        <w:t xml:space="preserve">2) </w:t>
      </w:r>
      <w:r w:rsidRPr="00B5439F">
        <w:t xml:space="preserve">CHAR - </w:t>
      </w:r>
      <w:r w:rsidRPr="00B5439F">
        <w:rPr>
          <w:color w:val="000000"/>
          <w:sz w:val="28"/>
          <w:szCs w:val="28"/>
          <w:shd w:val="clear" w:color="auto" w:fill="FFFFFF"/>
        </w:rPr>
        <w:t>Returns the character based on the ASCII code</w:t>
      </w:r>
    </w:p>
    <w:p w14:paraId="6FD15C8B" w14:textId="77777777" w:rsidR="00B5439F" w:rsidRDefault="00B5439F" w:rsidP="00B5439F">
      <w:pPr>
        <w:pStyle w:val="NormalWeb"/>
      </w:pPr>
      <w:r>
        <w:rPr>
          <w:noProof/>
        </w:rPr>
        <w:drawing>
          <wp:inline distT="0" distB="0" distL="0" distR="0" wp14:anchorId="4DD838C1" wp14:editId="7B06327B">
            <wp:extent cx="3063240" cy="190500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2F07" w14:textId="77777777" w:rsidR="00B5439F" w:rsidRDefault="00B5439F" w:rsidP="006F3399">
      <w:pPr>
        <w:pStyle w:val="NormalWeb"/>
      </w:pPr>
    </w:p>
    <w:p w14:paraId="7A84663C" w14:textId="77777777" w:rsidR="00B5439F" w:rsidRDefault="00B5439F" w:rsidP="006F3399">
      <w:pPr>
        <w:pStyle w:val="NormalWeb"/>
      </w:pPr>
    </w:p>
    <w:p w14:paraId="3F1783BC" w14:textId="77777777" w:rsidR="00B5439F" w:rsidRDefault="00B5439F" w:rsidP="006F3399">
      <w:pPr>
        <w:pStyle w:val="NormalWeb"/>
      </w:pPr>
    </w:p>
    <w:p w14:paraId="752376CE" w14:textId="4452FF43" w:rsidR="00B5439F" w:rsidRDefault="00B5439F" w:rsidP="006F3399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t xml:space="preserve">3)LEN - </w:t>
      </w:r>
      <w:r w:rsidRPr="00B5439F">
        <w:rPr>
          <w:color w:val="000000"/>
          <w:sz w:val="28"/>
          <w:szCs w:val="28"/>
          <w:shd w:val="clear" w:color="auto" w:fill="E7E9EB"/>
        </w:rPr>
        <w:t>Returns the length of a string</w:t>
      </w:r>
    </w:p>
    <w:p w14:paraId="6CEEE636" w14:textId="77777777" w:rsidR="00B5439F" w:rsidRDefault="00B5439F" w:rsidP="00B5439F">
      <w:pPr>
        <w:pStyle w:val="NormalWeb"/>
      </w:pPr>
      <w:r>
        <w:rPr>
          <w:noProof/>
        </w:rPr>
        <w:drawing>
          <wp:inline distT="0" distB="0" distL="0" distR="0" wp14:anchorId="24029929" wp14:editId="26CCC44B">
            <wp:extent cx="5171229" cy="1996440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01" cy="20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7A48" w14:textId="77777777" w:rsidR="00B5439F" w:rsidRDefault="00B5439F" w:rsidP="00B5439F">
      <w:pPr>
        <w:pStyle w:val="NormalWeb"/>
      </w:pPr>
    </w:p>
    <w:p w14:paraId="3822F481" w14:textId="4C4DC1C3" w:rsidR="00B5439F" w:rsidRDefault="00B5439F" w:rsidP="00B5439F">
      <w:pPr>
        <w:pStyle w:val="NormalWeb"/>
        <w:rPr>
          <w:color w:val="000000"/>
          <w:sz w:val="28"/>
          <w:szCs w:val="28"/>
          <w:shd w:val="clear" w:color="auto" w:fill="FFFFFF"/>
        </w:rPr>
      </w:pPr>
      <w:r>
        <w:t xml:space="preserve">4) LOWER - </w:t>
      </w:r>
      <w:r w:rsidRPr="00B5439F">
        <w:rPr>
          <w:color w:val="000000"/>
          <w:sz w:val="28"/>
          <w:szCs w:val="28"/>
          <w:shd w:val="clear" w:color="auto" w:fill="FFFFFF"/>
        </w:rPr>
        <w:t>Converts a string to lower-case</w:t>
      </w:r>
    </w:p>
    <w:p w14:paraId="552C6121" w14:textId="77777777" w:rsidR="00B5439F" w:rsidRDefault="00B5439F" w:rsidP="00B5439F">
      <w:pPr>
        <w:pStyle w:val="NormalWeb"/>
      </w:pPr>
      <w:r>
        <w:rPr>
          <w:noProof/>
        </w:rPr>
        <w:drawing>
          <wp:inline distT="0" distB="0" distL="0" distR="0" wp14:anchorId="22971677" wp14:editId="1945A727">
            <wp:extent cx="3543300" cy="154686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27E8" w14:textId="77777777" w:rsidR="00B5439F" w:rsidRDefault="00B5439F" w:rsidP="00B5439F">
      <w:pPr>
        <w:pStyle w:val="NormalWeb"/>
        <w:rPr>
          <w:color w:val="000000"/>
          <w:sz w:val="28"/>
          <w:szCs w:val="28"/>
          <w:shd w:val="clear" w:color="auto" w:fill="FFFFFF"/>
        </w:rPr>
      </w:pPr>
    </w:p>
    <w:p w14:paraId="717AE2B7" w14:textId="662FC71E" w:rsidR="00B5439F" w:rsidRDefault="00B5439F" w:rsidP="00B5439F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rPr>
          <w:color w:val="000000"/>
          <w:sz w:val="28"/>
          <w:szCs w:val="28"/>
          <w:shd w:val="clear" w:color="auto" w:fill="FFFFFF"/>
        </w:rPr>
        <w:t>5)</w:t>
      </w:r>
      <w:r w:rsidRPr="00B5439F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B5439F">
        <w:rPr>
          <w:color w:val="000000"/>
          <w:sz w:val="28"/>
          <w:szCs w:val="28"/>
          <w:shd w:val="clear" w:color="auto" w:fill="E7E9EB"/>
        </w:rPr>
        <w:t xml:space="preserve">REPLACE - </w:t>
      </w:r>
      <w:r w:rsidRPr="00B5439F">
        <w:rPr>
          <w:color w:val="000000"/>
          <w:sz w:val="28"/>
          <w:szCs w:val="28"/>
          <w:shd w:val="clear" w:color="auto" w:fill="E7E9EB"/>
        </w:rPr>
        <w:t>Replaces all occurrences of a substring within a string, with a new substring</w:t>
      </w:r>
    </w:p>
    <w:p w14:paraId="1DA03FF6" w14:textId="77777777" w:rsidR="00B5439F" w:rsidRDefault="00B5439F" w:rsidP="00B5439F">
      <w:pPr>
        <w:pStyle w:val="NormalWeb"/>
      </w:pPr>
      <w:r>
        <w:rPr>
          <w:noProof/>
        </w:rPr>
        <w:drawing>
          <wp:inline distT="0" distB="0" distL="0" distR="0" wp14:anchorId="27C2902B" wp14:editId="2AD9F975">
            <wp:extent cx="6467475" cy="16002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013" cy="160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40BB" w14:textId="77777777" w:rsidR="00B5439F" w:rsidRDefault="00B5439F" w:rsidP="00B5439F">
      <w:pPr>
        <w:pStyle w:val="NormalWeb"/>
        <w:rPr>
          <w:color w:val="000000"/>
          <w:sz w:val="28"/>
          <w:szCs w:val="28"/>
          <w:shd w:val="clear" w:color="auto" w:fill="FFFFFF"/>
        </w:rPr>
      </w:pPr>
    </w:p>
    <w:p w14:paraId="36D6C5CD" w14:textId="77777777" w:rsidR="00B5439F" w:rsidRDefault="00B5439F" w:rsidP="00B5439F">
      <w:pPr>
        <w:pStyle w:val="NormalWeb"/>
        <w:rPr>
          <w:color w:val="000000"/>
          <w:sz w:val="28"/>
          <w:szCs w:val="28"/>
          <w:shd w:val="clear" w:color="auto" w:fill="FFFFFF"/>
        </w:rPr>
      </w:pPr>
    </w:p>
    <w:p w14:paraId="7A369ACF" w14:textId="4A041684" w:rsidR="00A10D2D" w:rsidRDefault="00B5439F" w:rsidP="00B5439F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rPr>
          <w:color w:val="000000"/>
          <w:sz w:val="28"/>
          <w:szCs w:val="28"/>
          <w:shd w:val="clear" w:color="auto" w:fill="FFFFFF"/>
        </w:rPr>
        <w:t>6)REVERSE -</w:t>
      </w:r>
      <w:r w:rsidRPr="00B5439F">
        <w:rPr>
          <w:color w:val="000000"/>
          <w:sz w:val="28"/>
          <w:szCs w:val="28"/>
          <w:shd w:val="clear" w:color="auto" w:fill="E7E9EB"/>
        </w:rPr>
        <w:t>Reverses a string and returns the result</w:t>
      </w:r>
    </w:p>
    <w:p w14:paraId="46B6D89F" w14:textId="77777777" w:rsidR="00A10D2D" w:rsidRDefault="00A10D2D" w:rsidP="00A10D2D">
      <w:pPr>
        <w:pStyle w:val="NormalWeb"/>
      </w:pPr>
      <w:r>
        <w:rPr>
          <w:noProof/>
        </w:rPr>
        <w:drawing>
          <wp:inline distT="0" distB="0" distL="0" distR="0" wp14:anchorId="6FA125BF" wp14:editId="1432165D">
            <wp:extent cx="4251960" cy="21717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7468" w14:textId="77777777" w:rsidR="00A10D2D" w:rsidRDefault="00A10D2D" w:rsidP="00B5439F">
      <w:pPr>
        <w:pStyle w:val="NormalWeb"/>
        <w:rPr>
          <w:color w:val="000000"/>
          <w:sz w:val="28"/>
          <w:szCs w:val="28"/>
          <w:shd w:val="clear" w:color="auto" w:fill="E7E9EB"/>
        </w:rPr>
      </w:pPr>
    </w:p>
    <w:p w14:paraId="551BE33F" w14:textId="19E0B0E1" w:rsidR="00A10D2D" w:rsidRDefault="00A10D2D" w:rsidP="00B5439F">
      <w:pPr>
        <w:pStyle w:val="NormalWeb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E7E9EB"/>
        </w:rPr>
        <w:t xml:space="preserve">7)UPPER - </w:t>
      </w:r>
      <w:r w:rsidRPr="00A10D2D">
        <w:rPr>
          <w:color w:val="000000"/>
          <w:sz w:val="28"/>
          <w:szCs w:val="28"/>
          <w:shd w:val="clear" w:color="auto" w:fill="FFFFFF"/>
        </w:rPr>
        <w:t>Converts a string to upper-case</w:t>
      </w:r>
    </w:p>
    <w:p w14:paraId="560D4BF5" w14:textId="77777777" w:rsidR="00A10D2D" w:rsidRDefault="00A10D2D" w:rsidP="00A10D2D">
      <w:pPr>
        <w:pStyle w:val="NormalWeb"/>
      </w:pPr>
      <w:r>
        <w:rPr>
          <w:noProof/>
        </w:rPr>
        <w:drawing>
          <wp:inline distT="0" distB="0" distL="0" distR="0" wp14:anchorId="5727CB59" wp14:editId="7417A439">
            <wp:extent cx="5379720" cy="213733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117" cy="21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26D7" w14:textId="77777777" w:rsidR="008C7B6B" w:rsidRDefault="008C7B6B" w:rsidP="00A10D2D">
      <w:pPr>
        <w:pStyle w:val="NormalWeb"/>
      </w:pPr>
    </w:p>
    <w:p w14:paraId="2AFCD38E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59E32F9A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2992FB0A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7ADFF70B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36E0030E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587C0A9E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6A63AA34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78327E07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68317642" w14:textId="77777777" w:rsidR="00185F97" w:rsidRDefault="00185F97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2D8D74E0" w14:textId="7255FF56" w:rsidR="008C7B6B" w:rsidRPr="008C7B6B" w:rsidRDefault="008C7B6B" w:rsidP="008C7B6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 w:rsidRPr="008C7B6B">
        <w:rPr>
          <w:b/>
          <w:bCs/>
          <w:color w:val="000000" w:themeColor="text1"/>
          <w:sz w:val="32"/>
          <w:szCs w:val="32"/>
        </w:rPr>
        <w:lastRenderedPageBreak/>
        <w:t>Mathematical Functions</w:t>
      </w:r>
    </w:p>
    <w:p w14:paraId="31890CDE" w14:textId="77777777" w:rsidR="008C7B6B" w:rsidRPr="008C7B6B" w:rsidRDefault="008C7B6B" w:rsidP="008C7B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6C978AA" w14:textId="77777777" w:rsidR="008C7B6B" w:rsidRPr="008C7B6B" w:rsidRDefault="008C7B6B" w:rsidP="008C7B6B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8C7B6B">
        <w:rPr>
          <w:color w:val="000000" w:themeColor="text1"/>
          <w:sz w:val="28"/>
          <w:szCs w:val="28"/>
        </w:rPr>
        <w:t>The mathematical functions are used to manipulate the numeric values in the result set. Various arithmetic operations can be performed on the numeric values.</w:t>
      </w:r>
    </w:p>
    <w:p w14:paraId="298B2418" w14:textId="44B0F033" w:rsidR="008C7B6B" w:rsidRDefault="008C7B6B" w:rsidP="008C7B6B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t xml:space="preserve">1)ABS - </w:t>
      </w:r>
      <w:r w:rsidRPr="008C7B6B">
        <w:rPr>
          <w:color w:val="000000"/>
          <w:sz w:val="28"/>
          <w:szCs w:val="28"/>
          <w:shd w:val="clear" w:color="auto" w:fill="E7E9EB"/>
        </w:rPr>
        <w:t>Returns the absolute value of a number</w:t>
      </w:r>
    </w:p>
    <w:p w14:paraId="6700FCD0" w14:textId="77777777" w:rsidR="008C7B6B" w:rsidRDefault="008C7B6B" w:rsidP="008C7B6B">
      <w:pPr>
        <w:pStyle w:val="NormalWeb"/>
      </w:pPr>
      <w:r>
        <w:rPr>
          <w:noProof/>
        </w:rPr>
        <w:drawing>
          <wp:inline distT="0" distB="0" distL="0" distR="0" wp14:anchorId="2BEF94ED" wp14:editId="21310804">
            <wp:extent cx="3406140" cy="2324100"/>
            <wp:effectExtent l="0" t="0" r="381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07DB" w14:textId="77777777" w:rsidR="00076C1B" w:rsidRDefault="00076C1B" w:rsidP="008C7B6B">
      <w:pPr>
        <w:pStyle w:val="NormalWeb"/>
      </w:pPr>
    </w:p>
    <w:p w14:paraId="1E489F63" w14:textId="63175C06" w:rsidR="00076C1B" w:rsidRDefault="008C7B6B" w:rsidP="008C7B6B">
      <w:pPr>
        <w:pStyle w:val="NormalWeb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2) SIN - </w:t>
      </w:r>
      <w:r w:rsidRPr="008C7B6B">
        <w:rPr>
          <w:color w:val="000000"/>
          <w:sz w:val="28"/>
          <w:szCs w:val="28"/>
          <w:shd w:val="clear" w:color="auto" w:fill="FFFFFF"/>
        </w:rPr>
        <w:t>Returns the sine of a number</w:t>
      </w:r>
    </w:p>
    <w:p w14:paraId="4ADE0822" w14:textId="77777777" w:rsidR="008C7B6B" w:rsidRDefault="008C7B6B" w:rsidP="008C7B6B">
      <w:pPr>
        <w:pStyle w:val="NormalWeb"/>
      </w:pPr>
      <w:r>
        <w:rPr>
          <w:noProof/>
        </w:rPr>
        <w:drawing>
          <wp:inline distT="0" distB="0" distL="0" distR="0" wp14:anchorId="42EAD9D1" wp14:editId="46B2FC1F">
            <wp:extent cx="3840480" cy="1935480"/>
            <wp:effectExtent l="0" t="0" r="7620" b="762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2AB4" w14:textId="77777777" w:rsidR="00076C1B" w:rsidRDefault="00076C1B" w:rsidP="008C7B6B">
      <w:pPr>
        <w:pStyle w:val="NormalWeb"/>
      </w:pPr>
    </w:p>
    <w:p w14:paraId="213B4B48" w14:textId="5698DEF3" w:rsidR="008C7B6B" w:rsidRDefault="008C7B6B" w:rsidP="008C7B6B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rPr>
          <w:color w:val="000000"/>
          <w:sz w:val="28"/>
          <w:szCs w:val="28"/>
          <w:shd w:val="clear" w:color="auto" w:fill="FFFFFF"/>
        </w:rPr>
        <w:t xml:space="preserve">3)CEILING - </w:t>
      </w:r>
      <w:r w:rsidRPr="008C7B6B">
        <w:rPr>
          <w:color w:val="000000"/>
          <w:sz w:val="28"/>
          <w:szCs w:val="28"/>
          <w:shd w:val="clear" w:color="auto" w:fill="E7E9EB"/>
        </w:rPr>
        <w:t>Returns the smallest integer value that is &gt;= a number</w:t>
      </w:r>
    </w:p>
    <w:p w14:paraId="63E0142B" w14:textId="77777777" w:rsidR="00076C1B" w:rsidRDefault="00076C1B" w:rsidP="00076C1B">
      <w:pPr>
        <w:pStyle w:val="NormalWeb"/>
      </w:pPr>
      <w:r>
        <w:rPr>
          <w:noProof/>
        </w:rPr>
        <w:lastRenderedPageBreak/>
        <w:drawing>
          <wp:inline distT="0" distB="0" distL="0" distR="0" wp14:anchorId="26729A7A" wp14:editId="159D0088">
            <wp:extent cx="3710940" cy="1645920"/>
            <wp:effectExtent l="0" t="0" r="381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CDDF" w14:textId="77777777" w:rsidR="00185F97" w:rsidRDefault="00185F97" w:rsidP="008C7B6B">
      <w:pPr>
        <w:pStyle w:val="NormalWeb"/>
        <w:rPr>
          <w:color w:val="000000"/>
          <w:sz w:val="28"/>
          <w:szCs w:val="28"/>
          <w:shd w:val="clear" w:color="auto" w:fill="FFFFFF"/>
        </w:rPr>
      </w:pPr>
    </w:p>
    <w:p w14:paraId="3626678E" w14:textId="4C92B118" w:rsidR="008C7B6B" w:rsidRDefault="00076C1B" w:rsidP="008C7B6B">
      <w:pPr>
        <w:pStyle w:val="NormalWeb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4)EXP - </w:t>
      </w:r>
      <w:r w:rsidRPr="00076C1B">
        <w:rPr>
          <w:color w:val="000000"/>
          <w:sz w:val="28"/>
          <w:szCs w:val="28"/>
          <w:shd w:val="clear" w:color="auto" w:fill="FFFFFF"/>
        </w:rPr>
        <w:t xml:space="preserve">Returns </w:t>
      </w:r>
      <w:proofErr w:type="spellStart"/>
      <w:r w:rsidRPr="00076C1B">
        <w:rPr>
          <w:color w:val="000000"/>
          <w:sz w:val="28"/>
          <w:szCs w:val="28"/>
          <w:shd w:val="clear" w:color="auto" w:fill="FFFFFF"/>
        </w:rPr>
        <w:t>e</w:t>
      </w:r>
      <w:proofErr w:type="spellEnd"/>
      <w:r w:rsidRPr="00076C1B">
        <w:rPr>
          <w:color w:val="000000"/>
          <w:sz w:val="28"/>
          <w:szCs w:val="28"/>
          <w:shd w:val="clear" w:color="auto" w:fill="FFFFFF"/>
        </w:rPr>
        <w:t xml:space="preserve"> raised to the power of a specified numbe</w:t>
      </w:r>
      <w:r w:rsidRPr="00076C1B">
        <w:rPr>
          <w:color w:val="000000"/>
          <w:sz w:val="28"/>
          <w:szCs w:val="28"/>
          <w:shd w:val="clear" w:color="auto" w:fill="FFFFFF"/>
        </w:rPr>
        <w:t>r</w:t>
      </w:r>
    </w:p>
    <w:p w14:paraId="7E284EB9" w14:textId="77777777" w:rsidR="00076C1B" w:rsidRDefault="00076C1B" w:rsidP="00076C1B">
      <w:pPr>
        <w:pStyle w:val="NormalWeb"/>
      </w:pPr>
      <w:r>
        <w:rPr>
          <w:noProof/>
        </w:rPr>
        <w:drawing>
          <wp:inline distT="0" distB="0" distL="0" distR="0" wp14:anchorId="6B60F9AE" wp14:editId="02576666">
            <wp:extent cx="3566160" cy="1630680"/>
            <wp:effectExtent l="0" t="0" r="0" b="762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7C71" w14:textId="77777777" w:rsidR="00076C1B" w:rsidRDefault="00076C1B" w:rsidP="00076C1B">
      <w:pPr>
        <w:pStyle w:val="NormalWeb"/>
      </w:pPr>
    </w:p>
    <w:p w14:paraId="1FE4C17B" w14:textId="480EDD44" w:rsidR="00B5439F" w:rsidRDefault="00076C1B" w:rsidP="006F3399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t xml:space="preserve">5)FLOOR - </w:t>
      </w:r>
      <w:r w:rsidRPr="00076C1B">
        <w:rPr>
          <w:color w:val="000000"/>
          <w:sz w:val="28"/>
          <w:szCs w:val="28"/>
          <w:shd w:val="clear" w:color="auto" w:fill="E7E9EB"/>
        </w:rPr>
        <w:t>Returns the largest integer value that is &lt;= to a number</w:t>
      </w:r>
    </w:p>
    <w:p w14:paraId="4FE27A17" w14:textId="77777777" w:rsidR="00076C1B" w:rsidRDefault="00076C1B" w:rsidP="00076C1B">
      <w:pPr>
        <w:pStyle w:val="NormalWeb"/>
      </w:pPr>
      <w:r>
        <w:rPr>
          <w:noProof/>
        </w:rPr>
        <w:drawing>
          <wp:inline distT="0" distB="0" distL="0" distR="0" wp14:anchorId="3E72A025" wp14:editId="4E767279">
            <wp:extent cx="4008120" cy="2095500"/>
            <wp:effectExtent l="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3A85" w14:textId="77777777" w:rsidR="00076C1B" w:rsidRDefault="00076C1B" w:rsidP="006F3399">
      <w:pPr>
        <w:pStyle w:val="NormalWeb"/>
      </w:pPr>
    </w:p>
    <w:p w14:paraId="02B4BBCC" w14:textId="54AF3EFD" w:rsidR="00076C1B" w:rsidRPr="00076C1B" w:rsidRDefault="00076C1B" w:rsidP="006F3399">
      <w:pPr>
        <w:pStyle w:val="NormalWeb"/>
        <w:rPr>
          <w:sz w:val="28"/>
          <w:szCs w:val="28"/>
        </w:rPr>
      </w:pPr>
      <w:r>
        <w:t xml:space="preserve">6) LOG - </w:t>
      </w:r>
      <w:r w:rsidRPr="00076C1B">
        <w:rPr>
          <w:color w:val="000000"/>
          <w:sz w:val="28"/>
          <w:szCs w:val="28"/>
          <w:shd w:val="clear" w:color="auto" w:fill="FFFFFF"/>
        </w:rPr>
        <w:t>Returns the natural logarithm of a number,</w:t>
      </w:r>
    </w:p>
    <w:p w14:paraId="7F72CCBD" w14:textId="77777777" w:rsidR="00076C1B" w:rsidRDefault="00076C1B" w:rsidP="00076C1B">
      <w:pPr>
        <w:pStyle w:val="NormalWeb"/>
      </w:pPr>
      <w:r>
        <w:rPr>
          <w:noProof/>
        </w:rPr>
        <w:lastRenderedPageBreak/>
        <w:drawing>
          <wp:inline distT="0" distB="0" distL="0" distR="0" wp14:anchorId="72255E9A" wp14:editId="1EAB222C">
            <wp:extent cx="3368040" cy="2293620"/>
            <wp:effectExtent l="0" t="0" r="381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1217" w14:textId="77777777" w:rsidR="004B2827" w:rsidRDefault="004B2827">
      <w:pPr>
        <w:rPr>
          <w:rFonts w:ascii="Times New Roman" w:hAnsi="Times New Roman" w:cs="Times New Roman"/>
        </w:rPr>
      </w:pPr>
    </w:p>
    <w:p w14:paraId="7234B2B1" w14:textId="77777777" w:rsidR="00420132" w:rsidRDefault="00420132">
      <w:pPr>
        <w:rPr>
          <w:rFonts w:ascii="Times New Roman" w:hAnsi="Times New Roman" w:cs="Times New Roman"/>
        </w:rPr>
      </w:pPr>
    </w:p>
    <w:p w14:paraId="40B18845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3603EAEC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06F60A75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0462F927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7C6A8779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20282D63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0B4380A9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48FA9AD9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6F6EEC9B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4ED6EA4C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36067318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59B76EDF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4CE17A3B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05E61442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38184372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58CE7375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68AC3247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111EAF13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6B9C5253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4D0534FA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1120250F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73E1012F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422EEBB6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5D0D6AAA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38F4D4AC" w14:textId="77777777" w:rsidR="00185F97" w:rsidRDefault="00185F97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</w:p>
    <w:p w14:paraId="3CC80E85" w14:textId="238F9C29" w:rsidR="00420132" w:rsidRPr="00420132" w:rsidRDefault="00420132" w:rsidP="0042013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 w:rsidRPr="00420132">
        <w:rPr>
          <w:b/>
          <w:bCs/>
          <w:color w:val="000000" w:themeColor="text1"/>
          <w:sz w:val="32"/>
          <w:szCs w:val="32"/>
        </w:rPr>
        <w:lastRenderedPageBreak/>
        <w:t>Using Date Functions</w:t>
      </w:r>
    </w:p>
    <w:p w14:paraId="5902A05A" w14:textId="77777777" w:rsidR="00420132" w:rsidRPr="00420132" w:rsidRDefault="00420132" w:rsidP="0042013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1E1CE45" w14:textId="6FED87ED" w:rsidR="00420132" w:rsidRDefault="00420132" w:rsidP="00420132">
      <w:pPr>
        <w:pStyle w:val="NormalWeb"/>
        <w:shd w:val="clear" w:color="auto" w:fill="FFFFFF"/>
        <w:spacing w:before="0" w:beforeAutospacing="0" w:after="120" w:afterAutospacing="0"/>
        <w:rPr>
          <w:color w:val="555555"/>
          <w:sz w:val="28"/>
          <w:szCs w:val="28"/>
        </w:rPr>
      </w:pPr>
      <w:r w:rsidRPr="00420132">
        <w:rPr>
          <w:color w:val="555555"/>
          <w:sz w:val="28"/>
          <w:szCs w:val="28"/>
        </w:rPr>
        <w:t>The date functions can be used to manipulate the date and time values in SQL server. The date values can be parsed during the arithmetic operation</w:t>
      </w:r>
      <w:r>
        <w:rPr>
          <w:color w:val="555555"/>
          <w:sz w:val="28"/>
          <w:szCs w:val="28"/>
        </w:rPr>
        <w:t>.</w:t>
      </w:r>
    </w:p>
    <w:p w14:paraId="23FC2B6F" w14:textId="77777777" w:rsidR="00420132" w:rsidRDefault="00420132" w:rsidP="00420132">
      <w:pPr>
        <w:pStyle w:val="NormalWeb"/>
        <w:shd w:val="clear" w:color="auto" w:fill="FFFFFF"/>
        <w:spacing w:before="0" w:beforeAutospacing="0" w:after="120" w:afterAutospacing="0"/>
        <w:rPr>
          <w:color w:val="555555"/>
          <w:sz w:val="28"/>
          <w:szCs w:val="28"/>
        </w:rPr>
      </w:pPr>
    </w:p>
    <w:p w14:paraId="1074A692" w14:textId="7B283F4F" w:rsidR="00420132" w:rsidRDefault="00420132" w:rsidP="00420132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555555"/>
          <w:sz w:val="28"/>
          <w:szCs w:val="28"/>
        </w:rPr>
        <w:t>1)</w:t>
      </w:r>
      <w:proofErr w:type="gramStart"/>
      <w:r>
        <w:rPr>
          <w:color w:val="555555"/>
          <w:sz w:val="28"/>
          <w:szCs w:val="28"/>
        </w:rPr>
        <w:t>getdate(</w:t>
      </w:r>
      <w:proofErr w:type="gramEnd"/>
      <w:r>
        <w:rPr>
          <w:color w:val="555555"/>
          <w:sz w:val="28"/>
          <w:szCs w:val="28"/>
        </w:rPr>
        <w:t xml:space="preserve">) - </w:t>
      </w:r>
      <w:r w:rsidRPr="00420132">
        <w:rPr>
          <w:color w:val="000000"/>
          <w:sz w:val="28"/>
          <w:szCs w:val="28"/>
          <w:shd w:val="clear" w:color="auto" w:fill="FFFFFF"/>
        </w:rPr>
        <w:t>Returns the current database system date and time</w:t>
      </w:r>
    </w:p>
    <w:p w14:paraId="1FC94BA2" w14:textId="77777777" w:rsidR="00420132" w:rsidRDefault="00420132" w:rsidP="00420132">
      <w:pPr>
        <w:pStyle w:val="NormalWeb"/>
      </w:pPr>
      <w:r>
        <w:rPr>
          <w:noProof/>
        </w:rPr>
        <w:drawing>
          <wp:inline distT="0" distB="0" distL="0" distR="0" wp14:anchorId="08674E16" wp14:editId="7E2B595C">
            <wp:extent cx="4777740" cy="2217420"/>
            <wp:effectExtent l="0" t="0" r="381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AA4F" w14:textId="77777777" w:rsidR="00420132" w:rsidRDefault="00420132" w:rsidP="00420132">
      <w:pPr>
        <w:pStyle w:val="NormalWeb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14:paraId="230F2214" w14:textId="029B8A6A" w:rsidR="00185F97" w:rsidRDefault="00185F97" w:rsidP="00420132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  <w:shd w:val="clear" w:color="auto" w:fill="E7E9EB"/>
        </w:rPr>
      </w:pPr>
      <w:r>
        <w:rPr>
          <w:sz w:val="28"/>
          <w:szCs w:val="28"/>
        </w:rPr>
        <w:t xml:space="preserve">2)DAY - </w:t>
      </w:r>
      <w:r w:rsidRPr="00185F97">
        <w:rPr>
          <w:color w:val="000000"/>
          <w:sz w:val="28"/>
          <w:szCs w:val="28"/>
          <w:shd w:val="clear" w:color="auto" w:fill="E7E9EB"/>
        </w:rPr>
        <w:t>Returns the day of the month for a specified date</w:t>
      </w:r>
    </w:p>
    <w:p w14:paraId="5326865B" w14:textId="77777777" w:rsidR="00185F97" w:rsidRDefault="00185F97" w:rsidP="00185F97">
      <w:pPr>
        <w:pStyle w:val="NormalWeb"/>
      </w:pPr>
      <w:r>
        <w:rPr>
          <w:noProof/>
        </w:rPr>
        <w:drawing>
          <wp:inline distT="0" distB="0" distL="0" distR="0" wp14:anchorId="07FD2AFA" wp14:editId="16666B1A">
            <wp:extent cx="4175760" cy="1828800"/>
            <wp:effectExtent l="0" t="0" r="0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B511" w14:textId="77777777" w:rsidR="00185F97" w:rsidRDefault="00185F97" w:rsidP="00185F97">
      <w:pPr>
        <w:pStyle w:val="NormalWeb"/>
      </w:pPr>
    </w:p>
    <w:p w14:paraId="4F2AF666" w14:textId="0C609141" w:rsidR="00185F97" w:rsidRDefault="00185F97" w:rsidP="00185F97">
      <w:pPr>
        <w:pStyle w:val="NormalWeb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185F97">
        <w:rPr>
          <w:sz w:val="28"/>
          <w:szCs w:val="28"/>
        </w:rPr>
        <w:t xml:space="preserve">3)MONTH - </w:t>
      </w:r>
      <w:r w:rsidRPr="00185F97">
        <w:rPr>
          <w:color w:val="000000"/>
          <w:sz w:val="28"/>
          <w:szCs w:val="28"/>
          <w:shd w:val="clear" w:color="auto" w:fill="E7E9EB"/>
        </w:rPr>
        <w:t>Returns the month part for a specified date (a number from 1 to 12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14:paraId="3BA94867" w14:textId="77777777" w:rsidR="00185F97" w:rsidRDefault="00185F97" w:rsidP="00185F97">
      <w:pPr>
        <w:pStyle w:val="NormalWeb"/>
      </w:pPr>
      <w:r>
        <w:rPr>
          <w:noProof/>
        </w:rPr>
        <w:lastRenderedPageBreak/>
        <w:drawing>
          <wp:inline distT="0" distB="0" distL="0" distR="0" wp14:anchorId="684B62CB" wp14:editId="2E4F38FC">
            <wp:extent cx="4503420" cy="1718316"/>
            <wp:effectExtent l="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72" cy="17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CEFA" w14:textId="77777777" w:rsidR="00185F97" w:rsidRDefault="00185F97" w:rsidP="00185F97">
      <w:pPr>
        <w:pStyle w:val="NormalWeb"/>
      </w:pPr>
    </w:p>
    <w:p w14:paraId="52520499" w14:textId="23379482" w:rsidR="00185F97" w:rsidRDefault="00185F97" w:rsidP="00185F97">
      <w:pPr>
        <w:pStyle w:val="NormalWeb"/>
        <w:rPr>
          <w:color w:val="000000"/>
          <w:sz w:val="28"/>
          <w:szCs w:val="28"/>
          <w:shd w:val="clear" w:color="auto" w:fill="E7E9EB"/>
        </w:rPr>
      </w:pPr>
      <w:r>
        <w:t xml:space="preserve">4) YEAR - </w:t>
      </w:r>
      <w:r w:rsidRPr="00185F97">
        <w:rPr>
          <w:color w:val="000000"/>
          <w:sz w:val="28"/>
          <w:szCs w:val="28"/>
          <w:shd w:val="clear" w:color="auto" w:fill="E7E9EB"/>
        </w:rPr>
        <w:t>Returns the year part for a specified date</w:t>
      </w:r>
    </w:p>
    <w:p w14:paraId="008FAEC8" w14:textId="77777777" w:rsidR="00185F97" w:rsidRDefault="00185F97" w:rsidP="00185F97">
      <w:pPr>
        <w:pStyle w:val="NormalWeb"/>
      </w:pPr>
      <w:r>
        <w:rPr>
          <w:noProof/>
        </w:rPr>
        <w:drawing>
          <wp:inline distT="0" distB="0" distL="0" distR="0" wp14:anchorId="2330E654" wp14:editId="2600FCC9">
            <wp:extent cx="4084320" cy="1516380"/>
            <wp:effectExtent l="0" t="0" r="0" b="762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A6BE" w14:textId="77777777" w:rsidR="00185F97" w:rsidRDefault="00185F97" w:rsidP="00185F97">
      <w:pPr>
        <w:pStyle w:val="NormalWeb"/>
      </w:pPr>
    </w:p>
    <w:p w14:paraId="291120D0" w14:textId="77777777" w:rsidR="00185F97" w:rsidRDefault="00185F97" w:rsidP="00185F97">
      <w:pPr>
        <w:pStyle w:val="NormalWeb"/>
      </w:pPr>
    </w:p>
    <w:p w14:paraId="567558FC" w14:textId="77777777" w:rsidR="00185F97" w:rsidRPr="00420132" w:rsidRDefault="00185F97" w:rsidP="00420132">
      <w:pPr>
        <w:pStyle w:val="NormalWeb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14:paraId="345C38D6" w14:textId="77777777" w:rsidR="00420132" w:rsidRPr="006F3399" w:rsidRDefault="00420132">
      <w:pPr>
        <w:rPr>
          <w:rFonts w:ascii="Times New Roman" w:hAnsi="Times New Roman" w:cs="Times New Roman"/>
        </w:rPr>
      </w:pPr>
    </w:p>
    <w:sectPr w:rsidR="00420132" w:rsidRPr="006F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DAA"/>
    <w:multiLevelType w:val="hybridMultilevel"/>
    <w:tmpl w:val="10DAD9B0"/>
    <w:lvl w:ilvl="0" w:tplc="A32C58C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74F6"/>
    <w:multiLevelType w:val="hybridMultilevel"/>
    <w:tmpl w:val="7B1A3B56"/>
    <w:lvl w:ilvl="0" w:tplc="45403D3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470671">
    <w:abstractNumId w:val="0"/>
  </w:num>
  <w:num w:numId="2" w16cid:durableId="183490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27"/>
    <w:rsid w:val="00076C1B"/>
    <w:rsid w:val="00185F97"/>
    <w:rsid w:val="00420132"/>
    <w:rsid w:val="004B2827"/>
    <w:rsid w:val="006F3399"/>
    <w:rsid w:val="008C7B6B"/>
    <w:rsid w:val="00A10D2D"/>
    <w:rsid w:val="00B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EB85"/>
  <w15:chartTrackingRefBased/>
  <w15:docId w15:val="{C0012F6E-FE96-495A-B19F-BEA4B0D2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4</cp:revision>
  <dcterms:created xsi:type="dcterms:W3CDTF">2024-01-22T13:01:00Z</dcterms:created>
  <dcterms:modified xsi:type="dcterms:W3CDTF">2024-01-22T13:47:00Z</dcterms:modified>
</cp:coreProperties>
</file>