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232C37"/>
          <w:sz w:val="44"/>
        </w:rPr>
        <w:t>SANJIN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37080"/>
          <w:sz w:val="21"/>
        </w:rPr>
        <w:t>应届毕业生 | 数据分析与应用开发方向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8EEE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A04422"/>
                <w:sz w:val="20"/>
              </w:rPr>
              <w:t>作品与公开代码：github.com/cuber-sanjin</w:t>
            </w:r>
          </w:p>
        </w:tc>
      </w:tr>
    </w:tbl>
    <w:p>
      <w:pPr>
        <w:keepNext/>
        <w:spacing w:before="240" w:after="100"/>
        <w:pBdr>
          <w:bottom w:val="single" w:sz="8" w:space="4" w:color="D66A3B"/>
        </w:pBdr>
      </w:pPr>
      <w:r>
        <w:rPr>
          <w:rFonts w:ascii="Microsoft YaHei" w:hAnsi="Microsoft YaHei" w:eastAsia="Microsoft YaHei"/>
          <w:b/>
          <w:color w:val="B5522D"/>
          <w:sz w:val="26"/>
        </w:rPr>
        <w:t>个人概述</w:t>
      </w:r>
    </w:p>
    <w:p>
      <w:pPr>
        <w:spacing w:line="293" w:lineRule="auto" w:after="40"/>
      </w:pPr>
      <w:r>
        <w:rPr>
          <w:rFonts w:ascii="Microsoft YaHei" w:hAnsi="Microsoft YaHei" w:eastAsia="Microsoft YaHei"/>
          <w:b w:val="0"/>
          <w:sz w:val="21"/>
        </w:rPr>
        <w:t>应届毕业生，具备 Python 数据处理、Java Web 基础、HTML/CSS/JavaScript 页面开发与 MySQL 基础使用经验。能够在 AI 工具辅助下完成需求拆解、代码理解、运行验证、问题定位和文档整理，重视对生成代码的复核与测试。</w:t>
      </w:r>
    </w:p>
    <w:p>
      <w:pPr>
        <w:keepNext/>
        <w:spacing w:before="240" w:after="100"/>
        <w:pBdr>
          <w:bottom w:val="single" w:sz="8" w:space="4" w:color="D66A3B"/>
        </w:pBdr>
      </w:pPr>
      <w:r>
        <w:rPr>
          <w:rFonts w:ascii="Microsoft YaHei" w:hAnsi="Microsoft YaHei" w:eastAsia="Microsoft YaHei"/>
          <w:b/>
          <w:color w:val="B5522D"/>
          <w:sz w:val="26"/>
        </w:rPr>
        <w:t>专业技能</w:t>
      </w:r>
    </w:p>
    <w:p>
      <w:pPr>
        <w:spacing w:after="60"/>
      </w:pPr>
      <w:r>
        <w:rPr>
          <w:rFonts w:ascii="Microsoft YaHei" w:hAnsi="Microsoft YaHei" w:eastAsia="Microsoft YaHei"/>
          <w:b/>
          <w:color w:val="232C37"/>
          <w:sz w:val="21"/>
        </w:rPr>
        <w:t>数据分析与可视化：</w:t>
      </w:r>
      <w:r>
        <w:rPr>
          <w:rFonts w:ascii="Microsoft YaHei" w:hAnsi="Microsoft YaHei" w:eastAsia="Microsoft YaHei"/>
          <w:b w:val="0"/>
          <w:sz w:val="21"/>
        </w:rPr>
        <w:t>Python、Pandas、NumPy、jieba、Matplotlib、ECharts；了解情感分类、LDA 主题分析、关键词与词云生成。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232C37"/>
          <w:sz w:val="21"/>
        </w:rPr>
        <w:t>Web 与数据库基础：</w:t>
      </w:r>
      <w:r>
        <w:rPr>
          <w:rFonts w:ascii="Microsoft YaHei" w:hAnsi="Microsoft YaHei" w:eastAsia="Microsoft YaHei"/>
          <w:b w:val="0"/>
          <w:sz w:val="21"/>
        </w:rPr>
        <w:t>了解 Flask 路由、模板与接口交互；掌握 Java 基础、Servlet/JDBC 分层思路；能够使用 MySQL 完成表结构设计与常用 SQL。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232C37"/>
          <w:sz w:val="21"/>
        </w:rPr>
        <w:t>工程工具：</w:t>
      </w:r>
      <w:r>
        <w:rPr>
          <w:rFonts w:ascii="Microsoft YaHei" w:hAnsi="Microsoft YaHei" w:eastAsia="Microsoft YaHei"/>
          <w:b w:val="0"/>
          <w:sz w:val="21"/>
        </w:rPr>
        <w:t>使用 Git/GitHub 管理代码；使用 PyCharm、VS Code、Android Studio 进行开发和调试；了解 Apifox/Postman 接口验证。</w:t>
      </w:r>
    </w:p>
    <w:p>
      <w:pPr>
        <w:keepNext/>
        <w:spacing w:before="240" w:after="100"/>
        <w:pBdr>
          <w:bottom w:val="single" w:sz="8" w:space="4" w:color="D66A3B"/>
        </w:pBdr>
      </w:pPr>
      <w:r>
        <w:rPr>
          <w:rFonts w:ascii="Microsoft YaHei" w:hAnsi="Microsoft YaHei" w:eastAsia="Microsoft YaHei"/>
          <w:b/>
          <w:color w:val="B5522D"/>
          <w:sz w:val="26"/>
        </w:rPr>
        <w:t>项目经历</w:t>
      </w:r>
    </w:p>
    <w:p>
      <w:pPr>
        <w:keepNext/>
        <w:spacing w:before="120" w:after="40"/>
      </w:pPr>
      <w:r>
        <w:rPr>
          <w:rFonts w:ascii="Microsoft YaHei" w:hAnsi="Microsoft YaHei" w:eastAsia="Microsoft YaHei"/>
          <w:b/>
          <w:color w:val="232C37"/>
          <w:sz w:val="22"/>
        </w:rPr>
        <w:t>基于微博数据的公共事件情感倾向分析系统（毕业设计）</w:t>
      </w:r>
    </w:p>
    <w:p>
      <w:pPr>
        <w:spacing w:after="60"/>
      </w:pPr>
      <w:r>
        <w:rPr>
          <w:rFonts w:ascii="Microsoft YaHei" w:hAnsi="Microsoft YaHei" w:eastAsia="Microsoft YaHei"/>
          <w:b/>
          <w:color w:val="637080"/>
          <w:sz w:val="19"/>
        </w:rPr>
        <w:t>技术 / 工具：</w:t>
      </w:r>
      <w:r>
        <w:rPr>
          <w:rFonts w:ascii="Microsoft YaHei" w:hAnsi="Microsoft YaHei" w:eastAsia="Microsoft YaHei"/>
          <w:b w:val="0"/>
          <w:color w:val="485462"/>
          <w:sz w:val="19"/>
        </w:rPr>
        <w:t>Python、Flask、MySQL、BERT、LDA、jieba、ECharts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1"/>
        </w:rPr>
        <w:t>围绕公共事件评论数据完成“数据清洗 - 中文分词 - 情感分类 - 主题分析 - 可视化展示”的分析流程。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1"/>
        </w:rPr>
        <w:t>参与 Flask 接口、数据处理脚本、MySQL 数据表、前端页面与图表展示的联调；使用 ECharts 呈现评论量、情感占比与趋势。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1"/>
        </w:rPr>
        <w:t>基于 BERT 思路进行情感倾向分类，并结合 LDA、关键词和词云辅助观察讨论主题；本地演示使用脱敏样例数据。</w:t>
      </w:r>
    </w:p>
    <w:p>
      <w:pPr>
        <w:keepNext/>
        <w:spacing w:before="120" w:after="40"/>
      </w:pPr>
      <w:r>
        <w:rPr>
          <w:rFonts w:ascii="Microsoft YaHei" w:hAnsi="Microsoft YaHei" w:eastAsia="Microsoft YaHei"/>
          <w:b/>
          <w:color w:val="232C37"/>
          <w:sz w:val="22"/>
        </w:rPr>
        <w:t>图书借阅管理系统（Java Web 课程设计）</w:t>
      </w:r>
    </w:p>
    <w:p>
      <w:pPr>
        <w:spacing w:after="60"/>
      </w:pPr>
      <w:r>
        <w:rPr>
          <w:rFonts w:ascii="Microsoft YaHei" w:hAnsi="Microsoft YaHei" w:eastAsia="Microsoft YaHei"/>
          <w:b/>
          <w:color w:val="637080"/>
          <w:sz w:val="19"/>
        </w:rPr>
        <w:t>技术 / 工具：</w:t>
      </w:r>
      <w:r>
        <w:rPr>
          <w:rFonts w:ascii="Microsoft YaHei" w:hAnsi="Microsoft YaHei" w:eastAsia="Microsoft YaHei"/>
          <w:b w:val="0"/>
          <w:color w:val="485462"/>
          <w:sz w:val="19"/>
        </w:rPr>
        <w:t>Java、Servlet、JDBC、MySQL、Maven、Tomcat、Bootstrap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1"/>
        </w:rPr>
        <w:t>梳理管理员和读者两类角色的图书管理、读者管理、借还记录查询、图书查询和个人信息维护等页面流程。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1"/>
        </w:rPr>
        <w:t>阅读并验证 Servlet - Service - DAO - POJO 分层结构，了解 JDBC、c3p0 连接池与 MySQL CRUD 的协作方式。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1"/>
        </w:rPr>
        <w:t>项目保留原始课程设计源码；需连接本地数据库运行，不对外提供账号、数据库或源码下载。</w:t>
      </w:r>
    </w:p>
    <w:p>
      <w:pPr>
        <w:keepNext/>
        <w:spacing w:before="120" w:after="40"/>
      </w:pPr>
      <w:r>
        <w:rPr>
          <w:rFonts w:ascii="Microsoft YaHei" w:hAnsi="Microsoft YaHei" w:eastAsia="Microsoft YaHei"/>
          <w:b/>
          <w:color w:val="232C37"/>
          <w:sz w:val="22"/>
        </w:rPr>
        <w:t>痛风患者每日食谱（微信小程序）</w:t>
      </w:r>
    </w:p>
    <w:p>
      <w:pPr>
        <w:spacing w:after="60"/>
      </w:pPr>
      <w:r>
        <w:rPr>
          <w:rFonts w:ascii="Microsoft YaHei" w:hAnsi="Microsoft YaHei" w:eastAsia="Microsoft YaHei"/>
          <w:b/>
          <w:color w:val="637080"/>
          <w:sz w:val="19"/>
        </w:rPr>
        <w:t>技术 / 工具：</w:t>
      </w:r>
      <w:r>
        <w:rPr>
          <w:rFonts w:ascii="Microsoft YaHei" w:hAnsi="Microsoft YaHei" w:eastAsia="Microsoft YaHei"/>
          <w:b w:val="0"/>
          <w:color w:val="485462"/>
          <w:sz w:val="19"/>
        </w:rPr>
        <w:t>WXML/WXSS/JavaScript、CloudBase、Canvas、多模态 AI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1"/>
        </w:rPr>
        <w:t>完成食物嘌呤查询、尿酸记录、饮水与运动建议等页面功能；以食物数据分类和风险分级支持日常查询。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1"/>
        </w:rPr>
        <w:t>尝试接入图片识别能力，并设计识别不可用时转为手动输入和文本匹配的降级路径。</w:t>
      </w:r>
    </w:p>
    <w:p>
      <w:pPr>
        <w:keepNext/>
        <w:spacing w:before="120" w:after="40"/>
      </w:pPr>
      <w:r>
        <w:rPr>
          <w:rFonts w:ascii="Microsoft YaHei" w:hAnsi="Microsoft YaHei" w:eastAsia="Microsoft YaHei"/>
          <w:b/>
          <w:color w:val="232C37"/>
          <w:sz w:val="22"/>
        </w:rPr>
        <w:t>移动记账应用原型</w:t>
      </w:r>
    </w:p>
    <w:p>
      <w:pPr>
        <w:spacing w:after="60"/>
      </w:pPr>
      <w:r>
        <w:rPr>
          <w:rFonts w:ascii="Microsoft YaHei" w:hAnsi="Microsoft YaHei" w:eastAsia="Microsoft YaHei"/>
          <w:b/>
          <w:color w:val="637080"/>
          <w:sz w:val="19"/>
        </w:rPr>
        <w:t>技术 / 工具：</w:t>
      </w:r>
      <w:r>
        <w:rPr>
          <w:rFonts w:ascii="Microsoft YaHei" w:hAnsi="Microsoft YaHei" w:eastAsia="Microsoft YaHei"/>
          <w:b w:val="0"/>
          <w:color w:val="485462"/>
          <w:sz w:val="19"/>
        </w:rPr>
        <w:t>HTML/CSS/JavaScript、PWA、Capacitor、本地存储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1"/>
        </w:rPr>
        <w:t>实现收入支出记录、分类管理、金额统计和历史记录查看等基础功能，了解表单、列表和本地数据持久化。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1"/>
        </w:rPr>
        <w:t>使用 AI 辅助完成交互逻辑与异常处理的验证，并根据运行结果调整页面与功能。</w:t>
      </w:r>
    </w:p>
    <w:sectPr>
      <w:footerReference w:type="default" r:id="rId9"/>
      <w:pgSz w:w="12240" w:h="15840"/>
      <w:pgMar w:top="822" w:right="935" w:bottom="765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828C96"/>
        <w:sz w:val="17"/>
      </w:rPr>
      <w:t>SANJIN | 个人项目简历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SANJIN Resume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