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6E89" w14:textId="77777777" w:rsidR="00E76CF0" w:rsidRDefault="00E76CF0" w:rsidP="00E76CF0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44AB6284" w14:textId="54C68143" w:rsidR="00145C88" w:rsidRPr="00145C88" w:rsidRDefault="001C255C" w:rsidP="00145C88">
      <w:pPr>
        <w:pStyle w:val="pw-post-body-paragraph"/>
        <w:shd w:val="clear" w:color="auto" w:fill="FFFFFF"/>
        <w:spacing w:before="480" w:beforeAutospacing="0" w:after="0" w:afterAutospacing="0" w:line="360" w:lineRule="auto"/>
        <w:ind w:left="720"/>
        <w:jc w:val="center"/>
        <w:rPr>
          <w:b/>
          <w:bCs/>
          <w:color w:val="292929"/>
          <w:spacing w:val="-1"/>
        </w:rPr>
      </w:pPr>
      <w:r>
        <w:rPr>
          <w:b/>
          <w:bCs/>
          <w:color w:val="292929"/>
          <w:spacing w:val="-1"/>
        </w:rPr>
        <w:t>SOCIAL OR BUSINESS IMPACT</w:t>
      </w:r>
    </w:p>
    <w:p w14:paraId="57DF09A2" w14:textId="05A4E5A7" w:rsidR="001C255C" w:rsidRPr="001C255C" w:rsidRDefault="001C255C" w:rsidP="001C255C">
      <w:pPr>
        <w:pStyle w:val="pw-post-body-paragraph"/>
        <w:numPr>
          <w:ilvl w:val="0"/>
          <w:numId w:val="2"/>
        </w:numPr>
        <w:shd w:val="clear" w:color="auto" w:fill="FFFFFF"/>
        <w:spacing w:before="206" w:beforeAutospacing="0" w:after="0" w:afterAutospacing="0" w:line="360" w:lineRule="auto"/>
        <w:jc w:val="both"/>
        <w:rPr>
          <w:color w:val="292929"/>
          <w:spacing w:val="-1"/>
        </w:rPr>
      </w:pPr>
      <w:r w:rsidRPr="001C255C">
        <w:rPr>
          <w:color w:val="333333"/>
          <w:shd w:val="clear" w:color="auto" w:fill="FFFFFF"/>
        </w:rPr>
        <w:t xml:space="preserve">According to a comprehensive research report by </w:t>
      </w:r>
      <w:r w:rsidR="00D46297">
        <w:rPr>
          <w:color w:val="333333"/>
          <w:shd w:val="clear" w:color="auto" w:fill="FFFFFF"/>
        </w:rPr>
        <w:t xml:space="preserve">solving or helping to solve the biggest issue in </w:t>
      </w:r>
      <w:r w:rsidR="00307EC1">
        <w:rPr>
          <w:color w:val="333333"/>
          <w:shd w:val="clear" w:color="auto" w:fill="FFFFFF"/>
        </w:rPr>
        <w:t xml:space="preserve">EV market </w:t>
      </w:r>
      <w:r w:rsidRPr="001C255C">
        <w:rPr>
          <w:color w:val="333333"/>
          <w:shd w:val="clear" w:color="auto" w:fill="FFFFFF"/>
        </w:rPr>
        <w:t xml:space="preserve"> by End-user market was valued at 155.9 billion in 201</w:t>
      </w:r>
      <w:r w:rsidR="0027788E">
        <w:rPr>
          <w:color w:val="333333"/>
          <w:shd w:val="clear" w:color="auto" w:fill="FFFFFF"/>
        </w:rPr>
        <w:t>8</w:t>
      </w:r>
      <w:r w:rsidRPr="001C255C">
        <w:rPr>
          <w:color w:val="333333"/>
          <w:shd w:val="clear" w:color="auto" w:fill="FFFFFF"/>
        </w:rPr>
        <w:t xml:space="preserve"> and industry size to grow at a compound annual growth rate of 14.5% by 202</w:t>
      </w:r>
      <w:r w:rsidR="0027788E">
        <w:rPr>
          <w:color w:val="333333"/>
          <w:shd w:val="clear" w:color="auto" w:fill="FFFFFF"/>
        </w:rPr>
        <w:t>7.</w:t>
      </w:r>
    </w:p>
    <w:p w14:paraId="464A1A9F" w14:textId="5E35A363" w:rsidR="00E76CF0" w:rsidRPr="006207A8" w:rsidRDefault="007B0179" w:rsidP="001C255C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360" w:lineRule="auto"/>
        <w:jc w:val="both"/>
        <w:rPr>
          <w:color w:val="292929"/>
          <w:spacing w:val="-1"/>
        </w:rPr>
      </w:pPr>
      <w:r>
        <w:rPr>
          <w:color w:val="333333"/>
          <w:shd w:val="clear" w:color="auto" w:fill="FFFFFF"/>
        </w:rPr>
        <w:t xml:space="preserve">Most car manufacture </w:t>
      </w:r>
      <w:r w:rsidR="00F718BD">
        <w:rPr>
          <w:color w:val="333333"/>
          <w:shd w:val="clear" w:color="auto" w:fill="FFFFFF"/>
        </w:rPr>
        <w:t xml:space="preserve">have either launched or announced their lines of EVs </w:t>
      </w:r>
      <w:r w:rsidR="001A334F">
        <w:rPr>
          <w:color w:val="333333"/>
          <w:shd w:val="clear" w:color="auto" w:fill="FFFFFF"/>
        </w:rPr>
        <w:t>,Including</w:t>
      </w:r>
      <w:r w:rsidR="00F718BD">
        <w:rPr>
          <w:color w:val="333333"/>
          <w:shd w:val="clear" w:color="auto" w:fill="FFFFFF"/>
        </w:rPr>
        <w:t xml:space="preserve"> </w:t>
      </w:r>
      <w:proofErr w:type="spellStart"/>
      <w:r w:rsidR="001A334F">
        <w:rPr>
          <w:color w:val="333333"/>
          <w:shd w:val="clear" w:color="auto" w:fill="FFFFFF"/>
        </w:rPr>
        <w:t>cars,SUVs</w:t>
      </w:r>
      <w:proofErr w:type="spellEnd"/>
      <w:r w:rsidR="001A334F">
        <w:rPr>
          <w:color w:val="333333"/>
          <w:shd w:val="clear" w:color="auto" w:fill="FFFFFF"/>
        </w:rPr>
        <w:t xml:space="preserve"> and </w:t>
      </w:r>
      <w:r w:rsidR="00E952E4">
        <w:rPr>
          <w:color w:val="333333"/>
          <w:shd w:val="clear" w:color="auto" w:fill="FFFFFF"/>
        </w:rPr>
        <w:t>trucks.</w:t>
      </w:r>
      <w:r w:rsidR="00377651" w:rsidRPr="0037765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77651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377651" w:rsidRPr="006207A8">
        <w:rPr>
          <w:color w:val="222222"/>
          <w:shd w:val="clear" w:color="auto" w:fill="FFFFFF"/>
        </w:rPr>
        <w:t>Some companies have announced that they will only manufacture electric cars in the future (Tesla is currently the only large manufacturer of electric-only vehicles), while most have committed to dedicating a significant portion of their fleet to electric or hybrid vehicles.</w:t>
      </w:r>
    </w:p>
    <w:p w14:paraId="04A3337B" w14:textId="77777777" w:rsidR="00AA7969" w:rsidRPr="00E76CF0" w:rsidRDefault="00AA7969">
      <w:pPr>
        <w:rPr>
          <w:rFonts w:ascii="Times New Roman" w:hAnsi="Times New Roman" w:cs="Times New Roman"/>
          <w:sz w:val="24"/>
          <w:szCs w:val="24"/>
        </w:rPr>
      </w:pPr>
    </w:p>
    <w:sectPr w:rsidR="00AA7969" w:rsidRPr="00E7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9B9"/>
    <w:multiLevelType w:val="hybridMultilevel"/>
    <w:tmpl w:val="ADE6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02290"/>
    <w:multiLevelType w:val="hybridMultilevel"/>
    <w:tmpl w:val="4F8C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84837">
    <w:abstractNumId w:val="0"/>
  </w:num>
  <w:num w:numId="2" w16cid:durableId="521749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54"/>
    <w:rsid w:val="00145C88"/>
    <w:rsid w:val="001A334F"/>
    <w:rsid w:val="001C255C"/>
    <w:rsid w:val="0027788E"/>
    <w:rsid w:val="00307EC1"/>
    <w:rsid w:val="00377651"/>
    <w:rsid w:val="006207A8"/>
    <w:rsid w:val="007B0179"/>
    <w:rsid w:val="0094641D"/>
    <w:rsid w:val="00AA7969"/>
    <w:rsid w:val="00D46297"/>
    <w:rsid w:val="00D71BFD"/>
    <w:rsid w:val="00E61B6A"/>
    <w:rsid w:val="00E76CF0"/>
    <w:rsid w:val="00E952E4"/>
    <w:rsid w:val="00F718BD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65BD"/>
  <w15:chartTrackingRefBased/>
  <w15:docId w15:val="{4BBE75B3-8492-4032-B968-624FD842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C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Suresh</dc:creator>
  <cp:keywords/>
  <dc:description/>
  <cp:lastModifiedBy>monikamanimuthu2002@gmail.com</cp:lastModifiedBy>
  <cp:revision>2</cp:revision>
  <dcterms:created xsi:type="dcterms:W3CDTF">2023-04-12T09:48:00Z</dcterms:created>
  <dcterms:modified xsi:type="dcterms:W3CDTF">2023-04-12T09:48:00Z</dcterms:modified>
</cp:coreProperties>
</file>