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852089"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7D037E">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3.3.10. Recharts</w:t>
      </w:r>
      <w:r w:rsidRPr="00E32B4B">
        <w:rPr>
          <w:rFonts w:ascii="Times New Roman" w:hAnsi="Times New Roman" w:cs="Times New Roman"/>
          <w:sz w:val="24"/>
          <w:szCs w:val="24"/>
          <w:shd w:val="clear" w:color="auto" w:fill="FFFFFF"/>
          <w:lang w:val="bg-BG"/>
        </w:rPr>
        <w:t xml:space="preserve"> </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4.</w:t>
      </w:r>
      <w:r w:rsidR="00C12B79">
        <w:rPr>
          <w:rFonts w:ascii="Times New Roman" w:hAnsi="Times New Roman" w:cs="Times New Roman"/>
          <w:sz w:val="24"/>
          <w:szCs w:val="24"/>
          <w:shd w:val="clear" w:color="auto" w:fill="FFFFFF"/>
          <w:lang w:val="bg-BG"/>
        </w:rPr>
        <w:t xml:space="preserve"> </w:t>
      </w:r>
      <w:r w:rsidRPr="00E32B4B">
        <w:rPr>
          <w:rFonts w:ascii="Times New Roman" w:hAnsi="Times New Roman" w:cs="Times New Roman"/>
          <w:sz w:val="24"/>
          <w:szCs w:val="24"/>
          <w:shd w:val="clear" w:color="auto" w:fill="FFFFFF"/>
          <w:lang w:val="bg-BG"/>
        </w:rPr>
        <w:t>Анализ</w:t>
      </w:r>
    </w:p>
    <w:p w:rsidR="00804DD6" w:rsidRPr="00E32B4B" w:rsidRDefault="00804DD6" w:rsidP="003876A6">
      <w:pPr>
        <w:pStyle w:val="a3"/>
        <w:numPr>
          <w:ilvl w:val="1"/>
          <w:numId w:val="37"/>
        </w:num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bg-BG"/>
        </w:rPr>
        <w:t xml:space="preserve"> Концептуален модел</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rPr>
        <w:t xml:space="preserve">4.2. </w:t>
      </w:r>
      <w:r w:rsidRPr="00E32B4B">
        <w:rPr>
          <w:rFonts w:ascii="Times New Roman" w:hAnsi="Times New Roman" w:cs="Times New Roman"/>
          <w:sz w:val="24"/>
          <w:szCs w:val="24"/>
          <w:shd w:val="clear" w:color="auto" w:fill="FFFFFF"/>
          <w:lang w:val="bg-BG"/>
        </w:rPr>
        <w:t>Функционални изисквания</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 xml:space="preserve">4.3. </w:t>
      </w:r>
      <w:r w:rsidRPr="00E32B4B">
        <w:rPr>
          <w:rFonts w:ascii="Times New Roman" w:hAnsi="Times New Roman" w:cs="Times New Roman"/>
          <w:sz w:val="24"/>
          <w:szCs w:val="24"/>
          <w:shd w:val="clear" w:color="auto" w:fill="FFFFFF"/>
          <w:lang w:val="bg-BG"/>
        </w:rPr>
        <w:t>Нефункционални изисквания</w:t>
      </w:r>
    </w:p>
    <w:p w:rsidR="00E32B4B" w:rsidRPr="00E32B4B" w:rsidRDefault="00E32B4B" w:rsidP="00E32B4B">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4.</w:t>
      </w:r>
      <w:r w:rsidRPr="00E32B4B">
        <w:rPr>
          <w:rFonts w:ascii="Times New Roman" w:hAnsi="Times New Roman" w:cs="Times New Roman"/>
          <w:sz w:val="24"/>
          <w:szCs w:val="24"/>
          <w:shd w:val="clear" w:color="auto" w:fill="FFFFFF"/>
          <w:lang w:val="bg-BG"/>
        </w:rPr>
        <w:t>4</w:t>
      </w:r>
      <w:r w:rsidR="00C12B79">
        <w:rPr>
          <w:rFonts w:ascii="Times New Roman" w:hAnsi="Times New Roman" w:cs="Times New Roman"/>
          <w:sz w:val="24"/>
          <w:szCs w:val="24"/>
          <w:shd w:val="clear" w:color="auto" w:fill="FFFFFF"/>
          <w:lang w:val="en-US"/>
        </w:rPr>
        <w:t>.</w:t>
      </w:r>
      <w:r w:rsidRPr="00E32B4B">
        <w:rPr>
          <w:rFonts w:ascii="Times New Roman" w:hAnsi="Times New Roman" w:cs="Times New Roman"/>
          <w:sz w:val="24"/>
          <w:szCs w:val="24"/>
          <w:shd w:val="clear" w:color="auto" w:fill="FFFFFF"/>
          <w:lang w:val="bg-BG"/>
        </w:rPr>
        <w:t xml:space="preserve"> Качествени атрибути</w:t>
      </w:r>
    </w:p>
    <w:p w:rsidR="00E32B4B" w:rsidRPr="00E32B4B" w:rsidRDefault="00E32B4B" w:rsidP="00E32B4B">
      <w:pPr>
        <w:pStyle w:val="2"/>
        <w:spacing w:before="200" w:beforeAutospacing="0" w:after="0" w:afterAutospacing="0"/>
        <w:rPr>
          <w:b w:val="0"/>
          <w:sz w:val="24"/>
          <w:szCs w:val="24"/>
          <w:lang w:val="bg-BG"/>
        </w:rPr>
      </w:pPr>
      <w:r w:rsidRPr="00E32B4B">
        <w:rPr>
          <w:b w:val="0"/>
          <w:sz w:val="24"/>
          <w:szCs w:val="24"/>
          <w:shd w:val="clear" w:color="auto" w:fill="FFFFFF"/>
          <w:lang w:val="en-US"/>
        </w:rPr>
        <w:t>4.</w:t>
      </w:r>
      <w:r w:rsidRPr="00E32B4B">
        <w:rPr>
          <w:b w:val="0"/>
          <w:sz w:val="24"/>
          <w:szCs w:val="24"/>
          <w:shd w:val="clear" w:color="auto" w:fill="FFFFFF"/>
          <w:lang w:val="bg-BG"/>
        </w:rPr>
        <w:t>4</w:t>
      </w:r>
      <w:r w:rsidRPr="00E32B4B">
        <w:rPr>
          <w:b w:val="0"/>
          <w:sz w:val="24"/>
          <w:szCs w:val="24"/>
          <w:shd w:val="clear" w:color="auto" w:fill="FFFFFF"/>
          <w:lang w:val="en-US"/>
        </w:rPr>
        <w:t>.</w:t>
      </w:r>
      <w:r w:rsidRPr="00E32B4B">
        <w:rPr>
          <w:b w:val="0"/>
          <w:sz w:val="24"/>
          <w:szCs w:val="24"/>
          <w:shd w:val="clear" w:color="auto" w:fill="FFFFFF"/>
          <w:lang w:val="bg-BG"/>
        </w:rPr>
        <w:t xml:space="preserve">1. </w:t>
      </w:r>
      <w:r w:rsidRPr="00E32B4B">
        <w:rPr>
          <w:b w:val="0"/>
          <w:sz w:val="24"/>
          <w:szCs w:val="24"/>
          <w:lang w:val="bg-BG"/>
        </w:rPr>
        <w:t>Използваемост</w:t>
      </w:r>
    </w:p>
    <w:p w:rsidR="00E32B4B" w:rsidRPr="00E32B4B" w:rsidRDefault="00E32B4B" w:rsidP="00E32B4B">
      <w:pPr>
        <w:pStyle w:val="2"/>
        <w:spacing w:before="200" w:beforeAutospacing="0" w:after="0" w:afterAutospacing="0"/>
        <w:jc w:val="both"/>
        <w:rPr>
          <w:b w:val="0"/>
          <w:sz w:val="24"/>
          <w:szCs w:val="24"/>
          <w:lang w:val="en-US"/>
        </w:rPr>
      </w:pPr>
      <w:r w:rsidRPr="00E32B4B">
        <w:rPr>
          <w:b w:val="0"/>
          <w:sz w:val="24"/>
          <w:szCs w:val="24"/>
          <w:lang w:val="bg-BG"/>
        </w:rPr>
        <w:t>4.4.2. Сигурност</w:t>
      </w:r>
    </w:p>
    <w:p w:rsidR="00E32B4B" w:rsidRPr="00E32B4B" w:rsidRDefault="00C12B79" w:rsidP="00C12B79">
      <w:pPr>
        <w:pStyle w:val="2"/>
        <w:spacing w:before="200" w:beforeAutospacing="0" w:after="0" w:afterAutospacing="0"/>
        <w:rPr>
          <w:rFonts w:asciiTheme="majorHAnsi" w:eastAsiaTheme="minorHAnsi" w:hAnsiTheme="majorHAnsi" w:cstheme="minorBidi"/>
          <w:b w:val="0"/>
          <w:sz w:val="24"/>
          <w:szCs w:val="24"/>
          <w:lang w:val="en-US"/>
        </w:rPr>
      </w:pPr>
      <w:r>
        <w:rPr>
          <w:b w:val="0"/>
          <w:sz w:val="24"/>
          <w:szCs w:val="24"/>
          <w:lang w:val="bg-BG"/>
        </w:rPr>
        <w:t xml:space="preserve">4.4. </w:t>
      </w:r>
      <w:r w:rsidR="00E32B4B" w:rsidRPr="00E32B4B">
        <w:rPr>
          <w:b w:val="0"/>
          <w:sz w:val="24"/>
          <w:szCs w:val="24"/>
          <w:lang w:val="bg-BG"/>
        </w:rPr>
        <w:t>Модифицируемост</w:t>
      </w:r>
    </w:p>
    <w:p w:rsidR="00E32B4B" w:rsidRPr="00E32B4B" w:rsidRDefault="00E32B4B" w:rsidP="003876A6">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lastRenderedPageBreak/>
        <w:t>Мащабируемост</w:t>
      </w:r>
    </w:p>
    <w:p w:rsidR="00E32B4B" w:rsidRPr="00E32B4B" w:rsidRDefault="00E32B4B" w:rsidP="003876A6">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t>Поддръжка</w:t>
      </w: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3876A6">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3876A6">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3876A6">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3876A6">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3876A6">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3876A6">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3876A6">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3876A6">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3876A6">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3876A6">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3876A6">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3876A6">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3876A6">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3876A6">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3876A6">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3876A6">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3876A6">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3876A6">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3876A6">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3876A6">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3876A6">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3876A6">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3876A6">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3876A6">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3876A6">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3876A6">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3876A6">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3876A6">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3876A6">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3876A6">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3876A6">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3876A6">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3876A6">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3876A6">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3876A6">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3876A6">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3876A6">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3876A6">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3876A6">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3876A6">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3876A6">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3876A6">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3876A6">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3876A6">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3876A6">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3876A6">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3876A6">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3876A6">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3876A6">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3876A6">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3876A6">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3876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3876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3876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3876A6">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3876A6">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3876A6">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3876A6">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3876A6">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3876A6">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3876A6">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3876A6">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3876A6">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3876A6">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3876A6">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3876A6">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3876A6">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3876A6">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3876A6">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3876A6">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3876A6">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3876A6">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3876A6">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3876A6">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3876A6">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3876A6">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3876A6">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3876A6">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3876A6">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3876A6">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3876A6">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3876A6">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3876A6">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3876A6">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3876A6">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3876A6">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3876A6">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3876A6">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3876A6">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3876A6">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3876A6">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3876A6">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3876A6">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3876A6">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3876A6">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3876A6">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3876A6">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3876A6">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3876A6">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3876A6">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3876A6">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3876A6">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3876A6">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3876A6">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3876A6">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3876A6">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3876A6">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3876A6">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3876A6">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3876A6">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3876A6">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3876A6">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3876A6">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3876A6">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3876A6">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3876A6">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3876A6">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3876A6">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3876A6">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3876A6">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3876A6">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3876A6">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3876A6">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3876A6">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3876A6">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3876A6">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3876A6">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3876A6">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3876A6">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3876A6">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Default="00B56224" w:rsidP="00B5263B">
      <w:pPr>
        <w:ind w:firstLine="720"/>
        <w:jc w:val="both"/>
        <w:rPr>
          <w:rFonts w:ascii="Times New Roman" w:hAnsi="Times New Roman" w:cs="Times New Roman"/>
          <w:sz w:val="24"/>
          <w:szCs w:val="24"/>
          <w:shd w:val="clear" w:color="auto" w:fill="FFFFFF"/>
          <w:lang w:val="en-US"/>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CD4177" w:rsidRDefault="00CD4177" w:rsidP="003876A6">
      <w:pPr>
        <w:pStyle w:val="a3"/>
        <w:numPr>
          <w:ilvl w:val="0"/>
          <w:numId w:val="37"/>
        </w:numPr>
        <w:jc w:val="both"/>
        <w:rPr>
          <w:rFonts w:ascii="Times New Roman" w:hAnsi="Times New Roman" w:cs="Times New Roman"/>
          <w:b/>
          <w:sz w:val="24"/>
          <w:szCs w:val="24"/>
          <w:shd w:val="clear" w:color="auto" w:fill="FFFFFF"/>
          <w:lang w:val="bg-BG"/>
        </w:rPr>
      </w:pPr>
      <w:r w:rsidRPr="00CD4177">
        <w:rPr>
          <w:rFonts w:ascii="Times New Roman" w:hAnsi="Times New Roman" w:cs="Times New Roman"/>
          <w:b/>
          <w:sz w:val="24"/>
          <w:szCs w:val="24"/>
          <w:shd w:val="clear" w:color="auto" w:fill="FFFFFF"/>
          <w:lang w:val="bg-BG"/>
        </w:rPr>
        <w:t>Анализ</w:t>
      </w:r>
    </w:p>
    <w:p w:rsidR="00CD4177" w:rsidRDefault="00CD4177" w:rsidP="00CD4177">
      <w:pPr>
        <w:pStyle w:val="a3"/>
        <w:ind w:left="360"/>
        <w:jc w:val="both"/>
        <w:rPr>
          <w:rFonts w:ascii="Times New Roman" w:hAnsi="Times New Roman" w:cs="Times New Roman"/>
          <w:b/>
          <w:sz w:val="24"/>
          <w:szCs w:val="24"/>
          <w:shd w:val="clear" w:color="auto" w:fill="FFFFFF"/>
          <w:lang w:val="bg-BG"/>
        </w:rPr>
      </w:pPr>
    </w:p>
    <w:p w:rsidR="00CD4177" w:rsidRPr="00DC47D0" w:rsidRDefault="00CD4177" w:rsidP="003876A6">
      <w:pPr>
        <w:pStyle w:val="a3"/>
        <w:numPr>
          <w:ilvl w:val="1"/>
          <w:numId w:val="37"/>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 разполага с</w:t>
      </w:r>
      <w:r w:rsidR="001F4F22">
        <w:rPr>
          <w:rFonts w:ascii="Times New Roman" w:eastAsia="Times New Roman" w:hAnsi="Times New Roman" w:cs="Times New Roman"/>
          <w:color w:val="000000"/>
          <w:sz w:val="24"/>
          <w:szCs w:val="24"/>
          <w:lang w:val="bg-BG"/>
        </w:rPr>
        <w:t xml:space="preserve"> главно меню за разлика от</w:t>
      </w:r>
      <w:r w:rsidR="001F4F22">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страниците за регистрация и вписване.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w:t>
      </w:r>
      <w:r w:rsidR="009750E6">
        <w:rPr>
          <w:rFonts w:ascii="Times New Roman" w:eastAsia="Times New Roman" w:hAnsi="Times New Roman" w:cs="Times New Roman"/>
          <w:color w:val="000000"/>
          <w:sz w:val="24"/>
          <w:szCs w:val="24"/>
          <w:lang w:val="bg-BG"/>
        </w:rPr>
        <w:lastRenderedPageBreak/>
        <w:t>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3876A6">
      <w:pPr>
        <w:pStyle w:val="a3"/>
        <w:numPr>
          <w:ilvl w:val="0"/>
          <w:numId w:val="38"/>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3876A6">
      <w:pPr>
        <w:pStyle w:val="a3"/>
        <w:numPr>
          <w:ilvl w:val="0"/>
          <w:numId w:val="38"/>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3F5FED26" wp14:editId="1D4A7D10">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10188365" wp14:editId="7B451C2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7B1D124C" wp14:editId="456B1D26">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0BD5EACD" wp14:editId="719F96BC">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22E0FB87" wp14:editId="0CDEE43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3876A6">
      <w:pPr>
        <w:pStyle w:val="a3"/>
        <w:numPr>
          <w:ilvl w:val="0"/>
          <w:numId w:val="39"/>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3876A6">
      <w:pPr>
        <w:pStyle w:val="a3"/>
        <w:numPr>
          <w:ilvl w:val="0"/>
          <w:numId w:val="39"/>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3876A6">
      <w:pPr>
        <w:pStyle w:val="a3"/>
        <w:numPr>
          <w:ilvl w:val="0"/>
          <w:numId w:val="39"/>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3876A6">
      <w:pPr>
        <w:pStyle w:val="a3"/>
        <w:numPr>
          <w:ilvl w:val="0"/>
          <w:numId w:val="39"/>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10F407E3" wp14:editId="7CDF543F">
            <wp:extent cx="6247181" cy="5113325"/>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5115905"/>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Pr>
          <w:rFonts w:ascii="Times New Roman" w:hAnsi="Times New Roman" w:cs="Times New Roman"/>
          <w:sz w:val="24"/>
          <w:szCs w:val="24"/>
          <w:shd w:val="clear" w:color="auto" w:fill="FFFFFF"/>
          <w:lang w:val="en-US"/>
        </w:rPr>
        <w:t xml:space="preserve">24:00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3876A6">
      <w:pPr>
        <w:pStyle w:val="a3"/>
        <w:numPr>
          <w:ilvl w:val="0"/>
          <w:numId w:val="40"/>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3876A6">
      <w:pPr>
        <w:pStyle w:val="a3"/>
        <w:numPr>
          <w:ilvl w:val="0"/>
          <w:numId w:val="40"/>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3876A6">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3876A6">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3876A6">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3876A6">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lastRenderedPageBreak/>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3BDEF47B" wp14:editId="30CA88AC">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Default="001B381C" w:rsidP="00112823">
      <w:pPr>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 извършена дейност</w:t>
      </w:r>
      <w:r w:rsidR="00112823">
        <w:rPr>
          <w:rFonts w:ascii="Times New Roman" w:eastAsia="Times New Roman" w:hAnsi="Times New Roman" w:cs="Times New Roman"/>
          <w:color w:val="000000"/>
          <w:sz w:val="24"/>
          <w:szCs w:val="24"/>
          <w:lang w:val="bg-BG"/>
        </w:rPr>
        <w:t xml:space="preserve">, като кликне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007E10">
        <w:rPr>
          <w:rFonts w:ascii="Times New Roman" w:hAnsi="Times New Roman" w:cs="Times New Roman"/>
          <w:i/>
          <w:sz w:val="24"/>
          <w:szCs w:val="24"/>
          <w:shd w:val="clear" w:color="auto" w:fill="FFFFFF"/>
          <w:lang w:val="en-US"/>
        </w:rPr>
        <w:t>20</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034A6F">
        <w:rPr>
          <w:rFonts w:ascii="Times New Roman" w:eastAsia="Times New Roman" w:hAnsi="Times New Roman" w:cs="Times New Roman"/>
          <w:color w:val="000000"/>
          <w:sz w:val="24"/>
          <w:szCs w:val="24"/>
          <w:lang w:val="bg-BG"/>
        </w:rPr>
        <w:t>На екрана се появява модален прозорец за потвърждение на операцията.</w:t>
      </w:r>
      <w:r>
        <w:rPr>
          <w:rFonts w:ascii="Times New Roman" w:eastAsia="Times New Roman" w:hAnsi="Times New Roman" w:cs="Times New Roman"/>
          <w:color w:val="000000"/>
          <w:sz w:val="24"/>
          <w:szCs w:val="24"/>
          <w:lang w:val="bg-BG"/>
        </w:rPr>
        <w:t xml:space="preserve"> При избиране на бутона </w:t>
      </w:r>
      <w:r w:rsidRPr="001B381C">
        <w:rPr>
          <w:rFonts w:ascii="Times New Roman" w:eastAsia="Times New Roman" w:hAnsi="Times New Roman" w:cs="Times New Roman"/>
          <w:i/>
          <w:color w:val="000000"/>
          <w:sz w:val="24"/>
          <w:szCs w:val="24"/>
          <w:lang w:val="en-US"/>
        </w:rPr>
        <w:t>OK</w:t>
      </w:r>
      <w:r w:rsidR="004C65BD">
        <w:rPr>
          <w:rFonts w:ascii="Times New Roman" w:eastAsia="Times New Roman" w:hAnsi="Times New Roman" w:cs="Times New Roman"/>
          <w:i/>
          <w:color w:val="000000"/>
          <w:sz w:val="24"/>
          <w:szCs w:val="24"/>
          <w:lang w:val="en-US"/>
        </w:rPr>
        <w:t>:</w:t>
      </w:r>
    </w:p>
    <w:p w:rsidR="004C65BD" w:rsidRDefault="004C65BD" w:rsidP="003876A6">
      <w:pPr>
        <w:pStyle w:val="a3"/>
        <w:numPr>
          <w:ilvl w:val="0"/>
          <w:numId w:val="52"/>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3876A6">
      <w:pPr>
        <w:pStyle w:val="a3"/>
        <w:numPr>
          <w:ilvl w:val="0"/>
          <w:numId w:val="52"/>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3876A6">
      <w:pPr>
        <w:pStyle w:val="a3"/>
        <w:numPr>
          <w:ilvl w:val="0"/>
          <w:numId w:val="42"/>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3876A6">
      <w:pPr>
        <w:pStyle w:val="a3"/>
        <w:numPr>
          <w:ilvl w:val="0"/>
          <w:numId w:val="42"/>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1C0694" wp14:editId="743550E0">
            <wp:extent cx="6130138" cy="3489350"/>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550" cy="3492431"/>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23: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315E50"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 спрямо достъпа до системата са</w:t>
      </w:r>
      <w:r>
        <w:rPr>
          <w:rFonts w:ascii="Times New Roman" w:hAnsi="Times New Roman" w:cs="Times New Roman"/>
          <w:sz w:val="24"/>
          <w:szCs w:val="24"/>
          <w:shd w:val="clear" w:color="auto" w:fill="FFFFFF"/>
          <w:lang w:val="en-US"/>
        </w:rPr>
        <w:t>:</w:t>
      </w:r>
    </w:p>
    <w:p w:rsidR="00315E50" w:rsidRPr="00315E50" w:rsidRDefault="00315E50" w:rsidP="003876A6">
      <w:pPr>
        <w:pStyle w:val="a3"/>
        <w:numPr>
          <w:ilvl w:val="0"/>
          <w:numId w:val="44"/>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3876A6">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3876A6">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спрямо 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F83898">
        <w:rPr>
          <w:rFonts w:ascii="Times New Roman" w:hAnsi="Times New Roman" w:cs="Times New Roman"/>
          <w:i/>
          <w:sz w:val="24"/>
          <w:szCs w:val="24"/>
          <w:shd w:val="clear" w:color="auto" w:fill="FFFFFF"/>
          <w:lang w:val="bg-BG"/>
        </w:rPr>
        <w:t>Фигура 24</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3876A6">
      <w:pPr>
        <w:pStyle w:val="a3"/>
        <w:numPr>
          <w:ilvl w:val="0"/>
          <w:numId w:val="43"/>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3876A6">
      <w:pPr>
        <w:pStyle w:val="a3"/>
        <w:numPr>
          <w:ilvl w:val="0"/>
          <w:numId w:val="43"/>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3876A6">
      <w:pPr>
        <w:pStyle w:val="a3"/>
        <w:numPr>
          <w:ilvl w:val="0"/>
          <w:numId w:val="43"/>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050B3DAF" wp14:editId="1B4A2317">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3876A6">
      <w:pPr>
        <w:pStyle w:val="a3"/>
        <w:numPr>
          <w:ilvl w:val="0"/>
          <w:numId w:val="45"/>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3876A6">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3876A6">
      <w:pPr>
        <w:pStyle w:val="a3"/>
        <w:numPr>
          <w:ilvl w:val="1"/>
          <w:numId w:val="46"/>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3876A6">
      <w:pPr>
        <w:pStyle w:val="a3"/>
        <w:numPr>
          <w:ilvl w:val="1"/>
          <w:numId w:val="46"/>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3876A6">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3876A6">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3876A6">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3876A6">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3876A6">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3876A6">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3876A6">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3876A6">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създава </w:t>
      </w:r>
      <w:r w:rsidR="00D75CD2">
        <w:rPr>
          <w:rFonts w:ascii="Times New Roman" w:hAnsi="Times New Roman" w:cs="Times New Roman"/>
          <w:sz w:val="24"/>
          <w:szCs w:val="24"/>
          <w:shd w:val="clear" w:color="auto" w:fill="FFFFFF"/>
          <w:lang w:val="bg-BG"/>
        </w:rPr>
        <w:t>профил на шофьор</w:t>
      </w:r>
    </w:p>
    <w:p w:rsidR="00AF50F5" w:rsidRDefault="00D34807" w:rsidP="003876A6">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шофьора</w:t>
      </w:r>
    </w:p>
    <w:p w:rsidR="00D34807" w:rsidRDefault="00D34807" w:rsidP="003876A6">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профила на шофьора</w:t>
      </w:r>
    </w:p>
    <w:p w:rsidR="00D34807" w:rsidRDefault="0043589B" w:rsidP="003876A6">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шофьори</w:t>
      </w:r>
    </w:p>
    <w:p w:rsidR="00C756A0" w:rsidRPr="00AF50F5" w:rsidRDefault="00C756A0" w:rsidP="003876A6">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3876A6">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превозно средство</w:t>
      </w:r>
    </w:p>
    <w:p w:rsidR="00C756A0" w:rsidRDefault="00C756A0" w:rsidP="003876A6">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превозно средство</w:t>
      </w:r>
    </w:p>
    <w:p w:rsidR="00C756A0" w:rsidRDefault="000D5584" w:rsidP="003876A6">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3876A6">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 превозно средство с шофьор от компанията</w:t>
      </w:r>
    </w:p>
    <w:p w:rsidR="000D5584" w:rsidRDefault="000D5584" w:rsidP="003876A6">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превозни средства</w:t>
      </w:r>
    </w:p>
    <w:p w:rsidR="00347CF9" w:rsidRPr="00AF50F5" w:rsidRDefault="00347CF9" w:rsidP="003876A6">
      <w:pPr>
        <w:pStyle w:val="a3"/>
        <w:numPr>
          <w:ilvl w:val="0"/>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времето</w:t>
      </w:r>
    </w:p>
    <w:p w:rsidR="00347CF9" w:rsidRDefault="00347CF9"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имейл адрес, на който да получава нотификации за предстоящи и пресрочени дейности по обслужването</w:t>
      </w:r>
    </w:p>
    <w:p w:rsidR="00347CF9" w:rsidRPr="00347CF9" w:rsidRDefault="00347CF9" w:rsidP="003876A6">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w:t>
      </w:r>
      <w:r w:rsidRPr="00347CF9">
        <w:rPr>
          <w:rFonts w:ascii="Times New Roman" w:hAnsi="Times New Roman" w:cs="Times New Roman"/>
          <w:sz w:val="24"/>
          <w:szCs w:val="24"/>
          <w:shd w:val="clear" w:color="auto" w:fill="FFFFFF"/>
          <w:lang w:val="bg-BG"/>
        </w:rPr>
        <w:t>дейност по обсл</w:t>
      </w:r>
      <w:r w:rsidR="005315B6">
        <w:rPr>
          <w:rFonts w:ascii="Times New Roman" w:hAnsi="Times New Roman" w:cs="Times New Roman"/>
          <w:sz w:val="24"/>
          <w:szCs w:val="24"/>
          <w:shd w:val="clear" w:color="auto" w:fill="FFFFFF"/>
          <w:lang w:val="bg-BG"/>
        </w:rPr>
        <w:t xml:space="preserve">ужването </w:t>
      </w:r>
      <w:r w:rsidR="004F4D67">
        <w:rPr>
          <w:rFonts w:ascii="Times New Roman" w:hAnsi="Times New Roman" w:cs="Times New Roman"/>
          <w:sz w:val="24"/>
          <w:szCs w:val="24"/>
          <w:shd w:val="clear" w:color="auto" w:fill="FFFFFF"/>
          <w:lang w:val="bg-BG"/>
        </w:rPr>
        <w:t>му</w:t>
      </w:r>
    </w:p>
    <w:p w:rsidR="00347CF9" w:rsidRDefault="00347CF9" w:rsidP="003876A6">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изтрива </w:t>
      </w:r>
      <w:r w:rsidRPr="00347CF9">
        <w:rPr>
          <w:rFonts w:ascii="Times New Roman" w:hAnsi="Times New Roman" w:cs="Times New Roman"/>
          <w:sz w:val="24"/>
          <w:szCs w:val="24"/>
          <w:shd w:val="clear" w:color="auto" w:fill="FFFFFF"/>
          <w:lang w:val="bg-BG"/>
        </w:rPr>
        <w:t xml:space="preserve">дейност по обслужването </w:t>
      </w:r>
      <w:r w:rsidR="004F4D67">
        <w:rPr>
          <w:rFonts w:ascii="Times New Roman" w:hAnsi="Times New Roman" w:cs="Times New Roman"/>
          <w:sz w:val="24"/>
          <w:szCs w:val="24"/>
          <w:shd w:val="clear" w:color="auto" w:fill="FFFFFF"/>
          <w:lang w:val="bg-BG"/>
        </w:rPr>
        <w:t>му</w:t>
      </w:r>
    </w:p>
    <w:p w:rsidR="0006310B" w:rsidRPr="00347CF9" w:rsidRDefault="0006310B" w:rsidP="003876A6">
      <w:pPr>
        <w:pStyle w:val="a3"/>
        <w:numPr>
          <w:ilvl w:val="1"/>
          <w:numId w:val="50"/>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дейностите по обслужването</w:t>
      </w:r>
    </w:p>
    <w:p w:rsidR="000145EA" w:rsidRDefault="000145EA"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 нотификации за предстоящи и пресрочени дейности по обслужването</w:t>
      </w:r>
    </w:p>
    <w:p w:rsidR="000145EA" w:rsidRPr="000145EA" w:rsidRDefault="000145EA"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 пресрочените дейности</w:t>
      </w:r>
    </w:p>
    <w:p w:rsidR="00347CF9" w:rsidRDefault="002564DB" w:rsidP="003876A6">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в реално време</w:t>
      </w:r>
    </w:p>
    <w:p w:rsidR="00131F12" w:rsidRPr="00586BA3" w:rsidRDefault="002564DB" w:rsidP="003876A6">
      <w:pPr>
        <w:pStyle w:val="a3"/>
        <w:numPr>
          <w:ilvl w:val="1"/>
          <w:numId w:val="51"/>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3876A6">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3876A6">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3876A6">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Pr="00A02192" w:rsidRDefault="00BB7222" w:rsidP="003876A6">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3876A6">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3876A6">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3876A6">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3876A6">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w:t>
      </w:r>
      <w:r w:rsidR="00C52301">
        <w:rPr>
          <w:rStyle w:val="normaltextrun"/>
          <w:b w:val="0"/>
          <w:color w:val="000000"/>
          <w:sz w:val="24"/>
          <w:szCs w:val="24"/>
          <w:shd w:val="clear" w:color="auto" w:fill="FFFFFF"/>
          <w:lang w:val="bg-BG"/>
        </w:rPr>
        <w:t>От в</w:t>
      </w:r>
      <w:r w:rsidR="00CC00F8" w:rsidRPr="00A03328">
        <w:rPr>
          <w:rStyle w:val="normaltextrun"/>
          <w:b w:val="0"/>
          <w:color w:val="000000"/>
          <w:sz w:val="24"/>
          <w:szCs w:val="24"/>
          <w:shd w:val="clear" w:color="auto" w:fill="FFFFFF"/>
          <w:lang w:val="bg-BG"/>
        </w:rPr>
        <w:t>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sidR="00C52301">
        <w:rPr>
          <w:rStyle w:val="normaltextrun"/>
          <w:b w:val="0"/>
          <w:color w:val="000000"/>
          <w:sz w:val="24"/>
          <w:szCs w:val="24"/>
          <w:shd w:val="clear" w:color="auto" w:fill="FFFFFF"/>
          <w:lang w:val="bg-BG"/>
        </w:rPr>
        <w:t>а приложението,</w:t>
      </w:r>
      <w:r>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3876A6">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3876A6">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3876A6">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3876A6">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3876A6">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3876A6">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3876A6">
      <w:pPr>
        <w:pStyle w:val="2"/>
        <w:numPr>
          <w:ilvl w:val="1"/>
          <w:numId w:val="35"/>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13556A">
      <w:pPr>
        <w:pStyle w:val="2"/>
        <w:spacing w:before="200" w:beforeAutospacing="0" w:after="0" w:afterAutospacing="0"/>
        <w:rPr>
          <w:sz w:val="24"/>
          <w:szCs w:val="24"/>
          <w:lang w:val="bg-BG"/>
        </w:rPr>
      </w:pPr>
      <w:r w:rsidRPr="0013556A">
        <w:rPr>
          <w:sz w:val="24"/>
          <w:szCs w:val="24"/>
          <w:lang w:val="en-US"/>
        </w:rPr>
        <w:t>4.5.1</w:t>
      </w:r>
      <w:proofErr w:type="gramStart"/>
      <w:r w:rsidRPr="0013556A">
        <w:rPr>
          <w:sz w:val="24"/>
          <w:szCs w:val="24"/>
          <w:lang w:val="en-US"/>
        </w:rPr>
        <w:t xml:space="preserve">. </w:t>
      </w:r>
      <w:r w:rsidRPr="0013556A">
        <w:rPr>
          <w:sz w:val="24"/>
          <w:szCs w:val="24"/>
          <w:lang w:val="bg-BG"/>
        </w:rPr>
        <w:t xml:space="preserve"> Регистрация</w:t>
      </w:r>
      <w:proofErr w:type="gramEnd"/>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13556A"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Въвеждане на </w:t>
      </w:r>
      <w:r>
        <w:rPr>
          <w:rFonts w:eastAsiaTheme="minorHAnsi"/>
          <w:b w:val="0"/>
          <w:sz w:val="24"/>
          <w:szCs w:val="24"/>
          <w:lang w:val="en-US"/>
        </w:rPr>
        <w:t>URL-</w:t>
      </w:r>
      <w:r>
        <w:rPr>
          <w:rFonts w:eastAsiaTheme="minorHAnsi"/>
          <w:b w:val="0"/>
          <w:sz w:val="24"/>
          <w:szCs w:val="24"/>
          <w:lang w:val="bg-BG"/>
        </w:rPr>
        <w:t>а на системата в браузъра</w:t>
      </w:r>
      <w:r>
        <w:rPr>
          <w:rFonts w:eastAsiaTheme="minorHAnsi"/>
          <w:b w:val="0"/>
          <w:sz w:val="24"/>
          <w:szCs w:val="24"/>
          <w:lang w:val="en-US"/>
        </w:rPr>
        <w:t>;</w:t>
      </w:r>
    </w:p>
    <w:p w:rsidR="0013556A" w:rsidRDefault="0013556A"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Избиране на бутона</w:t>
      </w:r>
      <w:r>
        <w:rPr>
          <w:rFonts w:eastAsiaTheme="minorHAnsi"/>
          <w:b w:val="0"/>
          <w:sz w:val="24"/>
          <w:szCs w:val="24"/>
          <w:lang w:val="en-US"/>
        </w:rPr>
        <w:t xml:space="preserve"> </w:t>
      </w:r>
      <w:r w:rsidRPr="0013556A">
        <w:rPr>
          <w:rFonts w:eastAsiaTheme="minorHAnsi"/>
          <w:b w:val="0"/>
          <w:i/>
          <w:sz w:val="24"/>
          <w:szCs w:val="24"/>
          <w:lang w:val="en-US"/>
        </w:rPr>
        <w:t>Register</w:t>
      </w:r>
      <w:r>
        <w:rPr>
          <w:rFonts w:eastAsiaTheme="minorHAnsi"/>
          <w:b w:val="0"/>
          <w:sz w:val="24"/>
          <w:szCs w:val="24"/>
          <w:lang w:val="bg-BG"/>
        </w:rPr>
        <w:t xml:space="preserve"> </w:t>
      </w:r>
      <w:r>
        <w:rPr>
          <w:rFonts w:eastAsiaTheme="minorHAnsi"/>
          <w:b w:val="0"/>
          <w:sz w:val="24"/>
          <w:szCs w:val="24"/>
          <w:lang w:val="en-US"/>
        </w:rPr>
        <w:t xml:space="preserve"> </w:t>
      </w:r>
      <w:r>
        <w:rPr>
          <w:rFonts w:eastAsiaTheme="minorHAnsi"/>
          <w:b w:val="0"/>
          <w:sz w:val="24"/>
          <w:szCs w:val="24"/>
          <w:lang w:val="bg-BG"/>
        </w:rPr>
        <w:t>от навигационната лента</w:t>
      </w:r>
      <w:r>
        <w:rPr>
          <w:rFonts w:eastAsiaTheme="minorHAnsi"/>
          <w:b w:val="0"/>
          <w:sz w:val="24"/>
          <w:szCs w:val="24"/>
          <w:lang w:val="en-US"/>
        </w:rPr>
        <w:t>;</w:t>
      </w:r>
    </w:p>
    <w:p w:rsidR="0013556A" w:rsidRDefault="0013556A"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Pr="00731C82" w:rsidRDefault="00111F91" w:rsidP="003876A6">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8466B6" w:rsidRDefault="003761E0" w:rsidP="008466B6">
      <w:pPr>
        <w:pStyle w:val="2"/>
        <w:spacing w:before="200" w:beforeAutospacing="0" w:after="0" w:afterAutospacing="0"/>
        <w:rPr>
          <w:rFonts w:eastAsiaTheme="minorHAnsi"/>
          <w:sz w:val="24"/>
          <w:szCs w:val="24"/>
          <w:lang w:val="bg-BG"/>
        </w:rPr>
      </w:pPr>
      <w:r>
        <w:rPr>
          <w:rFonts w:eastAsiaTheme="minorHAnsi"/>
          <w:sz w:val="24"/>
          <w:szCs w:val="24"/>
          <w:lang w:val="bg-BG"/>
        </w:rPr>
        <w:t>4.5.2</w:t>
      </w:r>
      <w:r w:rsidR="008466B6" w:rsidRPr="008466B6">
        <w:rPr>
          <w:rFonts w:eastAsiaTheme="minorHAnsi"/>
          <w:sz w:val="24"/>
          <w:szCs w:val="24"/>
          <w:lang w:val="bg-BG"/>
        </w:rPr>
        <w:t>. 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A43AC6" w:rsidP="003876A6">
      <w:pPr>
        <w:pStyle w:val="2"/>
        <w:numPr>
          <w:ilvl w:val="0"/>
          <w:numId w:val="54"/>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Въвеждане на </w:t>
      </w:r>
      <w:r>
        <w:rPr>
          <w:rFonts w:eastAsiaTheme="minorHAnsi"/>
          <w:b w:val="0"/>
          <w:sz w:val="24"/>
          <w:szCs w:val="24"/>
          <w:lang w:val="en-US"/>
        </w:rPr>
        <w:t>URL-</w:t>
      </w:r>
      <w:r>
        <w:rPr>
          <w:rFonts w:eastAsiaTheme="minorHAnsi"/>
          <w:b w:val="0"/>
          <w:sz w:val="24"/>
          <w:szCs w:val="24"/>
          <w:lang w:val="bg-BG"/>
        </w:rPr>
        <w:t>а на системата в браузъра</w:t>
      </w:r>
      <w:r>
        <w:rPr>
          <w:rFonts w:eastAsiaTheme="minorHAnsi"/>
          <w:b w:val="0"/>
          <w:sz w:val="24"/>
          <w:szCs w:val="24"/>
          <w:lang w:val="en-US"/>
        </w:rPr>
        <w:t>;</w:t>
      </w:r>
    </w:p>
    <w:p w:rsidR="00A43AC6" w:rsidRDefault="00A43AC6" w:rsidP="003876A6">
      <w:pPr>
        <w:pStyle w:val="2"/>
        <w:numPr>
          <w:ilvl w:val="0"/>
          <w:numId w:val="54"/>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3876A6">
      <w:pPr>
        <w:pStyle w:val="2"/>
        <w:numPr>
          <w:ilvl w:val="0"/>
          <w:numId w:val="54"/>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3876A6">
      <w:pPr>
        <w:pStyle w:val="2"/>
        <w:numPr>
          <w:ilvl w:val="0"/>
          <w:numId w:val="54"/>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Pr="0001090E" w:rsidRDefault="00A43AC6" w:rsidP="003876A6">
      <w:pPr>
        <w:pStyle w:val="2"/>
        <w:numPr>
          <w:ilvl w:val="0"/>
          <w:numId w:val="54"/>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731C82" w:rsidRDefault="00731C82" w:rsidP="003876A6">
      <w:pPr>
        <w:pStyle w:val="2"/>
        <w:numPr>
          <w:ilvl w:val="2"/>
          <w:numId w:val="56"/>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3876A6">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3876A6">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3876A6">
      <w:pPr>
        <w:pStyle w:val="2"/>
        <w:numPr>
          <w:ilvl w:val="0"/>
          <w:numId w:val="55"/>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Pr>
          <w:rFonts w:eastAsiaTheme="minorHAnsi"/>
          <w:b w:val="0"/>
          <w:sz w:val="24"/>
          <w:szCs w:val="24"/>
          <w:lang w:val="bg-BG"/>
        </w:rPr>
        <w:t>входните данни преминаване към 4, иначе към 2</w:t>
      </w:r>
      <w:r>
        <w:rPr>
          <w:rFonts w:eastAsiaTheme="minorHAnsi"/>
          <w:b w:val="0"/>
          <w:sz w:val="24"/>
          <w:szCs w:val="24"/>
          <w:lang w:val="en-US"/>
        </w:rPr>
        <w:t>;</w:t>
      </w:r>
    </w:p>
    <w:p w:rsidR="008466B6" w:rsidRPr="00D8358E" w:rsidRDefault="006C470A" w:rsidP="003876A6">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Пренасочване към началната страница на системата</w:t>
      </w:r>
      <w:r>
        <w:rPr>
          <w:rFonts w:eastAsiaTheme="minorHAnsi"/>
          <w:b w:val="0"/>
          <w:sz w:val="24"/>
          <w:szCs w:val="24"/>
          <w:lang w:val="en-US"/>
        </w:rPr>
        <w:t>;</w:t>
      </w:r>
    </w:p>
    <w:p w:rsidR="0000643C" w:rsidRDefault="00F12F4A" w:rsidP="003876A6">
      <w:pPr>
        <w:pStyle w:val="2"/>
        <w:numPr>
          <w:ilvl w:val="2"/>
          <w:numId w:val="56"/>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E30935" w:rsidRDefault="00E30935"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Pr>
          <w:rFonts w:eastAsiaTheme="minorHAnsi"/>
          <w:b w:val="0"/>
          <w:sz w:val="24"/>
          <w:szCs w:val="24"/>
          <w:lang w:val="en-US"/>
        </w:rPr>
        <w:t>;</w:t>
      </w:r>
    </w:p>
    <w:p w:rsidR="00F12F4A" w:rsidRPr="00F12F4A" w:rsidRDefault="00E30935"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Pr="00E30935" w:rsidRDefault="00E30935" w:rsidP="003876A6">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преминаване към </w:t>
      </w:r>
      <w:r>
        <w:rPr>
          <w:rFonts w:eastAsiaTheme="minorHAnsi"/>
          <w:b w:val="0"/>
          <w:sz w:val="24"/>
          <w:szCs w:val="24"/>
          <w:lang w:val="en-US"/>
        </w:rPr>
        <w:t>3</w:t>
      </w:r>
      <w:r>
        <w:rPr>
          <w:rFonts w:eastAsiaTheme="minorHAnsi"/>
          <w:b w:val="0"/>
          <w:sz w:val="24"/>
          <w:szCs w:val="24"/>
          <w:lang w:val="bg-BG"/>
        </w:rPr>
        <w:t>, иначе към 5</w:t>
      </w:r>
      <w:r>
        <w:rPr>
          <w:rFonts w:eastAsiaTheme="minorHAnsi"/>
          <w:b w:val="0"/>
          <w:sz w:val="24"/>
          <w:szCs w:val="24"/>
          <w:lang w:val="en-US"/>
        </w:rPr>
        <w:t>;</w:t>
      </w:r>
    </w:p>
    <w:p w:rsidR="001D4D80" w:rsidRDefault="001D4D80" w:rsidP="003876A6">
      <w:pPr>
        <w:pStyle w:val="2"/>
        <w:numPr>
          <w:ilvl w:val="2"/>
          <w:numId w:val="56"/>
        </w:numPr>
        <w:spacing w:before="200" w:beforeAutospacing="0" w:after="0" w:afterAutospacing="0"/>
        <w:rPr>
          <w:rFonts w:eastAsiaTheme="minorHAnsi"/>
          <w:sz w:val="24"/>
          <w:szCs w:val="24"/>
          <w:lang w:val="bg-BG"/>
        </w:rPr>
      </w:pPr>
      <w:r>
        <w:rPr>
          <w:rFonts w:eastAsiaTheme="minorHAnsi"/>
          <w:sz w:val="24"/>
          <w:szCs w:val="24"/>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Default="005D7D32" w:rsidP="003876A6">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1F7435" w:rsidRPr="00F357CB" w:rsidRDefault="008F39FB" w:rsidP="003876A6">
      <w:pPr>
        <w:pStyle w:val="2"/>
        <w:numPr>
          <w:ilvl w:val="2"/>
          <w:numId w:val="56"/>
        </w:numPr>
        <w:spacing w:before="200" w:beforeAutospacing="0" w:after="0" w:afterAutospacing="0"/>
        <w:rPr>
          <w:rFonts w:eastAsiaTheme="minorHAnsi"/>
          <w:b w:val="0"/>
          <w:sz w:val="24"/>
          <w:szCs w:val="24"/>
          <w:lang w:val="bg-BG"/>
        </w:rPr>
      </w:pPr>
      <w:r w:rsidRPr="00F357CB">
        <w:rPr>
          <w:rFonts w:eastAsiaTheme="minorHAnsi"/>
          <w:sz w:val="24"/>
          <w:szCs w:val="24"/>
          <w:lang w:val="bg-BG"/>
        </w:rPr>
        <w:t>Добавяне 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3876A6">
      <w:pPr>
        <w:pStyle w:val="2"/>
        <w:numPr>
          <w:ilvl w:val="1"/>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3876A6">
      <w:pPr>
        <w:pStyle w:val="2"/>
        <w:numPr>
          <w:ilvl w:val="1"/>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3876A6">
      <w:pPr>
        <w:pStyle w:val="2"/>
        <w:numPr>
          <w:ilvl w:val="1"/>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FE4573" w:rsidRDefault="00BE7A9B" w:rsidP="003876A6">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9019B8" w:rsidRPr="009019B8" w:rsidRDefault="009019B8" w:rsidP="003876A6">
      <w:pPr>
        <w:pStyle w:val="2"/>
        <w:numPr>
          <w:ilvl w:val="2"/>
          <w:numId w:val="56"/>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w:t>
      </w:r>
      <w:r>
        <w:rPr>
          <w:rFonts w:eastAsiaTheme="minorHAnsi"/>
          <w:b w:val="0"/>
          <w:sz w:val="24"/>
          <w:szCs w:val="24"/>
          <w:lang w:val="bg-BG"/>
        </w:rPr>
        <w:t>и в системата. Той включва</w:t>
      </w:r>
      <w:r>
        <w:rPr>
          <w:rFonts w:eastAsiaTheme="minorHAnsi"/>
          <w:b w:val="0"/>
          <w:sz w:val="24"/>
          <w:szCs w:val="24"/>
          <w:lang w:val="bg-BG"/>
        </w:rPr>
        <w:t xml:space="preserve"> следните стъпки</w:t>
      </w:r>
      <w:r>
        <w:rPr>
          <w:rFonts w:eastAsiaTheme="minorHAnsi"/>
          <w:b w:val="0"/>
          <w:sz w:val="24"/>
          <w:szCs w:val="24"/>
        </w:rPr>
        <w:t>:</w:t>
      </w:r>
    </w:p>
    <w:p w:rsidR="009019B8" w:rsidRDefault="009019B8" w:rsidP="003876A6">
      <w:pPr>
        <w:pStyle w:val="2"/>
        <w:numPr>
          <w:ilvl w:val="0"/>
          <w:numId w:val="60"/>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3876A6">
      <w:pPr>
        <w:pStyle w:val="2"/>
        <w:numPr>
          <w:ilvl w:val="0"/>
          <w:numId w:val="60"/>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3876A6">
      <w:pPr>
        <w:pStyle w:val="2"/>
        <w:numPr>
          <w:ilvl w:val="0"/>
          <w:numId w:val="60"/>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019B8" w:rsidRPr="009019B8" w:rsidRDefault="009019B8" w:rsidP="003876A6">
      <w:pPr>
        <w:pStyle w:val="2"/>
        <w:numPr>
          <w:ilvl w:val="0"/>
          <w:numId w:val="60"/>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307E20" w:rsidRDefault="00307E20" w:rsidP="003876A6">
      <w:pPr>
        <w:pStyle w:val="2"/>
        <w:numPr>
          <w:ilvl w:val="2"/>
          <w:numId w:val="56"/>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Default="00DB460F" w:rsidP="00DB460F">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Pr>
          <w:rFonts w:eastAsiaTheme="minorHAnsi"/>
          <w:b w:val="0"/>
          <w:sz w:val="24"/>
          <w:szCs w:val="24"/>
          <w:lang w:val="bg-BG"/>
        </w:rPr>
        <w:t>звършва</w:t>
      </w:r>
      <w:r>
        <w:rPr>
          <w:rFonts w:eastAsiaTheme="minorHAnsi"/>
          <w:b w:val="0"/>
          <w:sz w:val="24"/>
          <w:szCs w:val="24"/>
          <w:lang w:val="bg-BG"/>
        </w:rPr>
        <w:t xml:space="preserve"> се</w:t>
      </w:r>
      <w:r>
        <w:rPr>
          <w:rFonts w:eastAsiaTheme="minorHAnsi"/>
          <w:b w:val="0"/>
          <w:sz w:val="24"/>
          <w:szCs w:val="24"/>
          <w:lang w:val="bg-BG"/>
        </w:rPr>
        <w:t xml:space="preserve"> от администратор на компания и гост на компания, вписани в системата. </w:t>
      </w:r>
      <w:r>
        <w:rPr>
          <w:rFonts w:eastAsiaTheme="minorHAnsi"/>
          <w:b w:val="0"/>
          <w:sz w:val="24"/>
          <w:szCs w:val="24"/>
          <w:lang w:val="bg-BG"/>
        </w:rPr>
        <w:t xml:space="preserve">Включва </w:t>
      </w:r>
      <w:r>
        <w:rPr>
          <w:rFonts w:eastAsiaTheme="minorHAnsi"/>
          <w:b w:val="0"/>
          <w:sz w:val="24"/>
          <w:szCs w:val="24"/>
          <w:lang w:val="bg-BG"/>
        </w:rPr>
        <w:t>следните стъпки</w:t>
      </w:r>
      <w:r>
        <w:rPr>
          <w:rFonts w:eastAsiaTheme="minorHAnsi"/>
          <w:b w:val="0"/>
          <w:sz w:val="24"/>
          <w:szCs w:val="24"/>
        </w:rPr>
        <w:t>:</w:t>
      </w:r>
    </w:p>
    <w:p w:rsidR="004A75DC" w:rsidRDefault="004A75DC"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 xml:space="preserve">срещу превозното средство от списъка, към което потребителят  иска да </w:t>
      </w:r>
      <w:r>
        <w:rPr>
          <w:rFonts w:eastAsiaTheme="minorHAnsi"/>
          <w:b w:val="0"/>
          <w:sz w:val="24"/>
          <w:szCs w:val="24"/>
          <w:lang w:val="bg-BG"/>
        </w:rPr>
        <w:t xml:space="preserve">маркира </w:t>
      </w:r>
      <w:r>
        <w:rPr>
          <w:rFonts w:eastAsiaTheme="minorHAnsi"/>
          <w:b w:val="0"/>
          <w:sz w:val="24"/>
          <w:szCs w:val="24"/>
          <w:lang w:val="bg-BG"/>
        </w:rPr>
        <w:t>задача</w:t>
      </w:r>
      <w:r>
        <w:rPr>
          <w:rFonts w:eastAsiaTheme="minorHAnsi"/>
          <w:b w:val="0"/>
          <w:sz w:val="24"/>
          <w:szCs w:val="24"/>
          <w:lang w:val="bg-BG"/>
        </w:rPr>
        <w:t xml:space="preserve"> като завършена</w:t>
      </w:r>
      <w:r>
        <w:rPr>
          <w:rFonts w:eastAsiaTheme="minorHAnsi"/>
          <w:b w:val="0"/>
          <w:sz w:val="24"/>
          <w:szCs w:val="24"/>
          <w:lang w:val="en-US"/>
        </w:rPr>
        <w:t>;</w:t>
      </w:r>
    </w:p>
    <w:p w:rsidR="00E452DF" w:rsidRDefault="00E452DF"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BE7A9B" w:rsidRDefault="00E452DF" w:rsidP="003876A6">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00643C" w:rsidRPr="009F5B22" w:rsidRDefault="00461E2C" w:rsidP="003876A6">
      <w:pPr>
        <w:pStyle w:val="2"/>
        <w:numPr>
          <w:ilvl w:val="2"/>
          <w:numId w:val="56"/>
        </w:numPr>
        <w:spacing w:before="200" w:beforeAutospacing="0" w:after="0" w:afterAutospacing="0"/>
        <w:rPr>
          <w:rFonts w:eastAsiaTheme="minorHAnsi"/>
          <w:b w:val="0"/>
          <w:sz w:val="24"/>
          <w:szCs w:val="24"/>
          <w:lang w:val="bg-BG"/>
        </w:rPr>
      </w:pPr>
      <w:r>
        <w:rPr>
          <w:rFonts w:eastAsiaTheme="minorHAnsi"/>
          <w:sz w:val="24"/>
          <w:szCs w:val="24"/>
          <w:lang w:val="bg-BG"/>
        </w:rPr>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w:t>
      </w:r>
      <w:r>
        <w:rPr>
          <w:rFonts w:eastAsiaTheme="minorHAnsi"/>
          <w:b w:val="0"/>
          <w:sz w:val="24"/>
          <w:szCs w:val="24"/>
          <w:lang w:val="bg-BG"/>
        </w:rPr>
        <w:t>едство от списъка, чийто репорт иска да види</w:t>
      </w:r>
      <w:r>
        <w:rPr>
          <w:rFonts w:eastAsiaTheme="minorHAnsi"/>
          <w:b w:val="0"/>
          <w:sz w:val="24"/>
          <w:szCs w:val="24"/>
          <w:lang w:val="en-US"/>
        </w:rPr>
        <w:t>;</w:t>
      </w:r>
    </w:p>
    <w:p w:rsidR="009F5B22" w:rsidRPr="009F5B22" w:rsidRDefault="009F5B22"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лентата под главното меню</w:t>
      </w:r>
      <w:r>
        <w:rPr>
          <w:rFonts w:eastAsiaTheme="minorHAnsi"/>
          <w:b w:val="0"/>
          <w:sz w:val="24"/>
          <w:szCs w:val="24"/>
          <w:lang w:val="en-US"/>
        </w:rPr>
        <w:t>;</w:t>
      </w:r>
    </w:p>
    <w:p w:rsidR="009F5B22" w:rsidRPr="009F5B22" w:rsidRDefault="009F5B22"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3876A6">
      <w:pPr>
        <w:pStyle w:val="2"/>
        <w:numPr>
          <w:ilvl w:val="0"/>
          <w:numId w:val="62"/>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AF297F" w:rsidRPr="0000643C" w:rsidRDefault="00AF297F" w:rsidP="007D037E">
      <w:pPr>
        <w:jc w:val="both"/>
        <w:rPr>
          <w:rFonts w:ascii="Times New Roman" w:hAnsi="Times New Roman" w:cs="Times New Roman"/>
          <w:b/>
          <w:sz w:val="24"/>
          <w:szCs w:val="24"/>
          <w:lang w:val="en-US"/>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771261" w:rsidRPr="00771261" w:rsidRDefault="00771261" w:rsidP="00FB39A3">
      <w:pPr>
        <w:rPr>
          <w:rFonts w:ascii="Times New Roman" w:hAnsi="Times New Roman" w:cs="Times New Roman"/>
          <w:b/>
          <w:sz w:val="24"/>
          <w:szCs w:val="24"/>
          <w:lang w:val="bg-BG"/>
        </w:rPr>
      </w:pPr>
      <w:bookmarkStart w:id="2" w:name="_GoBack"/>
      <w:bookmarkEnd w:id="2"/>
    </w:p>
    <w:p w:rsidR="002034A0" w:rsidRPr="002034A0" w:rsidRDefault="002034A0"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3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3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3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3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3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4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4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4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4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6A6" w:rsidRDefault="003876A6" w:rsidP="00F77439">
      <w:pPr>
        <w:spacing w:after="0" w:line="240" w:lineRule="auto"/>
      </w:pPr>
      <w:r>
        <w:separator/>
      </w:r>
    </w:p>
  </w:endnote>
  <w:endnote w:type="continuationSeparator" w:id="0">
    <w:p w:rsidR="003876A6" w:rsidRDefault="003876A6"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357CB" w:rsidRDefault="00F357CB">
        <w:pPr>
          <w:pStyle w:val="ab"/>
          <w:jc w:val="right"/>
        </w:pPr>
        <w:r>
          <w:fldChar w:fldCharType="begin"/>
        </w:r>
        <w:r>
          <w:instrText>PAGE   \* MERGEFORMAT</w:instrText>
        </w:r>
        <w:r>
          <w:fldChar w:fldCharType="separate"/>
        </w:r>
        <w:r w:rsidR="00771261" w:rsidRPr="00771261">
          <w:rPr>
            <w:noProof/>
            <w:lang w:val="bg-BG"/>
          </w:rPr>
          <w:t>43</w:t>
        </w:r>
        <w:r>
          <w:fldChar w:fldCharType="end"/>
        </w:r>
      </w:p>
    </w:sdtContent>
  </w:sdt>
  <w:p w:rsidR="00F357CB" w:rsidRDefault="00F357C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CB" w:rsidRDefault="00F357CB">
    <w:pPr>
      <w:pStyle w:val="ab"/>
      <w:jc w:val="right"/>
    </w:pPr>
  </w:p>
  <w:p w:rsidR="00F357CB" w:rsidRDefault="00F357C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6A6" w:rsidRDefault="003876A6" w:rsidP="00F77439">
      <w:pPr>
        <w:spacing w:after="0" w:line="240" w:lineRule="auto"/>
      </w:pPr>
      <w:r>
        <w:separator/>
      </w:r>
    </w:p>
  </w:footnote>
  <w:footnote w:type="continuationSeparator" w:id="0">
    <w:p w:rsidR="003876A6" w:rsidRDefault="003876A6"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EB033DB"/>
    <w:multiLevelType w:val="multilevel"/>
    <w:tmpl w:val="75F0F840"/>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2"/>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2310570C"/>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5">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7CF505D"/>
    <w:multiLevelType w:val="multilevel"/>
    <w:tmpl w:val="697417C6"/>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5">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9">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2">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F07227C"/>
    <w:multiLevelType w:val="hybridMultilevel"/>
    <w:tmpl w:val="3FF02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462BC8"/>
    <w:multiLevelType w:val="multilevel"/>
    <w:tmpl w:val="1B64242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1"/>
  </w:num>
  <w:num w:numId="2">
    <w:abstractNumId w:val="42"/>
  </w:num>
  <w:num w:numId="3">
    <w:abstractNumId w:val="1"/>
  </w:num>
  <w:num w:numId="4">
    <w:abstractNumId w:val="11"/>
  </w:num>
  <w:num w:numId="5">
    <w:abstractNumId w:val="52"/>
  </w:num>
  <w:num w:numId="6">
    <w:abstractNumId w:val="46"/>
  </w:num>
  <w:num w:numId="7">
    <w:abstractNumId w:val="45"/>
  </w:num>
  <w:num w:numId="8">
    <w:abstractNumId w:val="5"/>
  </w:num>
  <w:num w:numId="9">
    <w:abstractNumId w:val="28"/>
  </w:num>
  <w:num w:numId="10">
    <w:abstractNumId w:val="36"/>
  </w:num>
  <w:num w:numId="11">
    <w:abstractNumId w:val="15"/>
  </w:num>
  <w:num w:numId="12">
    <w:abstractNumId w:val="44"/>
  </w:num>
  <w:num w:numId="13">
    <w:abstractNumId w:val="18"/>
  </w:num>
  <w:num w:numId="14">
    <w:abstractNumId w:val="20"/>
  </w:num>
  <w:num w:numId="15">
    <w:abstractNumId w:val="29"/>
  </w:num>
  <w:num w:numId="16">
    <w:abstractNumId w:val="40"/>
  </w:num>
  <w:num w:numId="17">
    <w:abstractNumId w:val="26"/>
  </w:num>
  <w:num w:numId="18">
    <w:abstractNumId w:val="9"/>
  </w:num>
  <w:num w:numId="19">
    <w:abstractNumId w:val="13"/>
  </w:num>
  <w:num w:numId="20">
    <w:abstractNumId w:val="51"/>
  </w:num>
  <w:num w:numId="21">
    <w:abstractNumId w:val="55"/>
  </w:num>
  <w:num w:numId="22">
    <w:abstractNumId w:val="31"/>
  </w:num>
  <w:num w:numId="23">
    <w:abstractNumId w:val="21"/>
  </w:num>
  <w:num w:numId="24">
    <w:abstractNumId w:val="60"/>
  </w:num>
  <w:num w:numId="25">
    <w:abstractNumId w:val="38"/>
  </w:num>
  <w:num w:numId="26">
    <w:abstractNumId w:val="58"/>
  </w:num>
  <w:num w:numId="27">
    <w:abstractNumId w:val="47"/>
  </w:num>
  <w:num w:numId="28">
    <w:abstractNumId w:val="48"/>
  </w:num>
  <w:num w:numId="29">
    <w:abstractNumId w:val="41"/>
  </w:num>
  <w:num w:numId="30">
    <w:abstractNumId w:val="0"/>
  </w:num>
  <w:num w:numId="31">
    <w:abstractNumId w:val="25"/>
  </w:num>
  <w:num w:numId="32">
    <w:abstractNumId w:val="57"/>
  </w:num>
  <w:num w:numId="33">
    <w:abstractNumId w:val="34"/>
  </w:num>
  <w:num w:numId="34">
    <w:abstractNumId w:val="19"/>
  </w:num>
  <w:num w:numId="35">
    <w:abstractNumId w:val="6"/>
  </w:num>
  <w:num w:numId="36">
    <w:abstractNumId w:val="4"/>
  </w:num>
  <w:num w:numId="37">
    <w:abstractNumId w:val="59"/>
  </w:num>
  <w:num w:numId="38">
    <w:abstractNumId w:val="39"/>
  </w:num>
  <w:num w:numId="39">
    <w:abstractNumId w:val="2"/>
  </w:num>
  <w:num w:numId="40">
    <w:abstractNumId w:val="14"/>
  </w:num>
  <w:num w:numId="41">
    <w:abstractNumId w:val="49"/>
  </w:num>
  <w:num w:numId="42">
    <w:abstractNumId w:val="56"/>
  </w:num>
  <w:num w:numId="43">
    <w:abstractNumId w:val="33"/>
  </w:num>
  <w:num w:numId="44">
    <w:abstractNumId w:val="24"/>
  </w:num>
  <w:num w:numId="45">
    <w:abstractNumId w:val="50"/>
  </w:num>
  <w:num w:numId="46">
    <w:abstractNumId w:val="8"/>
  </w:num>
  <w:num w:numId="47">
    <w:abstractNumId w:val="12"/>
  </w:num>
  <w:num w:numId="48">
    <w:abstractNumId w:val="7"/>
  </w:num>
  <w:num w:numId="49">
    <w:abstractNumId w:val="35"/>
  </w:num>
  <w:num w:numId="50">
    <w:abstractNumId w:val="37"/>
  </w:num>
  <w:num w:numId="51">
    <w:abstractNumId w:val="17"/>
  </w:num>
  <w:num w:numId="52">
    <w:abstractNumId w:val="30"/>
  </w:num>
  <w:num w:numId="53">
    <w:abstractNumId w:val="32"/>
  </w:num>
  <w:num w:numId="54">
    <w:abstractNumId w:val="53"/>
  </w:num>
  <w:num w:numId="55">
    <w:abstractNumId w:val="10"/>
  </w:num>
  <w:num w:numId="56">
    <w:abstractNumId w:val="23"/>
  </w:num>
  <w:num w:numId="57">
    <w:abstractNumId w:val="22"/>
  </w:num>
  <w:num w:numId="58">
    <w:abstractNumId w:val="43"/>
  </w:num>
  <w:num w:numId="59">
    <w:abstractNumId w:val="54"/>
  </w:num>
  <w:num w:numId="60">
    <w:abstractNumId w:val="16"/>
  </w:num>
  <w:num w:numId="61">
    <w:abstractNumId w:val="3"/>
  </w:num>
  <w:num w:numId="62">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6BC"/>
    <w:rsid w:val="000133B5"/>
    <w:rsid w:val="000136B2"/>
    <w:rsid w:val="000145EA"/>
    <w:rsid w:val="00014FFE"/>
    <w:rsid w:val="00015364"/>
    <w:rsid w:val="00016CEA"/>
    <w:rsid w:val="00027210"/>
    <w:rsid w:val="0002727D"/>
    <w:rsid w:val="00030990"/>
    <w:rsid w:val="0003251D"/>
    <w:rsid w:val="00034A6F"/>
    <w:rsid w:val="000355D2"/>
    <w:rsid w:val="000414E8"/>
    <w:rsid w:val="0004164C"/>
    <w:rsid w:val="00041C4D"/>
    <w:rsid w:val="00042CFC"/>
    <w:rsid w:val="00050145"/>
    <w:rsid w:val="0005047E"/>
    <w:rsid w:val="0005095A"/>
    <w:rsid w:val="000515F3"/>
    <w:rsid w:val="00052DA0"/>
    <w:rsid w:val="00053065"/>
    <w:rsid w:val="00055739"/>
    <w:rsid w:val="00060F76"/>
    <w:rsid w:val="0006310B"/>
    <w:rsid w:val="000638E9"/>
    <w:rsid w:val="00065616"/>
    <w:rsid w:val="000678A0"/>
    <w:rsid w:val="00072104"/>
    <w:rsid w:val="00072591"/>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5A0A"/>
    <w:rsid w:val="000E610C"/>
    <w:rsid w:val="000E7792"/>
    <w:rsid w:val="000F4A57"/>
    <w:rsid w:val="000F7083"/>
    <w:rsid w:val="000F798A"/>
    <w:rsid w:val="0010257F"/>
    <w:rsid w:val="00107614"/>
    <w:rsid w:val="00111F91"/>
    <w:rsid w:val="00112823"/>
    <w:rsid w:val="00114C7E"/>
    <w:rsid w:val="00116C23"/>
    <w:rsid w:val="001171B5"/>
    <w:rsid w:val="001179E5"/>
    <w:rsid w:val="0012075E"/>
    <w:rsid w:val="00120FFE"/>
    <w:rsid w:val="001213FC"/>
    <w:rsid w:val="0012268C"/>
    <w:rsid w:val="00127C32"/>
    <w:rsid w:val="00131F12"/>
    <w:rsid w:val="00133154"/>
    <w:rsid w:val="001338B5"/>
    <w:rsid w:val="0013556A"/>
    <w:rsid w:val="00143309"/>
    <w:rsid w:val="001437A3"/>
    <w:rsid w:val="001444EA"/>
    <w:rsid w:val="00147015"/>
    <w:rsid w:val="0015025A"/>
    <w:rsid w:val="00150777"/>
    <w:rsid w:val="00151C43"/>
    <w:rsid w:val="001565C4"/>
    <w:rsid w:val="0016060B"/>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5F1D"/>
    <w:rsid w:val="001E7069"/>
    <w:rsid w:val="001F1EDB"/>
    <w:rsid w:val="001F3819"/>
    <w:rsid w:val="001F4F22"/>
    <w:rsid w:val="001F58D4"/>
    <w:rsid w:val="001F7435"/>
    <w:rsid w:val="00200FE9"/>
    <w:rsid w:val="002034A0"/>
    <w:rsid w:val="00205611"/>
    <w:rsid w:val="0021012D"/>
    <w:rsid w:val="00210146"/>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49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07E20"/>
    <w:rsid w:val="0031049D"/>
    <w:rsid w:val="003106CC"/>
    <w:rsid w:val="003137D7"/>
    <w:rsid w:val="00315E50"/>
    <w:rsid w:val="00320F77"/>
    <w:rsid w:val="00327C70"/>
    <w:rsid w:val="00330CB4"/>
    <w:rsid w:val="0033266B"/>
    <w:rsid w:val="00335310"/>
    <w:rsid w:val="00335A89"/>
    <w:rsid w:val="00340605"/>
    <w:rsid w:val="003440C9"/>
    <w:rsid w:val="00347476"/>
    <w:rsid w:val="00347CF9"/>
    <w:rsid w:val="0035112E"/>
    <w:rsid w:val="00351174"/>
    <w:rsid w:val="00351AD9"/>
    <w:rsid w:val="00354186"/>
    <w:rsid w:val="00355A23"/>
    <w:rsid w:val="00363145"/>
    <w:rsid w:val="00365730"/>
    <w:rsid w:val="00370B48"/>
    <w:rsid w:val="003761E0"/>
    <w:rsid w:val="00377DCD"/>
    <w:rsid w:val="00377EA9"/>
    <w:rsid w:val="00383287"/>
    <w:rsid w:val="003848E0"/>
    <w:rsid w:val="00386A4E"/>
    <w:rsid w:val="003876A6"/>
    <w:rsid w:val="0038785D"/>
    <w:rsid w:val="003A0E3E"/>
    <w:rsid w:val="003A15D7"/>
    <w:rsid w:val="003B0702"/>
    <w:rsid w:val="003B1BCF"/>
    <w:rsid w:val="003B24BB"/>
    <w:rsid w:val="003B7F2B"/>
    <w:rsid w:val="003C47B5"/>
    <w:rsid w:val="003C4B89"/>
    <w:rsid w:val="003C6885"/>
    <w:rsid w:val="003D1B7E"/>
    <w:rsid w:val="003D2ADD"/>
    <w:rsid w:val="003D3C86"/>
    <w:rsid w:val="003D5879"/>
    <w:rsid w:val="003D79C7"/>
    <w:rsid w:val="003E164A"/>
    <w:rsid w:val="003E1818"/>
    <w:rsid w:val="003E2D40"/>
    <w:rsid w:val="003E49F8"/>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288F"/>
    <w:rsid w:val="004A35EC"/>
    <w:rsid w:val="004A4252"/>
    <w:rsid w:val="004A445F"/>
    <w:rsid w:val="004A71D5"/>
    <w:rsid w:val="004A75DC"/>
    <w:rsid w:val="004B2305"/>
    <w:rsid w:val="004B2F0D"/>
    <w:rsid w:val="004B3739"/>
    <w:rsid w:val="004B4053"/>
    <w:rsid w:val="004B7721"/>
    <w:rsid w:val="004B7D85"/>
    <w:rsid w:val="004C0275"/>
    <w:rsid w:val="004C3E92"/>
    <w:rsid w:val="004C5708"/>
    <w:rsid w:val="004C65BD"/>
    <w:rsid w:val="004D106A"/>
    <w:rsid w:val="004D4934"/>
    <w:rsid w:val="004E04B8"/>
    <w:rsid w:val="004E7DFC"/>
    <w:rsid w:val="004F4D67"/>
    <w:rsid w:val="004F615A"/>
    <w:rsid w:val="004F76FA"/>
    <w:rsid w:val="005022EA"/>
    <w:rsid w:val="00505505"/>
    <w:rsid w:val="00510ADE"/>
    <w:rsid w:val="00510D92"/>
    <w:rsid w:val="00511808"/>
    <w:rsid w:val="00511EB0"/>
    <w:rsid w:val="0051240D"/>
    <w:rsid w:val="0051555D"/>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CA5"/>
    <w:rsid w:val="005C47BA"/>
    <w:rsid w:val="005C48E4"/>
    <w:rsid w:val="005C4C75"/>
    <w:rsid w:val="005D0A1F"/>
    <w:rsid w:val="005D0DB4"/>
    <w:rsid w:val="005D2304"/>
    <w:rsid w:val="005D2581"/>
    <w:rsid w:val="005D6D17"/>
    <w:rsid w:val="005D75FD"/>
    <w:rsid w:val="005D7D32"/>
    <w:rsid w:val="005E0519"/>
    <w:rsid w:val="005E14A9"/>
    <w:rsid w:val="005E150D"/>
    <w:rsid w:val="005E4AB0"/>
    <w:rsid w:val="005F0C61"/>
    <w:rsid w:val="005F43B3"/>
    <w:rsid w:val="006002DF"/>
    <w:rsid w:val="00601D13"/>
    <w:rsid w:val="00605A07"/>
    <w:rsid w:val="0060633E"/>
    <w:rsid w:val="00606EEE"/>
    <w:rsid w:val="00612C45"/>
    <w:rsid w:val="00616EDE"/>
    <w:rsid w:val="0061769E"/>
    <w:rsid w:val="00621410"/>
    <w:rsid w:val="00624135"/>
    <w:rsid w:val="00643147"/>
    <w:rsid w:val="00644BE6"/>
    <w:rsid w:val="006461C7"/>
    <w:rsid w:val="006463D1"/>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470A"/>
    <w:rsid w:val="006C4829"/>
    <w:rsid w:val="006C57CF"/>
    <w:rsid w:val="006D16FE"/>
    <w:rsid w:val="006D5748"/>
    <w:rsid w:val="006E143A"/>
    <w:rsid w:val="006E285F"/>
    <w:rsid w:val="006E578F"/>
    <w:rsid w:val="006E73A9"/>
    <w:rsid w:val="006E7D1D"/>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41C1E"/>
    <w:rsid w:val="00745179"/>
    <w:rsid w:val="00745FBE"/>
    <w:rsid w:val="00746F27"/>
    <w:rsid w:val="00752EDE"/>
    <w:rsid w:val="00753BF2"/>
    <w:rsid w:val="00754306"/>
    <w:rsid w:val="00755B71"/>
    <w:rsid w:val="00771261"/>
    <w:rsid w:val="00772224"/>
    <w:rsid w:val="00772D02"/>
    <w:rsid w:val="007732D5"/>
    <w:rsid w:val="00781EBE"/>
    <w:rsid w:val="00787AC2"/>
    <w:rsid w:val="00790777"/>
    <w:rsid w:val="007947A4"/>
    <w:rsid w:val="007956B8"/>
    <w:rsid w:val="007971B8"/>
    <w:rsid w:val="007A0806"/>
    <w:rsid w:val="007A369B"/>
    <w:rsid w:val="007A5EAC"/>
    <w:rsid w:val="007B0081"/>
    <w:rsid w:val="007B4381"/>
    <w:rsid w:val="007B55C2"/>
    <w:rsid w:val="007C64D7"/>
    <w:rsid w:val="007D037E"/>
    <w:rsid w:val="007D0AC6"/>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466B6"/>
    <w:rsid w:val="00847CF4"/>
    <w:rsid w:val="008533C3"/>
    <w:rsid w:val="00856027"/>
    <w:rsid w:val="00866B01"/>
    <w:rsid w:val="008718C2"/>
    <w:rsid w:val="008738F1"/>
    <w:rsid w:val="008747B0"/>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B7A"/>
    <w:rsid w:val="008E0965"/>
    <w:rsid w:val="008E0A85"/>
    <w:rsid w:val="008E4B92"/>
    <w:rsid w:val="008E6575"/>
    <w:rsid w:val="008E6BF6"/>
    <w:rsid w:val="008E7052"/>
    <w:rsid w:val="008E7060"/>
    <w:rsid w:val="008F17B7"/>
    <w:rsid w:val="008F3521"/>
    <w:rsid w:val="008F39FB"/>
    <w:rsid w:val="008F4112"/>
    <w:rsid w:val="008F4391"/>
    <w:rsid w:val="008F5032"/>
    <w:rsid w:val="008F6713"/>
    <w:rsid w:val="009019B8"/>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35E5"/>
    <w:rsid w:val="00956140"/>
    <w:rsid w:val="0095640A"/>
    <w:rsid w:val="009573DF"/>
    <w:rsid w:val="0096141F"/>
    <w:rsid w:val="00961FA8"/>
    <w:rsid w:val="00964305"/>
    <w:rsid w:val="00967FFB"/>
    <w:rsid w:val="00970F7A"/>
    <w:rsid w:val="00971BB2"/>
    <w:rsid w:val="00972C70"/>
    <w:rsid w:val="0097317D"/>
    <w:rsid w:val="00974282"/>
    <w:rsid w:val="009750E6"/>
    <w:rsid w:val="009766EE"/>
    <w:rsid w:val="00980433"/>
    <w:rsid w:val="00985321"/>
    <w:rsid w:val="00985508"/>
    <w:rsid w:val="0098660E"/>
    <w:rsid w:val="00986893"/>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407F"/>
    <w:rsid w:val="00A35262"/>
    <w:rsid w:val="00A37444"/>
    <w:rsid w:val="00A37E9A"/>
    <w:rsid w:val="00A4058C"/>
    <w:rsid w:val="00A40C8D"/>
    <w:rsid w:val="00A421E5"/>
    <w:rsid w:val="00A4239D"/>
    <w:rsid w:val="00A43AC6"/>
    <w:rsid w:val="00A45400"/>
    <w:rsid w:val="00A51B39"/>
    <w:rsid w:val="00A5236D"/>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42FE"/>
    <w:rsid w:val="00AA54A9"/>
    <w:rsid w:val="00AA63D8"/>
    <w:rsid w:val="00AB00B8"/>
    <w:rsid w:val="00AB1589"/>
    <w:rsid w:val="00AB7B2D"/>
    <w:rsid w:val="00AB7D0A"/>
    <w:rsid w:val="00AC0494"/>
    <w:rsid w:val="00AC7FC7"/>
    <w:rsid w:val="00AD09F0"/>
    <w:rsid w:val="00AD533D"/>
    <w:rsid w:val="00AD5D5D"/>
    <w:rsid w:val="00AF297F"/>
    <w:rsid w:val="00AF2A8B"/>
    <w:rsid w:val="00AF50F5"/>
    <w:rsid w:val="00AF536D"/>
    <w:rsid w:val="00AF7D77"/>
    <w:rsid w:val="00B1036E"/>
    <w:rsid w:val="00B11CBC"/>
    <w:rsid w:val="00B1308F"/>
    <w:rsid w:val="00B1655B"/>
    <w:rsid w:val="00B26220"/>
    <w:rsid w:val="00B31224"/>
    <w:rsid w:val="00B37CDC"/>
    <w:rsid w:val="00B450CD"/>
    <w:rsid w:val="00B45F73"/>
    <w:rsid w:val="00B470EF"/>
    <w:rsid w:val="00B50869"/>
    <w:rsid w:val="00B51380"/>
    <w:rsid w:val="00B5263B"/>
    <w:rsid w:val="00B56224"/>
    <w:rsid w:val="00B56B04"/>
    <w:rsid w:val="00B57E2F"/>
    <w:rsid w:val="00B57EE0"/>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6345"/>
    <w:rsid w:val="00BA6CE7"/>
    <w:rsid w:val="00BA73F7"/>
    <w:rsid w:val="00BB0233"/>
    <w:rsid w:val="00BB6EEB"/>
    <w:rsid w:val="00BB7222"/>
    <w:rsid w:val="00BC0EE9"/>
    <w:rsid w:val="00BC1CA8"/>
    <w:rsid w:val="00BC50F7"/>
    <w:rsid w:val="00BC596B"/>
    <w:rsid w:val="00BD12DC"/>
    <w:rsid w:val="00BD35B0"/>
    <w:rsid w:val="00BD4E87"/>
    <w:rsid w:val="00BD6062"/>
    <w:rsid w:val="00BD6506"/>
    <w:rsid w:val="00BD7F88"/>
    <w:rsid w:val="00BE0FF6"/>
    <w:rsid w:val="00BE2FB4"/>
    <w:rsid w:val="00BE5F4F"/>
    <w:rsid w:val="00BE65C9"/>
    <w:rsid w:val="00BE72A4"/>
    <w:rsid w:val="00BE7A9B"/>
    <w:rsid w:val="00BF256B"/>
    <w:rsid w:val="00BF3A6D"/>
    <w:rsid w:val="00BF4A35"/>
    <w:rsid w:val="00BF60CF"/>
    <w:rsid w:val="00C001D3"/>
    <w:rsid w:val="00C007FF"/>
    <w:rsid w:val="00C02FE3"/>
    <w:rsid w:val="00C0365A"/>
    <w:rsid w:val="00C04EF7"/>
    <w:rsid w:val="00C07D88"/>
    <w:rsid w:val="00C12B79"/>
    <w:rsid w:val="00C134C4"/>
    <w:rsid w:val="00C14B71"/>
    <w:rsid w:val="00C17CC1"/>
    <w:rsid w:val="00C20871"/>
    <w:rsid w:val="00C22E72"/>
    <w:rsid w:val="00C274F4"/>
    <w:rsid w:val="00C2794D"/>
    <w:rsid w:val="00C41E5A"/>
    <w:rsid w:val="00C4325E"/>
    <w:rsid w:val="00C46E7D"/>
    <w:rsid w:val="00C52301"/>
    <w:rsid w:val="00C55A04"/>
    <w:rsid w:val="00C56F53"/>
    <w:rsid w:val="00C62AE7"/>
    <w:rsid w:val="00C7056C"/>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5F9C"/>
    <w:rsid w:val="00CA747F"/>
    <w:rsid w:val="00CB3570"/>
    <w:rsid w:val="00CB49CB"/>
    <w:rsid w:val="00CB55E3"/>
    <w:rsid w:val="00CB772D"/>
    <w:rsid w:val="00CB778C"/>
    <w:rsid w:val="00CC00F8"/>
    <w:rsid w:val="00CC1521"/>
    <w:rsid w:val="00CC18A8"/>
    <w:rsid w:val="00CC5C43"/>
    <w:rsid w:val="00CC7A91"/>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91536"/>
    <w:rsid w:val="00D926C9"/>
    <w:rsid w:val="00D94444"/>
    <w:rsid w:val="00D9500E"/>
    <w:rsid w:val="00D951BB"/>
    <w:rsid w:val="00DA0BC4"/>
    <w:rsid w:val="00DA0FCC"/>
    <w:rsid w:val="00DA1D25"/>
    <w:rsid w:val="00DA3881"/>
    <w:rsid w:val="00DA49E9"/>
    <w:rsid w:val="00DA4A05"/>
    <w:rsid w:val="00DB07C4"/>
    <w:rsid w:val="00DB3518"/>
    <w:rsid w:val="00DB460F"/>
    <w:rsid w:val="00DB5A42"/>
    <w:rsid w:val="00DC47D0"/>
    <w:rsid w:val="00DC4896"/>
    <w:rsid w:val="00DC4911"/>
    <w:rsid w:val="00DC5309"/>
    <w:rsid w:val="00DD6385"/>
    <w:rsid w:val="00DD649B"/>
    <w:rsid w:val="00DD7480"/>
    <w:rsid w:val="00DE442C"/>
    <w:rsid w:val="00DE4666"/>
    <w:rsid w:val="00DF105E"/>
    <w:rsid w:val="00DF11F5"/>
    <w:rsid w:val="00DF5B63"/>
    <w:rsid w:val="00DF5C46"/>
    <w:rsid w:val="00E01A7F"/>
    <w:rsid w:val="00E01B46"/>
    <w:rsid w:val="00E036E0"/>
    <w:rsid w:val="00E06D3D"/>
    <w:rsid w:val="00E10940"/>
    <w:rsid w:val="00E12321"/>
    <w:rsid w:val="00E135F3"/>
    <w:rsid w:val="00E21933"/>
    <w:rsid w:val="00E2590A"/>
    <w:rsid w:val="00E27EB3"/>
    <w:rsid w:val="00E30935"/>
    <w:rsid w:val="00E329C0"/>
    <w:rsid w:val="00E32B4B"/>
    <w:rsid w:val="00E34F65"/>
    <w:rsid w:val="00E4003A"/>
    <w:rsid w:val="00E4374A"/>
    <w:rsid w:val="00E43B57"/>
    <w:rsid w:val="00E452DF"/>
    <w:rsid w:val="00E461DE"/>
    <w:rsid w:val="00E470DF"/>
    <w:rsid w:val="00E47C7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7A6F"/>
    <w:rsid w:val="00E9020F"/>
    <w:rsid w:val="00E91051"/>
    <w:rsid w:val="00E93895"/>
    <w:rsid w:val="00E94157"/>
    <w:rsid w:val="00E957A7"/>
    <w:rsid w:val="00E95AA8"/>
    <w:rsid w:val="00E95CFC"/>
    <w:rsid w:val="00EA038E"/>
    <w:rsid w:val="00EA0F5C"/>
    <w:rsid w:val="00EA2F56"/>
    <w:rsid w:val="00EA46DC"/>
    <w:rsid w:val="00EA7AB9"/>
    <w:rsid w:val="00EB3D3F"/>
    <w:rsid w:val="00EB43A6"/>
    <w:rsid w:val="00EB449B"/>
    <w:rsid w:val="00EB4B39"/>
    <w:rsid w:val="00EB6199"/>
    <w:rsid w:val="00EB7523"/>
    <w:rsid w:val="00EB77DE"/>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0604F"/>
    <w:rsid w:val="00F10B9A"/>
    <w:rsid w:val="00F12F4A"/>
    <w:rsid w:val="00F1329A"/>
    <w:rsid w:val="00F16675"/>
    <w:rsid w:val="00F17827"/>
    <w:rsid w:val="00F26C74"/>
    <w:rsid w:val="00F27B21"/>
    <w:rsid w:val="00F357CB"/>
    <w:rsid w:val="00F41D3D"/>
    <w:rsid w:val="00F42089"/>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3898"/>
    <w:rsid w:val="00F84AAF"/>
    <w:rsid w:val="00F85C33"/>
    <w:rsid w:val="00F90BBB"/>
    <w:rsid w:val="00F9239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quora.com/What-is-a-CAN-bu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entityframeworktutorial.net/what-is-entityframework.aspx"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5vtj648dfk323byvjb7k1e9w-wpengine.netdna-ssl.com/wp-content/uploads/2016/08/ultimate-telematics-guide-pdfversion.pdf" TargetMode="External"/><Relationship Id="rId40" Type="http://schemas.openxmlformats.org/officeDocument/2006/relationships/hyperlink" Target="http://www.geotab.com/blog/telematics-benefits-greater-good/"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sashop.org/wp-content/uploads/ASAtelematics_0508.pdf"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2.deloitte.com/content/dam/Deloitte/cz/Documents/consumer-and-industrial/cz-fleet-management-in-europe.pdf" TargetMode="External"/><Relationship Id="rId43" Type="http://schemas.openxmlformats.org/officeDocument/2006/relationships/hyperlink" Target="http://www.c-"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echopedia.com/definition/4473/general-packet-radio-service-gprs" TargetMode="External"/><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www.tutorialspoint.com/entity_framework/entity_framework_code_first_approach.ht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1C519-D4F7-4636-8346-AA73BCFA0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34598</TotalTime>
  <Pages>49</Pages>
  <Words>11299</Words>
  <Characters>64410</Characters>
  <Application>Microsoft Office Word</Application>
  <DocSecurity>0</DocSecurity>
  <Lines>536</Lines>
  <Paragraphs>151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818</cp:revision>
  <dcterms:created xsi:type="dcterms:W3CDTF">2019-02-03T08:50:00Z</dcterms:created>
  <dcterms:modified xsi:type="dcterms:W3CDTF">2019-03-23T11:12:00Z</dcterms:modified>
</cp:coreProperties>
</file>