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A273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9107BB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A273B0" w:rsidRPr="00A273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A273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A273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Преглед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областта управление на</w:t>
      </w:r>
      <w:r w:rsidR="00BE2FB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A273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45299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]: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45299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0D7AF2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[7]</w:t>
      </w:r>
    </w:p>
    <w:p w:rsidR="00452993" w:rsidRPr="000813AA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6C74">
        <w:rPr>
          <w:rFonts w:ascii="Times New Roman" w:hAnsi="Times New Roman" w:cs="Times New Roman"/>
          <w:sz w:val="24"/>
          <w:szCs w:val="24"/>
          <w:lang w:val="bg-BG"/>
        </w:rPr>
        <w:t>Компания</w:t>
      </w:r>
      <w:r w:rsidRPr="00F26C74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F26C74">
        <w:rPr>
          <w:rFonts w:ascii="Times New Roman" w:hAnsi="Times New Roman" w:cs="Times New Roman"/>
          <w:sz w:val="24"/>
          <w:szCs w:val="24"/>
          <w:lang w:val="bg-BG"/>
        </w:rPr>
        <w:t xml:space="preserve"> за управление на флотилия от превозни средства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[7]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[1</w:t>
      </w:r>
      <w:bookmarkStart w:id="0" w:name="_GoBack"/>
      <w:bookmarkEnd w:id="0"/>
      <w:r w:rsidR="000813A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[5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2F0B70" w:rsidRPr="0004164C" w:rsidRDefault="007D3BD2" w:rsidP="001171B5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proofErr w:type="spellEnd"/>
      <w:r w:rsidR="00CE56F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F95FC0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81A5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F95FC0" w:rsidRPr="0004164C" w:rsidRDefault="00F95FC0" w:rsidP="009F4B3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E3A47CD" wp14:editId="7CE165B3">
            <wp:extent cx="5730775" cy="5840083"/>
            <wp:effectExtent l="0" t="0" r="3810" b="8890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C0" w:rsidRPr="0004164C" w:rsidRDefault="00B50869" w:rsidP="009F4B31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„Приложения на автомобилната </w:t>
      </w:r>
      <w:proofErr w:type="spellStart"/>
      <w:r w:rsidR="00F95FC0"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proofErr w:type="spellEnd"/>
      <w:r w:rsidR="00F95FC0"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BC50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[6</w:t>
      </w:r>
      <w:r w:rsidR="003F6790"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81C1C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2.1.5</w:t>
      </w:r>
      <w:r w:rsidR="00FE150C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Принцип на работа на </w:t>
      </w:r>
      <w:proofErr w:type="spellStart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BD4E8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[5</w:t>
      </w:r>
      <w:r w:rsidR="00BD4E87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сателитите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местоположението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Земята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радиовълни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приемниците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вградени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смартфони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изчислят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своите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координати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след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това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заедно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напр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имер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4G).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Мрежовите кули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събират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базирани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81C1C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Компютърните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сървъри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обработват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превръщайки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ги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използваема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5A89" w:rsidRPr="0004164C" w:rsidRDefault="00581C1C" w:rsidP="007D037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lastRenderedPageBreak/>
        <w:t>Собствениците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могат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достъп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влязат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защитен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уебсайт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Източници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9" w:history="1">
        <w:r w:rsidR="00EA2F56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https://fleet-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anagement.financesonline.com/</w:t>
        </w:r>
      </w:hyperlink>
    </w:p>
    <w:p w:rsidR="00EA2F56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[3</w:t>
      </w:r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https://finan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="00EA2F56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esonline.com/what-is-the-purpose-of-fleet-management/</w:t>
        </w:r>
      </w:hyperlink>
      <w:r w:rsidR="00335A8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2" w:history="1">
        <w:r w:rsidR="007D3BD2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https://searchnetworking.techtarget.com/definition/telematics</w:t>
        </w:r>
      </w:hyperlink>
    </w:p>
    <w:p w:rsidR="007D3BD2" w:rsidRPr="0004164C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7D3BD2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3" w:history="1">
        <w:r w:rsidR="003F6790" w:rsidRPr="0004164C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https://www.verizonconnect.com/nz/glossary/what-is-telematics/</w:t>
        </w:r>
      </w:hyperlink>
    </w:p>
    <w:p w:rsidR="003440C9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3F6790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C04EF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https://www.geotab.com/blog/what-is-telematics/</w:t>
        </w:r>
      </w:hyperlink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80249"/>
    <w:rsid w:val="000813AA"/>
    <w:rsid w:val="00085064"/>
    <w:rsid w:val="00087AB9"/>
    <w:rsid w:val="00091B6C"/>
    <w:rsid w:val="000B342D"/>
    <w:rsid w:val="000C21DB"/>
    <w:rsid w:val="000D7AF2"/>
    <w:rsid w:val="000E610C"/>
    <w:rsid w:val="000F7083"/>
    <w:rsid w:val="0010257F"/>
    <w:rsid w:val="00107614"/>
    <w:rsid w:val="001171B5"/>
    <w:rsid w:val="00127C32"/>
    <w:rsid w:val="00162258"/>
    <w:rsid w:val="00170946"/>
    <w:rsid w:val="00173966"/>
    <w:rsid w:val="00181283"/>
    <w:rsid w:val="0022181A"/>
    <w:rsid w:val="00222813"/>
    <w:rsid w:val="00231EE7"/>
    <w:rsid w:val="0025193B"/>
    <w:rsid w:val="0028246C"/>
    <w:rsid w:val="0029251A"/>
    <w:rsid w:val="002C1B5A"/>
    <w:rsid w:val="002C2100"/>
    <w:rsid w:val="002C27AC"/>
    <w:rsid w:val="002D2EEC"/>
    <w:rsid w:val="002F0B70"/>
    <w:rsid w:val="002F14D6"/>
    <w:rsid w:val="002F196B"/>
    <w:rsid w:val="00304FD7"/>
    <w:rsid w:val="0031049D"/>
    <w:rsid w:val="00320F77"/>
    <w:rsid w:val="00327C70"/>
    <w:rsid w:val="00335A89"/>
    <w:rsid w:val="003440C9"/>
    <w:rsid w:val="00354186"/>
    <w:rsid w:val="003D3C86"/>
    <w:rsid w:val="003D79C7"/>
    <w:rsid w:val="003F6790"/>
    <w:rsid w:val="00405C9F"/>
    <w:rsid w:val="00415A44"/>
    <w:rsid w:val="0042076B"/>
    <w:rsid w:val="004400C1"/>
    <w:rsid w:val="0045253B"/>
    <w:rsid w:val="00452993"/>
    <w:rsid w:val="004710BB"/>
    <w:rsid w:val="004913C1"/>
    <w:rsid w:val="004A445F"/>
    <w:rsid w:val="004C3E92"/>
    <w:rsid w:val="00516FBE"/>
    <w:rsid w:val="00552758"/>
    <w:rsid w:val="00560CD0"/>
    <w:rsid w:val="00581C1C"/>
    <w:rsid w:val="005A50EE"/>
    <w:rsid w:val="005B07D0"/>
    <w:rsid w:val="005C47BA"/>
    <w:rsid w:val="005D2304"/>
    <w:rsid w:val="006002DF"/>
    <w:rsid w:val="0061769E"/>
    <w:rsid w:val="00624135"/>
    <w:rsid w:val="00656B73"/>
    <w:rsid w:val="00685C4A"/>
    <w:rsid w:val="00695C3C"/>
    <w:rsid w:val="006A0E62"/>
    <w:rsid w:val="006A4AAE"/>
    <w:rsid w:val="006A68B0"/>
    <w:rsid w:val="006A7A3F"/>
    <w:rsid w:val="006B3DB3"/>
    <w:rsid w:val="006B4193"/>
    <w:rsid w:val="006B675C"/>
    <w:rsid w:val="006C4829"/>
    <w:rsid w:val="00721A3F"/>
    <w:rsid w:val="00721DD0"/>
    <w:rsid w:val="00755B71"/>
    <w:rsid w:val="00781EBE"/>
    <w:rsid w:val="007D037E"/>
    <w:rsid w:val="007D0AC6"/>
    <w:rsid w:val="007D3BD2"/>
    <w:rsid w:val="007D6813"/>
    <w:rsid w:val="007F4785"/>
    <w:rsid w:val="008166CB"/>
    <w:rsid w:val="008533C3"/>
    <w:rsid w:val="00866B01"/>
    <w:rsid w:val="008718C2"/>
    <w:rsid w:val="008830D8"/>
    <w:rsid w:val="00883260"/>
    <w:rsid w:val="00906638"/>
    <w:rsid w:val="009107BB"/>
    <w:rsid w:val="0091228E"/>
    <w:rsid w:val="0093010F"/>
    <w:rsid w:val="009364AD"/>
    <w:rsid w:val="0095640A"/>
    <w:rsid w:val="00972C70"/>
    <w:rsid w:val="00985321"/>
    <w:rsid w:val="009C12D6"/>
    <w:rsid w:val="009F4B31"/>
    <w:rsid w:val="009F5325"/>
    <w:rsid w:val="00A01496"/>
    <w:rsid w:val="00A1581D"/>
    <w:rsid w:val="00A273B0"/>
    <w:rsid w:val="00A40C8D"/>
    <w:rsid w:val="00A421E5"/>
    <w:rsid w:val="00A6199E"/>
    <w:rsid w:val="00A746ED"/>
    <w:rsid w:val="00A74F0C"/>
    <w:rsid w:val="00A75A82"/>
    <w:rsid w:val="00A97B19"/>
    <w:rsid w:val="00B11CBC"/>
    <w:rsid w:val="00B1308F"/>
    <w:rsid w:val="00B45F73"/>
    <w:rsid w:val="00B50869"/>
    <w:rsid w:val="00B51380"/>
    <w:rsid w:val="00B845B9"/>
    <w:rsid w:val="00BA73F7"/>
    <w:rsid w:val="00BB6EEB"/>
    <w:rsid w:val="00BC0EE9"/>
    <w:rsid w:val="00BC50F7"/>
    <w:rsid w:val="00BD12DC"/>
    <w:rsid w:val="00BD4E87"/>
    <w:rsid w:val="00BE2FB4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DF7"/>
    <w:rsid w:val="00D10544"/>
    <w:rsid w:val="00D255C9"/>
    <w:rsid w:val="00D46B99"/>
    <w:rsid w:val="00D61E6B"/>
    <w:rsid w:val="00D62B04"/>
    <w:rsid w:val="00D807B2"/>
    <w:rsid w:val="00D81A59"/>
    <w:rsid w:val="00DA0FCC"/>
    <w:rsid w:val="00DD6385"/>
    <w:rsid w:val="00DD7480"/>
    <w:rsid w:val="00DF5C46"/>
    <w:rsid w:val="00E01A7F"/>
    <w:rsid w:val="00E06D3D"/>
    <w:rsid w:val="00E4003A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6C74"/>
    <w:rsid w:val="00F27B21"/>
    <w:rsid w:val="00F42089"/>
    <w:rsid w:val="00F52D13"/>
    <w:rsid w:val="00F57C39"/>
    <w:rsid w:val="00F704C6"/>
    <w:rsid w:val="00F74E52"/>
    <w:rsid w:val="00F77002"/>
    <w:rsid w:val="00F85C33"/>
    <w:rsid w:val="00F95FC0"/>
    <w:rsid w:val="00FB2B3C"/>
    <w:rsid w:val="00FC271F"/>
    <w:rsid w:val="00FD7A36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rizonconnect.com/nz/glossary/what-is-telematic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archnetworking.techtarget.com/definition/telematic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inancesonline.com/what-is-the-purpose-of-fleet-managemen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leet-management.financesonlin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2.deloitte.com/content/dam/Deloitte/cz/Documents/consumer-and-industrial/cz-fleet-management-in-europe.pdf" TargetMode="External"/><Relationship Id="rId14" Type="http://schemas.openxmlformats.org/officeDocument/2006/relationships/hyperlink" Target="https://www.geotab.com/blog/what-is-telematic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C1D07-ECD1-4F07-9F65-8FB48D45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8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132</cp:revision>
  <dcterms:created xsi:type="dcterms:W3CDTF">2019-02-03T08:50:00Z</dcterms:created>
  <dcterms:modified xsi:type="dcterms:W3CDTF">2019-02-17T07:29:00Z</dcterms:modified>
</cp:coreProperties>
</file>