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5471268"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Състои се от две основни части – клиент и сървър.</w:t>
      </w:r>
      <w:proofErr w:type="gramEnd"/>
      <w:r>
        <w:rPr>
          <w:rFonts w:ascii="Times New Roman" w:eastAsia="Times New Roman" w:hAnsi="Times New Roman" w:cs="Times New Roman"/>
          <w:color w:val="000000"/>
          <w:sz w:val="24"/>
          <w:szCs w:val="24"/>
        </w:rPr>
        <w:t xml:space="preserve">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w:t>
      </w:r>
      <w:proofErr w:type="gramEnd"/>
      <w:r>
        <w:rPr>
          <w:rFonts w:ascii="Times New Roman" w:eastAsia="Times New Roman" w:hAnsi="Times New Roman" w:cs="Times New Roman"/>
          <w:color w:val="000000"/>
          <w:sz w:val="24"/>
          <w:szCs w:val="24"/>
        </w:rPr>
        <w:t xml:space="preserve">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 някакъв стимул,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b/>
          <w:sz w:val="24"/>
          <w:szCs w:val="24"/>
          <w:lang w:val="bg-BG"/>
        </w:rPr>
        <w:tab/>
      </w: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на системата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333D20" w:rsidRPr="00123CD5" w:rsidRDefault="00B82196" w:rsidP="00333D20">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123CD5" w:rsidRPr="00AD4EE6" w:rsidRDefault="00123CD5" w:rsidP="00123CD5">
      <w:pPr>
        <w:pStyle w:val="a3"/>
        <w:rPr>
          <w:rFonts w:ascii="Times New Roman" w:hAnsi="Times New Roman" w:cs="Times New Roman"/>
          <w:b/>
          <w:sz w:val="24"/>
          <w:szCs w:val="24"/>
          <w:lang w:val="en-US"/>
        </w:rPr>
      </w:pP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 xml:space="preserve">проекта.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 не се използват понастоящем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1019AC">
        <w:rPr>
          <w:rFonts w:ascii="Times New Roman" w:hAnsi="Times New Roman" w:cs="Times New Roman"/>
          <w:sz w:val="24"/>
          <w:szCs w:val="24"/>
          <w:lang w:val="bg-BG"/>
        </w:rPr>
        <w:t>Той не е означен като външен ключ, защото в ситу</w:t>
      </w:r>
      <w:r w:rsidR="001019AC" w:rsidRPr="006E21C4">
        <w:rPr>
          <w:rFonts w:ascii="Times New Roman" w:hAnsi="Times New Roman" w:cs="Times New Roman"/>
          <w:sz w:val="24"/>
          <w:szCs w:val="24"/>
          <w:lang w:val="bg-BG"/>
        </w:rPr>
        <w:t>ац</w:t>
      </w:r>
      <w:r w:rsidR="001019AC">
        <w:rPr>
          <w:rFonts w:ascii="Times New Roman" w:hAnsi="Times New Roman" w:cs="Times New Roman"/>
          <w:sz w:val="24"/>
          <w:szCs w:val="24"/>
          <w:lang w:val="bg-BG"/>
        </w:rPr>
        <w:t>ия</w:t>
      </w:r>
      <w:r w:rsidR="006E21C4">
        <w:rPr>
          <w:rFonts w:ascii="Times New Roman" w:hAnsi="Times New Roman" w:cs="Times New Roman"/>
          <w:sz w:val="24"/>
          <w:szCs w:val="24"/>
          <w:lang w:val="bg-BG"/>
        </w:rPr>
        <w:t xml:space="preserve"> с реални</w:t>
      </w:r>
      <w:r w:rsidR="001019AC">
        <w:rPr>
          <w:rFonts w:ascii="Times New Roman" w:hAnsi="Times New Roman" w:cs="Times New Roman"/>
          <w:sz w:val="24"/>
          <w:szCs w:val="24"/>
          <w:lang w:val="bg-BG"/>
        </w:rPr>
        <w:t xml:space="preserve"> данни от телематични устройства </w:t>
      </w:r>
      <w:r w:rsidR="005E03FF">
        <w:rPr>
          <w:rFonts w:ascii="Times New Roman" w:hAnsi="Times New Roman" w:cs="Times New Roman"/>
          <w:sz w:val="24"/>
          <w:szCs w:val="24"/>
          <w:lang w:val="bg-BG"/>
        </w:rPr>
        <w:t xml:space="preserve">подобна връзка не би била нужна. 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5E03FF">
        <w:rPr>
          <w:rFonts w:ascii="Times New Roman" w:hAnsi="Times New Roman" w:cs="Times New Roman"/>
          <w:sz w:val="24"/>
          <w:szCs w:val="24"/>
          <w:lang w:val="bg-BG"/>
        </w:rPr>
        <w:t xml:space="preserve">се попълва всеки път,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Pr="00504D4A" w:rsidRDefault="00504D4A" w:rsidP="007D037E">
      <w:pPr>
        <w:jc w:val="both"/>
        <w:rPr>
          <w:rFonts w:ascii="Times New Roman" w:hAnsi="Times New Roman" w:cs="Times New Roman"/>
          <w:b/>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proofErr w:type="gramEnd"/>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w:t>
      </w:r>
      <w:r>
        <w:rPr>
          <w:rFonts w:ascii="Times New Roman" w:eastAsia="Times New Roman" w:hAnsi="Times New Roman" w:cs="Times New Roman"/>
          <w:color w:val="000000"/>
          <w:sz w:val="24"/>
          <w:szCs w:val="24"/>
        </w:rPr>
        <w:t xml:space="preserve"> страница на върха на йерархията. </w:t>
      </w:r>
      <w:r>
        <w:rPr>
          <w:rFonts w:ascii="Times New Roman" w:eastAsia="Times New Roman" w:hAnsi="Times New Roman" w:cs="Times New Roman"/>
          <w:color w:val="000000"/>
          <w:sz w:val="24"/>
          <w:szCs w:val="24"/>
        </w:rPr>
        <w:t xml:space="preserve">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lastRenderedPageBreak/>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EA51A2" w:rsidRPr="00EA51A2" w:rsidRDefault="00EA51A2" w:rsidP="007D037E">
      <w:pPr>
        <w:jc w:val="both"/>
        <w:rPr>
          <w:rFonts w:ascii="Times New Roman" w:hAnsi="Times New Roman" w:cs="Times New Roman"/>
          <w:b/>
          <w:sz w:val="24"/>
          <w:szCs w:val="24"/>
          <w:lang w:val="en-US"/>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2034A0" w:rsidRDefault="002034A0" w:rsidP="00FB39A3">
      <w:pPr>
        <w:rPr>
          <w:rFonts w:ascii="Times New Roman" w:hAnsi="Times New Roman" w:cs="Times New Roman"/>
          <w:b/>
          <w:sz w:val="24"/>
          <w:szCs w:val="24"/>
          <w:lang w:val="bg-BG"/>
        </w:rPr>
      </w:pPr>
    </w:p>
    <w:p w:rsidR="009D33BC" w:rsidRDefault="009D33BC"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bookmarkStart w:id="2" w:name="_GoBack"/>
      <w:bookmarkEnd w:id="2"/>
    </w:p>
    <w:p w:rsidR="009D33BC" w:rsidRPr="00A50445" w:rsidRDefault="009D33BC"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45"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46"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47"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48"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49"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0"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51"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2"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3"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 xml:space="preserve">Recharts. </w:t>
      </w:r>
      <w:proofErr w:type="gramStart"/>
      <w:r w:rsidRPr="00B3010B">
        <w:rPr>
          <w:rFonts w:ascii="Times New Roman" w:hAnsi="Times New Roman" w:cs="Times New Roman"/>
          <w:sz w:val="24"/>
          <w:szCs w:val="24"/>
          <w:shd w:val="clear" w:color="auto" w:fill="FFFFFF"/>
        </w:rPr>
        <w:t>“Recharts/Recharts.”</w:t>
      </w:r>
      <w:proofErr w:type="gramEnd"/>
      <w:r w:rsidRPr="00B3010B">
        <w:rPr>
          <w:rFonts w:ascii="Times New Roman" w:hAnsi="Times New Roman" w:cs="Times New Roman"/>
          <w:sz w:val="24"/>
          <w:szCs w:val="24"/>
          <w:shd w:val="clear" w:color="auto" w:fill="FFFFFF"/>
        </w:rPr>
        <w:t> </w:t>
      </w:r>
      <w:proofErr w:type="gramStart"/>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roofErr w:type="gramEnd"/>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4"/>
      <w:footerReference w:type="first" r:id="rId5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F45" w:rsidRDefault="002E1F45" w:rsidP="00F77439">
      <w:pPr>
        <w:spacing w:after="0" w:line="240" w:lineRule="auto"/>
      </w:pPr>
      <w:r>
        <w:separator/>
      </w:r>
    </w:p>
  </w:endnote>
  <w:endnote w:type="continuationSeparator" w:id="0">
    <w:p w:rsidR="002E1F45" w:rsidRDefault="002E1F45"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EC4C16" w:rsidRDefault="00EC4C16">
        <w:pPr>
          <w:pStyle w:val="ab"/>
          <w:jc w:val="right"/>
        </w:pPr>
        <w:r>
          <w:fldChar w:fldCharType="begin"/>
        </w:r>
        <w:r>
          <w:instrText>PAGE   \* MERGEFORMAT</w:instrText>
        </w:r>
        <w:r>
          <w:fldChar w:fldCharType="separate"/>
        </w:r>
        <w:r w:rsidR="0018397B" w:rsidRPr="0018397B">
          <w:rPr>
            <w:noProof/>
            <w:lang w:val="bg-BG"/>
          </w:rPr>
          <w:t>50</w:t>
        </w:r>
        <w:r>
          <w:fldChar w:fldCharType="end"/>
        </w:r>
      </w:p>
    </w:sdtContent>
  </w:sdt>
  <w:p w:rsidR="00EC4C16" w:rsidRDefault="00EC4C1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C16" w:rsidRDefault="00EC4C16">
    <w:pPr>
      <w:pStyle w:val="ab"/>
      <w:jc w:val="right"/>
    </w:pPr>
  </w:p>
  <w:p w:rsidR="00EC4C16" w:rsidRDefault="00EC4C1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F45" w:rsidRDefault="002E1F45" w:rsidP="00F77439">
      <w:pPr>
        <w:spacing w:after="0" w:line="240" w:lineRule="auto"/>
      </w:pPr>
      <w:r>
        <w:separator/>
      </w:r>
    </w:p>
  </w:footnote>
  <w:footnote w:type="continuationSeparator" w:id="0">
    <w:p w:rsidR="002E1F45" w:rsidRDefault="002E1F45"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24D96"/>
    <w:multiLevelType w:val="multilevel"/>
    <w:tmpl w:val="70E22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3">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1">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7">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9">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6"/>
  </w:num>
  <w:num w:numId="2">
    <w:abstractNumId w:val="43"/>
  </w:num>
  <w:num w:numId="3">
    <w:abstractNumId w:val="1"/>
  </w:num>
  <w:num w:numId="4">
    <w:abstractNumId w:val="11"/>
  </w:num>
  <w:num w:numId="5">
    <w:abstractNumId w:val="57"/>
  </w:num>
  <w:num w:numId="6">
    <w:abstractNumId w:val="48"/>
  </w:num>
  <w:num w:numId="7">
    <w:abstractNumId w:val="47"/>
  </w:num>
  <w:num w:numId="8">
    <w:abstractNumId w:val="6"/>
  </w:num>
  <w:num w:numId="9">
    <w:abstractNumId w:val="29"/>
  </w:num>
  <w:num w:numId="10">
    <w:abstractNumId w:val="37"/>
  </w:num>
  <w:num w:numId="11">
    <w:abstractNumId w:val="16"/>
  </w:num>
  <w:num w:numId="12">
    <w:abstractNumId w:val="46"/>
  </w:num>
  <w:num w:numId="13">
    <w:abstractNumId w:val="20"/>
  </w:num>
  <w:num w:numId="14">
    <w:abstractNumId w:val="22"/>
  </w:num>
  <w:num w:numId="15">
    <w:abstractNumId w:val="30"/>
  </w:num>
  <w:num w:numId="16">
    <w:abstractNumId w:val="41"/>
  </w:num>
  <w:num w:numId="17">
    <w:abstractNumId w:val="27"/>
  </w:num>
  <w:num w:numId="18">
    <w:abstractNumId w:val="10"/>
  </w:num>
  <w:num w:numId="19">
    <w:abstractNumId w:val="13"/>
  </w:num>
  <w:num w:numId="20">
    <w:abstractNumId w:val="56"/>
  </w:num>
  <w:num w:numId="21">
    <w:abstractNumId w:val="60"/>
  </w:num>
  <w:num w:numId="22">
    <w:abstractNumId w:val="32"/>
  </w:num>
  <w:num w:numId="23">
    <w:abstractNumId w:val="23"/>
  </w:num>
  <w:num w:numId="24">
    <w:abstractNumId w:val="64"/>
  </w:num>
  <w:num w:numId="25">
    <w:abstractNumId w:val="39"/>
  </w:num>
  <w:num w:numId="26">
    <w:abstractNumId w:val="63"/>
  </w:num>
  <w:num w:numId="27">
    <w:abstractNumId w:val="49"/>
  </w:num>
  <w:num w:numId="28">
    <w:abstractNumId w:val="51"/>
  </w:num>
  <w:num w:numId="29">
    <w:abstractNumId w:val="42"/>
  </w:num>
  <w:num w:numId="30">
    <w:abstractNumId w:val="0"/>
  </w:num>
  <w:num w:numId="31">
    <w:abstractNumId w:val="26"/>
  </w:num>
  <w:num w:numId="32">
    <w:abstractNumId w:val="62"/>
  </w:num>
  <w:num w:numId="33">
    <w:abstractNumId w:val="35"/>
  </w:num>
  <w:num w:numId="34">
    <w:abstractNumId w:val="21"/>
  </w:num>
  <w:num w:numId="35">
    <w:abstractNumId w:val="5"/>
  </w:num>
  <w:num w:numId="36">
    <w:abstractNumId w:val="40"/>
  </w:num>
  <w:num w:numId="37">
    <w:abstractNumId w:val="2"/>
  </w:num>
  <w:num w:numId="38">
    <w:abstractNumId w:val="15"/>
  </w:num>
  <w:num w:numId="39">
    <w:abstractNumId w:val="52"/>
  </w:num>
  <w:num w:numId="40">
    <w:abstractNumId w:val="61"/>
  </w:num>
  <w:num w:numId="41">
    <w:abstractNumId w:val="34"/>
  </w:num>
  <w:num w:numId="42">
    <w:abstractNumId w:val="25"/>
  </w:num>
  <w:num w:numId="43">
    <w:abstractNumId w:val="53"/>
  </w:num>
  <w:num w:numId="44">
    <w:abstractNumId w:val="8"/>
  </w:num>
  <w:num w:numId="45">
    <w:abstractNumId w:val="12"/>
  </w:num>
  <w:num w:numId="46">
    <w:abstractNumId w:val="7"/>
  </w:num>
  <w:num w:numId="47">
    <w:abstractNumId w:val="36"/>
  </w:num>
  <w:num w:numId="48">
    <w:abstractNumId w:val="38"/>
  </w:num>
  <w:num w:numId="49">
    <w:abstractNumId w:val="19"/>
  </w:num>
  <w:num w:numId="50">
    <w:abstractNumId w:val="31"/>
  </w:num>
  <w:num w:numId="51">
    <w:abstractNumId w:val="33"/>
  </w:num>
  <w:num w:numId="52">
    <w:abstractNumId w:val="58"/>
  </w:num>
  <w:num w:numId="53">
    <w:abstractNumId w:val="24"/>
  </w:num>
  <w:num w:numId="54">
    <w:abstractNumId w:val="44"/>
  </w:num>
  <w:num w:numId="55">
    <w:abstractNumId w:val="59"/>
  </w:num>
  <w:num w:numId="56">
    <w:abstractNumId w:val="18"/>
  </w:num>
  <w:num w:numId="57">
    <w:abstractNumId w:val="4"/>
  </w:num>
  <w:num w:numId="58">
    <w:abstractNumId w:val="28"/>
  </w:num>
  <w:num w:numId="59">
    <w:abstractNumId w:val="50"/>
  </w:num>
  <w:num w:numId="60">
    <w:abstractNumId w:val="14"/>
  </w:num>
  <w:num w:numId="61">
    <w:abstractNumId w:val="55"/>
  </w:num>
  <w:num w:numId="62">
    <w:abstractNumId w:val="65"/>
  </w:num>
  <w:num w:numId="63">
    <w:abstractNumId w:val="9"/>
  </w:num>
  <w:num w:numId="64">
    <w:abstractNumId w:val="45"/>
  </w:num>
  <w:num w:numId="65">
    <w:abstractNumId w:val="3"/>
  </w:num>
  <w:num w:numId="66">
    <w:abstractNumId w:val="17"/>
  </w:num>
  <w:num w:numId="67">
    <w:abstractNumId w:val="5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6CEA"/>
    <w:rsid w:val="00025393"/>
    <w:rsid w:val="00027210"/>
    <w:rsid w:val="0002727D"/>
    <w:rsid w:val="00030990"/>
    <w:rsid w:val="0003251D"/>
    <w:rsid w:val="00034A6F"/>
    <w:rsid w:val="000355D2"/>
    <w:rsid w:val="000414E8"/>
    <w:rsid w:val="0004164C"/>
    <w:rsid w:val="00041C4D"/>
    <w:rsid w:val="00042CFC"/>
    <w:rsid w:val="0004620F"/>
    <w:rsid w:val="00050145"/>
    <w:rsid w:val="0005047E"/>
    <w:rsid w:val="0005095A"/>
    <w:rsid w:val="000515F3"/>
    <w:rsid w:val="00052DA0"/>
    <w:rsid w:val="00053065"/>
    <w:rsid w:val="000549AE"/>
    <w:rsid w:val="00055739"/>
    <w:rsid w:val="000602C8"/>
    <w:rsid w:val="00060F76"/>
    <w:rsid w:val="0006310B"/>
    <w:rsid w:val="000638E9"/>
    <w:rsid w:val="00063C62"/>
    <w:rsid w:val="00065616"/>
    <w:rsid w:val="000678A0"/>
    <w:rsid w:val="000711AF"/>
    <w:rsid w:val="00072104"/>
    <w:rsid w:val="00072591"/>
    <w:rsid w:val="00077247"/>
    <w:rsid w:val="00080249"/>
    <w:rsid w:val="00080B37"/>
    <w:rsid w:val="000813AA"/>
    <w:rsid w:val="00085064"/>
    <w:rsid w:val="0008577D"/>
    <w:rsid w:val="00085FAB"/>
    <w:rsid w:val="00087AB9"/>
    <w:rsid w:val="00091B6C"/>
    <w:rsid w:val="0009759E"/>
    <w:rsid w:val="00097BD4"/>
    <w:rsid w:val="000A0003"/>
    <w:rsid w:val="000A1D6C"/>
    <w:rsid w:val="000B174C"/>
    <w:rsid w:val="000B30A8"/>
    <w:rsid w:val="000B342D"/>
    <w:rsid w:val="000B4BBC"/>
    <w:rsid w:val="000B509F"/>
    <w:rsid w:val="000B621B"/>
    <w:rsid w:val="000C21DB"/>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4A57"/>
    <w:rsid w:val="000F7083"/>
    <w:rsid w:val="000F798A"/>
    <w:rsid w:val="001019AC"/>
    <w:rsid w:val="0010257F"/>
    <w:rsid w:val="001060A5"/>
    <w:rsid w:val="00107614"/>
    <w:rsid w:val="00111F91"/>
    <w:rsid w:val="00112823"/>
    <w:rsid w:val="00114C7E"/>
    <w:rsid w:val="00116C23"/>
    <w:rsid w:val="001171B5"/>
    <w:rsid w:val="001179E5"/>
    <w:rsid w:val="0012075E"/>
    <w:rsid w:val="00120FFE"/>
    <w:rsid w:val="001213FC"/>
    <w:rsid w:val="0012268C"/>
    <w:rsid w:val="00123CD5"/>
    <w:rsid w:val="00127A6D"/>
    <w:rsid w:val="00127C32"/>
    <w:rsid w:val="00131F12"/>
    <w:rsid w:val="00133154"/>
    <w:rsid w:val="001338B5"/>
    <w:rsid w:val="0013556A"/>
    <w:rsid w:val="00136DC5"/>
    <w:rsid w:val="00140144"/>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397B"/>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7069"/>
    <w:rsid w:val="001F146A"/>
    <w:rsid w:val="001F1EDB"/>
    <w:rsid w:val="001F2F84"/>
    <w:rsid w:val="001F3819"/>
    <w:rsid w:val="001F4F22"/>
    <w:rsid w:val="001F58D4"/>
    <w:rsid w:val="001F7435"/>
    <w:rsid w:val="00200FE9"/>
    <w:rsid w:val="002034A0"/>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37D4A"/>
    <w:rsid w:val="0024381A"/>
    <w:rsid w:val="00243980"/>
    <w:rsid w:val="00247319"/>
    <w:rsid w:val="00247EFC"/>
    <w:rsid w:val="00250346"/>
    <w:rsid w:val="0025193B"/>
    <w:rsid w:val="00252323"/>
    <w:rsid w:val="00253339"/>
    <w:rsid w:val="00254475"/>
    <w:rsid w:val="00254B60"/>
    <w:rsid w:val="002564DB"/>
    <w:rsid w:val="00261048"/>
    <w:rsid w:val="002637F7"/>
    <w:rsid w:val="00265387"/>
    <w:rsid w:val="002674AA"/>
    <w:rsid w:val="00267E93"/>
    <w:rsid w:val="002716A8"/>
    <w:rsid w:val="00273851"/>
    <w:rsid w:val="00273B08"/>
    <w:rsid w:val="00280377"/>
    <w:rsid w:val="00280B0B"/>
    <w:rsid w:val="0028246C"/>
    <w:rsid w:val="00286BF8"/>
    <w:rsid w:val="00292498"/>
    <w:rsid w:val="0029251A"/>
    <w:rsid w:val="002925C0"/>
    <w:rsid w:val="002944A3"/>
    <w:rsid w:val="002A10F2"/>
    <w:rsid w:val="002A4FB1"/>
    <w:rsid w:val="002A62D1"/>
    <w:rsid w:val="002A63D7"/>
    <w:rsid w:val="002A69FD"/>
    <w:rsid w:val="002A6A01"/>
    <w:rsid w:val="002B06E2"/>
    <w:rsid w:val="002B3801"/>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1F45"/>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37D7"/>
    <w:rsid w:val="00315E50"/>
    <w:rsid w:val="003166F4"/>
    <w:rsid w:val="00320F77"/>
    <w:rsid w:val="0032238C"/>
    <w:rsid w:val="00324841"/>
    <w:rsid w:val="003270D3"/>
    <w:rsid w:val="00327C70"/>
    <w:rsid w:val="00330CB4"/>
    <w:rsid w:val="0033266B"/>
    <w:rsid w:val="0033386B"/>
    <w:rsid w:val="00333D20"/>
    <w:rsid w:val="00335310"/>
    <w:rsid w:val="00335A89"/>
    <w:rsid w:val="00340605"/>
    <w:rsid w:val="003440C9"/>
    <w:rsid w:val="00347476"/>
    <w:rsid w:val="00347CF9"/>
    <w:rsid w:val="0035112E"/>
    <w:rsid w:val="00351174"/>
    <w:rsid w:val="003516DA"/>
    <w:rsid w:val="00351AD9"/>
    <w:rsid w:val="00354186"/>
    <w:rsid w:val="00354EE8"/>
    <w:rsid w:val="00355A23"/>
    <w:rsid w:val="00363145"/>
    <w:rsid w:val="00365730"/>
    <w:rsid w:val="00370B48"/>
    <w:rsid w:val="003761E0"/>
    <w:rsid w:val="00377DCD"/>
    <w:rsid w:val="00377EA9"/>
    <w:rsid w:val="00382E4C"/>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F1E07"/>
    <w:rsid w:val="003F2F85"/>
    <w:rsid w:val="003F3D97"/>
    <w:rsid w:val="003F6790"/>
    <w:rsid w:val="00401CFD"/>
    <w:rsid w:val="0040506B"/>
    <w:rsid w:val="00405C9F"/>
    <w:rsid w:val="004069C7"/>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05C"/>
    <w:rsid w:val="0045253B"/>
    <w:rsid w:val="00452993"/>
    <w:rsid w:val="00460CB3"/>
    <w:rsid w:val="00461432"/>
    <w:rsid w:val="00461E2C"/>
    <w:rsid w:val="004656BA"/>
    <w:rsid w:val="004657E5"/>
    <w:rsid w:val="004700A7"/>
    <w:rsid w:val="004710BB"/>
    <w:rsid w:val="00474E41"/>
    <w:rsid w:val="0047681F"/>
    <w:rsid w:val="00485CFF"/>
    <w:rsid w:val="00485E07"/>
    <w:rsid w:val="00485EB6"/>
    <w:rsid w:val="0048661C"/>
    <w:rsid w:val="004872C5"/>
    <w:rsid w:val="00487CCF"/>
    <w:rsid w:val="004913C1"/>
    <w:rsid w:val="004919BB"/>
    <w:rsid w:val="004955BF"/>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3E92"/>
    <w:rsid w:val="004C5708"/>
    <w:rsid w:val="004C5CFD"/>
    <w:rsid w:val="004C65BD"/>
    <w:rsid w:val="004D106A"/>
    <w:rsid w:val="004D4934"/>
    <w:rsid w:val="004E04B8"/>
    <w:rsid w:val="004E7DFC"/>
    <w:rsid w:val="004F4BA8"/>
    <w:rsid w:val="004F4D67"/>
    <w:rsid w:val="004F5A1F"/>
    <w:rsid w:val="004F615A"/>
    <w:rsid w:val="004F76FA"/>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4D6"/>
    <w:rsid w:val="005C2CA5"/>
    <w:rsid w:val="005C47BA"/>
    <w:rsid w:val="005C48E4"/>
    <w:rsid w:val="005C4C75"/>
    <w:rsid w:val="005D0A1F"/>
    <w:rsid w:val="005D0DB4"/>
    <w:rsid w:val="005D2304"/>
    <w:rsid w:val="005D2581"/>
    <w:rsid w:val="005D6D17"/>
    <w:rsid w:val="005D75FD"/>
    <w:rsid w:val="005D7D32"/>
    <w:rsid w:val="005E03FF"/>
    <w:rsid w:val="005E0519"/>
    <w:rsid w:val="005E06DE"/>
    <w:rsid w:val="005E14A9"/>
    <w:rsid w:val="005E150D"/>
    <w:rsid w:val="005E2D01"/>
    <w:rsid w:val="005E4AB0"/>
    <w:rsid w:val="005F0C61"/>
    <w:rsid w:val="005F43B3"/>
    <w:rsid w:val="005F4D42"/>
    <w:rsid w:val="006002DF"/>
    <w:rsid w:val="00601D13"/>
    <w:rsid w:val="00605A07"/>
    <w:rsid w:val="0060633E"/>
    <w:rsid w:val="00606EEE"/>
    <w:rsid w:val="00612C45"/>
    <w:rsid w:val="00616EDE"/>
    <w:rsid w:val="0061769E"/>
    <w:rsid w:val="00621410"/>
    <w:rsid w:val="00624135"/>
    <w:rsid w:val="006247F7"/>
    <w:rsid w:val="00632C5C"/>
    <w:rsid w:val="00643147"/>
    <w:rsid w:val="00644BE6"/>
    <w:rsid w:val="006461C7"/>
    <w:rsid w:val="006463D1"/>
    <w:rsid w:val="006509D5"/>
    <w:rsid w:val="00651030"/>
    <w:rsid w:val="006532C5"/>
    <w:rsid w:val="00653552"/>
    <w:rsid w:val="00656B73"/>
    <w:rsid w:val="00657C64"/>
    <w:rsid w:val="00662B33"/>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5B71"/>
    <w:rsid w:val="00762328"/>
    <w:rsid w:val="0076508E"/>
    <w:rsid w:val="00771261"/>
    <w:rsid w:val="00772224"/>
    <w:rsid w:val="00772D02"/>
    <w:rsid w:val="007732D5"/>
    <w:rsid w:val="00781EBE"/>
    <w:rsid w:val="00787AC2"/>
    <w:rsid w:val="00790777"/>
    <w:rsid w:val="0079181D"/>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BD2"/>
    <w:rsid w:val="007D639E"/>
    <w:rsid w:val="007D6813"/>
    <w:rsid w:val="007E1850"/>
    <w:rsid w:val="007E3093"/>
    <w:rsid w:val="007E641D"/>
    <w:rsid w:val="007E7D8B"/>
    <w:rsid w:val="007F4770"/>
    <w:rsid w:val="007F4785"/>
    <w:rsid w:val="008002A5"/>
    <w:rsid w:val="00800A45"/>
    <w:rsid w:val="00804DD6"/>
    <w:rsid w:val="00805CB7"/>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CF4"/>
    <w:rsid w:val="008502BE"/>
    <w:rsid w:val="008533C3"/>
    <w:rsid w:val="00856027"/>
    <w:rsid w:val="00866B01"/>
    <w:rsid w:val="008718C2"/>
    <w:rsid w:val="008738F1"/>
    <w:rsid w:val="008747B0"/>
    <w:rsid w:val="00877FB2"/>
    <w:rsid w:val="00880999"/>
    <w:rsid w:val="00881AFC"/>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5F8F"/>
    <w:rsid w:val="00906638"/>
    <w:rsid w:val="00907241"/>
    <w:rsid w:val="00907A1D"/>
    <w:rsid w:val="009107BB"/>
    <w:rsid w:val="00911FD8"/>
    <w:rsid w:val="00911FE6"/>
    <w:rsid w:val="0091228E"/>
    <w:rsid w:val="009131C2"/>
    <w:rsid w:val="00913342"/>
    <w:rsid w:val="00913DF8"/>
    <w:rsid w:val="00917851"/>
    <w:rsid w:val="00924F19"/>
    <w:rsid w:val="009262A2"/>
    <w:rsid w:val="0093010F"/>
    <w:rsid w:val="00931CD8"/>
    <w:rsid w:val="00936465"/>
    <w:rsid w:val="009364AD"/>
    <w:rsid w:val="00936C8A"/>
    <w:rsid w:val="009410B1"/>
    <w:rsid w:val="00941675"/>
    <w:rsid w:val="00943D8A"/>
    <w:rsid w:val="0094468E"/>
    <w:rsid w:val="00945889"/>
    <w:rsid w:val="0095161B"/>
    <w:rsid w:val="00951BBE"/>
    <w:rsid w:val="009535E5"/>
    <w:rsid w:val="00955637"/>
    <w:rsid w:val="00956140"/>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5321"/>
    <w:rsid w:val="00985508"/>
    <w:rsid w:val="0098660E"/>
    <w:rsid w:val="00986893"/>
    <w:rsid w:val="00987406"/>
    <w:rsid w:val="00991908"/>
    <w:rsid w:val="009920E0"/>
    <w:rsid w:val="0099228D"/>
    <w:rsid w:val="00992E17"/>
    <w:rsid w:val="00995700"/>
    <w:rsid w:val="009979F8"/>
    <w:rsid w:val="009A05BB"/>
    <w:rsid w:val="009A7DF2"/>
    <w:rsid w:val="009B283C"/>
    <w:rsid w:val="009B50F1"/>
    <w:rsid w:val="009B54BA"/>
    <w:rsid w:val="009B5B2E"/>
    <w:rsid w:val="009B733A"/>
    <w:rsid w:val="009C12D6"/>
    <w:rsid w:val="009C3077"/>
    <w:rsid w:val="009C3F8E"/>
    <w:rsid w:val="009C4785"/>
    <w:rsid w:val="009C4A23"/>
    <w:rsid w:val="009C5101"/>
    <w:rsid w:val="009C54E0"/>
    <w:rsid w:val="009C5E86"/>
    <w:rsid w:val="009C6DB4"/>
    <w:rsid w:val="009D10C3"/>
    <w:rsid w:val="009D33BC"/>
    <w:rsid w:val="009D5B36"/>
    <w:rsid w:val="009E2766"/>
    <w:rsid w:val="009E601A"/>
    <w:rsid w:val="009F14B5"/>
    <w:rsid w:val="009F1CD1"/>
    <w:rsid w:val="009F4B31"/>
    <w:rsid w:val="009F5325"/>
    <w:rsid w:val="009F5B22"/>
    <w:rsid w:val="009F5CB7"/>
    <w:rsid w:val="009F603F"/>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3872"/>
    <w:rsid w:val="00AA42FE"/>
    <w:rsid w:val="00AA54A9"/>
    <w:rsid w:val="00AA63D8"/>
    <w:rsid w:val="00AB00B8"/>
    <w:rsid w:val="00AB1589"/>
    <w:rsid w:val="00AB5962"/>
    <w:rsid w:val="00AB7B2D"/>
    <w:rsid w:val="00AB7D0A"/>
    <w:rsid w:val="00AC0494"/>
    <w:rsid w:val="00AC7FC7"/>
    <w:rsid w:val="00AD09F0"/>
    <w:rsid w:val="00AD0CD2"/>
    <w:rsid w:val="00AD16EC"/>
    <w:rsid w:val="00AD4EE6"/>
    <w:rsid w:val="00AD533D"/>
    <w:rsid w:val="00AD5D5D"/>
    <w:rsid w:val="00AF297F"/>
    <w:rsid w:val="00AF2A8B"/>
    <w:rsid w:val="00AF50F5"/>
    <w:rsid w:val="00AF536D"/>
    <w:rsid w:val="00AF7D77"/>
    <w:rsid w:val="00B01080"/>
    <w:rsid w:val="00B1036E"/>
    <w:rsid w:val="00B11CBC"/>
    <w:rsid w:val="00B1308F"/>
    <w:rsid w:val="00B1655B"/>
    <w:rsid w:val="00B26220"/>
    <w:rsid w:val="00B3010B"/>
    <w:rsid w:val="00B31224"/>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A10"/>
    <w:rsid w:val="00B92AAA"/>
    <w:rsid w:val="00B957A8"/>
    <w:rsid w:val="00B96845"/>
    <w:rsid w:val="00B9777A"/>
    <w:rsid w:val="00BA088B"/>
    <w:rsid w:val="00BA18B2"/>
    <w:rsid w:val="00BA6345"/>
    <w:rsid w:val="00BA6CE7"/>
    <w:rsid w:val="00BA73F7"/>
    <w:rsid w:val="00BB0233"/>
    <w:rsid w:val="00BB6EEB"/>
    <w:rsid w:val="00BB6FC3"/>
    <w:rsid w:val="00BB7222"/>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2FB4"/>
    <w:rsid w:val="00BE3D2E"/>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2E06"/>
    <w:rsid w:val="00C41E5A"/>
    <w:rsid w:val="00C4325E"/>
    <w:rsid w:val="00C46E7D"/>
    <w:rsid w:val="00C52301"/>
    <w:rsid w:val="00C55A04"/>
    <w:rsid w:val="00C56F53"/>
    <w:rsid w:val="00C62AE7"/>
    <w:rsid w:val="00C7056C"/>
    <w:rsid w:val="00C70960"/>
    <w:rsid w:val="00C72548"/>
    <w:rsid w:val="00C745C1"/>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5C43"/>
    <w:rsid w:val="00CC7A91"/>
    <w:rsid w:val="00CD0DDD"/>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0219"/>
    <w:rsid w:val="00D51F8C"/>
    <w:rsid w:val="00D52DFC"/>
    <w:rsid w:val="00D56905"/>
    <w:rsid w:val="00D570C8"/>
    <w:rsid w:val="00D60706"/>
    <w:rsid w:val="00D61E6B"/>
    <w:rsid w:val="00D6222A"/>
    <w:rsid w:val="00D6228C"/>
    <w:rsid w:val="00D62B04"/>
    <w:rsid w:val="00D62E08"/>
    <w:rsid w:val="00D63FDB"/>
    <w:rsid w:val="00D66227"/>
    <w:rsid w:val="00D71CEB"/>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A0BC4"/>
    <w:rsid w:val="00DA0FCC"/>
    <w:rsid w:val="00DA1D25"/>
    <w:rsid w:val="00DA3881"/>
    <w:rsid w:val="00DA49E9"/>
    <w:rsid w:val="00DA4A05"/>
    <w:rsid w:val="00DA4ADA"/>
    <w:rsid w:val="00DB07C4"/>
    <w:rsid w:val="00DB0BC8"/>
    <w:rsid w:val="00DB3518"/>
    <w:rsid w:val="00DB460F"/>
    <w:rsid w:val="00DB5A42"/>
    <w:rsid w:val="00DC03DA"/>
    <w:rsid w:val="00DC3892"/>
    <w:rsid w:val="00DC47D0"/>
    <w:rsid w:val="00DC4896"/>
    <w:rsid w:val="00DC4911"/>
    <w:rsid w:val="00DC5309"/>
    <w:rsid w:val="00DD1175"/>
    <w:rsid w:val="00DD3E3A"/>
    <w:rsid w:val="00DD6385"/>
    <w:rsid w:val="00DD649B"/>
    <w:rsid w:val="00DD7480"/>
    <w:rsid w:val="00DE442C"/>
    <w:rsid w:val="00DE4666"/>
    <w:rsid w:val="00DF105E"/>
    <w:rsid w:val="00DF11F5"/>
    <w:rsid w:val="00DF5B63"/>
    <w:rsid w:val="00DF5C46"/>
    <w:rsid w:val="00DF61EF"/>
    <w:rsid w:val="00DF6C85"/>
    <w:rsid w:val="00DF7E18"/>
    <w:rsid w:val="00E01A7F"/>
    <w:rsid w:val="00E01B46"/>
    <w:rsid w:val="00E036E0"/>
    <w:rsid w:val="00E06D3D"/>
    <w:rsid w:val="00E10940"/>
    <w:rsid w:val="00E12321"/>
    <w:rsid w:val="00E135F3"/>
    <w:rsid w:val="00E21933"/>
    <w:rsid w:val="00E2427B"/>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2601"/>
    <w:rsid w:val="00EB3D3F"/>
    <w:rsid w:val="00EB43A6"/>
    <w:rsid w:val="00EB449B"/>
    <w:rsid w:val="00EB4B39"/>
    <w:rsid w:val="00EB6199"/>
    <w:rsid w:val="00EB7523"/>
    <w:rsid w:val="00EB77DE"/>
    <w:rsid w:val="00EC13D4"/>
    <w:rsid w:val="00EC400B"/>
    <w:rsid w:val="00EC4C16"/>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57CB"/>
    <w:rsid w:val="00F41D3D"/>
    <w:rsid w:val="00F42089"/>
    <w:rsid w:val="00F42316"/>
    <w:rsid w:val="00F4319C"/>
    <w:rsid w:val="00F51CDA"/>
    <w:rsid w:val="00F52D13"/>
    <w:rsid w:val="00F570F7"/>
    <w:rsid w:val="00F5719F"/>
    <w:rsid w:val="00F57C39"/>
    <w:rsid w:val="00F60365"/>
    <w:rsid w:val="00F6308A"/>
    <w:rsid w:val="00F63D6E"/>
    <w:rsid w:val="00F66D3F"/>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2398"/>
    <w:rsid w:val="00F92878"/>
    <w:rsid w:val="00F95FC0"/>
    <w:rsid w:val="00FA4FD6"/>
    <w:rsid w:val="00FA60B8"/>
    <w:rsid w:val="00FA65B6"/>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5vtj648dfk323byvjb7k1e9w-wpengine.netdna-ssl.com/wp-content/uploads/2016/08/ultimate-telematics-guide-pdfversion.pdf" TargetMode="External"/><Relationship Id="rId50" Type="http://schemas.openxmlformats.org/officeDocument/2006/relationships/hyperlink" Target="http://www.geotab.com/blog/telematics-benefits-greater-good/"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2.deloitte.com/content/dam/Deloitte/cz/Documents/consumer-and-industrial/cz-fleet-management-in-europe.pdf" TargetMode="External"/><Relationship Id="rId53" Type="http://schemas.openxmlformats.org/officeDocument/2006/relationships/hyperlink" Target="http://www.c-" TargetMode="Externa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techopedia.com/definition/4473/general-packet-radio-service-gprs"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tutorialspoint.com/entity_framework/entity_framework_code_first_approach.ht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sashop.org/wp-content/uploads/ASAtelematics_0508.pdf"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quora.com/What-is-a-CAN-bus" TargetMode="External"/><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entityframeworktutorial.net/what-is-entityframework.asp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539B9-5615-4827-A7D5-98BB5EFBD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44646</TotalTime>
  <Pages>53</Pages>
  <Words>12431</Words>
  <Characters>70857</Characters>
  <Application>Microsoft Office Word</Application>
  <DocSecurity>0</DocSecurity>
  <Lines>590</Lines>
  <Paragraphs>166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949</cp:revision>
  <dcterms:created xsi:type="dcterms:W3CDTF">2019-02-03T08:50:00Z</dcterms:created>
  <dcterms:modified xsi:type="dcterms:W3CDTF">2019-03-30T15:10:00Z</dcterms:modified>
</cp:coreProperties>
</file>