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717EAC">
        <w:tc>
          <w:tcPr>
            <w:tcW w:w="1690"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1pt;height:81.2pt" o:ole="" fillcolor="window">
                  <v:imagedata r:id="rId9" o:title=""/>
                </v:shape>
                <o:OLEObject Type="Embed" ProgID="Word.Picture.8" ShapeID="_x0000_i1025" DrawAspect="Content" ObjectID="_1615141250" r:id="rId10"/>
              </w:object>
            </w:r>
          </w:p>
        </w:tc>
        <w:tc>
          <w:tcPr>
            <w:tcW w:w="5940"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0"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proofErr w:type="gramStart"/>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roofErr w:type="gramEnd"/>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Архитектура</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lastRenderedPageBreak/>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DD1175" w:rsidRPr="007D154A" w:rsidRDefault="00DD1175"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45400" w:rsidRPr="00A45400" w:rsidRDefault="00A45400" w:rsidP="00B35B3C">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F84AAF" w:rsidRPr="007B55C2" w:rsidRDefault="00AB00B8" w:rsidP="00174AAE">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3.2. </w:t>
      </w:r>
      <w:r w:rsidR="00E544B2">
        <w:rPr>
          <w:rFonts w:ascii="Times New Roman" w:hAnsi="Times New Roman" w:cs="Times New Roman"/>
          <w:b/>
          <w:sz w:val="24"/>
          <w:szCs w:val="24"/>
          <w:lang w:val="bg-BG"/>
        </w:rPr>
        <w:t xml:space="preserve">Архитектура </w:t>
      </w:r>
      <w:r w:rsidR="007B55C2">
        <w:rPr>
          <w:rFonts w:ascii="Times New Roman" w:hAnsi="Times New Roman" w:cs="Times New Roman"/>
          <w:b/>
          <w:sz w:val="24"/>
          <w:szCs w:val="24"/>
          <w:lang w:val="en-US"/>
        </w:rPr>
        <w:t>[25]</w:t>
      </w:r>
    </w:p>
    <w:p w:rsidR="00F84AAF" w:rsidRDefault="00F84AAF" w:rsidP="00612C45">
      <w:pPr>
        <w:shd w:val="clear" w:color="auto" w:fill="FFFFFF"/>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Системата е от тип REST API  (</w:t>
      </w:r>
      <w:r w:rsidRPr="003137D7">
        <w:rPr>
          <w:rFonts w:ascii="Times New Roman" w:eastAsia="Times New Roman" w:hAnsi="Times New Roman" w:cs="Times New Roman"/>
          <w:i/>
          <w:color w:val="000000"/>
          <w:sz w:val="24"/>
          <w:szCs w:val="24"/>
        </w:rPr>
        <w:t>Representational State Transfer</w:t>
      </w:r>
      <w:r w:rsidR="00651030" w:rsidRPr="003137D7">
        <w:rPr>
          <w:rFonts w:ascii="Times New Roman" w:eastAsia="Times New Roman" w:hAnsi="Times New Roman" w:cs="Times New Roman"/>
          <w:i/>
          <w:color w:val="000000"/>
          <w:sz w:val="24"/>
          <w:szCs w:val="24"/>
          <w:lang w:val="bg-BG"/>
        </w:rPr>
        <w:t xml:space="preserve"> </w:t>
      </w:r>
      <w:r w:rsidR="00651030"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  а сървърната част включва бек-енд логиката  (</w:t>
      </w:r>
      <w:r w:rsidR="00651030">
        <w:rPr>
          <w:rFonts w:ascii="Times New Roman" w:eastAsia="Times New Roman" w:hAnsi="Times New Roman" w:cs="Times New Roman"/>
          <w:color w:val="000000"/>
          <w:sz w:val="24"/>
          <w:szCs w:val="24"/>
        </w:rPr>
        <w:t>API и баз</w:t>
      </w:r>
      <w:r w:rsidR="00651030">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w:t>
      </w:r>
      <w:r w:rsidR="00612C45">
        <w:rPr>
          <w:rFonts w:ascii="Times New Roman" w:eastAsia="Times New Roman" w:hAnsi="Times New Roman" w:cs="Times New Roman"/>
          <w:color w:val="000000"/>
          <w:sz w:val="24"/>
          <w:szCs w:val="24"/>
        </w:rPr>
        <w:t>HTTP (</w:t>
      </w:r>
      <w:r w:rsidR="00612C45" w:rsidRPr="00612C45">
        <w:rPr>
          <w:rFonts w:ascii="Times New Roman" w:eastAsia="Times New Roman" w:hAnsi="Times New Roman" w:cs="Times New Roman"/>
          <w:i/>
          <w:color w:val="000000"/>
          <w:sz w:val="24"/>
          <w:szCs w:val="24"/>
        </w:rPr>
        <w:t>Hypertext Transfer Protocol</w:t>
      </w:r>
      <w:r w:rsidR="00612C45">
        <w:rPr>
          <w:rFonts w:ascii="Times New Roman" w:eastAsia="Times New Roman" w:hAnsi="Times New Roman" w:cs="Times New Roman"/>
          <w:color w:val="000000"/>
          <w:sz w:val="24"/>
          <w:szCs w:val="24"/>
        </w:rPr>
        <w:t xml:space="preserve">)  </w:t>
      </w:r>
      <w:r w:rsidR="00612C45">
        <w:rPr>
          <w:rFonts w:ascii="Times New Roman" w:eastAsia="Times New Roman" w:hAnsi="Times New Roman" w:cs="Times New Roman"/>
          <w:color w:val="000000"/>
          <w:sz w:val="24"/>
          <w:szCs w:val="24"/>
          <w:lang w:val="bg-BG"/>
        </w:rPr>
        <w:t xml:space="preserve">заявки. Най-често използваният език при </w:t>
      </w:r>
      <w:r w:rsidR="00612C45">
        <w:rPr>
          <w:rFonts w:ascii="Times New Roman" w:eastAsia="Times New Roman" w:hAnsi="Times New Roman" w:cs="Times New Roman"/>
          <w:color w:val="000000"/>
          <w:sz w:val="24"/>
          <w:szCs w:val="24"/>
          <w:lang w:val="en-US"/>
        </w:rPr>
        <w:t xml:space="preserve">REST </w:t>
      </w:r>
      <w:r w:rsidR="00612C45">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w:t>
      </w:r>
      <w:r w:rsidR="00C46E7D">
        <w:rPr>
          <w:rFonts w:ascii="Times New Roman" w:eastAsia="Times New Roman" w:hAnsi="Times New Roman" w:cs="Times New Roman"/>
          <w:color w:val="000000"/>
          <w:sz w:val="24"/>
          <w:szCs w:val="24"/>
        </w:rPr>
        <w:t xml:space="preserve"> (</w:t>
      </w:r>
      <w:r w:rsidR="00C46E7D" w:rsidRPr="003137D7">
        <w:rPr>
          <w:rFonts w:ascii="Times New Roman" w:eastAsia="Times New Roman" w:hAnsi="Times New Roman" w:cs="Times New Roman"/>
          <w:i/>
          <w:color w:val="000000"/>
          <w:sz w:val="24"/>
          <w:szCs w:val="24"/>
        </w:rPr>
        <w:t>Javascript Object Notation</w:t>
      </w:r>
      <w:r w:rsidR="00C46E7D">
        <w:rPr>
          <w:rFonts w:ascii="Times New Roman" w:eastAsia="Times New Roman" w:hAnsi="Times New Roman" w:cs="Times New Roman"/>
          <w:color w:val="000000"/>
          <w:sz w:val="24"/>
          <w:szCs w:val="24"/>
        </w:rPr>
        <w:t>) (</w:t>
      </w:r>
      <w:r w:rsidR="00A37444">
        <w:rPr>
          <w:rFonts w:ascii="Times New Roman" w:eastAsia="Times New Roman" w:hAnsi="Times New Roman" w:cs="Times New Roman"/>
          <w:color w:val="000000"/>
          <w:sz w:val="24"/>
          <w:szCs w:val="24"/>
          <w:lang w:val="bg-BG"/>
        </w:rPr>
        <w:t>Ф</w:t>
      </w:r>
      <w:r w:rsidR="00612C45">
        <w:rPr>
          <w:rFonts w:ascii="Times New Roman" w:eastAsia="Times New Roman" w:hAnsi="Times New Roman" w:cs="Times New Roman"/>
          <w:color w:val="000000"/>
          <w:sz w:val="24"/>
          <w:szCs w:val="24"/>
        </w:rPr>
        <w:t xml:space="preserve">игура </w:t>
      </w:r>
      <w:r w:rsidR="00612C45">
        <w:rPr>
          <w:rFonts w:ascii="Times New Roman" w:eastAsia="Times New Roman" w:hAnsi="Times New Roman" w:cs="Times New Roman"/>
          <w:color w:val="000000"/>
          <w:sz w:val="24"/>
          <w:szCs w:val="24"/>
          <w:lang w:val="bg-BG"/>
        </w:rPr>
        <w:t>10</w:t>
      </w:r>
      <w:r>
        <w:rPr>
          <w:rFonts w:ascii="Times New Roman" w:eastAsia="Times New Roman" w:hAnsi="Times New Roman" w:cs="Times New Roman"/>
          <w:color w:val="000000"/>
          <w:sz w:val="24"/>
          <w:szCs w:val="24"/>
        </w:rPr>
        <w:t>).</w:t>
      </w:r>
    </w:p>
    <w:p w:rsidR="00A37444" w:rsidRDefault="00A37444" w:rsidP="00174AAE">
      <w:pPr>
        <w:shd w:val="clear" w:color="auto" w:fill="FFFFFF"/>
        <w:jc w:val="both"/>
        <w:rPr>
          <w:rFonts w:ascii="Times New Roman" w:eastAsia="Times New Roman" w:hAnsi="Times New Roman" w:cs="Times New Roman"/>
          <w:color w:val="000000"/>
          <w:sz w:val="24"/>
          <w:szCs w:val="24"/>
        </w:rPr>
      </w:pPr>
    </w:p>
    <w:p w:rsidR="00612C45" w:rsidRDefault="00612C45"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lastRenderedPageBreak/>
        <w:drawing>
          <wp:inline distT="0" distB="0" distL="0" distR="0" wp14:anchorId="21B7F11D" wp14:editId="28A9B7CF">
            <wp:extent cx="2440305" cy="2089785"/>
            <wp:effectExtent l="0" t="0" r="0" b="571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0305" cy="2089785"/>
                    </a:xfrm>
                    <a:prstGeom prst="rect">
                      <a:avLst/>
                    </a:prstGeom>
                    <a:noFill/>
                    <a:ln>
                      <a:noFill/>
                    </a:ln>
                  </pic:spPr>
                </pic:pic>
              </a:graphicData>
            </a:graphic>
          </wp:inline>
        </w:drawing>
      </w:r>
    </w:p>
    <w:p w:rsidR="00A37444" w:rsidRDefault="006461C7" w:rsidP="006461C7">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10: </w:t>
      </w:r>
      <w:r>
        <w:rPr>
          <w:rFonts w:ascii="Times New Roman" w:hAnsi="Times New Roman" w:cs="Times New Roman"/>
          <w:i/>
          <w:sz w:val="24"/>
          <w:szCs w:val="24"/>
          <w:lang w:val="bg-BG"/>
        </w:rPr>
        <w:t>„</w:t>
      </w:r>
      <w:r w:rsidR="00A37444">
        <w:rPr>
          <w:rFonts w:ascii="Times New Roman" w:eastAsia="Times New Roman" w:hAnsi="Times New Roman" w:cs="Times New Roman"/>
          <w:i/>
          <w:color w:val="000000"/>
          <w:sz w:val="24"/>
          <w:szCs w:val="24"/>
        </w:rPr>
        <w:t>REST комуникация”</w:t>
      </w:r>
      <w:r>
        <w:rPr>
          <w:rFonts w:ascii="Times New Roman" w:eastAsia="Times New Roman" w:hAnsi="Times New Roman" w:cs="Times New Roman"/>
          <w:i/>
          <w:color w:val="000000"/>
          <w:sz w:val="24"/>
          <w:szCs w:val="24"/>
        </w:rPr>
        <w:t xml:space="preserve"> [24]</w:t>
      </w:r>
    </w:p>
    <w:p w:rsidR="00A37444" w:rsidRPr="00A37444" w:rsidRDefault="00A37444" w:rsidP="00174AAE">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Системата се възползва от редица предимства на REST API: </w:t>
      </w:r>
    </w:p>
    <w:p w:rsidR="00F84AAF" w:rsidRDefault="00F84AAF" w:rsidP="00B35B3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w:t>
      </w:r>
      <w:r w:rsidR="008E6BF6">
        <w:rPr>
          <w:rFonts w:ascii="Times New Roman" w:eastAsia="Times New Roman" w:hAnsi="Times New Roman" w:cs="Times New Roman"/>
          <w:color w:val="000000"/>
          <w:sz w:val="24"/>
          <w:szCs w:val="24"/>
        </w:rPr>
        <w:t xml:space="preserve"> </w:t>
      </w:r>
      <w:r w:rsidR="00E87A6F">
        <w:rPr>
          <w:rFonts w:ascii="Times New Roman" w:eastAsia="Times New Roman" w:hAnsi="Times New Roman" w:cs="Times New Roman"/>
          <w:color w:val="000000"/>
          <w:sz w:val="24"/>
          <w:szCs w:val="24"/>
        </w:rPr>
        <w:t>(</w:t>
      </w:r>
      <w:r w:rsidR="00E87A6F" w:rsidRPr="00E87A6F">
        <w:rPr>
          <w:rFonts w:ascii="Times New Roman" w:eastAsia="Times New Roman" w:hAnsi="Times New Roman" w:cs="Times New Roman"/>
          <w:i/>
          <w:color w:val="000000"/>
          <w:sz w:val="24"/>
          <w:szCs w:val="24"/>
        </w:rPr>
        <w:t>Extensible Markup Language</w:t>
      </w:r>
      <w:r w:rsidR="00E87A6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и YAML</w:t>
      </w:r>
      <w:r w:rsidR="008E6BF6">
        <w:rPr>
          <w:rFonts w:ascii="Times New Roman" w:eastAsia="Times New Roman" w:hAnsi="Times New Roman" w:cs="Times New Roman"/>
          <w:color w:val="000000"/>
          <w:sz w:val="24"/>
          <w:szCs w:val="24"/>
        </w:rPr>
        <w:t xml:space="preserve"> </w:t>
      </w:r>
      <w:r w:rsidR="00E87A6F" w:rsidRPr="00E87A6F">
        <w:rPr>
          <w:rFonts w:ascii="Times New Roman" w:hAnsi="Times New Roman" w:cs="Times New Roman"/>
          <w:i/>
          <w:color w:val="222222"/>
          <w:sz w:val="24"/>
          <w:szCs w:val="24"/>
          <w:shd w:val="clear" w:color="auto" w:fill="FFFFFF"/>
        </w:rPr>
        <w:t>(</w:t>
      </w:r>
      <w:r w:rsidR="00E87A6F" w:rsidRPr="00E87A6F">
        <w:rPr>
          <w:rFonts w:ascii="Times New Roman" w:hAnsi="Times New Roman" w:cs="Times New Roman"/>
          <w:i/>
          <w:iCs/>
          <w:color w:val="222222"/>
          <w:sz w:val="24"/>
          <w:szCs w:val="24"/>
          <w:shd w:val="clear" w:color="auto" w:fill="FFFFFF"/>
        </w:rPr>
        <w:t>YAML Ain't Markup Language</w:t>
      </w:r>
      <w:r w:rsidR="00E87A6F"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sidR="00A37444">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F84AAF" w:rsidRDefault="00F84AAF" w:rsidP="00B35B3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F84AAF" w:rsidRPr="00A37444" w:rsidRDefault="00F84AAF" w:rsidP="00B35B3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Pr>
          <w:rFonts w:ascii="Times New Roman" w:eastAsia="Times New Roman" w:hAnsi="Times New Roman" w:cs="Times New Roman"/>
          <w:color w:val="000000"/>
          <w:sz w:val="24"/>
          <w:szCs w:val="24"/>
        </w:rPr>
        <w:t>- REST API не разчита на данните, съхранявани на сървъра или в сесиите, а 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сървъра съдържа необходимите данни - например идентификатор за достъп, потре</w:t>
      </w:r>
      <w:r w:rsidR="00505505">
        <w:rPr>
          <w:rFonts w:ascii="Times New Roman" w:eastAsia="Times New Roman" w:hAnsi="Times New Roman" w:cs="Times New Roman"/>
          <w:color w:val="000000"/>
          <w:sz w:val="24"/>
          <w:szCs w:val="24"/>
        </w:rPr>
        <w:t xml:space="preserve">бителски идентификатор и други. </w:t>
      </w:r>
      <w:r>
        <w:rPr>
          <w:rFonts w:ascii="Times New Roman" w:eastAsia="Times New Roman" w:hAnsi="Times New Roman" w:cs="Times New Roman"/>
          <w:color w:val="000000"/>
          <w:sz w:val="24"/>
          <w:szCs w:val="24"/>
        </w:rPr>
        <w:t>Това допринася за увеличаване на</w:t>
      </w:r>
      <w:r w:rsidR="00505505">
        <w:rPr>
          <w:rFonts w:ascii="Times New Roman" w:eastAsia="Times New Roman" w:hAnsi="Times New Roman" w:cs="Times New Roman"/>
          <w:color w:val="000000"/>
          <w:sz w:val="24"/>
          <w:szCs w:val="24"/>
        </w:rPr>
        <w:t xml:space="preserve"> надеждността на интерфейса. [25]</w:t>
      </w:r>
    </w:p>
    <w:p w:rsidR="00A37444" w:rsidRPr="00A37444" w:rsidRDefault="00A37444" w:rsidP="00174AAE">
      <w:pPr>
        <w:pBdr>
          <w:top w:val="nil"/>
          <w:left w:val="nil"/>
          <w:bottom w:val="nil"/>
          <w:right w:val="nil"/>
          <w:between w:val="nil"/>
        </w:pBdr>
        <w:shd w:val="clear" w:color="auto" w:fill="FFFFFF"/>
        <w:spacing w:after="0"/>
        <w:ind w:left="36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w:t>
      </w:r>
      <w:r w:rsidR="00505505">
        <w:rPr>
          <w:rFonts w:ascii="Times New Roman" w:eastAsia="Times New Roman" w:hAnsi="Times New Roman" w:cs="Times New Roman"/>
          <w:color w:val="000000"/>
          <w:sz w:val="24"/>
          <w:szCs w:val="24"/>
        </w:rPr>
        <w:t xml:space="preserve"> наречени нива</w:t>
      </w:r>
      <w:r>
        <w:rPr>
          <w:rFonts w:ascii="Times New Roman" w:eastAsia="Times New Roman" w:hAnsi="Times New Roman" w:cs="Times New Roman"/>
          <w:color w:val="000000"/>
          <w:sz w:val="24"/>
          <w:szCs w:val="24"/>
        </w:rPr>
        <w:t>, които изпълняват определена р</w:t>
      </w:r>
      <w:r w:rsidR="00174AAE">
        <w:rPr>
          <w:rFonts w:ascii="Times New Roman" w:eastAsia="Times New Roman" w:hAnsi="Times New Roman" w:cs="Times New Roman"/>
          <w:color w:val="000000"/>
          <w:sz w:val="24"/>
          <w:szCs w:val="24"/>
        </w:rPr>
        <w:t>оля. Софтуерната архитектура</w:t>
      </w:r>
      <w:r w:rsidR="00174AAE">
        <w:rPr>
          <w:rFonts w:ascii="Times New Roman" w:eastAsia="Times New Roman" w:hAnsi="Times New Roman" w:cs="Times New Roman"/>
          <w:color w:val="000000"/>
          <w:sz w:val="24"/>
          <w:szCs w:val="24"/>
          <w:lang w:val="bg-BG"/>
        </w:rPr>
        <w:t xml:space="preserve"> на</w:t>
      </w:r>
      <w:r w:rsidR="00174AA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системата</w:t>
      </w:r>
      <w:r w:rsidR="00174AAE">
        <w:rPr>
          <w:rFonts w:ascii="Times New Roman" w:eastAsia="Times New Roman" w:hAnsi="Times New Roman" w:cs="Times New Roman"/>
          <w:color w:val="000000"/>
          <w:sz w:val="24"/>
          <w:szCs w:val="24"/>
        </w:rPr>
        <w:t xml:space="preserve"> </w:t>
      </w:r>
      <w:r w:rsidR="00174AAE">
        <w:rPr>
          <w:rFonts w:ascii="Times New Roman" w:eastAsia="Times New Roman" w:hAnsi="Times New Roman" w:cs="Times New Roman"/>
          <w:color w:val="000000"/>
          <w:sz w:val="24"/>
          <w:szCs w:val="24"/>
          <w:lang w:val="bg-BG"/>
        </w:rPr>
        <w:t>за управление на флотилия от превозни средства</w:t>
      </w:r>
      <w:r w:rsidR="003137D7">
        <w:rPr>
          <w:rFonts w:ascii="Times New Roman" w:eastAsia="Times New Roman" w:hAnsi="Times New Roman" w:cs="Times New Roman"/>
          <w:color w:val="000000"/>
          <w:sz w:val="24"/>
          <w:szCs w:val="24"/>
        </w:rPr>
        <w:t xml:space="preserve"> се състои от три нива (</w:t>
      </w:r>
      <w:r w:rsidR="003137D7"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w:t>
      </w:r>
      <w:r w:rsidR="00174AAE">
        <w:rPr>
          <w:rFonts w:ascii="Times New Roman" w:eastAsia="Times New Roman" w:hAnsi="Times New Roman" w:cs="Times New Roman"/>
          <w:color w:val="000000"/>
          <w:sz w:val="24"/>
          <w:szCs w:val="24"/>
        </w:rPr>
        <w:t xml:space="preserve"> </w:t>
      </w:r>
    </w:p>
    <w:p w:rsidR="00F84AAF" w:rsidRDefault="003137D7" w:rsidP="00B35B3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w:t>
      </w:r>
      <w:r w:rsidR="00F84AAF">
        <w:rPr>
          <w:rFonts w:ascii="Times New Roman" w:eastAsia="Times New Roman" w:hAnsi="Times New Roman" w:cs="Times New Roman"/>
          <w:color w:val="000000"/>
          <w:sz w:val="24"/>
          <w:szCs w:val="24"/>
        </w:rPr>
        <w:t>резентационно</w:t>
      </w:r>
      <w:r>
        <w:rPr>
          <w:rFonts w:ascii="Times New Roman" w:eastAsia="Times New Roman" w:hAnsi="Times New Roman" w:cs="Times New Roman"/>
          <w:color w:val="000000"/>
          <w:sz w:val="24"/>
          <w:szCs w:val="24"/>
        </w:rPr>
        <w:t xml:space="preserve"> </w:t>
      </w:r>
      <w:r w:rsidR="00F84AAF">
        <w:rPr>
          <w:rFonts w:ascii="Times New Roman" w:eastAsia="Times New Roman" w:hAnsi="Times New Roman" w:cs="Times New Roman"/>
          <w:color w:val="000000"/>
          <w:sz w:val="24"/>
          <w:szCs w:val="24"/>
        </w:rPr>
        <w:t>– уеб браузър</w:t>
      </w:r>
    </w:p>
    <w:p w:rsidR="00F84AAF" w:rsidRDefault="00505505" w:rsidP="00B35B3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sidR="00F84AAF">
        <w:rPr>
          <w:rFonts w:ascii="Times New Roman" w:eastAsia="Times New Roman" w:hAnsi="Times New Roman" w:cs="Times New Roman"/>
          <w:color w:val="000000"/>
          <w:sz w:val="24"/>
          <w:szCs w:val="24"/>
        </w:rPr>
        <w:t>риложение  – логика на системата</w:t>
      </w:r>
    </w:p>
    <w:p w:rsidR="00F84AAF" w:rsidRPr="00A45400" w:rsidRDefault="00505505" w:rsidP="00B35B3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w:t>
      </w:r>
      <w:r w:rsidR="00F84AAF">
        <w:rPr>
          <w:rFonts w:ascii="Times New Roman" w:eastAsia="Times New Roman" w:hAnsi="Times New Roman" w:cs="Times New Roman"/>
          <w:color w:val="000000"/>
          <w:sz w:val="24"/>
          <w:szCs w:val="24"/>
        </w:rPr>
        <w:t>ъхра</w:t>
      </w:r>
      <w:r w:rsidR="00A45400">
        <w:rPr>
          <w:rFonts w:ascii="Times New Roman" w:eastAsia="Times New Roman" w:hAnsi="Times New Roman" w:cs="Times New Roman"/>
          <w:color w:val="000000"/>
          <w:sz w:val="24"/>
          <w:szCs w:val="24"/>
        </w:rPr>
        <w:t>нение</w:t>
      </w:r>
      <w:r w:rsidR="003137D7">
        <w:rPr>
          <w:rFonts w:ascii="Times New Roman" w:eastAsia="Times New Roman" w:hAnsi="Times New Roman" w:cs="Times New Roman"/>
          <w:color w:val="000000"/>
          <w:sz w:val="24"/>
          <w:szCs w:val="24"/>
        </w:rPr>
        <w:t xml:space="preserve"> </w:t>
      </w:r>
      <w:r w:rsidR="00A45400">
        <w:rPr>
          <w:rFonts w:ascii="Times New Roman" w:eastAsia="Times New Roman" w:hAnsi="Times New Roman" w:cs="Times New Roman"/>
          <w:color w:val="000000"/>
          <w:sz w:val="24"/>
          <w:szCs w:val="24"/>
        </w:rPr>
        <w:t>– база от данни</w:t>
      </w:r>
    </w:p>
    <w:p w:rsidR="00A45400" w:rsidRPr="00A45400" w:rsidRDefault="00A45400" w:rsidP="00174AAE">
      <w:pPr>
        <w:pBdr>
          <w:top w:val="nil"/>
          <w:left w:val="nil"/>
          <w:bottom w:val="nil"/>
          <w:right w:val="nil"/>
          <w:between w:val="nil"/>
        </w:pBdr>
        <w:shd w:val="clear" w:color="auto" w:fill="FFFFFF"/>
        <w:spacing w:after="0"/>
        <w:ind w:left="72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F84AAF" w:rsidRDefault="00F84AAF" w:rsidP="00B35B3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sidR="00815C43">
        <w:rPr>
          <w:rFonts w:ascii="Times New Roman" w:eastAsia="Times New Roman" w:hAnsi="Times New Roman" w:cs="Times New Roman"/>
          <w:color w:val="000000"/>
          <w:sz w:val="24"/>
          <w:szCs w:val="24"/>
          <w:lang w:val="bg-BG"/>
        </w:rPr>
        <w:t xml:space="preserve"> </w:t>
      </w:r>
      <w:r w:rsidR="00815C43">
        <w:rPr>
          <w:rFonts w:ascii="Times New Roman" w:eastAsia="Times New Roman" w:hAnsi="Times New Roman" w:cs="Times New Roman"/>
          <w:color w:val="000000"/>
          <w:sz w:val="24"/>
          <w:szCs w:val="24"/>
        </w:rPr>
        <w:t>самостоятелно</w:t>
      </w:r>
      <w:r>
        <w:rPr>
          <w:rFonts w:ascii="Times New Roman" w:eastAsia="Times New Roman" w:hAnsi="Times New Roman" w:cs="Times New Roman"/>
          <w:color w:val="000000"/>
          <w:sz w:val="24"/>
          <w:szCs w:val="24"/>
        </w:rPr>
        <w:t>;</w:t>
      </w:r>
    </w:p>
    <w:p w:rsidR="00F84AAF" w:rsidRDefault="00F84AAF" w:rsidP="00B35B3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E544B2" w:rsidRPr="0030128E" w:rsidRDefault="00F84AAF" w:rsidP="00B35B3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1213FC" w:rsidRDefault="00844FE4" w:rsidP="00844FE4">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sidR="007732D5">
        <w:rPr>
          <w:rFonts w:ascii="Times New Roman" w:eastAsia="Times New Roman" w:hAnsi="Times New Roman" w:cs="Times New Roman"/>
          <w:color w:val="000000"/>
          <w:sz w:val="24"/>
          <w:szCs w:val="24"/>
        </w:rPr>
        <w:t xml:space="preserve"> </w:t>
      </w:r>
      <w:r w:rsidR="007732D5" w:rsidRPr="007732D5">
        <w:rPr>
          <w:rFonts w:ascii="Times New Roman" w:eastAsia="Times New Roman" w:hAnsi="Times New Roman" w:cs="Times New Roman"/>
          <w:i/>
          <w:color w:val="000000"/>
          <w:sz w:val="24"/>
          <w:szCs w:val="24"/>
          <w:lang w:val="en-US"/>
        </w:rPr>
        <w:t>Flux</w:t>
      </w:r>
      <w:r w:rsidR="007732D5">
        <w:rPr>
          <w:rFonts w:ascii="Times New Roman" w:eastAsia="Times New Roman" w:hAnsi="Times New Roman" w:cs="Times New Roman"/>
          <w:color w:val="000000"/>
          <w:sz w:val="24"/>
          <w:szCs w:val="24"/>
          <w:lang w:val="en-US"/>
        </w:rPr>
        <w:t>.</w:t>
      </w:r>
      <w:r w:rsidR="001213FC">
        <w:rPr>
          <w:rFonts w:ascii="Times New Roman" w:eastAsia="Times New Roman" w:hAnsi="Times New Roman" w:cs="Times New Roman"/>
          <w:color w:val="000000"/>
          <w:sz w:val="24"/>
          <w:szCs w:val="24"/>
          <w:lang w:val="en-US"/>
        </w:rPr>
        <w:t xml:space="preserve"> </w:t>
      </w:r>
      <w:r w:rsidR="001213FC">
        <w:rPr>
          <w:rFonts w:ascii="Times New Roman" w:eastAsia="Times New Roman" w:hAnsi="Times New Roman" w:cs="Times New Roman"/>
          <w:color w:val="000000"/>
          <w:sz w:val="24"/>
          <w:szCs w:val="24"/>
          <w:lang w:val="bg-BG"/>
        </w:rPr>
        <w:t>Зад</w:t>
      </w:r>
      <w:r w:rsidR="001213FC">
        <w:rPr>
          <w:rFonts w:ascii="Times New Roman" w:eastAsia="Times New Roman" w:hAnsi="Times New Roman" w:cs="Times New Roman"/>
          <w:color w:val="000000"/>
          <w:sz w:val="24"/>
          <w:szCs w:val="24"/>
        </w:rPr>
        <w:t xml:space="preserve"> </w:t>
      </w:r>
      <w:r w:rsidR="001213FC">
        <w:rPr>
          <w:rFonts w:ascii="Times New Roman" w:eastAsia="Times New Roman" w:hAnsi="Times New Roman" w:cs="Times New Roman"/>
          <w:color w:val="000000"/>
          <w:sz w:val="24"/>
          <w:szCs w:val="24"/>
          <w:lang w:val="bg-BG"/>
        </w:rPr>
        <w:t>нея стои идеята за еднопосочен поток на данните</w:t>
      </w:r>
      <w:r w:rsidR="004C5708">
        <w:rPr>
          <w:rFonts w:ascii="Times New Roman" w:eastAsia="Times New Roman" w:hAnsi="Times New Roman" w:cs="Times New Roman"/>
          <w:color w:val="000000"/>
          <w:sz w:val="24"/>
          <w:szCs w:val="24"/>
          <w:lang w:val="bg-BG"/>
        </w:rPr>
        <w:t xml:space="preserve">. </w:t>
      </w:r>
      <w:r w:rsidR="00D66227">
        <w:rPr>
          <w:rFonts w:ascii="Times New Roman" w:eastAsia="Times New Roman" w:hAnsi="Times New Roman" w:cs="Times New Roman"/>
          <w:color w:val="000000"/>
          <w:sz w:val="24"/>
          <w:szCs w:val="24"/>
          <w:lang w:val="bg-BG"/>
        </w:rPr>
        <w:t xml:space="preserve">Във </w:t>
      </w:r>
      <w:r w:rsidR="00D66227" w:rsidRPr="007732D5">
        <w:rPr>
          <w:rFonts w:ascii="Times New Roman" w:eastAsia="Times New Roman" w:hAnsi="Times New Roman" w:cs="Times New Roman"/>
          <w:i/>
          <w:color w:val="000000"/>
          <w:sz w:val="24"/>
          <w:szCs w:val="24"/>
          <w:lang w:val="en-US"/>
        </w:rPr>
        <w:t>Flux</w:t>
      </w:r>
      <w:r w:rsidR="00D66227">
        <w:rPr>
          <w:rFonts w:ascii="Times New Roman" w:eastAsia="Times New Roman" w:hAnsi="Times New Roman" w:cs="Times New Roman"/>
          <w:color w:val="000000"/>
          <w:sz w:val="24"/>
          <w:szCs w:val="24"/>
          <w:lang w:val="bg-BG"/>
        </w:rPr>
        <w:t xml:space="preserve"> </w:t>
      </w:r>
      <w:r w:rsidR="004C5708">
        <w:rPr>
          <w:rFonts w:ascii="Times New Roman" w:eastAsia="Times New Roman" w:hAnsi="Times New Roman" w:cs="Times New Roman"/>
          <w:color w:val="000000"/>
          <w:sz w:val="24"/>
          <w:szCs w:val="24"/>
          <w:lang w:val="bg-BG"/>
        </w:rPr>
        <w:t>има три основни елемента</w:t>
      </w:r>
      <w:r w:rsidR="0060633E">
        <w:rPr>
          <w:rFonts w:ascii="Times New Roman" w:eastAsia="Times New Roman" w:hAnsi="Times New Roman" w:cs="Times New Roman"/>
          <w:color w:val="000000"/>
          <w:sz w:val="24"/>
          <w:szCs w:val="24"/>
        </w:rPr>
        <w:t xml:space="preserve"> (</w:t>
      </w:r>
      <w:r w:rsidR="0060633E" w:rsidRPr="0060633E">
        <w:rPr>
          <w:rFonts w:ascii="Times New Roman" w:eastAsia="Times New Roman" w:hAnsi="Times New Roman" w:cs="Times New Roman"/>
          <w:color w:val="000000"/>
          <w:sz w:val="24"/>
          <w:szCs w:val="24"/>
        </w:rPr>
        <w:t>Фигура 11</w:t>
      </w:r>
      <w:r w:rsidR="0060633E">
        <w:rPr>
          <w:rFonts w:ascii="Times New Roman" w:eastAsia="Times New Roman" w:hAnsi="Times New Roman" w:cs="Times New Roman"/>
          <w:color w:val="000000"/>
          <w:sz w:val="24"/>
          <w:szCs w:val="24"/>
        </w:rPr>
        <w:t>)</w:t>
      </w:r>
      <w:r w:rsidR="004C5708">
        <w:rPr>
          <w:rFonts w:ascii="Times New Roman" w:eastAsia="Times New Roman" w:hAnsi="Times New Roman" w:cs="Times New Roman"/>
          <w:color w:val="000000"/>
          <w:sz w:val="24"/>
          <w:szCs w:val="24"/>
          <w:lang w:val="en-US"/>
        </w:rPr>
        <w:t>:</w:t>
      </w:r>
    </w:p>
    <w:p w:rsidR="004C5708" w:rsidRPr="004C5708" w:rsidRDefault="004C5708" w:rsidP="00B35B3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4C5708" w:rsidRPr="004C5708" w:rsidRDefault="004C5708" w:rsidP="00B35B3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D66227">
        <w:rPr>
          <w:rFonts w:ascii="Times New Roman" w:eastAsia="Times New Roman" w:hAnsi="Times New Roman" w:cs="Times New Roman"/>
          <w:color w:val="000000"/>
          <w:sz w:val="24"/>
          <w:szCs w:val="24"/>
          <w:lang w:val="bg-BG"/>
        </w:rPr>
        <w:t xml:space="preserve"> някакъв стимул, например взаимодействие на потребителя с интерфейса. В резултат на това се правят заявки към сървъра.</w:t>
      </w:r>
    </w:p>
    <w:p w:rsidR="00A25F80" w:rsidRPr="005E150D" w:rsidRDefault="004C5708" w:rsidP="00B35B3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b/>
          <w:color w:val="000000"/>
          <w:sz w:val="24"/>
          <w:szCs w:val="24"/>
          <w:lang w:val="en-US"/>
        </w:rPr>
        <w:t>–</w:t>
      </w:r>
      <w:r w:rsidR="00D66227" w:rsidRPr="00D66227">
        <w:rPr>
          <w:rFonts w:ascii="Times New Roman" w:eastAsia="Times New Roman" w:hAnsi="Times New Roman" w:cs="Times New Roman"/>
          <w:b/>
          <w:color w:val="000000"/>
          <w:sz w:val="24"/>
          <w:szCs w:val="24"/>
          <w:lang w:val="bg-BG"/>
        </w:rPr>
        <w:t xml:space="preserve"> </w:t>
      </w:r>
      <w:r w:rsidR="00D66227"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sidR="00D66227">
        <w:rPr>
          <w:rFonts w:ascii="Times New Roman" w:eastAsia="Times New Roman" w:hAnsi="Times New Roman" w:cs="Times New Roman"/>
          <w:color w:val="000000"/>
          <w:sz w:val="24"/>
          <w:szCs w:val="24"/>
          <w:lang w:val="bg-BG"/>
        </w:rPr>
        <w:t>. Те се достъпват</w:t>
      </w:r>
      <w:r w:rsidR="00D66227" w:rsidRPr="00D66227">
        <w:rPr>
          <w:rFonts w:ascii="Times New Roman" w:eastAsia="Times New Roman" w:hAnsi="Times New Roman" w:cs="Times New Roman"/>
          <w:color w:val="000000"/>
          <w:sz w:val="24"/>
          <w:szCs w:val="24"/>
          <w:lang w:val="bg-BG"/>
        </w:rPr>
        <w:t xml:space="preserve"> от </w:t>
      </w:r>
      <w:r w:rsidR="00D66227" w:rsidRPr="00D66227">
        <w:rPr>
          <w:rFonts w:ascii="Times New Roman" w:eastAsia="Times New Roman" w:hAnsi="Times New Roman" w:cs="Times New Roman"/>
          <w:i/>
          <w:color w:val="000000"/>
          <w:sz w:val="24"/>
          <w:szCs w:val="24"/>
          <w:lang w:val="en-US"/>
        </w:rPr>
        <w:t xml:space="preserve">View </w:t>
      </w:r>
      <w:r w:rsidR="00D66227" w:rsidRPr="00D66227">
        <w:rPr>
          <w:rFonts w:ascii="Times New Roman" w:eastAsia="Times New Roman" w:hAnsi="Times New Roman" w:cs="Times New Roman"/>
          <w:color w:val="000000"/>
          <w:sz w:val="24"/>
          <w:szCs w:val="24"/>
        </w:rPr>
        <w:t xml:space="preserve"> </w:t>
      </w:r>
      <w:r w:rsidR="00D66227" w:rsidRPr="00D66227">
        <w:rPr>
          <w:rFonts w:ascii="Times New Roman" w:eastAsia="Times New Roman" w:hAnsi="Times New Roman" w:cs="Times New Roman"/>
          <w:color w:val="000000"/>
          <w:sz w:val="24"/>
          <w:szCs w:val="24"/>
          <w:lang w:val="bg-BG"/>
        </w:rPr>
        <w:t>компонентите</w:t>
      </w:r>
      <w:r w:rsidR="00D66227">
        <w:rPr>
          <w:rFonts w:ascii="Times New Roman" w:eastAsia="Times New Roman" w:hAnsi="Times New Roman" w:cs="Times New Roman"/>
          <w:color w:val="000000"/>
          <w:sz w:val="24"/>
          <w:szCs w:val="24"/>
          <w:lang w:val="bg-BG"/>
        </w:rPr>
        <w:t>, за да се визуализира актуална информация.</w:t>
      </w:r>
      <w:r w:rsidR="0060633E">
        <w:rPr>
          <w:rFonts w:ascii="Times New Roman" w:eastAsia="Times New Roman" w:hAnsi="Times New Roman" w:cs="Times New Roman"/>
          <w:color w:val="000000"/>
          <w:sz w:val="24"/>
          <w:szCs w:val="24"/>
          <w:lang w:val="en-US"/>
        </w:rPr>
        <w:t xml:space="preserve"> </w:t>
      </w:r>
    </w:p>
    <w:p w:rsidR="000B30A8" w:rsidRPr="005E150D" w:rsidRDefault="005E150D" w:rsidP="005E150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bg-BG"/>
        </w:rPr>
      </w:pPr>
      <w:r>
        <w:rPr>
          <w:noProof/>
          <w:lang w:eastAsia="en-GB"/>
        </w:rPr>
        <w:drawing>
          <wp:inline distT="0" distB="0" distL="0" distR="0" wp14:anchorId="11FD449D" wp14:editId="3C3DE84B">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8193" cy="1238798"/>
                    </a:xfrm>
                    <a:prstGeom prst="rect">
                      <a:avLst/>
                    </a:prstGeom>
                  </pic:spPr>
                </pic:pic>
              </a:graphicData>
            </a:graphic>
          </wp:inline>
        </w:drawing>
      </w:r>
    </w:p>
    <w:p w:rsidR="004313D0" w:rsidRPr="004313D0" w:rsidRDefault="000B30A8" w:rsidP="004313D0">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ab/>
      </w:r>
      <w:r>
        <w:rPr>
          <w:rFonts w:ascii="Times New Roman" w:eastAsia="Times New Roman" w:hAnsi="Times New Roman" w:cs="Times New Roman"/>
          <w:b/>
          <w:color w:val="000000"/>
          <w:sz w:val="24"/>
          <w:szCs w:val="24"/>
          <w:lang w:val="en-US"/>
        </w:rPr>
        <w:tab/>
      </w:r>
    </w:p>
    <w:p w:rsidR="0060633E" w:rsidRDefault="0060633E" w:rsidP="0060633E">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11: </w:t>
      </w:r>
      <w:r>
        <w:rPr>
          <w:rFonts w:ascii="Times New Roman" w:hAnsi="Times New Roman" w:cs="Times New Roman"/>
          <w:i/>
          <w:sz w:val="24"/>
          <w:szCs w:val="24"/>
          <w:lang w:val="bg-BG"/>
        </w:rPr>
        <w:t>„</w:t>
      </w:r>
      <w:r w:rsidR="000D723A">
        <w:rPr>
          <w:rFonts w:ascii="Times New Roman" w:eastAsia="Times New Roman" w:hAnsi="Times New Roman" w:cs="Times New Roman"/>
          <w:i/>
          <w:color w:val="000000"/>
          <w:sz w:val="24"/>
          <w:szCs w:val="24"/>
          <w:lang w:val="bg-BG"/>
        </w:rPr>
        <w:t xml:space="preserve">Концепцията </w:t>
      </w:r>
      <w:r w:rsidR="000D723A">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i/>
          <w:color w:val="000000"/>
          <w:sz w:val="24"/>
          <w:szCs w:val="24"/>
        </w:rPr>
        <w:t>” [24]</w:t>
      </w:r>
    </w:p>
    <w:p w:rsidR="00A25F80" w:rsidRDefault="00A25F80"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en-US"/>
        </w:rPr>
      </w:pPr>
    </w:p>
    <w:p w:rsidR="00E544B2" w:rsidRPr="00E544B2" w:rsidRDefault="00E544B2" w:rsidP="001F3819">
      <w:pPr>
        <w:pBdr>
          <w:top w:val="nil"/>
          <w:left w:val="nil"/>
          <w:bottom w:val="nil"/>
          <w:right w:val="nil"/>
          <w:between w:val="nil"/>
        </w:pBdr>
        <w:shd w:val="clear" w:color="auto" w:fill="FFFFFF"/>
        <w:spacing w:after="0"/>
        <w:contextualSpacing/>
        <w:jc w:val="both"/>
        <w:rPr>
          <w:color w:val="000000"/>
          <w:sz w:val="24"/>
          <w:szCs w:val="24"/>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A45400" w:rsidRDefault="00A45400" w:rsidP="001F3819">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F84AAF"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174AAE" w:rsidRPr="00174AAE" w:rsidRDefault="00174AAE" w:rsidP="0096141F">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F84AAF" w:rsidRDefault="00F84AAF" w:rsidP="00174AAE">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w:t>
      </w:r>
      <w:r w:rsidR="001D33CB">
        <w:rPr>
          <w:rFonts w:ascii="Times New Roman" w:eastAsia="Times New Roman" w:hAnsi="Times New Roman" w:cs="Times New Roman"/>
          <w:color w:val="000000"/>
          <w:sz w:val="24"/>
          <w:szCs w:val="24"/>
        </w:rPr>
        <w:t xml:space="preserve"> се състои от пет нива (</w:t>
      </w:r>
      <w:r w:rsidR="001D33CB">
        <w:rPr>
          <w:rFonts w:ascii="Times New Roman" w:eastAsia="Times New Roman" w:hAnsi="Times New Roman" w:cs="Times New Roman"/>
          <w:color w:val="000000"/>
          <w:sz w:val="24"/>
          <w:szCs w:val="24"/>
          <w:lang w:val="bg-BG"/>
        </w:rPr>
        <w:t>Ф</w:t>
      </w:r>
      <w:r w:rsidR="001D33CB">
        <w:rPr>
          <w:rFonts w:ascii="Times New Roman" w:eastAsia="Times New Roman" w:hAnsi="Times New Roman" w:cs="Times New Roman"/>
          <w:color w:val="000000"/>
          <w:sz w:val="24"/>
          <w:szCs w:val="24"/>
        </w:rPr>
        <w:t xml:space="preserve">игура </w:t>
      </w:r>
      <w:r w:rsidR="0060633E">
        <w:rPr>
          <w:rFonts w:ascii="Times New Roman" w:eastAsia="Times New Roman" w:hAnsi="Times New Roman" w:cs="Times New Roman"/>
          <w:color w:val="000000"/>
          <w:sz w:val="24"/>
          <w:szCs w:val="24"/>
          <w:lang w:val="bg-BG"/>
        </w:rPr>
        <w:t>1</w:t>
      </w:r>
      <w:r w:rsidR="0060633E">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част. Прилагат се бизнес правилата върху:</w:t>
      </w:r>
    </w:p>
    <w:p w:rsidR="00F84AAF" w:rsidRDefault="00F84AAF" w:rsidP="00B35B3C">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F84AAF" w:rsidRDefault="00F84AAF" w:rsidP="00B35B3C">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Data-access</w:t>
      </w:r>
      <w:r>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A663A0">
        <w:rPr>
          <w:rFonts w:ascii="Times New Roman" w:eastAsia="Times New Roman" w:hAnsi="Times New Roman" w:cs="Times New Roman"/>
          <w:color w:val="000000"/>
          <w:sz w:val="24"/>
          <w:szCs w:val="24"/>
          <w:lang w:val="bg-BG"/>
        </w:rPr>
        <w:t xml:space="preserve">него се извършва връзката с </w:t>
      </w:r>
      <w:r w:rsidR="00A663A0" w:rsidRPr="00A663A0">
        <w:rPr>
          <w:rFonts w:ascii="Times New Roman" w:eastAsia="Times New Roman" w:hAnsi="Times New Roman" w:cs="Times New Roman"/>
          <w:i/>
          <w:color w:val="000000"/>
          <w:sz w:val="24"/>
          <w:szCs w:val="24"/>
        </w:rPr>
        <w:t>Entity Framework</w:t>
      </w:r>
      <w:r>
        <w:rPr>
          <w:rFonts w:ascii="Times New Roman" w:eastAsia="Times New Roman" w:hAnsi="Times New Roman" w:cs="Times New Roman"/>
          <w:color w:val="000000"/>
          <w:sz w:val="24"/>
          <w:szCs w:val="24"/>
        </w:rPr>
        <w:t>.</w:t>
      </w:r>
    </w:p>
    <w:p w:rsidR="00F84AAF" w:rsidRDefault="00F84AAF" w:rsidP="00B35B3C">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lastRenderedPageBreak/>
        <w:t>Entity Framework</w:t>
      </w:r>
      <w:r w:rsidR="00A663A0">
        <w:rPr>
          <w:rFonts w:ascii="Times New Roman" w:eastAsia="Times New Roman" w:hAnsi="Times New Roman" w:cs="Times New Roman"/>
          <w:color w:val="000000"/>
          <w:sz w:val="24"/>
          <w:szCs w:val="24"/>
        </w:rPr>
        <w:t xml:space="preserve"> </w:t>
      </w:r>
      <w:proofErr w:type="gramStart"/>
      <w:r w:rsidR="00A663A0">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color w:val="000000"/>
          <w:sz w:val="24"/>
          <w:szCs w:val="24"/>
          <w:lang w:val="bg-BG"/>
        </w:rPr>
        <w:t xml:space="preserve"> П</w:t>
      </w:r>
      <w:r>
        <w:rPr>
          <w:rFonts w:ascii="Times New Roman" w:eastAsia="Times New Roman" w:hAnsi="Times New Roman" w:cs="Times New Roman"/>
          <w:color w:val="000000"/>
          <w:sz w:val="24"/>
          <w:szCs w:val="24"/>
        </w:rPr>
        <w:t>озволява</w:t>
      </w:r>
      <w:proofErr w:type="gramEnd"/>
      <w:r>
        <w:rPr>
          <w:rFonts w:ascii="Times New Roman" w:eastAsia="Times New Roman" w:hAnsi="Times New Roman" w:cs="Times New Roman"/>
          <w:color w:val="000000"/>
          <w:sz w:val="24"/>
          <w:szCs w:val="24"/>
        </w:rPr>
        <w:t xml:space="preserve"> на .NET програмистите да работят с данни от базата чрез обекти без директно да достъпват таблиците в базата.</w:t>
      </w:r>
    </w:p>
    <w:p w:rsidR="00F84AAF" w:rsidRPr="00567989" w:rsidRDefault="00F84AAF" w:rsidP="00B35B3C">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567989" w:rsidRDefault="00567989" w:rsidP="00567989">
      <w:pPr>
        <w:pBdr>
          <w:top w:val="nil"/>
          <w:left w:val="nil"/>
          <w:bottom w:val="nil"/>
          <w:right w:val="nil"/>
          <w:between w:val="nil"/>
        </w:pBdr>
        <w:shd w:val="clear" w:color="auto" w:fill="FFFFFF"/>
        <w:spacing w:after="0"/>
        <w:contextualSpacing/>
        <w:jc w:val="both"/>
        <w:rPr>
          <w:b/>
          <w:color w:val="000000"/>
          <w:sz w:val="24"/>
          <w:szCs w:val="24"/>
          <w:lang w:val="bg-BG"/>
        </w:rPr>
      </w:pPr>
    </w:p>
    <w:p w:rsidR="00EF68E1" w:rsidRDefault="00F84AAF" w:rsidP="00EF68E1">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14:anchorId="2E0553FF" wp14:editId="1D7433CF">
            <wp:extent cx="3403320" cy="2903422"/>
            <wp:effectExtent l="2223" t="0" r="9207" b="9208"/>
            <wp:docPr id="11" name="image23.png" descr="F:\FMI\masters\SecondTerm\ERP\Assets\Untitled Diagram.png"/>
            <wp:cNvGraphicFramePr/>
            <a:graphic xmlns:a="http://schemas.openxmlformats.org/drawingml/2006/main">
              <a:graphicData uri="http://schemas.openxmlformats.org/drawingml/2006/picture">
                <pic:pic xmlns:pic="http://schemas.openxmlformats.org/drawingml/2006/picture">
                  <pic:nvPicPr>
                    <pic:cNvPr id="0" name="image23.png" descr="F:\FMI\masters\SecondTerm\ERP\Assets\Untitled Diagram.png"/>
                    <pic:cNvPicPr preferRelativeResize="0"/>
                  </pic:nvPicPr>
                  <pic:blipFill>
                    <a:blip r:embed="rId22"/>
                    <a:srcRect/>
                    <a:stretch>
                      <a:fillRect/>
                    </a:stretch>
                  </pic:blipFill>
                  <pic:spPr>
                    <a:xfrm rot="16200000">
                      <a:off x="0" y="0"/>
                      <a:ext cx="3406061" cy="2905760"/>
                    </a:xfrm>
                    <a:prstGeom prst="rect">
                      <a:avLst/>
                    </a:prstGeom>
                    <a:ln/>
                  </pic:spPr>
                </pic:pic>
              </a:graphicData>
            </a:graphic>
          </wp:inline>
        </w:drawing>
      </w:r>
    </w:p>
    <w:p w:rsidR="00F84AAF" w:rsidRDefault="00DE442C" w:rsidP="00EF68E1">
      <w:pPr>
        <w:shd w:val="clear" w:color="auto" w:fill="FFFFFF"/>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sidR="0060633E">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2</w:t>
      </w:r>
      <w:r w:rsidR="004F76FA">
        <w:rPr>
          <w:rFonts w:ascii="Times New Roman" w:eastAsia="Times New Roman" w:hAnsi="Times New Roman" w:cs="Times New Roman"/>
          <w:i/>
          <w:color w:val="000000"/>
          <w:sz w:val="24"/>
          <w:szCs w:val="24"/>
        </w:rPr>
        <w:t xml:space="preserve">: </w:t>
      </w:r>
      <w:r w:rsidR="004F76FA">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sidR="00F84AAF">
        <w:rPr>
          <w:rFonts w:ascii="Times New Roman" w:eastAsia="Times New Roman" w:hAnsi="Times New Roman" w:cs="Times New Roman"/>
          <w:i/>
          <w:color w:val="000000"/>
          <w:sz w:val="24"/>
          <w:szCs w:val="24"/>
        </w:rPr>
        <w:t>архитектура”</w:t>
      </w:r>
      <w:r w:rsidR="0035112E">
        <w:rPr>
          <w:rFonts w:ascii="Times New Roman" w:eastAsia="Times New Roman" w:hAnsi="Times New Roman" w:cs="Times New Roman"/>
          <w:i/>
          <w:color w:val="000000"/>
          <w:sz w:val="24"/>
          <w:szCs w:val="24"/>
        </w:rPr>
        <w:t xml:space="preserve"> [25]</w:t>
      </w:r>
    </w:p>
    <w:p w:rsidR="00675B6C" w:rsidRPr="00675B6C" w:rsidRDefault="00675B6C" w:rsidP="00EF68E1">
      <w:pPr>
        <w:shd w:val="clear" w:color="auto" w:fill="FFFFFF"/>
        <w:jc w:val="center"/>
        <w:rPr>
          <w:rFonts w:ascii="Times New Roman" w:eastAsia="Times New Roman" w:hAnsi="Times New Roman" w:cs="Times New Roman"/>
          <w:i/>
          <w:color w:val="000000"/>
          <w:sz w:val="24"/>
          <w:szCs w:val="24"/>
          <w:lang w:val="bg-BG"/>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proofErr w:type="gramStart"/>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proofErr w:type="gramStart"/>
      <w:r w:rsidR="009E2766" w:rsidRPr="009E2766">
        <w:rPr>
          <w:rFonts w:ascii="Times New Roman" w:eastAsia="Times New Roman" w:hAnsi="Times New Roman" w:cs="Times New Roman"/>
          <w:color w:val="000000"/>
          <w:sz w:val="24"/>
          <w:szCs w:val="24"/>
          <w:lang w:val="en-US"/>
        </w:rPr>
        <w:t>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w:t>
      </w:r>
      <w:proofErr w:type="gramEnd"/>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60633E">
        <w:rPr>
          <w:rFonts w:ascii="Times New Roman" w:eastAsia="Times New Roman" w:hAnsi="Times New Roman" w:cs="Times New Roman"/>
          <w:color w:val="000000"/>
          <w:sz w:val="24"/>
          <w:szCs w:val="24"/>
          <w:lang w:val="en-US"/>
        </w:rPr>
        <w:t>3</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w:t>
      </w:r>
      <w:proofErr w:type="gramStart"/>
      <w:r w:rsidR="00147015" w:rsidRPr="00147015">
        <w:rPr>
          <w:rFonts w:ascii="Times New Roman" w:eastAsia="Times New Roman" w:hAnsi="Times New Roman" w:cs="Times New Roman"/>
          <w:color w:val="000000"/>
          <w:sz w:val="24"/>
          <w:szCs w:val="24"/>
          <w:lang w:val="en-US"/>
        </w:rPr>
        <w:t xml:space="preserve">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proofErr w:type="gramEnd"/>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60633E">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proofErr w:type="gramStart"/>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proofErr w:type="gramEnd"/>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4919BB" w:rsidRDefault="0015025A"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Style w:val="a3"/>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proofErr w:type="gramStart"/>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w:t>
      </w:r>
      <w:proofErr w:type="gramEnd"/>
      <w:r>
        <w:rPr>
          <w:rFonts w:ascii="Times New Roman" w:eastAsia="Times New Roman" w:hAnsi="Times New Roman" w:cs="Times New Roman"/>
          <w:color w:val="000000"/>
          <w:sz w:val="24"/>
          <w:szCs w:val="24"/>
          <w:lang w:val="bg-BG"/>
        </w:rPr>
        <w:t xml:space="preserve">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lastRenderedPageBreak/>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84371" cy="2768455"/>
            <wp:effectExtent l="0" t="0" r="0"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908" cy="2779132"/>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AF297F">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proofErr w:type="gramStart"/>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приложение.</w:t>
      </w:r>
      <w:proofErr w:type="gramEnd"/>
      <w:r>
        <w:rPr>
          <w:rFonts w:ascii="Times New Roman" w:eastAsia="Times New Roman" w:hAnsi="Times New Roman" w:cs="Times New Roman"/>
          <w:color w:val="000000"/>
          <w:sz w:val="24"/>
          <w:szCs w:val="24"/>
          <w:lang w:val="bg-BG"/>
        </w:rPr>
        <w:t xml:space="preserve">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proofErr w:type="gramStart"/>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roofErr w:type="gramEnd"/>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9C5E86" w:rsidRDefault="009C5E86" w:rsidP="009C5E86">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451C48" w:rsidRPr="00451C48" w:rsidRDefault="00451C48" w:rsidP="009C5E86">
      <w:pPr>
        <w:ind w:firstLine="720"/>
        <w:jc w:val="both"/>
        <w:rPr>
          <w:rFonts w:ascii="Times New Roman" w:hAnsi="Times New Roman" w:cs="Times New Roman"/>
          <w:sz w:val="24"/>
          <w:szCs w:val="24"/>
          <w:shd w:val="clear" w:color="auto" w:fill="FFFFFF"/>
          <w:lang w:val="en-US"/>
        </w:rPr>
      </w:pP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lastRenderedPageBreak/>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proofErr w:type="gramStart"/>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компоненти са използвани за почти целия потребителски интерфейс на разработваната система за управление на флотилия от превозни средства.</w:t>
      </w:r>
      <w:proofErr w:type="gramEnd"/>
      <w:r>
        <w:rPr>
          <w:rFonts w:ascii="Times New Roman" w:hAnsi="Times New Roman" w:cs="Times New Roman"/>
          <w:sz w:val="24"/>
          <w:szCs w:val="24"/>
          <w:shd w:val="clear" w:color="auto" w:fill="FFFFFF"/>
          <w:lang w:val="bg-BG"/>
        </w:rPr>
        <w:t xml:space="preserve">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7D234A" w:rsidRPr="007D234A">
        <w:rPr>
          <w:rFonts w:ascii="Times New Roman" w:hAnsi="Times New Roman" w:cs="Times New Roman"/>
          <w:i/>
          <w:sz w:val="24"/>
          <w:szCs w:val="24"/>
          <w:shd w:val="clear" w:color="auto" w:fill="FFFFFF"/>
          <w:lang w:val="bg-BG"/>
        </w:rPr>
        <w:t>Фигура 15</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Pr>
          <w:rFonts w:ascii="Times New Roman" w:hAnsi="Times New Roman" w:cs="Times New Roman"/>
          <w:i/>
          <w:sz w:val="24"/>
          <w:szCs w:val="24"/>
          <w:shd w:val="clear" w:color="auto" w:fill="FFFFFF"/>
          <w:lang w:val="bg-BG"/>
        </w:rPr>
        <w:t>Фигура 16</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621410" w:rsidRPr="007D234A">
        <w:rPr>
          <w:rFonts w:ascii="Times New Roman" w:hAnsi="Times New Roman" w:cs="Times New Roman"/>
          <w:i/>
          <w:sz w:val="24"/>
          <w:szCs w:val="24"/>
          <w:shd w:val="clear" w:color="auto" w:fill="FFFFFF"/>
          <w:lang w:val="bg-BG"/>
        </w:rPr>
        <w:t>Фигура 15</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AA54A9">
        <w:rPr>
          <w:rFonts w:ascii="Times New Roman" w:hAnsi="Times New Roman" w:cs="Times New Roman"/>
          <w:i/>
          <w:sz w:val="24"/>
          <w:szCs w:val="24"/>
          <w:shd w:val="clear" w:color="auto" w:fill="FFFFFF"/>
          <w:lang w:val="bg-BG"/>
        </w:rPr>
        <w:t>Фигура 16</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xml:space="preserve">. Може да са няколко, ако потребителят се занимава с разнообразен бизнес и иска да използва системата за управление на превозните средства за няколко </w:t>
      </w:r>
      <w:r w:rsidR="009750E6">
        <w:rPr>
          <w:rFonts w:ascii="Times New Roman" w:eastAsia="Times New Roman" w:hAnsi="Times New Roman" w:cs="Times New Roman"/>
          <w:color w:val="000000"/>
          <w:sz w:val="24"/>
          <w:szCs w:val="24"/>
          <w:lang w:val="bg-BG"/>
        </w:rPr>
        <w:lastRenderedPageBreak/>
        <w:t>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8D06CD">
        <w:rPr>
          <w:rFonts w:ascii="Times New Roman" w:hAnsi="Times New Roman" w:cs="Times New Roman"/>
          <w:i/>
          <w:sz w:val="24"/>
          <w:szCs w:val="24"/>
          <w:shd w:val="clear" w:color="auto" w:fill="FFFFFF"/>
          <w:lang w:val="bg-BG"/>
        </w:rPr>
        <w:t>Фигура 16</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C77EE6" w:rsidRPr="00C77EE6">
        <w:rPr>
          <w:rFonts w:ascii="Times New Roman" w:eastAsia="Times New Roman" w:hAnsi="Times New Roman" w:cs="Times New Roman"/>
          <w:i/>
          <w:color w:val="000000"/>
          <w:sz w:val="24"/>
          <w:szCs w:val="24"/>
          <w:lang w:val="bg-BG"/>
        </w:rPr>
        <w:t>Фигура 17</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280B0B">
      <w:pPr>
        <w:jc w:val="center"/>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6115507" cy="2721254"/>
            <wp:effectExtent l="0" t="0" r="0" b="3175"/>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30461" cy="2727908"/>
                    </a:xfrm>
                    <a:prstGeom prst="rect">
                      <a:avLst/>
                    </a:prstGeom>
                  </pic:spPr>
                </pic:pic>
              </a:graphicData>
            </a:graphic>
          </wp:inline>
        </w:drawing>
      </w:r>
    </w:p>
    <w:p w:rsidR="00CD4177" w:rsidRDefault="00280B0B" w:rsidP="00280B0B">
      <w:pPr>
        <w:jc w:val="center"/>
        <w:rPr>
          <w:rFonts w:ascii="Times New Roman" w:eastAsia="Times New Roman" w:hAnsi="Times New Roman" w:cs="Times New Roman"/>
          <w:i/>
          <w:color w:val="000000"/>
          <w:sz w:val="24"/>
          <w:szCs w:val="24"/>
          <w:lang w:val="bg-BG"/>
        </w:rPr>
      </w:pPr>
      <w:r w:rsidRPr="007D234A">
        <w:rPr>
          <w:rFonts w:ascii="Times New Roman" w:hAnsi="Times New Roman" w:cs="Times New Roman"/>
          <w:i/>
          <w:sz w:val="24"/>
          <w:szCs w:val="24"/>
          <w:shd w:val="clear" w:color="auto" w:fill="FFFFFF"/>
          <w:lang w:val="bg-BG"/>
        </w:rPr>
        <w:t>Фигура 15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Страница за регистрация</w:t>
      </w:r>
      <w:r>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drawing>
          <wp:inline distT="0" distB="0" distL="0" distR="0" wp14:anchorId="0DE39763" wp14:editId="6F33736C">
            <wp:extent cx="6130137" cy="2984601"/>
            <wp:effectExtent l="0" t="0" r="4445" b="635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45901" cy="2992276"/>
                    </a:xfrm>
                    <a:prstGeom prst="rect">
                      <a:avLst/>
                    </a:prstGeom>
                  </pic:spPr>
                </pic:pic>
              </a:graphicData>
            </a:graphic>
          </wp:inline>
        </w:drawing>
      </w:r>
    </w:p>
    <w:p w:rsidR="00AA54A9" w:rsidRDefault="00AA54A9"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Начална страница</w:t>
      </w:r>
      <w:r>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23DFFADC" wp14:editId="62A790E1">
            <wp:extent cx="6100877" cy="3017161"/>
            <wp:effectExtent l="0" t="0" r="0"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01190" cy="3017316"/>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7: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Фигура 16</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EB77DE">
        <w:rPr>
          <w:rFonts w:ascii="Times New Roman" w:hAnsi="Times New Roman" w:cs="Times New Roman"/>
          <w:i/>
          <w:sz w:val="24"/>
          <w:szCs w:val="24"/>
          <w:shd w:val="clear" w:color="auto" w:fill="FFFFFF"/>
          <w:lang w:val="en-US"/>
        </w:rPr>
        <w:t>8</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8: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516199">
        <w:rPr>
          <w:rFonts w:ascii="Times New Roman" w:hAnsi="Times New Roman" w:cs="Times New Roman"/>
          <w:i/>
          <w:sz w:val="24"/>
          <w:szCs w:val="24"/>
          <w:shd w:val="clear" w:color="auto" w:fill="FFFFFF"/>
          <w:lang w:val="en-US"/>
        </w:rPr>
        <w:t>9</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4637837"/>
            <wp:effectExtent l="0" t="0" r="0" b="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90494" cy="464107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 xml:space="preserve">9: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D6228C">
        <w:rPr>
          <w:rFonts w:ascii="Times New Roman" w:hAnsi="Times New Roman" w:cs="Times New Roman"/>
          <w:i/>
          <w:sz w:val="24"/>
          <w:szCs w:val="24"/>
          <w:shd w:val="clear" w:color="auto" w:fill="FFFFFF"/>
          <w:lang w:val="bg-BG"/>
        </w:rPr>
        <w:t>Фигура 20</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lastRenderedPageBreak/>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20: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2205D6">
        <w:rPr>
          <w:rFonts w:ascii="Times New Roman" w:hAnsi="Times New Roman" w:cs="Times New Roman"/>
          <w:i/>
          <w:sz w:val="24"/>
          <w:szCs w:val="24"/>
          <w:shd w:val="clear" w:color="auto" w:fill="FFFFFF"/>
          <w:lang w:val="en-US"/>
        </w:rPr>
        <w:t>21)</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205D6">
        <w:rPr>
          <w:rFonts w:ascii="Times New Roman" w:hAnsi="Times New Roman" w:cs="Times New Roman"/>
          <w:i/>
          <w:sz w:val="24"/>
          <w:szCs w:val="24"/>
          <w:shd w:val="clear" w:color="auto" w:fill="FFFFFF"/>
          <w:lang w:val="bg-BG"/>
        </w:rPr>
        <w:t>Фигура 20</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 xml:space="preserve">ще получи </w:t>
      </w:r>
      <w:r w:rsidR="00CA22F8">
        <w:rPr>
          <w:rFonts w:ascii="Times New Roman" w:eastAsia="Times New Roman" w:hAnsi="Times New Roman" w:cs="Times New Roman"/>
          <w:color w:val="000000"/>
          <w:sz w:val="24"/>
          <w:szCs w:val="24"/>
          <w:lang w:val="bg-BG"/>
        </w:rPr>
        <w:lastRenderedPageBreak/>
        <w:t>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B1036E">
        <w:rPr>
          <w:rFonts w:ascii="Times New Roman" w:hAnsi="Times New Roman" w:cs="Times New Roman"/>
          <w:i/>
          <w:sz w:val="24"/>
          <w:szCs w:val="24"/>
          <w:shd w:val="clear" w:color="auto" w:fill="FFFFFF"/>
          <w:lang w:val="bg-BG"/>
        </w:rPr>
        <w:t>Фигура 20</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21: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00B">
        <w:rPr>
          <w:rFonts w:ascii="Times New Roman" w:hAnsi="Times New Roman" w:cs="Times New Roman"/>
          <w:i/>
          <w:sz w:val="24"/>
          <w:szCs w:val="24"/>
          <w:shd w:val="clear" w:color="auto" w:fill="FFFFFF"/>
          <w:lang w:val="bg-BG"/>
        </w:rPr>
        <w:t>Фигура 20</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Фигура 20</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6A77B5">
        <w:rPr>
          <w:rFonts w:ascii="Times New Roman" w:hAnsi="Times New Roman" w:cs="Times New Roman"/>
          <w:i/>
          <w:sz w:val="24"/>
          <w:szCs w:val="24"/>
          <w:shd w:val="clear" w:color="auto" w:fill="FFFFFF"/>
          <w:lang w:val="bg-BG"/>
        </w:rPr>
        <w:t>Фигура 22</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2</w:t>
      </w:r>
      <w:r>
        <w:rPr>
          <w:rFonts w:ascii="Times New Roman" w:hAnsi="Times New Roman" w:cs="Times New Roman"/>
          <w:i/>
          <w:sz w:val="24"/>
          <w:szCs w:val="24"/>
          <w:shd w:val="clear" w:color="auto" w:fill="FFFFFF"/>
          <w:lang w:val="bg-BG"/>
        </w:rPr>
        <w:t>2</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007E10">
        <w:rPr>
          <w:rFonts w:ascii="Times New Roman" w:hAnsi="Times New Roman" w:cs="Times New Roman"/>
          <w:i/>
          <w:sz w:val="24"/>
          <w:szCs w:val="24"/>
          <w:shd w:val="clear" w:color="auto" w:fill="FFFFFF"/>
          <w:lang w:val="en-US"/>
        </w:rPr>
        <w:t>20</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6D5748">
        <w:rPr>
          <w:rFonts w:ascii="Times New Roman" w:hAnsi="Times New Roman" w:cs="Times New Roman"/>
          <w:i/>
          <w:sz w:val="24"/>
          <w:szCs w:val="24"/>
          <w:shd w:val="clear" w:color="auto" w:fill="FFFFFF"/>
          <w:lang w:val="bg-BG"/>
        </w:rPr>
        <w:t>3</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Pr>
          <w:rFonts w:ascii="Times New Roman" w:hAnsi="Times New Roman" w:cs="Times New Roman"/>
          <w:i/>
          <w:sz w:val="24"/>
          <w:szCs w:val="24"/>
          <w:shd w:val="clear" w:color="auto" w:fill="FFFFFF"/>
          <w:lang w:val="en-US"/>
        </w:rPr>
        <w:t xml:space="preserve">23: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F83898">
        <w:rPr>
          <w:rFonts w:ascii="Times New Roman" w:hAnsi="Times New Roman" w:cs="Times New Roman"/>
          <w:i/>
          <w:sz w:val="24"/>
          <w:szCs w:val="24"/>
          <w:shd w:val="clear" w:color="auto" w:fill="FFFFFF"/>
          <w:lang w:val="bg-BG"/>
        </w:rPr>
        <w:t>Фигура 24</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131F12" w:rsidRPr="00586BA3" w:rsidRDefault="002564DB" w:rsidP="00B35B3C">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586BA3" w:rsidRDefault="00586BA3" w:rsidP="00586BA3">
      <w:pPr>
        <w:pStyle w:val="a3"/>
        <w:ind w:left="360"/>
        <w:jc w:val="both"/>
        <w:rPr>
          <w:rFonts w:ascii="Times New Roman" w:hAnsi="Times New Roman" w:cs="Times New Roman"/>
          <w:sz w:val="24"/>
          <w:szCs w:val="24"/>
          <w:shd w:val="clear" w:color="auto" w:fill="FFFFFF"/>
          <w:lang w:val="en-US"/>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Pr>
          <w:rFonts w:ascii="Times New Roman" w:hAnsi="Times New Roman" w:cs="Times New Roman"/>
          <w:i/>
          <w:sz w:val="24"/>
          <w:szCs w:val="24"/>
          <w:shd w:val="clear" w:color="auto" w:fill="FFFFFF"/>
          <w:lang w:val="en-US"/>
        </w:rPr>
        <w:t>9</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Pr>
          <w:rFonts w:ascii="Times New Roman" w:hAnsi="Times New Roman" w:cs="Times New Roman"/>
          <w:i/>
          <w:sz w:val="24"/>
          <w:szCs w:val="24"/>
          <w:shd w:val="clear" w:color="auto" w:fill="FFFFFF"/>
          <w:lang w:val="en-US"/>
        </w:rPr>
        <w:t>9</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Pr>
          <w:b w:val="0"/>
          <w:i/>
          <w:sz w:val="24"/>
          <w:szCs w:val="24"/>
          <w:shd w:val="clear" w:color="auto" w:fill="FFFFFF"/>
          <w:lang w:val="en-US"/>
        </w:rPr>
        <w:t>30</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324841" w:rsidRDefault="00324841" w:rsidP="00324841">
      <w:pPr>
        <w:rPr>
          <w:rFonts w:ascii="Times New Roman" w:hAnsi="Times New Roman" w:cs="Times New Roman"/>
          <w:b/>
          <w:sz w:val="24"/>
          <w:szCs w:val="24"/>
          <w:lang w:val="bg-BG"/>
        </w:rPr>
      </w:pPr>
      <w:r>
        <w:rPr>
          <w:rFonts w:ascii="Times New Roman" w:hAnsi="Times New Roman" w:cs="Times New Roman"/>
          <w:b/>
          <w:sz w:val="24"/>
          <w:szCs w:val="24"/>
          <w:lang w:val="bg-BG"/>
        </w:rPr>
        <w:t xml:space="preserve">5. </w:t>
      </w:r>
      <w:r w:rsidR="001F146A" w:rsidRPr="00324841">
        <w:rPr>
          <w:rFonts w:ascii="Times New Roman" w:hAnsi="Times New Roman" w:cs="Times New Roman"/>
          <w:b/>
          <w:sz w:val="24"/>
          <w:szCs w:val="24"/>
          <w:lang w:val="bg-BG"/>
        </w:rPr>
        <w:t>Проектиране</w:t>
      </w:r>
    </w:p>
    <w:p w:rsidR="00324841" w:rsidRPr="00324841" w:rsidRDefault="00324841" w:rsidP="00324841">
      <w:pPr>
        <w:rPr>
          <w:rFonts w:ascii="Times New Roman" w:hAnsi="Times New Roman" w:cs="Times New Roman"/>
          <w:b/>
          <w:sz w:val="24"/>
          <w:szCs w:val="24"/>
          <w:lang w:val="bg-BG"/>
        </w:rPr>
      </w:pPr>
      <w:r>
        <w:rPr>
          <w:rFonts w:ascii="Times New Roman" w:hAnsi="Times New Roman" w:cs="Times New Roman"/>
          <w:b/>
          <w:sz w:val="24"/>
          <w:szCs w:val="24"/>
          <w:lang w:val="bg-BG"/>
        </w:rPr>
        <w:t xml:space="preserve">5.1. </w:t>
      </w:r>
      <w:r w:rsidRPr="00324841">
        <w:rPr>
          <w:rFonts w:ascii="Times New Roman" w:hAnsi="Times New Roman" w:cs="Times New Roman"/>
          <w:b/>
          <w:sz w:val="24"/>
          <w:szCs w:val="24"/>
          <w:lang w:val="bg-BG"/>
        </w:rPr>
        <w:t>Файлова структура</w:t>
      </w:r>
      <w:r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b/>
          <w:sz w:val="24"/>
          <w:szCs w:val="24"/>
          <w:lang w:val="bg-BG"/>
        </w:rPr>
        <w:tab/>
      </w: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Pr>
          <w:rFonts w:ascii="Times New Roman" w:hAnsi="Times New Roman" w:cs="Times New Roman"/>
          <w:sz w:val="24"/>
          <w:szCs w:val="24"/>
          <w:lang w:val="bg-BG"/>
        </w:rPr>
        <w:t>на системата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бекенд и фронтенд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Тук се намират моделите,</w:t>
      </w:r>
      <w:r>
        <w:rPr>
          <w:rFonts w:ascii="Times New Roman" w:hAnsi="Times New Roman" w:cs="Times New Roman"/>
          <w:sz w:val="24"/>
          <w:szCs w:val="24"/>
          <w:lang w:val="bg-BG"/>
        </w:rPr>
        <w:t xml:space="preserve"> съответни</w:t>
      </w:r>
      <w:r>
        <w:rPr>
          <w:rFonts w:ascii="Times New Roman" w:hAnsi="Times New Roman" w:cs="Times New Roman"/>
          <w:sz w:val="24"/>
          <w:szCs w:val="24"/>
          <w:lang w:val="bg-BG"/>
        </w:rPr>
        <w:t xml:space="preserve">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xml:space="preserve">, извиквани </w:t>
      </w:r>
      <w:r w:rsidR="006247F7">
        <w:rPr>
          <w:rFonts w:ascii="Times New Roman" w:hAnsi="Times New Roman" w:cs="Times New Roman"/>
          <w:sz w:val="24"/>
          <w:szCs w:val="24"/>
          <w:lang w:val="bg-BG"/>
        </w:rPr>
        <w:lastRenderedPageBreak/>
        <w:t>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en-US"/>
        </w:rPr>
        <w:t>(</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Аналогично т</w:t>
      </w:r>
      <w:r w:rsidRPr="00DF7E18">
        <w:rPr>
          <w:rFonts w:ascii="Times New Roman" w:hAnsi="Times New Roman" w:cs="Times New Roman"/>
          <w:sz w:val="24"/>
          <w:szCs w:val="24"/>
          <w:lang w:val="bg-BG"/>
        </w:rPr>
        <w:t xml:space="preserve">ук се намират моделите, </w:t>
      </w:r>
      <w:r w:rsidRPr="00DF7E18">
        <w:rPr>
          <w:rFonts w:ascii="Times New Roman" w:hAnsi="Times New Roman" w:cs="Times New Roman"/>
          <w:sz w:val="24"/>
          <w:szCs w:val="24"/>
          <w:lang w:val="bg-BG"/>
        </w:rPr>
        <w:t>използвани</w:t>
      </w:r>
      <w:r w:rsidRPr="00DF7E18">
        <w:rPr>
          <w:rFonts w:ascii="Times New Roman" w:hAnsi="Times New Roman" w:cs="Times New Roman"/>
          <w:sz w:val="24"/>
          <w:szCs w:val="24"/>
          <w:lang w:val="bg-BG"/>
        </w:rPr>
        <w:t xml:space="preserve">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333D20" w:rsidRPr="00AD4EE6" w:rsidRDefault="00B82196" w:rsidP="00333D20">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намират файлове, които съдържат регулярно изпълнявани задачи като изпращането на имейли и създаването на телематични данни в базата.</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 xml:space="preserve">Файловете в тази папка съдържат функции, които се извикват от компонентите </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например при взаимодействие на потребителя с интерфейса</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974C0B">
        <w:rPr>
          <w:rFonts w:ascii="Times New Roman" w:hAnsi="Times New Roman" w:cs="Times New Roman"/>
          <w:i/>
          <w:sz w:val="24"/>
          <w:szCs w:val="24"/>
          <w:lang w:val="en-US"/>
        </w:rPr>
        <w:t xml:space="preserve"> </w:t>
      </w:r>
      <w:r w:rsidR="00974C0B">
        <w:rPr>
          <w:rFonts w:ascii="Times New Roman" w:hAnsi="Times New Roman" w:cs="Times New Roman"/>
          <w:sz w:val="24"/>
          <w:szCs w:val="24"/>
          <w:lang w:val="bg-BG"/>
        </w:rPr>
        <w:t xml:space="preserve">функциите викат функции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stores</w:t>
      </w:r>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w:t>
      </w:r>
      <w:r w:rsidR="000549AE">
        <w:rPr>
          <w:rFonts w:ascii="Times New Roman" w:hAnsi="Times New Roman" w:cs="Times New Roman"/>
          <w:sz w:val="24"/>
          <w:szCs w:val="24"/>
          <w:lang w:val="bg-BG"/>
        </w:rPr>
        <w:t xml:space="preserve">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E5437B">
        <w:rPr>
          <w:rFonts w:ascii="Times New Roman" w:hAnsi="Times New Roman" w:cs="Times New Roman"/>
          <w:sz w:val="24"/>
          <w:szCs w:val="24"/>
          <w:lang w:val="en-US"/>
        </w:rPr>
        <w:t>;</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333D20" w:rsidRPr="002D016C" w:rsidRDefault="00917851" w:rsidP="00333D20">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bookmarkStart w:id="2" w:name="_GoBack"/>
      <w:bookmarkEnd w:id="2"/>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2</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 xml:space="preserve">AspNetRoles, AspNetUserClaims, </w:t>
      </w:r>
      <w:r w:rsidR="004C04D0" w:rsidRPr="004C04D0">
        <w:rPr>
          <w:rFonts w:ascii="Times New Roman" w:hAnsi="Times New Roman" w:cs="Times New Roman"/>
          <w:i/>
          <w:sz w:val="24"/>
          <w:szCs w:val="24"/>
          <w:lang w:val="en-US"/>
        </w:rPr>
        <w:t>AspNetUser</w:t>
      </w:r>
      <w:r w:rsidR="004C04D0" w:rsidRPr="004C04D0">
        <w:rPr>
          <w:rFonts w:ascii="Times New Roman" w:hAnsi="Times New Roman" w:cs="Times New Roman"/>
          <w:i/>
          <w:sz w:val="24"/>
          <w:szCs w:val="24"/>
          <w:lang w:val="en-US"/>
        </w:rPr>
        <w:t xml:space="preserve">Logins, </w:t>
      </w:r>
      <w:r w:rsidR="004C04D0" w:rsidRPr="004C04D0">
        <w:rPr>
          <w:rFonts w:ascii="Times New Roman" w:hAnsi="Times New Roman" w:cs="Times New Roman"/>
          <w:i/>
          <w:sz w:val="24"/>
          <w:szCs w:val="24"/>
          <w:lang w:val="en-US"/>
        </w:rPr>
        <w:t>AspNetUser</w:t>
      </w:r>
      <w:r w:rsidR="004C04D0" w:rsidRPr="004C04D0">
        <w:rPr>
          <w:rFonts w:ascii="Times New Roman" w:hAnsi="Times New Roman" w:cs="Times New Roman"/>
          <w:i/>
          <w:sz w:val="24"/>
          <w:szCs w:val="24"/>
          <w:lang w:val="en-US"/>
        </w:rPr>
        <w:t>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 xml:space="preserve">проекта.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 не се използват понастоящем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w:t>
      </w:r>
      <w:r>
        <w:rPr>
          <w:rFonts w:ascii="Times New Roman" w:hAnsi="Times New Roman" w:cs="Times New Roman"/>
          <w:sz w:val="24"/>
          <w:szCs w:val="24"/>
          <w:lang w:val="bg-BG"/>
        </w:rPr>
        <w:t xml:space="preserve">едноседмичния репорт </w:t>
      </w:r>
      <w:r>
        <w:rPr>
          <w:rFonts w:ascii="Times New Roman" w:hAnsi="Times New Roman" w:cs="Times New Roman"/>
          <w:sz w:val="24"/>
          <w:szCs w:val="24"/>
          <w:lang w:val="bg-BG"/>
        </w:rPr>
        <w:t>към превозно средство.</w:t>
      </w:r>
      <w:r>
        <w:rPr>
          <w:rFonts w:ascii="Times New Roman" w:hAnsi="Times New Roman" w:cs="Times New Roman"/>
          <w:sz w:val="24"/>
          <w:szCs w:val="24"/>
          <w:lang w:val="bg-BG"/>
        </w:rPr>
        <w:t xml:space="preserve">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1019AC">
        <w:rPr>
          <w:rFonts w:ascii="Times New Roman" w:hAnsi="Times New Roman" w:cs="Times New Roman"/>
          <w:sz w:val="24"/>
          <w:szCs w:val="24"/>
          <w:lang w:val="bg-BG"/>
        </w:rPr>
        <w:t>Той не е означен като външен ключ, защото в ситу</w:t>
      </w:r>
      <w:r w:rsidR="001019AC" w:rsidRPr="006E21C4">
        <w:rPr>
          <w:rFonts w:ascii="Times New Roman" w:hAnsi="Times New Roman" w:cs="Times New Roman"/>
          <w:sz w:val="24"/>
          <w:szCs w:val="24"/>
          <w:lang w:val="bg-BG"/>
        </w:rPr>
        <w:t>ац</w:t>
      </w:r>
      <w:r w:rsidR="001019AC">
        <w:rPr>
          <w:rFonts w:ascii="Times New Roman" w:hAnsi="Times New Roman" w:cs="Times New Roman"/>
          <w:sz w:val="24"/>
          <w:szCs w:val="24"/>
          <w:lang w:val="bg-BG"/>
        </w:rPr>
        <w:t>ия</w:t>
      </w:r>
      <w:r w:rsidR="006E21C4">
        <w:rPr>
          <w:rFonts w:ascii="Times New Roman" w:hAnsi="Times New Roman" w:cs="Times New Roman"/>
          <w:sz w:val="24"/>
          <w:szCs w:val="24"/>
          <w:lang w:val="bg-BG"/>
        </w:rPr>
        <w:t xml:space="preserve"> с реални</w:t>
      </w:r>
      <w:r w:rsidR="001019AC">
        <w:rPr>
          <w:rFonts w:ascii="Times New Roman" w:hAnsi="Times New Roman" w:cs="Times New Roman"/>
          <w:sz w:val="24"/>
          <w:szCs w:val="24"/>
          <w:lang w:val="bg-BG"/>
        </w:rPr>
        <w:t xml:space="preserve"> данни от телематични устройства </w:t>
      </w:r>
      <w:r w:rsidR="005E03FF">
        <w:rPr>
          <w:rFonts w:ascii="Times New Roman" w:hAnsi="Times New Roman" w:cs="Times New Roman"/>
          <w:sz w:val="24"/>
          <w:szCs w:val="24"/>
          <w:lang w:val="bg-BG"/>
        </w:rPr>
        <w:t xml:space="preserve">подобна връзка не би била нужна. 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5E03FF">
        <w:rPr>
          <w:rFonts w:ascii="Times New Roman" w:hAnsi="Times New Roman" w:cs="Times New Roman"/>
          <w:sz w:val="24"/>
          <w:szCs w:val="24"/>
          <w:lang w:val="bg-BG"/>
        </w:rPr>
        <w:t xml:space="preserve">се попълва всеки път,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Pr="00504D4A" w:rsidRDefault="00504D4A" w:rsidP="007D037E">
      <w:pPr>
        <w:jc w:val="both"/>
        <w:rPr>
          <w:rFonts w:ascii="Times New Roman" w:hAnsi="Times New Roman" w:cs="Times New Roman"/>
          <w:b/>
          <w:sz w:val="24"/>
          <w:szCs w:val="24"/>
          <w:lang w:val="en-US"/>
        </w:rPr>
      </w:pPr>
      <w:r>
        <w:rPr>
          <w:rFonts w:ascii="Times New Roman" w:hAnsi="Times New Roman" w:cs="Times New Roman"/>
          <w:sz w:val="24"/>
          <w:szCs w:val="24"/>
          <w:lang w:val="bg-BG"/>
        </w:rPr>
        <w:lastRenderedPageBreak/>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1663C0" w:rsidRDefault="001663C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Default="00EF2920" w:rsidP="007D037E">
      <w:pPr>
        <w:jc w:val="both"/>
        <w:rPr>
          <w:rFonts w:ascii="Times New Roman" w:hAnsi="Times New Roman" w:cs="Times New Roman"/>
          <w:b/>
          <w:sz w:val="24"/>
          <w:szCs w:val="24"/>
          <w:lang w:val="bg-BG"/>
        </w:rPr>
      </w:pPr>
    </w:p>
    <w:p w:rsidR="00EF2920" w:rsidRPr="001663C0" w:rsidRDefault="00EF2920" w:rsidP="007D037E">
      <w:pPr>
        <w:jc w:val="both"/>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FB7A4A" w:rsidRDefault="00FB7A4A" w:rsidP="00FB39A3">
      <w:pPr>
        <w:rPr>
          <w:rFonts w:ascii="Times New Roman" w:hAnsi="Times New Roman" w:cs="Times New Roman"/>
          <w:b/>
          <w:sz w:val="24"/>
          <w:szCs w:val="24"/>
          <w:lang w:val="bg-BG"/>
        </w:rPr>
      </w:pPr>
    </w:p>
    <w:p w:rsidR="002034A0" w:rsidRDefault="002034A0" w:rsidP="00FB39A3">
      <w:pPr>
        <w:rPr>
          <w:rFonts w:ascii="Times New Roman" w:hAnsi="Times New Roman" w:cs="Times New Roman"/>
          <w:b/>
          <w:sz w:val="24"/>
          <w:szCs w:val="24"/>
          <w:lang w:val="bg-BG"/>
        </w:rPr>
      </w:pPr>
    </w:p>
    <w:p w:rsidR="009D33BC" w:rsidRDefault="009D33BC" w:rsidP="00FB39A3">
      <w:pPr>
        <w:rPr>
          <w:rFonts w:ascii="Times New Roman" w:hAnsi="Times New Roman" w:cs="Times New Roman"/>
          <w:b/>
          <w:sz w:val="24"/>
          <w:szCs w:val="24"/>
          <w:lang w:val="bg-BG"/>
        </w:rPr>
      </w:pPr>
    </w:p>
    <w:p w:rsidR="009D33BC" w:rsidRPr="00A50445" w:rsidRDefault="009D33BC" w:rsidP="00FB39A3">
      <w:pPr>
        <w:rPr>
          <w:rFonts w:ascii="Times New Roman" w:hAnsi="Times New Roman" w:cs="Times New Roman"/>
          <w:b/>
          <w:sz w:val="24"/>
          <w:szCs w:val="24"/>
          <w:lang w:val="bg-BG"/>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44"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proofErr w:type="gramStart"/>
      <w:r w:rsidR="00FB39A3" w:rsidRPr="002A6A01">
        <w:rPr>
          <w:iCs/>
        </w:rPr>
        <w:t>Financesonline.com</w:t>
      </w:r>
      <w:r w:rsidR="00FB39A3" w:rsidRPr="002A6A01">
        <w:t>, fleet-management.financesonline.com/.</w:t>
      </w:r>
      <w:proofErr w:type="gramEnd"/>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w:t>
      </w:r>
      <w:proofErr w:type="gramStart"/>
      <w:r w:rsidR="00AC7FC7" w:rsidRPr="002A6A01">
        <w:rPr>
          <w:rFonts w:ascii="Times New Roman" w:hAnsi="Times New Roman" w:cs="Times New Roman"/>
          <w:sz w:val="24"/>
          <w:szCs w:val="24"/>
        </w:rPr>
        <w:t>Financesonline.com, FinancesOnline.com, financesonline.com/what-is-the-purpose-of-fleet-management/.</w:t>
      </w:r>
      <w:proofErr w:type="gramEnd"/>
      <w:r w:rsidR="00AC7FC7" w:rsidRPr="002A6A01">
        <w:rPr>
          <w:rFonts w:ascii="Times New Roman" w:hAnsi="Times New Roman" w:cs="Times New Roman"/>
          <w:sz w:val="24"/>
          <w:szCs w:val="24"/>
        </w:rPr>
        <w:t xml:space="preserve">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Telematics? </w:t>
      </w:r>
      <w:proofErr w:type="gramStart"/>
      <w:r w:rsidR="00AC7FC7" w:rsidRPr="002A6A01">
        <w:rPr>
          <w:rFonts w:ascii="Times New Roman" w:hAnsi="Times New Roman" w:cs="Times New Roman"/>
          <w:sz w:val="24"/>
          <w:szCs w:val="24"/>
        </w:rPr>
        <w:t>- Definition from WhatIs.com.”</w:t>
      </w:r>
      <w:proofErr w:type="gramEnd"/>
      <w:r w:rsidR="00AC7FC7" w:rsidRPr="002A6A01">
        <w:rPr>
          <w:rFonts w:ascii="Times New Roman" w:hAnsi="Times New Roman" w:cs="Times New Roman"/>
          <w:sz w:val="24"/>
          <w:szCs w:val="24"/>
        </w:rPr>
        <w:t xml:space="preserve"> </w:t>
      </w:r>
      <w:proofErr w:type="gramStart"/>
      <w:r w:rsidR="00AC7FC7" w:rsidRPr="002A6A01">
        <w:rPr>
          <w:rFonts w:ascii="Times New Roman" w:hAnsi="Times New Roman" w:cs="Times New Roman"/>
          <w:sz w:val="24"/>
          <w:szCs w:val="24"/>
        </w:rPr>
        <w:t>SearchNetworking, searchnetworking.techtarget.com/definition/telematics.</w:t>
      </w:r>
      <w:proofErr w:type="gramEnd"/>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 xml:space="preserve">“What Is a Fleet Management Company?” </w:t>
      </w:r>
      <w:proofErr w:type="gramStart"/>
      <w:r w:rsidR="00F41D3D" w:rsidRPr="002A6A01">
        <w:rPr>
          <w:rStyle w:val="a5"/>
          <w:rFonts w:ascii="Times New Roman" w:hAnsi="Times New Roman" w:cs="Times New Roman"/>
          <w:color w:val="auto"/>
          <w:sz w:val="24"/>
          <w:szCs w:val="24"/>
          <w:u w:val="none"/>
          <w:lang w:val="en-US"/>
        </w:rPr>
        <w:t>CarAdvise, 6 Oct. 2018, caradvise.com/what-is-a-fleet-management-company/.</w:t>
      </w:r>
      <w:proofErr w:type="gramEnd"/>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lastRenderedPageBreak/>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45"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w:t>
      </w:r>
      <w:proofErr w:type="gramStart"/>
      <w:r w:rsidR="00995700" w:rsidRPr="002A6A01">
        <w:rPr>
          <w:rFonts w:ascii="Times New Roman" w:hAnsi="Times New Roman" w:cs="Times New Roman"/>
          <w:sz w:val="24"/>
          <w:szCs w:val="24"/>
        </w:rPr>
        <w:t>TeletracNav, www.teletracnavman.com/gps-tracking-resources/fleet-management-faq/how-does-telematics-work.</w:t>
      </w:r>
      <w:proofErr w:type="gramEnd"/>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 xml:space="preserve">“Vehicle Telematics: How Does a Vehicle Telematics Solution Work?” </w:t>
      </w:r>
      <w:proofErr w:type="gramStart"/>
      <w:r w:rsidR="00995700" w:rsidRPr="002A6A01">
        <w:rPr>
          <w:rStyle w:val="a5"/>
          <w:rFonts w:ascii="Times New Roman" w:hAnsi="Times New Roman" w:cs="Times New Roman"/>
          <w:color w:val="auto"/>
          <w:sz w:val="24"/>
          <w:szCs w:val="24"/>
          <w:u w:val="none"/>
          <w:lang w:val="en-US"/>
        </w:rPr>
        <w:t>Embitel, 17 Dec. 2018, www.embitel.com/blog/embedded-blog/tech-behind-telematics-explained-how-does-a-vehicle-telematics-solution-work.</w:t>
      </w:r>
      <w:proofErr w:type="gramEnd"/>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46"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w:t>
      </w:r>
      <w:proofErr w:type="gramStart"/>
      <w:r w:rsidR="000B174C" w:rsidRPr="002A6A01">
        <w:rPr>
          <w:rFonts w:ascii="Times New Roman" w:hAnsi="Times New Roman" w:cs="Times New Roman"/>
          <w:sz w:val="24"/>
          <w:szCs w:val="24"/>
        </w:rPr>
        <w:t>- Definition from Techopedia.”</w:t>
      </w:r>
      <w:proofErr w:type="gramEnd"/>
      <w:r w:rsidR="000B174C" w:rsidRPr="002A6A01">
        <w:rPr>
          <w:rFonts w:ascii="Times New Roman" w:hAnsi="Times New Roman" w:cs="Times New Roman"/>
          <w:sz w:val="24"/>
          <w:szCs w:val="24"/>
        </w:rPr>
        <w:t xml:space="preserve"> </w:t>
      </w:r>
      <w:proofErr w:type="gramStart"/>
      <w:r w:rsidR="000B174C" w:rsidRPr="002A6A01">
        <w:rPr>
          <w:rFonts w:ascii="Times New Roman" w:hAnsi="Times New Roman" w:cs="Times New Roman"/>
          <w:sz w:val="24"/>
          <w:szCs w:val="24"/>
        </w:rPr>
        <w:t xml:space="preserve">Techopedia.com, </w:t>
      </w:r>
      <w:hyperlink r:id="rId47"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proofErr w:type="gramEnd"/>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 xml:space="preserve">“What Is ECU (Electronic Control Unit)?” </w:t>
      </w:r>
      <w:proofErr w:type="gramStart"/>
      <w:r w:rsidR="000B174C" w:rsidRPr="002A6A01">
        <w:rPr>
          <w:rFonts w:ascii="Times New Roman" w:hAnsi="Times New Roman" w:cs="Times New Roman"/>
          <w:sz w:val="24"/>
          <w:szCs w:val="24"/>
        </w:rPr>
        <w:t>Computer Hope, 4 Oct. 2017, www.computerhope.com/jargon/e/ecu.htm.</w:t>
      </w:r>
      <w:proofErr w:type="gramEnd"/>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48"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 xml:space="preserve">“What Is Board Support Package? </w:t>
      </w:r>
      <w:proofErr w:type="gramStart"/>
      <w:r w:rsidR="008E7060" w:rsidRPr="002A6A01">
        <w:rPr>
          <w:rFonts w:ascii="Times New Roman" w:hAnsi="Times New Roman" w:cs="Times New Roman"/>
          <w:sz w:val="24"/>
          <w:szCs w:val="24"/>
        </w:rPr>
        <w:t>- Definition from WhatIs.com.”</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WhatIs.com, whatis.techtarget.com/definition/board-support-package.</w:t>
      </w:r>
      <w:proofErr w:type="gramEnd"/>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w:t>
      </w:r>
      <w:proofErr w:type="gramStart"/>
      <w:r w:rsidR="008E7060" w:rsidRPr="002A6A01">
        <w:rPr>
          <w:rFonts w:ascii="Times New Roman" w:hAnsi="Times New Roman" w:cs="Times New Roman"/>
          <w:sz w:val="24"/>
          <w:szCs w:val="24"/>
        </w:rPr>
        <w:t>“Definition of Connected Car – What Is the Connected Car?</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Defined.”</w:t>
      </w:r>
      <w:proofErr w:type="gramEnd"/>
      <w:r w:rsidR="008E7060" w:rsidRPr="002A6A01">
        <w:rPr>
          <w:rFonts w:ascii="Times New Roman" w:hAnsi="Times New Roman" w:cs="Times New Roman"/>
          <w:sz w:val="24"/>
          <w:szCs w:val="24"/>
        </w:rPr>
        <w:t xml:space="preserve"> </w:t>
      </w:r>
      <w:proofErr w:type="gramStart"/>
      <w:r w:rsidR="008E7060" w:rsidRPr="002A6A01">
        <w:rPr>
          <w:rFonts w:ascii="Times New Roman" w:hAnsi="Times New Roman" w:cs="Times New Roman"/>
          <w:sz w:val="24"/>
          <w:szCs w:val="24"/>
        </w:rPr>
        <w:t>Auto Connected Car News, AUTO Connected Car News, 16 July 2018, www.autoconnectedcar.com/definition-of-connected-car-what-is-the-connected-car-defined/.</w:t>
      </w:r>
      <w:proofErr w:type="gramEnd"/>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 xml:space="preserve">Association of Equipment Manufacturers. “New Mixed-Fleet Telematics Standard Earns ISO Approval.” </w:t>
      </w:r>
      <w:proofErr w:type="gramStart"/>
      <w:r w:rsidR="008E7060" w:rsidRPr="002A6A01">
        <w:rPr>
          <w:rStyle w:val="a5"/>
          <w:rFonts w:ascii="Times New Roman" w:hAnsi="Times New Roman" w:cs="Times New Roman"/>
          <w:color w:val="auto"/>
          <w:sz w:val="24"/>
          <w:szCs w:val="24"/>
          <w:u w:val="none"/>
          <w:lang w:val="en-US"/>
        </w:rPr>
        <w:t>Association of Equipment Manufacturers, 19 Aug. 2016, www.aem.org/news/july-2016/new-mixed-fleet-telematics-standard-earns-iso-approval/.</w:t>
      </w:r>
      <w:proofErr w:type="gramEnd"/>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49"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 xml:space="preserve">“Compare AUTOsist vs FleetOR 2019 | FinancesOnline.” </w:t>
      </w:r>
      <w:proofErr w:type="gramStart"/>
      <w:r w:rsidR="00B470EF" w:rsidRPr="002A6A01">
        <w:rPr>
          <w:rFonts w:ascii="Times New Roman" w:hAnsi="Times New Roman" w:cs="Times New Roman"/>
          <w:sz w:val="24"/>
          <w:szCs w:val="24"/>
        </w:rPr>
        <w:t>Financesonline.com, comparisons.financesonline.com/autosist-vs-fleetor.</w:t>
      </w:r>
      <w:proofErr w:type="gramEnd"/>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[23] </w:t>
      </w:r>
      <w:r w:rsidR="00B470EF" w:rsidRPr="002A6A01">
        <w:rPr>
          <w:rFonts w:ascii="Times New Roman" w:hAnsi="Times New Roman" w:cs="Times New Roman"/>
          <w:sz w:val="24"/>
          <w:szCs w:val="24"/>
        </w:rPr>
        <w:t xml:space="preserve">“Fleetio.” </w:t>
      </w:r>
      <w:proofErr w:type="gramStart"/>
      <w:r w:rsidR="00B470EF" w:rsidRPr="002A6A01">
        <w:rPr>
          <w:rFonts w:ascii="Times New Roman" w:hAnsi="Times New Roman" w:cs="Times New Roman"/>
          <w:sz w:val="24"/>
          <w:szCs w:val="24"/>
        </w:rPr>
        <w:t>Atom, Fleetio, www.fleetio.com/.</w:t>
      </w:r>
      <w:proofErr w:type="gramEnd"/>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 xml:space="preserve">Madavu, Suchith. </w:t>
      </w:r>
      <w:proofErr w:type="gramStart"/>
      <w:r w:rsidR="00936C8A" w:rsidRPr="002A6A01">
        <w:rPr>
          <w:rFonts w:ascii="Times New Roman" w:hAnsi="Times New Roman" w:cs="Times New Roman"/>
          <w:sz w:val="24"/>
          <w:szCs w:val="24"/>
        </w:rPr>
        <w:t>“CodeLog.”</w:t>
      </w:r>
      <w:proofErr w:type="gramEnd"/>
      <w:r w:rsidR="00936C8A" w:rsidRPr="002A6A01">
        <w:rPr>
          <w:rFonts w:ascii="Times New Roman" w:hAnsi="Times New Roman" w:cs="Times New Roman"/>
          <w:sz w:val="24"/>
          <w:szCs w:val="24"/>
        </w:rPr>
        <w:t xml:space="preserve"> </w:t>
      </w:r>
      <w:proofErr w:type="gramStart"/>
      <w:r w:rsidR="00936C8A" w:rsidRPr="002A6A01">
        <w:rPr>
          <w:rFonts w:ascii="Times New Roman" w:hAnsi="Times New Roman" w:cs="Times New Roman"/>
          <w:sz w:val="24"/>
          <w:szCs w:val="24"/>
        </w:rPr>
        <w:t>Requesting REST Webservice with JSON in C# Xamarin Android, 23 June 2015, www.appliedcodelog.com/2015/06/requesting-rest-webservice-with-json-in.html.</w:t>
      </w:r>
      <w:proofErr w:type="gramEnd"/>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 xml:space="preserve">“What Is REST API Design?” </w:t>
      </w:r>
      <w:proofErr w:type="gramStart"/>
      <w:r w:rsidR="00936C8A" w:rsidRPr="002A6A01">
        <w:rPr>
          <w:rFonts w:ascii="Times New Roman" w:hAnsi="Times New Roman" w:cs="Times New Roman"/>
          <w:sz w:val="24"/>
          <w:szCs w:val="24"/>
        </w:rPr>
        <w:t>MuleSoft, 20 Nov. 2017, www.mulesoft.com/resources/api/what-is-rest-api-design.</w:t>
      </w:r>
      <w:proofErr w:type="gramEnd"/>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w:t>
      </w:r>
      <w:proofErr w:type="gramStart"/>
      <w:r w:rsidR="00AA05D3" w:rsidRPr="002A6A01">
        <w:rPr>
          <w:rFonts w:ascii="Times New Roman" w:hAnsi="Times New Roman" w:cs="Times New Roman"/>
          <w:sz w:val="24"/>
          <w:szCs w:val="24"/>
        </w:rPr>
        <w:t xml:space="preserve">“Entity Framework Code First Approach.” www.tutorialspoint.com, Tutorials Point, </w:t>
      </w:r>
      <w:hyperlink r:id="rId50"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w:t>
      </w:r>
      <w:proofErr w:type="gramEnd"/>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51"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 xml:space="preserve">Puhi, Maninder Singh. “Getting Started with ASP.Net Web API 2 Using CodeFirst.” </w:t>
      </w:r>
      <w:proofErr w:type="gramStart"/>
      <w:r w:rsidR="0047681F" w:rsidRPr="002A6A01">
        <w:rPr>
          <w:rFonts w:ascii="Times New Roman" w:eastAsia="Times New Roman" w:hAnsi="Times New Roman" w:cs="Times New Roman"/>
          <w:sz w:val="24"/>
          <w:szCs w:val="24"/>
          <w:lang w:val="en-US"/>
        </w:rPr>
        <w:t>CodeProject, 29 Sept. 2014, www.codeproject.com/Articles/821439/Getting-started-with-ASP-Net-Web-API-using-CodeF.</w:t>
      </w:r>
      <w:proofErr w:type="gramEnd"/>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w:t>
      </w:r>
      <w:proofErr w:type="gramStart"/>
      <w:r w:rsidR="002363C2" w:rsidRPr="002A6A01">
        <w:rPr>
          <w:rFonts w:ascii="Times New Roman" w:eastAsia="Times New Roman" w:hAnsi="Times New Roman" w:cs="Times New Roman"/>
          <w:sz w:val="24"/>
          <w:szCs w:val="24"/>
          <w:lang w:val="en-US"/>
        </w:rPr>
        <w:t>ECanarys, www.ecanarys.com/Blogs/ArticleID/308/Token-Based-Authentication-for-Web-APIs.</w:t>
      </w:r>
      <w:proofErr w:type="gramEnd"/>
      <w:r w:rsidR="002363C2" w:rsidRPr="002A6A01">
        <w:rPr>
          <w:rFonts w:ascii="Times New Roman" w:eastAsia="Times New Roman" w:hAnsi="Times New Roman" w:cs="Times New Roman"/>
          <w:sz w:val="24"/>
          <w:szCs w:val="24"/>
          <w:lang w:val="en-US"/>
        </w:rPr>
        <w:t xml:space="preserve">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52"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Mahmood, Hamza. </w:t>
      </w:r>
      <w:proofErr w:type="gramStart"/>
      <w:r w:rsidR="003106CC" w:rsidRPr="002A6A01">
        <w:rPr>
          <w:rFonts w:ascii="Times New Roman" w:hAnsi="Times New Roman" w:cs="Times New Roman"/>
          <w:sz w:val="24"/>
          <w:szCs w:val="24"/>
        </w:rPr>
        <w:t>“Advantages of Developing Modern Web Apps with React.js.”</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27 May 2018, medium.com/@hamzamahmood/advantages-of-developing-modern-web-apps-with-react-js-8504c571db71.</w:t>
      </w:r>
      <w:proofErr w:type="gramEnd"/>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TechMagic. </w:t>
      </w:r>
      <w:proofErr w:type="gramStart"/>
      <w:r w:rsidR="003106CC" w:rsidRPr="002A6A01">
        <w:rPr>
          <w:rFonts w:ascii="Times New Roman" w:hAnsi="Times New Roman" w:cs="Times New Roman"/>
          <w:sz w:val="24"/>
          <w:szCs w:val="24"/>
        </w:rPr>
        <w:t>“ReactJS vs Angular5 vs Vue.js - What to Choose in 2018?”</w:t>
      </w:r>
      <w:proofErr w:type="gramEnd"/>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16 Mar. 2018, medium.com/@TechMagic/reactjs-vs-angular5-vs-vue-js-what-to-choose-in-2018-b91e028fa91d.</w:t>
      </w:r>
      <w:proofErr w:type="gramEnd"/>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xml:space="preserve">.” </w:t>
      </w:r>
      <w:proofErr w:type="gramStart"/>
      <w:r w:rsidR="003106CC" w:rsidRPr="002A6A01">
        <w:rPr>
          <w:rFonts w:ascii="Times New Roman" w:hAnsi="Times New Roman" w:cs="Times New Roman"/>
          <w:sz w:val="24"/>
          <w:szCs w:val="24"/>
        </w:rPr>
        <w:t>Medium.com, Medium, 17 May 2018, medium.com/material-ui/material-ui-v1-is-out-e73ce13463eb.</w:t>
      </w:r>
      <w:proofErr w:type="gramEnd"/>
    </w:p>
    <w:p w:rsidR="00C14B71" w:rsidRPr="00B5263B" w:rsidRDefault="00B5263B" w:rsidP="008B6E4E">
      <w:pPr>
        <w:rPr>
          <w:rFonts w:ascii="Times New Roman" w:hAnsi="Times New Roman" w:cs="Times New Roman"/>
          <w:sz w:val="24"/>
          <w:szCs w:val="24"/>
        </w:rPr>
      </w:pPr>
      <w:r w:rsidRPr="00B5263B">
        <w:rPr>
          <w:rFonts w:ascii="Times New Roman" w:hAnsi="Times New Roman" w:cs="Times New Roman"/>
          <w:sz w:val="24"/>
          <w:szCs w:val="24"/>
        </w:rPr>
        <w:t xml:space="preserve">[36] </w:t>
      </w:r>
      <w:r w:rsidRPr="00B5263B">
        <w:rPr>
          <w:rFonts w:ascii="Times New Roman" w:hAnsi="Times New Roman" w:cs="Times New Roman"/>
          <w:sz w:val="24"/>
          <w:szCs w:val="24"/>
          <w:shd w:val="clear" w:color="auto" w:fill="FFFFFF"/>
        </w:rPr>
        <w:t xml:space="preserve">Recharts. </w:t>
      </w:r>
      <w:proofErr w:type="gramStart"/>
      <w:r w:rsidRPr="00B5263B">
        <w:rPr>
          <w:rFonts w:ascii="Times New Roman" w:hAnsi="Times New Roman" w:cs="Times New Roman"/>
          <w:sz w:val="24"/>
          <w:szCs w:val="24"/>
          <w:shd w:val="clear" w:color="auto" w:fill="FFFFFF"/>
        </w:rPr>
        <w:t>“Recharts/Recharts.”</w:t>
      </w:r>
      <w:proofErr w:type="gramEnd"/>
      <w:r w:rsidRPr="00B5263B">
        <w:rPr>
          <w:rFonts w:ascii="Times New Roman" w:hAnsi="Times New Roman" w:cs="Times New Roman"/>
          <w:sz w:val="24"/>
          <w:szCs w:val="24"/>
          <w:shd w:val="clear" w:color="auto" w:fill="FFFFFF"/>
        </w:rPr>
        <w:t> </w:t>
      </w:r>
      <w:proofErr w:type="gramStart"/>
      <w:r w:rsidRPr="00B5263B">
        <w:rPr>
          <w:rFonts w:ascii="Times New Roman" w:hAnsi="Times New Roman" w:cs="Times New Roman"/>
          <w:i/>
          <w:iCs/>
          <w:sz w:val="24"/>
          <w:szCs w:val="24"/>
          <w:shd w:val="clear" w:color="auto" w:fill="FFFFFF"/>
        </w:rPr>
        <w:t>GitHub</w:t>
      </w:r>
      <w:r w:rsidRPr="00B5263B">
        <w:rPr>
          <w:rFonts w:ascii="Times New Roman" w:hAnsi="Times New Roman" w:cs="Times New Roman"/>
          <w:sz w:val="24"/>
          <w:szCs w:val="24"/>
          <w:shd w:val="clear" w:color="auto" w:fill="FFFFFF"/>
        </w:rPr>
        <w:t>, 16 Feb. 2019, github.com/recharts/recharts.</w:t>
      </w:r>
      <w:proofErr w:type="gramEnd"/>
    </w:p>
    <w:p w:rsidR="008B6E4E" w:rsidRPr="008B6E4E" w:rsidRDefault="008B6E4E" w:rsidP="00612C45">
      <w:pPr>
        <w:shd w:val="clear" w:color="auto" w:fill="FFFFFF"/>
        <w:rPr>
          <w:rFonts w:ascii="Times New Roman" w:eastAsia="Times New Roman" w:hAnsi="Times New Roman" w:cs="Times New Roman"/>
          <w:color w:val="000000"/>
          <w:sz w:val="24"/>
          <w:szCs w:val="24"/>
          <w:lang w:val="en-US"/>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53"/>
      <w:footerReference w:type="first" r:id="rId5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B98" w:rsidRDefault="001E4B98" w:rsidP="00F77439">
      <w:pPr>
        <w:spacing w:after="0" w:line="240" w:lineRule="auto"/>
      </w:pPr>
      <w:r>
        <w:separator/>
      </w:r>
    </w:p>
  </w:endnote>
  <w:endnote w:type="continuationSeparator" w:id="0">
    <w:p w:rsidR="001E4B98" w:rsidRDefault="001E4B98"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panose1 w:val="020B0606030504020204"/>
    <w:charset w:val="CC"/>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160E03" w:rsidRDefault="00160E03">
        <w:pPr>
          <w:pStyle w:val="ab"/>
          <w:jc w:val="right"/>
        </w:pPr>
        <w:r>
          <w:fldChar w:fldCharType="begin"/>
        </w:r>
        <w:r>
          <w:instrText>PAGE   \* MERGEFORMAT</w:instrText>
        </w:r>
        <w:r>
          <w:fldChar w:fldCharType="separate"/>
        </w:r>
        <w:r w:rsidR="002D016C" w:rsidRPr="002D016C">
          <w:rPr>
            <w:noProof/>
            <w:lang w:val="bg-BG"/>
          </w:rPr>
          <w:t>53</w:t>
        </w:r>
        <w:r>
          <w:fldChar w:fldCharType="end"/>
        </w:r>
      </w:p>
    </w:sdtContent>
  </w:sdt>
  <w:p w:rsidR="00160E03" w:rsidRDefault="00160E03">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E03" w:rsidRDefault="00160E03">
    <w:pPr>
      <w:pStyle w:val="ab"/>
      <w:jc w:val="right"/>
    </w:pPr>
  </w:p>
  <w:p w:rsidR="00160E03" w:rsidRDefault="00160E0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B98" w:rsidRDefault="001E4B98" w:rsidP="00F77439">
      <w:pPr>
        <w:spacing w:after="0" w:line="240" w:lineRule="auto"/>
      </w:pPr>
      <w:r>
        <w:separator/>
      </w:r>
    </w:p>
  </w:footnote>
  <w:footnote w:type="continuationSeparator" w:id="0">
    <w:p w:rsidR="001E4B98" w:rsidRDefault="001E4B98"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4">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5">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6">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1D07BB"/>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6">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72778FE"/>
    <w:multiLevelType w:val="hybridMultilevel"/>
    <w:tmpl w:val="D9BA44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5">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39">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2">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0">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5">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57">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4"/>
  </w:num>
  <w:num w:numId="2">
    <w:abstractNumId w:val="42"/>
  </w:num>
  <w:num w:numId="3">
    <w:abstractNumId w:val="1"/>
  </w:num>
  <w:num w:numId="4">
    <w:abstractNumId w:val="11"/>
  </w:num>
  <w:num w:numId="5">
    <w:abstractNumId w:val="55"/>
  </w:num>
  <w:num w:numId="6">
    <w:abstractNumId w:val="47"/>
  </w:num>
  <w:num w:numId="7">
    <w:abstractNumId w:val="46"/>
  </w:num>
  <w:num w:numId="8">
    <w:abstractNumId w:val="6"/>
  </w:num>
  <w:num w:numId="9">
    <w:abstractNumId w:val="28"/>
  </w:num>
  <w:num w:numId="10">
    <w:abstractNumId w:val="36"/>
  </w:num>
  <w:num w:numId="11">
    <w:abstractNumId w:val="16"/>
  </w:num>
  <w:num w:numId="12">
    <w:abstractNumId w:val="45"/>
  </w:num>
  <w:num w:numId="13">
    <w:abstractNumId w:val="19"/>
  </w:num>
  <w:num w:numId="14">
    <w:abstractNumId w:val="21"/>
  </w:num>
  <w:num w:numId="15">
    <w:abstractNumId w:val="29"/>
  </w:num>
  <w:num w:numId="16">
    <w:abstractNumId w:val="40"/>
  </w:num>
  <w:num w:numId="17">
    <w:abstractNumId w:val="26"/>
  </w:num>
  <w:num w:numId="18">
    <w:abstractNumId w:val="10"/>
  </w:num>
  <w:num w:numId="19">
    <w:abstractNumId w:val="13"/>
  </w:num>
  <w:num w:numId="20">
    <w:abstractNumId w:val="54"/>
  </w:num>
  <w:num w:numId="21">
    <w:abstractNumId w:val="58"/>
  </w:num>
  <w:num w:numId="22">
    <w:abstractNumId w:val="31"/>
  </w:num>
  <w:num w:numId="23">
    <w:abstractNumId w:val="22"/>
  </w:num>
  <w:num w:numId="24">
    <w:abstractNumId w:val="62"/>
  </w:num>
  <w:num w:numId="25">
    <w:abstractNumId w:val="38"/>
  </w:num>
  <w:num w:numId="26">
    <w:abstractNumId w:val="61"/>
  </w:num>
  <w:num w:numId="27">
    <w:abstractNumId w:val="48"/>
  </w:num>
  <w:num w:numId="28">
    <w:abstractNumId w:val="50"/>
  </w:num>
  <w:num w:numId="29">
    <w:abstractNumId w:val="41"/>
  </w:num>
  <w:num w:numId="30">
    <w:abstractNumId w:val="0"/>
  </w:num>
  <w:num w:numId="31">
    <w:abstractNumId w:val="25"/>
  </w:num>
  <w:num w:numId="32">
    <w:abstractNumId w:val="60"/>
  </w:num>
  <w:num w:numId="33">
    <w:abstractNumId w:val="34"/>
  </w:num>
  <w:num w:numId="34">
    <w:abstractNumId w:val="20"/>
  </w:num>
  <w:num w:numId="35">
    <w:abstractNumId w:val="5"/>
  </w:num>
  <w:num w:numId="36">
    <w:abstractNumId w:val="39"/>
  </w:num>
  <w:num w:numId="37">
    <w:abstractNumId w:val="2"/>
  </w:num>
  <w:num w:numId="38">
    <w:abstractNumId w:val="15"/>
  </w:num>
  <w:num w:numId="39">
    <w:abstractNumId w:val="51"/>
  </w:num>
  <w:num w:numId="40">
    <w:abstractNumId w:val="59"/>
  </w:num>
  <w:num w:numId="41">
    <w:abstractNumId w:val="33"/>
  </w:num>
  <w:num w:numId="42">
    <w:abstractNumId w:val="24"/>
  </w:num>
  <w:num w:numId="43">
    <w:abstractNumId w:val="52"/>
  </w:num>
  <w:num w:numId="44">
    <w:abstractNumId w:val="8"/>
  </w:num>
  <w:num w:numId="45">
    <w:abstractNumId w:val="12"/>
  </w:num>
  <w:num w:numId="46">
    <w:abstractNumId w:val="7"/>
  </w:num>
  <w:num w:numId="47">
    <w:abstractNumId w:val="35"/>
  </w:num>
  <w:num w:numId="48">
    <w:abstractNumId w:val="37"/>
  </w:num>
  <w:num w:numId="49">
    <w:abstractNumId w:val="18"/>
  </w:num>
  <w:num w:numId="50">
    <w:abstractNumId w:val="30"/>
  </w:num>
  <w:num w:numId="51">
    <w:abstractNumId w:val="32"/>
  </w:num>
  <w:num w:numId="52">
    <w:abstractNumId w:val="56"/>
  </w:num>
  <w:num w:numId="53">
    <w:abstractNumId w:val="23"/>
  </w:num>
  <w:num w:numId="54">
    <w:abstractNumId w:val="43"/>
  </w:num>
  <w:num w:numId="55">
    <w:abstractNumId w:val="57"/>
  </w:num>
  <w:num w:numId="56">
    <w:abstractNumId w:val="17"/>
  </w:num>
  <w:num w:numId="57">
    <w:abstractNumId w:val="4"/>
  </w:num>
  <w:num w:numId="58">
    <w:abstractNumId w:val="27"/>
  </w:num>
  <w:num w:numId="59">
    <w:abstractNumId w:val="49"/>
  </w:num>
  <w:num w:numId="60">
    <w:abstractNumId w:val="14"/>
  </w:num>
  <w:num w:numId="61">
    <w:abstractNumId w:val="53"/>
  </w:num>
  <w:num w:numId="62">
    <w:abstractNumId w:val="63"/>
  </w:num>
  <w:num w:numId="63">
    <w:abstractNumId w:val="9"/>
  </w:num>
  <w:num w:numId="64">
    <w:abstractNumId w:val="44"/>
  </w:num>
  <w:num w:numId="65">
    <w:abstractNumId w:val="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45EA"/>
    <w:rsid w:val="00014FFE"/>
    <w:rsid w:val="00015364"/>
    <w:rsid w:val="00016CEA"/>
    <w:rsid w:val="00025393"/>
    <w:rsid w:val="00027210"/>
    <w:rsid w:val="0002727D"/>
    <w:rsid w:val="00030990"/>
    <w:rsid w:val="0003251D"/>
    <w:rsid w:val="00034A6F"/>
    <w:rsid w:val="000355D2"/>
    <w:rsid w:val="000414E8"/>
    <w:rsid w:val="0004164C"/>
    <w:rsid w:val="00041C4D"/>
    <w:rsid w:val="00042CFC"/>
    <w:rsid w:val="0004620F"/>
    <w:rsid w:val="00050145"/>
    <w:rsid w:val="0005047E"/>
    <w:rsid w:val="0005095A"/>
    <w:rsid w:val="000515F3"/>
    <w:rsid w:val="00052DA0"/>
    <w:rsid w:val="00053065"/>
    <w:rsid w:val="000549AE"/>
    <w:rsid w:val="00055739"/>
    <w:rsid w:val="000602C8"/>
    <w:rsid w:val="00060F76"/>
    <w:rsid w:val="0006310B"/>
    <w:rsid w:val="000638E9"/>
    <w:rsid w:val="00063C62"/>
    <w:rsid w:val="00065616"/>
    <w:rsid w:val="000678A0"/>
    <w:rsid w:val="00072104"/>
    <w:rsid w:val="00072591"/>
    <w:rsid w:val="00077247"/>
    <w:rsid w:val="00080249"/>
    <w:rsid w:val="00080B37"/>
    <w:rsid w:val="000813AA"/>
    <w:rsid w:val="00085064"/>
    <w:rsid w:val="0008577D"/>
    <w:rsid w:val="00085FAB"/>
    <w:rsid w:val="00087AB9"/>
    <w:rsid w:val="00091B6C"/>
    <w:rsid w:val="0009759E"/>
    <w:rsid w:val="00097BD4"/>
    <w:rsid w:val="000A0003"/>
    <w:rsid w:val="000A1D6C"/>
    <w:rsid w:val="000B174C"/>
    <w:rsid w:val="000B30A8"/>
    <w:rsid w:val="000B342D"/>
    <w:rsid w:val="000B4BBC"/>
    <w:rsid w:val="000B509F"/>
    <w:rsid w:val="000B621B"/>
    <w:rsid w:val="000C21DB"/>
    <w:rsid w:val="000C5C88"/>
    <w:rsid w:val="000D5584"/>
    <w:rsid w:val="000D723A"/>
    <w:rsid w:val="000D79E7"/>
    <w:rsid w:val="000D7AF2"/>
    <w:rsid w:val="000E25F4"/>
    <w:rsid w:val="000E339D"/>
    <w:rsid w:val="000E3DB6"/>
    <w:rsid w:val="000E4EFE"/>
    <w:rsid w:val="000E54AC"/>
    <w:rsid w:val="000E5751"/>
    <w:rsid w:val="000E5A0A"/>
    <w:rsid w:val="000E610C"/>
    <w:rsid w:val="000E7792"/>
    <w:rsid w:val="000F4A57"/>
    <w:rsid w:val="000F7083"/>
    <w:rsid w:val="000F798A"/>
    <w:rsid w:val="001019AC"/>
    <w:rsid w:val="0010257F"/>
    <w:rsid w:val="001060A5"/>
    <w:rsid w:val="00107614"/>
    <w:rsid w:val="00111F91"/>
    <w:rsid w:val="00112823"/>
    <w:rsid w:val="00114C7E"/>
    <w:rsid w:val="00116C23"/>
    <w:rsid w:val="001171B5"/>
    <w:rsid w:val="001179E5"/>
    <w:rsid w:val="0012075E"/>
    <w:rsid w:val="00120FFE"/>
    <w:rsid w:val="001213FC"/>
    <w:rsid w:val="0012268C"/>
    <w:rsid w:val="00127A6D"/>
    <w:rsid w:val="00127C32"/>
    <w:rsid w:val="00131F12"/>
    <w:rsid w:val="00133154"/>
    <w:rsid w:val="001338B5"/>
    <w:rsid w:val="0013556A"/>
    <w:rsid w:val="00136DC5"/>
    <w:rsid w:val="00140144"/>
    <w:rsid w:val="00143309"/>
    <w:rsid w:val="001437A3"/>
    <w:rsid w:val="001444EA"/>
    <w:rsid w:val="00147015"/>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6B6E"/>
    <w:rsid w:val="00186F97"/>
    <w:rsid w:val="001A12EE"/>
    <w:rsid w:val="001A4A9B"/>
    <w:rsid w:val="001A4CE8"/>
    <w:rsid w:val="001A50DC"/>
    <w:rsid w:val="001A599A"/>
    <w:rsid w:val="001A7992"/>
    <w:rsid w:val="001B0425"/>
    <w:rsid w:val="001B381C"/>
    <w:rsid w:val="001B5D86"/>
    <w:rsid w:val="001B6154"/>
    <w:rsid w:val="001D0682"/>
    <w:rsid w:val="001D33CB"/>
    <w:rsid w:val="001D4D80"/>
    <w:rsid w:val="001D54E7"/>
    <w:rsid w:val="001E17C0"/>
    <w:rsid w:val="001E47CA"/>
    <w:rsid w:val="001E4B98"/>
    <w:rsid w:val="001E5F1D"/>
    <w:rsid w:val="001E7069"/>
    <w:rsid w:val="001F146A"/>
    <w:rsid w:val="001F1EDB"/>
    <w:rsid w:val="001F2F84"/>
    <w:rsid w:val="001F3819"/>
    <w:rsid w:val="001F4F22"/>
    <w:rsid w:val="001F58D4"/>
    <w:rsid w:val="001F7435"/>
    <w:rsid w:val="00200FE9"/>
    <w:rsid w:val="002034A0"/>
    <w:rsid w:val="0020492A"/>
    <w:rsid w:val="00205611"/>
    <w:rsid w:val="0021012D"/>
    <w:rsid w:val="00210146"/>
    <w:rsid w:val="00212084"/>
    <w:rsid w:val="002205D6"/>
    <w:rsid w:val="0022181A"/>
    <w:rsid w:val="00221CEC"/>
    <w:rsid w:val="002222BA"/>
    <w:rsid w:val="00222813"/>
    <w:rsid w:val="00222B17"/>
    <w:rsid w:val="00222C62"/>
    <w:rsid w:val="00224406"/>
    <w:rsid w:val="00227F4E"/>
    <w:rsid w:val="00231581"/>
    <w:rsid w:val="00231EE7"/>
    <w:rsid w:val="002363C2"/>
    <w:rsid w:val="0024381A"/>
    <w:rsid w:val="00243980"/>
    <w:rsid w:val="00247319"/>
    <w:rsid w:val="00247EFC"/>
    <w:rsid w:val="00250346"/>
    <w:rsid w:val="0025193B"/>
    <w:rsid w:val="00252323"/>
    <w:rsid w:val="00253339"/>
    <w:rsid w:val="00254475"/>
    <w:rsid w:val="00254B60"/>
    <w:rsid w:val="002564DB"/>
    <w:rsid w:val="00261048"/>
    <w:rsid w:val="002637F7"/>
    <w:rsid w:val="00265387"/>
    <w:rsid w:val="002674AA"/>
    <w:rsid w:val="00267E93"/>
    <w:rsid w:val="002716A8"/>
    <w:rsid w:val="00273851"/>
    <w:rsid w:val="00273B08"/>
    <w:rsid w:val="00280B0B"/>
    <w:rsid w:val="0028246C"/>
    <w:rsid w:val="00286BF8"/>
    <w:rsid w:val="00292498"/>
    <w:rsid w:val="0029251A"/>
    <w:rsid w:val="002925C0"/>
    <w:rsid w:val="002944A3"/>
    <w:rsid w:val="002A10F2"/>
    <w:rsid w:val="002A4FB1"/>
    <w:rsid w:val="002A62D1"/>
    <w:rsid w:val="002A63D7"/>
    <w:rsid w:val="002A69FD"/>
    <w:rsid w:val="002A6A01"/>
    <w:rsid w:val="002B06E2"/>
    <w:rsid w:val="002B3801"/>
    <w:rsid w:val="002B44D2"/>
    <w:rsid w:val="002C10FA"/>
    <w:rsid w:val="002C1B5A"/>
    <w:rsid w:val="002C2100"/>
    <w:rsid w:val="002C27AC"/>
    <w:rsid w:val="002C5DE6"/>
    <w:rsid w:val="002C77A3"/>
    <w:rsid w:val="002D016C"/>
    <w:rsid w:val="002D20C7"/>
    <w:rsid w:val="002D2EEC"/>
    <w:rsid w:val="002D3910"/>
    <w:rsid w:val="002D43DF"/>
    <w:rsid w:val="002D5411"/>
    <w:rsid w:val="002D725E"/>
    <w:rsid w:val="002F0B70"/>
    <w:rsid w:val="002F14D6"/>
    <w:rsid w:val="002F196B"/>
    <w:rsid w:val="002F7D08"/>
    <w:rsid w:val="00300C58"/>
    <w:rsid w:val="0030128E"/>
    <w:rsid w:val="00303806"/>
    <w:rsid w:val="00304F39"/>
    <w:rsid w:val="00304FD7"/>
    <w:rsid w:val="00307E20"/>
    <w:rsid w:val="0031049D"/>
    <w:rsid w:val="003106CC"/>
    <w:rsid w:val="003116D5"/>
    <w:rsid w:val="003137D7"/>
    <w:rsid w:val="00315E50"/>
    <w:rsid w:val="003166F4"/>
    <w:rsid w:val="00320F77"/>
    <w:rsid w:val="0032238C"/>
    <w:rsid w:val="00324841"/>
    <w:rsid w:val="003270D3"/>
    <w:rsid w:val="00327C70"/>
    <w:rsid w:val="00330CB4"/>
    <w:rsid w:val="0033266B"/>
    <w:rsid w:val="0033386B"/>
    <w:rsid w:val="00333D20"/>
    <w:rsid w:val="00335310"/>
    <w:rsid w:val="00335A89"/>
    <w:rsid w:val="00340605"/>
    <w:rsid w:val="003440C9"/>
    <w:rsid w:val="00347476"/>
    <w:rsid w:val="00347CF9"/>
    <w:rsid w:val="0035112E"/>
    <w:rsid w:val="00351174"/>
    <w:rsid w:val="003516DA"/>
    <w:rsid w:val="00351AD9"/>
    <w:rsid w:val="00354186"/>
    <w:rsid w:val="00355A23"/>
    <w:rsid w:val="00363145"/>
    <w:rsid w:val="00365730"/>
    <w:rsid w:val="00370B48"/>
    <w:rsid w:val="003761E0"/>
    <w:rsid w:val="00377DCD"/>
    <w:rsid w:val="00377EA9"/>
    <w:rsid w:val="00382E4C"/>
    <w:rsid w:val="00383287"/>
    <w:rsid w:val="003848E0"/>
    <w:rsid w:val="00386A4E"/>
    <w:rsid w:val="0038785D"/>
    <w:rsid w:val="003A0E3E"/>
    <w:rsid w:val="003A15D7"/>
    <w:rsid w:val="003B0702"/>
    <w:rsid w:val="003B1BCF"/>
    <w:rsid w:val="003B24BB"/>
    <w:rsid w:val="003B7F2B"/>
    <w:rsid w:val="003C300B"/>
    <w:rsid w:val="003C47B5"/>
    <w:rsid w:val="003C4B89"/>
    <w:rsid w:val="003C6885"/>
    <w:rsid w:val="003D1B7E"/>
    <w:rsid w:val="003D2ADD"/>
    <w:rsid w:val="003D3C86"/>
    <w:rsid w:val="003D5879"/>
    <w:rsid w:val="003D79C7"/>
    <w:rsid w:val="003E164A"/>
    <w:rsid w:val="003E1818"/>
    <w:rsid w:val="003E2D40"/>
    <w:rsid w:val="003E49F8"/>
    <w:rsid w:val="003F1E07"/>
    <w:rsid w:val="003F2F85"/>
    <w:rsid w:val="003F3D97"/>
    <w:rsid w:val="003F6790"/>
    <w:rsid w:val="00401CFD"/>
    <w:rsid w:val="0040506B"/>
    <w:rsid w:val="00405C9F"/>
    <w:rsid w:val="004069C7"/>
    <w:rsid w:val="00415A44"/>
    <w:rsid w:val="00417C5A"/>
    <w:rsid w:val="0042076B"/>
    <w:rsid w:val="00420E7F"/>
    <w:rsid w:val="0042105B"/>
    <w:rsid w:val="0042113A"/>
    <w:rsid w:val="00421236"/>
    <w:rsid w:val="0042765A"/>
    <w:rsid w:val="0043032F"/>
    <w:rsid w:val="004313D0"/>
    <w:rsid w:val="0043381F"/>
    <w:rsid w:val="0043589B"/>
    <w:rsid w:val="00436D46"/>
    <w:rsid w:val="00437579"/>
    <w:rsid w:val="004400C1"/>
    <w:rsid w:val="00440941"/>
    <w:rsid w:val="004462E1"/>
    <w:rsid w:val="0044659A"/>
    <w:rsid w:val="00446AA9"/>
    <w:rsid w:val="00451C48"/>
    <w:rsid w:val="0045205C"/>
    <w:rsid w:val="0045253B"/>
    <w:rsid w:val="00452993"/>
    <w:rsid w:val="00460CB3"/>
    <w:rsid w:val="00461432"/>
    <w:rsid w:val="00461E2C"/>
    <w:rsid w:val="004656BA"/>
    <w:rsid w:val="004657E5"/>
    <w:rsid w:val="004700A7"/>
    <w:rsid w:val="004710BB"/>
    <w:rsid w:val="00474E41"/>
    <w:rsid w:val="0047681F"/>
    <w:rsid w:val="00485CFF"/>
    <w:rsid w:val="00485EB6"/>
    <w:rsid w:val="0048661C"/>
    <w:rsid w:val="004872C5"/>
    <w:rsid w:val="00487CCF"/>
    <w:rsid w:val="004913C1"/>
    <w:rsid w:val="004919BB"/>
    <w:rsid w:val="004955BF"/>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7721"/>
    <w:rsid w:val="004B7D85"/>
    <w:rsid w:val="004C0275"/>
    <w:rsid w:val="004C04D0"/>
    <w:rsid w:val="004C3E92"/>
    <w:rsid w:val="004C5708"/>
    <w:rsid w:val="004C5CFD"/>
    <w:rsid w:val="004C65BD"/>
    <w:rsid w:val="004D106A"/>
    <w:rsid w:val="004D4934"/>
    <w:rsid w:val="004E04B8"/>
    <w:rsid w:val="004E7DFC"/>
    <w:rsid w:val="004F4BA8"/>
    <w:rsid w:val="004F4D67"/>
    <w:rsid w:val="004F5A1F"/>
    <w:rsid w:val="004F615A"/>
    <w:rsid w:val="004F76FA"/>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29E9"/>
    <w:rsid w:val="005353B6"/>
    <w:rsid w:val="0054132A"/>
    <w:rsid w:val="00551242"/>
    <w:rsid w:val="00552758"/>
    <w:rsid w:val="00552E56"/>
    <w:rsid w:val="00560CD0"/>
    <w:rsid w:val="0056105A"/>
    <w:rsid w:val="00565FEE"/>
    <w:rsid w:val="00567989"/>
    <w:rsid w:val="00571B4B"/>
    <w:rsid w:val="00575DC1"/>
    <w:rsid w:val="00576505"/>
    <w:rsid w:val="00581C1C"/>
    <w:rsid w:val="005844DE"/>
    <w:rsid w:val="005860AF"/>
    <w:rsid w:val="005868B8"/>
    <w:rsid w:val="00586BA3"/>
    <w:rsid w:val="00592B8A"/>
    <w:rsid w:val="005950FB"/>
    <w:rsid w:val="00597F4C"/>
    <w:rsid w:val="005A50EE"/>
    <w:rsid w:val="005B07D0"/>
    <w:rsid w:val="005B13E4"/>
    <w:rsid w:val="005B1C3C"/>
    <w:rsid w:val="005B7D68"/>
    <w:rsid w:val="005C175A"/>
    <w:rsid w:val="005C1C50"/>
    <w:rsid w:val="005C24D6"/>
    <w:rsid w:val="005C2CA5"/>
    <w:rsid w:val="005C47BA"/>
    <w:rsid w:val="005C48E4"/>
    <w:rsid w:val="005C4C75"/>
    <w:rsid w:val="005D0A1F"/>
    <w:rsid w:val="005D0DB4"/>
    <w:rsid w:val="005D2304"/>
    <w:rsid w:val="005D2581"/>
    <w:rsid w:val="005D6D17"/>
    <w:rsid w:val="005D75FD"/>
    <w:rsid w:val="005D7D32"/>
    <w:rsid w:val="005E03FF"/>
    <w:rsid w:val="005E0519"/>
    <w:rsid w:val="005E06DE"/>
    <w:rsid w:val="005E14A9"/>
    <w:rsid w:val="005E150D"/>
    <w:rsid w:val="005E4AB0"/>
    <w:rsid w:val="005F0C61"/>
    <w:rsid w:val="005F43B3"/>
    <w:rsid w:val="005F4D42"/>
    <w:rsid w:val="006002DF"/>
    <w:rsid w:val="00601D13"/>
    <w:rsid w:val="00605A07"/>
    <w:rsid w:val="0060633E"/>
    <w:rsid w:val="00606EEE"/>
    <w:rsid w:val="00612C45"/>
    <w:rsid w:val="00616EDE"/>
    <w:rsid w:val="0061769E"/>
    <w:rsid w:val="00621410"/>
    <w:rsid w:val="00624135"/>
    <w:rsid w:val="006247F7"/>
    <w:rsid w:val="00643147"/>
    <w:rsid w:val="00644BE6"/>
    <w:rsid w:val="006461C7"/>
    <w:rsid w:val="006463D1"/>
    <w:rsid w:val="006509D5"/>
    <w:rsid w:val="00651030"/>
    <w:rsid w:val="006532C5"/>
    <w:rsid w:val="00653552"/>
    <w:rsid w:val="00656B73"/>
    <w:rsid w:val="00657C64"/>
    <w:rsid w:val="00662B33"/>
    <w:rsid w:val="006712AB"/>
    <w:rsid w:val="00675B6C"/>
    <w:rsid w:val="00675EA9"/>
    <w:rsid w:val="00677BDD"/>
    <w:rsid w:val="00680196"/>
    <w:rsid w:val="00681FAC"/>
    <w:rsid w:val="00682F6F"/>
    <w:rsid w:val="00683943"/>
    <w:rsid w:val="00685A06"/>
    <w:rsid w:val="00685C4A"/>
    <w:rsid w:val="00687754"/>
    <w:rsid w:val="00693360"/>
    <w:rsid w:val="006937AD"/>
    <w:rsid w:val="00695B1A"/>
    <w:rsid w:val="00695C3C"/>
    <w:rsid w:val="006960DB"/>
    <w:rsid w:val="006A0E62"/>
    <w:rsid w:val="006A2CCC"/>
    <w:rsid w:val="006A4AAE"/>
    <w:rsid w:val="006A68B0"/>
    <w:rsid w:val="006A77B5"/>
    <w:rsid w:val="006A7A3F"/>
    <w:rsid w:val="006B1231"/>
    <w:rsid w:val="006B22FB"/>
    <w:rsid w:val="006B3DB3"/>
    <w:rsid w:val="006B4193"/>
    <w:rsid w:val="006B675C"/>
    <w:rsid w:val="006C38F2"/>
    <w:rsid w:val="006C470A"/>
    <w:rsid w:val="006C4829"/>
    <w:rsid w:val="006C57CF"/>
    <w:rsid w:val="006D16FE"/>
    <w:rsid w:val="006D5748"/>
    <w:rsid w:val="006D7802"/>
    <w:rsid w:val="006E143A"/>
    <w:rsid w:val="006E21C4"/>
    <w:rsid w:val="006E285F"/>
    <w:rsid w:val="006E578F"/>
    <w:rsid w:val="006E73A9"/>
    <w:rsid w:val="006E7D1D"/>
    <w:rsid w:val="006F4E94"/>
    <w:rsid w:val="00700979"/>
    <w:rsid w:val="00700B68"/>
    <w:rsid w:val="00704997"/>
    <w:rsid w:val="00706C35"/>
    <w:rsid w:val="0071509F"/>
    <w:rsid w:val="00716CF7"/>
    <w:rsid w:val="00717EAC"/>
    <w:rsid w:val="00721A3F"/>
    <w:rsid w:val="00721DD0"/>
    <w:rsid w:val="00724B81"/>
    <w:rsid w:val="007300B7"/>
    <w:rsid w:val="00730833"/>
    <w:rsid w:val="0073099B"/>
    <w:rsid w:val="00731085"/>
    <w:rsid w:val="00731C82"/>
    <w:rsid w:val="00734B83"/>
    <w:rsid w:val="00741C1E"/>
    <w:rsid w:val="00745179"/>
    <w:rsid w:val="00745FBE"/>
    <w:rsid w:val="00746F27"/>
    <w:rsid w:val="00752EDE"/>
    <w:rsid w:val="00753BF2"/>
    <w:rsid w:val="00754306"/>
    <w:rsid w:val="00755B71"/>
    <w:rsid w:val="0076508E"/>
    <w:rsid w:val="00771261"/>
    <w:rsid w:val="00772224"/>
    <w:rsid w:val="00772D02"/>
    <w:rsid w:val="007732D5"/>
    <w:rsid w:val="00781EBE"/>
    <w:rsid w:val="00787AC2"/>
    <w:rsid w:val="00790777"/>
    <w:rsid w:val="007947A4"/>
    <w:rsid w:val="007956B8"/>
    <w:rsid w:val="007971B8"/>
    <w:rsid w:val="007A0806"/>
    <w:rsid w:val="007A369B"/>
    <w:rsid w:val="007A5EAC"/>
    <w:rsid w:val="007B0081"/>
    <w:rsid w:val="007B4381"/>
    <w:rsid w:val="007B55C2"/>
    <w:rsid w:val="007B55CB"/>
    <w:rsid w:val="007C64D7"/>
    <w:rsid w:val="007D037E"/>
    <w:rsid w:val="007D0AC6"/>
    <w:rsid w:val="007D154A"/>
    <w:rsid w:val="007D234A"/>
    <w:rsid w:val="007D3BD2"/>
    <w:rsid w:val="007D639E"/>
    <w:rsid w:val="007D6813"/>
    <w:rsid w:val="007E1850"/>
    <w:rsid w:val="007E3093"/>
    <w:rsid w:val="007E641D"/>
    <w:rsid w:val="007E7D8B"/>
    <w:rsid w:val="007F4770"/>
    <w:rsid w:val="007F4785"/>
    <w:rsid w:val="008002A5"/>
    <w:rsid w:val="00800A45"/>
    <w:rsid w:val="00804DD6"/>
    <w:rsid w:val="00805CB7"/>
    <w:rsid w:val="0080709C"/>
    <w:rsid w:val="00811486"/>
    <w:rsid w:val="00811CFF"/>
    <w:rsid w:val="00812F71"/>
    <w:rsid w:val="00815C43"/>
    <w:rsid w:val="008166CB"/>
    <w:rsid w:val="00817037"/>
    <w:rsid w:val="0081738C"/>
    <w:rsid w:val="0081746A"/>
    <w:rsid w:val="008212FB"/>
    <w:rsid w:val="00822020"/>
    <w:rsid w:val="008220EC"/>
    <w:rsid w:val="008246A9"/>
    <w:rsid w:val="00827652"/>
    <w:rsid w:val="00831310"/>
    <w:rsid w:val="00833A80"/>
    <w:rsid w:val="00834943"/>
    <w:rsid w:val="00841CFA"/>
    <w:rsid w:val="00844FE4"/>
    <w:rsid w:val="008457B6"/>
    <w:rsid w:val="008466B6"/>
    <w:rsid w:val="00847CF4"/>
    <w:rsid w:val="008533C3"/>
    <w:rsid w:val="00856027"/>
    <w:rsid w:val="00866B01"/>
    <w:rsid w:val="008718C2"/>
    <w:rsid w:val="008738F1"/>
    <w:rsid w:val="008747B0"/>
    <w:rsid w:val="00877FB2"/>
    <w:rsid w:val="00880999"/>
    <w:rsid w:val="0088225E"/>
    <w:rsid w:val="008830D8"/>
    <w:rsid w:val="00883260"/>
    <w:rsid w:val="00885649"/>
    <w:rsid w:val="00890917"/>
    <w:rsid w:val="008911FC"/>
    <w:rsid w:val="008941E0"/>
    <w:rsid w:val="00894F6C"/>
    <w:rsid w:val="0089551A"/>
    <w:rsid w:val="00895E5E"/>
    <w:rsid w:val="008967AC"/>
    <w:rsid w:val="008B2D8D"/>
    <w:rsid w:val="008B6E4E"/>
    <w:rsid w:val="008B732F"/>
    <w:rsid w:val="008B7E25"/>
    <w:rsid w:val="008C2E51"/>
    <w:rsid w:val="008C3DB0"/>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5F8F"/>
    <w:rsid w:val="00906638"/>
    <w:rsid w:val="00907241"/>
    <w:rsid w:val="00907A1D"/>
    <w:rsid w:val="009107BB"/>
    <w:rsid w:val="00911FD8"/>
    <w:rsid w:val="00911FE6"/>
    <w:rsid w:val="0091228E"/>
    <w:rsid w:val="009131C2"/>
    <w:rsid w:val="00913342"/>
    <w:rsid w:val="00913DF8"/>
    <w:rsid w:val="00917851"/>
    <w:rsid w:val="00924F19"/>
    <w:rsid w:val="009262A2"/>
    <w:rsid w:val="0093010F"/>
    <w:rsid w:val="00931CD8"/>
    <w:rsid w:val="00936465"/>
    <w:rsid w:val="009364AD"/>
    <w:rsid w:val="00936C8A"/>
    <w:rsid w:val="009410B1"/>
    <w:rsid w:val="00941675"/>
    <w:rsid w:val="00943D8A"/>
    <w:rsid w:val="0094468E"/>
    <w:rsid w:val="00945889"/>
    <w:rsid w:val="0095161B"/>
    <w:rsid w:val="00951BBE"/>
    <w:rsid w:val="009535E5"/>
    <w:rsid w:val="00955637"/>
    <w:rsid w:val="00956140"/>
    <w:rsid w:val="0095640A"/>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5321"/>
    <w:rsid w:val="00985508"/>
    <w:rsid w:val="0098660E"/>
    <w:rsid w:val="00986893"/>
    <w:rsid w:val="00987406"/>
    <w:rsid w:val="00991908"/>
    <w:rsid w:val="009920E0"/>
    <w:rsid w:val="0099228D"/>
    <w:rsid w:val="00992E17"/>
    <w:rsid w:val="00995700"/>
    <w:rsid w:val="009979F8"/>
    <w:rsid w:val="009A05BB"/>
    <w:rsid w:val="009A7DF2"/>
    <w:rsid w:val="009B283C"/>
    <w:rsid w:val="009B50F1"/>
    <w:rsid w:val="009B54BA"/>
    <w:rsid w:val="009B5B2E"/>
    <w:rsid w:val="009B733A"/>
    <w:rsid w:val="009C12D6"/>
    <w:rsid w:val="009C3077"/>
    <w:rsid w:val="009C3F8E"/>
    <w:rsid w:val="009C4785"/>
    <w:rsid w:val="009C4A23"/>
    <w:rsid w:val="009C5101"/>
    <w:rsid w:val="009C54E0"/>
    <w:rsid w:val="009C5E86"/>
    <w:rsid w:val="009C6DB4"/>
    <w:rsid w:val="009D10C3"/>
    <w:rsid w:val="009D33BC"/>
    <w:rsid w:val="009D5B36"/>
    <w:rsid w:val="009E2766"/>
    <w:rsid w:val="009E601A"/>
    <w:rsid w:val="009F14B5"/>
    <w:rsid w:val="009F1CD1"/>
    <w:rsid w:val="009F4B31"/>
    <w:rsid w:val="009F5325"/>
    <w:rsid w:val="009F5B22"/>
    <w:rsid w:val="009F5CB7"/>
    <w:rsid w:val="009F603F"/>
    <w:rsid w:val="00A01496"/>
    <w:rsid w:val="00A02192"/>
    <w:rsid w:val="00A03328"/>
    <w:rsid w:val="00A11282"/>
    <w:rsid w:val="00A11432"/>
    <w:rsid w:val="00A1581D"/>
    <w:rsid w:val="00A25680"/>
    <w:rsid w:val="00A25F80"/>
    <w:rsid w:val="00A273B0"/>
    <w:rsid w:val="00A312DB"/>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63A0"/>
    <w:rsid w:val="00A7289C"/>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B19"/>
    <w:rsid w:val="00AA05D3"/>
    <w:rsid w:val="00AA1E46"/>
    <w:rsid w:val="00AA42FE"/>
    <w:rsid w:val="00AA54A9"/>
    <w:rsid w:val="00AA63D8"/>
    <w:rsid w:val="00AB00B8"/>
    <w:rsid w:val="00AB1589"/>
    <w:rsid w:val="00AB5962"/>
    <w:rsid w:val="00AB7B2D"/>
    <w:rsid w:val="00AB7D0A"/>
    <w:rsid w:val="00AC0494"/>
    <w:rsid w:val="00AC7FC7"/>
    <w:rsid w:val="00AD09F0"/>
    <w:rsid w:val="00AD0CD2"/>
    <w:rsid w:val="00AD4EE6"/>
    <w:rsid w:val="00AD533D"/>
    <w:rsid w:val="00AD5D5D"/>
    <w:rsid w:val="00AF297F"/>
    <w:rsid w:val="00AF2A8B"/>
    <w:rsid w:val="00AF50F5"/>
    <w:rsid w:val="00AF536D"/>
    <w:rsid w:val="00AF7D77"/>
    <w:rsid w:val="00B01080"/>
    <w:rsid w:val="00B1036E"/>
    <w:rsid w:val="00B11CBC"/>
    <w:rsid w:val="00B1308F"/>
    <w:rsid w:val="00B1655B"/>
    <w:rsid w:val="00B26220"/>
    <w:rsid w:val="00B31224"/>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5D15"/>
    <w:rsid w:val="00B71013"/>
    <w:rsid w:val="00B71B8A"/>
    <w:rsid w:val="00B723C0"/>
    <w:rsid w:val="00B762D1"/>
    <w:rsid w:val="00B8143E"/>
    <w:rsid w:val="00B82196"/>
    <w:rsid w:val="00B834B6"/>
    <w:rsid w:val="00B845B9"/>
    <w:rsid w:val="00B86ADA"/>
    <w:rsid w:val="00B90A10"/>
    <w:rsid w:val="00B92AAA"/>
    <w:rsid w:val="00B957A8"/>
    <w:rsid w:val="00B96845"/>
    <w:rsid w:val="00B9777A"/>
    <w:rsid w:val="00BA088B"/>
    <w:rsid w:val="00BA18B2"/>
    <w:rsid w:val="00BA6345"/>
    <w:rsid w:val="00BA6CE7"/>
    <w:rsid w:val="00BA73F7"/>
    <w:rsid w:val="00BB0233"/>
    <w:rsid w:val="00BB6EEB"/>
    <w:rsid w:val="00BB6FC3"/>
    <w:rsid w:val="00BB7222"/>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2FB4"/>
    <w:rsid w:val="00BE3D2E"/>
    <w:rsid w:val="00BE5F4F"/>
    <w:rsid w:val="00BE65C9"/>
    <w:rsid w:val="00BE72A4"/>
    <w:rsid w:val="00BE7A9B"/>
    <w:rsid w:val="00BF256B"/>
    <w:rsid w:val="00BF3A6D"/>
    <w:rsid w:val="00BF4A35"/>
    <w:rsid w:val="00BF60CF"/>
    <w:rsid w:val="00C001D3"/>
    <w:rsid w:val="00C007FF"/>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2E06"/>
    <w:rsid w:val="00C41E5A"/>
    <w:rsid w:val="00C4325E"/>
    <w:rsid w:val="00C46E7D"/>
    <w:rsid w:val="00C52301"/>
    <w:rsid w:val="00C55A04"/>
    <w:rsid w:val="00C56F53"/>
    <w:rsid w:val="00C62AE7"/>
    <w:rsid w:val="00C7056C"/>
    <w:rsid w:val="00C70960"/>
    <w:rsid w:val="00C72548"/>
    <w:rsid w:val="00C745C1"/>
    <w:rsid w:val="00C756A0"/>
    <w:rsid w:val="00C76535"/>
    <w:rsid w:val="00C77EE6"/>
    <w:rsid w:val="00C8192B"/>
    <w:rsid w:val="00C83DB8"/>
    <w:rsid w:val="00C843CB"/>
    <w:rsid w:val="00C84420"/>
    <w:rsid w:val="00C86F8A"/>
    <w:rsid w:val="00C878E9"/>
    <w:rsid w:val="00C90C30"/>
    <w:rsid w:val="00C92C02"/>
    <w:rsid w:val="00C94F84"/>
    <w:rsid w:val="00C9697D"/>
    <w:rsid w:val="00C96A9E"/>
    <w:rsid w:val="00C97373"/>
    <w:rsid w:val="00CA22F8"/>
    <w:rsid w:val="00CA3B59"/>
    <w:rsid w:val="00CA3FEB"/>
    <w:rsid w:val="00CA5F9C"/>
    <w:rsid w:val="00CA747F"/>
    <w:rsid w:val="00CA74E9"/>
    <w:rsid w:val="00CB3570"/>
    <w:rsid w:val="00CB49CB"/>
    <w:rsid w:val="00CB55E3"/>
    <w:rsid w:val="00CB772D"/>
    <w:rsid w:val="00CB778C"/>
    <w:rsid w:val="00CC00F8"/>
    <w:rsid w:val="00CC1521"/>
    <w:rsid w:val="00CC18A8"/>
    <w:rsid w:val="00CC5C43"/>
    <w:rsid w:val="00CC7A91"/>
    <w:rsid w:val="00CD0DDD"/>
    <w:rsid w:val="00CD2B19"/>
    <w:rsid w:val="00CD4177"/>
    <w:rsid w:val="00CD50B3"/>
    <w:rsid w:val="00CE194A"/>
    <w:rsid w:val="00CE20CE"/>
    <w:rsid w:val="00CE356D"/>
    <w:rsid w:val="00CE397F"/>
    <w:rsid w:val="00CE56FF"/>
    <w:rsid w:val="00CE5821"/>
    <w:rsid w:val="00CF00F0"/>
    <w:rsid w:val="00CF236A"/>
    <w:rsid w:val="00CF269E"/>
    <w:rsid w:val="00CF2C4B"/>
    <w:rsid w:val="00CF36A9"/>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3234"/>
    <w:rsid w:val="00D34807"/>
    <w:rsid w:val="00D40920"/>
    <w:rsid w:val="00D42009"/>
    <w:rsid w:val="00D46B99"/>
    <w:rsid w:val="00D472B6"/>
    <w:rsid w:val="00D50156"/>
    <w:rsid w:val="00D50219"/>
    <w:rsid w:val="00D51F8C"/>
    <w:rsid w:val="00D52DFC"/>
    <w:rsid w:val="00D56905"/>
    <w:rsid w:val="00D570C8"/>
    <w:rsid w:val="00D60706"/>
    <w:rsid w:val="00D61E6B"/>
    <w:rsid w:val="00D6222A"/>
    <w:rsid w:val="00D6228C"/>
    <w:rsid w:val="00D62B04"/>
    <w:rsid w:val="00D62E08"/>
    <w:rsid w:val="00D63FDB"/>
    <w:rsid w:val="00D66227"/>
    <w:rsid w:val="00D71CEB"/>
    <w:rsid w:val="00D737B0"/>
    <w:rsid w:val="00D74953"/>
    <w:rsid w:val="00D75CD2"/>
    <w:rsid w:val="00D75F2A"/>
    <w:rsid w:val="00D80318"/>
    <w:rsid w:val="00D807B2"/>
    <w:rsid w:val="00D8180E"/>
    <w:rsid w:val="00D81A59"/>
    <w:rsid w:val="00D8358E"/>
    <w:rsid w:val="00D91536"/>
    <w:rsid w:val="00D926C9"/>
    <w:rsid w:val="00D94444"/>
    <w:rsid w:val="00D9500E"/>
    <w:rsid w:val="00D951BB"/>
    <w:rsid w:val="00DA0BC4"/>
    <w:rsid w:val="00DA0FCC"/>
    <w:rsid w:val="00DA1D25"/>
    <w:rsid w:val="00DA3881"/>
    <w:rsid w:val="00DA49E9"/>
    <w:rsid w:val="00DA4A05"/>
    <w:rsid w:val="00DB07C4"/>
    <w:rsid w:val="00DB0BC8"/>
    <w:rsid w:val="00DB3518"/>
    <w:rsid w:val="00DB460F"/>
    <w:rsid w:val="00DB5A42"/>
    <w:rsid w:val="00DC03DA"/>
    <w:rsid w:val="00DC47D0"/>
    <w:rsid w:val="00DC4896"/>
    <w:rsid w:val="00DC4911"/>
    <w:rsid w:val="00DC5309"/>
    <w:rsid w:val="00DD1175"/>
    <w:rsid w:val="00DD3E3A"/>
    <w:rsid w:val="00DD6385"/>
    <w:rsid w:val="00DD649B"/>
    <w:rsid w:val="00DD7480"/>
    <w:rsid w:val="00DE442C"/>
    <w:rsid w:val="00DE4666"/>
    <w:rsid w:val="00DF105E"/>
    <w:rsid w:val="00DF11F5"/>
    <w:rsid w:val="00DF5B63"/>
    <w:rsid w:val="00DF5C46"/>
    <w:rsid w:val="00DF61EF"/>
    <w:rsid w:val="00DF6C85"/>
    <w:rsid w:val="00DF7E18"/>
    <w:rsid w:val="00E01A7F"/>
    <w:rsid w:val="00E01B46"/>
    <w:rsid w:val="00E036E0"/>
    <w:rsid w:val="00E06D3D"/>
    <w:rsid w:val="00E10940"/>
    <w:rsid w:val="00E12321"/>
    <w:rsid w:val="00E135F3"/>
    <w:rsid w:val="00E21933"/>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412C"/>
    <w:rsid w:val="00E5437B"/>
    <w:rsid w:val="00E544B2"/>
    <w:rsid w:val="00E6105B"/>
    <w:rsid w:val="00E63314"/>
    <w:rsid w:val="00E64EE4"/>
    <w:rsid w:val="00E64F1F"/>
    <w:rsid w:val="00E6688E"/>
    <w:rsid w:val="00E67769"/>
    <w:rsid w:val="00E7196B"/>
    <w:rsid w:val="00E71C94"/>
    <w:rsid w:val="00E72ABA"/>
    <w:rsid w:val="00E737CF"/>
    <w:rsid w:val="00E73D00"/>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7AB9"/>
    <w:rsid w:val="00EB2601"/>
    <w:rsid w:val="00EB3D3F"/>
    <w:rsid w:val="00EB43A6"/>
    <w:rsid w:val="00EB449B"/>
    <w:rsid w:val="00EB4B39"/>
    <w:rsid w:val="00EB6199"/>
    <w:rsid w:val="00EB7523"/>
    <w:rsid w:val="00EB77DE"/>
    <w:rsid w:val="00EC13D4"/>
    <w:rsid w:val="00EC400B"/>
    <w:rsid w:val="00EC6C40"/>
    <w:rsid w:val="00ED15A5"/>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57CB"/>
    <w:rsid w:val="00F41D3D"/>
    <w:rsid w:val="00F42089"/>
    <w:rsid w:val="00F4319C"/>
    <w:rsid w:val="00F51CDA"/>
    <w:rsid w:val="00F52D13"/>
    <w:rsid w:val="00F570F7"/>
    <w:rsid w:val="00F5719F"/>
    <w:rsid w:val="00F57C39"/>
    <w:rsid w:val="00F60365"/>
    <w:rsid w:val="00F6308A"/>
    <w:rsid w:val="00F63D6E"/>
    <w:rsid w:val="00F704C6"/>
    <w:rsid w:val="00F71932"/>
    <w:rsid w:val="00F72460"/>
    <w:rsid w:val="00F74E52"/>
    <w:rsid w:val="00F77002"/>
    <w:rsid w:val="00F77439"/>
    <w:rsid w:val="00F7756D"/>
    <w:rsid w:val="00F80331"/>
    <w:rsid w:val="00F81D65"/>
    <w:rsid w:val="00F83898"/>
    <w:rsid w:val="00F84AAF"/>
    <w:rsid w:val="00F85C33"/>
    <w:rsid w:val="00F87FF2"/>
    <w:rsid w:val="00F90BBB"/>
    <w:rsid w:val="00F92398"/>
    <w:rsid w:val="00F92878"/>
    <w:rsid w:val="00F95FC0"/>
    <w:rsid w:val="00FA4FD6"/>
    <w:rsid w:val="00FA60B8"/>
    <w:rsid w:val="00FA65B6"/>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techopedia.com/definition/4473/general-packet-radio-service-gprs" TargetMode="External"/><Relationship Id="rId50" Type="http://schemas.openxmlformats.org/officeDocument/2006/relationships/hyperlink" Target="http://www.tutorialspoint.com/entity_framework/entity_framework_code_first_approach.htm"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asashop.org/wp-content/uploads/ASAtelematics_0508.pdf"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2.deloitte.com/content/dam/Deloitte/cz/Documents/consumer-and-industrial/cz-fleet-management-in-europe.pdf" TargetMode="External"/><Relationship Id="rId52" Type="http://schemas.openxmlformats.org/officeDocument/2006/relationships/hyperlink" Target="http://www.c-"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quora.com/What-is-a-CAN-bus"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entityframeworktutorial.net/what-is-entityframework.asp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5vtj648dfk323byvjb7k1e9w-wpengine.netdna-ssl.com/wp-content/uploads/2016/08/ultimate-telematics-guide-pdfversion.pdf"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geotab.com/blog/telematics-benefits-greater-good/"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D459A-7E58-4478-919D-5D0A17F76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39163</TotalTime>
  <Pages>53</Pages>
  <Words>12338</Words>
  <Characters>70330</Characters>
  <Application>Microsoft Office Word</Application>
  <DocSecurity>0</DocSecurity>
  <Lines>586</Lines>
  <Paragraphs>165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922</cp:revision>
  <dcterms:created xsi:type="dcterms:W3CDTF">2019-02-03T08:50:00Z</dcterms:created>
  <dcterms:modified xsi:type="dcterms:W3CDTF">2019-03-26T19:30:00Z</dcterms:modified>
</cp:coreProperties>
</file>