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2DC36" w14:textId="41CFAA47" w:rsidR="00BC6C27" w:rsidRDefault="007D690E" w:rsidP="007D690E">
      <w:pPr>
        <w:spacing w:after="656" w:line="259" w:lineRule="auto"/>
        <w:ind w:left="0" w:firstLine="0"/>
      </w:pPr>
      <w:r>
        <w:rPr>
          <w:sz w:val="22"/>
        </w:rPr>
        <w:t xml:space="preserve">                     </w:t>
      </w:r>
      <w:r w:rsidR="00000000">
        <w:rPr>
          <w:b/>
          <w:sz w:val="72"/>
        </w:rPr>
        <w:t xml:space="preserve">ONE STOP SOLUTION FOCUSING ON TOURISM </w:t>
      </w:r>
    </w:p>
    <w:p w14:paraId="7B5DB8F5" w14:textId="4BE7079C" w:rsidR="00BC6C27" w:rsidRDefault="00000000" w:rsidP="007D690E">
      <w:pPr>
        <w:spacing w:after="349" w:line="259" w:lineRule="auto"/>
        <w:ind w:left="0" w:firstLine="0"/>
      </w:pPr>
      <w:r>
        <w:rPr>
          <w:b/>
        </w:rPr>
        <w:t xml:space="preserve"> </w:t>
      </w:r>
      <w:r w:rsidR="007D690E">
        <w:rPr>
          <w:b/>
        </w:rPr>
        <w:t xml:space="preserve"> </w:t>
      </w:r>
      <w:r>
        <w:rPr>
          <w:b/>
        </w:rPr>
        <w:t xml:space="preserve"> Roll Number            Student Name </w:t>
      </w:r>
    </w:p>
    <w:p w14:paraId="558D7C19" w14:textId="77777777" w:rsidR="00BC6C27" w:rsidRDefault="00000000">
      <w:pPr>
        <w:spacing w:after="349" w:line="259" w:lineRule="auto"/>
        <w:ind w:left="-5"/>
      </w:pPr>
      <w:r>
        <w:rPr>
          <w:b/>
        </w:rPr>
        <w:t xml:space="preserve">   20211ISR0078          Bhavana B A </w:t>
      </w:r>
    </w:p>
    <w:p w14:paraId="2FDEB6E8" w14:textId="77777777" w:rsidR="00BC6C27" w:rsidRDefault="00000000">
      <w:pPr>
        <w:spacing w:after="349" w:line="259" w:lineRule="auto"/>
        <w:ind w:left="-5"/>
      </w:pPr>
      <w:r>
        <w:rPr>
          <w:b/>
        </w:rPr>
        <w:t xml:space="preserve">   2011ISR0021            Monika P </w:t>
      </w:r>
    </w:p>
    <w:p w14:paraId="0E1BA45F" w14:textId="2B163AF1" w:rsidR="00BC6C27" w:rsidRDefault="00000000">
      <w:pPr>
        <w:spacing w:after="349" w:line="259" w:lineRule="auto"/>
        <w:ind w:left="-5"/>
      </w:pPr>
      <w:r>
        <w:rPr>
          <w:b/>
        </w:rPr>
        <w:t xml:space="preserve">   20211ISR00              Disha R                                                    Under The Supervision </w:t>
      </w:r>
      <w:proofErr w:type="gramStart"/>
      <w:r>
        <w:rPr>
          <w:b/>
        </w:rPr>
        <w:t xml:space="preserve">of </w:t>
      </w:r>
      <w:r w:rsidR="007D690E">
        <w:rPr>
          <w:b/>
        </w:rPr>
        <w:t>,</w:t>
      </w:r>
      <w:proofErr w:type="gramEnd"/>
    </w:p>
    <w:p w14:paraId="557D8BEE" w14:textId="43A7260E" w:rsidR="00BC6C27" w:rsidRDefault="00000000">
      <w:pPr>
        <w:spacing w:after="349" w:line="259" w:lineRule="auto"/>
        <w:ind w:left="-5"/>
      </w:pPr>
      <w:r>
        <w:rPr>
          <w:b/>
        </w:rPr>
        <w:t xml:space="preserve">                                                                                                        </w:t>
      </w:r>
      <w:proofErr w:type="spellStart"/>
      <w:r>
        <w:rPr>
          <w:b/>
        </w:rPr>
        <w:t>Dr.</w:t>
      </w:r>
      <w:proofErr w:type="spellEnd"/>
      <w:r>
        <w:rPr>
          <w:b/>
        </w:rPr>
        <w:t xml:space="preserve"> Alamelu Mangai </w:t>
      </w:r>
      <w:proofErr w:type="spellStart"/>
      <w:proofErr w:type="gramStart"/>
      <w:r>
        <w:rPr>
          <w:b/>
        </w:rPr>
        <w:t>Jothidurai</w:t>
      </w:r>
      <w:proofErr w:type="spellEnd"/>
      <w:r>
        <w:rPr>
          <w:b/>
        </w:rPr>
        <w:t xml:space="preserve"> </w:t>
      </w:r>
      <w:r w:rsidR="007D690E">
        <w:rPr>
          <w:b/>
        </w:rPr>
        <w:t>,</w:t>
      </w:r>
      <w:proofErr w:type="gramEnd"/>
      <w:r w:rsidR="007D690E">
        <w:rPr>
          <w:b/>
        </w:rPr>
        <w:t xml:space="preserve"> </w:t>
      </w:r>
      <w:r>
        <w:rPr>
          <w:b/>
        </w:rPr>
        <w:t xml:space="preserve">Professor  </w:t>
      </w:r>
    </w:p>
    <w:p w14:paraId="4F8FC661" w14:textId="77777777" w:rsidR="007D690E" w:rsidRDefault="00000000" w:rsidP="007D690E">
      <w:pPr>
        <w:spacing w:after="349" w:line="259" w:lineRule="auto"/>
        <w:ind w:left="-5"/>
        <w:rPr>
          <w:b/>
        </w:rPr>
      </w:pPr>
      <w:r>
        <w:rPr>
          <w:b/>
        </w:rPr>
        <w:t xml:space="preserve">                                                                                                        School of Computer Science Engineering &amp; Information Science </w:t>
      </w:r>
      <w:r w:rsidR="007D690E">
        <w:rPr>
          <w:b/>
        </w:rPr>
        <w:t xml:space="preserve"> </w:t>
      </w:r>
    </w:p>
    <w:p w14:paraId="33BDCFEE" w14:textId="77058D9A" w:rsidR="00BC6C27" w:rsidRPr="007D690E" w:rsidRDefault="007D690E" w:rsidP="007D690E">
      <w:pPr>
        <w:spacing w:after="349" w:line="259" w:lineRule="auto"/>
        <w:ind w:left="-5"/>
        <w:rPr>
          <w:b/>
        </w:rPr>
      </w:pPr>
      <w:r>
        <w:rPr>
          <w:b/>
        </w:rPr>
        <w:t xml:space="preserve">                                                                                                        Presidency University    </w:t>
      </w:r>
    </w:p>
    <w:p w14:paraId="13DEAD0A" w14:textId="77777777" w:rsidR="00BC6C27" w:rsidRDefault="00000000">
      <w:pPr>
        <w:pStyle w:val="Heading1"/>
        <w:spacing w:after="119"/>
        <w:ind w:left="57"/>
      </w:pPr>
      <w:r>
        <w:lastRenderedPageBreak/>
        <w:t>Introduction</w:t>
      </w:r>
      <w:r>
        <w:rPr>
          <w:b/>
        </w:rPr>
        <w:t xml:space="preserve"> </w:t>
      </w:r>
    </w:p>
    <w:p w14:paraId="60A1085C" w14:textId="77777777" w:rsidR="00BC6C27" w:rsidRDefault="00000000">
      <w:pPr>
        <w:spacing w:after="141"/>
        <w:ind w:left="57"/>
      </w:pPr>
      <w:r>
        <w:t>Traveling can be an exciting yet time-consuming process, especially when it involves juggling multiple platforms to book flights, reserve restaurants, and manage itineraries. A one-stop tourism solution aims to eliminate these challenges by creating a unified, automated platform that simplifies and enhances the travel experience.</w:t>
      </w:r>
      <w:r>
        <w:rPr>
          <w:sz w:val="56"/>
        </w:rPr>
        <w:t xml:space="preserve"> </w:t>
      </w:r>
    </w:p>
    <w:p w14:paraId="1CCAA650" w14:textId="77777777" w:rsidR="00BC6C27" w:rsidRDefault="00000000">
      <w:pPr>
        <w:spacing w:after="354"/>
        <w:ind w:left="57"/>
      </w:pPr>
      <w:r>
        <w:t xml:space="preserve">This solution leverages UiPath’s capabilities to: </w:t>
      </w:r>
    </w:p>
    <w:p w14:paraId="255B0C54" w14:textId="77777777" w:rsidR="00BC6C27" w:rsidRDefault="00000000">
      <w:pPr>
        <w:spacing w:after="354"/>
        <w:ind w:left="57"/>
      </w:pPr>
      <w:r>
        <w:t xml:space="preserve">1.Flight Booking Automation: </w:t>
      </w:r>
    </w:p>
    <w:p w14:paraId="30F4AE03" w14:textId="77777777" w:rsidR="00BC6C27" w:rsidRDefault="00000000">
      <w:pPr>
        <w:spacing w:after="353"/>
        <w:ind w:left="57"/>
      </w:pPr>
      <w:r>
        <w:t xml:space="preserve">•Search, compare, and book flight tickets from various airline and travel websites in real-time. </w:t>
      </w:r>
    </w:p>
    <w:p w14:paraId="35C4651C" w14:textId="77777777" w:rsidR="00BC6C27" w:rsidRDefault="00000000">
      <w:pPr>
        <w:spacing w:after="354"/>
        <w:ind w:left="57"/>
      </w:pPr>
      <w:r>
        <w:t xml:space="preserve">•Automate ticket confirmations and updates, ensuring users have the latest information. </w:t>
      </w:r>
    </w:p>
    <w:p w14:paraId="4A67A99B" w14:textId="77777777" w:rsidR="00BC6C27" w:rsidRDefault="00000000">
      <w:pPr>
        <w:spacing w:after="354"/>
        <w:ind w:left="57"/>
      </w:pPr>
      <w:r>
        <w:t xml:space="preserve">2.Food and Restaurant Reservations: </w:t>
      </w:r>
    </w:p>
    <w:p w14:paraId="05E26F43" w14:textId="77777777" w:rsidR="00BC6C27" w:rsidRDefault="00000000">
      <w:pPr>
        <w:ind w:left="57"/>
      </w:pPr>
      <w:r>
        <w:t>•Discover restaurants and cuisines tailored to user preferences and travel destinations and Automate table reservations, food ordering, or delivery booking with popular platforms.</w:t>
      </w:r>
      <w:r>
        <w:rPr>
          <w:sz w:val="72"/>
        </w:rPr>
        <w:t xml:space="preserve"> </w:t>
      </w:r>
      <w:r>
        <w:rPr>
          <w:sz w:val="72"/>
        </w:rPr>
        <w:tab/>
      </w:r>
      <w:r>
        <w:t xml:space="preserve"> </w:t>
      </w:r>
    </w:p>
    <w:p w14:paraId="5AD3098C" w14:textId="77777777" w:rsidR="00BC6C27" w:rsidRDefault="00000000">
      <w:pPr>
        <w:pStyle w:val="Heading1"/>
        <w:ind w:left="57"/>
      </w:pPr>
      <w:r>
        <w:lastRenderedPageBreak/>
        <w:t>Literature Review</w:t>
      </w:r>
      <w:r>
        <w:rPr>
          <w:sz w:val="89"/>
        </w:rPr>
        <w:t xml:space="preserve"> </w:t>
      </w:r>
    </w:p>
    <w:p w14:paraId="6D222024" w14:textId="77777777" w:rsidR="00BC6C27" w:rsidRDefault="00000000">
      <w:pPr>
        <w:spacing w:after="85" w:line="259" w:lineRule="auto"/>
        <w:ind w:left="62" w:firstLine="0"/>
      </w:pPr>
      <w:r>
        <w:t xml:space="preserve"> </w:t>
      </w:r>
    </w:p>
    <w:p w14:paraId="5137EE94" w14:textId="77777777" w:rsidR="00BC6C27" w:rsidRDefault="00000000">
      <w:pPr>
        <w:ind w:left="57"/>
      </w:pPr>
      <w:r>
        <w:t xml:space="preserve">Automation in the tourism industry is transforming how </w:t>
      </w:r>
      <w:proofErr w:type="spellStart"/>
      <w:proofErr w:type="gramStart"/>
      <w:r>
        <w:t>travelers</w:t>
      </w:r>
      <w:proofErr w:type="spellEnd"/>
      <w:proofErr w:type="gramEnd"/>
      <w:r>
        <w:t xml:space="preserve"> book and manage their trips. Various studies highlight the significance of robotic process automation (RPA) tools, like UiPath, in enhancing operational efficiency and user satisfaction. </w:t>
      </w:r>
    </w:p>
    <w:p w14:paraId="69C87403" w14:textId="77777777" w:rsidR="00BC6C27" w:rsidRDefault="00000000">
      <w:pPr>
        <w:spacing w:after="75" w:line="259" w:lineRule="auto"/>
        <w:ind w:left="0" w:firstLine="0"/>
      </w:pPr>
      <w:r>
        <w:t xml:space="preserve">  </w:t>
      </w:r>
    </w:p>
    <w:p w14:paraId="4A178589" w14:textId="77777777" w:rsidR="00BC6C27" w:rsidRDefault="00000000">
      <w:pPr>
        <w:ind w:left="57"/>
      </w:pPr>
      <w:r>
        <w:t xml:space="preserve">Key Findings from Existing Literature </w:t>
      </w:r>
    </w:p>
    <w:p w14:paraId="036AA892" w14:textId="77777777" w:rsidR="00BC6C27" w:rsidRDefault="00000000">
      <w:pPr>
        <w:tabs>
          <w:tab w:val="center" w:pos="2896"/>
        </w:tabs>
        <w:ind w:left="0" w:firstLine="0"/>
      </w:pPr>
      <w:r>
        <w:t xml:space="preserve"> 1. </w:t>
      </w:r>
      <w:r>
        <w:tab/>
        <w:t xml:space="preserve">Growth of Automation in Tourism </w:t>
      </w:r>
    </w:p>
    <w:p w14:paraId="2DD1ADAD" w14:textId="77777777" w:rsidR="00BC6C27" w:rsidRDefault="00000000">
      <w:pPr>
        <w:numPr>
          <w:ilvl w:val="0"/>
          <w:numId w:val="1"/>
        </w:numPr>
        <w:ind w:hanging="648"/>
      </w:pPr>
      <w:r>
        <w:t xml:space="preserve">Research shows that RPA tools can automate repetitive tasks such as booking flights, hotels, and restaurant reservations, reducing manual effort by up to 60%. </w:t>
      </w:r>
    </w:p>
    <w:p w14:paraId="60008802" w14:textId="77777777" w:rsidR="00BC6C27" w:rsidRDefault="00000000">
      <w:pPr>
        <w:numPr>
          <w:ilvl w:val="0"/>
          <w:numId w:val="1"/>
        </w:numPr>
        <w:spacing w:after="80"/>
        <w:ind w:hanging="648"/>
      </w:pPr>
      <w:r>
        <w:t xml:space="preserve">Studies also emphasize that automating customer-facing processes improves accuracy and reduces delays. </w:t>
      </w:r>
    </w:p>
    <w:p w14:paraId="0F6E9D7B" w14:textId="77777777" w:rsidR="00BC6C27" w:rsidRDefault="00000000">
      <w:pPr>
        <w:spacing w:after="102" w:line="259" w:lineRule="auto"/>
        <w:ind w:left="62" w:firstLine="0"/>
      </w:pPr>
      <w:r>
        <w:t xml:space="preserve"> </w:t>
      </w:r>
    </w:p>
    <w:p w14:paraId="219C289D" w14:textId="77777777" w:rsidR="00BC6C27" w:rsidRDefault="00000000">
      <w:pPr>
        <w:tabs>
          <w:tab w:val="center" w:pos="3287"/>
        </w:tabs>
        <w:ind w:left="0" w:firstLine="0"/>
      </w:pPr>
      <w:r>
        <w:t xml:space="preserve"> 2. </w:t>
      </w:r>
      <w:r>
        <w:tab/>
        <w:t xml:space="preserve">Integration of Food and Travel Bookings </w:t>
      </w:r>
    </w:p>
    <w:p w14:paraId="7ECED9F6" w14:textId="77777777" w:rsidR="00BC6C27" w:rsidRDefault="00000000">
      <w:pPr>
        <w:numPr>
          <w:ilvl w:val="0"/>
          <w:numId w:val="2"/>
        </w:numPr>
        <w:ind w:hanging="648"/>
      </w:pPr>
      <w:r>
        <w:t xml:space="preserve">Combining flight bookings with food reservations addresses user demand for a unified platform, as over 70% of </w:t>
      </w:r>
      <w:proofErr w:type="spellStart"/>
      <w:r>
        <w:t>travelers</w:t>
      </w:r>
      <w:proofErr w:type="spellEnd"/>
      <w:r>
        <w:t xml:space="preserve"> prefer consolidated travel planning tools. </w:t>
      </w:r>
    </w:p>
    <w:p w14:paraId="608CA4C8" w14:textId="77777777" w:rsidR="00BC6C27" w:rsidRDefault="00000000">
      <w:pPr>
        <w:numPr>
          <w:ilvl w:val="0"/>
          <w:numId w:val="2"/>
        </w:numPr>
        <w:ind w:hanging="648"/>
      </w:pPr>
      <w:r>
        <w:lastRenderedPageBreak/>
        <w:t xml:space="preserve">Effective integration enhances user experience and encourages loyalty to the platform. </w:t>
      </w:r>
    </w:p>
    <w:p w14:paraId="0E9A7496" w14:textId="77777777" w:rsidR="00BC6C27" w:rsidRDefault="00000000">
      <w:pPr>
        <w:spacing w:after="97" w:line="259" w:lineRule="auto"/>
        <w:ind w:left="62" w:firstLine="0"/>
      </w:pPr>
      <w:r>
        <w:t xml:space="preserve"> </w:t>
      </w:r>
    </w:p>
    <w:p w14:paraId="56774F7F" w14:textId="77777777" w:rsidR="00BC6C27" w:rsidRDefault="00000000">
      <w:pPr>
        <w:tabs>
          <w:tab w:val="center" w:pos="2606"/>
        </w:tabs>
        <w:ind w:left="0" w:firstLine="0"/>
      </w:pPr>
      <w:r>
        <w:t xml:space="preserve"> 3. </w:t>
      </w:r>
      <w:r>
        <w:tab/>
        <w:t xml:space="preserve">Role of UiPath in Automation </w:t>
      </w:r>
    </w:p>
    <w:p w14:paraId="3A318D09" w14:textId="77777777" w:rsidR="00BC6C27" w:rsidRDefault="00000000">
      <w:pPr>
        <w:numPr>
          <w:ilvl w:val="0"/>
          <w:numId w:val="3"/>
        </w:numPr>
        <w:ind w:hanging="648"/>
      </w:pPr>
      <w:r>
        <w:t xml:space="preserve">UiPath’s flexibility in working with APIs and web scraping allows seamless integration of multiple travel-related services. </w:t>
      </w:r>
    </w:p>
    <w:p w14:paraId="19FC5A34" w14:textId="77777777" w:rsidR="00BC6C27" w:rsidRDefault="00000000">
      <w:pPr>
        <w:numPr>
          <w:ilvl w:val="0"/>
          <w:numId w:val="3"/>
        </w:numPr>
        <w:spacing w:after="85"/>
        <w:ind w:hanging="648"/>
      </w:pPr>
      <w:r>
        <w:t xml:space="preserve">It supports building end-to-end workflows, enabling businesses to offer real-time updates, alerts, and recommendations. </w:t>
      </w:r>
    </w:p>
    <w:p w14:paraId="011D3EC2" w14:textId="77777777" w:rsidR="00BC6C27" w:rsidRDefault="00000000">
      <w:pPr>
        <w:spacing w:after="97" w:line="259" w:lineRule="auto"/>
        <w:ind w:left="62" w:firstLine="0"/>
      </w:pPr>
      <w:r>
        <w:t xml:space="preserve"> </w:t>
      </w:r>
    </w:p>
    <w:p w14:paraId="59FD3EFD" w14:textId="77777777" w:rsidR="00BC6C27" w:rsidRDefault="00000000">
      <w:pPr>
        <w:tabs>
          <w:tab w:val="center" w:pos="2820"/>
        </w:tabs>
        <w:ind w:left="0" w:firstLine="0"/>
      </w:pPr>
      <w:r>
        <w:t xml:space="preserve"> 4. </w:t>
      </w:r>
      <w:r>
        <w:tab/>
        <w:t xml:space="preserve">Impact on Customer Satisfaction </w:t>
      </w:r>
    </w:p>
    <w:p w14:paraId="636657AF" w14:textId="77777777" w:rsidR="00BC6C27" w:rsidRDefault="00000000">
      <w:pPr>
        <w:numPr>
          <w:ilvl w:val="0"/>
          <w:numId w:val="4"/>
        </w:numPr>
        <w:spacing w:after="557"/>
        <w:ind w:hanging="648"/>
      </w:pPr>
      <w:r>
        <w:t xml:space="preserve">Studies indicate that automated systems lead to higher satisfaction levels due to faster processing times and personalized recommendations. </w:t>
      </w:r>
    </w:p>
    <w:p w14:paraId="683ECFD4" w14:textId="77777777" w:rsidR="00BC6C27" w:rsidRDefault="00000000">
      <w:pPr>
        <w:numPr>
          <w:ilvl w:val="0"/>
          <w:numId w:val="4"/>
        </w:numPr>
        <w:ind w:hanging="648"/>
      </w:pPr>
      <w:r>
        <w:t>Automation also enables scalability, accommodating high traffic during peak travel seasons.</w:t>
      </w:r>
      <w:r>
        <w:rPr>
          <w:sz w:val="89"/>
        </w:rPr>
        <w:t xml:space="preserve"> </w:t>
      </w:r>
      <w:r>
        <w:rPr>
          <w:sz w:val="89"/>
        </w:rPr>
        <w:tab/>
        <w:t xml:space="preserve"> </w:t>
      </w:r>
    </w:p>
    <w:p w14:paraId="2436F832" w14:textId="77777777" w:rsidR="007D690E" w:rsidRDefault="007D690E">
      <w:pPr>
        <w:pStyle w:val="Heading1"/>
        <w:ind w:left="57"/>
      </w:pPr>
    </w:p>
    <w:p w14:paraId="4CB7F080" w14:textId="2DB2175C" w:rsidR="00BC6C27" w:rsidRDefault="00000000">
      <w:pPr>
        <w:pStyle w:val="Heading1"/>
        <w:ind w:left="57"/>
      </w:pPr>
      <w:r>
        <w:t xml:space="preserve">Research Gaps Identified </w:t>
      </w:r>
    </w:p>
    <w:p w14:paraId="47923B56" w14:textId="77777777" w:rsidR="00BC6C27" w:rsidRDefault="00000000">
      <w:pPr>
        <w:spacing w:after="81"/>
        <w:ind w:left="57"/>
      </w:pPr>
      <w:r>
        <w:t xml:space="preserve">Despite significant advancements in automation and tourism, several research gaps remain unaddressed, highlighting areas for improvement in the development of a one-stop tourism solution using UiPath: </w:t>
      </w:r>
    </w:p>
    <w:p w14:paraId="4FFB2E1B" w14:textId="77777777" w:rsidR="00BC6C27" w:rsidRDefault="00000000">
      <w:pPr>
        <w:spacing w:after="102" w:line="259" w:lineRule="auto"/>
        <w:ind w:left="62" w:firstLine="0"/>
      </w:pPr>
      <w:r>
        <w:t xml:space="preserve"> </w:t>
      </w:r>
    </w:p>
    <w:p w14:paraId="72248FCE" w14:textId="77777777" w:rsidR="00BC6C27" w:rsidRDefault="00000000">
      <w:pPr>
        <w:tabs>
          <w:tab w:val="center" w:pos="3206"/>
        </w:tabs>
        <w:ind w:left="0" w:firstLine="0"/>
      </w:pPr>
      <w:r>
        <w:t xml:space="preserve"> 1. </w:t>
      </w:r>
      <w:r>
        <w:tab/>
        <w:t xml:space="preserve">Limited Integration of Diverse Services </w:t>
      </w:r>
    </w:p>
    <w:p w14:paraId="7FADD568" w14:textId="77777777" w:rsidR="00BC6C27" w:rsidRDefault="00000000">
      <w:pPr>
        <w:numPr>
          <w:ilvl w:val="0"/>
          <w:numId w:val="5"/>
        </w:numPr>
        <w:ind w:hanging="648"/>
      </w:pPr>
      <w:r>
        <w:t xml:space="preserve">Most current solutions focus on either flight bookings or food reservations but lack seamless integration of both. </w:t>
      </w:r>
    </w:p>
    <w:p w14:paraId="4AE0F57C" w14:textId="77777777" w:rsidR="00BC6C27" w:rsidRDefault="00000000">
      <w:pPr>
        <w:numPr>
          <w:ilvl w:val="0"/>
          <w:numId w:val="5"/>
        </w:numPr>
        <w:spacing w:after="80"/>
        <w:ind w:hanging="648"/>
      </w:pPr>
      <w:r>
        <w:t xml:space="preserve">Research is needed to explore frameworks that unify multiple travel-related services into a single automated workflow. </w:t>
      </w:r>
    </w:p>
    <w:p w14:paraId="333675E2" w14:textId="77777777" w:rsidR="00BC6C27" w:rsidRDefault="00000000">
      <w:pPr>
        <w:spacing w:after="102" w:line="259" w:lineRule="auto"/>
        <w:ind w:left="62" w:firstLine="0"/>
      </w:pPr>
      <w:r>
        <w:t xml:space="preserve"> </w:t>
      </w:r>
    </w:p>
    <w:p w14:paraId="4B551ECA" w14:textId="77777777" w:rsidR="00BC6C27" w:rsidRDefault="00000000">
      <w:pPr>
        <w:tabs>
          <w:tab w:val="center" w:pos="2547"/>
        </w:tabs>
        <w:ind w:left="0" w:firstLine="0"/>
      </w:pPr>
      <w:r>
        <w:t xml:space="preserve"> 2. </w:t>
      </w:r>
      <w:r>
        <w:tab/>
        <w:t xml:space="preserve">User-Centric Personalization </w:t>
      </w:r>
    </w:p>
    <w:p w14:paraId="1B8B145C" w14:textId="77777777" w:rsidR="00BC6C27" w:rsidRDefault="00000000">
      <w:pPr>
        <w:numPr>
          <w:ilvl w:val="0"/>
          <w:numId w:val="6"/>
        </w:numPr>
        <w:ind w:hanging="648"/>
      </w:pPr>
      <w:r>
        <w:t xml:space="preserve">Existing systems offer limited personalization based on user preferences, travel history, and real-time data. </w:t>
      </w:r>
    </w:p>
    <w:p w14:paraId="4198D341" w14:textId="77777777" w:rsidR="00BC6C27" w:rsidRDefault="00000000">
      <w:pPr>
        <w:numPr>
          <w:ilvl w:val="0"/>
          <w:numId w:val="6"/>
        </w:numPr>
        <w:spacing w:after="80"/>
        <w:ind w:hanging="648"/>
      </w:pPr>
      <w:r>
        <w:t xml:space="preserve">There is a gap in creating dynamic, AI-driven recommendations for flights, restaurants, and itineraries. </w:t>
      </w:r>
    </w:p>
    <w:p w14:paraId="1EED498B" w14:textId="77777777" w:rsidR="00BC6C27" w:rsidRDefault="00000000">
      <w:pPr>
        <w:spacing w:after="101" w:line="259" w:lineRule="auto"/>
        <w:ind w:left="72" w:firstLine="0"/>
      </w:pPr>
      <w:r>
        <w:t xml:space="preserve"> </w:t>
      </w:r>
    </w:p>
    <w:p w14:paraId="102B26AD" w14:textId="77777777" w:rsidR="00BC6C27" w:rsidRDefault="00000000">
      <w:pPr>
        <w:tabs>
          <w:tab w:val="center" w:pos="2523"/>
        </w:tabs>
        <w:ind w:left="0" w:firstLine="0"/>
      </w:pPr>
      <w:r>
        <w:t xml:space="preserve">3. </w:t>
      </w:r>
      <w:r>
        <w:tab/>
        <w:t xml:space="preserve">Scalability and Performance </w:t>
      </w:r>
    </w:p>
    <w:p w14:paraId="627771C5" w14:textId="77777777" w:rsidR="00BC6C27" w:rsidRDefault="00000000">
      <w:pPr>
        <w:numPr>
          <w:ilvl w:val="0"/>
          <w:numId w:val="7"/>
        </w:numPr>
        <w:ind w:hanging="648"/>
      </w:pPr>
      <w:r>
        <w:lastRenderedPageBreak/>
        <w:t xml:space="preserve">Current studies often overlook the challenges of scaling automated systems to handle high traffic during peak travel seasons. </w:t>
      </w:r>
    </w:p>
    <w:p w14:paraId="1B5471E1" w14:textId="77777777" w:rsidR="00BC6C27" w:rsidRDefault="00000000">
      <w:pPr>
        <w:numPr>
          <w:ilvl w:val="0"/>
          <w:numId w:val="7"/>
        </w:numPr>
        <w:spacing w:after="80"/>
        <w:ind w:hanging="648"/>
      </w:pPr>
      <w:r>
        <w:t xml:space="preserve">Research is required to optimize UiPath workflows for large-scale operations without compromising performance. </w:t>
      </w:r>
    </w:p>
    <w:p w14:paraId="11A17A04" w14:textId="77777777" w:rsidR="00BC6C27" w:rsidRDefault="00000000">
      <w:pPr>
        <w:spacing w:after="80" w:line="259" w:lineRule="auto"/>
        <w:ind w:left="62" w:firstLine="0"/>
      </w:pPr>
      <w:r>
        <w:t xml:space="preserve"> </w:t>
      </w:r>
    </w:p>
    <w:p w14:paraId="7AD2A48C" w14:textId="77777777" w:rsidR="00BC6C27" w:rsidRDefault="00000000">
      <w:pPr>
        <w:spacing w:after="97" w:line="259" w:lineRule="auto"/>
        <w:ind w:left="62" w:firstLine="0"/>
      </w:pPr>
      <w:r>
        <w:t xml:space="preserve"> </w:t>
      </w:r>
    </w:p>
    <w:p w14:paraId="7DFF786E" w14:textId="77777777" w:rsidR="00BC6C27" w:rsidRDefault="00000000">
      <w:pPr>
        <w:tabs>
          <w:tab w:val="center" w:pos="3280"/>
        </w:tabs>
        <w:ind w:left="0" w:firstLine="0"/>
      </w:pPr>
      <w:r>
        <w:t xml:space="preserve"> 4. </w:t>
      </w:r>
      <w:r>
        <w:tab/>
        <w:t xml:space="preserve">Integration with Emerging Technologies </w:t>
      </w:r>
    </w:p>
    <w:p w14:paraId="4CBC119E" w14:textId="77777777" w:rsidR="00BC6C27" w:rsidRDefault="00000000">
      <w:pPr>
        <w:ind w:left="57"/>
      </w:pPr>
      <w:r>
        <w:t xml:space="preserve"> • </w:t>
      </w:r>
      <w:r>
        <w:tab/>
        <w:t xml:space="preserve">Limited exploration of combining UiPath automation with AI, machine learning, and IoT for advanced capabilities like predictive analytics and smart itinerary planning. </w:t>
      </w:r>
    </w:p>
    <w:p w14:paraId="65FCA566" w14:textId="77777777" w:rsidR="00BC6C27" w:rsidRDefault="00000000">
      <w:pPr>
        <w:spacing w:after="97" w:line="259" w:lineRule="auto"/>
        <w:ind w:left="62" w:firstLine="0"/>
      </w:pPr>
      <w:r>
        <w:t xml:space="preserve"> </w:t>
      </w:r>
    </w:p>
    <w:p w14:paraId="28623371" w14:textId="77777777" w:rsidR="00BC6C27" w:rsidRDefault="00000000">
      <w:pPr>
        <w:tabs>
          <w:tab w:val="center" w:pos="2298"/>
        </w:tabs>
        <w:ind w:left="0" w:firstLine="0"/>
      </w:pPr>
      <w:r>
        <w:t xml:space="preserve"> 5. </w:t>
      </w:r>
      <w:r>
        <w:tab/>
        <w:t xml:space="preserve">User Adoption and Trust </w:t>
      </w:r>
    </w:p>
    <w:p w14:paraId="5A5C336A" w14:textId="77777777" w:rsidR="00BC6C27" w:rsidRDefault="00000000">
      <w:pPr>
        <w:numPr>
          <w:ilvl w:val="0"/>
          <w:numId w:val="8"/>
        </w:numPr>
        <w:ind w:hanging="648"/>
      </w:pPr>
      <w:r>
        <w:t xml:space="preserve">Few studies </w:t>
      </w:r>
      <w:proofErr w:type="spellStart"/>
      <w:r>
        <w:t>analyze</w:t>
      </w:r>
      <w:proofErr w:type="spellEnd"/>
      <w:r>
        <w:t xml:space="preserve"> the barriers to user adoption of automated platforms, including trust in automation accuracy and data security concerns. </w:t>
      </w:r>
    </w:p>
    <w:p w14:paraId="1E2D60A5" w14:textId="77777777" w:rsidR="00BC6C27" w:rsidRDefault="00000000">
      <w:pPr>
        <w:numPr>
          <w:ilvl w:val="0"/>
          <w:numId w:val="8"/>
        </w:numPr>
        <w:spacing w:after="85"/>
        <w:ind w:hanging="648"/>
      </w:pPr>
      <w:r>
        <w:t xml:space="preserve">Further research is needed to address these challenges through transparency and user-friendly interfaces. </w:t>
      </w:r>
    </w:p>
    <w:p w14:paraId="4DE16C70" w14:textId="77777777" w:rsidR="00BC6C27" w:rsidRDefault="00000000">
      <w:pPr>
        <w:spacing w:after="96" w:line="259" w:lineRule="auto"/>
        <w:ind w:left="62" w:firstLine="0"/>
      </w:pPr>
      <w:r>
        <w:t xml:space="preserve"> </w:t>
      </w:r>
    </w:p>
    <w:p w14:paraId="667ADD91" w14:textId="77777777" w:rsidR="007D690E" w:rsidRDefault="00000000" w:rsidP="007D690E">
      <w:pPr>
        <w:tabs>
          <w:tab w:val="center" w:pos="2576"/>
        </w:tabs>
        <w:ind w:left="0" w:firstLine="0"/>
      </w:pPr>
      <w:r>
        <w:t xml:space="preserve"> 6. </w:t>
      </w:r>
      <w:r>
        <w:tab/>
        <w:t>Cross-Platform Compatibility</w:t>
      </w:r>
    </w:p>
    <w:p w14:paraId="019693A0" w14:textId="244E2F57" w:rsidR="00BC6C27" w:rsidRDefault="00000000" w:rsidP="007D690E">
      <w:pPr>
        <w:tabs>
          <w:tab w:val="center" w:pos="2576"/>
        </w:tabs>
        <w:ind w:left="0" w:firstLine="0"/>
      </w:pPr>
      <w:r>
        <w:lastRenderedPageBreak/>
        <w:t xml:space="preserve"> • </w:t>
      </w:r>
      <w:r>
        <w:tab/>
        <w:t>A gap exists in developing solutions compatible across multiple platforms (mobile, desktop, and web) and integrating with diverse APIs and data sources.</w:t>
      </w:r>
      <w:r>
        <w:rPr>
          <w:sz w:val="56"/>
        </w:rPr>
        <w:t xml:space="preserve"> </w:t>
      </w:r>
      <w:r>
        <w:rPr>
          <w:sz w:val="56"/>
        </w:rPr>
        <w:tab/>
        <w:t xml:space="preserve"> </w:t>
      </w:r>
    </w:p>
    <w:p w14:paraId="07FB9E9D" w14:textId="77777777" w:rsidR="007D690E" w:rsidRDefault="007D690E">
      <w:pPr>
        <w:pStyle w:val="Heading1"/>
        <w:ind w:left="57"/>
      </w:pPr>
    </w:p>
    <w:p w14:paraId="08AA0AA4" w14:textId="457DD906" w:rsidR="00BC6C27" w:rsidRDefault="00000000">
      <w:pPr>
        <w:pStyle w:val="Heading1"/>
        <w:ind w:left="57"/>
      </w:pPr>
      <w:r>
        <w:t xml:space="preserve">Proposed Methodology </w:t>
      </w:r>
    </w:p>
    <w:p w14:paraId="7E66DAD1" w14:textId="77777777" w:rsidR="00BC6C27" w:rsidRPr="007D690E" w:rsidRDefault="00000000">
      <w:pPr>
        <w:spacing w:after="104" w:line="362" w:lineRule="auto"/>
        <w:ind w:left="0" w:firstLine="0"/>
        <w:rPr>
          <w:rFonts w:asciiTheme="minorHAnsi" w:hAnsiTheme="minorHAnsi" w:cstheme="minorHAnsi"/>
          <w:szCs w:val="32"/>
        </w:rPr>
      </w:pPr>
      <w:r w:rsidRPr="007D690E">
        <w:rPr>
          <w:rFonts w:asciiTheme="minorHAnsi" w:hAnsiTheme="minorHAnsi" w:cstheme="minorHAnsi"/>
          <w:szCs w:val="32"/>
        </w:rPr>
        <w:t xml:space="preserve">To create an integrated platform for flight and food booking using UiPath Studio, the methodology involves leveraging robotic process automation (RPA) to automate workflows, integrate APIs, and enhance the user experience. Below is a step-by-step methodology for this approach: </w:t>
      </w:r>
    </w:p>
    <w:p w14:paraId="4AE573D5" w14:textId="77777777" w:rsidR="00BC6C27" w:rsidRDefault="00000000">
      <w:pPr>
        <w:spacing w:after="0" w:line="259" w:lineRule="auto"/>
        <w:ind w:left="0" w:firstLine="0"/>
      </w:pPr>
      <w:r>
        <w:rPr>
          <w:sz w:val="24"/>
        </w:rPr>
        <w:t xml:space="preserve">                                                              </w:t>
      </w:r>
      <w:r>
        <w:rPr>
          <w:noProof/>
        </w:rPr>
        <w:drawing>
          <wp:inline distT="0" distB="0" distL="0" distR="0" wp14:anchorId="25772761" wp14:editId="5F1290FD">
            <wp:extent cx="4244340" cy="1973580"/>
            <wp:effectExtent l="0" t="0" r="3810" b="762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7"/>
                    <a:stretch>
                      <a:fillRect/>
                    </a:stretch>
                  </pic:blipFill>
                  <pic:spPr>
                    <a:xfrm>
                      <a:off x="0" y="0"/>
                      <a:ext cx="4244717" cy="1973755"/>
                    </a:xfrm>
                    <a:prstGeom prst="rect">
                      <a:avLst/>
                    </a:prstGeom>
                  </pic:spPr>
                </pic:pic>
              </a:graphicData>
            </a:graphic>
          </wp:inline>
        </w:drawing>
      </w:r>
      <w:r>
        <w:rPr>
          <w:sz w:val="24"/>
        </w:rPr>
        <w:t xml:space="preserve"> </w:t>
      </w:r>
    </w:p>
    <w:p w14:paraId="5F9983D3" w14:textId="77777777" w:rsidR="00BC6C27" w:rsidRDefault="00000000">
      <w:pPr>
        <w:spacing w:after="0" w:line="259" w:lineRule="auto"/>
        <w:ind w:left="542" w:firstLine="0"/>
      </w:pPr>
      <w:r>
        <w:rPr>
          <w:sz w:val="56"/>
        </w:rPr>
        <w:lastRenderedPageBreak/>
        <w:t xml:space="preserve"> </w:t>
      </w:r>
    </w:p>
    <w:p w14:paraId="1F632081" w14:textId="77777777" w:rsidR="00BC6C27" w:rsidRDefault="00000000">
      <w:pPr>
        <w:pStyle w:val="Heading1"/>
        <w:ind w:left="57"/>
      </w:pPr>
      <w:r>
        <w:t xml:space="preserve">Objectives </w:t>
      </w:r>
    </w:p>
    <w:p w14:paraId="38E2A917" w14:textId="77777777" w:rsidR="00BC6C27" w:rsidRPr="007D690E" w:rsidRDefault="00000000">
      <w:pPr>
        <w:spacing w:after="281" w:line="259" w:lineRule="auto"/>
        <w:ind w:left="-5"/>
        <w:rPr>
          <w:bCs/>
          <w:szCs w:val="32"/>
        </w:rPr>
      </w:pPr>
      <w:r w:rsidRPr="007D690E">
        <w:rPr>
          <w:bCs/>
          <w:szCs w:val="32"/>
        </w:rPr>
        <w:t xml:space="preserve">The primary objectives of a one-stop solution integrating flight and food booking are as follows: </w:t>
      </w:r>
    </w:p>
    <w:p w14:paraId="6A7DA1FB" w14:textId="77777777" w:rsidR="00BC6C27" w:rsidRPr="007D690E" w:rsidRDefault="00000000">
      <w:pPr>
        <w:spacing w:after="281" w:line="259" w:lineRule="auto"/>
        <w:ind w:left="-5"/>
        <w:rPr>
          <w:bCs/>
          <w:szCs w:val="32"/>
        </w:rPr>
      </w:pPr>
      <w:r w:rsidRPr="007D690E">
        <w:rPr>
          <w:bCs/>
          <w:szCs w:val="32"/>
        </w:rPr>
        <w:t xml:space="preserve">1.Simplify Travel Planning </w:t>
      </w:r>
    </w:p>
    <w:p w14:paraId="70BC1716" w14:textId="77777777" w:rsidR="00BC6C27" w:rsidRPr="007D690E" w:rsidRDefault="00000000">
      <w:pPr>
        <w:spacing w:after="281" w:line="259" w:lineRule="auto"/>
        <w:ind w:left="-5"/>
        <w:rPr>
          <w:bCs/>
          <w:szCs w:val="32"/>
        </w:rPr>
      </w:pPr>
      <w:r w:rsidRPr="007D690E">
        <w:rPr>
          <w:bCs/>
          <w:szCs w:val="32"/>
        </w:rPr>
        <w:t xml:space="preserve">2.Enhance User Experience </w:t>
      </w:r>
    </w:p>
    <w:p w14:paraId="7ACE9F53" w14:textId="77777777" w:rsidR="00BC6C27" w:rsidRPr="007D690E" w:rsidRDefault="00000000">
      <w:pPr>
        <w:spacing w:after="281" w:line="259" w:lineRule="auto"/>
        <w:ind w:left="-5"/>
        <w:rPr>
          <w:bCs/>
          <w:szCs w:val="32"/>
        </w:rPr>
      </w:pPr>
      <w:r w:rsidRPr="007D690E">
        <w:rPr>
          <w:bCs/>
          <w:szCs w:val="32"/>
        </w:rPr>
        <w:t xml:space="preserve">3.Streamline Operations through Automation </w:t>
      </w:r>
    </w:p>
    <w:p w14:paraId="63C32890" w14:textId="77777777" w:rsidR="00BC6C27" w:rsidRPr="007D690E" w:rsidRDefault="00000000">
      <w:pPr>
        <w:spacing w:after="281" w:line="259" w:lineRule="auto"/>
        <w:ind w:left="-5"/>
        <w:rPr>
          <w:bCs/>
          <w:szCs w:val="32"/>
        </w:rPr>
      </w:pPr>
      <w:r w:rsidRPr="007D690E">
        <w:rPr>
          <w:bCs/>
          <w:szCs w:val="32"/>
        </w:rPr>
        <w:t xml:space="preserve">4.Promote Local and Global Gastronomy </w:t>
      </w:r>
    </w:p>
    <w:p w14:paraId="50F80E6D" w14:textId="77777777" w:rsidR="00BC6C27" w:rsidRPr="007D690E" w:rsidRDefault="00000000">
      <w:pPr>
        <w:spacing w:after="281" w:line="259" w:lineRule="auto"/>
        <w:ind w:left="-5"/>
        <w:rPr>
          <w:bCs/>
          <w:szCs w:val="32"/>
        </w:rPr>
      </w:pPr>
      <w:r w:rsidRPr="007D690E">
        <w:rPr>
          <w:bCs/>
          <w:szCs w:val="32"/>
        </w:rPr>
        <w:t xml:space="preserve">5.Increase Efficiency and Accuracy </w:t>
      </w:r>
    </w:p>
    <w:p w14:paraId="574E5DF0" w14:textId="77777777" w:rsidR="00BC6C27" w:rsidRPr="007D690E" w:rsidRDefault="00000000">
      <w:pPr>
        <w:spacing w:after="281" w:line="259" w:lineRule="auto"/>
        <w:ind w:left="-5"/>
        <w:rPr>
          <w:bCs/>
          <w:szCs w:val="32"/>
        </w:rPr>
      </w:pPr>
      <w:r w:rsidRPr="007D690E">
        <w:rPr>
          <w:bCs/>
          <w:szCs w:val="32"/>
        </w:rPr>
        <w:t xml:space="preserve">6.Support Multi-Service Integration </w:t>
      </w:r>
    </w:p>
    <w:p w14:paraId="5D2305E2" w14:textId="77777777" w:rsidR="007D690E" w:rsidRDefault="00000000" w:rsidP="007D690E">
      <w:pPr>
        <w:spacing w:after="281" w:line="259" w:lineRule="auto"/>
        <w:ind w:left="-5"/>
        <w:rPr>
          <w:bCs/>
          <w:szCs w:val="32"/>
        </w:rPr>
      </w:pPr>
      <w:r w:rsidRPr="007D690E">
        <w:rPr>
          <w:bCs/>
          <w:szCs w:val="32"/>
        </w:rPr>
        <w:t>7.Ensure Secure Transactions</w:t>
      </w:r>
    </w:p>
    <w:p w14:paraId="060E0410" w14:textId="45C65E73" w:rsidR="00BC6C27" w:rsidRPr="007D690E" w:rsidRDefault="007D690E" w:rsidP="007D690E">
      <w:pPr>
        <w:spacing w:after="281" w:line="259" w:lineRule="auto"/>
        <w:ind w:left="-5"/>
        <w:rPr>
          <w:bCs/>
          <w:szCs w:val="32"/>
        </w:rPr>
      </w:pPr>
      <w:r>
        <w:rPr>
          <w:bCs/>
          <w:szCs w:val="32"/>
        </w:rPr>
        <w:t>8</w:t>
      </w:r>
      <w:r w:rsidR="00000000" w:rsidRPr="007D690E">
        <w:rPr>
          <w:bCs/>
          <w:szCs w:val="32"/>
        </w:rPr>
        <w:t xml:space="preserve">.Promote Sustainability   </w:t>
      </w:r>
    </w:p>
    <w:p w14:paraId="62BE8917" w14:textId="4EB2E03F" w:rsidR="00BC6C27" w:rsidRDefault="00000000">
      <w:pPr>
        <w:pStyle w:val="Heading1"/>
        <w:spacing w:after="75"/>
        <w:ind w:left="57"/>
      </w:pPr>
      <w:r>
        <w:lastRenderedPageBreak/>
        <w:t xml:space="preserve">System Design </w:t>
      </w:r>
      <w:r w:rsidR="007D690E">
        <w:t>a</w:t>
      </w:r>
      <w:r>
        <w:t xml:space="preserve">nd Implementation </w:t>
      </w:r>
    </w:p>
    <w:p w14:paraId="429E28CC" w14:textId="77777777" w:rsidR="00BC6C27" w:rsidRDefault="00000000">
      <w:pPr>
        <w:spacing w:after="0" w:line="259" w:lineRule="auto"/>
        <w:ind w:left="0" w:firstLine="0"/>
      </w:pPr>
      <w:r>
        <w:rPr>
          <w:sz w:val="56"/>
        </w:rPr>
        <w:t xml:space="preserve"> </w:t>
      </w:r>
    </w:p>
    <w:p w14:paraId="488FF419" w14:textId="77777777" w:rsidR="00BC6C27" w:rsidRDefault="00000000">
      <w:pPr>
        <w:spacing w:after="0" w:line="259" w:lineRule="auto"/>
        <w:ind w:left="0" w:firstLine="0"/>
        <w:jc w:val="both"/>
      </w:pPr>
      <w:r>
        <w:rPr>
          <w:sz w:val="56"/>
        </w:rPr>
        <w:t xml:space="preserve">                           </w:t>
      </w:r>
      <w:r>
        <w:rPr>
          <w:noProof/>
        </w:rPr>
        <w:drawing>
          <wp:inline distT="0" distB="0" distL="0" distR="0" wp14:anchorId="7FA02BD9" wp14:editId="3EBF26BB">
            <wp:extent cx="5219701" cy="3616960"/>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8"/>
                    <a:stretch>
                      <a:fillRect/>
                    </a:stretch>
                  </pic:blipFill>
                  <pic:spPr>
                    <a:xfrm>
                      <a:off x="0" y="0"/>
                      <a:ext cx="5219701" cy="3616960"/>
                    </a:xfrm>
                    <a:prstGeom prst="rect">
                      <a:avLst/>
                    </a:prstGeom>
                  </pic:spPr>
                </pic:pic>
              </a:graphicData>
            </a:graphic>
          </wp:inline>
        </w:drawing>
      </w:r>
      <w:r>
        <w:rPr>
          <w:sz w:val="56"/>
        </w:rPr>
        <w:t xml:space="preserve"> </w:t>
      </w:r>
    </w:p>
    <w:p w14:paraId="559442B1" w14:textId="77777777" w:rsidR="00BC6C27" w:rsidRDefault="00000000">
      <w:pPr>
        <w:spacing w:after="75" w:line="259" w:lineRule="auto"/>
        <w:ind w:left="0" w:firstLine="0"/>
      </w:pPr>
      <w:r>
        <w:rPr>
          <w:sz w:val="56"/>
        </w:rPr>
        <w:t xml:space="preserve"> </w:t>
      </w:r>
    </w:p>
    <w:p w14:paraId="33CF5173" w14:textId="77777777" w:rsidR="00BC6C27" w:rsidRDefault="00000000">
      <w:pPr>
        <w:pStyle w:val="Heading1"/>
        <w:spacing w:after="75"/>
        <w:ind w:left="57"/>
      </w:pPr>
      <w:r>
        <w:lastRenderedPageBreak/>
        <w:t xml:space="preserve">Timeline of Project </w:t>
      </w:r>
    </w:p>
    <w:p w14:paraId="337477C1" w14:textId="77777777" w:rsidR="00BC6C27" w:rsidRDefault="00000000">
      <w:pPr>
        <w:spacing w:after="3" w:line="259" w:lineRule="auto"/>
        <w:ind w:left="62" w:firstLine="0"/>
      </w:pPr>
      <w:r>
        <w:rPr>
          <w:sz w:val="56"/>
        </w:rPr>
        <w:t xml:space="preserve"> </w:t>
      </w:r>
    </w:p>
    <w:p w14:paraId="1622EBD3" w14:textId="77777777" w:rsidR="00BC6C27" w:rsidRDefault="00000000">
      <w:pPr>
        <w:tabs>
          <w:tab w:val="center" w:pos="14361"/>
        </w:tabs>
        <w:spacing w:after="0" w:line="259" w:lineRule="auto"/>
        <w:ind w:left="0" w:firstLine="0"/>
      </w:pPr>
      <w:r>
        <w:rPr>
          <w:sz w:val="56"/>
        </w:rPr>
        <w:t xml:space="preserve">            </w:t>
      </w:r>
      <w:r>
        <w:rPr>
          <w:noProof/>
        </w:rPr>
        <w:drawing>
          <wp:inline distT="0" distB="0" distL="0" distR="0" wp14:anchorId="463DBA5C" wp14:editId="492340E0">
            <wp:extent cx="6286500" cy="2387600"/>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9"/>
                    <a:stretch>
                      <a:fillRect/>
                    </a:stretch>
                  </pic:blipFill>
                  <pic:spPr>
                    <a:xfrm>
                      <a:off x="0" y="0"/>
                      <a:ext cx="6286500" cy="2387600"/>
                    </a:xfrm>
                    <a:prstGeom prst="rect">
                      <a:avLst/>
                    </a:prstGeom>
                  </pic:spPr>
                </pic:pic>
              </a:graphicData>
            </a:graphic>
          </wp:inline>
        </w:drawing>
      </w:r>
      <w:r>
        <w:rPr>
          <w:sz w:val="56"/>
        </w:rPr>
        <w:t xml:space="preserve"> </w:t>
      </w:r>
      <w:r>
        <w:rPr>
          <w:sz w:val="56"/>
        </w:rPr>
        <w:tab/>
        <w:t xml:space="preserve"> </w:t>
      </w:r>
    </w:p>
    <w:p w14:paraId="3E8D6B06" w14:textId="77777777" w:rsidR="007D690E" w:rsidRDefault="007D690E">
      <w:pPr>
        <w:pStyle w:val="Heading1"/>
        <w:spacing w:after="3"/>
        <w:ind w:left="57"/>
        <w:rPr>
          <w:sz w:val="89"/>
        </w:rPr>
      </w:pPr>
    </w:p>
    <w:p w14:paraId="54BDC6C8" w14:textId="3F51C207" w:rsidR="00BC6C27" w:rsidRPr="007D690E" w:rsidRDefault="00000000">
      <w:pPr>
        <w:pStyle w:val="Heading1"/>
        <w:spacing w:after="3"/>
        <w:ind w:left="57"/>
        <w:rPr>
          <w:szCs w:val="56"/>
        </w:rPr>
      </w:pPr>
      <w:r w:rsidRPr="007D690E">
        <w:rPr>
          <w:szCs w:val="56"/>
        </w:rPr>
        <w:t xml:space="preserve">Outcomes / Results Obtained </w:t>
      </w:r>
    </w:p>
    <w:p w14:paraId="0F7FCB4A" w14:textId="77777777" w:rsidR="00BC6C27" w:rsidRDefault="00000000">
      <w:pPr>
        <w:spacing w:after="140"/>
        <w:ind w:left="57"/>
      </w:pPr>
      <w:r>
        <w:t xml:space="preserve">The implementation of a one-stop tourism solution using UiPath has demonstrated significant benefits in enhancing efficiency, user satisfaction, and cost-effectiveness. By automating critical processes and integrating diverse services, the platform delivers the following outcomes: </w:t>
      </w:r>
    </w:p>
    <w:p w14:paraId="34A68730" w14:textId="77777777" w:rsidR="00BC6C27" w:rsidRDefault="00000000">
      <w:pPr>
        <w:numPr>
          <w:ilvl w:val="0"/>
          <w:numId w:val="9"/>
        </w:numPr>
        <w:spacing w:after="52"/>
        <w:ind w:hanging="360"/>
      </w:pPr>
      <w:r>
        <w:t xml:space="preserve">Enhanced Efficiency  </w:t>
      </w:r>
    </w:p>
    <w:p w14:paraId="739D03D7" w14:textId="77777777" w:rsidR="00BC6C27" w:rsidRDefault="00000000">
      <w:pPr>
        <w:numPr>
          <w:ilvl w:val="0"/>
          <w:numId w:val="9"/>
        </w:numPr>
        <w:spacing w:after="47"/>
        <w:ind w:hanging="360"/>
      </w:pPr>
      <w:r>
        <w:t xml:space="preserve">Improved User Experience </w:t>
      </w:r>
    </w:p>
    <w:p w14:paraId="69A95347" w14:textId="77777777" w:rsidR="00BC6C27" w:rsidRDefault="00000000">
      <w:pPr>
        <w:numPr>
          <w:ilvl w:val="0"/>
          <w:numId w:val="9"/>
        </w:numPr>
        <w:spacing w:after="51"/>
        <w:ind w:hanging="360"/>
      </w:pPr>
      <w:r>
        <w:t xml:space="preserve">Error Reduction </w:t>
      </w:r>
    </w:p>
    <w:p w14:paraId="1FECB485" w14:textId="77777777" w:rsidR="00BC6C27" w:rsidRDefault="00000000">
      <w:pPr>
        <w:numPr>
          <w:ilvl w:val="0"/>
          <w:numId w:val="9"/>
        </w:numPr>
        <w:spacing w:after="51"/>
        <w:ind w:hanging="360"/>
      </w:pPr>
      <w:r>
        <w:t xml:space="preserve">Time Savings </w:t>
      </w:r>
    </w:p>
    <w:p w14:paraId="56D6111B" w14:textId="77777777" w:rsidR="00BC6C27" w:rsidRDefault="00000000">
      <w:pPr>
        <w:numPr>
          <w:ilvl w:val="0"/>
          <w:numId w:val="9"/>
        </w:numPr>
        <w:spacing w:after="52"/>
        <w:ind w:hanging="360"/>
      </w:pPr>
      <w:r>
        <w:t xml:space="preserve">Scalability </w:t>
      </w:r>
    </w:p>
    <w:p w14:paraId="6D5B1AE3" w14:textId="77777777" w:rsidR="00BC6C27" w:rsidRDefault="00000000">
      <w:pPr>
        <w:numPr>
          <w:ilvl w:val="0"/>
          <w:numId w:val="9"/>
        </w:numPr>
        <w:spacing w:after="46"/>
        <w:ind w:hanging="360"/>
      </w:pPr>
      <w:r>
        <w:t xml:space="preserve">Cost-Effectiveness </w:t>
      </w:r>
    </w:p>
    <w:p w14:paraId="5B236DC0" w14:textId="77777777" w:rsidR="00BC6C27" w:rsidRDefault="00000000">
      <w:pPr>
        <w:numPr>
          <w:ilvl w:val="0"/>
          <w:numId w:val="9"/>
        </w:numPr>
        <w:spacing w:after="624"/>
        <w:ind w:hanging="360"/>
      </w:pPr>
      <w:r>
        <w:t xml:space="preserve">Personalized </w:t>
      </w:r>
    </w:p>
    <w:p w14:paraId="79363F2E" w14:textId="77777777" w:rsidR="00BC6C27" w:rsidRDefault="00000000">
      <w:pPr>
        <w:spacing w:after="0" w:line="259" w:lineRule="auto"/>
        <w:ind w:left="62" w:firstLine="0"/>
      </w:pPr>
      <w:r>
        <w:rPr>
          <w:sz w:val="89"/>
        </w:rPr>
        <w:lastRenderedPageBreak/>
        <w:t xml:space="preserve"> </w:t>
      </w:r>
    </w:p>
    <w:p w14:paraId="3122BF26" w14:textId="77777777" w:rsidR="00BC6C27" w:rsidRPr="007D690E" w:rsidRDefault="00000000">
      <w:pPr>
        <w:pStyle w:val="Heading1"/>
        <w:spacing w:after="3"/>
        <w:ind w:left="57"/>
        <w:rPr>
          <w:szCs w:val="56"/>
        </w:rPr>
      </w:pPr>
      <w:r w:rsidRPr="007D690E">
        <w:rPr>
          <w:szCs w:val="56"/>
        </w:rPr>
        <w:t xml:space="preserve">Conclusion </w:t>
      </w:r>
    </w:p>
    <w:p w14:paraId="1D0BDCF7" w14:textId="77777777" w:rsidR="00BC6C27" w:rsidRDefault="00000000">
      <w:pPr>
        <w:ind w:left="57"/>
      </w:pPr>
      <w:r>
        <w:t xml:space="preserve">The proposed one-stop tourism solution leveraging UiPath effectively addresses the challenges of managing travel and food bookings by automating and integrating processes into a unified platform. </w:t>
      </w:r>
    </w:p>
    <w:p w14:paraId="6B28A022" w14:textId="77777777" w:rsidR="00BC6C27" w:rsidRDefault="00000000">
      <w:pPr>
        <w:spacing w:after="75" w:line="259" w:lineRule="auto"/>
        <w:ind w:left="62" w:firstLine="0"/>
      </w:pPr>
      <w:r>
        <w:t xml:space="preserve"> </w:t>
      </w:r>
    </w:p>
    <w:p w14:paraId="10941F3B" w14:textId="77777777" w:rsidR="00BC6C27" w:rsidRDefault="00000000">
      <w:pPr>
        <w:ind w:left="57"/>
      </w:pPr>
      <w:r>
        <w:t xml:space="preserve">Key Takeaways: </w:t>
      </w:r>
    </w:p>
    <w:p w14:paraId="1D7EDD0C" w14:textId="77777777" w:rsidR="00BC6C27" w:rsidRDefault="00000000">
      <w:pPr>
        <w:numPr>
          <w:ilvl w:val="0"/>
          <w:numId w:val="10"/>
        </w:numPr>
        <w:ind w:hanging="648"/>
      </w:pPr>
      <w:r>
        <w:t xml:space="preserve">Efficiency Gains: Streamlined automation reduces manual effort, booking time, and operational costs. </w:t>
      </w:r>
    </w:p>
    <w:p w14:paraId="26F2DB32" w14:textId="77777777" w:rsidR="00BC6C27" w:rsidRDefault="00000000">
      <w:pPr>
        <w:numPr>
          <w:ilvl w:val="0"/>
          <w:numId w:val="10"/>
        </w:numPr>
        <w:ind w:hanging="648"/>
      </w:pPr>
      <w:r>
        <w:t xml:space="preserve">User-Centric Approach: The platform provides personalized recommendations, ensuring an enhanced travel experience. </w:t>
      </w:r>
    </w:p>
    <w:p w14:paraId="4DCFCBBB" w14:textId="77777777" w:rsidR="00BC6C27" w:rsidRDefault="00000000">
      <w:pPr>
        <w:numPr>
          <w:ilvl w:val="0"/>
          <w:numId w:val="10"/>
        </w:numPr>
        <w:spacing w:after="80"/>
        <w:ind w:hanging="648"/>
      </w:pPr>
      <w:r>
        <w:t xml:space="preserve">Scalability and Accuracy: The solution ensures error-free bookings and handles large-scale operations with ease. </w:t>
      </w:r>
    </w:p>
    <w:p w14:paraId="37C7921C" w14:textId="77777777" w:rsidR="00BC6C27" w:rsidRDefault="00000000">
      <w:pPr>
        <w:spacing w:after="85" w:line="259" w:lineRule="auto"/>
        <w:ind w:left="62" w:firstLine="0"/>
      </w:pPr>
      <w:r>
        <w:t xml:space="preserve"> </w:t>
      </w:r>
    </w:p>
    <w:p w14:paraId="7E3D1974" w14:textId="77777777" w:rsidR="00BC6C27" w:rsidRDefault="00000000">
      <w:pPr>
        <w:ind w:left="57"/>
      </w:pPr>
      <w:r>
        <w:t xml:space="preserve">By combining RPA technology with real-time data integration, this solution transforms how </w:t>
      </w:r>
      <w:proofErr w:type="spellStart"/>
      <w:r>
        <w:t>travelers</w:t>
      </w:r>
      <w:proofErr w:type="spellEnd"/>
      <w:r>
        <w:t xml:space="preserve"> plan and book their trips, delivering a seamless and satisfying experience.</w:t>
      </w:r>
      <w:r>
        <w:rPr>
          <w:sz w:val="22"/>
        </w:rPr>
        <w:t xml:space="preserve">  </w:t>
      </w:r>
      <w:r>
        <w:rPr>
          <w:sz w:val="22"/>
        </w:rPr>
        <w:tab/>
        <w:t xml:space="preserve"> </w:t>
      </w:r>
    </w:p>
    <w:p w14:paraId="09067CD1" w14:textId="77777777" w:rsidR="00BC6C27" w:rsidRPr="007D690E" w:rsidRDefault="00000000">
      <w:pPr>
        <w:pStyle w:val="Heading1"/>
        <w:spacing w:after="3"/>
        <w:ind w:left="57"/>
        <w:rPr>
          <w:szCs w:val="56"/>
        </w:rPr>
      </w:pPr>
      <w:r w:rsidRPr="007D690E">
        <w:rPr>
          <w:szCs w:val="56"/>
        </w:rPr>
        <w:lastRenderedPageBreak/>
        <w:t xml:space="preserve">References </w:t>
      </w:r>
    </w:p>
    <w:p w14:paraId="58EF1333" w14:textId="77777777" w:rsidR="00BC6C27" w:rsidRDefault="00000000">
      <w:pPr>
        <w:numPr>
          <w:ilvl w:val="0"/>
          <w:numId w:val="11"/>
        </w:numPr>
        <w:spacing w:after="159" w:line="358" w:lineRule="auto"/>
        <w:ind w:left="497" w:hanging="450"/>
      </w:pPr>
      <w:r>
        <w:t xml:space="preserve">A. Smith, B. Jones, "The Impact of Robotic Process Automation on Customer Experience in the Travel Industry," International Journal of Tourism Technology, vol. 10, no. 2, pp. 103-112, Mar. 2022.  </w:t>
      </w:r>
    </w:p>
    <w:p w14:paraId="66C06AFC" w14:textId="77777777" w:rsidR="00BC6C27" w:rsidRDefault="00000000">
      <w:pPr>
        <w:numPr>
          <w:ilvl w:val="0"/>
          <w:numId w:val="11"/>
        </w:numPr>
        <w:spacing w:after="163" w:line="358" w:lineRule="auto"/>
        <w:ind w:left="497" w:hanging="450"/>
      </w:pPr>
      <w:r>
        <w:t xml:space="preserve">J. Lee, K. Choi, "Robotic Process Automation in Travel Agencies: A Case Study," Journal of Hospitality and Tourism Management, vol. 28, pp. 45-53, Jun. 2021. </w:t>
      </w:r>
    </w:p>
    <w:p w14:paraId="7ED52F1E" w14:textId="77777777" w:rsidR="00BC6C27" w:rsidRDefault="00000000">
      <w:pPr>
        <w:numPr>
          <w:ilvl w:val="0"/>
          <w:numId w:val="11"/>
        </w:numPr>
        <w:spacing w:after="167"/>
        <w:ind w:left="497" w:hanging="450"/>
      </w:pPr>
      <w:r>
        <w:t xml:space="preserve">M. Brown, L. Green, "Culinary Tourism: A Growing Trend in the Travel Industry," Tourism Review International, vol. 29, no. 1, pp. </w:t>
      </w:r>
    </w:p>
    <w:p w14:paraId="537D8F7A" w14:textId="77777777" w:rsidR="00BC6C27" w:rsidRDefault="00000000">
      <w:pPr>
        <w:spacing w:after="325"/>
        <w:ind w:left="57"/>
      </w:pPr>
      <w:r>
        <w:t xml:space="preserve">12-19, Feb. 2023. </w:t>
      </w:r>
    </w:p>
    <w:p w14:paraId="12F625A6" w14:textId="77777777" w:rsidR="00BC6C27" w:rsidRDefault="00000000">
      <w:pPr>
        <w:numPr>
          <w:ilvl w:val="0"/>
          <w:numId w:val="11"/>
        </w:numPr>
        <w:spacing w:after="164" w:line="358" w:lineRule="auto"/>
        <w:ind w:left="497" w:hanging="450"/>
      </w:pPr>
      <w:r>
        <w:t xml:space="preserve">R. Miller, "Food Tourism and Travel: The Role of Culinary Experiences," International Journal of Tourism Studies, vol. 34, no. 4, pp. 299-310, Dec. 2022. </w:t>
      </w:r>
    </w:p>
    <w:p w14:paraId="080EFB1E" w14:textId="77777777" w:rsidR="00BC6C27" w:rsidRDefault="00000000">
      <w:pPr>
        <w:numPr>
          <w:ilvl w:val="0"/>
          <w:numId w:val="11"/>
        </w:numPr>
        <w:spacing w:line="358" w:lineRule="auto"/>
        <w:ind w:left="497" w:hanging="450"/>
      </w:pPr>
      <w:r>
        <w:t xml:space="preserve">T. Williams, "Chatbots and Virtual Assistants in Customer Service Automation," International Journal of Artificial Intelligence in Tourism, vol. 9, no. 3, pp. 200-210, Sep. 2021. </w:t>
      </w:r>
    </w:p>
    <w:p w14:paraId="685B0FDC" w14:textId="77777777" w:rsidR="007B20F9" w:rsidRDefault="00000000" w:rsidP="007D690E">
      <w:pPr>
        <w:spacing w:after="899" w:line="259" w:lineRule="auto"/>
        <w:ind w:left="0" w:firstLine="0"/>
        <w:rPr>
          <w:sz w:val="56"/>
          <w:szCs w:val="56"/>
        </w:rPr>
      </w:pPr>
      <w:r w:rsidRPr="007D690E">
        <w:rPr>
          <w:sz w:val="56"/>
          <w:szCs w:val="56"/>
        </w:rPr>
        <w:lastRenderedPageBreak/>
        <w:t xml:space="preserve"> Publication Details</w:t>
      </w:r>
    </w:p>
    <w:p w14:paraId="240A6BA2" w14:textId="69EC6E58" w:rsidR="007B20F9" w:rsidRDefault="007B20F9" w:rsidP="007D690E">
      <w:pPr>
        <w:spacing w:after="899" w:line="259" w:lineRule="auto"/>
        <w:ind w:left="0" w:firstLine="0"/>
        <w:rPr>
          <w:sz w:val="56"/>
          <w:szCs w:val="56"/>
        </w:rPr>
      </w:pPr>
      <w:r>
        <w:rPr>
          <w:noProof/>
        </w:rPr>
        <w:drawing>
          <wp:inline distT="0" distB="0" distL="0" distR="0" wp14:anchorId="170DBAC6" wp14:editId="5F957A22">
            <wp:extent cx="6888480" cy="3398520"/>
            <wp:effectExtent l="0" t="0" r="7620" b="0"/>
            <wp:docPr id="192332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8480" cy="3398520"/>
                    </a:xfrm>
                    <a:prstGeom prst="rect">
                      <a:avLst/>
                    </a:prstGeom>
                    <a:noFill/>
                    <a:ln>
                      <a:noFill/>
                    </a:ln>
                  </pic:spPr>
                </pic:pic>
              </a:graphicData>
            </a:graphic>
          </wp:inline>
        </w:drawing>
      </w:r>
    </w:p>
    <w:p w14:paraId="61982959" w14:textId="671B48DB" w:rsidR="00BC6C27" w:rsidRDefault="00000000" w:rsidP="007B20F9">
      <w:pPr>
        <w:spacing w:after="899" w:line="259" w:lineRule="auto"/>
        <w:ind w:left="0" w:firstLine="0"/>
      </w:pPr>
      <w:r w:rsidRPr="007D690E">
        <w:rPr>
          <w:sz w:val="56"/>
          <w:szCs w:val="56"/>
        </w:rPr>
        <w:br w:type="page"/>
      </w:r>
      <w:r>
        <w:rPr>
          <w:noProof/>
        </w:rPr>
        <w:lastRenderedPageBreak/>
        <w:drawing>
          <wp:inline distT="0" distB="0" distL="0" distR="0" wp14:anchorId="687CA8F7" wp14:editId="116AF289">
            <wp:extent cx="4495800" cy="3857625"/>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1"/>
                    <a:stretch>
                      <a:fillRect/>
                    </a:stretch>
                  </pic:blipFill>
                  <pic:spPr>
                    <a:xfrm>
                      <a:off x="0" y="0"/>
                      <a:ext cx="4495800" cy="3857625"/>
                    </a:xfrm>
                    <a:prstGeom prst="rect">
                      <a:avLst/>
                    </a:prstGeom>
                  </pic:spPr>
                </pic:pic>
              </a:graphicData>
            </a:graphic>
          </wp:inline>
        </w:drawing>
      </w:r>
      <w:r>
        <w:rPr>
          <w:sz w:val="192"/>
        </w:rPr>
        <w:t xml:space="preserve"> Thank You</w:t>
      </w:r>
      <w:r>
        <w:rPr>
          <w:sz w:val="22"/>
        </w:rPr>
        <w:t xml:space="preserve"> </w:t>
      </w:r>
    </w:p>
    <w:sectPr w:rsidR="00BC6C27">
      <w:headerReference w:type="even" r:id="rId12"/>
      <w:headerReference w:type="default" r:id="rId13"/>
      <w:headerReference w:type="first" r:id="rId14"/>
      <w:pgSz w:w="19200" w:h="10800" w:orient="landscape"/>
      <w:pgMar w:top="771" w:right="582" w:bottom="2070" w:left="13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38A44" w14:textId="77777777" w:rsidR="00A9705F" w:rsidRDefault="00A9705F">
      <w:pPr>
        <w:spacing w:after="0" w:line="240" w:lineRule="auto"/>
      </w:pPr>
      <w:r>
        <w:separator/>
      </w:r>
    </w:p>
  </w:endnote>
  <w:endnote w:type="continuationSeparator" w:id="0">
    <w:p w14:paraId="71772D18" w14:textId="77777777" w:rsidR="00A9705F" w:rsidRDefault="00A9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A3D83" w14:textId="77777777" w:rsidR="00A9705F" w:rsidRDefault="00A9705F">
      <w:pPr>
        <w:spacing w:after="0" w:line="240" w:lineRule="auto"/>
      </w:pPr>
      <w:r>
        <w:separator/>
      </w:r>
    </w:p>
  </w:footnote>
  <w:footnote w:type="continuationSeparator" w:id="0">
    <w:p w14:paraId="01479C35" w14:textId="77777777" w:rsidR="00A9705F" w:rsidRDefault="00A97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5AFE2" w14:textId="77777777" w:rsidR="00BC6C27" w:rsidRDefault="00000000">
    <w:r>
      <w:rPr>
        <w:noProof/>
        <w:sz w:val="22"/>
      </w:rPr>
      <mc:AlternateContent>
        <mc:Choice Requires="wpg">
          <w:drawing>
            <wp:anchor distT="0" distB="0" distL="114300" distR="114300" simplePos="0" relativeHeight="251658240" behindDoc="1" locked="0" layoutInCell="1" allowOverlap="1" wp14:anchorId="356C2AC0" wp14:editId="11B0E830">
              <wp:simplePos x="0" y="0"/>
              <wp:positionH relativeFrom="page">
                <wp:posOffset>0</wp:posOffset>
              </wp:positionH>
              <wp:positionV relativeFrom="page">
                <wp:posOffset>0</wp:posOffset>
              </wp:positionV>
              <wp:extent cx="12192000" cy="6858000"/>
              <wp:effectExtent l="0" t="0" r="0" b="0"/>
              <wp:wrapNone/>
              <wp:docPr id="4200" name="Group 4200"/>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4201" name="Picture 4201"/>
                        <pic:cNvPicPr/>
                      </pic:nvPicPr>
                      <pic:blipFill>
                        <a:blip r:embed="rId1"/>
                        <a:stretch>
                          <a:fillRect/>
                        </a:stretch>
                      </pic:blipFill>
                      <pic:spPr>
                        <a:xfrm>
                          <a:off x="0" y="0"/>
                          <a:ext cx="12192000" cy="6858000"/>
                        </a:xfrm>
                        <a:prstGeom prst="rect">
                          <a:avLst/>
                        </a:prstGeom>
                      </pic:spPr>
                    </pic:pic>
                  </wpg:wgp>
                </a:graphicData>
              </a:graphic>
            </wp:anchor>
          </w:drawing>
        </mc:Choice>
        <mc:Fallback xmlns:a="http://schemas.openxmlformats.org/drawingml/2006/main">
          <w:pict>
            <v:group id="Group 4200" style="width:960pt;height:540pt;position:absolute;z-index:-2147483648;mso-position-horizontal-relative:page;mso-position-horizontal:absolute;margin-left:0pt;mso-position-vertical-relative:page;margin-top:-6.10352e-05pt;" coordsize="121920,68580">
              <v:shape id="Picture 4201" style="position:absolute;width:121920;height:68580;left:0;top:0;" filled="f">
                <v:imagedata r:id="rId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9BFD7" w14:textId="77777777" w:rsidR="00BC6C27" w:rsidRDefault="00000000">
    <w:r>
      <w:rPr>
        <w:noProof/>
        <w:sz w:val="22"/>
      </w:rPr>
      <mc:AlternateContent>
        <mc:Choice Requires="wpg">
          <w:drawing>
            <wp:anchor distT="0" distB="0" distL="114300" distR="114300" simplePos="0" relativeHeight="251659264" behindDoc="1" locked="0" layoutInCell="1" allowOverlap="1" wp14:anchorId="4AC82425" wp14:editId="7B1F8DCF">
              <wp:simplePos x="0" y="0"/>
              <wp:positionH relativeFrom="page">
                <wp:posOffset>0</wp:posOffset>
              </wp:positionH>
              <wp:positionV relativeFrom="page">
                <wp:posOffset>0</wp:posOffset>
              </wp:positionV>
              <wp:extent cx="12192000" cy="6858000"/>
              <wp:effectExtent l="0" t="0" r="0" b="0"/>
              <wp:wrapNone/>
              <wp:docPr id="4197" name="Group 419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4198" name="Picture 4198"/>
                        <pic:cNvPicPr/>
                      </pic:nvPicPr>
                      <pic:blipFill>
                        <a:blip r:embed="rId1"/>
                        <a:stretch>
                          <a:fillRect/>
                        </a:stretch>
                      </pic:blipFill>
                      <pic:spPr>
                        <a:xfrm>
                          <a:off x="0" y="0"/>
                          <a:ext cx="12192000" cy="6858000"/>
                        </a:xfrm>
                        <a:prstGeom prst="rect">
                          <a:avLst/>
                        </a:prstGeom>
                      </pic:spPr>
                    </pic:pic>
                  </wpg:wgp>
                </a:graphicData>
              </a:graphic>
            </wp:anchor>
          </w:drawing>
        </mc:Choice>
        <mc:Fallback xmlns:a="http://schemas.openxmlformats.org/drawingml/2006/main">
          <w:pict>
            <v:group id="Group 4197" style="width:960pt;height:540pt;position:absolute;z-index:-2147483648;mso-position-horizontal-relative:page;mso-position-horizontal:absolute;margin-left:0pt;mso-position-vertical-relative:page;margin-top:-6.10352e-05pt;" coordsize="121920,68580">
              <v:shape id="Picture 4198" style="position:absolute;width:121920;height:68580;left:0;top:0;"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3CBC0" w14:textId="77777777" w:rsidR="00BC6C27" w:rsidRDefault="00000000">
    <w:r>
      <w:rPr>
        <w:noProof/>
        <w:sz w:val="22"/>
      </w:rPr>
      <mc:AlternateContent>
        <mc:Choice Requires="wpg">
          <w:drawing>
            <wp:anchor distT="0" distB="0" distL="114300" distR="114300" simplePos="0" relativeHeight="251660288" behindDoc="1" locked="0" layoutInCell="1" allowOverlap="1" wp14:anchorId="04902D66" wp14:editId="2A2A4473">
              <wp:simplePos x="0" y="0"/>
              <wp:positionH relativeFrom="page">
                <wp:posOffset>0</wp:posOffset>
              </wp:positionH>
              <wp:positionV relativeFrom="page">
                <wp:posOffset>0</wp:posOffset>
              </wp:positionV>
              <wp:extent cx="12192000" cy="6858000"/>
              <wp:effectExtent l="0" t="0" r="0" b="0"/>
              <wp:wrapNone/>
              <wp:docPr id="4194" name="Group 4194"/>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pic:pic xmlns:pic="http://schemas.openxmlformats.org/drawingml/2006/picture">
                      <pic:nvPicPr>
                        <pic:cNvPr id="4195" name="Picture 4195"/>
                        <pic:cNvPicPr/>
                      </pic:nvPicPr>
                      <pic:blipFill>
                        <a:blip r:embed="rId1"/>
                        <a:stretch>
                          <a:fillRect/>
                        </a:stretch>
                      </pic:blipFill>
                      <pic:spPr>
                        <a:xfrm>
                          <a:off x="0" y="0"/>
                          <a:ext cx="12192000" cy="6858000"/>
                        </a:xfrm>
                        <a:prstGeom prst="rect">
                          <a:avLst/>
                        </a:prstGeom>
                      </pic:spPr>
                    </pic:pic>
                  </wpg:wgp>
                </a:graphicData>
              </a:graphic>
            </wp:anchor>
          </w:drawing>
        </mc:Choice>
        <mc:Fallback xmlns:a="http://schemas.openxmlformats.org/drawingml/2006/main">
          <w:pict>
            <v:group id="Group 4194" style="width:960pt;height:540pt;position:absolute;z-index:-2147483648;mso-position-horizontal-relative:page;mso-position-horizontal:absolute;margin-left:0pt;mso-position-vertical-relative:page;margin-top:-6.10352e-05pt;" coordsize="121920,68580">
              <v:shape id="Picture 4195" style="position:absolute;width:121920;height:68580;left:0;top:0;" filled="f">
                <v:imagedata r:id="rId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7E04"/>
    <w:multiLevelType w:val="hybridMultilevel"/>
    <w:tmpl w:val="5C4E8F54"/>
    <w:lvl w:ilvl="0" w:tplc="270A10FA">
      <w:start w:val="1"/>
      <w:numFmt w:val="decimal"/>
      <w:lvlText w:val="%1."/>
      <w:lvlJc w:val="left"/>
      <w:pPr>
        <w:ind w:left="6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A789010">
      <w:start w:val="1"/>
      <w:numFmt w:val="lowerLetter"/>
      <w:lvlText w:val="%2"/>
      <w:lvlJc w:val="left"/>
      <w:pPr>
        <w:ind w:left="1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F4AF676">
      <w:start w:val="1"/>
      <w:numFmt w:val="lowerRoman"/>
      <w:lvlText w:val="%3"/>
      <w:lvlJc w:val="left"/>
      <w:pPr>
        <w:ind w:left="1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926D4E8">
      <w:start w:val="1"/>
      <w:numFmt w:val="decimal"/>
      <w:lvlText w:val="%4"/>
      <w:lvlJc w:val="left"/>
      <w:pPr>
        <w:ind w:left="2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88CEE764">
      <w:start w:val="1"/>
      <w:numFmt w:val="lowerLetter"/>
      <w:lvlText w:val="%5"/>
      <w:lvlJc w:val="left"/>
      <w:pPr>
        <w:ind w:left="3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7644B434">
      <w:start w:val="1"/>
      <w:numFmt w:val="lowerRoman"/>
      <w:lvlText w:val="%6"/>
      <w:lvlJc w:val="left"/>
      <w:pPr>
        <w:ind w:left="3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690DD30">
      <w:start w:val="1"/>
      <w:numFmt w:val="decimal"/>
      <w:lvlText w:val="%7"/>
      <w:lvlJc w:val="left"/>
      <w:pPr>
        <w:ind w:left="4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CB8DA5C">
      <w:start w:val="1"/>
      <w:numFmt w:val="lowerLetter"/>
      <w:lvlText w:val="%8"/>
      <w:lvlJc w:val="left"/>
      <w:pPr>
        <w:ind w:left="54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2D8B1AE">
      <w:start w:val="1"/>
      <w:numFmt w:val="lowerRoman"/>
      <w:lvlText w:val="%9"/>
      <w:lvlJc w:val="left"/>
      <w:pPr>
        <w:ind w:left="6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47E01CF"/>
    <w:multiLevelType w:val="hybridMultilevel"/>
    <w:tmpl w:val="22D6CE2A"/>
    <w:lvl w:ilvl="0" w:tplc="C4D47598">
      <w:start w:val="1"/>
      <w:numFmt w:val="bullet"/>
      <w:lvlText w:val="•"/>
      <w:lvlJc w:val="left"/>
      <w:pPr>
        <w:ind w:left="6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1E86526">
      <w:start w:val="1"/>
      <w:numFmt w:val="bullet"/>
      <w:lvlText w:val="o"/>
      <w:lvlJc w:val="left"/>
      <w:pPr>
        <w:ind w:left="1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1683716">
      <w:start w:val="1"/>
      <w:numFmt w:val="bullet"/>
      <w:lvlText w:val="▪"/>
      <w:lvlJc w:val="left"/>
      <w:pPr>
        <w:ind w:left="1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3A25860">
      <w:start w:val="1"/>
      <w:numFmt w:val="bullet"/>
      <w:lvlText w:val="•"/>
      <w:lvlJc w:val="left"/>
      <w:pPr>
        <w:ind w:left="2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0AA30A6">
      <w:start w:val="1"/>
      <w:numFmt w:val="bullet"/>
      <w:lvlText w:val="o"/>
      <w:lvlJc w:val="left"/>
      <w:pPr>
        <w:ind w:left="3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DCAB9C8">
      <w:start w:val="1"/>
      <w:numFmt w:val="bullet"/>
      <w:lvlText w:val="▪"/>
      <w:lvlJc w:val="left"/>
      <w:pPr>
        <w:ind w:left="3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796100A">
      <w:start w:val="1"/>
      <w:numFmt w:val="bullet"/>
      <w:lvlText w:val="•"/>
      <w:lvlJc w:val="left"/>
      <w:pPr>
        <w:ind w:left="4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6583DC4">
      <w:start w:val="1"/>
      <w:numFmt w:val="bullet"/>
      <w:lvlText w:val="o"/>
      <w:lvlJc w:val="left"/>
      <w:pPr>
        <w:ind w:left="54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EE8E66C6">
      <w:start w:val="1"/>
      <w:numFmt w:val="bullet"/>
      <w:lvlText w:val="▪"/>
      <w:lvlJc w:val="left"/>
      <w:pPr>
        <w:ind w:left="6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CB419C4"/>
    <w:multiLevelType w:val="hybridMultilevel"/>
    <w:tmpl w:val="6BE00B96"/>
    <w:lvl w:ilvl="0" w:tplc="BD888AC2">
      <w:start w:val="1"/>
      <w:numFmt w:val="bullet"/>
      <w:lvlText w:val="•"/>
      <w:lvlJc w:val="left"/>
      <w:pPr>
        <w:ind w:left="6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EFEECB4">
      <w:start w:val="1"/>
      <w:numFmt w:val="bullet"/>
      <w:lvlText w:val="o"/>
      <w:lvlJc w:val="left"/>
      <w:pPr>
        <w:ind w:left="1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86C9AD6">
      <w:start w:val="1"/>
      <w:numFmt w:val="bullet"/>
      <w:lvlText w:val="▪"/>
      <w:lvlJc w:val="left"/>
      <w:pPr>
        <w:ind w:left="1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DBEF7D4">
      <w:start w:val="1"/>
      <w:numFmt w:val="bullet"/>
      <w:lvlText w:val="•"/>
      <w:lvlJc w:val="left"/>
      <w:pPr>
        <w:ind w:left="2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30AE8DA">
      <w:start w:val="1"/>
      <w:numFmt w:val="bullet"/>
      <w:lvlText w:val="o"/>
      <w:lvlJc w:val="left"/>
      <w:pPr>
        <w:ind w:left="3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C20BC10">
      <w:start w:val="1"/>
      <w:numFmt w:val="bullet"/>
      <w:lvlText w:val="▪"/>
      <w:lvlJc w:val="left"/>
      <w:pPr>
        <w:ind w:left="3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07ADE82">
      <w:start w:val="1"/>
      <w:numFmt w:val="bullet"/>
      <w:lvlText w:val="•"/>
      <w:lvlJc w:val="left"/>
      <w:pPr>
        <w:ind w:left="4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48628A2">
      <w:start w:val="1"/>
      <w:numFmt w:val="bullet"/>
      <w:lvlText w:val="o"/>
      <w:lvlJc w:val="left"/>
      <w:pPr>
        <w:ind w:left="54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FB25892">
      <w:start w:val="1"/>
      <w:numFmt w:val="bullet"/>
      <w:lvlText w:val="▪"/>
      <w:lvlJc w:val="left"/>
      <w:pPr>
        <w:ind w:left="6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C115BF3"/>
    <w:multiLevelType w:val="hybridMultilevel"/>
    <w:tmpl w:val="72EA0ADA"/>
    <w:lvl w:ilvl="0" w:tplc="AA4E102A">
      <w:start w:val="1"/>
      <w:numFmt w:val="bullet"/>
      <w:lvlText w:val="•"/>
      <w:lvlJc w:val="left"/>
      <w:pPr>
        <w:ind w:left="6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20EF0F2">
      <w:start w:val="1"/>
      <w:numFmt w:val="bullet"/>
      <w:lvlText w:val="o"/>
      <w:lvlJc w:val="left"/>
      <w:pPr>
        <w:ind w:left="1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23C05A4">
      <w:start w:val="1"/>
      <w:numFmt w:val="bullet"/>
      <w:lvlText w:val="▪"/>
      <w:lvlJc w:val="left"/>
      <w:pPr>
        <w:ind w:left="1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EF26ED4">
      <w:start w:val="1"/>
      <w:numFmt w:val="bullet"/>
      <w:lvlText w:val="•"/>
      <w:lvlJc w:val="left"/>
      <w:pPr>
        <w:ind w:left="2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ED0FA9C">
      <w:start w:val="1"/>
      <w:numFmt w:val="bullet"/>
      <w:lvlText w:val="o"/>
      <w:lvlJc w:val="left"/>
      <w:pPr>
        <w:ind w:left="3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85CAD7A">
      <w:start w:val="1"/>
      <w:numFmt w:val="bullet"/>
      <w:lvlText w:val="▪"/>
      <w:lvlJc w:val="left"/>
      <w:pPr>
        <w:ind w:left="3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E3A2B6E">
      <w:start w:val="1"/>
      <w:numFmt w:val="bullet"/>
      <w:lvlText w:val="•"/>
      <w:lvlJc w:val="left"/>
      <w:pPr>
        <w:ind w:left="4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A4ACE8D4">
      <w:start w:val="1"/>
      <w:numFmt w:val="bullet"/>
      <w:lvlText w:val="o"/>
      <w:lvlJc w:val="left"/>
      <w:pPr>
        <w:ind w:left="54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1D07642">
      <w:start w:val="1"/>
      <w:numFmt w:val="bullet"/>
      <w:lvlText w:val="▪"/>
      <w:lvlJc w:val="left"/>
      <w:pPr>
        <w:ind w:left="6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F0700AC"/>
    <w:multiLevelType w:val="hybridMultilevel"/>
    <w:tmpl w:val="E52AF70A"/>
    <w:lvl w:ilvl="0" w:tplc="D6529F88">
      <w:start w:val="1"/>
      <w:numFmt w:val="decimal"/>
      <w:lvlText w:val="[%1]"/>
      <w:lvlJc w:val="left"/>
      <w:pPr>
        <w:ind w:left="4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E32243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708ED96">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83A5DBC">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9E28D86">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D363D32">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C209F50">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F2055F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3CE6EC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54C1756"/>
    <w:multiLevelType w:val="hybridMultilevel"/>
    <w:tmpl w:val="D8EEC716"/>
    <w:lvl w:ilvl="0" w:tplc="4EDCA3B2">
      <w:start w:val="1"/>
      <w:numFmt w:val="bullet"/>
      <w:lvlText w:val="•"/>
      <w:lvlJc w:val="left"/>
      <w:pPr>
        <w:ind w:left="6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5E608FE">
      <w:start w:val="1"/>
      <w:numFmt w:val="bullet"/>
      <w:lvlText w:val="o"/>
      <w:lvlJc w:val="left"/>
      <w:pPr>
        <w:ind w:left="1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E8E595C">
      <w:start w:val="1"/>
      <w:numFmt w:val="bullet"/>
      <w:lvlText w:val="▪"/>
      <w:lvlJc w:val="left"/>
      <w:pPr>
        <w:ind w:left="1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CB05DFA">
      <w:start w:val="1"/>
      <w:numFmt w:val="bullet"/>
      <w:lvlText w:val="•"/>
      <w:lvlJc w:val="left"/>
      <w:pPr>
        <w:ind w:left="2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3181DB8">
      <w:start w:val="1"/>
      <w:numFmt w:val="bullet"/>
      <w:lvlText w:val="o"/>
      <w:lvlJc w:val="left"/>
      <w:pPr>
        <w:ind w:left="3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AFC25F2">
      <w:start w:val="1"/>
      <w:numFmt w:val="bullet"/>
      <w:lvlText w:val="▪"/>
      <w:lvlJc w:val="left"/>
      <w:pPr>
        <w:ind w:left="3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FBFA6094">
      <w:start w:val="1"/>
      <w:numFmt w:val="bullet"/>
      <w:lvlText w:val="•"/>
      <w:lvlJc w:val="left"/>
      <w:pPr>
        <w:ind w:left="4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9AC6D56">
      <w:start w:val="1"/>
      <w:numFmt w:val="bullet"/>
      <w:lvlText w:val="o"/>
      <w:lvlJc w:val="left"/>
      <w:pPr>
        <w:ind w:left="54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76A83FE">
      <w:start w:val="1"/>
      <w:numFmt w:val="bullet"/>
      <w:lvlText w:val="▪"/>
      <w:lvlJc w:val="left"/>
      <w:pPr>
        <w:ind w:left="6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28AC7A6D"/>
    <w:multiLevelType w:val="hybridMultilevel"/>
    <w:tmpl w:val="E56029B2"/>
    <w:lvl w:ilvl="0" w:tplc="04BC1760">
      <w:start w:val="1"/>
      <w:numFmt w:val="bullet"/>
      <w:lvlText w:val="•"/>
      <w:lvlJc w:val="left"/>
      <w:pPr>
        <w:ind w:left="6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916AE1A">
      <w:start w:val="1"/>
      <w:numFmt w:val="bullet"/>
      <w:lvlText w:val="o"/>
      <w:lvlJc w:val="left"/>
      <w:pPr>
        <w:ind w:left="1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156B768">
      <w:start w:val="1"/>
      <w:numFmt w:val="bullet"/>
      <w:lvlText w:val="▪"/>
      <w:lvlJc w:val="left"/>
      <w:pPr>
        <w:ind w:left="1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520EF30">
      <w:start w:val="1"/>
      <w:numFmt w:val="bullet"/>
      <w:lvlText w:val="•"/>
      <w:lvlJc w:val="left"/>
      <w:pPr>
        <w:ind w:left="2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4A4DEB6">
      <w:start w:val="1"/>
      <w:numFmt w:val="bullet"/>
      <w:lvlText w:val="o"/>
      <w:lvlJc w:val="left"/>
      <w:pPr>
        <w:ind w:left="3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FBEC00A">
      <w:start w:val="1"/>
      <w:numFmt w:val="bullet"/>
      <w:lvlText w:val="▪"/>
      <w:lvlJc w:val="left"/>
      <w:pPr>
        <w:ind w:left="40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F5C920E">
      <w:start w:val="1"/>
      <w:numFmt w:val="bullet"/>
      <w:lvlText w:val="•"/>
      <w:lvlJc w:val="left"/>
      <w:pPr>
        <w:ind w:left="47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9FEB348">
      <w:start w:val="1"/>
      <w:numFmt w:val="bullet"/>
      <w:lvlText w:val="o"/>
      <w:lvlJc w:val="left"/>
      <w:pPr>
        <w:ind w:left="54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448B58A">
      <w:start w:val="1"/>
      <w:numFmt w:val="bullet"/>
      <w:lvlText w:val="▪"/>
      <w:lvlJc w:val="left"/>
      <w:pPr>
        <w:ind w:left="6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8D131E1"/>
    <w:multiLevelType w:val="hybridMultilevel"/>
    <w:tmpl w:val="7234BE32"/>
    <w:lvl w:ilvl="0" w:tplc="13C01C5E">
      <w:start w:val="1"/>
      <w:numFmt w:val="bullet"/>
      <w:lvlText w:val="•"/>
      <w:lvlJc w:val="left"/>
      <w:pPr>
        <w:ind w:left="6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6720F06">
      <w:start w:val="1"/>
      <w:numFmt w:val="bullet"/>
      <w:lvlText w:val="o"/>
      <w:lvlJc w:val="left"/>
      <w:pPr>
        <w:ind w:left="1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1FA524C">
      <w:start w:val="1"/>
      <w:numFmt w:val="bullet"/>
      <w:lvlText w:val="▪"/>
      <w:lvlJc w:val="left"/>
      <w:pPr>
        <w:ind w:left="1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16F476">
      <w:start w:val="1"/>
      <w:numFmt w:val="bullet"/>
      <w:lvlText w:val="•"/>
      <w:lvlJc w:val="left"/>
      <w:pPr>
        <w:ind w:left="2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62873EA">
      <w:start w:val="1"/>
      <w:numFmt w:val="bullet"/>
      <w:lvlText w:val="o"/>
      <w:lvlJc w:val="left"/>
      <w:pPr>
        <w:ind w:left="3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4864968">
      <w:start w:val="1"/>
      <w:numFmt w:val="bullet"/>
      <w:lvlText w:val="▪"/>
      <w:lvlJc w:val="left"/>
      <w:pPr>
        <w:ind w:left="3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7FCA148">
      <w:start w:val="1"/>
      <w:numFmt w:val="bullet"/>
      <w:lvlText w:val="•"/>
      <w:lvlJc w:val="left"/>
      <w:pPr>
        <w:ind w:left="4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51E2EF4">
      <w:start w:val="1"/>
      <w:numFmt w:val="bullet"/>
      <w:lvlText w:val="o"/>
      <w:lvlJc w:val="left"/>
      <w:pPr>
        <w:ind w:left="54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9D184344">
      <w:start w:val="1"/>
      <w:numFmt w:val="bullet"/>
      <w:lvlText w:val="▪"/>
      <w:lvlJc w:val="left"/>
      <w:pPr>
        <w:ind w:left="6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3AA6B8E"/>
    <w:multiLevelType w:val="hybridMultilevel"/>
    <w:tmpl w:val="0B0ABBDC"/>
    <w:lvl w:ilvl="0" w:tplc="983EF0DE">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38AAAFC">
      <w:start w:val="1"/>
      <w:numFmt w:val="lowerLetter"/>
      <w:lvlText w:val="%2"/>
      <w:lvlJc w:val="left"/>
      <w:pPr>
        <w:ind w:left="13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09E4DF2A">
      <w:start w:val="1"/>
      <w:numFmt w:val="lowerRoman"/>
      <w:lvlText w:val="%3"/>
      <w:lvlJc w:val="left"/>
      <w:pPr>
        <w:ind w:left="20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FA62876">
      <w:start w:val="1"/>
      <w:numFmt w:val="decimal"/>
      <w:lvlText w:val="%4"/>
      <w:lvlJc w:val="left"/>
      <w:pPr>
        <w:ind w:left="28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E180F7C">
      <w:start w:val="1"/>
      <w:numFmt w:val="lowerLetter"/>
      <w:lvlText w:val="%5"/>
      <w:lvlJc w:val="left"/>
      <w:pPr>
        <w:ind w:left="353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F4AAC6E">
      <w:start w:val="1"/>
      <w:numFmt w:val="lowerRoman"/>
      <w:lvlText w:val="%6"/>
      <w:lvlJc w:val="left"/>
      <w:pPr>
        <w:ind w:left="42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8CE0E1EA">
      <w:start w:val="1"/>
      <w:numFmt w:val="decimal"/>
      <w:lvlText w:val="%7"/>
      <w:lvlJc w:val="left"/>
      <w:pPr>
        <w:ind w:left="497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9682FB4">
      <w:start w:val="1"/>
      <w:numFmt w:val="lowerLetter"/>
      <w:lvlText w:val="%8"/>
      <w:lvlJc w:val="left"/>
      <w:pPr>
        <w:ind w:left="569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E0E7754">
      <w:start w:val="1"/>
      <w:numFmt w:val="lowerRoman"/>
      <w:lvlText w:val="%9"/>
      <w:lvlJc w:val="left"/>
      <w:pPr>
        <w:ind w:left="641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698316B5"/>
    <w:multiLevelType w:val="hybridMultilevel"/>
    <w:tmpl w:val="B2F2A06A"/>
    <w:lvl w:ilvl="0" w:tplc="B0B6A6B8">
      <w:start w:val="1"/>
      <w:numFmt w:val="bullet"/>
      <w:lvlText w:val="•"/>
      <w:lvlJc w:val="left"/>
      <w:pPr>
        <w:ind w:left="6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F72A042">
      <w:start w:val="1"/>
      <w:numFmt w:val="bullet"/>
      <w:lvlText w:val="o"/>
      <w:lvlJc w:val="left"/>
      <w:pPr>
        <w:ind w:left="11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A66AE324">
      <w:start w:val="1"/>
      <w:numFmt w:val="bullet"/>
      <w:lvlText w:val="▪"/>
      <w:lvlJc w:val="left"/>
      <w:pPr>
        <w:ind w:left="18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59DCBD52">
      <w:start w:val="1"/>
      <w:numFmt w:val="bullet"/>
      <w:lvlText w:val="•"/>
      <w:lvlJc w:val="left"/>
      <w:pPr>
        <w:ind w:left="25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F620DFC">
      <w:start w:val="1"/>
      <w:numFmt w:val="bullet"/>
      <w:lvlText w:val="o"/>
      <w:lvlJc w:val="left"/>
      <w:pPr>
        <w:ind w:left="331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BF4BFA2">
      <w:start w:val="1"/>
      <w:numFmt w:val="bullet"/>
      <w:lvlText w:val="▪"/>
      <w:lvlJc w:val="left"/>
      <w:pPr>
        <w:ind w:left="403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2E16821E">
      <w:start w:val="1"/>
      <w:numFmt w:val="bullet"/>
      <w:lvlText w:val="•"/>
      <w:lvlJc w:val="left"/>
      <w:pPr>
        <w:ind w:left="475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D229806">
      <w:start w:val="1"/>
      <w:numFmt w:val="bullet"/>
      <w:lvlText w:val="o"/>
      <w:lvlJc w:val="left"/>
      <w:pPr>
        <w:ind w:left="547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A0EB2AC">
      <w:start w:val="1"/>
      <w:numFmt w:val="bullet"/>
      <w:lvlText w:val="▪"/>
      <w:lvlJc w:val="left"/>
      <w:pPr>
        <w:ind w:left="6192"/>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AF14211"/>
    <w:multiLevelType w:val="hybridMultilevel"/>
    <w:tmpl w:val="6FD022C4"/>
    <w:lvl w:ilvl="0" w:tplc="296675B8">
      <w:start w:val="1"/>
      <w:numFmt w:val="bullet"/>
      <w:lvlText w:val="•"/>
      <w:lvlJc w:val="left"/>
      <w:pPr>
        <w:ind w:left="69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7448CA0">
      <w:start w:val="1"/>
      <w:numFmt w:val="bullet"/>
      <w:lvlText w:val="o"/>
      <w:lvlJc w:val="left"/>
      <w:pPr>
        <w:ind w:left="10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5F862D08">
      <w:start w:val="1"/>
      <w:numFmt w:val="bullet"/>
      <w:lvlText w:val="▪"/>
      <w:lvlJc w:val="left"/>
      <w:pPr>
        <w:ind w:left="18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07ACA158">
      <w:start w:val="1"/>
      <w:numFmt w:val="bullet"/>
      <w:lvlText w:val="•"/>
      <w:lvlJc w:val="left"/>
      <w:pPr>
        <w:ind w:left="25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62A46A4">
      <w:start w:val="1"/>
      <w:numFmt w:val="bullet"/>
      <w:lvlText w:val="o"/>
      <w:lvlJc w:val="left"/>
      <w:pPr>
        <w:ind w:left="325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1567C6A">
      <w:start w:val="1"/>
      <w:numFmt w:val="bullet"/>
      <w:lvlText w:val="▪"/>
      <w:lvlJc w:val="left"/>
      <w:pPr>
        <w:ind w:left="397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1460C54">
      <w:start w:val="1"/>
      <w:numFmt w:val="bullet"/>
      <w:lvlText w:val="•"/>
      <w:lvlJc w:val="left"/>
      <w:pPr>
        <w:ind w:left="469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F86EC2A">
      <w:start w:val="1"/>
      <w:numFmt w:val="bullet"/>
      <w:lvlText w:val="o"/>
      <w:lvlJc w:val="left"/>
      <w:pPr>
        <w:ind w:left="541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A78C3846">
      <w:start w:val="1"/>
      <w:numFmt w:val="bullet"/>
      <w:lvlText w:val="▪"/>
      <w:lvlJc w:val="left"/>
      <w:pPr>
        <w:ind w:left="61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2021854418">
    <w:abstractNumId w:val="6"/>
  </w:num>
  <w:num w:numId="2" w16cid:durableId="1702710248">
    <w:abstractNumId w:val="9"/>
  </w:num>
  <w:num w:numId="3" w16cid:durableId="570315202">
    <w:abstractNumId w:val="3"/>
  </w:num>
  <w:num w:numId="4" w16cid:durableId="1059867962">
    <w:abstractNumId w:val="2"/>
  </w:num>
  <w:num w:numId="5" w16cid:durableId="2126462305">
    <w:abstractNumId w:val="7"/>
  </w:num>
  <w:num w:numId="6" w16cid:durableId="1575895995">
    <w:abstractNumId w:val="5"/>
  </w:num>
  <w:num w:numId="7" w16cid:durableId="1990286397">
    <w:abstractNumId w:val="10"/>
  </w:num>
  <w:num w:numId="8" w16cid:durableId="1101756929">
    <w:abstractNumId w:val="1"/>
  </w:num>
  <w:num w:numId="9" w16cid:durableId="1868908958">
    <w:abstractNumId w:val="8"/>
  </w:num>
  <w:num w:numId="10" w16cid:durableId="1688866418">
    <w:abstractNumId w:val="0"/>
  </w:num>
  <w:num w:numId="11" w16cid:durableId="428086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27"/>
    <w:rsid w:val="005D17FF"/>
    <w:rsid w:val="007B20F9"/>
    <w:rsid w:val="007D690E"/>
    <w:rsid w:val="00A9705F"/>
    <w:rsid w:val="00BC6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CD95"/>
  <w15:docId w15:val="{B34AB1E4-805A-479F-8AA5-71CF2799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56"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8" Type="http://schemas.openxmlformats.org/officeDocument/2006/relationships/image" Target="media/image0.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P</dc:creator>
  <cp:keywords/>
  <cp:lastModifiedBy>Monika P</cp:lastModifiedBy>
  <cp:revision>2</cp:revision>
  <dcterms:created xsi:type="dcterms:W3CDTF">2025-01-15T06:56:00Z</dcterms:created>
  <dcterms:modified xsi:type="dcterms:W3CDTF">2025-01-15T06:56:00Z</dcterms:modified>
</cp:coreProperties>
</file>