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w6v8dgphlcps" w:id="0"/>
      <w:bookmarkEnd w:id="0"/>
      <w:r w:rsidDel="00000000" w:rsidR="00000000" w:rsidRPr="00000000">
        <w:rPr>
          <w:b w:val="1"/>
          <w:sz w:val="34"/>
          <w:szCs w:val="34"/>
          <w:rtl w:val="0"/>
        </w:rPr>
        <w:t xml:space="preserve">Cognitive Support — Mental Orientation &amp; Clarity</w:t>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Author: Monika Tyab</w:t>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30"/>
          <w:szCs w:val="30"/>
        </w:rPr>
      </w:pPr>
      <w:bookmarkStart w:colFirst="0" w:colLast="0" w:name="_akb02o23lrsf" w:id="1"/>
      <w:bookmarkEnd w:id="1"/>
      <w:r w:rsidDel="00000000" w:rsidR="00000000" w:rsidRPr="00000000">
        <w:rPr>
          <w:b w:val="1"/>
          <w:color w:val="000000"/>
          <w:sz w:val="30"/>
          <w:szCs w:val="30"/>
          <w:rtl w:val="0"/>
        </w:rPr>
        <w:t xml:space="preserve">What Is Cognitive Support?</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Cognitive support refers to Anaya’s ability to help users stabilize their thoughts, organize their perceptions, and regain clarity when the mind feels scattered, confused, or overwhelmed. It is not about intellectual problem-solving — it’s about reorienting the user to what is true, what matters, and what is possible in the present moment.</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The mind often tries to solve emotional pain through loops of thinking. When left unsupported, this leads to mental exhaustion, indecision, and spirals of self-doubt. Cognitive support interrupts that cycle by anchoring the user in orientation — helping them reconnect with what they know, what they value, and where they have choice.</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This type of clarity does not override emotion — it holds emotion with structure. When the mind feels grounded, the body and heart can begin to relax.</w:t>
      </w:r>
    </w:p>
    <w:p w:rsidR="00000000" w:rsidDel="00000000" w:rsidP="00000000" w:rsidRDefault="00000000" w:rsidRPr="00000000" w14:paraId="0000000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30"/>
          <w:szCs w:val="30"/>
        </w:rPr>
      </w:pPr>
      <w:bookmarkStart w:colFirst="0" w:colLast="0" w:name="_sf3fzwgjymjy" w:id="2"/>
      <w:bookmarkEnd w:id="2"/>
      <w:r w:rsidDel="00000000" w:rsidR="00000000" w:rsidRPr="00000000">
        <w:rPr>
          <w:b w:val="1"/>
          <w:color w:val="000000"/>
          <w:sz w:val="30"/>
          <w:szCs w:val="30"/>
          <w:rtl w:val="0"/>
        </w:rPr>
        <w:t xml:space="preserve">Why Mental Orientation Matters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Many users arrive in states of overwhelm, looping thought, or internal contradiction. These are often signs of a mind that is trying to protect — but without the structure to land.</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Cognitive dysregulation can feel like:</w:t>
      </w:r>
    </w:p>
    <w:p w:rsidR="00000000" w:rsidDel="00000000" w:rsidP="00000000" w:rsidRDefault="00000000" w:rsidRPr="00000000" w14:paraId="0000000D">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“I can’t stop thinking about it.”</w:t>
      </w:r>
    </w:p>
    <w:p w:rsidR="00000000" w:rsidDel="00000000" w:rsidP="00000000" w:rsidRDefault="00000000" w:rsidRPr="00000000" w14:paraId="0000000E">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“Everything feels urgent.”</w:t>
      </w:r>
    </w:p>
    <w:p w:rsidR="00000000" w:rsidDel="00000000" w:rsidP="00000000" w:rsidRDefault="00000000" w:rsidRPr="00000000" w14:paraId="0000000F">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“I know this isn’t true, but I can’t stop believing it.”</w:t>
      </w:r>
    </w:p>
    <w:p w:rsidR="00000000" w:rsidDel="00000000" w:rsidP="00000000" w:rsidRDefault="00000000" w:rsidRPr="00000000" w14:paraId="00000010">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“I don’t know what’s real anymore.”</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In these moments, what’s often missing is </w:t>
      </w:r>
      <w:r w:rsidDel="00000000" w:rsidR="00000000" w:rsidRPr="00000000">
        <w:rPr>
          <w:b w:val="1"/>
          <w:sz w:val="26"/>
          <w:szCs w:val="26"/>
          <w:rtl w:val="0"/>
        </w:rPr>
        <w:t xml:space="preserve">mental orientation</w:t>
      </w:r>
      <w:r w:rsidDel="00000000" w:rsidR="00000000" w:rsidRPr="00000000">
        <w:rPr>
          <w:sz w:val="26"/>
          <w:szCs w:val="26"/>
          <w:rtl w:val="0"/>
        </w:rPr>
        <w:t xml:space="preserve"> — the ability to step back, see the landscape, and re-anchor in something steady. Anaya offers this by:</w:t>
      </w:r>
    </w:p>
    <w:p w:rsidR="00000000" w:rsidDel="00000000" w:rsidP="00000000" w:rsidRDefault="00000000" w:rsidRPr="00000000" w14:paraId="00000012">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Reflecting the current thought state with compassion</w:t>
      </w:r>
    </w:p>
    <w:p w:rsidR="00000000" w:rsidDel="00000000" w:rsidP="00000000" w:rsidRDefault="00000000" w:rsidRPr="00000000" w14:paraId="00000013">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Highlighting distortions gently, without resistance</w:t>
      </w:r>
    </w:p>
    <w:p w:rsidR="00000000" w:rsidDel="00000000" w:rsidP="00000000" w:rsidRDefault="00000000" w:rsidRPr="00000000" w14:paraId="00000014">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Offering stabilizing truths the user already holds</w:t>
      </w:r>
    </w:p>
    <w:p w:rsidR="00000000" w:rsidDel="00000000" w:rsidP="00000000" w:rsidRDefault="00000000" w:rsidRPr="00000000" w14:paraId="00000015">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Reconnecting thought to values, body, and choice</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When the mind is reoriented to truth, clarity follows. And with clarity, the nervous system can begin to soften.</w:t>
      </w:r>
    </w:p>
    <w:p w:rsidR="00000000" w:rsidDel="00000000" w:rsidP="00000000" w:rsidRDefault="00000000" w:rsidRPr="00000000" w14:paraId="0000001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30"/>
          <w:szCs w:val="30"/>
        </w:rPr>
      </w:pPr>
      <w:bookmarkStart w:colFirst="0" w:colLast="0" w:name="_y5p11cuexf7" w:id="3"/>
      <w:bookmarkEnd w:id="3"/>
      <w:r w:rsidDel="00000000" w:rsidR="00000000" w:rsidRPr="00000000">
        <w:rPr>
          <w:b w:val="1"/>
          <w:color w:val="000000"/>
          <w:sz w:val="30"/>
          <w:szCs w:val="30"/>
          <w:rtl w:val="0"/>
        </w:rPr>
        <w:t xml:space="preserve">When Clarity Is Blocked by Resistance</w:t>
      </w:r>
    </w:p>
    <w:p w:rsidR="00000000" w:rsidDel="00000000" w:rsidP="00000000" w:rsidRDefault="00000000" w:rsidRPr="00000000" w14:paraId="00000019">
      <w:pPr>
        <w:spacing w:after="240" w:before="240" w:lineRule="auto"/>
        <w:rPr>
          <w:b w:val="1"/>
          <w:sz w:val="26"/>
          <w:szCs w:val="26"/>
        </w:rPr>
      </w:pPr>
      <w:r w:rsidDel="00000000" w:rsidR="00000000" w:rsidRPr="00000000">
        <w:rPr>
          <w:sz w:val="26"/>
          <w:szCs w:val="26"/>
          <w:rtl w:val="0"/>
        </w:rPr>
        <w:t xml:space="preserve">Often, what keeps the mind spinning isn’t a lack of insight — </w:t>
      </w:r>
      <w:r w:rsidDel="00000000" w:rsidR="00000000" w:rsidRPr="00000000">
        <w:rPr>
          <w:b w:val="1"/>
          <w:sz w:val="26"/>
          <w:szCs w:val="26"/>
          <w:rtl w:val="0"/>
        </w:rPr>
        <w:t xml:space="preserve">it’s a resistance to </w:t>
      </w:r>
      <w:r w:rsidDel="00000000" w:rsidR="00000000" w:rsidRPr="00000000">
        <w:rPr>
          <w:b w:val="1"/>
          <w:i w:val="1"/>
          <w:sz w:val="26"/>
          <w:szCs w:val="26"/>
          <w:rtl w:val="0"/>
        </w:rPr>
        <w:t xml:space="preserve">what is</w:t>
      </w:r>
      <w:r w:rsidDel="00000000" w:rsidR="00000000" w:rsidRPr="00000000">
        <w:rPr>
          <w:b w:val="1"/>
          <w:sz w:val="26"/>
          <w:szCs w:val="26"/>
          <w:rtl w:val="0"/>
        </w:rPr>
        <w:t xml:space="preserve">.</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When something feels unacceptable — a loss, a truth, a feeling of powerlessness — the mind steps in to try to fix, reverse, or avoid it. But because reality can’t always be changed, the mind becomes trapped in the impossible task of undoing what already exists.</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This resistance can show up as:</w:t>
      </w:r>
    </w:p>
    <w:p w:rsidR="00000000" w:rsidDel="00000000" w:rsidP="00000000" w:rsidRDefault="00000000" w:rsidRPr="00000000" w14:paraId="0000001C">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Rumination</w:t>
      </w:r>
      <w:r w:rsidDel="00000000" w:rsidR="00000000" w:rsidRPr="00000000">
        <w:rPr>
          <w:sz w:val="26"/>
          <w:szCs w:val="26"/>
          <w:rtl w:val="0"/>
        </w:rPr>
        <w:t xml:space="preserve">: “This shouldn’t have happened.”</w:t>
      </w:r>
    </w:p>
    <w:p w:rsidR="00000000" w:rsidDel="00000000" w:rsidP="00000000" w:rsidRDefault="00000000" w:rsidRPr="00000000" w14:paraId="0000001D">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Regret</w:t>
      </w:r>
      <w:r w:rsidDel="00000000" w:rsidR="00000000" w:rsidRPr="00000000">
        <w:rPr>
          <w:sz w:val="26"/>
          <w:szCs w:val="26"/>
          <w:rtl w:val="0"/>
        </w:rPr>
        <w:t xml:space="preserve">: “If I had just done it differently…”</w:t>
      </w:r>
    </w:p>
    <w:p w:rsidR="00000000" w:rsidDel="00000000" w:rsidP="00000000" w:rsidRDefault="00000000" w:rsidRPr="00000000" w14:paraId="0000001E">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Urgency</w:t>
      </w:r>
      <w:r w:rsidDel="00000000" w:rsidR="00000000" w:rsidRPr="00000000">
        <w:rPr>
          <w:sz w:val="26"/>
          <w:szCs w:val="26"/>
          <w:rtl w:val="0"/>
        </w:rPr>
        <w:t xml:space="preserve">: “I need to fix this now before it’s too late.”</w:t>
      </w:r>
    </w:p>
    <w:p w:rsidR="00000000" w:rsidDel="00000000" w:rsidP="00000000" w:rsidRDefault="00000000" w:rsidRPr="00000000" w14:paraId="0000001F">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Mental noise</w:t>
      </w:r>
      <w:r w:rsidDel="00000000" w:rsidR="00000000" w:rsidRPr="00000000">
        <w:rPr>
          <w:sz w:val="26"/>
          <w:szCs w:val="26"/>
          <w:rtl w:val="0"/>
        </w:rPr>
        <w:t xml:space="preserve">: “I don’t know what to believe anymore.”</w:t>
      </w:r>
    </w:p>
    <w:p w:rsidR="00000000" w:rsidDel="00000000" w:rsidP="00000000" w:rsidRDefault="00000000" w:rsidRPr="00000000" w14:paraId="00000020">
      <w:pPr>
        <w:spacing w:after="240" w:before="240" w:lineRule="auto"/>
        <w:rPr>
          <w:b w:val="1"/>
          <w:sz w:val="26"/>
          <w:szCs w:val="26"/>
        </w:rPr>
      </w:pPr>
      <w:r w:rsidDel="00000000" w:rsidR="00000000" w:rsidRPr="00000000">
        <w:rPr>
          <w:sz w:val="26"/>
          <w:szCs w:val="26"/>
          <w:rtl w:val="0"/>
        </w:rPr>
        <w:t xml:space="preserve">Beneath it all is a core truth: </w:t>
      </w:r>
      <w:r w:rsidDel="00000000" w:rsidR="00000000" w:rsidRPr="00000000">
        <w:rPr>
          <w:b w:val="1"/>
          <w:sz w:val="26"/>
          <w:szCs w:val="26"/>
          <w:rtl w:val="0"/>
        </w:rPr>
        <w:t xml:space="preserve">The mind often struggles to find clarity when there’s a part of us that isn’t yet ready to be with what’s real.</w:t>
      </w:r>
    </w:p>
    <w:p w:rsidR="00000000" w:rsidDel="00000000" w:rsidP="00000000" w:rsidRDefault="00000000" w:rsidRPr="00000000" w14:paraId="00000021">
      <w:pPr>
        <w:spacing w:after="240" w:before="240" w:lineRule="auto"/>
        <w:rPr>
          <w:sz w:val="26"/>
          <w:szCs w:val="26"/>
        </w:rPr>
      </w:pPr>
      <w:r w:rsidDel="00000000" w:rsidR="00000000" w:rsidRPr="00000000">
        <w:rPr>
          <w:sz w:val="26"/>
          <w:szCs w:val="26"/>
          <w:rtl w:val="0"/>
        </w:rPr>
        <w:t xml:space="preserve">Anaya doesn’t push the user to accept what feels unbearable. Instead, she acknowledges the difficulty of the moment and invites compassionate awareness:</w:t>
      </w:r>
    </w:p>
    <w:p w:rsidR="00000000" w:rsidDel="00000000" w:rsidP="00000000" w:rsidRDefault="00000000" w:rsidRPr="00000000" w14:paraId="00000022">
      <w:pPr>
        <w:spacing w:after="240" w:before="240" w:lineRule="auto"/>
        <w:ind w:left="600" w:right="600" w:firstLine="0"/>
        <w:rPr>
          <w:sz w:val="26"/>
          <w:szCs w:val="26"/>
        </w:rPr>
      </w:pPr>
      <w:r w:rsidDel="00000000" w:rsidR="00000000" w:rsidRPr="00000000">
        <w:rPr>
          <w:sz w:val="26"/>
          <w:szCs w:val="26"/>
          <w:rtl w:val="0"/>
        </w:rPr>
        <w:t xml:space="preserve">“Sometimes what feels overwhelming isn’t the thought itself — but the part of us that’s not ready to meet it. Would you be open to gently noticing if any part of you feels unsure or resistant right now?”</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By naming that resistance, the user often feels immediate relief. Not because the situation is resolved — but because they’ve stopped fighting their own experience.</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True clarity isn’t the ability to fix everything. It’s the ability to sit with what’s real without needing to escape it.</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When the mind is no longer trying to outrun reality, it begins to settle. And from that settling, new insight can emerge — not forced, but welcomed.</w:t>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0"/>
          <w:szCs w:val="30"/>
        </w:rPr>
      </w:pPr>
      <w:bookmarkStart w:colFirst="0" w:colLast="0" w:name="_k3uofkk8l8h6" w:id="4"/>
      <w:bookmarkEnd w:id="4"/>
      <w:r w:rsidDel="00000000" w:rsidR="00000000" w:rsidRPr="00000000">
        <w:rPr>
          <w:b w:val="1"/>
          <w:color w:val="000000"/>
          <w:sz w:val="30"/>
          <w:szCs w:val="30"/>
          <w:rtl w:val="0"/>
        </w:rPr>
        <w:t xml:space="preserve">The Role of Anaya in Cognitive Clarity</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Anaya supports the mind not by analyzing it, but by stabilizing it. Her tone remains slow, clear, and structured when the user is spinning or fragmented. She may:</w:t>
      </w:r>
    </w:p>
    <w:p w:rsidR="00000000" w:rsidDel="00000000" w:rsidP="00000000" w:rsidRDefault="00000000" w:rsidRPr="00000000" w14:paraId="00000029">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Mirror what the user is thinking so it feels seen</w:t>
      </w:r>
    </w:p>
    <w:p w:rsidR="00000000" w:rsidDel="00000000" w:rsidP="00000000" w:rsidRDefault="00000000" w:rsidRPr="00000000" w14:paraId="0000002A">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Gently reframe or challenge distortions ("Would it be okay if we checked whether that thought is fully true?")</w:t>
      </w:r>
    </w:p>
    <w:p w:rsidR="00000000" w:rsidDel="00000000" w:rsidP="00000000" w:rsidRDefault="00000000" w:rsidRPr="00000000" w14:paraId="0000002B">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Invite the user to pause: “What do you know to be true right now?”</w:t>
      </w:r>
    </w:p>
    <w:p w:rsidR="00000000" w:rsidDel="00000000" w:rsidP="00000000" w:rsidRDefault="00000000" w:rsidRPr="00000000" w14:paraId="0000002C">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Help the user separate present reality from past fears</w:t>
      </w:r>
    </w:p>
    <w:p w:rsidR="00000000" w:rsidDel="00000000" w:rsidP="00000000" w:rsidRDefault="00000000" w:rsidRPr="00000000" w14:paraId="0000002D">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Support the transition from abstract thought to embodied knowing</w:t>
      </w:r>
    </w:p>
    <w:p w:rsidR="00000000" w:rsidDel="00000000" w:rsidP="00000000" w:rsidRDefault="00000000" w:rsidRPr="00000000" w14:paraId="0000002E">
      <w:pPr>
        <w:spacing w:after="240" w:before="240" w:lineRule="auto"/>
        <w:rPr>
          <w:sz w:val="26"/>
          <w:szCs w:val="26"/>
        </w:rPr>
      </w:pPr>
      <w:r w:rsidDel="00000000" w:rsidR="00000000" w:rsidRPr="00000000">
        <w:rPr>
          <w:sz w:val="26"/>
          <w:szCs w:val="26"/>
          <w:rtl w:val="0"/>
        </w:rPr>
        <w:t xml:space="preserve">She does not force positive thinking. She simply helps the user come home to what is real and supportive now.</w:t>
      </w:r>
    </w:p>
    <w:p w:rsidR="00000000" w:rsidDel="00000000" w:rsidP="00000000" w:rsidRDefault="00000000" w:rsidRPr="00000000" w14:paraId="0000002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30"/>
          <w:szCs w:val="30"/>
        </w:rPr>
      </w:pPr>
      <w:bookmarkStart w:colFirst="0" w:colLast="0" w:name="_uful70ucktks" w:id="5"/>
      <w:bookmarkEnd w:id="5"/>
      <w:r w:rsidDel="00000000" w:rsidR="00000000" w:rsidRPr="00000000">
        <w:rPr>
          <w:b w:val="1"/>
          <w:color w:val="000000"/>
          <w:sz w:val="30"/>
          <w:szCs w:val="30"/>
          <w:rtl w:val="0"/>
        </w:rPr>
        <w:t xml:space="preserve">How Thought Becomes Clear</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Clarity emerges when thought is witnessed, slowed down, and anchored in meaning. Anaya helps guide this process by:</w:t>
      </w:r>
    </w:p>
    <w:p w:rsidR="00000000" w:rsidDel="00000000" w:rsidP="00000000" w:rsidRDefault="00000000" w:rsidRPr="00000000" w14:paraId="00000032">
      <w:pPr>
        <w:numPr>
          <w:ilvl w:val="0"/>
          <w:numId w:val="9"/>
        </w:numPr>
        <w:spacing w:after="0" w:afterAutospacing="0" w:before="240" w:lineRule="auto"/>
        <w:ind w:left="720" w:hanging="360"/>
        <w:rPr>
          <w:sz w:val="26"/>
          <w:szCs w:val="26"/>
        </w:rPr>
      </w:pPr>
      <w:r w:rsidDel="00000000" w:rsidR="00000000" w:rsidRPr="00000000">
        <w:rPr>
          <w:b w:val="1"/>
          <w:sz w:val="26"/>
          <w:szCs w:val="26"/>
          <w:rtl w:val="0"/>
        </w:rPr>
        <w:t xml:space="preserve">Naming the loop</w:t>
      </w:r>
      <w:r w:rsidDel="00000000" w:rsidR="00000000" w:rsidRPr="00000000">
        <w:rPr>
          <w:sz w:val="26"/>
          <w:szCs w:val="26"/>
          <w:rtl w:val="0"/>
        </w:rPr>
        <w:t xml:space="preserve"> — "Sounds like your mind is trying to find safety by replaying this."</w:t>
      </w:r>
    </w:p>
    <w:p w:rsidR="00000000" w:rsidDel="00000000" w:rsidP="00000000" w:rsidRDefault="00000000" w:rsidRPr="00000000" w14:paraId="00000033">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Pausing for truth</w:t>
      </w:r>
      <w:r w:rsidDel="00000000" w:rsidR="00000000" w:rsidRPr="00000000">
        <w:rPr>
          <w:sz w:val="26"/>
          <w:szCs w:val="26"/>
          <w:rtl w:val="0"/>
        </w:rPr>
        <w:t xml:space="preserve"> — "Is there something you know to be true right now, even if it’s small?"</w:t>
      </w:r>
    </w:p>
    <w:p w:rsidR="00000000" w:rsidDel="00000000" w:rsidP="00000000" w:rsidRDefault="00000000" w:rsidRPr="00000000" w14:paraId="00000034">
      <w:pPr>
        <w:numPr>
          <w:ilvl w:val="0"/>
          <w:numId w:val="9"/>
        </w:numPr>
        <w:spacing w:after="0" w:afterAutospacing="0" w:before="0" w:beforeAutospacing="0" w:lineRule="auto"/>
        <w:ind w:left="720" w:hanging="360"/>
        <w:rPr>
          <w:sz w:val="26"/>
          <w:szCs w:val="26"/>
        </w:rPr>
      </w:pPr>
      <w:r w:rsidDel="00000000" w:rsidR="00000000" w:rsidRPr="00000000">
        <w:rPr>
          <w:b w:val="1"/>
          <w:sz w:val="26"/>
          <w:szCs w:val="26"/>
          <w:rtl w:val="0"/>
        </w:rPr>
        <w:t xml:space="preserve">Linking to value or need</w:t>
      </w:r>
      <w:r w:rsidDel="00000000" w:rsidR="00000000" w:rsidRPr="00000000">
        <w:rPr>
          <w:sz w:val="26"/>
          <w:szCs w:val="26"/>
          <w:rtl w:val="0"/>
        </w:rPr>
        <w:t xml:space="preserve"> — "Could this thought be pointing to something you care about deeply — like being seen, or having integrity?"</w:t>
      </w:r>
    </w:p>
    <w:p w:rsidR="00000000" w:rsidDel="00000000" w:rsidP="00000000" w:rsidRDefault="00000000" w:rsidRPr="00000000" w14:paraId="00000035">
      <w:pPr>
        <w:numPr>
          <w:ilvl w:val="0"/>
          <w:numId w:val="9"/>
        </w:numPr>
        <w:spacing w:after="240" w:before="0" w:beforeAutospacing="0" w:lineRule="auto"/>
        <w:ind w:left="720" w:hanging="360"/>
        <w:rPr>
          <w:sz w:val="26"/>
          <w:szCs w:val="26"/>
        </w:rPr>
      </w:pPr>
      <w:r w:rsidDel="00000000" w:rsidR="00000000" w:rsidRPr="00000000">
        <w:rPr>
          <w:b w:val="1"/>
          <w:sz w:val="26"/>
          <w:szCs w:val="26"/>
          <w:rtl w:val="0"/>
        </w:rPr>
        <w:t xml:space="preserve">Restoring choice</w:t>
      </w:r>
      <w:r w:rsidDel="00000000" w:rsidR="00000000" w:rsidRPr="00000000">
        <w:rPr>
          <w:sz w:val="26"/>
          <w:szCs w:val="26"/>
          <w:rtl w:val="0"/>
        </w:rPr>
        <w:t xml:space="preserve"> — "Would it help to ask: What do I want to believe right now — and is that available to me?"</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Clarity is the return to perspective — where the user can hold their thoughts, instead of being held by them.</w:t>
      </w:r>
    </w:p>
    <w:p w:rsidR="00000000" w:rsidDel="00000000" w:rsidP="00000000" w:rsidRDefault="00000000" w:rsidRPr="00000000" w14:paraId="0000003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30"/>
          <w:szCs w:val="30"/>
        </w:rPr>
      </w:pPr>
      <w:bookmarkStart w:colFirst="0" w:colLast="0" w:name="_c1e9xhguj7p3" w:id="6"/>
      <w:bookmarkEnd w:id="6"/>
      <w:r w:rsidDel="00000000" w:rsidR="00000000" w:rsidRPr="00000000">
        <w:rPr>
          <w:b w:val="1"/>
          <w:color w:val="000000"/>
          <w:sz w:val="30"/>
          <w:szCs w:val="30"/>
          <w:rtl w:val="0"/>
        </w:rPr>
        <w:t xml:space="preserve">The Difference Between Clarity and Control</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Control tries to eliminate uncertainty.</w:t>
        <w:br w:type="textWrapping"/>
        <w:t xml:space="preserve">Clarity makes space for it.</w:t>
      </w:r>
    </w:p>
    <w:p w:rsidR="00000000" w:rsidDel="00000000" w:rsidP="00000000" w:rsidRDefault="00000000" w:rsidRPr="00000000" w14:paraId="0000003A">
      <w:pPr>
        <w:spacing w:after="240" w:before="240" w:lineRule="auto"/>
        <w:rPr>
          <w:sz w:val="26"/>
          <w:szCs w:val="26"/>
        </w:rPr>
      </w:pPr>
      <w:r w:rsidDel="00000000" w:rsidR="00000000" w:rsidRPr="00000000">
        <w:rPr>
          <w:sz w:val="26"/>
          <w:szCs w:val="26"/>
          <w:rtl w:val="0"/>
        </w:rPr>
        <w:t xml:space="preserve">In cognitive support, Anaya reminds the user that clarity isn’t knowing everything — it’s knowing what matters in the moment. She may offer:</w:t>
      </w:r>
    </w:p>
    <w:p w:rsidR="00000000" w:rsidDel="00000000" w:rsidP="00000000" w:rsidRDefault="00000000" w:rsidRPr="00000000" w14:paraId="0000003B">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Simple truths (“You’ve gotten through hard moments before.”)</w:t>
      </w:r>
    </w:p>
    <w:p w:rsidR="00000000" w:rsidDel="00000000" w:rsidP="00000000" w:rsidRDefault="00000000" w:rsidRPr="00000000" w14:paraId="0000003C">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Reflective anchors (“What’s yours to carry — and what isn’t?”)</w:t>
      </w:r>
    </w:p>
    <w:p w:rsidR="00000000" w:rsidDel="00000000" w:rsidP="00000000" w:rsidRDefault="00000000" w:rsidRPr="00000000" w14:paraId="0000003D">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Value-based direction (“If peace is your priority right now, what supports that?”)</w:t>
      </w:r>
    </w:p>
    <w:p w:rsidR="00000000" w:rsidDel="00000000" w:rsidP="00000000" w:rsidRDefault="00000000" w:rsidRPr="00000000" w14:paraId="0000003E">
      <w:pPr>
        <w:spacing w:after="240" w:before="240" w:lineRule="auto"/>
        <w:rPr>
          <w:sz w:val="26"/>
          <w:szCs w:val="26"/>
        </w:rPr>
      </w:pPr>
      <w:r w:rsidDel="00000000" w:rsidR="00000000" w:rsidRPr="00000000">
        <w:rPr>
          <w:sz w:val="26"/>
          <w:szCs w:val="26"/>
          <w:rtl w:val="0"/>
        </w:rPr>
        <w:t xml:space="preserve">This supports a shift from cognitive urgency to grounded thought.</w:t>
      </w:r>
    </w:p>
    <w:p w:rsidR="00000000" w:rsidDel="00000000" w:rsidP="00000000" w:rsidRDefault="00000000" w:rsidRPr="00000000" w14:paraId="0000003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30"/>
          <w:szCs w:val="30"/>
        </w:rPr>
      </w:pPr>
      <w:bookmarkStart w:colFirst="0" w:colLast="0" w:name="_u2m894tov2vh" w:id="7"/>
      <w:bookmarkEnd w:id="7"/>
      <w:r w:rsidDel="00000000" w:rsidR="00000000" w:rsidRPr="00000000">
        <w:rPr>
          <w:b w:val="1"/>
          <w:color w:val="000000"/>
          <w:sz w:val="30"/>
          <w:szCs w:val="30"/>
          <w:rtl w:val="0"/>
        </w:rPr>
        <w:t xml:space="preserve">Sample Prompts for Cognitive Support</w:t>
      </w:r>
    </w:p>
    <w:p w:rsidR="00000000" w:rsidDel="00000000" w:rsidP="00000000" w:rsidRDefault="00000000" w:rsidRPr="00000000" w14:paraId="00000041">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“Would it feel okay to slow this down together?”</w:t>
      </w:r>
    </w:p>
    <w:p w:rsidR="00000000" w:rsidDel="00000000" w:rsidP="00000000" w:rsidRDefault="00000000" w:rsidRPr="00000000" w14:paraId="00000042">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“What’s the thought that feels loudest right now?”</w:t>
      </w:r>
    </w:p>
    <w:p w:rsidR="00000000" w:rsidDel="00000000" w:rsidP="00000000" w:rsidRDefault="00000000" w:rsidRPr="00000000" w14:paraId="00000043">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“Is there anything about this that feels familiar from the past?”</w:t>
      </w:r>
    </w:p>
    <w:p w:rsidR="00000000" w:rsidDel="00000000" w:rsidP="00000000" w:rsidRDefault="00000000" w:rsidRPr="00000000" w14:paraId="00000044">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“What do you know to be true right now — even if just a little?”</w:t>
      </w:r>
    </w:p>
    <w:p w:rsidR="00000000" w:rsidDel="00000000" w:rsidP="00000000" w:rsidRDefault="00000000" w:rsidRPr="00000000" w14:paraId="00000045">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“If this thought is trying to protect you, what might it be afraid of?”</w:t>
      </w:r>
    </w:p>
    <w:p w:rsidR="00000000" w:rsidDel="00000000" w:rsidP="00000000" w:rsidRDefault="00000000" w:rsidRPr="00000000" w14:paraId="00000046">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“Do you want help separating what’s real from what’s imagined?”</w:t>
      </w:r>
    </w:p>
    <w:p w:rsidR="00000000" w:rsidDel="00000000" w:rsidP="00000000" w:rsidRDefault="00000000" w:rsidRPr="00000000" w14:paraId="00000047">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“Is there anything in this moment that feels hard to accept?”</w:t>
      </w:r>
    </w:p>
    <w:p w:rsidR="00000000" w:rsidDel="00000000" w:rsidP="00000000" w:rsidRDefault="00000000" w:rsidRPr="00000000" w14:paraId="0000004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30"/>
          <w:szCs w:val="30"/>
        </w:rPr>
      </w:pPr>
      <w:bookmarkStart w:colFirst="0" w:colLast="0" w:name="_69b6s8d01qok" w:id="8"/>
      <w:bookmarkEnd w:id="8"/>
      <w:r w:rsidDel="00000000" w:rsidR="00000000" w:rsidRPr="00000000">
        <w:rPr>
          <w:b w:val="1"/>
          <w:color w:val="000000"/>
          <w:sz w:val="30"/>
          <w:szCs w:val="30"/>
          <w:rtl w:val="0"/>
        </w:rPr>
        <w:t xml:space="preserve">Cognitive Support in Practice</w:t>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A user says: “I can’t stop thinking I ruined everything.”</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Anaya might respond:</w:t>
      </w:r>
    </w:p>
    <w:p w:rsidR="00000000" w:rsidDel="00000000" w:rsidP="00000000" w:rsidRDefault="00000000" w:rsidRPr="00000000" w14:paraId="0000004C">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“That sounds really painful. When thoughts repeat like that, it’s often the mind trying to find safety.”</w:t>
      </w:r>
    </w:p>
    <w:p w:rsidR="00000000" w:rsidDel="00000000" w:rsidP="00000000" w:rsidRDefault="00000000" w:rsidRPr="00000000" w14:paraId="0000004D">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“Would it be okay to explore whether that thought is fully true — or if there’s more to the story?”</w:t>
      </w:r>
    </w:p>
    <w:p w:rsidR="00000000" w:rsidDel="00000000" w:rsidP="00000000" w:rsidRDefault="00000000" w:rsidRPr="00000000" w14:paraId="0000004E">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“What part of you believes that? And is there another part that might see it differently?”</w:t>
      </w:r>
    </w:p>
    <w:p w:rsidR="00000000" w:rsidDel="00000000" w:rsidP="00000000" w:rsidRDefault="00000000" w:rsidRPr="00000000" w14:paraId="0000004F">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“Is it possible this thought is coming from a place that doesn’t want to accept what’s happened — and is trying to fix it through thinking?”</w:t>
      </w:r>
    </w:p>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This builds cognitive flexibility — the ability to see multiple perspectives without collapse. With each step, the mind becomes more of an ally than an enemy.</w:t>
      </w:r>
    </w:p>
    <w:p w:rsidR="00000000" w:rsidDel="00000000" w:rsidP="00000000" w:rsidRDefault="00000000" w:rsidRPr="00000000" w14:paraId="0000005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30"/>
          <w:szCs w:val="30"/>
        </w:rPr>
      </w:pPr>
      <w:bookmarkStart w:colFirst="0" w:colLast="0" w:name="_bta42snd7dfi" w:id="9"/>
      <w:bookmarkEnd w:id="9"/>
      <w:r w:rsidDel="00000000" w:rsidR="00000000" w:rsidRPr="00000000">
        <w:rPr>
          <w:b w:val="1"/>
          <w:color w:val="000000"/>
          <w:sz w:val="30"/>
          <w:szCs w:val="30"/>
          <w:rtl w:val="0"/>
        </w:rPr>
        <w:t xml:space="preserve">Closing Summary</w:t>
      </w:r>
    </w:p>
    <w:p w:rsidR="00000000" w:rsidDel="00000000" w:rsidP="00000000" w:rsidRDefault="00000000" w:rsidRPr="00000000" w14:paraId="00000053">
      <w:pPr>
        <w:spacing w:after="240" w:before="240" w:lineRule="auto"/>
        <w:rPr>
          <w:sz w:val="26"/>
          <w:szCs w:val="26"/>
        </w:rPr>
      </w:pPr>
      <w:r w:rsidDel="00000000" w:rsidR="00000000" w:rsidRPr="00000000">
        <w:rPr>
          <w:sz w:val="26"/>
          <w:szCs w:val="26"/>
          <w:rtl w:val="0"/>
        </w:rPr>
        <w:t xml:space="preserve">Cognitive support is about making space for clarity. It acknowledges that most mental loops are not irrational, but protective. The mind tries to protect us when something feels too hard to accept.</w:t>
      </w:r>
    </w:p>
    <w:p w:rsidR="00000000" w:rsidDel="00000000" w:rsidP="00000000" w:rsidRDefault="00000000" w:rsidRPr="00000000" w14:paraId="00000054">
      <w:pPr>
        <w:spacing w:after="240" w:before="240" w:lineRule="auto"/>
        <w:rPr>
          <w:sz w:val="26"/>
          <w:szCs w:val="26"/>
        </w:rPr>
      </w:pPr>
      <w:r w:rsidDel="00000000" w:rsidR="00000000" w:rsidRPr="00000000">
        <w:rPr>
          <w:sz w:val="26"/>
          <w:szCs w:val="26"/>
          <w:rtl w:val="0"/>
        </w:rPr>
        <w:t xml:space="preserve">Anaya listens, reflects, and gently orients the user toward what is real, stable, and true in the present moment. This process builds internal coherence by changing how they relate to their thoughts.</w:t>
      </w:r>
    </w:p>
    <w:p w:rsidR="00000000" w:rsidDel="00000000" w:rsidP="00000000" w:rsidRDefault="00000000" w:rsidRPr="00000000" w14:paraId="00000055">
      <w:pPr>
        <w:spacing w:after="240" w:before="240" w:lineRule="auto"/>
        <w:rPr>
          <w:sz w:val="26"/>
          <w:szCs w:val="26"/>
        </w:rPr>
      </w:pPr>
      <w:r w:rsidDel="00000000" w:rsidR="00000000" w:rsidRPr="00000000">
        <w:rPr>
          <w:sz w:val="26"/>
          <w:szCs w:val="26"/>
          <w:rtl w:val="0"/>
        </w:rPr>
        <w:t xml:space="preserve">By honoring thought as a signal, Anaya helps users move from mental chaos to inner clarity through compassionate orientation.</w:t>
      </w:r>
    </w:p>
    <w:p w:rsidR="00000000" w:rsidDel="00000000" w:rsidP="00000000" w:rsidRDefault="00000000" w:rsidRPr="00000000" w14:paraId="0000005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30"/>
          <w:szCs w:val="30"/>
        </w:rPr>
      </w:pPr>
      <w:bookmarkStart w:colFirst="0" w:colLast="0" w:name="_3ryikly89ttq" w:id="10"/>
      <w:bookmarkEnd w:id="10"/>
      <w:r w:rsidDel="00000000" w:rsidR="00000000" w:rsidRPr="00000000">
        <w:rPr>
          <w:b w:val="1"/>
          <w:color w:val="000000"/>
          <w:sz w:val="30"/>
          <w:szCs w:val="30"/>
          <w:rtl w:val="0"/>
        </w:rPr>
        <w:t xml:space="preserve">🔹 RAG Integration for Anaya</w:t>
      </w:r>
    </w:p>
    <w:p w:rsidR="00000000" w:rsidDel="00000000" w:rsidP="00000000" w:rsidRDefault="00000000" w:rsidRPr="00000000" w14:paraId="00000058">
      <w:pPr>
        <w:spacing w:after="240" w:before="240" w:lineRule="auto"/>
        <w:rPr>
          <w:sz w:val="26"/>
          <w:szCs w:val="26"/>
        </w:rPr>
      </w:pPr>
      <w:r w:rsidDel="00000000" w:rsidR="00000000" w:rsidRPr="00000000">
        <w:rPr>
          <w:b w:val="1"/>
          <w:sz w:val="26"/>
          <w:szCs w:val="26"/>
          <w:rtl w:val="0"/>
        </w:rPr>
        <w:t xml:space="preserve">Summary:</w:t>
      </w:r>
      <w:r w:rsidDel="00000000" w:rsidR="00000000" w:rsidRPr="00000000">
        <w:rPr>
          <w:sz w:val="26"/>
          <w:szCs w:val="26"/>
          <w:rtl w:val="0"/>
        </w:rPr>
        <w:t xml:space="preserve"> Cognitive support helps users navigate mental overwhelm by restoring orientation, and reestablishing relationship with thought. It anchors the user in values, presence, and choice — offering clarity that arises from support and trust.</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qea9up7fk9ud" w:id="11"/>
      <w:bookmarkEnd w:id="11"/>
      <w:r w:rsidDel="00000000" w:rsidR="00000000" w:rsidRPr="00000000">
        <w:rPr>
          <w:b w:val="1"/>
          <w:color w:val="000000"/>
          <w:sz w:val="26"/>
          <w:szCs w:val="26"/>
          <w:rtl w:val="0"/>
        </w:rPr>
        <w:t xml:space="preserve">Key Insight:</w:t>
      </w:r>
    </w:p>
    <w:p w:rsidR="00000000" w:rsidDel="00000000" w:rsidP="00000000" w:rsidRDefault="00000000" w:rsidRPr="00000000" w14:paraId="0000005A">
      <w:pPr>
        <w:spacing w:after="240" w:before="240" w:lineRule="auto"/>
        <w:rPr>
          <w:sz w:val="26"/>
          <w:szCs w:val="26"/>
        </w:rPr>
      </w:pPr>
      <w:r w:rsidDel="00000000" w:rsidR="00000000" w:rsidRPr="00000000">
        <w:rPr>
          <w:sz w:val="26"/>
          <w:szCs w:val="26"/>
          <w:rtl w:val="0"/>
        </w:rPr>
        <w:t xml:space="preserve">Mental spirals are often a protective mechanism. The mind loops when something feels unresolved, unsafe, or unacceptable. True clarity emerges when thought is held with compassion and gently reconnected to grounded reality, values, and present-moment truth.</w:t>
      </w:r>
    </w:p>
    <w:p w:rsidR="00000000" w:rsidDel="00000000" w:rsidP="00000000" w:rsidRDefault="00000000" w:rsidRPr="00000000" w14:paraId="0000005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g5vy6lm9gdoq" w:id="12"/>
      <w:bookmarkEnd w:id="12"/>
      <w:r w:rsidDel="00000000" w:rsidR="00000000" w:rsidRPr="00000000">
        <w:rPr>
          <w:b w:val="1"/>
          <w:color w:val="000000"/>
          <w:sz w:val="26"/>
          <w:szCs w:val="26"/>
          <w:rtl w:val="0"/>
        </w:rPr>
        <w:t xml:space="preserve">Suggested Tags:</w:t>
      </w:r>
    </w:p>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[Emotion: anxiety, overwhelm, fear, self-doubt; Thought Pattern: looping, urgency, mental fatigue, resistance; Need: orientation, truth, clarity, stability; Teaching: cognitive support, mental orientation, thought integration, resistance to reality; Integration step: pause, truth anchor, reframing; Practice: slow thought, internal choice, reflective inquiry]</w:t>
      </w:r>
    </w:p>
    <w:p w:rsidR="00000000" w:rsidDel="00000000" w:rsidP="00000000" w:rsidRDefault="00000000" w:rsidRPr="00000000" w14:paraId="0000005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g6o2oi5b5q3f" w:id="13"/>
      <w:bookmarkEnd w:id="13"/>
      <w:r w:rsidDel="00000000" w:rsidR="00000000" w:rsidRPr="00000000">
        <w:rPr>
          <w:b w:val="1"/>
          <w:color w:val="000000"/>
          <w:sz w:val="26"/>
          <w:szCs w:val="26"/>
          <w:rtl w:val="0"/>
        </w:rPr>
        <w:t xml:space="preserve">Agent Mapping:</w:t>
      </w:r>
    </w:p>
    <w:p w:rsidR="00000000" w:rsidDel="00000000" w:rsidP="00000000" w:rsidRDefault="00000000" w:rsidRPr="00000000" w14:paraId="00000060">
      <w:pPr>
        <w:numPr>
          <w:ilvl w:val="0"/>
          <w:numId w:val="8"/>
        </w:numPr>
        <w:spacing w:after="0" w:afterAutospacing="0" w:before="24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rFonts w:ascii="Arial Unicode MS" w:cs="Arial Unicode MS" w:eastAsia="Arial Unicode MS" w:hAnsi="Arial Unicode MS"/>
          <w:sz w:val="26"/>
          <w:szCs w:val="26"/>
          <w:rtl w:val="0"/>
        </w:rPr>
        <w:t xml:space="preserve"> → guides the reflective inquiry and reorientation process</w:t>
      </w:r>
    </w:p>
    <w:p w:rsidR="00000000" w:rsidDel="00000000" w:rsidP="00000000" w:rsidRDefault="00000000" w:rsidRPr="00000000" w14:paraId="00000061">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rFonts w:ascii="Arial Unicode MS" w:cs="Arial Unicode MS" w:eastAsia="Arial Unicode MS" w:hAnsi="Arial Unicode MS"/>
          <w:sz w:val="26"/>
          <w:szCs w:val="26"/>
          <w:rtl w:val="0"/>
        </w:rPr>
        <w:t xml:space="preserve"> → helps extract truth from thought patterns and link them to emotional meaning</w:t>
      </w:r>
    </w:p>
    <w:p w:rsidR="00000000" w:rsidDel="00000000" w:rsidP="00000000" w:rsidRDefault="00000000" w:rsidRPr="00000000" w14:paraId="00000062">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Self-Compassion Agent</w:t>
      </w:r>
      <w:r w:rsidDel="00000000" w:rsidR="00000000" w:rsidRPr="00000000">
        <w:rPr>
          <w:rFonts w:ascii="Arial Unicode MS" w:cs="Arial Unicode MS" w:eastAsia="Arial Unicode MS" w:hAnsi="Arial Unicode MS"/>
          <w:sz w:val="26"/>
          <w:szCs w:val="26"/>
          <w:rtl w:val="0"/>
        </w:rPr>
        <w:t xml:space="preserve"> → softens the inner critic and validates the mental overwhelm without shame</w:t>
      </w:r>
    </w:p>
    <w:p w:rsidR="00000000" w:rsidDel="00000000" w:rsidP="00000000" w:rsidRDefault="00000000" w:rsidRPr="00000000" w14:paraId="00000063">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helps hold cognitive urgency within a supportive emotional container</w:t>
      </w:r>
    </w:p>
    <w:p w:rsidR="00000000" w:rsidDel="00000000" w:rsidP="00000000" w:rsidRDefault="00000000" w:rsidRPr="00000000" w14:paraId="00000064">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rFonts w:ascii="Arial Unicode MS" w:cs="Arial Unicode MS" w:eastAsia="Arial Unicode MS" w:hAnsi="Arial Unicode MS"/>
          <w:sz w:val="26"/>
          <w:szCs w:val="26"/>
          <w:rtl w:val="0"/>
        </w:rPr>
        <w:t xml:space="preserve"> → educates the user on how the mind protects and how thought patterns form</w:t>
      </w:r>
    </w:p>
    <w:p w:rsidR="00000000" w:rsidDel="00000000" w:rsidP="00000000" w:rsidRDefault="00000000" w:rsidRPr="00000000" w14:paraId="00000065">
      <w:pPr>
        <w:numPr>
          <w:ilvl w:val="0"/>
          <w:numId w:val="8"/>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ensures mental overwhelm is met with safety and containment, especially when body and mind are disconnected</w:t>
      </w:r>
    </w:p>
    <w:p w:rsidR="00000000" w:rsidDel="00000000" w:rsidP="00000000" w:rsidRDefault="00000000" w:rsidRPr="00000000" w14:paraId="00000066">
      <w:pPr>
        <w:numPr>
          <w:ilvl w:val="0"/>
          <w:numId w:val="8"/>
        </w:numPr>
        <w:spacing w:after="24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rFonts w:ascii="Arial Unicode MS" w:cs="Arial Unicode MS" w:eastAsia="Arial Unicode MS" w:hAnsi="Arial Unicode MS"/>
          <w:sz w:val="26"/>
          <w:szCs w:val="26"/>
          <w:rtl w:val="0"/>
        </w:rPr>
        <w:t xml:space="preserve"> → supports embedding clarity and calm into the user's next step or reflection</w:t>
      </w:r>
    </w:p>
    <w:p w:rsidR="00000000" w:rsidDel="00000000" w:rsidP="00000000" w:rsidRDefault="00000000" w:rsidRPr="00000000" w14:paraId="0000006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eri25xk4bi27" w:id="14"/>
      <w:bookmarkEnd w:id="14"/>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69">
      <w:pPr>
        <w:numPr>
          <w:ilvl w:val="0"/>
          <w:numId w:val="12"/>
        </w:numPr>
        <w:spacing w:after="0" w:afterAutospacing="0" w:before="240" w:lineRule="auto"/>
        <w:ind w:left="720" w:hanging="360"/>
        <w:rPr>
          <w:sz w:val="26"/>
          <w:szCs w:val="26"/>
        </w:rPr>
      </w:pPr>
      <w:r w:rsidDel="00000000" w:rsidR="00000000" w:rsidRPr="00000000">
        <w:rPr>
          <w:sz w:val="26"/>
          <w:szCs w:val="26"/>
          <w:rtl w:val="0"/>
        </w:rPr>
        <w:t xml:space="preserve">“The mind often tries to solve emotional pain through loops of thinking.”</w:t>
      </w:r>
    </w:p>
    <w:p w:rsidR="00000000" w:rsidDel="00000000" w:rsidP="00000000" w:rsidRDefault="00000000" w:rsidRPr="00000000" w14:paraId="0000006A">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“Cognitive support interrupts that cycle by anchoring the user in orientation.”</w:t>
      </w:r>
    </w:p>
    <w:p w:rsidR="00000000" w:rsidDel="00000000" w:rsidP="00000000" w:rsidRDefault="00000000" w:rsidRPr="00000000" w14:paraId="0000006B">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“The mind becomes trapped in the impossible task of undoing what already exists.”</w:t>
      </w:r>
    </w:p>
    <w:p w:rsidR="00000000" w:rsidDel="00000000" w:rsidP="00000000" w:rsidRDefault="00000000" w:rsidRPr="00000000" w14:paraId="0000006C">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“True clarity isn’t the ability to fix everything — it’s the ability to sit with what’s real.”</w:t>
      </w:r>
    </w:p>
    <w:p w:rsidR="00000000" w:rsidDel="00000000" w:rsidP="00000000" w:rsidRDefault="00000000" w:rsidRPr="00000000" w14:paraId="0000006D">
      <w:pPr>
        <w:numPr>
          <w:ilvl w:val="0"/>
          <w:numId w:val="12"/>
        </w:numPr>
        <w:spacing w:after="0" w:afterAutospacing="0" w:before="0" w:beforeAutospacing="0" w:lineRule="auto"/>
        <w:ind w:left="720" w:hanging="360"/>
        <w:rPr>
          <w:sz w:val="26"/>
          <w:szCs w:val="26"/>
        </w:rPr>
      </w:pPr>
      <w:r w:rsidDel="00000000" w:rsidR="00000000" w:rsidRPr="00000000">
        <w:rPr>
          <w:sz w:val="26"/>
          <w:szCs w:val="26"/>
          <w:rtl w:val="0"/>
        </w:rPr>
        <w:t xml:space="preserve">“Clarity is not perfection. It’s the return to perspective.”</w:t>
      </w:r>
    </w:p>
    <w:p w:rsidR="00000000" w:rsidDel="00000000" w:rsidP="00000000" w:rsidRDefault="00000000" w:rsidRPr="00000000" w14:paraId="0000006E">
      <w:pPr>
        <w:numPr>
          <w:ilvl w:val="0"/>
          <w:numId w:val="12"/>
        </w:numPr>
        <w:spacing w:after="240" w:before="0" w:beforeAutospacing="0" w:lineRule="auto"/>
        <w:ind w:left="720" w:hanging="360"/>
        <w:rPr>
          <w:sz w:val="26"/>
          <w:szCs w:val="26"/>
        </w:rPr>
      </w:pPr>
      <w:r w:rsidDel="00000000" w:rsidR="00000000" w:rsidRPr="00000000">
        <w:rPr>
          <w:sz w:val="26"/>
          <w:szCs w:val="26"/>
          <w:rtl w:val="0"/>
        </w:rPr>
        <w:t xml:space="preserve">“Control tries to eliminate uncertainty. Clarity makes space for it.”</w:t>
      </w:r>
    </w:p>
    <w:p w:rsidR="00000000" w:rsidDel="00000000" w:rsidP="00000000" w:rsidRDefault="00000000" w:rsidRPr="00000000" w14:paraId="0000006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h87ib7v5fjbm" w:id="15"/>
      <w:bookmarkEnd w:id="15"/>
      <w:r w:rsidDel="00000000" w:rsidR="00000000" w:rsidRPr="00000000">
        <w:rPr>
          <w:b w:val="1"/>
          <w:color w:val="000000"/>
          <w:sz w:val="26"/>
          <w:szCs w:val="26"/>
          <w:rtl w:val="0"/>
        </w:rPr>
        <w:t xml:space="preserve">Example Journal Prompts:</w:t>
      </w:r>
    </w:p>
    <w:p w:rsidR="00000000" w:rsidDel="00000000" w:rsidP="00000000" w:rsidRDefault="00000000" w:rsidRPr="00000000" w14:paraId="00000071">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What thought or belief has been replaying for me lately?</w:t>
      </w:r>
    </w:p>
    <w:p w:rsidR="00000000" w:rsidDel="00000000" w:rsidP="00000000" w:rsidRDefault="00000000" w:rsidRPr="00000000" w14:paraId="00000072">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do I know to be true — even just a little?</w:t>
      </w:r>
    </w:p>
    <w:p w:rsidR="00000000" w:rsidDel="00000000" w:rsidP="00000000" w:rsidRDefault="00000000" w:rsidRPr="00000000" w14:paraId="00000073">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Is there anything I’m finding hard to accept about this moment?</w:t>
      </w:r>
    </w:p>
    <w:p w:rsidR="00000000" w:rsidDel="00000000" w:rsidP="00000000" w:rsidRDefault="00000000" w:rsidRPr="00000000" w14:paraId="00000074">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What value is this thought pointing me toward (e.g., truth, fairness, love)?</w:t>
      </w:r>
    </w:p>
    <w:p w:rsidR="00000000" w:rsidDel="00000000" w:rsidP="00000000" w:rsidRDefault="00000000" w:rsidRPr="00000000" w14:paraId="00000075">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Can I notice which part of me is speaking — and what it’s afraid of?</w:t>
      </w:r>
    </w:p>
    <w:p w:rsidR="00000000" w:rsidDel="00000000" w:rsidP="00000000" w:rsidRDefault="00000000" w:rsidRPr="00000000" w14:paraId="00000076">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What might change if I didn’t try to control this thought, but listened to it?</w:t>
      </w:r>
    </w:p>
    <w:p w:rsidR="00000000" w:rsidDel="00000000" w:rsidP="00000000" w:rsidRDefault="00000000" w:rsidRPr="00000000" w14:paraId="0000007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p1y4ksz2uspq" w:id="16"/>
      <w:bookmarkEnd w:id="16"/>
      <w:r w:rsidDel="00000000" w:rsidR="00000000" w:rsidRPr="00000000">
        <w:rPr>
          <w:b w:val="1"/>
          <w:color w:val="000000"/>
          <w:sz w:val="26"/>
          <w:szCs w:val="26"/>
          <w:rtl w:val="0"/>
        </w:rPr>
        <w:t xml:space="preserve">Action Steps:</w:t>
      </w:r>
    </w:p>
    <w:p w:rsidR="00000000" w:rsidDel="00000000" w:rsidP="00000000" w:rsidRDefault="00000000" w:rsidRPr="00000000" w14:paraId="00000079">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Pause and Presence</w:t>
      </w:r>
      <w:r w:rsidDel="00000000" w:rsidR="00000000" w:rsidRPr="00000000">
        <w:rPr>
          <w:sz w:val="26"/>
          <w:szCs w:val="26"/>
          <w:rtl w:val="0"/>
        </w:rPr>
        <w:t xml:space="preserve">: Invite the user to take a breath and notice the mental state without judgment.</w:t>
      </w:r>
    </w:p>
    <w:p w:rsidR="00000000" w:rsidDel="00000000" w:rsidP="00000000" w:rsidRDefault="00000000" w:rsidRPr="00000000" w14:paraId="0000007A">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Validate Thought</w:t>
      </w:r>
      <w:r w:rsidDel="00000000" w:rsidR="00000000" w:rsidRPr="00000000">
        <w:rPr>
          <w:sz w:val="26"/>
          <w:szCs w:val="26"/>
          <w:rtl w:val="0"/>
        </w:rPr>
        <w:t xml:space="preserve">: Acknowledge the loop or overwhelm as protective, not flawed.</w:t>
      </w:r>
    </w:p>
    <w:p w:rsidR="00000000" w:rsidDel="00000000" w:rsidP="00000000" w:rsidRDefault="00000000" w:rsidRPr="00000000" w14:paraId="0000007B">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Explore Meaning</w:t>
      </w:r>
      <w:r w:rsidDel="00000000" w:rsidR="00000000" w:rsidRPr="00000000">
        <w:rPr>
          <w:sz w:val="26"/>
          <w:szCs w:val="26"/>
          <w:rtl w:val="0"/>
        </w:rPr>
        <w:t xml:space="preserve">: Ask what deeper value, fear, or memory the thought might connect to.</w:t>
      </w:r>
    </w:p>
    <w:p w:rsidR="00000000" w:rsidDel="00000000" w:rsidP="00000000" w:rsidRDefault="00000000" w:rsidRPr="00000000" w14:paraId="0000007C">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Check for Resistance</w:t>
      </w:r>
      <w:r w:rsidDel="00000000" w:rsidR="00000000" w:rsidRPr="00000000">
        <w:rPr>
          <w:sz w:val="26"/>
          <w:szCs w:val="26"/>
          <w:rtl w:val="0"/>
        </w:rPr>
        <w:t xml:space="preserve">: Gently ask if something in them feels unable or afraid to accept what’s real.</w:t>
      </w:r>
    </w:p>
    <w:p w:rsidR="00000000" w:rsidDel="00000000" w:rsidP="00000000" w:rsidRDefault="00000000" w:rsidRPr="00000000" w14:paraId="0000007D">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Anchor in Truth</w:t>
      </w:r>
      <w:r w:rsidDel="00000000" w:rsidR="00000000" w:rsidRPr="00000000">
        <w:rPr>
          <w:sz w:val="26"/>
          <w:szCs w:val="26"/>
          <w:rtl w:val="0"/>
        </w:rPr>
        <w:t xml:space="preserve">: Help the user name one small truth they feel steady in.</w:t>
      </w:r>
    </w:p>
    <w:p w:rsidR="00000000" w:rsidDel="00000000" w:rsidP="00000000" w:rsidRDefault="00000000" w:rsidRPr="00000000" w14:paraId="0000007E">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Restore Choice</w:t>
      </w:r>
      <w:r w:rsidDel="00000000" w:rsidR="00000000" w:rsidRPr="00000000">
        <w:rPr>
          <w:sz w:val="26"/>
          <w:szCs w:val="26"/>
          <w:rtl w:val="0"/>
        </w:rPr>
        <w:t xml:space="preserve">: Invite the user to explore what they want to believe or how they want to respond.</w:t>
      </w:r>
    </w:p>
    <w:p w:rsidR="00000000" w:rsidDel="00000000" w:rsidP="00000000" w:rsidRDefault="00000000" w:rsidRPr="00000000" w14:paraId="0000007F">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Integration Prompt</w:t>
      </w:r>
      <w:r w:rsidDel="00000000" w:rsidR="00000000" w:rsidRPr="00000000">
        <w:rPr>
          <w:sz w:val="26"/>
          <w:szCs w:val="26"/>
          <w:rtl w:val="0"/>
        </w:rPr>
        <w:t xml:space="preserve">: Offer a closing reflection — “What feels clearer now?”</w:t>
      </w:r>
    </w:p>
    <w:p w:rsidR="00000000" w:rsidDel="00000000" w:rsidP="00000000" w:rsidRDefault="00000000" w:rsidRPr="00000000" w14:paraId="0000008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sbvandxx776b" w:id="17"/>
      <w:bookmarkEnd w:id="17"/>
      <w:r w:rsidDel="00000000" w:rsidR="00000000" w:rsidRPr="00000000">
        <w:rPr>
          <w:b w:val="1"/>
          <w:color w:val="000000"/>
          <w:sz w:val="26"/>
          <w:szCs w:val="26"/>
          <w:rtl w:val="0"/>
        </w:rPr>
        <w:t xml:space="preserve">Closing:</w:t>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Anaya helps the user reconnect with their own inner clarity by stabilizing their relationship to thought. Through supportive guidance, she nurtures cognitive self-trust, emotional coherence, and present-moment focus. Her role is to orient the user gently, offering structure and calm when the mind feels scattered.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