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240" w:before="240" w:lineRule="auto"/>
        <w:rPr>
          <w:b w:val="1"/>
          <w:sz w:val="34"/>
          <w:szCs w:val="34"/>
        </w:rPr>
      </w:pPr>
      <w:r w:rsidDel="00000000" w:rsidR="00000000" w:rsidRPr="00000000">
        <w:rPr>
          <w:b w:val="1"/>
          <w:sz w:val="34"/>
          <w:szCs w:val="34"/>
          <w:rtl w:val="0"/>
        </w:rPr>
        <w:t xml:space="preserve">From Chaos to Clarity: The Energetic Dance of Love Between Narcissists and Empaths</w:t>
      </w:r>
    </w:p>
    <w:p w:rsidR="00000000" w:rsidDel="00000000" w:rsidP="00000000" w:rsidRDefault="00000000" w:rsidRPr="00000000" w14:paraId="00000002">
      <w:pPr>
        <w:keepNext w:val="0"/>
        <w:keepLines w:val="0"/>
        <w:spacing w:after="240" w:before="240" w:lineRule="auto"/>
        <w:ind w:left="720" w:firstLine="0"/>
        <w:rPr>
          <w:i w:val="1"/>
          <w:sz w:val="30"/>
          <w:szCs w:val="30"/>
        </w:rPr>
      </w:pPr>
      <w:r w:rsidDel="00000000" w:rsidR="00000000" w:rsidRPr="00000000">
        <w:rPr>
          <w:i w:val="1"/>
          <w:sz w:val="30"/>
          <w:szCs w:val="30"/>
          <w:rtl w:val="0"/>
        </w:rPr>
        <w:t xml:space="preserve">Exploring the balance of masculine and feminine energies for relational healing</w:t>
      </w:r>
    </w:p>
    <w:p w:rsidR="00000000" w:rsidDel="00000000" w:rsidP="00000000" w:rsidRDefault="00000000" w:rsidRPr="00000000" w14:paraId="00000003">
      <w:pPr>
        <w:keepNext w:val="0"/>
        <w:keepLines w:val="0"/>
        <w:spacing w:after="240" w:before="240" w:lineRule="auto"/>
        <w:rPr>
          <w:b w:val="1"/>
          <w:sz w:val="26"/>
          <w:szCs w:val="26"/>
        </w:rPr>
      </w:pPr>
      <w:r w:rsidDel="00000000" w:rsidR="00000000" w:rsidRPr="00000000">
        <w:rPr>
          <w:rtl w:val="0"/>
        </w:rPr>
      </w:r>
    </w:p>
    <w:p w:rsidR="00000000" w:rsidDel="00000000" w:rsidP="00000000" w:rsidRDefault="00000000" w:rsidRPr="00000000" w14:paraId="00000004">
      <w:pPr>
        <w:keepNext w:val="0"/>
        <w:keepLines w:val="0"/>
        <w:spacing w:after="240" w:before="240" w:lineRule="auto"/>
        <w:rPr>
          <w:b w:val="1"/>
          <w:sz w:val="26"/>
          <w:szCs w:val="26"/>
        </w:rPr>
      </w:pPr>
      <w:r w:rsidDel="00000000" w:rsidR="00000000" w:rsidRPr="00000000">
        <w:rPr>
          <w:b w:val="1"/>
          <w:sz w:val="26"/>
          <w:szCs w:val="26"/>
          <w:rtl w:val="0"/>
        </w:rPr>
        <w:t xml:space="preserve">Author: Monika Tyab</w:t>
        <w:br w:type="textWrapping"/>
        <w:t xml:space="preserve">Read Time: 8 min</w:t>
      </w:r>
    </w:p>
    <w:p w:rsidR="00000000" w:rsidDel="00000000" w:rsidP="00000000" w:rsidRDefault="00000000" w:rsidRPr="00000000" w14:paraId="00000005">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i w:val="1"/>
          <w:color w:val="000000"/>
          <w:sz w:val="26"/>
          <w:szCs w:val="26"/>
        </w:rPr>
      </w:pPr>
      <w:bookmarkStart w:colFirst="0" w:colLast="0" w:name="_1a0g511fqe4h" w:id="1"/>
      <w:bookmarkEnd w:id="1"/>
      <w:r w:rsidDel="00000000" w:rsidR="00000000" w:rsidRPr="00000000">
        <w:rPr>
          <w:i w:val="1"/>
          <w:color w:val="000000"/>
          <w:sz w:val="26"/>
          <w:szCs w:val="26"/>
          <w:rtl w:val="0"/>
        </w:rPr>
        <w:t xml:space="preserve">What if the relationships that feel most chaotic are actually invitations to heal and grow?</w:t>
      </w:r>
    </w:p>
    <w:p w:rsidR="00000000" w:rsidDel="00000000" w:rsidP="00000000" w:rsidRDefault="00000000" w:rsidRPr="00000000" w14:paraId="00000007">
      <w:pPr>
        <w:pStyle w:val="Heading4"/>
        <w:keepNext w:val="0"/>
        <w:keepLines w:val="0"/>
        <w:spacing w:after="40" w:before="240" w:lineRule="auto"/>
        <w:rPr>
          <w:b w:val="1"/>
          <w:color w:val="000000"/>
          <w:sz w:val="30"/>
          <w:szCs w:val="30"/>
        </w:rPr>
      </w:pPr>
      <w:bookmarkStart w:colFirst="0" w:colLast="0" w:name="_4sfcmfh8x9mw" w:id="2"/>
      <w:bookmarkEnd w:id="2"/>
      <w:r w:rsidDel="00000000" w:rsidR="00000000" w:rsidRPr="00000000">
        <w:rPr>
          <w:b w:val="1"/>
          <w:color w:val="000000"/>
          <w:sz w:val="30"/>
          <w:szCs w:val="30"/>
          <w:rtl w:val="0"/>
        </w:rPr>
        <w:t xml:space="preserve">Introduction: Why Some Relationships Feel Magnetic but Draining</w:t>
      </w:r>
    </w:p>
    <w:p w:rsidR="00000000" w:rsidDel="00000000" w:rsidP="00000000" w:rsidRDefault="00000000" w:rsidRPr="00000000" w14:paraId="00000008">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Have you ever felt magnetically drawn to someone, as if fate itself brought you together, only for the relationship to leave you drained, hurt, and questioning everything? Or perhaps you’ve asked yourself why you keep attracting the same kind of person, no matter how much you try to break the cycle?</w:t>
      </w:r>
    </w:p>
    <w:p w:rsidR="00000000" w:rsidDel="00000000" w:rsidP="00000000" w:rsidRDefault="00000000" w:rsidRPr="00000000" w14:paraId="00000009">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These patterns are not random — they stem from deeper energetic imbalances within ourselves and the dynamics we co-create with others. To truly understand these connections, we have to explore a powerful universal principle:</w:t>
      </w:r>
    </w:p>
    <w:p w:rsidR="00000000" w:rsidDel="00000000" w:rsidP="00000000" w:rsidRDefault="00000000" w:rsidRPr="00000000" w14:paraId="0000000A">
      <w:pPr>
        <w:pStyle w:val="Heading3"/>
        <w:keepNext w:val="0"/>
        <w:keepLines w:val="0"/>
        <w:spacing w:before="280" w:lineRule="auto"/>
        <w:rPr>
          <w:b w:val="1"/>
          <w:i w:val="1"/>
          <w:color w:val="000000"/>
          <w:sz w:val="26"/>
          <w:szCs w:val="26"/>
        </w:rPr>
      </w:pPr>
      <w:bookmarkStart w:colFirst="0" w:colLast="0" w:name="_gvfag1hgn31n" w:id="3"/>
      <w:bookmarkEnd w:id="3"/>
      <w:r w:rsidDel="00000000" w:rsidR="00000000" w:rsidRPr="00000000">
        <w:rPr>
          <w:b w:val="1"/>
          <w:i w:val="1"/>
          <w:color w:val="000000"/>
          <w:sz w:val="26"/>
          <w:szCs w:val="26"/>
          <w:rtl w:val="0"/>
        </w:rPr>
        <w:t xml:space="preserve">The Universal Law of Gender</w:t>
      </w:r>
    </w:p>
    <w:p w:rsidR="00000000" w:rsidDel="00000000" w:rsidP="00000000" w:rsidRDefault="00000000" w:rsidRPr="00000000" w14:paraId="0000000B">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This principle teaches us that masculine and feminine (Yin/ Yang) energies exist within every person, regardless of gender. These energies are universal forces — not tied to biological sex or societal roles — but complementary qualities that shape how we think, feel, and act.</w:t>
      </w:r>
    </w:p>
    <w:p w:rsidR="00000000" w:rsidDel="00000000" w:rsidP="00000000" w:rsidRDefault="00000000" w:rsidRPr="00000000" w14:paraId="0000000C">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When they are balanced, they create harmony, fulfillment, and growth, helping us thrive by bringing creativity, connection, and stability into our lives. But when imbalanced or distorted, they lead to chaos and disconnection, often playing out in unhealthy patterns — such as the dynamic between narcissists and empaths.</w:t>
      </w:r>
    </w:p>
    <w:p w:rsidR="00000000" w:rsidDel="00000000" w:rsidP="00000000" w:rsidRDefault="00000000" w:rsidRPr="00000000" w14:paraId="0000000D">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30"/>
          <w:szCs w:val="30"/>
        </w:rPr>
      </w:pPr>
      <w:bookmarkStart w:colFirst="0" w:colLast="0" w:name="_fqzr3nch05jc" w:id="4"/>
      <w:bookmarkEnd w:id="4"/>
      <w:r w:rsidDel="00000000" w:rsidR="00000000" w:rsidRPr="00000000">
        <w:rPr>
          <w:b w:val="1"/>
          <w:color w:val="000000"/>
          <w:sz w:val="30"/>
          <w:szCs w:val="30"/>
          <w:rtl w:val="0"/>
        </w:rPr>
        <w:t xml:space="preserve">What Are Masculine and Feminine Energies?</w:t>
      </w:r>
    </w:p>
    <w:p w:rsidR="00000000" w:rsidDel="00000000" w:rsidP="00000000" w:rsidRDefault="00000000" w:rsidRPr="00000000" w14:paraId="0000000F">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They are distinct yet complementary universal forces that exist within everyone, influencing how we think, feel, and connect with others.</w:t>
      </w:r>
    </w:p>
    <w:p w:rsidR="00000000" w:rsidDel="00000000" w:rsidP="00000000" w:rsidRDefault="00000000" w:rsidRPr="00000000" w14:paraId="00000010">
      <w:pPr>
        <w:keepNext w:val="0"/>
        <w:keepLines w:val="0"/>
        <w:spacing w:after="240" w:before="240" w:lineRule="auto"/>
        <w:rPr>
          <w:sz w:val="26"/>
          <w:szCs w:val="26"/>
          <w:u w:val="single"/>
        </w:rPr>
      </w:pPr>
      <w:r w:rsidDel="00000000" w:rsidR="00000000" w:rsidRPr="00000000">
        <w:rPr>
          <w:b w:val="1"/>
          <w:sz w:val="26"/>
          <w:szCs w:val="26"/>
          <w:u w:val="single"/>
          <w:rtl w:val="0"/>
        </w:rPr>
        <w:t xml:space="preserve">Masculine Energy</w:t>
      </w:r>
      <w:r w:rsidDel="00000000" w:rsidR="00000000" w:rsidRPr="00000000">
        <w:rPr>
          <w:rtl w:val="0"/>
        </w:rPr>
      </w:r>
    </w:p>
    <w:p w:rsidR="00000000" w:rsidDel="00000000" w:rsidP="00000000" w:rsidRDefault="00000000" w:rsidRPr="00000000" w14:paraId="00000011">
      <w:pPr>
        <w:pStyle w:val="Heading2"/>
        <w:keepNext w:val="0"/>
        <w:keepLines w:val="0"/>
        <w:spacing w:after="240" w:before="240" w:lineRule="auto"/>
        <w:ind w:left="720" w:firstLine="0"/>
        <w:rPr>
          <w:sz w:val="26"/>
          <w:szCs w:val="26"/>
        </w:rPr>
      </w:pPr>
      <w:bookmarkStart w:colFirst="0" w:colLast="0" w:name="_auveesd4lym7" w:id="5"/>
      <w:bookmarkEnd w:id="5"/>
      <w:r w:rsidDel="00000000" w:rsidR="00000000" w:rsidRPr="00000000">
        <w:rPr>
          <w:b w:val="1"/>
          <w:sz w:val="26"/>
          <w:szCs w:val="26"/>
          <w:rtl w:val="0"/>
        </w:rPr>
        <w:t xml:space="preserve">Healthy Traits:</w:t>
      </w:r>
      <w:r w:rsidDel="00000000" w:rsidR="00000000" w:rsidRPr="00000000">
        <w:rPr>
          <w:sz w:val="26"/>
          <w:szCs w:val="26"/>
          <w:rtl w:val="0"/>
        </w:rPr>
        <w:t xml:space="preserve"> Action-oriented, protective, disciplined, logical, decisive, and focused.</w:t>
        <w:br w:type="textWrapping"/>
      </w:r>
      <w:r w:rsidDel="00000000" w:rsidR="00000000" w:rsidRPr="00000000">
        <w:rPr>
          <w:b w:val="1"/>
          <w:sz w:val="26"/>
          <w:szCs w:val="26"/>
          <w:rtl w:val="0"/>
        </w:rPr>
        <w:t xml:space="preserve">Toxic Traits:</w:t>
      </w:r>
      <w:r w:rsidDel="00000000" w:rsidR="00000000" w:rsidRPr="00000000">
        <w:rPr>
          <w:sz w:val="26"/>
          <w:szCs w:val="26"/>
          <w:rtl w:val="0"/>
        </w:rPr>
        <w:t xml:space="preserve"> Controlling, domineering, aggressive, overly rigid, and emotionally detached.</w:t>
      </w:r>
    </w:p>
    <w:p w:rsidR="00000000" w:rsidDel="00000000" w:rsidP="00000000" w:rsidRDefault="00000000" w:rsidRPr="00000000" w14:paraId="00000012">
      <w:pPr>
        <w:keepNext w:val="0"/>
        <w:keepLines w:val="0"/>
        <w:spacing w:after="240" w:before="240" w:lineRule="auto"/>
        <w:rPr>
          <w:b w:val="1"/>
        </w:rPr>
      </w:pPr>
      <w:r w:rsidDel="00000000" w:rsidR="00000000" w:rsidRPr="00000000">
        <w:rPr>
          <w:b w:val="1"/>
          <w:sz w:val="26"/>
          <w:szCs w:val="26"/>
          <w:u w:val="single"/>
          <w:rtl w:val="0"/>
        </w:rPr>
        <w:t xml:space="preserve">Feminine Energy</w:t>
      </w:r>
      <w:r w:rsidDel="00000000" w:rsidR="00000000" w:rsidRPr="00000000">
        <w:rPr>
          <w:rtl w:val="0"/>
        </w:rPr>
      </w:r>
    </w:p>
    <w:p w:rsidR="00000000" w:rsidDel="00000000" w:rsidP="00000000" w:rsidRDefault="00000000" w:rsidRPr="00000000" w14:paraId="00000013">
      <w:pPr>
        <w:keepNext w:val="0"/>
        <w:keepLines w:val="0"/>
        <w:spacing w:after="240" w:before="240" w:lineRule="auto"/>
        <w:ind w:left="720" w:firstLine="0"/>
        <w:rPr>
          <w:sz w:val="26"/>
          <w:szCs w:val="26"/>
        </w:rPr>
      </w:pPr>
      <w:r w:rsidDel="00000000" w:rsidR="00000000" w:rsidRPr="00000000">
        <w:rPr>
          <w:b w:val="1"/>
          <w:sz w:val="26"/>
          <w:szCs w:val="26"/>
          <w:rtl w:val="0"/>
        </w:rPr>
        <w:t xml:space="preserve">Healthy Traits:</w:t>
      </w:r>
      <w:r w:rsidDel="00000000" w:rsidR="00000000" w:rsidRPr="00000000">
        <w:rPr>
          <w:sz w:val="26"/>
          <w:szCs w:val="26"/>
          <w:rtl w:val="0"/>
        </w:rPr>
        <w:t xml:space="preserve"> Nurturing, intuitive, creative, receptive, emotionally aware, and flowing.</w:t>
        <w:br w:type="textWrapping"/>
      </w:r>
      <w:r w:rsidDel="00000000" w:rsidR="00000000" w:rsidRPr="00000000">
        <w:rPr>
          <w:b w:val="1"/>
          <w:sz w:val="26"/>
          <w:szCs w:val="26"/>
          <w:rtl w:val="0"/>
        </w:rPr>
        <w:t xml:space="preserve">Toxic Traits:</w:t>
      </w:r>
      <w:r w:rsidDel="00000000" w:rsidR="00000000" w:rsidRPr="00000000">
        <w:rPr>
          <w:sz w:val="26"/>
          <w:szCs w:val="26"/>
          <w:rtl w:val="0"/>
        </w:rPr>
        <w:t xml:space="preserve"> Overly passive, manipulative, dependent, emotionally chaotic, or withdrawn.</w:t>
      </w:r>
    </w:p>
    <w:p w:rsidR="00000000" w:rsidDel="00000000" w:rsidP="00000000" w:rsidRDefault="00000000" w:rsidRPr="00000000" w14:paraId="00000014">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30"/>
          <w:szCs w:val="30"/>
        </w:rPr>
      </w:pPr>
      <w:bookmarkStart w:colFirst="0" w:colLast="0" w:name="_xu1cv13i72zm" w:id="6"/>
      <w:bookmarkEnd w:id="6"/>
      <w:r w:rsidDel="00000000" w:rsidR="00000000" w:rsidRPr="00000000">
        <w:rPr>
          <w:b w:val="1"/>
          <w:color w:val="000000"/>
          <w:sz w:val="30"/>
          <w:szCs w:val="30"/>
          <w:rtl w:val="0"/>
        </w:rPr>
        <w:t xml:space="preserve">Clearing Misconceptions: It’s Not About Gender as We Define It</w:t>
      </w:r>
    </w:p>
    <w:p w:rsidR="00000000" w:rsidDel="00000000" w:rsidP="00000000" w:rsidRDefault="00000000" w:rsidRPr="00000000" w14:paraId="00000016">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The Universal Law of Gender has little to do with biological sex or societal roles. Instead, it’s a metaphor for </w:t>
      </w:r>
      <w:r w:rsidDel="00000000" w:rsidR="00000000" w:rsidRPr="00000000">
        <w:rPr>
          <w:b w:val="1"/>
          <w:sz w:val="26"/>
          <w:szCs w:val="26"/>
          <w:rtl w:val="0"/>
        </w:rPr>
        <w:t xml:space="preserve">Energetic Duality</w:t>
      </w:r>
      <w:r w:rsidDel="00000000" w:rsidR="00000000" w:rsidRPr="00000000">
        <w:rPr>
          <w:sz w:val="26"/>
          <w:szCs w:val="26"/>
          <w:rtl w:val="0"/>
        </w:rPr>
        <w:t xml:space="preserve"> — the dynamic relationship between masculine and feminine energies.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83fntijq96gw" w:id="7"/>
      <w:bookmarkEnd w:id="7"/>
      <w:r w:rsidDel="00000000" w:rsidR="00000000" w:rsidRPr="00000000">
        <w:rPr>
          <w:b w:val="1"/>
          <w:color w:val="000000"/>
          <w:sz w:val="26"/>
          <w:szCs w:val="26"/>
          <w:rtl w:val="0"/>
        </w:rPr>
        <w:t xml:space="preserve">The Cosmic Irony</w:t>
      </w:r>
    </w:p>
    <w:p w:rsidR="00000000" w:rsidDel="00000000" w:rsidP="00000000" w:rsidRDefault="00000000" w:rsidRPr="00000000" w14:paraId="00000018">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The Creator, with what feels like a sense of humour, crafted two beings, gave one a penis and called it “MAN,” and the other a vagina and called it “woMAN.” Each was designed to reflect unique aspects of masculine and feminine energy, and humanity was handed an assignment:</w:t>
      </w:r>
    </w:p>
    <w:p w:rsidR="00000000" w:rsidDel="00000000" w:rsidP="00000000" w:rsidRDefault="00000000" w:rsidRPr="00000000" w14:paraId="00000019">
      <w:pPr>
        <w:pStyle w:val="Heading2"/>
        <w:keepNext w:val="0"/>
        <w:keepLines w:val="0"/>
        <w:spacing w:after="240" w:before="240" w:lineRule="auto"/>
        <w:ind w:left="600" w:right="600" w:firstLine="0"/>
        <w:rPr>
          <w:sz w:val="26"/>
          <w:szCs w:val="26"/>
        </w:rPr>
      </w:pPr>
      <w:bookmarkStart w:colFirst="0" w:colLast="0" w:name="_19ig78n4ot4" w:id="0"/>
      <w:bookmarkEnd w:id="0"/>
      <w:r w:rsidDel="00000000" w:rsidR="00000000" w:rsidRPr="00000000">
        <w:rPr>
          <w:sz w:val="26"/>
          <w:szCs w:val="26"/>
          <w:rtl w:val="0"/>
        </w:rPr>
        <w:t xml:space="preserve">“Figure out how to balance these energies — within yourself and with each other!”</w:t>
      </w:r>
    </w:p>
    <w:p w:rsidR="00000000" w:rsidDel="00000000" w:rsidP="00000000" w:rsidRDefault="00000000" w:rsidRPr="00000000" w14:paraId="0000001A">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But the real joke?</w:t>
        <w:br w:type="textWrapping"/>
        <w:t xml:space="preserve">It was never about biology or competition. It’s always been about harmony — finding balance between action (masculine) and receptivity (feminine) — in ALL aspects of life.</w:t>
      </w:r>
    </w:p>
    <w:p w:rsidR="00000000" w:rsidDel="00000000" w:rsidP="00000000" w:rsidRDefault="00000000" w:rsidRPr="00000000" w14:paraId="0000001B">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When ancient philosophers decided to label masculine energy as “man” and feminine energy as “woman,” they probably thought they were being clever. But in doing so, they locked these universal forces into a binary box that humanity has been trying to crawl out of ever since.</w:t>
      </w:r>
    </w:p>
    <w:p w:rsidR="00000000" w:rsidDel="00000000" w:rsidP="00000000" w:rsidRDefault="00000000" w:rsidRPr="00000000" w14:paraId="0000001C">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The truth?</w:t>
        <w:br w:type="textWrapping"/>
        <w:t xml:space="preserve">These energies were never meant to be exclusive to men or women — they are the dynamic forces of creation and balance within all of us. It’s time we stop blaming gender and start focusing on energy.</w:t>
      </w:r>
    </w:p>
    <w:p w:rsidR="00000000" w:rsidDel="00000000" w:rsidP="00000000" w:rsidRDefault="00000000" w:rsidRPr="00000000" w14:paraId="0000001D">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30"/>
          <w:szCs w:val="30"/>
        </w:rPr>
      </w:pPr>
      <w:bookmarkStart w:colFirst="0" w:colLast="0" w:name="_5tt3q0v11i5n" w:id="8"/>
      <w:bookmarkEnd w:id="8"/>
      <w:r w:rsidDel="00000000" w:rsidR="00000000" w:rsidRPr="00000000">
        <w:rPr>
          <w:b w:val="1"/>
          <w:color w:val="000000"/>
          <w:sz w:val="30"/>
          <w:szCs w:val="30"/>
          <w:rtl w:val="0"/>
        </w:rPr>
        <w:t xml:space="preserve">How Masculine and Feminine Energies Work Together</w:t>
      </w:r>
    </w:p>
    <w:p w:rsidR="00000000" w:rsidDel="00000000" w:rsidP="00000000" w:rsidRDefault="00000000" w:rsidRPr="00000000" w14:paraId="0000001F">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Masculine and feminine energies are like two parts of a puzzle. Together, they create harmony and purpose.</w:t>
      </w:r>
    </w:p>
    <w:p w:rsidR="00000000" w:rsidDel="00000000" w:rsidP="00000000" w:rsidRDefault="00000000" w:rsidRPr="00000000" w14:paraId="00000020">
      <w:pPr>
        <w:keepNext w:val="0"/>
        <w:keepLines w:val="0"/>
        <w:spacing w:after="240" w:before="240" w:lineRule="auto"/>
        <w:ind w:left="0" w:firstLine="0"/>
        <w:rPr>
          <w:b w:val="1"/>
          <w:sz w:val="26"/>
          <w:szCs w:val="26"/>
          <w:u w:val="single"/>
        </w:rPr>
      </w:pPr>
      <w:r w:rsidDel="00000000" w:rsidR="00000000" w:rsidRPr="00000000">
        <w:rPr>
          <w:b w:val="1"/>
          <w:i w:val="1"/>
          <w:sz w:val="26"/>
          <w:szCs w:val="26"/>
          <w:u w:val="single"/>
          <w:rtl w:val="0"/>
        </w:rPr>
        <w:t xml:space="preserve">A Simple Analogy - </w:t>
      </w:r>
      <w:r w:rsidDel="00000000" w:rsidR="00000000" w:rsidRPr="00000000">
        <w:rPr>
          <w:b w:val="1"/>
          <w:sz w:val="26"/>
          <w:szCs w:val="26"/>
          <w:u w:val="single"/>
          <w:rtl w:val="0"/>
        </w:rPr>
        <w:t xml:space="preserve">Imagine starting a business:</w:t>
      </w:r>
    </w:p>
    <w:p w:rsidR="00000000" w:rsidDel="00000000" w:rsidP="00000000" w:rsidRDefault="00000000" w:rsidRPr="00000000" w14:paraId="00000021">
      <w:pPr>
        <w:keepNext w:val="0"/>
        <w:keepLines w:val="0"/>
        <w:spacing w:after="240" w:before="240" w:lineRule="auto"/>
        <w:ind w:left="0" w:firstLine="0"/>
        <w:rPr>
          <w:sz w:val="26"/>
          <w:szCs w:val="26"/>
        </w:rPr>
      </w:pPr>
      <w:r w:rsidDel="00000000" w:rsidR="00000000" w:rsidRPr="00000000">
        <w:rPr>
          <w:b w:val="1"/>
          <w:sz w:val="26"/>
          <w:szCs w:val="26"/>
          <w:rtl w:val="0"/>
        </w:rPr>
        <w:t xml:space="preserve">Masculine energy</w:t>
      </w:r>
      <w:r w:rsidDel="00000000" w:rsidR="00000000" w:rsidRPr="00000000">
        <w:rPr>
          <w:sz w:val="26"/>
          <w:szCs w:val="26"/>
          <w:rtl w:val="0"/>
        </w:rPr>
        <w:t xml:space="preserve"> is the planning and structure — it sets the goals, creates the strategy, and organizes the logistics.</w:t>
      </w:r>
    </w:p>
    <w:p w:rsidR="00000000" w:rsidDel="00000000" w:rsidP="00000000" w:rsidRDefault="00000000" w:rsidRPr="00000000" w14:paraId="00000022">
      <w:pPr>
        <w:keepNext w:val="0"/>
        <w:keepLines w:val="0"/>
        <w:spacing w:after="240" w:before="240" w:lineRule="auto"/>
        <w:ind w:left="0" w:firstLine="0"/>
        <w:rPr>
          <w:sz w:val="26"/>
          <w:szCs w:val="26"/>
        </w:rPr>
      </w:pPr>
      <w:r w:rsidDel="00000000" w:rsidR="00000000" w:rsidRPr="00000000">
        <w:rPr>
          <w:b w:val="1"/>
          <w:sz w:val="26"/>
          <w:szCs w:val="26"/>
          <w:rtl w:val="0"/>
        </w:rPr>
        <w:t xml:space="preserve">Feminine energy</w:t>
      </w:r>
      <w:r w:rsidDel="00000000" w:rsidR="00000000" w:rsidRPr="00000000">
        <w:rPr>
          <w:sz w:val="26"/>
          <w:szCs w:val="26"/>
          <w:rtl w:val="0"/>
        </w:rPr>
        <w:t xml:space="preserve"> is the creativity and vision — it inspires the idea, connects with people, and brings emotional depth to the mission.</w:t>
      </w:r>
    </w:p>
    <w:p w:rsidR="00000000" w:rsidDel="00000000" w:rsidP="00000000" w:rsidRDefault="00000000" w:rsidRPr="00000000" w14:paraId="00000023">
      <w:pPr>
        <w:keepNext w:val="0"/>
        <w:keepLines w:val="0"/>
        <w:spacing w:after="240" w:before="240" w:lineRule="auto"/>
        <w:ind w:left="0" w:firstLine="0"/>
        <w:rPr>
          <w:sz w:val="26"/>
          <w:szCs w:val="26"/>
        </w:rPr>
      </w:pPr>
      <w:r w:rsidDel="00000000" w:rsidR="00000000" w:rsidRPr="00000000">
        <w:rPr>
          <w:sz w:val="26"/>
          <w:szCs w:val="26"/>
          <w:rtl w:val="0"/>
        </w:rPr>
        <w:t xml:space="preserve">Without the structure of masculine energy, the business would lack direction and focus. Without the creativity of feminine energy, it would lack meaning and connection. But when these energies work together, the business thrives, achieving both purpose and success.</w:t>
      </w:r>
    </w:p>
    <w:p w:rsidR="00000000" w:rsidDel="00000000" w:rsidP="00000000" w:rsidRDefault="00000000" w:rsidRPr="00000000" w14:paraId="00000024">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30"/>
          <w:szCs w:val="30"/>
        </w:rPr>
      </w:pPr>
      <w:bookmarkStart w:colFirst="0" w:colLast="0" w:name="_xf5air6qgj0v" w:id="9"/>
      <w:bookmarkEnd w:id="9"/>
      <w:r w:rsidDel="00000000" w:rsidR="00000000" w:rsidRPr="00000000">
        <w:rPr>
          <w:b w:val="1"/>
          <w:color w:val="000000"/>
          <w:sz w:val="30"/>
          <w:szCs w:val="30"/>
          <w:rtl w:val="0"/>
        </w:rPr>
        <w:t xml:space="preserve">How These Energies Shape Our Relationships with Ourselves and Others</w:t>
      </w:r>
    </w:p>
    <w:p w:rsidR="00000000" w:rsidDel="00000000" w:rsidP="00000000" w:rsidRDefault="00000000" w:rsidRPr="00000000" w14:paraId="00000026">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Masculine and feminine energies influence not only how we connect with others but also how we interact with ourselves. These energies shape our internal dialogue, emotional patterns, and external relationships.</w:t>
      </w:r>
    </w:p>
    <w:p w:rsidR="00000000" w:rsidDel="00000000" w:rsidP="00000000" w:rsidRDefault="00000000" w:rsidRPr="00000000" w14:paraId="00000027">
      <w:pPr>
        <w:pStyle w:val="Heading2"/>
        <w:keepNext w:val="0"/>
        <w:keepLines w:val="0"/>
        <w:spacing w:after="240" w:before="240" w:lineRule="auto"/>
        <w:rPr>
          <w:sz w:val="26"/>
          <w:szCs w:val="26"/>
        </w:rPr>
      </w:pPr>
      <w:bookmarkStart w:colFirst="0" w:colLast="0" w:name="_19ig78n4ot4" w:id="0"/>
      <w:bookmarkEnd w:id="0"/>
      <w:r w:rsidDel="00000000" w:rsidR="00000000" w:rsidRPr="00000000">
        <w:rPr>
          <w:b w:val="1"/>
          <w:sz w:val="26"/>
          <w:szCs w:val="26"/>
          <w:u w:val="single"/>
          <w:rtl w:val="0"/>
        </w:rPr>
        <w:t xml:space="preserve">When Balanced:</w:t>
        <w:br w:type="textWrapping"/>
      </w:r>
      <w:r w:rsidDel="00000000" w:rsidR="00000000" w:rsidRPr="00000000">
        <w:rPr>
          <w:sz w:val="26"/>
          <w:szCs w:val="26"/>
          <w:rtl w:val="0"/>
        </w:rPr>
        <w:t xml:space="preserve">They create mutual respect, emotional safety, and room for growth — starting within ourselves and extending into our relationships with others.</w:t>
        <w:br w:type="textWrapping"/>
        <w:t xml:space="preserve">We thrive in our personal, professional, and romantic lives.</w:t>
        <w:br w:type="textWrapping"/>
        <w:t xml:space="preserve">We experience emotional stability, clarity, and alignment.</w:t>
        <w:br w:type="textWrapping"/>
        <w:t xml:space="preserve">We build relationships rooted in trust, respect, and shared growth.</w:t>
      </w:r>
    </w:p>
    <w:p w:rsidR="00000000" w:rsidDel="00000000" w:rsidP="00000000" w:rsidRDefault="00000000" w:rsidRPr="00000000" w14:paraId="00000028">
      <w:pPr>
        <w:pStyle w:val="Heading2"/>
        <w:keepNext w:val="0"/>
        <w:keepLines w:val="0"/>
        <w:spacing w:after="240" w:before="240" w:lineRule="auto"/>
        <w:rPr>
          <w:sz w:val="26"/>
          <w:szCs w:val="26"/>
        </w:rPr>
      </w:pPr>
      <w:bookmarkStart w:colFirst="0" w:colLast="0" w:name="_19ig78n4ot4" w:id="0"/>
      <w:bookmarkEnd w:id="0"/>
      <w:r w:rsidDel="00000000" w:rsidR="00000000" w:rsidRPr="00000000">
        <w:rPr>
          <w:b w:val="1"/>
          <w:sz w:val="26"/>
          <w:szCs w:val="26"/>
          <w:u w:val="single"/>
          <w:rtl w:val="0"/>
        </w:rPr>
        <w:t xml:space="preserve">When Imbalanced:</w:t>
        <w:br w:type="textWrapping"/>
      </w:r>
      <w:r w:rsidDel="00000000" w:rsidR="00000000" w:rsidRPr="00000000">
        <w:rPr>
          <w:sz w:val="26"/>
          <w:szCs w:val="26"/>
          <w:rtl w:val="0"/>
        </w:rPr>
        <w:t xml:space="preserve">They can lead to toxic patterns in how we relate to ourselves and others:</w:t>
        <w:br w:type="textWrapping"/>
        <w:t xml:space="preserve">Toxic masculine energy: We push ourselves too hard, criticize every mistake, and suppress our emotions to “stay in control.”</w:t>
        <w:br w:type="textWrapping"/>
        <w:t xml:space="preserve">Toxic feminine energy: We fall into self-doubt, over-apologizing, or becoming emotionally dependent on others for validation.</w:t>
        <w:br w:type="textWrapping"/>
      </w:r>
    </w:p>
    <w:p w:rsidR="00000000" w:rsidDel="00000000" w:rsidP="00000000" w:rsidRDefault="00000000" w:rsidRPr="00000000" w14:paraId="00000029">
      <w:pPr>
        <w:pStyle w:val="Heading2"/>
        <w:keepNext w:val="0"/>
        <w:keepLines w:val="0"/>
        <w:spacing w:after="240" w:before="240" w:lineRule="auto"/>
        <w:rPr>
          <w:b w:val="1"/>
          <w:sz w:val="26"/>
          <w:szCs w:val="26"/>
        </w:rPr>
      </w:pPr>
      <w:bookmarkStart w:colFirst="0" w:colLast="0" w:name="_y4o864uqx2fj" w:id="10"/>
      <w:bookmarkEnd w:id="10"/>
      <w:r w:rsidDel="00000000" w:rsidR="00000000" w:rsidRPr="00000000">
        <w:rPr>
          <w:b w:val="1"/>
          <w:sz w:val="26"/>
          <w:szCs w:val="26"/>
          <w:rtl w:val="0"/>
        </w:rPr>
        <w:t xml:space="preserve">**These internal imbalances spill over into our relationships, creating cycles of domination, avoidance, or over-giving.**</w:t>
      </w:r>
    </w:p>
    <w:p w:rsidR="00000000" w:rsidDel="00000000" w:rsidP="00000000" w:rsidRDefault="00000000" w:rsidRPr="00000000" w14:paraId="0000002A">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30"/>
          <w:szCs w:val="30"/>
        </w:rPr>
      </w:pPr>
      <w:bookmarkStart w:colFirst="0" w:colLast="0" w:name="_5nuttadqhnos" w:id="11"/>
      <w:bookmarkEnd w:id="11"/>
      <w:r w:rsidDel="00000000" w:rsidR="00000000" w:rsidRPr="00000000">
        <w:rPr>
          <w:b w:val="1"/>
          <w:color w:val="000000"/>
          <w:sz w:val="30"/>
          <w:szCs w:val="30"/>
          <w:rtl w:val="0"/>
        </w:rPr>
        <w:t xml:space="preserve">Understanding How Imbalances Begin</w:t>
      </w:r>
    </w:p>
    <w:p w:rsidR="00000000" w:rsidDel="00000000" w:rsidP="00000000" w:rsidRDefault="00000000" w:rsidRPr="00000000" w14:paraId="0000002C">
      <w:pPr>
        <w:keepNext w:val="0"/>
        <w:keepLines w:val="0"/>
        <w:spacing w:after="240" w:before="240" w:lineRule="auto"/>
        <w:rPr>
          <w:sz w:val="26"/>
          <w:szCs w:val="26"/>
        </w:rPr>
      </w:pPr>
      <w:r w:rsidDel="00000000" w:rsidR="00000000" w:rsidRPr="00000000">
        <w:rPr>
          <w:sz w:val="26"/>
          <w:szCs w:val="26"/>
          <w:rtl w:val="0"/>
        </w:rPr>
        <w:t xml:space="preserve">The empath-narcissist dynamic doesn’t happen by chance. Both roles are shaped by early experiences of emotional imbalance, unmet needs, and generational patterns.</w:t>
      </w:r>
    </w:p>
    <w:p w:rsidR="00000000" w:rsidDel="00000000" w:rsidP="00000000" w:rsidRDefault="00000000" w:rsidRPr="00000000" w14:paraId="0000002D">
      <w:pPr>
        <w:keepNext w:val="0"/>
        <w:keepLines w:val="0"/>
        <w:numPr>
          <w:ilvl w:val="0"/>
          <w:numId w:val="2"/>
        </w:numPr>
        <w:spacing w:after="0" w:afterAutospacing="0" w:before="240" w:lineRule="auto"/>
        <w:ind w:left="720" w:hanging="360"/>
        <w:rPr>
          <w:sz w:val="26"/>
          <w:szCs w:val="26"/>
          <w:u w:val="none"/>
        </w:rPr>
      </w:pPr>
      <w:r w:rsidDel="00000000" w:rsidR="00000000" w:rsidRPr="00000000">
        <w:rPr>
          <w:sz w:val="26"/>
          <w:szCs w:val="26"/>
          <w:rtl w:val="0"/>
        </w:rPr>
        <w:t xml:space="preserve">Empaths over-give to feel worthy.</w:t>
      </w:r>
    </w:p>
    <w:p w:rsidR="00000000" w:rsidDel="00000000" w:rsidP="00000000" w:rsidRDefault="00000000" w:rsidRPr="00000000" w14:paraId="0000002E">
      <w:pPr>
        <w:keepNext w:val="0"/>
        <w:keepLines w:val="0"/>
        <w:numPr>
          <w:ilvl w:val="0"/>
          <w:numId w:val="2"/>
        </w:numPr>
        <w:spacing w:after="240" w:before="0" w:beforeAutospacing="0" w:lineRule="auto"/>
        <w:ind w:left="720" w:hanging="360"/>
        <w:rPr>
          <w:sz w:val="26"/>
          <w:szCs w:val="26"/>
          <w:u w:val="none"/>
        </w:rPr>
      </w:pPr>
      <w:r w:rsidDel="00000000" w:rsidR="00000000" w:rsidRPr="00000000">
        <w:rPr>
          <w:sz w:val="26"/>
          <w:szCs w:val="26"/>
          <w:rtl w:val="0"/>
        </w:rPr>
        <w:t xml:space="preserve">Narcissists over-control to avoid vulnerability.</w:t>
      </w:r>
    </w:p>
    <w:p w:rsidR="00000000" w:rsidDel="00000000" w:rsidP="00000000" w:rsidRDefault="00000000" w:rsidRPr="00000000" w14:paraId="0000002F">
      <w:pPr>
        <w:keepNext w:val="0"/>
        <w:keepLines w:val="0"/>
        <w:spacing w:after="240" w:before="240" w:lineRule="auto"/>
        <w:rPr>
          <w:sz w:val="26"/>
          <w:szCs w:val="26"/>
        </w:rPr>
      </w:pPr>
      <w:r w:rsidDel="00000000" w:rsidR="00000000" w:rsidRPr="00000000">
        <w:rPr>
          <w:sz w:val="26"/>
          <w:szCs w:val="26"/>
          <w:rtl w:val="0"/>
        </w:rPr>
        <w:t xml:space="preserve">Each is driven by an unhealed internal polarity seeking restoration.</w:t>
      </w:r>
    </w:p>
    <w:p w:rsidR="00000000" w:rsidDel="00000000" w:rsidP="00000000" w:rsidRDefault="00000000" w:rsidRPr="00000000" w14:paraId="00000030">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30"/>
          <w:szCs w:val="30"/>
        </w:rPr>
      </w:pPr>
      <w:bookmarkStart w:colFirst="0" w:colLast="0" w:name="_dm9tbjezrnzy" w:id="12"/>
      <w:bookmarkEnd w:id="12"/>
      <w:r w:rsidDel="00000000" w:rsidR="00000000" w:rsidRPr="00000000">
        <w:rPr>
          <w:b w:val="1"/>
          <w:color w:val="000000"/>
          <w:sz w:val="30"/>
          <w:szCs w:val="30"/>
          <w:rtl w:val="0"/>
        </w:rPr>
        <w:t xml:space="preserve">The Hidden Energy Behind Narcissists and Empaths</w:t>
      </w:r>
    </w:p>
    <w:p w:rsidR="00000000" w:rsidDel="00000000" w:rsidP="00000000" w:rsidRDefault="00000000" w:rsidRPr="00000000" w14:paraId="00000032">
      <w:pPr>
        <w:keepNext w:val="0"/>
        <w:keepLines w:val="0"/>
        <w:spacing w:after="240" w:before="240" w:lineRule="auto"/>
        <w:rPr>
          <w:sz w:val="26"/>
          <w:szCs w:val="26"/>
        </w:rPr>
      </w:pPr>
      <w:r w:rsidDel="00000000" w:rsidR="00000000" w:rsidRPr="00000000">
        <w:rPr>
          <w:sz w:val="26"/>
          <w:szCs w:val="26"/>
          <w:rtl w:val="0"/>
        </w:rPr>
        <w:t xml:space="preserve">At first glance, narcissists and empaths seem like polar opposites — one takes, the other gives. But they are not true opposites. Instead, they are two sides of the same coin, both operating from distorted energy patterns.</w:t>
      </w:r>
    </w:p>
    <w:p w:rsidR="00000000" w:rsidDel="00000000" w:rsidP="00000000" w:rsidRDefault="00000000" w:rsidRPr="00000000" w14:paraId="00000033">
      <w:pPr>
        <w:keepNext w:val="0"/>
        <w:keepLines w:val="0"/>
        <w:spacing w:after="240" w:before="240" w:lineRule="auto"/>
        <w:rPr>
          <w:sz w:val="26"/>
          <w:szCs w:val="26"/>
        </w:rPr>
      </w:pPr>
      <w:r w:rsidDel="00000000" w:rsidR="00000000" w:rsidRPr="00000000">
        <w:rPr>
          <w:b w:val="1"/>
          <w:sz w:val="26"/>
          <w:szCs w:val="26"/>
          <w:rtl w:val="0"/>
        </w:rPr>
        <w:t xml:space="preserve">Empaths: The Over-Giver</w:t>
        <w:br w:type="textWrapping"/>
      </w:r>
      <w:r w:rsidDel="00000000" w:rsidR="00000000" w:rsidRPr="00000000">
        <w:rPr>
          <w:sz w:val="26"/>
          <w:szCs w:val="26"/>
          <w:rtl w:val="0"/>
        </w:rPr>
        <w:t xml:space="preserve">Operate from toxic masculine energy: over-functioning, fixing, boundary collapse.</w:t>
        <w:br w:type="textWrapping"/>
      </w:r>
      <w:r w:rsidDel="00000000" w:rsidR="00000000" w:rsidRPr="00000000">
        <w:rPr>
          <w:b w:val="1"/>
          <w:sz w:val="26"/>
          <w:szCs w:val="26"/>
          <w:rtl w:val="0"/>
        </w:rPr>
        <w:t xml:space="preserve">Narcissists: The Over-Taker</w:t>
        <w:br w:type="textWrapping"/>
      </w:r>
      <w:r w:rsidDel="00000000" w:rsidR="00000000" w:rsidRPr="00000000">
        <w:rPr>
          <w:sz w:val="26"/>
          <w:szCs w:val="26"/>
          <w:rtl w:val="0"/>
        </w:rPr>
        <w:t xml:space="preserve">Operate from toxic feminine energy: manipulation, control, avoidance.</w:t>
      </w:r>
    </w:p>
    <w:p w:rsidR="00000000" w:rsidDel="00000000" w:rsidP="00000000" w:rsidRDefault="00000000" w:rsidRPr="00000000" w14:paraId="00000034">
      <w:pPr>
        <w:keepNext w:val="0"/>
        <w:keepLines w:val="0"/>
        <w:spacing w:after="240" w:before="240" w:lineRule="auto"/>
        <w:rPr>
          <w:sz w:val="26"/>
          <w:szCs w:val="26"/>
        </w:rPr>
      </w:pPr>
      <w:r w:rsidDel="00000000" w:rsidR="00000000" w:rsidRPr="00000000">
        <w:rPr>
          <w:sz w:val="26"/>
          <w:szCs w:val="26"/>
          <w:rtl w:val="0"/>
        </w:rPr>
        <w:t xml:space="preserve">Both share the same wound: disconnection from inherent worth.</w:t>
      </w:r>
    </w:p>
    <w:p w:rsidR="00000000" w:rsidDel="00000000" w:rsidP="00000000" w:rsidRDefault="00000000" w:rsidRPr="00000000" w14:paraId="00000035">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30"/>
          <w:szCs w:val="30"/>
        </w:rPr>
      </w:pPr>
      <w:bookmarkStart w:colFirst="0" w:colLast="0" w:name="_h2g8hfaxzt3e" w:id="13"/>
      <w:bookmarkEnd w:id="13"/>
      <w:r w:rsidDel="00000000" w:rsidR="00000000" w:rsidRPr="00000000">
        <w:rPr>
          <w:b w:val="1"/>
          <w:color w:val="000000"/>
          <w:sz w:val="30"/>
          <w:szCs w:val="30"/>
          <w:rtl w:val="0"/>
        </w:rPr>
        <w:t xml:space="preserve">Trauma Bond or True Connection?</w:t>
      </w:r>
    </w:p>
    <w:p w:rsidR="00000000" w:rsidDel="00000000" w:rsidP="00000000" w:rsidRDefault="00000000" w:rsidRPr="00000000" w14:paraId="00000037">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Trauma bonds feel like destiny but are fueled by unresolved wounds. Healthy love grows in calm, not chaos.</w:t>
      </w:r>
    </w:p>
    <w:p w:rsidR="00000000" w:rsidDel="00000000" w:rsidP="00000000" w:rsidRDefault="00000000" w:rsidRPr="00000000" w14:paraId="00000038">
      <w:pPr>
        <w:pStyle w:val="Heading2"/>
        <w:keepNext w:val="0"/>
        <w:keepLines w:val="0"/>
        <w:spacing w:after="240" w:before="240" w:lineRule="auto"/>
        <w:rPr>
          <w:sz w:val="26"/>
          <w:szCs w:val="26"/>
        </w:rPr>
      </w:pPr>
      <w:bookmarkStart w:colFirst="0" w:colLast="0" w:name="_19ig78n4ot4" w:id="0"/>
      <w:bookmarkEnd w:id="0"/>
      <w:r w:rsidDel="00000000" w:rsidR="00000000" w:rsidRPr="00000000">
        <w:rPr>
          <w:b w:val="1"/>
          <w:sz w:val="26"/>
          <w:szCs w:val="26"/>
          <w:rtl w:val="0"/>
        </w:rPr>
        <w:t xml:space="preserve">Trauma Bond:</w:t>
      </w:r>
      <w:r w:rsidDel="00000000" w:rsidR="00000000" w:rsidRPr="00000000">
        <w:rPr>
          <w:sz w:val="26"/>
          <w:szCs w:val="26"/>
          <w:rtl w:val="0"/>
        </w:rPr>
        <w:t xml:space="preserve"> Intense, addictive, chaotic, driven by unmet emotional needs.</w:t>
        <w:br w:type="textWrapping"/>
      </w:r>
      <w:r w:rsidDel="00000000" w:rsidR="00000000" w:rsidRPr="00000000">
        <w:rPr>
          <w:b w:val="1"/>
          <w:sz w:val="26"/>
          <w:szCs w:val="26"/>
          <w:rtl w:val="0"/>
        </w:rPr>
        <w:t xml:space="preserve">Healthy Bond:</w:t>
      </w:r>
      <w:r w:rsidDel="00000000" w:rsidR="00000000" w:rsidRPr="00000000">
        <w:rPr>
          <w:sz w:val="26"/>
          <w:szCs w:val="26"/>
          <w:rtl w:val="0"/>
        </w:rPr>
        <w:t xml:space="preserve"> Peaceful, secure, reciprocal, grounded in mutual respect.</w:t>
      </w:r>
    </w:p>
    <w:p w:rsidR="00000000" w:rsidDel="00000000" w:rsidP="00000000" w:rsidRDefault="00000000" w:rsidRPr="00000000" w14:paraId="00000039">
      <w:pPr>
        <w:pStyle w:val="Heading3"/>
        <w:keepNext w:val="0"/>
        <w:keepLines w:val="0"/>
        <w:spacing w:before="280" w:lineRule="auto"/>
        <w:ind w:left="0" w:firstLine="0"/>
        <w:rPr>
          <w:b w:val="1"/>
          <w:i w:val="1"/>
          <w:color w:val="000000"/>
          <w:sz w:val="26"/>
          <w:szCs w:val="26"/>
          <w:u w:val="single"/>
        </w:rPr>
      </w:pPr>
      <w:bookmarkStart w:colFirst="0" w:colLast="0" w:name="_sp3wiqwr4tkq" w:id="14"/>
      <w:bookmarkEnd w:id="14"/>
      <w:r w:rsidDel="00000000" w:rsidR="00000000" w:rsidRPr="00000000">
        <w:rPr>
          <w:b w:val="1"/>
          <w:i w:val="1"/>
          <w:color w:val="000000"/>
          <w:sz w:val="26"/>
          <w:szCs w:val="26"/>
          <w:u w:val="single"/>
          <w:rtl w:val="0"/>
        </w:rPr>
        <w:t xml:space="preserve">Why the Universe Brings Them Together:</w:t>
      </w:r>
    </w:p>
    <w:p w:rsidR="00000000" w:rsidDel="00000000" w:rsidP="00000000" w:rsidRDefault="00000000" w:rsidRPr="00000000" w14:paraId="0000003A">
      <w:pPr>
        <w:keepNext w:val="0"/>
        <w:keepLines w:val="0"/>
        <w:spacing w:after="240" w:before="240" w:lineRule="auto"/>
        <w:rPr>
          <w:sz w:val="26"/>
          <w:szCs w:val="26"/>
        </w:rPr>
      </w:pPr>
      <w:r w:rsidDel="00000000" w:rsidR="00000000" w:rsidRPr="00000000">
        <w:rPr>
          <w:sz w:val="26"/>
          <w:szCs w:val="26"/>
          <w:rtl w:val="0"/>
        </w:rPr>
        <w:t xml:space="preserve">The Universe operates on the principle of balance and often brings the empath-narcissist dynamic together as an opportunity for healing. While trauma bonds may feel overwhelming, they are not inherently “bad.” Instead, they serve as a mirror, reflecting our unhealed wounds and inviting us to grow.</w:t>
      </w:r>
    </w:p>
    <w:p w:rsidR="00000000" w:rsidDel="00000000" w:rsidP="00000000" w:rsidRDefault="00000000" w:rsidRPr="00000000" w14:paraId="0000003B">
      <w:pPr>
        <w:keepNext w:val="0"/>
        <w:keepLines w:val="0"/>
        <w:spacing w:after="240" w:before="240" w:lineRule="auto"/>
        <w:rPr>
          <w:sz w:val="26"/>
          <w:szCs w:val="26"/>
        </w:rPr>
      </w:pPr>
      <w:r w:rsidDel="00000000" w:rsidR="00000000" w:rsidRPr="00000000">
        <w:rPr>
          <w:b w:val="1"/>
          <w:sz w:val="26"/>
          <w:szCs w:val="26"/>
          <w:rtl w:val="0"/>
        </w:rPr>
        <w:t xml:space="preserve">For Empaths:</w:t>
      </w:r>
      <w:r w:rsidDel="00000000" w:rsidR="00000000" w:rsidRPr="00000000">
        <w:rPr>
          <w:sz w:val="26"/>
          <w:szCs w:val="26"/>
          <w:rtl w:val="0"/>
        </w:rPr>
        <w:t xml:space="preserve"> Learn boundaries, self-worth, and that love doesn’t need to be earned.</w:t>
        <w:br w:type="textWrapping"/>
      </w:r>
      <w:r w:rsidDel="00000000" w:rsidR="00000000" w:rsidRPr="00000000">
        <w:rPr>
          <w:b w:val="1"/>
          <w:sz w:val="26"/>
          <w:szCs w:val="26"/>
          <w:rtl w:val="0"/>
        </w:rPr>
        <w:t xml:space="preserve">For Narcissists:</w:t>
      </w:r>
      <w:r w:rsidDel="00000000" w:rsidR="00000000" w:rsidRPr="00000000">
        <w:rPr>
          <w:sz w:val="26"/>
          <w:szCs w:val="26"/>
          <w:rtl w:val="0"/>
        </w:rPr>
        <w:t xml:space="preserve"> Learn vulnerability, accountability, and emotional honesty.</w:t>
      </w:r>
    </w:p>
    <w:p w:rsidR="00000000" w:rsidDel="00000000" w:rsidP="00000000" w:rsidRDefault="00000000" w:rsidRPr="00000000" w14:paraId="0000003C">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30"/>
          <w:szCs w:val="30"/>
        </w:rPr>
      </w:pPr>
      <w:bookmarkStart w:colFirst="0" w:colLast="0" w:name="_ttf90y5d6j4k" w:id="15"/>
      <w:bookmarkEnd w:id="15"/>
      <w:r w:rsidDel="00000000" w:rsidR="00000000" w:rsidRPr="00000000">
        <w:rPr>
          <w:b w:val="1"/>
          <w:color w:val="000000"/>
          <w:sz w:val="30"/>
          <w:szCs w:val="30"/>
          <w:rtl w:val="0"/>
        </w:rPr>
        <w:t xml:space="preserve">Breaking the Cycle: The Path to Healing</w:t>
      </w:r>
    </w:p>
    <w:p w:rsidR="00000000" w:rsidDel="00000000" w:rsidP="00000000" w:rsidRDefault="00000000" w:rsidRPr="00000000" w14:paraId="0000003E">
      <w:pPr>
        <w:pStyle w:val="Heading2"/>
        <w:keepNext w:val="0"/>
        <w:keepLines w:val="0"/>
        <w:spacing w:after="240" w:before="240" w:lineRule="auto"/>
        <w:rPr>
          <w:sz w:val="26"/>
          <w:szCs w:val="26"/>
        </w:rPr>
      </w:pPr>
      <w:bookmarkStart w:colFirst="0" w:colLast="0" w:name="_19ig78n4ot4" w:id="0"/>
      <w:bookmarkEnd w:id="0"/>
      <w:r w:rsidDel="00000000" w:rsidR="00000000" w:rsidRPr="00000000">
        <w:rPr>
          <w:sz w:val="26"/>
          <w:szCs w:val="26"/>
          <w:rtl w:val="0"/>
        </w:rPr>
        <w:t xml:space="preserve">To escape these toxic patterns, both empaths and narcissists must address their energetic imbalances.</w:t>
      </w:r>
    </w:p>
    <w:p w:rsidR="00000000" w:rsidDel="00000000" w:rsidP="00000000" w:rsidRDefault="00000000" w:rsidRPr="00000000" w14:paraId="0000003F">
      <w:pPr>
        <w:pStyle w:val="Heading2"/>
        <w:keepNext w:val="0"/>
        <w:keepLines w:val="0"/>
        <w:spacing w:after="240" w:before="240" w:lineRule="auto"/>
        <w:rPr>
          <w:sz w:val="26"/>
          <w:szCs w:val="26"/>
        </w:rPr>
      </w:pPr>
      <w:bookmarkStart w:colFirst="0" w:colLast="0" w:name="_19ig78n4ot4" w:id="0"/>
      <w:bookmarkEnd w:id="0"/>
      <w:r w:rsidDel="00000000" w:rsidR="00000000" w:rsidRPr="00000000">
        <w:rPr>
          <w:b w:val="1"/>
          <w:i w:val="1"/>
          <w:sz w:val="26"/>
          <w:szCs w:val="26"/>
          <w:u w:val="single"/>
          <w:rtl w:val="0"/>
        </w:rPr>
        <w:t xml:space="preserve">For Empaths:</w:t>
        <w:br w:type="textWrapping"/>
      </w:r>
      <w:r w:rsidDel="00000000" w:rsidR="00000000" w:rsidRPr="00000000">
        <w:rPr>
          <w:rFonts w:ascii="Arial Unicode MS" w:cs="Arial Unicode MS" w:eastAsia="Arial Unicode MS" w:hAnsi="Arial Unicode MS"/>
          <w:sz w:val="26"/>
          <w:szCs w:val="26"/>
          <w:rtl w:val="0"/>
        </w:rPr>
        <w:t xml:space="preserve">Embrace Healthy Feminine Energy → Know you are worthy, receive without guilt.</w:t>
        <w:br w:type="textWrapping"/>
        <w:t xml:space="preserve">Step Into Healthy Masculine Energy → Set boundaries with clarity and protect your energy.</w:t>
      </w:r>
    </w:p>
    <w:p w:rsidR="00000000" w:rsidDel="00000000" w:rsidP="00000000" w:rsidRDefault="00000000" w:rsidRPr="00000000" w14:paraId="00000040">
      <w:pPr>
        <w:pStyle w:val="Heading2"/>
        <w:keepNext w:val="0"/>
        <w:keepLines w:val="0"/>
        <w:spacing w:after="240" w:before="240" w:lineRule="auto"/>
        <w:rPr>
          <w:sz w:val="26"/>
          <w:szCs w:val="26"/>
        </w:rPr>
      </w:pPr>
      <w:bookmarkStart w:colFirst="0" w:colLast="0" w:name="_19ig78n4ot4" w:id="0"/>
      <w:bookmarkEnd w:id="0"/>
      <w:r w:rsidDel="00000000" w:rsidR="00000000" w:rsidRPr="00000000">
        <w:rPr>
          <w:b w:val="1"/>
          <w:i w:val="1"/>
          <w:sz w:val="26"/>
          <w:szCs w:val="26"/>
          <w:u w:val="single"/>
          <w:rtl w:val="0"/>
        </w:rPr>
        <w:t xml:space="preserve">For Narcissists (if willing):</w:t>
        <w:br w:type="textWrapping"/>
      </w:r>
      <w:r w:rsidDel="00000000" w:rsidR="00000000" w:rsidRPr="00000000">
        <w:rPr>
          <w:rFonts w:ascii="Arial Unicode MS" w:cs="Arial Unicode MS" w:eastAsia="Arial Unicode MS" w:hAnsi="Arial Unicode MS"/>
          <w:sz w:val="26"/>
          <w:szCs w:val="26"/>
          <w:rtl w:val="0"/>
        </w:rPr>
        <w:t xml:space="preserve">Cultivate Healthy Feminine Energy → Practice gratitude, emotional awareness, vulnerability.</w:t>
        <w:br w:type="textWrapping"/>
        <w:t xml:space="preserve">Align with Healthy Masculine Energy → Take accountability, act with integrity.</w:t>
      </w:r>
    </w:p>
    <w:p w:rsidR="00000000" w:rsidDel="00000000" w:rsidP="00000000" w:rsidRDefault="00000000" w:rsidRPr="00000000" w14:paraId="00000041">
      <w:pPr>
        <w:pStyle w:val="Heading2"/>
        <w:keepNext w:val="0"/>
        <w:keepLines w:val="0"/>
        <w:spacing w:after="240" w:before="240" w:lineRule="auto"/>
        <w:rPr>
          <w:sz w:val="26"/>
          <w:szCs w:val="26"/>
        </w:rPr>
      </w:pPr>
      <w:bookmarkStart w:colFirst="0" w:colLast="0" w:name="_19ig78n4ot4" w:id="0"/>
      <w:bookmarkEnd w:id="0"/>
      <w:r w:rsidDel="00000000" w:rsidR="00000000" w:rsidRPr="00000000">
        <w:rPr>
          <w:b w:val="1"/>
          <w:i w:val="1"/>
          <w:sz w:val="26"/>
          <w:szCs w:val="26"/>
          <w:u w:val="single"/>
          <w:rtl w:val="0"/>
        </w:rPr>
        <w:t xml:space="preserve">For Everyone:</w:t>
        <w:br w:type="textWrapping"/>
      </w:r>
      <w:r w:rsidDel="00000000" w:rsidR="00000000" w:rsidRPr="00000000">
        <w:rPr>
          <w:sz w:val="26"/>
          <w:szCs w:val="26"/>
          <w:rtl w:val="0"/>
        </w:rPr>
        <w:t xml:space="preserve">Healing begins with self-awareness. Practices like meditation, journaling, and somatic work help uncover and heal the wounds driving these patterns.</w:t>
      </w:r>
    </w:p>
    <w:p w:rsidR="00000000" w:rsidDel="00000000" w:rsidP="00000000" w:rsidRDefault="00000000" w:rsidRPr="00000000" w14:paraId="00000042">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30"/>
          <w:szCs w:val="30"/>
        </w:rPr>
      </w:pPr>
      <w:bookmarkStart w:colFirst="0" w:colLast="0" w:name="_vdx5lg5cxi9a" w:id="16"/>
      <w:bookmarkEnd w:id="16"/>
      <w:r w:rsidDel="00000000" w:rsidR="00000000" w:rsidRPr="00000000">
        <w:rPr>
          <w:b w:val="1"/>
          <w:color w:val="000000"/>
          <w:sz w:val="30"/>
          <w:szCs w:val="30"/>
          <w:rtl w:val="0"/>
        </w:rPr>
        <w:t xml:space="preserve">Final Reflection: Restoring Balance</w:t>
      </w:r>
    </w:p>
    <w:p w:rsidR="00000000" w:rsidDel="00000000" w:rsidP="00000000" w:rsidRDefault="00000000" w:rsidRPr="00000000" w14:paraId="00000044">
      <w:pPr>
        <w:pStyle w:val="Heading2"/>
        <w:keepNext w:val="0"/>
        <w:keepLines w:val="0"/>
        <w:spacing w:after="240" w:before="240" w:lineRule="auto"/>
        <w:rPr>
          <w:i w:val="1"/>
          <w:sz w:val="26"/>
          <w:szCs w:val="26"/>
        </w:rPr>
      </w:pPr>
      <w:bookmarkStart w:colFirst="0" w:colLast="0" w:name="_19ig78n4ot4" w:id="0"/>
      <w:bookmarkEnd w:id="0"/>
      <w:r w:rsidDel="00000000" w:rsidR="00000000" w:rsidRPr="00000000">
        <w:rPr>
          <w:sz w:val="26"/>
          <w:szCs w:val="26"/>
          <w:rtl w:val="0"/>
        </w:rPr>
        <w:t xml:space="preserve">The empath-narcissist dynamic is not a curse — it’s an opportunity. By recognizing the patterns and imbalances that bring us together, we gain the power to break free and create healthier, more fulfilling connections.</w:t>
        <w:br w:type="textWrapping"/>
        <w:t xml:space="preserve">The Universal Law of Gender reminds us that balance between masculine and femi</w:t>
      </w:r>
      <w:r w:rsidDel="00000000" w:rsidR="00000000" w:rsidRPr="00000000">
        <w:rPr>
          <w:i w:val="1"/>
          <w:sz w:val="26"/>
          <w:szCs w:val="26"/>
          <w:rtl w:val="0"/>
        </w:rPr>
        <w:t xml:space="preserve">nine energies is the key to thriving in relationships and life.</w:t>
      </w:r>
    </w:p>
    <w:p w:rsidR="00000000" w:rsidDel="00000000" w:rsidP="00000000" w:rsidRDefault="00000000" w:rsidRPr="00000000" w14:paraId="00000045">
      <w:pPr>
        <w:pStyle w:val="Heading2"/>
        <w:keepNext w:val="0"/>
        <w:keepLines w:val="0"/>
        <w:spacing w:after="240" w:before="240" w:lineRule="auto"/>
        <w:ind w:left="600" w:right="600" w:firstLine="0"/>
        <w:rPr>
          <w:i w:val="1"/>
          <w:sz w:val="26"/>
          <w:szCs w:val="26"/>
        </w:rPr>
      </w:pPr>
      <w:bookmarkStart w:colFirst="0" w:colLast="0" w:name="_19ig78n4ot4" w:id="0"/>
      <w:bookmarkEnd w:id="0"/>
      <w:r w:rsidDel="00000000" w:rsidR="00000000" w:rsidRPr="00000000">
        <w:rPr>
          <w:i w:val="1"/>
          <w:sz w:val="26"/>
          <w:szCs w:val="26"/>
          <w:rtl w:val="0"/>
        </w:rPr>
        <w:t xml:space="preserve">‘Every intense attraction is either an echo of past wounding or an invitation to return home to ourselves.’</w:t>
      </w:r>
    </w:p>
    <w:p w:rsidR="00000000" w:rsidDel="00000000" w:rsidP="00000000" w:rsidRDefault="00000000" w:rsidRPr="00000000" w14:paraId="00000046">
      <w:pPr>
        <w:pStyle w:val="Heading2"/>
        <w:keepNext w:val="0"/>
        <w:keepLines w:val="0"/>
        <w:spacing w:after="80" w:lineRule="auto"/>
        <w:rPr>
          <w:sz w:val="26"/>
          <w:szCs w:val="26"/>
        </w:rPr>
      </w:pPr>
      <w:bookmarkStart w:colFirst="0" w:colLast="0" w:name="_19ig78n4ot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hcfjwp266ium" w:id="17"/>
      <w:bookmarkEnd w:id="17"/>
      <w:r w:rsidDel="00000000" w:rsidR="00000000" w:rsidRPr="00000000">
        <w:rPr>
          <w:b w:val="1"/>
          <w:sz w:val="34"/>
          <w:szCs w:val="34"/>
          <w:rtl w:val="0"/>
        </w:rPr>
        <w:t xml:space="preserve">RAG Integration for Anaya</w:t>
      </w:r>
    </w:p>
    <w:p w:rsidR="00000000" w:rsidDel="00000000" w:rsidP="00000000" w:rsidRDefault="00000000" w:rsidRPr="00000000" w14:paraId="00000048">
      <w:pPr>
        <w:spacing w:after="240" w:before="240" w:lineRule="auto"/>
        <w:rPr>
          <w:sz w:val="26"/>
          <w:szCs w:val="26"/>
        </w:rPr>
      </w:pPr>
      <w:r w:rsidDel="00000000" w:rsidR="00000000" w:rsidRPr="00000000">
        <w:rPr>
          <w:b w:val="1"/>
          <w:sz w:val="26"/>
          <w:szCs w:val="26"/>
          <w:rtl w:val="0"/>
        </w:rPr>
        <w:t xml:space="preserve">Key Insight</w:t>
        <w:br w:type="textWrapping"/>
      </w:r>
      <w:r w:rsidDel="00000000" w:rsidR="00000000" w:rsidRPr="00000000">
        <w:rPr>
          <w:sz w:val="26"/>
          <w:szCs w:val="26"/>
          <w:rtl w:val="0"/>
        </w:rPr>
        <w:t xml:space="preserve">The empath–narcissist dynamic is not a random curse — it is a mirrored expression of energetic imbalance. One over-gives to feel worthy, the other over-controls to avoid vulnerability. But both are formed from unhealed wounds and disconnected internal polarities. Healing occurs not by fixing the other, but by balancing masculine and feminine forces within the self. Alignment begins with self-awareness.</w:t>
      </w:r>
    </w:p>
    <w:p w:rsidR="00000000" w:rsidDel="00000000" w:rsidP="00000000" w:rsidRDefault="00000000" w:rsidRPr="00000000" w14:paraId="00000049">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sz w:val="26"/>
          <w:szCs w:val="26"/>
          <w:rtl w:val="0"/>
        </w:rPr>
        <w:t xml:space="preserve">Suggested Tags [Emotion: confusion, exhaustion, overgiving, emotional chaos, longing, grief, worthlessness; Insight: trauma bonds mirror unhealed energetic imbalance, distorted masculine/feminine interplay; Need: self-worth, boundaries, emotional safety, inner stability, energetic clarity; Teaching: Law of Gender, energetic duality, relational mirrors, universal principle — imbalance = distortion; Shadow Work: codependency, control, emotional bypassing, shame patterns; Somatic: nervous system dysregulation, trauma bond cycles, body-based triggers; Purpose: relational clarity, healing patterns, internal union]</w:t>
      </w:r>
    </w:p>
    <w:p w:rsidR="00000000" w:rsidDel="00000000" w:rsidP="00000000" w:rsidRDefault="00000000" w:rsidRPr="00000000" w14:paraId="0000004A">
      <w:pPr>
        <w:pStyle w:val="Heading2"/>
        <w:keepNext w:val="0"/>
        <w:keepLines w:val="0"/>
        <w:spacing w:after="80" w:lineRule="auto"/>
        <w:rPr>
          <w:sz w:val="26"/>
          <w:szCs w:val="26"/>
        </w:rPr>
      </w:pPr>
      <w:bookmarkStart w:colFirst="0" w:colLast="0" w:name="_hi27okzdcbmi"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4C">
      <w:pPr>
        <w:numPr>
          <w:ilvl w:val="0"/>
          <w:numId w:val="4"/>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Boundaries &amp; Structure Agent → Reclaiming energetic sovereignty, recognizing trauma-bond red flags.</w:t>
      </w:r>
    </w:p>
    <w:p w:rsidR="00000000" w:rsidDel="00000000" w:rsidP="00000000" w:rsidRDefault="00000000" w:rsidRPr="00000000" w14:paraId="0000004D">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Compassion &amp; Processing Agent → Supporting grief around overgiving and misidentifying love as self-sacrifice.</w:t>
      </w:r>
    </w:p>
    <w:p w:rsidR="00000000" w:rsidDel="00000000" w:rsidP="00000000" w:rsidRDefault="00000000" w:rsidRPr="00000000" w14:paraId="0000004E">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Balance &amp; Harmony Agent → Guiding integration of distorted masculine and feminine forces.</w:t>
      </w:r>
    </w:p>
    <w:p w:rsidR="00000000" w:rsidDel="00000000" w:rsidP="00000000" w:rsidRDefault="00000000" w:rsidRPr="00000000" w14:paraId="0000004F">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Self-Compassion Agent → Rebuilding inner worth not tied to performance, people-pleasing, or control.</w:t>
      </w:r>
    </w:p>
    <w:p w:rsidR="00000000" w:rsidDel="00000000" w:rsidP="00000000" w:rsidRDefault="00000000" w:rsidRPr="00000000" w14:paraId="00000050">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Meaning-Making Agent → Stores this relationship pattern as core emotional teaching.</w:t>
      </w:r>
    </w:p>
    <w:p w:rsidR="00000000" w:rsidDel="00000000" w:rsidP="00000000" w:rsidRDefault="00000000" w:rsidRPr="00000000" w14:paraId="00000051">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Teaching Agent → Educates on trauma bonds, energetic duality, Law of Gender.</w:t>
      </w:r>
    </w:p>
    <w:p w:rsidR="00000000" w:rsidDel="00000000" w:rsidP="00000000" w:rsidRDefault="00000000" w:rsidRPr="00000000" w14:paraId="00000052">
      <w:pPr>
        <w:numPr>
          <w:ilvl w:val="0"/>
          <w:numId w:val="4"/>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Integration Agent → Guides embodiment of new boundaries, self-trust, and energetic awareness.</w:t>
      </w:r>
    </w:p>
    <w:p w:rsidR="00000000" w:rsidDel="00000000" w:rsidP="00000000" w:rsidRDefault="00000000" w:rsidRPr="00000000" w14:paraId="0000005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b w:val="1"/>
          <w:sz w:val="26"/>
          <w:szCs w:val="26"/>
        </w:rPr>
      </w:pPr>
      <w:r w:rsidDel="00000000" w:rsidR="00000000" w:rsidRPr="00000000">
        <w:rPr>
          <w:b w:val="1"/>
          <w:sz w:val="26"/>
          <w:szCs w:val="26"/>
          <w:rtl w:val="0"/>
        </w:rPr>
        <w:t xml:space="preserve">Key Excerpts for Retrieval</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sz w:val="26"/>
          <w:szCs w:val="26"/>
          <w:rtl w:val="0"/>
        </w:rPr>
        <w:t xml:space="preserve">“The empath-narcissist dynamic doesn’t happen by chance.”</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sz w:val="26"/>
          <w:szCs w:val="26"/>
          <w:rtl w:val="0"/>
        </w:rPr>
        <w:t xml:space="preserve">“Empaths: over-give, believe love must be earned.”</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sz w:val="26"/>
          <w:szCs w:val="26"/>
          <w:rtl w:val="0"/>
        </w:rPr>
        <w:t xml:space="preserve">“Narcissists: over-receive, use control to avoid vulnerability.”</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sz w:val="26"/>
          <w:szCs w:val="26"/>
          <w:rtl w:val="0"/>
        </w:rPr>
        <w:t xml:space="preserve">“Trauma bonds thrive on cycles of emotional highs and lows.”</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sz w:val="26"/>
          <w:szCs w:val="26"/>
          <w:rtl w:val="0"/>
        </w:rPr>
        <w:t xml:space="preserve">“It’s not about blaming gender — it’s about energy.”</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sz w:val="26"/>
          <w:szCs w:val="26"/>
          <w:rtl w:val="0"/>
        </w:rPr>
        <w:t xml:space="preserve">“This dynamic is not punishment — it is a divine invitation.”</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sz w:val="26"/>
          <w:szCs w:val="26"/>
          <w:rtl w:val="0"/>
        </w:rPr>
        <w:t xml:space="preserve">“Each expresses a mirrored imbalance — both need inner healing to restore balance.”</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sz w:val="26"/>
          <w:szCs w:val="26"/>
          <w:rtl w:val="0"/>
        </w:rPr>
        <w:t xml:space="preserve">“Healing begins with self-awareness.”</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sz w:val="26"/>
          <w:szCs w:val="26"/>
          <w:rtl w:val="0"/>
        </w:rPr>
        <w:t xml:space="preserve">“Balance between masculine and feminine energies is the key to thriving in relationships and life.”</w:t>
      </w:r>
    </w:p>
    <w:p w:rsidR="00000000" w:rsidDel="00000000" w:rsidP="00000000" w:rsidRDefault="00000000" w:rsidRPr="00000000" w14:paraId="0000005E">
      <w:pPr>
        <w:numPr>
          <w:ilvl w:val="0"/>
          <w:numId w:val="5"/>
        </w:numPr>
        <w:spacing w:after="240" w:before="0" w:beforeAutospacing="0" w:lineRule="auto"/>
        <w:ind w:left="720" w:hanging="360"/>
      </w:pPr>
      <w:r w:rsidDel="00000000" w:rsidR="00000000" w:rsidRPr="00000000">
        <w:rPr>
          <w:sz w:val="26"/>
          <w:szCs w:val="26"/>
          <w:rtl w:val="0"/>
        </w:rPr>
        <w:t xml:space="preserve">“Every intense attraction is either an echo of past wounding or an invitation to return home to ourselves.”</w:t>
      </w: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rPr>
          <w:b w:val="1"/>
          <w:sz w:val="26"/>
          <w:szCs w:val="26"/>
        </w:rPr>
      </w:pPr>
      <w:r w:rsidDel="00000000" w:rsidR="00000000" w:rsidRPr="00000000">
        <w:rPr>
          <w:b w:val="1"/>
          <w:sz w:val="26"/>
          <w:szCs w:val="26"/>
          <w:rtl w:val="0"/>
        </w:rPr>
        <w:t xml:space="preserve">Example Journal Prompts</w:t>
      </w:r>
    </w:p>
    <w:p w:rsidR="00000000" w:rsidDel="00000000" w:rsidP="00000000" w:rsidRDefault="00000000" w:rsidRPr="00000000" w14:paraId="00000061">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When have I confused emotional intensity with love? </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sz w:val="26"/>
          <w:szCs w:val="26"/>
          <w:rtl w:val="0"/>
        </w:rPr>
        <w:t xml:space="preserve">Recall a moment where high emotional charge felt like passion but left you feeling drained. What was your body trying to tell you?</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sz w:val="26"/>
          <w:szCs w:val="26"/>
          <w:rtl w:val="0"/>
        </w:rPr>
        <w:t xml:space="preserve">Where in my life am I over-giving to feel worthy? Does this show up in work, family, or romantic dynamics?</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sz w:val="26"/>
          <w:szCs w:val="26"/>
          <w:rtl w:val="0"/>
        </w:rPr>
        <w:t xml:space="preserve">What would shift if I gave from overflow instead of obligation?</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sz w:val="26"/>
          <w:szCs w:val="26"/>
          <w:rtl w:val="0"/>
        </w:rPr>
        <w:t xml:space="preserve">Which caregiver modeled these energetic patterns? How did that shape what I expect love to feel like?</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sz w:val="26"/>
          <w:szCs w:val="26"/>
          <w:rtl w:val="0"/>
        </w:rPr>
        <w:t xml:space="preserve">What would emotional safety look and feel like in my daily life — starting with myself?</w:t>
      </w:r>
    </w:p>
    <w:p w:rsidR="00000000" w:rsidDel="00000000" w:rsidP="00000000" w:rsidRDefault="00000000" w:rsidRPr="00000000" w14:paraId="00000067">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What boundaries am I afraid to set, and why? Consider the fear behind the boundary — rejection, abandonment, being seen as “selfish”? Where did this belief begin?</w:t>
      </w:r>
    </w:p>
    <w:p w:rsidR="00000000" w:rsidDel="00000000" w:rsidP="00000000" w:rsidRDefault="00000000" w:rsidRPr="00000000" w14:paraId="00000068">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Which parent or caregiver modeled these energetic patterns? Reflect on what roles they played (giver, taker, avoider, pleaser) and how those roles shaped your expectations of love.</w:t>
      </w:r>
    </w:p>
    <w:p w:rsidR="00000000" w:rsidDel="00000000" w:rsidP="00000000" w:rsidRDefault="00000000" w:rsidRPr="00000000" w14:paraId="00000069">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How would it feel to be in a calm, emotionally safe relationship — starting with myself? </w:t>
      </w:r>
    </w:p>
    <w:p w:rsidR="00000000" w:rsidDel="00000000" w:rsidP="00000000" w:rsidRDefault="00000000" w:rsidRPr="00000000" w14:paraId="0000006A">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b w:val="1"/>
          <w:sz w:val="26"/>
          <w:szCs w:val="26"/>
        </w:rPr>
      </w:pPr>
      <w:r w:rsidDel="00000000" w:rsidR="00000000" w:rsidRPr="00000000">
        <w:rPr>
          <w:b w:val="1"/>
          <w:sz w:val="26"/>
          <w:szCs w:val="26"/>
          <w:rtl w:val="0"/>
        </w:rPr>
        <w:t xml:space="preserve">Action Steps</w:t>
      </w:r>
    </w:p>
    <w:p w:rsidR="00000000" w:rsidDel="00000000" w:rsidP="00000000" w:rsidRDefault="00000000" w:rsidRPr="00000000" w14:paraId="0000006C">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Name the Pattern</w:t>
      </w:r>
      <w:r w:rsidDel="00000000" w:rsidR="00000000" w:rsidRPr="00000000">
        <w:rPr>
          <w:sz w:val="26"/>
          <w:szCs w:val="26"/>
          <w:rtl w:val="0"/>
        </w:rPr>
        <w:t xml:space="preserve">: Identify whether you lean more toward over-giving or control in current or recent relationships. Say it out loud or write it down clearly: "Right now, I tend to..."</w:t>
      </w:r>
    </w:p>
    <w:p w:rsidR="00000000" w:rsidDel="00000000" w:rsidP="00000000" w:rsidRDefault="00000000" w:rsidRPr="00000000" w14:paraId="0000006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Energy Map</w:t>
      </w:r>
      <w:r w:rsidDel="00000000" w:rsidR="00000000" w:rsidRPr="00000000">
        <w:rPr>
          <w:sz w:val="26"/>
          <w:szCs w:val="26"/>
          <w:rtl w:val="0"/>
        </w:rPr>
        <w:t xml:space="preserve">: Choose one area of life (e.g., home, work, romantic relationship). For 24 hours, track any moment you feel off — pushing too hard, shutting down, people-pleasing, needing control. Label each as distorted masculine or feminine energy. At day's end, circle the most dominant pattern.</w:t>
      </w:r>
    </w:p>
    <w:p w:rsidR="00000000" w:rsidDel="00000000" w:rsidP="00000000" w:rsidRDefault="00000000" w:rsidRPr="00000000" w14:paraId="0000006E">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Inner Rebalance</w:t>
      </w:r>
      <w:r w:rsidDel="00000000" w:rsidR="00000000" w:rsidRPr="00000000">
        <w:rPr>
          <w:sz w:val="26"/>
          <w:szCs w:val="26"/>
          <w:rtl w:val="0"/>
        </w:rPr>
        <w:t xml:space="preserve">: Take 10 minutes to create two written lists titled “What I protect” and “What I allow.” Commit to strengthening one boundary and softening one area of resistance this week.</w:t>
      </w:r>
    </w:p>
    <w:p w:rsidR="00000000" w:rsidDel="00000000" w:rsidP="00000000" w:rsidRDefault="00000000" w:rsidRPr="00000000" w14:paraId="0000006F">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Break the Cycle</w:t>
      </w:r>
      <w:r w:rsidDel="00000000" w:rsidR="00000000" w:rsidRPr="00000000">
        <w:rPr>
          <w:sz w:val="26"/>
          <w:szCs w:val="26"/>
          <w:rtl w:val="0"/>
        </w:rPr>
        <w:t xml:space="preserve">: Choose one low-risk situation this week where you normally say yes out of obligation. Instead, say no — kindly, clearly, without over-explaining. Notice how your body feels afterward.</w:t>
      </w:r>
    </w:p>
    <w:p w:rsidR="00000000" w:rsidDel="00000000" w:rsidP="00000000" w:rsidRDefault="00000000" w:rsidRPr="00000000" w14:paraId="00000070">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Somatic Integration</w:t>
      </w:r>
      <w:r w:rsidDel="00000000" w:rsidR="00000000" w:rsidRPr="00000000">
        <w:rPr>
          <w:sz w:val="26"/>
          <w:szCs w:val="26"/>
          <w:rtl w:val="0"/>
        </w:rPr>
        <w:t xml:space="preserve">: When you feel emotionally charged or reactive, pause. Place one hand on your chest and one on your belly. Breathe deeply and ask: “Which part of me feels unsafe right now?” Stay until a shift or insight emerges.</w:t>
      </w:r>
    </w:p>
    <w:p w:rsidR="00000000" w:rsidDel="00000000" w:rsidP="00000000" w:rsidRDefault="00000000" w:rsidRPr="00000000" w14:paraId="00000071">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Reclaim Worth</w:t>
      </w:r>
      <w:r w:rsidDel="00000000" w:rsidR="00000000" w:rsidRPr="00000000">
        <w:rPr>
          <w:sz w:val="26"/>
          <w:szCs w:val="26"/>
          <w:rtl w:val="0"/>
        </w:rPr>
        <w:t xml:space="preserve">: Write down 3 truths about your inherent worth that have nothing to do with productivity, others’ opinions, or relational success. Reread them daily for one week like a mantra.</w:t>
      </w:r>
    </w:p>
    <w:p w:rsidR="00000000" w:rsidDel="00000000" w:rsidP="00000000" w:rsidRDefault="00000000" w:rsidRPr="00000000" w14:paraId="0000007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sz w:val="26"/>
          <w:szCs w:val="26"/>
        </w:rPr>
      </w:pPr>
      <w:r w:rsidDel="00000000" w:rsidR="00000000" w:rsidRPr="00000000">
        <w:rPr>
          <w:b w:val="1"/>
          <w:sz w:val="26"/>
          <w:szCs w:val="26"/>
          <w:rtl w:val="0"/>
        </w:rPr>
        <w:t xml:space="preserve">Closing Note</w:t>
        <w:br w:type="textWrapping"/>
      </w:r>
      <w:r w:rsidDel="00000000" w:rsidR="00000000" w:rsidRPr="00000000">
        <w:rPr>
          <w:sz w:val="26"/>
          <w:szCs w:val="26"/>
          <w:rtl w:val="0"/>
        </w:rPr>
        <w:t xml:space="preserve">This teaching gently untangles the magnetic pull between narcissists and empaths — not by blaming one side, but by guiding both back to their internal balance. Anaya reminds us that true safety begins within, and that every intense attraction is either an echo of past wounding or an invitation to return home to ourselves. </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