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00BC4" w:rsidRPr="00F00BC4" w:rsidRDefault="00F00BC4" w:rsidP="00F00BC4">
      <w:pPr>
        <w:jc w:val="center"/>
        <w:rPr>
          <w:rFonts w:ascii="Times New Roman" w:hAnsi="Times New Roman" w:cs="Times New Roman"/>
          <w:sz w:val="36"/>
        </w:rPr>
      </w:pPr>
      <w:r w:rsidRPr="00F00BC4">
        <w:rPr>
          <w:rFonts w:ascii="Times New Roman" w:hAnsi="Times New Roman" w:cs="Times New Roman"/>
          <w:sz w:val="36"/>
        </w:rPr>
        <w:t>Uniwersytet Warszawski</w:t>
      </w:r>
    </w:p>
    <w:p w:rsidR="00F00BC4" w:rsidRPr="00F00BC4" w:rsidRDefault="00F00BC4" w:rsidP="00F00BC4">
      <w:pPr>
        <w:jc w:val="center"/>
        <w:rPr>
          <w:rFonts w:ascii="Times New Roman" w:hAnsi="Times New Roman" w:cs="Times New Roman"/>
          <w:sz w:val="36"/>
        </w:rPr>
      </w:pPr>
      <w:r w:rsidRPr="00F00BC4">
        <w:rPr>
          <w:rFonts w:ascii="Times New Roman" w:hAnsi="Times New Roman" w:cs="Times New Roman"/>
          <w:sz w:val="36"/>
        </w:rPr>
        <w:t xml:space="preserve">Wydział Nauk Ekonomicznych </w:t>
      </w:r>
    </w:p>
    <w:p w:rsidR="00F00BC4" w:rsidRDefault="00F00BC4" w:rsidP="00F00BC4">
      <w:pPr>
        <w:jc w:val="center"/>
        <w:rPr>
          <w:b/>
          <w:sz w:val="36"/>
        </w:rPr>
      </w:pPr>
    </w:p>
    <w:p w:rsidR="00F00BC4" w:rsidRDefault="00F00BC4" w:rsidP="00F00BC4">
      <w:pPr>
        <w:jc w:val="center"/>
      </w:pPr>
    </w:p>
    <w:p w:rsidR="00F00BC4" w:rsidRDefault="00F00BC4" w:rsidP="00F00BC4">
      <w:pPr>
        <w:jc w:val="center"/>
      </w:pPr>
    </w:p>
    <w:p w:rsidR="00F00BC4" w:rsidRDefault="00F00BC4" w:rsidP="00F00BC4">
      <w:pPr>
        <w:jc w:val="center"/>
      </w:pPr>
    </w:p>
    <w:p w:rsidR="00F00BC4" w:rsidRDefault="00F00BC4" w:rsidP="00F00BC4">
      <w:pPr>
        <w:jc w:val="center"/>
      </w:pPr>
    </w:p>
    <w:p w:rsidR="00F00BC4" w:rsidRPr="00F00BC4" w:rsidRDefault="00F00BC4" w:rsidP="00F00BC4">
      <w:pPr>
        <w:jc w:val="center"/>
        <w:rPr>
          <w:rFonts w:ascii="Times New Roman" w:hAnsi="Times New Roman" w:cs="Times New Roman"/>
        </w:rPr>
      </w:pPr>
    </w:p>
    <w:p w:rsidR="00F00BC4" w:rsidRPr="00F00BC4" w:rsidRDefault="00F00BC4" w:rsidP="00F00BC4">
      <w:pPr>
        <w:jc w:val="center"/>
        <w:rPr>
          <w:rFonts w:ascii="Times New Roman" w:hAnsi="Times New Roman" w:cs="Times New Roman"/>
          <w:sz w:val="28"/>
        </w:rPr>
      </w:pPr>
      <w:r w:rsidRPr="00F00BC4">
        <w:rPr>
          <w:rFonts w:ascii="Times New Roman" w:hAnsi="Times New Roman" w:cs="Times New Roman"/>
          <w:sz w:val="28"/>
        </w:rPr>
        <w:t xml:space="preserve">Monika </w:t>
      </w:r>
      <w:proofErr w:type="spellStart"/>
      <w:r w:rsidRPr="00F00BC4">
        <w:rPr>
          <w:rFonts w:ascii="Times New Roman" w:hAnsi="Times New Roman" w:cs="Times New Roman"/>
          <w:sz w:val="28"/>
        </w:rPr>
        <w:t>Zimolzak</w:t>
      </w:r>
      <w:proofErr w:type="spellEnd"/>
    </w:p>
    <w:p w:rsidR="00F00BC4" w:rsidRDefault="00F00BC4" w:rsidP="00F00BC4">
      <w:pPr>
        <w:jc w:val="center"/>
        <w:rPr>
          <w:rFonts w:ascii="Times New Roman" w:hAnsi="Times New Roman" w:cs="Times New Roman"/>
        </w:rPr>
      </w:pPr>
    </w:p>
    <w:p w:rsidR="00E110B3" w:rsidRDefault="00E110B3" w:rsidP="00F00BC4">
      <w:pPr>
        <w:jc w:val="center"/>
      </w:pPr>
    </w:p>
    <w:p w:rsidR="00F00BC4" w:rsidRDefault="00F00BC4" w:rsidP="00F00BC4">
      <w:pPr>
        <w:jc w:val="center"/>
      </w:pPr>
    </w:p>
    <w:p w:rsidR="00F00BC4" w:rsidRDefault="00F00BC4" w:rsidP="00F00BC4">
      <w:pPr>
        <w:jc w:val="center"/>
      </w:pPr>
    </w:p>
    <w:p w:rsidR="00F00BC4" w:rsidRDefault="00F00BC4" w:rsidP="00F00BC4">
      <w:pPr>
        <w:jc w:val="center"/>
      </w:pPr>
    </w:p>
    <w:p w:rsidR="00F00BC4" w:rsidRDefault="00F00BC4" w:rsidP="00F00BC4">
      <w:pPr>
        <w:jc w:val="center"/>
      </w:pPr>
    </w:p>
    <w:p w:rsidR="00F00BC4" w:rsidRDefault="00F00BC4" w:rsidP="00F00BC4">
      <w:pPr>
        <w:jc w:val="center"/>
      </w:pPr>
    </w:p>
    <w:p w:rsidR="00F00BC4" w:rsidRDefault="00F00BC4" w:rsidP="00F00BC4">
      <w:pPr>
        <w:jc w:val="center"/>
      </w:pPr>
    </w:p>
    <w:p w:rsidR="00F00BC4" w:rsidRPr="00AA10AE" w:rsidRDefault="00AA10AE" w:rsidP="00AA10AE">
      <w:pPr>
        <w:pStyle w:val="Nagwek1"/>
        <w:rPr>
          <w:sz w:val="48"/>
          <w:szCs w:val="32"/>
        </w:rPr>
      </w:pPr>
      <w:bookmarkStart w:id="0" w:name="_Toc138024037"/>
      <w:bookmarkStart w:id="1" w:name="_Toc138024152"/>
      <w:r w:rsidRPr="00AA10AE">
        <w:rPr>
          <w:sz w:val="48"/>
          <w:szCs w:val="32"/>
        </w:rPr>
        <w:t xml:space="preserve">Analiza </w:t>
      </w:r>
      <w:r w:rsidR="00F00BC4" w:rsidRPr="00AA10AE">
        <w:rPr>
          <w:sz w:val="48"/>
          <w:szCs w:val="32"/>
        </w:rPr>
        <w:t>szeregów czasowych</w:t>
      </w:r>
      <w:bookmarkEnd w:id="0"/>
      <w:bookmarkEnd w:id="1"/>
      <w:r w:rsidR="00F00BC4" w:rsidRPr="00AA10AE">
        <w:rPr>
          <w:sz w:val="48"/>
          <w:szCs w:val="32"/>
        </w:rPr>
        <w:t xml:space="preserve"> </w:t>
      </w:r>
    </w:p>
    <w:p w:rsidR="00F00BC4" w:rsidRDefault="00F00BC4" w:rsidP="00F00BC4">
      <w:pPr>
        <w:pStyle w:val="Nagwek1"/>
        <w:rPr>
          <w:sz w:val="40"/>
        </w:rPr>
      </w:pPr>
    </w:p>
    <w:p w:rsidR="00F00BC4" w:rsidRDefault="00F00BC4" w:rsidP="00F00BC4">
      <w:pPr>
        <w:pStyle w:val="Nagwek1"/>
        <w:rPr>
          <w:sz w:val="40"/>
        </w:rPr>
      </w:pPr>
    </w:p>
    <w:p w:rsidR="00F00BC4" w:rsidRDefault="00F00BC4" w:rsidP="00F00BC4">
      <w:pPr>
        <w:jc w:val="center"/>
      </w:pPr>
    </w:p>
    <w:p w:rsidR="00F00BC4" w:rsidRDefault="00F00BC4" w:rsidP="00F00BC4">
      <w:pPr>
        <w:jc w:val="center"/>
      </w:pPr>
      <w:r>
        <w:t xml:space="preserve"> </w:t>
      </w:r>
    </w:p>
    <w:p w:rsidR="00F00BC4" w:rsidRDefault="00F00BC4" w:rsidP="00F00BC4">
      <w:pPr>
        <w:jc w:val="center"/>
      </w:pPr>
    </w:p>
    <w:p w:rsidR="00F00BC4" w:rsidRDefault="00F00BC4" w:rsidP="00AA10AE"/>
    <w:p w:rsidR="00F00BC4" w:rsidRDefault="00F00BC4" w:rsidP="00F00BC4">
      <w:pPr>
        <w:jc w:val="center"/>
      </w:pPr>
    </w:p>
    <w:p w:rsidR="00F00BC4" w:rsidRDefault="00F00BC4" w:rsidP="00F00BC4">
      <w:pPr>
        <w:jc w:val="center"/>
      </w:pPr>
    </w:p>
    <w:p w:rsidR="00F00BC4" w:rsidRDefault="00F00BC4" w:rsidP="00F00BC4">
      <w:pPr>
        <w:jc w:val="center"/>
      </w:pPr>
    </w:p>
    <w:p w:rsidR="00F00BC4" w:rsidRDefault="00F00BC4" w:rsidP="00F00BC4">
      <w:pPr>
        <w:ind w:left="4248" w:hanging="4248"/>
        <w:jc w:val="right"/>
        <w:rPr>
          <w:rFonts w:ascii="Times New Roman" w:hAnsi="Times New Roman" w:cs="Times New Roman"/>
        </w:rPr>
      </w:pPr>
    </w:p>
    <w:p w:rsidR="00E110B3" w:rsidRDefault="00E110B3" w:rsidP="00F00BC4">
      <w:pPr>
        <w:ind w:left="4248" w:hanging="4248"/>
        <w:jc w:val="right"/>
        <w:rPr>
          <w:rFonts w:ascii="Times New Roman" w:hAnsi="Times New Roman" w:cs="Times New Roman"/>
        </w:rPr>
      </w:pPr>
    </w:p>
    <w:p w:rsidR="00E110B3" w:rsidRDefault="00E110B3" w:rsidP="00F00BC4">
      <w:pPr>
        <w:ind w:left="4248" w:hanging="4248"/>
        <w:jc w:val="right"/>
        <w:rPr>
          <w:rFonts w:ascii="Times New Roman" w:hAnsi="Times New Roman" w:cs="Times New Roman"/>
        </w:rPr>
      </w:pPr>
    </w:p>
    <w:p w:rsidR="00E110B3" w:rsidRDefault="00E110B3" w:rsidP="00F00BC4">
      <w:pPr>
        <w:ind w:left="4248" w:hanging="4248"/>
        <w:jc w:val="right"/>
        <w:rPr>
          <w:rFonts w:ascii="Times New Roman" w:hAnsi="Times New Roman" w:cs="Times New Roman"/>
        </w:rPr>
      </w:pPr>
    </w:p>
    <w:p w:rsidR="00E110B3" w:rsidRDefault="00E110B3" w:rsidP="00F00BC4">
      <w:pPr>
        <w:ind w:left="4248" w:hanging="4248"/>
        <w:jc w:val="right"/>
      </w:pPr>
    </w:p>
    <w:p w:rsidR="00F00BC4" w:rsidRDefault="00F00BC4" w:rsidP="00F00BC4">
      <w:pPr>
        <w:ind w:left="4248" w:hanging="4248"/>
        <w:jc w:val="right"/>
      </w:pPr>
    </w:p>
    <w:p w:rsidR="00F00BC4" w:rsidRDefault="00F00BC4" w:rsidP="00F00BC4">
      <w:pPr>
        <w:ind w:left="2832" w:firstLine="252"/>
        <w:jc w:val="both"/>
      </w:pPr>
      <w:r>
        <w:tab/>
      </w:r>
      <w:r>
        <w:tab/>
      </w:r>
    </w:p>
    <w:p w:rsidR="00F00BC4" w:rsidRDefault="00F00BC4" w:rsidP="00F00BC4">
      <w:pPr>
        <w:jc w:val="both"/>
      </w:pPr>
    </w:p>
    <w:p w:rsidR="00F00BC4" w:rsidRDefault="00F00BC4" w:rsidP="00F00BC4">
      <w:pPr>
        <w:jc w:val="both"/>
      </w:pPr>
    </w:p>
    <w:p w:rsidR="00F00BC4" w:rsidRDefault="00F00BC4" w:rsidP="00F00BC4">
      <w:pPr>
        <w:jc w:val="both"/>
      </w:pPr>
    </w:p>
    <w:p w:rsidR="00F00BC4" w:rsidRDefault="00F00BC4" w:rsidP="00F00BC4">
      <w:pPr>
        <w:jc w:val="both"/>
      </w:pPr>
    </w:p>
    <w:p w:rsidR="00AA10AE" w:rsidRDefault="00AA10AE" w:rsidP="00F00BC4">
      <w:pPr>
        <w:jc w:val="both"/>
      </w:pPr>
    </w:p>
    <w:p w:rsidR="00F00BC4" w:rsidRDefault="00F00BC4" w:rsidP="00F00BC4">
      <w:pPr>
        <w:jc w:val="both"/>
      </w:pPr>
    </w:p>
    <w:p w:rsidR="00F00BC4" w:rsidRDefault="00F00BC4" w:rsidP="00F00BC4">
      <w:pPr>
        <w:jc w:val="both"/>
      </w:pPr>
    </w:p>
    <w:p w:rsidR="00F00BC4" w:rsidRDefault="00F00BC4" w:rsidP="00F00BC4">
      <w:pPr>
        <w:jc w:val="both"/>
      </w:pPr>
    </w:p>
    <w:p w:rsidR="00F00BC4" w:rsidRDefault="00F00BC4" w:rsidP="00F00BC4">
      <w:pPr>
        <w:jc w:val="both"/>
      </w:pPr>
    </w:p>
    <w:p w:rsidR="00F00BC4" w:rsidRPr="00AA10AE" w:rsidRDefault="00F00BC4" w:rsidP="00F00BC4">
      <w:pPr>
        <w:jc w:val="center"/>
        <w:rPr>
          <w:rFonts w:ascii="Times New Roman" w:hAnsi="Times New Roman" w:cs="Times New Roman"/>
        </w:rPr>
      </w:pPr>
      <w:r w:rsidRPr="00AA10AE">
        <w:rPr>
          <w:rFonts w:ascii="Times New Roman" w:hAnsi="Times New Roman" w:cs="Times New Roman"/>
        </w:rPr>
        <w:t xml:space="preserve">Warszawa, </w:t>
      </w:r>
      <w:r w:rsidR="00E110B3">
        <w:rPr>
          <w:rFonts w:ascii="Times New Roman" w:hAnsi="Times New Roman" w:cs="Times New Roman"/>
        </w:rPr>
        <w:t xml:space="preserve">lipiec </w:t>
      </w:r>
      <w:r w:rsidRPr="00AA10AE">
        <w:rPr>
          <w:rFonts w:ascii="Times New Roman" w:hAnsi="Times New Roman" w:cs="Times New Roman"/>
        </w:rPr>
        <w:t>2023</w:t>
      </w:r>
    </w:p>
    <w:p w:rsidR="00F00BC4" w:rsidRDefault="00F00BC4">
      <w:pPr>
        <w:rPr>
          <w:rFonts w:ascii="Calibri" w:hAnsi="Calibri" w:cs="Calibri"/>
          <w:b/>
          <w:bCs/>
          <w:sz w:val="32"/>
          <w:szCs w:val="32"/>
        </w:rPr>
      </w:pPr>
    </w:p>
    <w:p w:rsidR="00F00BC4" w:rsidRDefault="00AA10AE">
      <w:pPr>
        <w:rPr>
          <w:rFonts w:ascii="Times New Roman" w:hAnsi="Times New Roman" w:cs="Times New Roman"/>
          <w:b/>
          <w:bCs/>
        </w:rPr>
      </w:pPr>
      <w:r>
        <w:rPr>
          <w:rFonts w:ascii="Times New Roman" w:hAnsi="Times New Roman" w:cs="Times New Roman"/>
          <w:b/>
          <w:bCs/>
        </w:rPr>
        <w:t>Spis treści</w:t>
      </w:r>
    </w:p>
    <w:sdt>
      <w:sdtPr>
        <w:rPr>
          <w:rFonts w:cstheme="minorBidi"/>
          <w:b w:val="0"/>
          <w:bCs w:val="0"/>
          <w:i w:val="0"/>
          <w:iCs w:val="0"/>
        </w:rPr>
        <w:id w:val="1340582336"/>
        <w:docPartObj>
          <w:docPartGallery w:val="Table of Contents"/>
          <w:docPartUnique/>
        </w:docPartObj>
      </w:sdtPr>
      <w:sdtEndPr>
        <w:rPr>
          <w:noProof/>
        </w:rPr>
      </w:sdtEndPr>
      <w:sdtContent>
        <w:p w:rsidR="00CE17EC" w:rsidRPr="00CE17EC" w:rsidRDefault="00CE17EC" w:rsidP="00CE17EC">
          <w:pPr>
            <w:pStyle w:val="Spistreci1"/>
            <w:tabs>
              <w:tab w:val="right" w:leader="dot" w:pos="9062"/>
            </w:tabs>
            <w:rPr>
              <w:rFonts w:ascii="Times New Roman" w:eastAsiaTheme="minorEastAsia" w:hAnsi="Times New Roman" w:cs="Times New Roman"/>
              <w:b w:val="0"/>
              <w:bCs w:val="0"/>
              <w:noProof/>
              <w:lang w:eastAsia="pl-PL"/>
            </w:rPr>
          </w:pPr>
          <w:r>
            <w:rPr>
              <w:b w:val="0"/>
              <w:bCs w:val="0"/>
            </w:rPr>
            <w:fldChar w:fldCharType="begin"/>
          </w:r>
          <w:r>
            <w:instrText>TOC \o "1-3" \h \z \u</w:instrText>
          </w:r>
          <w:r>
            <w:rPr>
              <w:b w:val="0"/>
              <w:bCs w:val="0"/>
            </w:rPr>
            <w:fldChar w:fldCharType="separate"/>
          </w:r>
          <w:hyperlink w:anchor="_Toc138024153" w:history="1">
            <w:r w:rsidRPr="00CE17EC">
              <w:rPr>
                <w:rStyle w:val="Hipercze"/>
                <w:rFonts w:ascii="Times New Roman" w:hAnsi="Times New Roman" w:cs="Times New Roman"/>
                <w:b w:val="0"/>
                <w:bCs w:val="0"/>
                <w:noProof/>
              </w:rPr>
              <w:t>WSTĘP</w:t>
            </w:r>
            <w:r w:rsidRPr="00CE17EC">
              <w:rPr>
                <w:rFonts w:ascii="Times New Roman" w:hAnsi="Times New Roman" w:cs="Times New Roman"/>
                <w:b w:val="0"/>
                <w:bCs w:val="0"/>
                <w:noProof/>
                <w:webHidden/>
              </w:rPr>
              <w:tab/>
            </w:r>
            <w:r w:rsidRPr="00CE17EC">
              <w:rPr>
                <w:rFonts w:ascii="Times New Roman" w:hAnsi="Times New Roman" w:cs="Times New Roman"/>
                <w:b w:val="0"/>
                <w:bCs w:val="0"/>
                <w:noProof/>
                <w:webHidden/>
              </w:rPr>
              <w:fldChar w:fldCharType="begin"/>
            </w:r>
            <w:r w:rsidRPr="00CE17EC">
              <w:rPr>
                <w:rFonts w:ascii="Times New Roman" w:hAnsi="Times New Roman" w:cs="Times New Roman"/>
                <w:b w:val="0"/>
                <w:bCs w:val="0"/>
                <w:noProof/>
                <w:webHidden/>
              </w:rPr>
              <w:instrText xml:space="preserve"> PAGEREF _Toc138024153 \h </w:instrText>
            </w:r>
            <w:r w:rsidRPr="00CE17EC">
              <w:rPr>
                <w:rFonts w:ascii="Times New Roman" w:hAnsi="Times New Roman" w:cs="Times New Roman"/>
                <w:b w:val="0"/>
                <w:bCs w:val="0"/>
                <w:noProof/>
                <w:webHidden/>
              </w:rPr>
            </w:r>
            <w:r w:rsidRPr="00CE17EC">
              <w:rPr>
                <w:rFonts w:ascii="Times New Roman" w:hAnsi="Times New Roman" w:cs="Times New Roman"/>
                <w:b w:val="0"/>
                <w:bCs w:val="0"/>
                <w:noProof/>
                <w:webHidden/>
              </w:rPr>
              <w:fldChar w:fldCharType="separate"/>
            </w:r>
            <w:r w:rsidR="00F36A33">
              <w:rPr>
                <w:rFonts w:ascii="Times New Roman" w:hAnsi="Times New Roman" w:cs="Times New Roman"/>
                <w:b w:val="0"/>
                <w:bCs w:val="0"/>
                <w:noProof/>
                <w:webHidden/>
              </w:rPr>
              <w:t>3</w:t>
            </w:r>
            <w:r w:rsidRPr="00CE17EC">
              <w:rPr>
                <w:rFonts w:ascii="Times New Roman" w:hAnsi="Times New Roman" w:cs="Times New Roman"/>
                <w:b w:val="0"/>
                <w:bCs w:val="0"/>
                <w:noProof/>
                <w:webHidden/>
              </w:rPr>
              <w:fldChar w:fldCharType="end"/>
            </w:r>
          </w:hyperlink>
        </w:p>
        <w:p w:rsidR="00CE17EC" w:rsidRPr="00CE17EC" w:rsidRDefault="00000000">
          <w:pPr>
            <w:pStyle w:val="Spistreci1"/>
            <w:tabs>
              <w:tab w:val="right" w:leader="dot" w:pos="9062"/>
            </w:tabs>
            <w:rPr>
              <w:rFonts w:ascii="Times New Roman" w:eastAsiaTheme="minorEastAsia" w:hAnsi="Times New Roman" w:cs="Times New Roman"/>
              <w:b w:val="0"/>
              <w:bCs w:val="0"/>
              <w:i w:val="0"/>
              <w:iCs w:val="0"/>
              <w:noProof/>
              <w:lang w:eastAsia="pl-PL"/>
            </w:rPr>
          </w:pPr>
          <w:hyperlink w:anchor="_Toc138024154" w:history="1">
            <w:r w:rsidR="00CE17EC" w:rsidRPr="00CE17EC">
              <w:rPr>
                <w:rStyle w:val="Hipercze"/>
                <w:rFonts w:ascii="Times New Roman" w:hAnsi="Times New Roman" w:cs="Times New Roman"/>
                <w:b w:val="0"/>
                <w:bCs w:val="0"/>
                <w:noProof/>
              </w:rPr>
              <w:t>Szereg niesezonowy</w:t>
            </w:r>
            <w:r w:rsidR="00CE17EC" w:rsidRPr="00CE17EC">
              <w:rPr>
                <w:rFonts w:ascii="Times New Roman" w:hAnsi="Times New Roman" w:cs="Times New Roman"/>
                <w:b w:val="0"/>
                <w:bCs w:val="0"/>
                <w:noProof/>
                <w:webHidden/>
              </w:rPr>
              <w:tab/>
            </w:r>
            <w:r w:rsidR="00CE17EC" w:rsidRPr="00CE17EC">
              <w:rPr>
                <w:rFonts w:ascii="Times New Roman" w:hAnsi="Times New Roman" w:cs="Times New Roman"/>
                <w:b w:val="0"/>
                <w:bCs w:val="0"/>
                <w:noProof/>
                <w:webHidden/>
              </w:rPr>
              <w:fldChar w:fldCharType="begin"/>
            </w:r>
            <w:r w:rsidR="00CE17EC" w:rsidRPr="00CE17EC">
              <w:rPr>
                <w:rFonts w:ascii="Times New Roman" w:hAnsi="Times New Roman" w:cs="Times New Roman"/>
                <w:b w:val="0"/>
                <w:bCs w:val="0"/>
                <w:noProof/>
                <w:webHidden/>
              </w:rPr>
              <w:instrText xml:space="preserve"> PAGEREF _Toc138024154 \h </w:instrText>
            </w:r>
            <w:r w:rsidR="00CE17EC" w:rsidRPr="00CE17EC">
              <w:rPr>
                <w:rFonts w:ascii="Times New Roman" w:hAnsi="Times New Roman" w:cs="Times New Roman"/>
                <w:b w:val="0"/>
                <w:bCs w:val="0"/>
                <w:noProof/>
                <w:webHidden/>
              </w:rPr>
            </w:r>
            <w:r w:rsidR="00CE17EC" w:rsidRPr="00CE17EC">
              <w:rPr>
                <w:rFonts w:ascii="Times New Roman" w:hAnsi="Times New Roman" w:cs="Times New Roman"/>
                <w:b w:val="0"/>
                <w:bCs w:val="0"/>
                <w:noProof/>
                <w:webHidden/>
              </w:rPr>
              <w:fldChar w:fldCharType="separate"/>
            </w:r>
            <w:r w:rsidR="00F36A33">
              <w:rPr>
                <w:rFonts w:ascii="Times New Roman" w:hAnsi="Times New Roman" w:cs="Times New Roman"/>
                <w:b w:val="0"/>
                <w:bCs w:val="0"/>
                <w:noProof/>
                <w:webHidden/>
              </w:rPr>
              <w:t>4</w:t>
            </w:r>
            <w:r w:rsidR="00CE17EC" w:rsidRPr="00CE17EC">
              <w:rPr>
                <w:rFonts w:ascii="Times New Roman" w:hAnsi="Times New Roman" w:cs="Times New Roman"/>
                <w:b w:val="0"/>
                <w:bCs w:val="0"/>
                <w:noProof/>
                <w:webHidden/>
              </w:rPr>
              <w:fldChar w:fldCharType="end"/>
            </w:r>
          </w:hyperlink>
        </w:p>
        <w:p w:rsidR="00CE17EC" w:rsidRPr="00CE17EC" w:rsidRDefault="00000000">
          <w:pPr>
            <w:pStyle w:val="Spistreci2"/>
            <w:tabs>
              <w:tab w:val="left" w:pos="960"/>
              <w:tab w:val="right" w:leader="dot" w:pos="9062"/>
            </w:tabs>
            <w:rPr>
              <w:rFonts w:ascii="Times New Roman" w:eastAsiaTheme="minorEastAsia" w:hAnsi="Times New Roman" w:cs="Times New Roman"/>
              <w:b w:val="0"/>
              <w:bCs w:val="0"/>
              <w:noProof/>
              <w:sz w:val="24"/>
              <w:szCs w:val="24"/>
              <w:lang w:eastAsia="pl-PL"/>
            </w:rPr>
          </w:pPr>
          <w:hyperlink w:anchor="_Toc138024155" w:history="1">
            <w:r w:rsidR="00CE17EC" w:rsidRPr="00CE17EC">
              <w:rPr>
                <w:rStyle w:val="Hipercze"/>
                <w:rFonts w:ascii="Times New Roman" w:hAnsi="Times New Roman" w:cs="Times New Roman"/>
                <w:b w:val="0"/>
                <w:bCs w:val="0"/>
                <w:noProof/>
                <w:sz w:val="24"/>
                <w:szCs w:val="24"/>
              </w:rPr>
              <w:t>1.1.</w:t>
            </w:r>
            <w:r w:rsidR="00CE17EC" w:rsidRPr="00CE17EC">
              <w:rPr>
                <w:rFonts w:ascii="Times New Roman" w:eastAsiaTheme="minorEastAsia" w:hAnsi="Times New Roman" w:cs="Times New Roman"/>
                <w:b w:val="0"/>
                <w:bCs w:val="0"/>
                <w:noProof/>
                <w:sz w:val="24"/>
                <w:szCs w:val="24"/>
                <w:lang w:eastAsia="pl-PL"/>
              </w:rPr>
              <w:tab/>
            </w:r>
            <w:r w:rsidR="00CE17EC" w:rsidRPr="00CE17EC">
              <w:rPr>
                <w:rStyle w:val="Hipercze"/>
                <w:rFonts w:ascii="Times New Roman" w:hAnsi="Times New Roman" w:cs="Times New Roman"/>
                <w:b w:val="0"/>
                <w:bCs w:val="0"/>
                <w:noProof/>
                <w:sz w:val="24"/>
                <w:szCs w:val="24"/>
              </w:rPr>
              <w:t>Opis szeregu</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_Toc138024155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4</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2"/>
            <w:tabs>
              <w:tab w:val="left" w:pos="960"/>
              <w:tab w:val="right" w:leader="dot" w:pos="9062"/>
            </w:tabs>
            <w:rPr>
              <w:rFonts w:ascii="Times New Roman" w:eastAsiaTheme="minorEastAsia" w:hAnsi="Times New Roman" w:cs="Times New Roman"/>
              <w:b w:val="0"/>
              <w:bCs w:val="0"/>
              <w:noProof/>
              <w:sz w:val="24"/>
              <w:szCs w:val="24"/>
              <w:lang w:eastAsia="pl-PL"/>
            </w:rPr>
          </w:pPr>
          <w:hyperlink w:anchor="_Toc138024156" w:history="1">
            <w:r w:rsidR="00CE17EC" w:rsidRPr="00CE17EC">
              <w:rPr>
                <w:rStyle w:val="Hipercze"/>
                <w:rFonts w:ascii="Times New Roman" w:hAnsi="Times New Roman" w:cs="Times New Roman"/>
                <w:b w:val="0"/>
                <w:bCs w:val="0"/>
                <w:noProof/>
                <w:sz w:val="24"/>
                <w:szCs w:val="24"/>
              </w:rPr>
              <w:t>1.2.</w:t>
            </w:r>
            <w:r w:rsidR="00CE17EC" w:rsidRPr="00CE17EC">
              <w:rPr>
                <w:rFonts w:ascii="Times New Roman" w:eastAsiaTheme="minorEastAsia" w:hAnsi="Times New Roman" w:cs="Times New Roman"/>
                <w:b w:val="0"/>
                <w:bCs w:val="0"/>
                <w:noProof/>
                <w:sz w:val="24"/>
                <w:szCs w:val="24"/>
                <w:lang w:eastAsia="pl-PL"/>
              </w:rPr>
              <w:tab/>
            </w:r>
            <w:r w:rsidR="00CE17EC" w:rsidRPr="00CE17EC">
              <w:rPr>
                <w:rStyle w:val="Hipercze"/>
                <w:rFonts w:ascii="Times New Roman" w:hAnsi="Times New Roman" w:cs="Times New Roman"/>
                <w:b w:val="0"/>
                <w:bCs w:val="0"/>
                <w:noProof/>
                <w:sz w:val="24"/>
                <w:szCs w:val="24"/>
              </w:rPr>
              <w:t>Dekompozycja szeregu w programie Demetra</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_Toc138024156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4</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2"/>
            <w:tabs>
              <w:tab w:val="left" w:pos="960"/>
              <w:tab w:val="right" w:leader="dot" w:pos="9062"/>
            </w:tabs>
            <w:rPr>
              <w:rFonts w:ascii="Times New Roman" w:eastAsiaTheme="minorEastAsia" w:hAnsi="Times New Roman" w:cs="Times New Roman"/>
              <w:b w:val="0"/>
              <w:bCs w:val="0"/>
              <w:noProof/>
              <w:sz w:val="24"/>
              <w:szCs w:val="24"/>
              <w:lang w:eastAsia="pl-PL"/>
            </w:rPr>
          </w:pPr>
          <w:hyperlink w:anchor="_Toc138024157" w:history="1">
            <w:r w:rsidR="00CE17EC" w:rsidRPr="00CE17EC">
              <w:rPr>
                <w:rStyle w:val="Hipercze"/>
                <w:rFonts w:ascii="Times New Roman" w:hAnsi="Times New Roman" w:cs="Times New Roman"/>
                <w:b w:val="0"/>
                <w:bCs w:val="0"/>
                <w:noProof/>
                <w:sz w:val="24"/>
                <w:szCs w:val="24"/>
              </w:rPr>
              <w:t>1.3.</w:t>
            </w:r>
            <w:r w:rsidR="00CE17EC" w:rsidRPr="00CE17EC">
              <w:rPr>
                <w:rFonts w:ascii="Times New Roman" w:eastAsiaTheme="minorEastAsia" w:hAnsi="Times New Roman" w:cs="Times New Roman"/>
                <w:b w:val="0"/>
                <w:bCs w:val="0"/>
                <w:noProof/>
                <w:sz w:val="24"/>
                <w:szCs w:val="24"/>
                <w:lang w:eastAsia="pl-PL"/>
              </w:rPr>
              <w:tab/>
            </w:r>
            <w:r w:rsidR="00CE17EC" w:rsidRPr="00CE17EC">
              <w:rPr>
                <w:rStyle w:val="Hipercze"/>
                <w:rFonts w:ascii="Times New Roman" w:hAnsi="Times New Roman" w:cs="Times New Roman"/>
                <w:b w:val="0"/>
                <w:bCs w:val="0"/>
                <w:noProof/>
                <w:sz w:val="24"/>
                <w:szCs w:val="24"/>
              </w:rPr>
              <w:t>Stacjonarność</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_Toc138024157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5</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2"/>
            <w:tabs>
              <w:tab w:val="left" w:pos="960"/>
              <w:tab w:val="right" w:leader="dot" w:pos="9062"/>
            </w:tabs>
            <w:rPr>
              <w:rFonts w:ascii="Times New Roman" w:eastAsiaTheme="minorEastAsia" w:hAnsi="Times New Roman" w:cs="Times New Roman"/>
              <w:b w:val="0"/>
              <w:bCs w:val="0"/>
              <w:noProof/>
              <w:sz w:val="24"/>
              <w:szCs w:val="24"/>
              <w:lang w:eastAsia="pl-PL"/>
            </w:rPr>
          </w:pPr>
          <w:hyperlink w:anchor="_Toc138024158" w:history="1">
            <w:r w:rsidR="00CE17EC" w:rsidRPr="00CE17EC">
              <w:rPr>
                <w:rStyle w:val="Hipercze"/>
                <w:rFonts w:ascii="Times New Roman" w:hAnsi="Times New Roman" w:cs="Times New Roman"/>
                <w:b w:val="0"/>
                <w:bCs w:val="0"/>
                <w:noProof/>
                <w:sz w:val="24"/>
                <w:szCs w:val="24"/>
              </w:rPr>
              <w:t>1.4.</w:t>
            </w:r>
            <w:r w:rsidR="00CE17EC" w:rsidRPr="00CE17EC">
              <w:rPr>
                <w:rFonts w:ascii="Times New Roman" w:eastAsiaTheme="minorEastAsia" w:hAnsi="Times New Roman" w:cs="Times New Roman"/>
                <w:b w:val="0"/>
                <w:bCs w:val="0"/>
                <w:noProof/>
                <w:sz w:val="24"/>
                <w:szCs w:val="24"/>
                <w:lang w:eastAsia="pl-PL"/>
              </w:rPr>
              <w:tab/>
            </w:r>
            <w:r w:rsidR="00CE17EC" w:rsidRPr="00CE17EC">
              <w:rPr>
                <w:rStyle w:val="Hipercze"/>
                <w:rFonts w:ascii="Times New Roman" w:hAnsi="Times New Roman" w:cs="Times New Roman"/>
                <w:b w:val="0"/>
                <w:bCs w:val="0"/>
                <w:noProof/>
                <w:sz w:val="24"/>
                <w:szCs w:val="24"/>
              </w:rPr>
              <w:t>ARIMA</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_Toc138024158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9</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2"/>
            <w:tabs>
              <w:tab w:val="left" w:pos="960"/>
              <w:tab w:val="right" w:leader="dot" w:pos="9062"/>
            </w:tabs>
            <w:rPr>
              <w:rFonts w:ascii="Times New Roman" w:eastAsiaTheme="minorEastAsia" w:hAnsi="Times New Roman" w:cs="Times New Roman"/>
              <w:b w:val="0"/>
              <w:bCs w:val="0"/>
              <w:noProof/>
              <w:sz w:val="24"/>
              <w:szCs w:val="24"/>
              <w:lang w:eastAsia="pl-PL"/>
            </w:rPr>
          </w:pPr>
          <w:hyperlink w:anchor="_Toc138024159" w:history="1">
            <w:r w:rsidR="00CE17EC" w:rsidRPr="00CE17EC">
              <w:rPr>
                <w:rStyle w:val="Hipercze"/>
                <w:rFonts w:ascii="Times New Roman" w:hAnsi="Times New Roman" w:cs="Times New Roman"/>
                <w:b w:val="0"/>
                <w:bCs w:val="0"/>
                <w:noProof/>
                <w:sz w:val="24"/>
                <w:szCs w:val="24"/>
              </w:rPr>
              <w:t>1.5.</w:t>
            </w:r>
            <w:r w:rsidR="00CE17EC" w:rsidRPr="00CE17EC">
              <w:rPr>
                <w:rFonts w:ascii="Times New Roman" w:eastAsiaTheme="minorEastAsia" w:hAnsi="Times New Roman" w:cs="Times New Roman"/>
                <w:b w:val="0"/>
                <w:bCs w:val="0"/>
                <w:noProof/>
                <w:sz w:val="24"/>
                <w:szCs w:val="24"/>
                <w:lang w:eastAsia="pl-PL"/>
              </w:rPr>
              <w:tab/>
            </w:r>
            <w:r w:rsidR="00CE17EC" w:rsidRPr="00CE17EC">
              <w:rPr>
                <w:rStyle w:val="Hipercze"/>
                <w:rFonts w:ascii="Times New Roman" w:hAnsi="Times New Roman" w:cs="Times New Roman"/>
                <w:b w:val="0"/>
                <w:bCs w:val="0"/>
                <w:noProof/>
                <w:sz w:val="24"/>
                <w:szCs w:val="24"/>
              </w:rPr>
              <w:t>Model ekstrapolacyjny</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_Toc138024159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10</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1"/>
            <w:tabs>
              <w:tab w:val="right" w:leader="dot" w:pos="9062"/>
            </w:tabs>
            <w:rPr>
              <w:rFonts w:ascii="Times New Roman" w:eastAsiaTheme="minorEastAsia" w:hAnsi="Times New Roman" w:cs="Times New Roman"/>
              <w:b w:val="0"/>
              <w:bCs w:val="0"/>
              <w:i w:val="0"/>
              <w:iCs w:val="0"/>
              <w:noProof/>
              <w:lang w:eastAsia="pl-PL"/>
            </w:rPr>
          </w:pPr>
          <w:hyperlink w:anchor="_Toc138024160" w:history="1">
            <w:r w:rsidR="00CE17EC" w:rsidRPr="00CE17EC">
              <w:rPr>
                <w:rStyle w:val="Hipercze"/>
                <w:rFonts w:ascii="Times New Roman" w:hAnsi="Times New Roman" w:cs="Times New Roman"/>
                <w:b w:val="0"/>
                <w:bCs w:val="0"/>
                <w:noProof/>
              </w:rPr>
              <w:t>Szereg sezonowy</w:t>
            </w:r>
            <w:r w:rsidR="00CE17EC" w:rsidRPr="00CE17EC">
              <w:rPr>
                <w:rFonts w:ascii="Times New Roman" w:hAnsi="Times New Roman" w:cs="Times New Roman"/>
                <w:b w:val="0"/>
                <w:bCs w:val="0"/>
                <w:noProof/>
                <w:webHidden/>
              </w:rPr>
              <w:tab/>
            </w:r>
            <w:r w:rsidR="00CE17EC" w:rsidRPr="00CE17EC">
              <w:rPr>
                <w:rFonts w:ascii="Times New Roman" w:hAnsi="Times New Roman" w:cs="Times New Roman"/>
                <w:b w:val="0"/>
                <w:bCs w:val="0"/>
                <w:noProof/>
                <w:webHidden/>
              </w:rPr>
              <w:fldChar w:fldCharType="begin"/>
            </w:r>
            <w:r w:rsidR="00CE17EC" w:rsidRPr="00CE17EC">
              <w:rPr>
                <w:rFonts w:ascii="Times New Roman" w:hAnsi="Times New Roman" w:cs="Times New Roman"/>
                <w:b w:val="0"/>
                <w:bCs w:val="0"/>
                <w:noProof/>
                <w:webHidden/>
              </w:rPr>
              <w:instrText xml:space="preserve"> PAGEREF _Toc138024160 \h </w:instrText>
            </w:r>
            <w:r w:rsidR="00CE17EC" w:rsidRPr="00CE17EC">
              <w:rPr>
                <w:rFonts w:ascii="Times New Roman" w:hAnsi="Times New Roman" w:cs="Times New Roman"/>
                <w:b w:val="0"/>
                <w:bCs w:val="0"/>
                <w:noProof/>
                <w:webHidden/>
              </w:rPr>
            </w:r>
            <w:r w:rsidR="00CE17EC" w:rsidRPr="00CE17EC">
              <w:rPr>
                <w:rFonts w:ascii="Times New Roman" w:hAnsi="Times New Roman" w:cs="Times New Roman"/>
                <w:b w:val="0"/>
                <w:bCs w:val="0"/>
                <w:noProof/>
                <w:webHidden/>
              </w:rPr>
              <w:fldChar w:fldCharType="separate"/>
            </w:r>
            <w:r w:rsidR="00F36A33">
              <w:rPr>
                <w:rFonts w:ascii="Times New Roman" w:hAnsi="Times New Roman" w:cs="Times New Roman"/>
                <w:b w:val="0"/>
                <w:bCs w:val="0"/>
                <w:noProof/>
                <w:webHidden/>
              </w:rPr>
              <w:t>12</w:t>
            </w:r>
            <w:r w:rsidR="00CE17EC" w:rsidRPr="00CE17EC">
              <w:rPr>
                <w:rFonts w:ascii="Times New Roman" w:hAnsi="Times New Roman" w:cs="Times New Roman"/>
                <w:b w:val="0"/>
                <w:bCs w:val="0"/>
                <w:noProof/>
                <w:webHidden/>
              </w:rPr>
              <w:fldChar w:fldCharType="end"/>
            </w:r>
          </w:hyperlink>
        </w:p>
        <w:p w:rsidR="00CE17EC" w:rsidRPr="00CE17EC" w:rsidRDefault="00000000">
          <w:pPr>
            <w:pStyle w:val="Spistreci2"/>
            <w:tabs>
              <w:tab w:val="right" w:leader="dot" w:pos="9062"/>
            </w:tabs>
            <w:rPr>
              <w:rFonts w:ascii="Times New Roman" w:eastAsiaTheme="minorEastAsia" w:hAnsi="Times New Roman" w:cs="Times New Roman"/>
              <w:b w:val="0"/>
              <w:bCs w:val="0"/>
              <w:noProof/>
              <w:sz w:val="24"/>
              <w:szCs w:val="24"/>
              <w:lang w:eastAsia="pl-PL"/>
            </w:rPr>
          </w:pPr>
          <w:hyperlink w:anchor="_Toc138024161" w:history="1">
            <w:r w:rsidR="00CE17EC" w:rsidRPr="00CE17EC">
              <w:rPr>
                <w:rStyle w:val="Hipercze"/>
                <w:rFonts w:ascii="Times New Roman" w:hAnsi="Times New Roman" w:cs="Times New Roman"/>
                <w:b w:val="0"/>
                <w:bCs w:val="0"/>
                <w:noProof/>
                <w:sz w:val="24"/>
                <w:szCs w:val="24"/>
              </w:rPr>
              <w:t>2.1. Opis szeregu</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_Toc138024161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12</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2"/>
            <w:tabs>
              <w:tab w:val="right" w:leader="dot" w:pos="9062"/>
            </w:tabs>
            <w:rPr>
              <w:rFonts w:ascii="Times New Roman" w:eastAsiaTheme="minorEastAsia" w:hAnsi="Times New Roman" w:cs="Times New Roman"/>
              <w:b w:val="0"/>
              <w:bCs w:val="0"/>
              <w:noProof/>
              <w:sz w:val="24"/>
              <w:szCs w:val="24"/>
              <w:lang w:eastAsia="pl-PL"/>
            </w:rPr>
          </w:pPr>
          <w:hyperlink w:anchor="_Toc138024162" w:history="1">
            <w:r w:rsidR="00CE17EC" w:rsidRPr="00CE17EC">
              <w:rPr>
                <w:rStyle w:val="Hipercze"/>
                <w:rFonts w:ascii="Times New Roman" w:hAnsi="Times New Roman" w:cs="Times New Roman"/>
                <w:b w:val="0"/>
                <w:bCs w:val="0"/>
                <w:noProof/>
                <w:sz w:val="24"/>
                <w:szCs w:val="24"/>
              </w:rPr>
              <w:t>2.2. Dekompozycja szeregu w programie Demetra</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_Toc138024162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13</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2"/>
            <w:tabs>
              <w:tab w:val="right" w:leader="dot" w:pos="9062"/>
            </w:tabs>
            <w:rPr>
              <w:rFonts w:ascii="Times New Roman" w:eastAsiaTheme="minorEastAsia" w:hAnsi="Times New Roman" w:cs="Times New Roman"/>
              <w:b w:val="0"/>
              <w:bCs w:val="0"/>
              <w:noProof/>
              <w:sz w:val="24"/>
              <w:szCs w:val="24"/>
              <w:lang w:eastAsia="pl-PL"/>
            </w:rPr>
          </w:pPr>
          <w:hyperlink w:anchor="_Toc138024163" w:history="1">
            <w:r w:rsidR="00CE17EC" w:rsidRPr="00CE17EC">
              <w:rPr>
                <w:rStyle w:val="Hipercze"/>
                <w:rFonts w:ascii="Times New Roman" w:hAnsi="Times New Roman" w:cs="Times New Roman"/>
                <w:b w:val="0"/>
                <w:bCs w:val="0"/>
                <w:noProof/>
                <w:sz w:val="24"/>
                <w:szCs w:val="24"/>
              </w:rPr>
              <w:t>2.3. Przygotowanie danych</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_Toc138024163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14</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2"/>
            <w:tabs>
              <w:tab w:val="right" w:leader="dot" w:pos="9062"/>
            </w:tabs>
            <w:rPr>
              <w:rFonts w:ascii="Times New Roman" w:eastAsiaTheme="minorEastAsia" w:hAnsi="Times New Roman" w:cs="Times New Roman"/>
              <w:b w:val="0"/>
              <w:bCs w:val="0"/>
              <w:noProof/>
              <w:sz w:val="24"/>
              <w:szCs w:val="24"/>
              <w:lang w:eastAsia="pl-PL"/>
            </w:rPr>
          </w:pPr>
          <w:hyperlink w:anchor="_Toc138024164" w:history="1">
            <w:r w:rsidR="00CE17EC" w:rsidRPr="00CE17EC">
              <w:rPr>
                <w:rStyle w:val="Hipercze"/>
                <w:rFonts w:ascii="Times New Roman" w:hAnsi="Times New Roman" w:cs="Times New Roman"/>
                <w:b w:val="0"/>
                <w:bCs w:val="0"/>
                <w:noProof/>
                <w:sz w:val="24"/>
                <w:szCs w:val="24"/>
              </w:rPr>
              <w:t>2.4. Stacjonarność</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_Toc138024164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15</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2"/>
            <w:tabs>
              <w:tab w:val="right" w:leader="dot" w:pos="9062"/>
            </w:tabs>
            <w:rPr>
              <w:rFonts w:ascii="Times New Roman" w:eastAsiaTheme="minorEastAsia" w:hAnsi="Times New Roman" w:cs="Times New Roman"/>
              <w:b w:val="0"/>
              <w:bCs w:val="0"/>
              <w:noProof/>
              <w:sz w:val="24"/>
              <w:szCs w:val="24"/>
              <w:lang w:eastAsia="pl-PL"/>
            </w:rPr>
          </w:pPr>
          <w:hyperlink w:anchor="_Toc138024165" w:history="1">
            <w:r w:rsidR="00CE17EC" w:rsidRPr="00CE17EC">
              <w:rPr>
                <w:rStyle w:val="Hipercze"/>
                <w:rFonts w:ascii="Times New Roman" w:hAnsi="Times New Roman" w:cs="Times New Roman"/>
                <w:b w:val="0"/>
                <w:bCs w:val="0"/>
                <w:noProof/>
                <w:sz w:val="24"/>
                <w:szCs w:val="24"/>
              </w:rPr>
              <w:t>2.5. Model SARIMA</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_Toc138024165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21</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2"/>
            <w:tabs>
              <w:tab w:val="right" w:leader="dot" w:pos="9062"/>
            </w:tabs>
            <w:rPr>
              <w:rFonts w:ascii="Times New Roman" w:eastAsiaTheme="minorEastAsia" w:hAnsi="Times New Roman" w:cs="Times New Roman"/>
              <w:b w:val="0"/>
              <w:bCs w:val="0"/>
              <w:noProof/>
              <w:sz w:val="24"/>
              <w:szCs w:val="24"/>
              <w:lang w:eastAsia="pl-PL"/>
            </w:rPr>
          </w:pPr>
          <w:hyperlink w:anchor="_Toc138024166" w:history="1">
            <w:r w:rsidR="00CE17EC" w:rsidRPr="00CE17EC">
              <w:rPr>
                <w:rStyle w:val="Hipercze"/>
                <w:rFonts w:ascii="Times New Roman" w:hAnsi="Times New Roman" w:cs="Times New Roman"/>
                <w:b w:val="0"/>
                <w:bCs w:val="0"/>
                <w:noProof/>
                <w:sz w:val="24"/>
                <w:szCs w:val="24"/>
              </w:rPr>
              <w:t>2.6. Model ekstrapolacyjny</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_Toc138024166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25</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2"/>
            <w:tabs>
              <w:tab w:val="right" w:leader="dot" w:pos="9062"/>
            </w:tabs>
            <w:rPr>
              <w:rFonts w:ascii="Times New Roman" w:eastAsiaTheme="minorEastAsia" w:hAnsi="Times New Roman" w:cs="Times New Roman"/>
              <w:b w:val="0"/>
              <w:bCs w:val="0"/>
              <w:noProof/>
              <w:sz w:val="24"/>
              <w:szCs w:val="24"/>
              <w:lang w:eastAsia="pl-PL"/>
            </w:rPr>
          </w:pPr>
          <w:hyperlink w:anchor="_Toc138024167" w:history="1">
            <w:r w:rsidR="00CE17EC" w:rsidRPr="00CE17EC">
              <w:rPr>
                <w:rStyle w:val="Hipercze"/>
                <w:rFonts w:ascii="Times New Roman" w:hAnsi="Times New Roman" w:cs="Times New Roman"/>
                <w:b w:val="0"/>
                <w:bCs w:val="0"/>
                <w:noProof/>
                <w:sz w:val="24"/>
                <w:szCs w:val="24"/>
              </w:rPr>
              <w:t>2.7. Porównanie modeli</w:t>
            </w:r>
            <w:r w:rsidR="00CE17EC" w:rsidRPr="00CE17EC">
              <w:rPr>
                <w:rFonts w:ascii="Times New Roman" w:hAnsi="Times New Roman" w:cs="Times New Roman"/>
                <w:b w:val="0"/>
                <w:bCs w:val="0"/>
                <w:noProof/>
                <w:webHidden/>
                <w:sz w:val="24"/>
                <w:szCs w:val="24"/>
              </w:rPr>
              <w:tab/>
            </w:r>
            <w:r w:rsidR="00CE17EC" w:rsidRPr="00CE17EC">
              <w:rPr>
                <w:rFonts w:ascii="Times New Roman" w:hAnsi="Times New Roman" w:cs="Times New Roman"/>
                <w:b w:val="0"/>
                <w:bCs w:val="0"/>
                <w:noProof/>
                <w:webHidden/>
                <w:sz w:val="24"/>
                <w:szCs w:val="24"/>
              </w:rPr>
              <w:fldChar w:fldCharType="begin"/>
            </w:r>
            <w:r w:rsidR="00CE17EC" w:rsidRPr="00CE17EC">
              <w:rPr>
                <w:rFonts w:ascii="Times New Roman" w:hAnsi="Times New Roman" w:cs="Times New Roman"/>
                <w:b w:val="0"/>
                <w:bCs w:val="0"/>
                <w:noProof/>
                <w:webHidden/>
                <w:sz w:val="24"/>
                <w:szCs w:val="24"/>
              </w:rPr>
              <w:instrText xml:space="preserve"> PAGEREF _Toc138024167 \h </w:instrText>
            </w:r>
            <w:r w:rsidR="00CE17EC" w:rsidRPr="00CE17EC">
              <w:rPr>
                <w:rFonts w:ascii="Times New Roman" w:hAnsi="Times New Roman" w:cs="Times New Roman"/>
                <w:b w:val="0"/>
                <w:bCs w:val="0"/>
                <w:noProof/>
                <w:webHidden/>
                <w:sz w:val="24"/>
                <w:szCs w:val="24"/>
              </w:rPr>
            </w:r>
            <w:r w:rsidR="00CE17EC" w:rsidRPr="00CE17EC">
              <w:rPr>
                <w:rFonts w:ascii="Times New Roman" w:hAnsi="Times New Roman" w:cs="Times New Roman"/>
                <w:b w:val="0"/>
                <w:bCs w:val="0"/>
                <w:noProof/>
                <w:webHidden/>
                <w:sz w:val="24"/>
                <w:szCs w:val="24"/>
              </w:rPr>
              <w:fldChar w:fldCharType="separate"/>
            </w:r>
            <w:r w:rsidR="00F36A33">
              <w:rPr>
                <w:rFonts w:ascii="Times New Roman" w:hAnsi="Times New Roman" w:cs="Times New Roman"/>
                <w:b w:val="0"/>
                <w:bCs w:val="0"/>
                <w:noProof/>
                <w:webHidden/>
                <w:sz w:val="24"/>
                <w:szCs w:val="24"/>
              </w:rPr>
              <w:t>26</w:t>
            </w:r>
            <w:r w:rsidR="00CE17EC" w:rsidRPr="00CE17EC">
              <w:rPr>
                <w:rFonts w:ascii="Times New Roman" w:hAnsi="Times New Roman" w:cs="Times New Roman"/>
                <w:b w:val="0"/>
                <w:bCs w:val="0"/>
                <w:noProof/>
                <w:webHidden/>
                <w:sz w:val="24"/>
                <w:szCs w:val="24"/>
              </w:rPr>
              <w:fldChar w:fldCharType="end"/>
            </w:r>
          </w:hyperlink>
        </w:p>
        <w:p w:rsidR="00CE17EC" w:rsidRPr="00CE17EC" w:rsidRDefault="00000000">
          <w:pPr>
            <w:pStyle w:val="Spistreci1"/>
            <w:tabs>
              <w:tab w:val="right" w:leader="dot" w:pos="9062"/>
            </w:tabs>
            <w:rPr>
              <w:rFonts w:ascii="Times New Roman" w:eastAsiaTheme="minorEastAsia" w:hAnsi="Times New Roman" w:cs="Times New Roman"/>
              <w:b w:val="0"/>
              <w:bCs w:val="0"/>
              <w:i w:val="0"/>
              <w:iCs w:val="0"/>
              <w:noProof/>
              <w:lang w:eastAsia="pl-PL"/>
            </w:rPr>
          </w:pPr>
          <w:hyperlink w:anchor="_Toc138024168" w:history="1">
            <w:r w:rsidR="00CE17EC" w:rsidRPr="00CE17EC">
              <w:rPr>
                <w:rStyle w:val="Hipercze"/>
                <w:rFonts w:ascii="Times New Roman" w:hAnsi="Times New Roman" w:cs="Times New Roman"/>
                <w:b w:val="0"/>
                <w:bCs w:val="0"/>
                <w:noProof/>
              </w:rPr>
              <w:t>PODSUMOWANIE</w:t>
            </w:r>
            <w:r w:rsidR="00CE17EC" w:rsidRPr="00CE17EC">
              <w:rPr>
                <w:rFonts w:ascii="Times New Roman" w:hAnsi="Times New Roman" w:cs="Times New Roman"/>
                <w:b w:val="0"/>
                <w:bCs w:val="0"/>
                <w:noProof/>
                <w:webHidden/>
              </w:rPr>
              <w:tab/>
            </w:r>
            <w:r w:rsidR="00CE17EC" w:rsidRPr="00CE17EC">
              <w:rPr>
                <w:rFonts w:ascii="Times New Roman" w:hAnsi="Times New Roman" w:cs="Times New Roman"/>
                <w:b w:val="0"/>
                <w:bCs w:val="0"/>
                <w:noProof/>
                <w:webHidden/>
              </w:rPr>
              <w:fldChar w:fldCharType="begin"/>
            </w:r>
            <w:r w:rsidR="00CE17EC" w:rsidRPr="00CE17EC">
              <w:rPr>
                <w:rFonts w:ascii="Times New Roman" w:hAnsi="Times New Roman" w:cs="Times New Roman"/>
                <w:b w:val="0"/>
                <w:bCs w:val="0"/>
                <w:noProof/>
                <w:webHidden/>
              </w:rPr>
              <w:instrText xml:space="preserve"> PAGEREF _Toc138024168 \h </w:instrText>
            </w:r>
            <w:r w:rsidR="00CE17EC" w:rsidRPr="00CE17EC">
              <w:rPr>
                <w:rFonts w:ascii="Times New Roman" w:hAnsi="Times New Roman" w:cs="Times New Roman"/>
                <w:b w:val="0"/>
                <w:bCs w:val="0"/>
                <w:noProof/>
                <w:webHidden/>
              </w:rPr>
            </w:r>
            <w:r w:rsidR="00CE17EC" w:rsidRPr="00CE17EC">
              <w:rPr>
                <w:rFonts w:ascii="Times New Roman" w:hAnsi="Times New Roman" w:cs="Times New Roman"/>
                <w:b w:val="0"/>
                <w:bCs w:val="0"/>
                <w:noProof/>
                <w:webHidden/>
              </w:rPr>
              <w:fldChar w:fldCharType="separate"/>
            </w:r>
            <w:r w:rsidR="00F36A33">
              <w:rPr>
                <w:rFonts w:ascii="Times New Roman" w:hAnsi="Times New Roman" w:cs="Times New Roman"/>
                <w:b w:val="0"/>
                <w:bCs w:val="0"/>
                <w:noProof/>
                <w:webHidden/>
              </w:rPr>
              <w:t>27</w:t>
            </w:r>
            <w:r w:rsidR="00CE17EC" w:rsidRPr="00CE17EC">
              <w:rPr>
                <w:rFonts w:ascii="Times New Roman" w:hAnsi="Times New Roman" w:cs="Times New Roman"/>
                <w:b w:val="0"/>
                <w:bCs w:val="0"/>
                <w:noProof/>
                <w:webHidden/>
              </w:rPr>
              <w:fldChar w:fldCharType="end"/>
            </w:r>
          </w:hyperlink>
        </w:p>
        <w:p w:rsidR="00CE17EC" w:rsidRDefault="00CE17EC">
          <w:r>
            <w:rPr>
              <w:b/>
              <w:bCs/>
              <w:noProof/>
            </w:rPr>
            <w:fldChar w:fldCharType="end"/>
          </w:r>
        </w:p>
      </w:sdtContent>
    </w:sdt>
    <w:p w:rsidR="00CE17EC" w:rsidRPr="00AA10AE" w:rsidRDefault="00CE17EC">
      <w:pPr>
        <w:rPr>
          <w:rFonts w:ascii="Times New Roman" w:hAnsi="Times New Roman" w:cs="Times New Roman"/>
          <w:b/>
          <w:bCs/>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F00BC4" w:rsidRDefault="00F00BC4">
      <w:pPr>
        <w:rPr>
          <w:rFonts w:ascii="Calibri" w:hAnsi="Calibri" w:cs="Calibri"/>
          <w:b/>
          <w:bCs/>
          <w:sz w:val="32"/>
          <w:szCs w:val="32"/>
        </w:rPr>
      </w:pPr>
    </w:p>
    <w:p w:rsidR="00AA10AE" w:rsidRDefault="00AA10AE">
      <w:pPr>
        <w:rPr>
          <w:rFonts w:ascii="Calibri" w:hAnsi="Calibri" w:cs="Calibri"/>
        </w:rPr>
      </w:pPr>
    </w:p>
    <w:p w:rsidR="00CE17EC" w:rsidRDefault="00CE17EC">
      <w:pPr>
        <w:rPr>
          <w:rFonts w:ascii="Calibri" w:hAnsi="Calibri" w:cs="Calibri"/>
        </w:rPr>
      </w:pPr>
    </w:p>
    <w:p w:rsidR="00CE17EC" w:rsidRDefault="00CE17EC">
      <w:pPr>
        <w:rPr>
          <w:rFonts w:ascii="Calibri" w:hAnsi="Calibri" w:cs="Calibri"/>
        </w:rPr>
      </w:pPr>
    </w:p>
    <w:p w:rsidR="00CE17EC" w:rsidRDefault="00CE17EC" w:rsidP="00CE17EC">
      <w:pPr>
        <w:pStyle w:val="Nagwek2"/>
      </w:pPr>
      <w:bookmarkStart w:id="2" w:name="_Toc138024153"/>
      <w:r>
        <w:lastRenderedPageBreak/>
        <w:t>WSTĘP</w:t>
      </w:r>
      <w:bookmarkEnd w:id="2"/>
    </w:p>
    <w:p w:rsidR="00CE17EC" w:rsidRPr="00CE17EC" w:rsidRDefault="00CE17EC" w:rsidP="00CE17EC"/>
    <w:p w:rsidR="00AA10AE" w:rsidRPr="00404F42" w:rsidRDefault="00AA10AE" w:rsidP="00404F42">
      <w:pPr>
        <w:spacing w:line="360" w:lineRule="auto"/>
        <w:jc w:val="both"/>
        <w:rPr>
          <w:rFonts w:ascii="Times New Roman" w:hAnsi="Times New Roman" w:cs="Times New Roman"/>
          <w:color w:val="000000" w:themeColor="text1"/>
          <w:shd w:val="clear" w:color="auto" w:fill="FFFFFF"/>
        </w:rPr>
      </w:pPr>
      <w:r w:rsidRPr="00404F42">
        <w:rPr>
          <w:rFonts w:ascii="Calibri" w:hAnsi="Calibri" w:cs="Calibri"/>
          <w:color w:val="000000" w:themeColor="text1"/>
        </w:rPr>
        <w:tab/>
      </w:r>
      <w:r w:rsidRPr="00404F42">
        <w:rPr>
          <w:rFonts w:ascii="Times New Roman" w:hAnsi="Times New Roman" w:cs="Times New Roman"/>
          <w:color w:val="000000" w:themeColor="text1"/>
        </w:rPr>
        <w:t xml:space="preserve">W poniższej pracy </w:t>
      </w:r>
      <w:r w:rsidR="00404F42" w:rsidRPr="00404F42">
        <w:rPr>
          <w:rFonts w:ascii="Times New Roman" w:hAnsi="Times New Roman" w:cs="Times New Roman"/>
          <w:color w:val="000000" w:themeColor="text1"/>
        </w:rPr>
        <w:t>przedstawiono</w:t>
      </w:r>
      <w:r w:rsidRPr="00404F42">
        <w:rPr>
          <w:rFonts w:ascii="Times New Roman" w:hAnsi="Times New Roman" w:cs="Times New Roman"/>
          <w:color w:val="000000" w:themeColor="text1"/>
        </w:rPr>
        <w:t xml:space="preserve"> wyniki analizy dwóch szeregów czasowych – </w:t>
      </w:r>
      <w:proofErr w:type="spellStart"/>
      <w:r w:rsidRPr="00404F42">
        <w:rPr>
          <w:rFonts w:ascii="Times New Roman" w:hAnsi="Times New Roman" w:cs="Times New Roman"/>
          <w:color w:val="000000" w:themeColor="text1"/>
        </w:rPr>
        <w:t>niesezonowego</w:t>
      </w:r>
      <w:proofErr w:type="spellEnd"/>
      <w:r w:rsidRPr="00404F42">
        <w:rPr>
          <w:rFonts w:ascii="Times New Roman" w:hAnsi="Times New Roman" w:cs="Times New Roman"/>
          <w:color w:val="000000" w:themeColor="text1"/>
        </w:rPr>
        <w:t xml:space="preserve"> jakim jest kurs </w:t>
      </w:r>
      <w:proofErr w:type="spellStart"/>
      <w:r w:rsidRPr="00404F42">
        <w:rPr>
          <w:rFonts w:ascii="Times New Roman" w:hAnsi="Times New Roman" w:cs="Times New Roman"/>
          <w:color w:val="000000" w:themeColor="text1"/>
        </w:rPr>
        <w:t>bitcoina</w:t>
      </w:r>
      <w:proofErr w:type="spellEnd"/>
      <w:r w:rsidRPr="00404F42">
        <w:rPr>
          <w:rFonts w:ascii="Times New Roman" w:hAnsi="Times New Roman" w:cs="Times New Roman"/>
          <w:color w:val="000000" w:themeColor="text1"/>
        </w:rPr>
        <w:t xml:space="preserve"> w stosunku do dolara amerykańskiego BTC/USD, </w:t>
      </w:r>
      <w:r w:rsidR="00404F42">
        <w:rPr>
          <w:rFonts w:ascii="Times New Roman" w:hAnsi="Times New Roman" w:cs="Times New Roman"/>
          <w:color w:val="000000" w:themeColor="text1"/>
        </w:rPr>
        <w:br/>
      </w:r>
      <w:r w:rsidRPr="00404F42">
        <w:rPr>
          <w:rFonts w:ascii="Times New Roman" w:hAnsi="Times New Roman" w:cs="Times New Roman"/>
          <w:color w:val="000000" w:themeColor="text1"/>
        </w:rPr>
        <w:t xml:space="preserve">oraz sezonowego, który dotyczy </w:t>
      </w:r>
      <w:r w:rsidRPr="00404F42">
        <w:rPr>
          <w:rFonts w:ascii="Times New Roman" w:hAnsi="Times New Roman" w:cs="Times New Roman"/>
          <w:color w:val="000000" w:themeColor="text1"/>
          <w:shd w:val="clear" w:color="auto" w:fill="FFFFFF"/>
        </w:rPr>
        <w:t xml:space="preserve">liczby nocy spędzonych przez turystów w różnego rodzaju obiektach noclegowych w Portugalii. Każdy z szeregów ma charakter miesięczny na przestrzeni lat 2015-2023. </w:t>
      </w:r>
    </w:p>
    <w:p w:rsidR="00AA10AE" w:rsidRPr="00404F42" w:rsidRDefault="00AA10AE" w:rsidP="00404F42">
      <w:pPr>
        <w:spacing w:line="360" w:lineRule="auto"/>
        <w:jc w:val="both"/>
        <w:rPr>
          <w:rFonts w:ascii="Times New Roman" w:hAnsi="Times New Roman" w:cs="Times New Roman"/>
          <w:color w:val="000000" w:themeColor="text1"/>
          <w:shd w:val="clear" w:color="auto" w:fill="FFFFFF"/>
        </w:rPr>
      </w:pPr>
      <w:r w:rsidRPr="00404F42">
        <w:rPr>
          <w:rFonts w:ascii="Times New Roman" w:hAnsi="Times New Roman" w:cs="Times New Roman"/>
          <w:color w:val="000000" w:themeColor="text1"/>
          <w:shd w:val="clear" w:color="auto" w:fill="FFFFFF"/>
        </w:rPr>
        <w:t>Dla wskazanych szeregów zostanie dokonana dekompozycja</w:t>
      </w:r>
      <w:r w:rsidR="00404F42" w:rsidRPr="00404F42">
        <w:rPr>
          <w:rFonts w:ascii="Times New Roman" w:hAnsi="Times New Roman" w:cs="Times New Roman"/>
          <w:color w:val="000000" w:themeColor="text1"/>
          <w:shd w:val="clear" w:color="auto" w:fill="FFFFFF"/>
        </w:rPr>
        <w:t xml:space="preserve">, dopasowanie modelu z klasy ARIMA/SARIMA, przeprowadzenie modelu ekstrapolacyjnego oraz porównanie jakości prognoz modeli. </w:t>
      </w:r>
    </w:p>
    <w:p w:rsidR="00AA10AE" w:rsidRDefault="00AA10AE">
      <w:pPr>
        <w:rPr>
          <w:rFonts w:ascii="Calibri" w:hAnsi="Calibri" w:cs="Calibri"/>
        </w:rPr>
      </w:pPr>
    </w:p>
    <w:p w:rsidR="00AA10AE" w:rsidRDefault="00AA10AE">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E110B3" w:rsidRDefault="00E110B3">
      <w:pPr>
        <w:rPr>
          <w:rFonts w:ascii="Calibri" w:hAnsi="Calibri" w:cs="Calibri"/>
        </w:rPr>
      </w:pPr>
    </w:p>
    <w:p w:rsidR="00E110B3" w:rsidRDefault="00E110B3">
      <w:pPr>
        <w:rPr>
          <w:rFonts w:ascii="Calibri" w:hAnsi="Calibri" w:cs="Calibri"/>
        </w:rPr>
      </w:pPr>
    </w:p>
    <w:p w:rsidR="00E110B3" w:rsidRDefault="00E110B3">
      <w:pPr>
        <w:rPr>
          <w:rFonts w:ascii="Calibri" w:hAnsi="Calibri" w:cs="Calibri"/>
        </w:rPr>
      </w:pPr>
    </w:p>
    <w:p w:rsidR="00E110B3" w:rsidRDefault="00E110B3">
      <w:pPr>
        <w:rPr>
          <w:rFonts w:ascii="Calibri" w:hAnsi="Calibri" w:cs="Calibri"/>
        </w:rPr>
      </w:pPr>
    </w:p>
    <w:p w:rsidR="00E110B3" w:rsidRDefault="00E110B3">
      <w:pPr>
        <w:rPr>
          <w:rFonts w:ascii="Calibri" w:hAnsi="Calibri" w:cs="Calibri"/>
        </w:rPr>
      </w:pPr>
    </w:p>
    <w:p w:rsidR="00E110B3" w:rsidRDefault="00E110B3">
      <w:pPr>
        <w:rPr>
          <w:rFonts w:ascii="Calibri" w:hAnsi="Calibri" w:cs="Calibri"/>
        </w:rPr>
      </w:pPr>
    </w:p>
    <w:p w:rsidR="00E110B3" w:rsidRDefault="00E110B3">
      <w:pPr>
        <w:rPr>
          <w:rFonts w:ascii="Calibri" w:hAnsi="Calibri" w:cs="Calibri"/>
        </w:rPr>
      </w:pPr>
    </w:p>
    <w:p w:rsidR="00E110B3" w:rsidRDefault="00E110B3">
      <w:pPr>
        <w:rPr>
          <w:rFonts w:ascii="Calibri" w:hAnsi="Calibri" w:cs="Calibri"/>
        </w:rPr>
      </w:pPr>
    </w:p>
    <w:p w:rsidR="00E110B3" w:rsidRDefault="00E110B3">
      <w:pPr>
        <w:rPr>
          <w:rFonts w:ascii="Calibri" w:hAnsi="Calibri" w:cs="Calibri"/>
        </w:rPr>
      </w:pPr>
    </w:p>
    <w:p w:rsidR="00E110B3" w:rsidRDefault="00E110B3">
      <w:pPr>
        <w:rPr>
          <w:rFonts w:ascii="Calibri" w:hAnsi="Calibri" w:cs="Calibri"/>
        </w:rPr>
      </w:pPr>
    </w:p>
    <w:p w:rsidR="00E110B3" w:rsidRDefault="00E110B3">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404F42" w:rsidRDefault="00404F42">
      <w:pPr>
        <w:rPr>
          <w:rFonts w:ascii="Calibri" w:hAnsi="Calibri" w:cs="Calibri"/>
        </w:rPr>
      </w:pPr>
    </w:p>
    <w:p w:rsidR="00CB65FA" w:rsidRPr="00E110B3" w:rsidRDefault="00CB65FA" w:rsidP="00E110B3">
      <w:pPr>
        <w:pStyle w:val="Nagwek1"/>
        <w:jc w:val="left"/>
      </w:pPr>
      <w:r w:rsidRPr="00E110B3">
        <w:lastRenderedPageBreak/>
        <w:t xml:space="preserve">Szereg </w:t>
      </w:r>
      <w:proofErr w:type="spellStart"/>
      <w:r w:rsidRPr="00E110B3">
        <w:t>niezezonowy</w:t>
      </w:r>
      <w:proofErr w:type="spellEnd"/>
      <w:r w:rsidRPr="00E110B3">
        <w:t xml:space="preserve"> </w:t>
      </w:r>
    </w:p>
    <w:p w:rsidR="00CB65FA" w:rsidRPr="00CB65FA" w:rsidRDefault="00CB65FA">
      <w:pPr>
        <w:rPr>
          <w:rFonts w:ascii="Times New Roman" w:hAnsi="Times New Roman" w:cs="Times New Roman"/>
          <w:b/>
          <w:bCs/>
        </w:rPr>
      </w:pPr>
    </w:p>
    <w:p w:rsidR="00772743" w:rsidRPr="00404F42" w:rsidRDefault="00404F42" w:rsidP="00404F42">
      <w:pPr>
        <w:pStyle w:val="Nagwek2"/>
        <w:numPr>
          <w:ilvl w:val="1"/>
          <w:numId w:val="3"/>
        </w:numPr>
        <w:spacing w:line="360" w:lineRule="auto"/>
        <w:jc w:val="both"/>
      </w:pPr>
      <w:r>
        <w:t xml:space="preserve"> </w:t>
      </w:r>
      <w:bookmarkStart w:id="3" w:name="_Toc138024155"/>
      <w:r w:rsidR="00772743" w:rsidRPr="00404F42">
        <w:t>Opis szeregu</w:t>
      </w:r>
      <w:bookmarkEnd w:id="3"/>
    </w:p>
    <w:p w:rsidR="00A24975" w:rsidRPr="00404F42" w:rsidRDefault="00A24975" w:rsidP="00404F42">
      <w:pPr>
        <w:spacing w:line="360" w:lineRule="auto"/>
        <w:jc w:val="both"/>
        <w:rPr>
          <w:rFonts w:ascii="Times New Roman" w:hAnsi="Times New Roman" w:cs="Times New Roman"/>
        </w:rPr>
      </w:pPr>
    </w:p>
    <w:p w:rsidR="00BB11C8" w:rsidRPr="00404F42" w:rsidRDefault="00A24975" w:rsidP="00404F42">
      <w:pPr>
        <w:spacing w:line="360" w:lineRule="auto"/>
        <w:ind w:firstLine="708"/>
        <w:jc w:val="both"/>
        <w:rPr>
          <w:rFonts w:ascii="Times New Roman" w:hAnsi="Times New Roman" w:cs="Times New Roman"/>
        </w:rPr>
      </w:pPr>
      <w:r w:rsidRPr="00404F42">
        <w:rPr>
          <w:rFonts w:ascii="Times New Roman" w:hAnsi="Times New Roman" w:cs="Times New Roman"/>
        </w:rPr>
        <w:t xml:space="preserve">Szereg danych </w:t>
      </w:r>
      <w:proofErr w:type="spellStart"/>
      <w:r w:rsidRPr="00404F42">
        <w:rPr>
          <w:rFonts w:ascii="Times New Roman" w:hAnsi="Times New Roman" w:cs="Times New Roman"/>
        </w:rPr>
        <w:t>niesezonowych</w:t>
      </w:r>
      <w:proofErr w:type="spellEnd"/>
      <w:r w:rsidRPr="00404F42">
        <w:rPr>
          <w:rFonts w:ascii="Times New Roman" w:hAnsi="Times New Roman" w:cs="Times New Roman"/>
        </w:rPr>
        <w:t xml:space="preserve"> wybrany do tej pracy to kurs </w:t>
      </w:r>
      <w:proofErr w:type="spellStart"/>
      <w:r w:rsidR="00BB11C8" w:rsidRPr="00404F42">
        <w:rPr>
          <w:rFonts w:ascii="Times New Roman" w:hAnsi="Times New Roman" w:cs="Times New Roman"/>
        </w:rPr>
        <w:t>bitcoina</w:t>
      </w:r>
      <w:proofErr w:type="spellEnd"/>
      <w:r w:rsidR="00BB11C8" w:rsidRPr="00404F42">
        <w:rPr>
          <w:rFonts w:ascii="Times New Roman" w:hAnsi="Times New Roman" w:cs="Times New Roman"/>
        </w:rPr>
        <w:t xml:space="preserve"> (BTC) w stosunku do dolara amerykańskiego (USD). Dane te obejmują wartości zamknięcia dla każdego pierwszego dnia miesiąca, począwszy od czerwca 2015 roku do czerwca 2023</w:t>
      </w:r>
      <w:r w:rsidR="00CC7463" w:rsidRPr="00404F42">
        <w:rPr>
          <w:rFonts w:ascii="Times New Roman" w:hAnsi="Times New Roman" w:cs="Times New Roman"/>
        </w:rPr>
        <w:t xml:space="preserve"> (97 obserwacji)</w:t>
      </w:r>
      <w:r w:rsidR="00BB11C8" w:rsidRPr="00404F42">
        <w:rPr>
          <w:rFonts w:ascii="Times New Roman" w:hAnsi="Times New Roman" w:cs="Times New Roman"/>
        </w:rPr>
        <w:t xml:space="preserve">. Zbiór danych pochodzi z baz danych Yahoo Finance i jest publicznie dostępny pod linkiem: </w:t>
      </w:r>
      <w:hyperlink r:id="rId8" w:history="1">
        <w:r w:rsidR="00BB11C8" w:rsidRPr="00404F42">
          <w:rPr>
            <w:rStyle w:val="Hipercze"/>
            <w:rFonts w:ascii="Times New Roman" w:hAnsi="Times New Roman" w:cs="Times New Roman"/>
          </w:rPr>
          <w:t>https://finance.yahoo.com/quote/BTC-USD/history?period1=1433116800&amp;period2=1686873600&amp;interval=1mo&amp;filter=history&amp;frequency=1mo&amp;includeAdjustedClose=true</w:t>
        </w:r>
      </w:hyperlink>
    </w:p>
    <w:p w:rsidR="00404F42" w:rsidRPr="00404F42" w:rsidRDefault="00404F42" w:rsidP="00404F42">
      <w:pPr>
        <w:spacing w:line="360" w:lineRule="auto"/>
        <w:ind w:firstLine="708"/>
        <w:jc w:val="both"/>
        <w:rPr>
          <w:rFonts w:ascii="Times New Roman" w:hAnsi="Times New Roman" w:cs="Times New Roman"/>
        </w:rPr>
      </w:pPr>
    </w:p>
    <w:p w:rsidR="003B21C1" w:rsidRPr="00404F42" w:rsidRDefault="00404F42" w:rsidP="00404F42">
      <w:pPr>
        <w:pStyle w:val="Nagwek2"/>
        <w:numPr>
          <w:ilvl w:val="1"/>
          <w:numId w:val="3"/>
        </w:numPr>
        <w:spacing w:line="360" w:lineRule="auto"/>
        <w:jc w:val="both"/>
      </w:pPr>
      <w:r>
        <w:t xml:space="preserve"> </w:t>
      </w:r>
      <w:bookmarkStart w:id="4" w:name="_Toc138024156"/>
      <w:r w:rsidR="003B21C1" w:rsidRPr="00404F42">
        <w:t>Dekompozycja szeregu w programie Demetra</w:t>
      </w:r>
      <w:bookmarkEnd w:id="4"/>
      <w:r w:rsidR="003B21C1" w:rsidRPr="00404F42">
        <w:t xml:space="preserve"> </w:t>
      </w:r>
    </w:p>
    <w:p w:rsidR="00612204" w:rsidRDefault="00612204" w:rsidP="00404F42">
      <w:pPr>
        <w:pStyle w:val="NormalnyWeb"/>
        <w:spacing w:line="360" w:lineRule="auto"/>
        <w:ind w:firstLine="708"/>
        <w:jc w:val="both"/>
      </w:pPr>
      <w:r w:rsidRPr="00404F42">
        <w:t>Analizę szeregu rozpoczęto od programu Demetra, w którym dokonano dekompozycji szeregu za pomocą metody TRAMO/</w:t>
      </w:r>
      <w:proofErr w:type="spellStart"/>
      <w:r w:rsidRPr="00404F42">
        <w:t>Seats</w:t>
      </w:r>
      <w:proofErr w:type="spellEnd"/>
      <w:r w:rsidRPr="00404F42">
        <w:t xml:space="preserve">. Proces ten potwierdził brak sezonowości oraz wyraźnego trendu – szereg odsezonowany oraz linia trendu nie odbiega od pierwotnych wartości szeregu. Szereg nie charakteryzuje się więc trendem, który mógłby zostać jednoznacznie zakwalifikowany jako addytywny lub multiplikatywny. </w:t>
      </w:r>
    </w:p>
    <w:p w:rsidR="00404F42" w:rsidRDefault="00404F42" w:rsidP="00404F42">
      <w:pPr>
        <w:pStyle w:val="NormalnyWeb"/>
        <w:spacing w:line="360" w:lineRule="auto"/>
        <w:jc w:val="both"/>
      </w:pPr>
      <w:r>
        <w:t>Wykres 1. Dekompozycja szeregu w programie Demetra</w:t>
      </w:r>
    </w:p>
    <w:p w:rsidR="009A1F2D" w:rsidRDefault="00612204" w:rsidP="00F426CB">
      <w:pPr>
        <w:pStyle w:val="NormalnyWeb"/>
        <w:spacing w:line="360" w:lineRule="auto"/>
        <w:jc w:val="both"/>
        <w:rPr>
          <w:rFonts w:ascii="Calibri" w:hAnsi="Calibri" w:cs="Calibri"/>
          <w:b/>
          <w:bCs/>
        </w:rPr>
      </w:pPr>
      <w:r>
        <w:rPr>
          <w:rFonts w:ascii="Calibri" w:hAnsi="Calibri" w:cs="Calibri"/>
          <w:b/>
          <w:bCs/>
          <w:noProof/>
          <w14:ligatures w14:val="standardContextual"/>
        </w:rPr>
        <w:drawing>
          <wp:inline distT="0" distB="0" distL="0" distR="0">
            <wp:extent cx="5760720" cy="3390900"/>
            <wp:effectExtent l="0" t="0" r="5080" b="0"/>
            <wp:docPr id="47786610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66105" name="Obraz 477866105"/>
                    <pic:cNvPicPr/>
                  </pic:nvPicPr>
                  <pic:blipFill rotWithShape="1">
                    <a:blip r:embed="rId9">
                      <a:extLst>
                        <a:ext uri="{28A0092B-C50C-407E-A947-70E740481C1C}">
                          <a14:useLocalDpi xmlns:a14="http://schemas.microsoft.com/office/drawing/2010/main" val="0"/>
                        </a:ext>
                      </a:extLst>
                    </a:blip>
                    <a:srcRect t="20713"/>
                    <a:stretch/>
                  </pic:blipFill>
                  <pic:spPr bwMode="auto">
                    <a:xfrm>
                      <a:off x="0" y="0"/>
                      <a:ext cx="5760720" cy="3390900"/>
                    </a:xfrm>
                    <a:prstGeom prst="rect">
                      <a:avLst/>
                    </a:prstGeom>
                    <a:ln>
                      <a:noFill/>
                    </a:ln>
                    <a:extLst>
                      <a:ext uri="{53640926-AAD7-44D8-BBD7-CCE9431645EC}">
                        <a14:shadowObscured xmlns:a14="http://schemas.microsoft.com/office/drawing/2010/main"/>
                      </a:ext>
                    </a:extLst>
                  </pic:spPr>
                </pic:pic>
              </a:graphicData>
            </a:graphic>
          </wp:inline>
        </w:drawing>
      </w:r>
    </w:p>
    <w:p w:rsidR="009A1F2D" w:rsidRPr="000D6732" w:rsidRDefault="00404F42" w:rsidP="00404F42">
      <w:pPr>
        <w:pStyle w:val="Nagwek2"/>
        <w:numPr>
          <w:ilvl w:val="1"/>
          <w:numId w:val="3"/>
        </w:numPr>
      </w:pPr>
      <w:r>
        <w:lastRenderedPageBreak/>
        <w:t xml:space="preserve"> </w:t>
      </w:r>
      <w:bookmarkStart w:id="5" w:name="_Toc138024157"/>
      <w:r w:rsidR="009A1F2D" w:rsidRPr="000D6732">
        <w:t>Stacjonarność</w:t>
      </w:r>
      <w:bookmarkEnd w:id="5"/>
    </w:p>
    <w:p w:rsidR="009A1F2D" w:rsidRDefault="009A1F2D" w:rsidP="00CC7463"/>
    <w:p w:rsidR="00BD023A" w:rsidRPr="00404F42" w:rsidRDefault="00270AD4" w:rsidP="00404F42">
      <w:pPr>
        <w:spacing w:line="360" w:lineRule="auto"/>
        <w:ind w:firstLine="360"/>
        <w:jc w:val="both"/>
        <w:rPr>
          <w:rFonts w:ascii="Times New Roman" w:hAnsi="Times New Roman" w:cs="Times New Roman"/>
        </w:rPr>
      </w:pPr>
      <w:r w:rsidRPr="00404F42">
        <w:rPr>
          <w:rFonts w:ascii="Times New Roman" w:hAnsi="Times New Roman" w:cs="Times New Roman"/>
        </w:rPr>
        <w:t>R</w:t>
      </w:r>
      <w:r w:rsidR="00BD023A" w:rsidRPr="00404F42">
        <w:rPr>
          <w:rFonts w:ascii="Times New Roman" w:hAnsi="Times New Roman" w:cs="Times New Roman"/>
        </w:rPr>
        <w:t>ozpoczęto analizę szeregu czasowego, który prezentuje się następująco:</w:t>
      </w:r>
    </w:p>
    <w:p w:rsidR="00404F42" w:rsidRDefault="00404F42" w:rsidP="00404F42">
      <w:pPr>
        <w:pStyle w:val="NormalnyWeb"/>
        <w:spacing w:line="360" w:lineRule="auto"/>
        <w:jc w:val="both"/>
      </w:pPr>
      <w:r>
        <w:t>Wykres 2. Kurs BTC/USD</w:t>
      </w:r>
      <w:r w:rsidR="00F426CB">
        <w:t xml:space="preserve"> – miesięczne wartości zamknięcia </w:t>
      </w:r>
    </w:p>
    <w:p w:rsidR="00BD023A" w:rsidRPr="00404F42" w:rsidRDefault="00BD023A" w:rsidP="00404F42">
      <w:pPr>
        <w:pStyle w:val="NormalnyWeb"/>
        <w:spacing w:line="360" w:lineRule="auto"/>
        <w:jc w:val="center"/>
      </w:pPr>
      <w:r w:rsidRPr="00404F42">
        <w:rPr>
          <w:noProof/>
        </w:rPr>
        <w:drawing>
          <wp:inline distT="0" distB="0" distL="0" distR="0" wp14:anchorId="2F51A06E" wp14:editId="69A22E26">
            <wp:extent cx="4394055" cy="2695575"/>
            <wp:effectExtent l="0" t="0" r="635" b="0"/>
            <wp:docPr id="9813340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4037" name=""/>
                    <pic:cNvPicPr/>
                  </pic:nvPicPr>
                  <pic:blipFill rotWithShape="1">
                    <a:blip r:embed="rId10"/>
                    <a:srcRect t="6052" b="3821"/>
                    <a:stretch/>
                  </pic:blipFill>
                  <pic:spPr bwMode="auto">
                    <a:xfrm>
                      <a:off x="0" y="0"/>
                      <a:ext cx="4579406" cy="2809280"/>
                    </a:xfrm>
                    <a:prstGeom prst="rect">
                      <a:avLst/>
                    </a:prstGeom>
                    <a:ln>
                      <a:noFill/>
                    </a:ln>
                    <a:extLst>
                      <a:ext uri="{53640926-AAD7-44D8-BBD7-CCE9431645EC}">
                        <a14:shadowObscured xmlns:a14="http://schemas.microsoft.com/office/drawing/2010/main"/>
                      </a:ext>
                    </a:extLst>
                  </pic:spPr>
                </pic:pic>
              </a:graphicData>
            </a:graphic>
          </wp:inline>
        </w:drawing>
      </w:r>
    </w:p>
    <w:p w:rsidR="00CC7463" w:rsidRDefault="00BD023A" w:rsidP="00F426CB">
      <w:pPr>
        <w:spacing w:line="360" w:lineRule="auto"/>
        <w:ind w:firstLine="708"/>
        <w:jc w:val="both"/>
        <w:rPr>
          <w:rFonts w:ascii="Times New Roman" w:hAnsi="Times New Roman" w:cs="Times New Roman"/>
        </w:rPr>
      </w:pPr>
      <w:r w:rsidRPr="00404F42">
        <w:rPr>
          <w:rFonts w:ascii="Times New Roman" w:hAnsi="Times New Roman" w:cs="Times New Roman"/>
        </w:rPr>
        <w:t xml:space="preserve">Pierwszym krokiem było obliczenie pierwszych różnic w celu </w:t>
      </w:r>
      <w:r w:rsidR="005E36EB" w:rsidRPr="00404F42">
        <w:rPr>
          <w:rFonts w:ascii="Times New Roman" w:hAnsi="Times New Roman" w:cs="Times New Roman"/>
        </w:rPr>
        <w:t xml:space="preserve">weryfikacji ewentualnego </w:t>
      </w:r>
      <w:r w:rsidRPr="00404F42">
        <w:rPr>
          <w:rFonts w:ascii="Times New Roman" w:hAnsi="Times New Roman" w:cs="Times New Roman"/>
        </w:rPr>
        <w:t xml:space="preserve"> trendu oraz </w:t>
      </w:r>
      <w:r w:rsidR="005E36EB" w:rsidRPr="00404F42">
        <w:rPr>
          <w:rFonts w:ascii="Times New Roman" w:hAnsi="Times New Roman" w:cs="Times New Roman"/>
        </w:rPr>
        <w:t xml:space="preserve">stacjonarności szeregu, co zostało zobrazowane na </w:t>
      </w:r>
      <w:r w:rsidR="00F426CB">
        <w:rPr>
          <w:rFonts w:ascii="Times New Roman" w:hAnsi="Times New Roman" w:cs="Times New Roman"/>
        </w:rPr>
        <w:t xml:space="preserve"> poniższym </w:t>
      </w:r>
      <w:r w:rsidR="005E36EB" w:rsidRPr="00404F42">
        <w:rPr>
          <w:rFonts w:ascii="Times New Roman" w:hAnsi="Times New Roman" w:cs="Times New Roman"/>
        </w:rPr>
        <w:t>wykresie</w:t>
      </w:r>
      <w:r w:rsidR="00F426CB">
        <w:rPr>
          <w:rFonts w:ascii="Times New Roman" w:hAnsi="Times New Roman" w:cs="Times New Roman"/>
        </w:rPr>
        <w:t xml:space="preserve">. </w:t>
      </w:r>
    </w:p>
    <w:p w:rsidR="00404F42" w:rsidRDefault="00F426CB" w:rsidP="00F426CB">
      <w:pPr>
        <w:pStyle w:val="NormalnyWeb"/>
        <w:spacing w:line="360" w:lineRule="auto"/>
        <w:jc w:val="both"/>
      </w:pPr>
      <w:r>
        <w:t xml:space="preserve">Wykres 3. Pierwsze różnice szeregu </w:t>
      </w:r>
    </w:p>
    <w:p w:rsidR="00F426CB" w:rsidRDefault="00404F42" w:rsidP="00F426CB">
      <w:pPr>
        <w:spacing w:line="360" w:lineRule="auto"/>
        <w:jc w:val="center"/>
        <w:rPr>
          <w:rFonts w:ascii="Times New Roman" w:hAnsi="Times New Roman" w:cs="Times New Roman"/>
        </w:rPr>
      </w:pPr>
      <w:r w:rsidRPr="00404F42">
        <w:rPr>
          <w:rFonts w:ascii="Times New Roman" w:hAnsi="Times New Roman" w:cs="Times New Roman"/>
          <w:noProof/>
        </w:rPr>
        <w:drawing>
          <wp:inline distT="0" distB="0" distL="0" distR="0" wp14:anchorId="167FF5BC" wp14:editId="4602DE13">
            <wp:extent cx="4610100" cy="2873693"/>
            <wp:effectExtent l="0" t="0" r="0" b="0"/>
            <wp:docPr id="1955394344" name="Obraz 195539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81681" name=""/>
                    <pic:cNvPicPr/>
                  </pic:nvPicPr>
                  <pic:blipFill rotWithShape="1">
                    <a:blip r:embed="rId11"/>
                    <a:srcRect t="5520" b="2901"/>
                    <a:stretch/>
                  </pic:blipFill>
                  <pic:spPr bwMode="auto">
                    <a:xfrm>
                      <a:off x="0" y="0"/>
                      <a:ext cx="4801251" cy="2992846"/>
                    </a:xfrm>
                    <a:prstGeom prst="rect">
                      <a:avLst/>
                    </a:prstGeom>
                    <a:ln>
                      <a:noFill/>
                    </a:ln>
                    <a:extLst>
                      <a:ext uri="{53640926-AAD7-44D8-BBD7-CCE9431645EC}">
                        <a14:shadowObscured xmlns:a14="http://schemas.microsoft.com/office/drawing/2010/main"/>
                      </a:ext>
                    </a:extLst>
                  </pic:spPr>
                </pic:pic>
              </a:graphicData>
            </a:graphic>
          </wp:inline>
        </w:drawing>
      </w:r>
    </w:p>
    <w:p w:rsidR="00F10C99" w:rsidRPr="00404F42" w:rsidRDefault="00F10C99" w:rsidP="00F426CB">
      <w:pPr>
        <w:spacing w:line="360" w:lineRule="auto"/>
        <w:ind w:firstLine="708"/>
        <w:jc w:val="both"/>
        <w:rPr>
          <w:rFonts w:ascii="Times New Roman" w:hAnsi="Times New Roman" w:cs="Times New Roman"/>
        </w:rPr>
      </w:pPr>
      <w:r w:rsidRPr="00404F42">
        <w:rPr>
          <w:rFonts w:ascii="Times New Roman" w:hAnsi="Times New Roman" w:cs="Times New Roman"/>
        </w:rPr>
        <w:lastRenderedPageBreak/>
        <w:t xml:space="preserve">Wykres dla danych podstawowych BTC wskazuje znaczne różnice między kolejnymi obserwacjami oraz odznacza się nieliniowym trendem, w związku z czym, podjęto decyzje o zastosowaniu transformacji logarytmicznej. Logarytmowanie może pomóc w przekształceniu niestabilności wariancji i nieliniowych trendów, co ułatwi analizę i modelowanie szeregu czasowego. Dodatkowo, logarytmowanie może pomóc w zmniejszeniu skali wartości. </w:t>
      </w:r>
    </w:p>
    <w:p w:rsidR="00F10C99" w:rsidRDefault="00F10C99" w:rsidP="00404F42">
      <w:pPr>
        <w:spacing w:line="360" w:lineRule="auto"/>
        <w:jc w:val="both"/>
        <w:rPr>
          <w:rFonts w:ascii="Times New Roman" w:hAnsi="Times New Roman" w:cs="Times New Roman"/>
        </w:rPr>
      </w:pPr>
      <w:r w:rsidRPr="00404F42">
        <w:rPr>
          <w:rFonts w:ascii="Times New Roman" w:hAnsi="Times New Roman" w:cs="Times New Roman"/>
        </w:rPr>
        <w:t>Poniższe wykresy wizualizują zmiany w danych po zastosowaniu transformacji logarytmicznej.</w:t>
      </w:r>
    </w:p>
    <w:p w:rsidR="00F426CB" w:rsidRPr="00404F42" w:rsidRDefault="00F426CB" w:rsidP="00F426CB">
      <w:pPr>
        <w:pStyle w:val="NormalnyWeb"/>
        <w:spacing w:line="360" w:lineRule="auto"/>
        <w:jc w:val="both"/>
      </w:pPr>
      <w:r>
        <w:t>Wykres 4 i 5. Transformacja logarytmiczna szeregu oraz pierwsze różnice transformacji</w:t>
      </w:r>
    </w:p>
    <w:p w:rsidR="00F10C99" w:rsidRPr="00404F42" w:rsidRDefault="00F10C99" w:rsidP="00404F42">
      <w:pPr>
        <w:spacing w:line="360" w:lineRule="auto"/>
        <w:jc w:val="both"/>
        <w:rPr>
          <w:rFonts w:ascii="Times New Roman" w:hAnsi="Times New Roman" w:cs="Times New Roman"/>
        </w:rPr>
      </w:pPr>
      <w:r w:rsidRPr="00404F42">
        <w:rPr>
          <w:rFonts w:ascii="Times New Roman" w:hAnsi="Times New Roman" w:cs="Times New Roman"/>
          <w:noProof/>
        </w:rPr>
        <w:drawing>
          <wp:inline distT="0" distB="0" distL="0" distR="0" wp14:anchorId="320ACEE4" wp14:editId="1D72AD20">
            <wp:extent cx="2867025" cy="1951484"/>
            <wp:effectExtent l="0" t="0" r="3175" b="4445"/>
            <wp:docPr id="11274480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48002" name=""/>
                    <pic:cNvPicPr/>
                  </pic:nvPicPr>
                  <pic:blipFill>
                    <a:blip r:embed="rId12"/>
                    <a:stretch>
                      <a:fillRect/>
                    </a:stretch>
                  </pic:blipFill>
                  <pic:spPr>
                    <a:xfrm>
                      <a:off x="0" y="0"/>
                      <a:ext cx="2955309" cy="2011576"/>
                    </a:xfrm>
                    <a:prstGeom prst="rect">
                      <a:avLst/>
                    </a:prstGeom>
                  </pic:spPr>
                </pic:pic>
              </a:graphicData>
            </a:graphic>
          </wp:inline>
        </w:drawing>
      </w:r>
      <w:r w:rsidRPr="00404F42">
        <w:rPr>
          <w:rFonts w:ascii="Times New Roman" w:hAnsi="Times New Roman" w:cs="Times New Roman"/>
          <w:noProof/>
        </w:rPr>
        <w:drawing>
          <wp:inline distT="0" distB="0" distL="0" distR="0" wp14:anchorId="2A125E20" wp14:editId="58C5C941">
            <wp:extent cx="2884170" cy="1963156"/>
            <wp:effectExtent l="0" t="0" r="0" b="5715"/>
            <wp:docPr id="3439796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9650" name=""/>
                    <pic:cNvPicPr/>
                  </pic:nvPicPr>
                  <pic:blipFill>
                    <a:blip r:embed="rId13"/>
                    <a:stretch>
                      <a:fillRect/>
                    </a:stretch>
                  </pic:blipFill>
                  <pic:spPr>
                    <a:xfrm>
                      <a:off x="0" y="0"/>
                      <a:ext cx="3010989" cy="2049477"/>
                    </a:xfrm>
                    <a:prstGeom prst="rect">
                      <a:avLst/>
                    </a:prstGeom>
                  </pic:spPr>
                </pic:pic>
              </a:graphicData>
            </a:graphic>
          </wp:inline>
        </w:drawing>
      </w:r>
    </w:p>
    <w:p w:rsidR="0036298F" w:rsidRDefault="005E36EB" w:rsidP="00F426CB">
      <w:pPr>
        <w:spacing w:line="360" w:lineRule="auto"/>
        <w:ind w:firstLine="708"/>
        <w:jc w:val="both"/>
        <w:rPr>
          <w:rFonts w:ascii="Times New Roman" w:hAnsi="Times New Roman" w:cs="Times New Roman"/>
        </w:rPr>
      </w:pPr>
      <w:r w:rsidRPr="00404F42">
        <w:rPr>
          <w:rFonts w:ascii="Times New Roman" w:hAnsi="Times New Roman" w:cs="Times New Roman"/>
        </w:rPr>
        <w:t xml:space="preserve">Następnie przystąpiono do analizy </w:t>
      </w:r>
      <w:proofErr w:type="spellStart"/>
      <w:r w:rsidRPr="00404F42">
        <w:rPr>
          <w:rFonts w:ascii="Times New Roman" w:hAnsi="Times New Roman" w:cs="Times New Roman"/>
        </w:rPr>
        <w:t>korelogramów</w:t>
      </w:r>
      <w:proofErr w:type="spellEnd"/>
      <w:r w:rsidRPr="00404F42">
        <w:rPr>
          <w:rFonts w:ascii="Times New Roman" w:hAnsi="Times New Roman" w:cs="Times New Roman"/>
        </w:rPr>
        <w:t xml:space="preserve"> ACF i PACF dla szeregu </w:t>
      </w:r>
      <w:proofErr w:type="spellStart"/>
      <w:r w:rsidRPr="00404F42">
        <w:rPr>
          <w:rFonts w:ascii="Times New Roman" w:hAnsi="Times New Roman" w:cs="Times New Roman"/>
        </w:rPr>
        <w:t>lbtc</w:t>
      </w:r>
      <w:proofErr w:type="spellEnd"/>
      <w:r w:rsidRPr="00404F42">
        <w:rPr>
          <w:rFonts w:ascii="Times New Roman" w:hAnsi="Times New Roman" w:cs="Times New Roman"/>
        </w:rPr>
        <w:t xml:space="preserve">. </w:t>
      </w:r>
    </w:p>
    <w:p w:rsidR="00F426CB" w:rsidRPr="00404F42" w:rsidRDefault="00F426CB" w:rsidP="00F426CB">
      <w:pPr>
        <w:pStyle w:val="NormalnyWeb"/>
        <w:spacing w:line="360" w:lineRule="auto"/>
        <w:jc w:val="both"/>
      </w:pPr>
      <w:r>
        <w:t xml:space="preserve">Wykres 6. Wykresy ACF i PACF dla logarytmu szeregu </w:t>
      </w:r>
    </w:p>
    <w:p w:rsidR="0036298F" w:rsidRPr="00404F42" w:rsidRDefault="0036298F" w:rsidP="00F426CB">
      <w:pPr>
        <w:spacing w:line="360" w:lineRule="auto"/>
        <w:jc w:val="center"/>
        <w:rPr>
          <w:rFonts w:ascii="Times New Roman" w:hAnsi="Times New Roman" w:cs="Times New Roman"/>
        </w:rPr>
      </w:pPr>
      <w:r w:rsidRPr="00404F42">
        <w:rPr>
          <w:rFonts w:ascii="Times New Roman" w:hAnsi="Times New Roman" w:cs="Times New Roman"/>
          <w:noProof/>
        </w:rPr>
        <w:drawing>
          <wp:inline distT="0" distB="0" distL="0" distR="0" wp14:anchorId="1B2169D1" wp14:editId="2D454E5C">
            <wp:extent cx="5760720" cy="2092325"/>
            <wp:effectExtent l="0" t="0" r="5080" b="3175"/>
            <wp:docPr id="13191182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18203" name=""/>
                    <pic:cNvPicPr/>
                  </pic:nvPicPr>
                  <pic:blipFill rotWithShape="1">
                    <a:blip r:embed="rId14"/>
                    <a:srcRect t="46640"/>
                    <a:stretch/>
                  </pic:blipFill>
                  <pic:spPr bwMode="auto">
                    <a:xfrm>
                      <a:off x="0" y="0"/>
                      <a:ext cx="5760720" cy="2092325"/>
                    </a:xfrm>
                    <a:prstGeom prst="rect">
                      <a:avLst/>
                    </a:prstGeom>
                    <a:ln>
                      <a:noFill/>
                    </a:ln>
                    <a:extLst>
                      <a:ext uri="{53640926-AAD7-44D8-BBD7-CCE9431645EC}">
                        <a14:shadowObscured xmlns:a14="http://schemas.microsoft.com/office/drawing/2010/main"/>
                      </a:ext>
                    </a:extLst>
                  </pic:spPr>
                </pic:pic>
              </a:graphicData>
            </a:graphic>
          </wp:inline>
        </w:drawing>
      </w:r>
    </w:p>
    <w:p w:rsidR="00F10C99" w:rsidRPr="00404F42" w:rsidRDefault="005E36EB" w:rsidP="00F426CB">
      <w:pPr>
        <w:spacing w:line="360" w:lineRule="auto"/>
        <w:ind w:firstLine="708"/>
        <w:jc w:val="both"/>
        <w:rPr>
          <w:rFonts w:ascii="Times New Roman" w:hAnsi="Times New Roman" w:cs="Times New Roman"/>
        </w:rPr>
      </w:pPr>
      <w:r w:rsidRPr="00404F42">
        <w:rPr>
          <w:rFonts w:ascii="Times New Roman" w:hAnsi="Times New Roman" w:cs="Times New Roman"/>
        </w:rPr>
        <w:t xml:space="preserve">Wartości ACF są bardzo wysokie dla opóźnień bliskich 0 i szybko maleją do zera, co wskazuje na obecność składowej autokorelacji w szeregu. </w:t>
      </w:r>
      <w:r w:rsidR="0036298F" w:rsidRPr="00404F42">
        <w:rPr>
          <w:rFonts w:ascii="Times New Roman" w:hAnsi="Times New Roman" w:cs="Times New Roman"/>
        </w:rPr>
        <w:t xml:space="preserve">Z kolei dla wykresu PACF pierwsza wartość jest znacznie większa od zera, a kolejne wartości szybko maleją i stają się nieistotne, może to wskazywać na istnienie autokorelacji jedynie w pierwszym opóźnieniu. </w:t>
      </w:r>
    </w:p>
    <w:p w:rsidR="0036298F" w:rsidRPr="00404F42" w:rsidRDefault="0036298F" w:rsidP="00404F42">
      <w:pPr>
        <w:spacing w:line="360" w:lineRule="auto"/>
        <w:jc w:val="both"/>
        <w:rPr>
          <w:rFonts w:ascii="Times New Roman" w:hAnsi="Times New Roman" w:cs="Times New Roman"/>
        </w:rPr>
      </w:pPr>
      <w:r w:rsidRPr="00404F42">
        <w:rPr>
          <w:rFonts w:ascii="Times New Roman" w:hAnsi="Times New Roman" w:cs="Times New Roman"/>
        </w:rPr>
        <w:t xml:space="preserve">Weryfikacja ta nie dostarczyła więc wystarczająco dobrych wyników, dlatego zweryfikowano </w:t>
      </w:r>
      <w:proofErr w:type="spellStart"/>
      <w:r w:rsidRPr="00404F42">
        <w:rPr>
          <w:rFonts w:ascii="Times New Roman" w:hAnsi="Times New Roman" w:cs="Times New Roman"/>
        </w:rPr>
        <w:t>korelogramy</w:t>
      </w:r>
      <w:proofErr w:type="spellEnd"/>
      <w:r w:rsidRPr="00404F42">
        <w:rPr>
          <w:rFonts w:ascii="Times New Roman" w:hAnsi="Times New Roman" w:cs="Times New Roman"/>
        </w:rPr>
        <w:t xml:space="preserve"> dla pierwszych różnic</w:t>
      </w:r>
      <w:r w:rsidR="00F426CB">
        <w:rPr>
          <w:rFonts w:ascii="Times New Roman" w:hAnsi="Times New Roman" w:cs="Times New Roman"/>
        </w:rPr>
        <w:t xml:space="preserve">. </w:t>
      </w:r>
    </w:p>
    <w:p w:rsidR="0036298F" w:rsidRPr="00404F42" w:rsidRDefault="00F426CB" w:rsidP="00F426CB">
      <w:pPr>
        <w:pStyle w:val="NormalnyWeb"/>
        <w:spacing w:line="360" w:lineRule="auto"/>
        <w:jc w:val="both"/>
      </w:pPr>
      <w:r>
        <w:lastRenderedPageBreak/>
        <w:t xml:space="preserve">Wykres 7. Wykresy ACF i PACF dla zróżnicowanego szeregu </w:t>
      </w:r>
    </w:p>
    <w:p w:rsidR="0036298F" w:rsidRPr="00404F42" w:rsidRDefault="0036298F" w:rsidP="00F426CB">
      <w:pPr>
        <w:spacing w:line="360" w:lineRule="auto"/>
        <w:jc w:val="center"/>
        <w:rPr>
          <w:rFonts w:ascii="Times New Roman" w:hAnsi="Times New Roman" w:cs="Times New Roman"/>
        </w:rPr>
      </w:pPr>
      <w:r w:rsidRPr="00404F42">
        <w:rPr>
          <w:rFonts w:ascii="Times New Roman" w:hAnsi="Times New Roman" w:cs="Times New Roman"/>
          <w:noProof/>
        </w:rPr>
        <w:drawing>
          <wp:inline distT="0" distB="0" distL="0" distR="0" wp14:anchorId="5EF3BBEF" wp14:editId="03E58BF6">
            <wp:extent cx="5760000" cy="1957735"/>
            <wp:effectExtent l="0" t="0" r="6350" b="0"/>
            <wp:docPr id="16482082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08236" name=""/>
                    <pic:cNvPicPr/>
                  </pic:nvPicPr>
                  <pic:blipFill rotWithShape="1">
                    <a:blip r:embed="rId15"/>
                    <a:srcRect t="50066"/>
                    <a:stretch/>
                  </pic:blipFill>
                  <pic:spPr bwMode="auto">
                    <a:xfrm>
                      <a:off x="0" y="0"/>
                      <a:ext cx="5760000" cy="1957735"/>
                    </a:xfrm>
                    <a:prstGeom prst="rect">
                      <a:avLst/>
                    </a:prstGeom>
                    <a:ln>
                      <a:noFill/>
                    </a:ln>
                    <a:extLst>
                      <a:ext uri="{53640926-AAD7-44D8-BBD7-CCE9431645EC}">
                        <a14:shadowObscured xmlns:a14="http://schemas.microsoft.com/office/drawing/2010/main"/>
                      </a:ext>
                    </a:extLst>
                  </pic:spPr>
                </pic:pic>
              </a:graphicData>
            </a:graphic>
          </wp:inline>
        </w:drawing>
      </w:r>
    </w:p>
    <w:p w:rsidR="0036298F" w:rsidRPr="00404F42" w:rsidRDefault="0036298F" w:rsidP="00F426CB">
      <w:pPr>
        <w:spacing w:line="360" w:lineRule="auto"/>
        <w:ind w:firstLine="708"/>
        <w:jc w:val="both"/>
        <w:rPr>
          <w:rFonts w:ascii="Times New Roman" w:hAnsi="Times New Roman" w:cs="Times New Roman"/>
        </w:rPr>
      </w:pPr>
      <w:r w:rsidRPr="00404F42">
        <w:rPr>
          <w:rFonts w:ascii="Times New Roman" w:hAnsi="Times New Roman" w:cs="Times New Roman"/>
        </w:rPr>
        <w:t>Analiza ACF i PACF dla pierwszych różnic szeregu czasowego nie wykazuje żadnych wartości wykraczających poza obszar istotności, oznacza to, że nie występują znaczące zależności autokorelacyjne w danych po uwzględnieniu pierwszych różnic.</w:t>
      </w:r>
      <w:r w:rsidR="001707A2" w:rsidRPr="00404F42">
        <w:rPr>
          <w:rFonts w:ascii="Times New Roman" w:hAnsi="Times New Roman" w:cs="Times New Roman"/>
        </w:rPr>
        <w:t xml:space="preserve"> Taki wynik może sugerować, że pierwsze różnicowanie szeregu czasowego było wystarczające do uzyskania stacjonarności i usunięcia występujących wcześniej zależności autokorelacyjnych.</w:t>
      </w:r>
    </w:p>
    <w:p w:rsidR="001707A2" w:rsidRPr="00404F42" w:rsidRDefault="001707A2" w:rsidP="00404F42">
      <w:pPr>
        <w:spacing w:line="360" w:lineRule="auto"/>
        <w:jc w:val="both"/>
        <w:rPr>
          <w:rFonts w:ascii="Times New Roman" w:hAnsi="Times New Roman" w:cs="Times New Roman"/>
        </w:rPr>
      </w:pPr>
    </w:p>
    <w:p w:rsidR="001707A2" w:rsidRPr="00404F42" w:rsidRDefault="001707A2" w:rsidP="00805F97">
      <w:pPr>
        <w:spacing w:line="360" w:lineRule="auto"/>
        <w:ind w:firstLine="708"/>
        <w:jc w:val="both"/>
        <w:rPr>
          <w:rFonts w:ascii="Times New Roman" w:hAnsi="Times New Roman" w:cs="Times New Roman"/>
        </w:rPr>
      </w:pPr>
      <w:r w:rsidRPr="00404F42">
        <w:rPr>
          <w:rFonts w:ascii="Times New Roman" w:hAnsi="Times New Roman" w:cs="Times New Roman"/>
        </w:rPr>
        <w:t>W celu potwierdzenia</w:t>
      </w:r>
      <w:r w:rsidR="00017B55" w:rsidRPr="00404F42">
        <w:rPr>
          <w:rFonts w:ascii="Times New Roman" w:hAnsi="Times New Roman" w:cs="Times New Roman"/>
        </w:rPr>
        <w:t xml:space="preserve"> wyników</w:t>
      </w:r>
      <w:r w:rsidRPr="00404F42">
        <w:rPr>
          <w:rFonts w:ascii="Times New Roman" w:hAnsi="Times New Roman" w:cs="Times New Roman"/>
        </w:rPr>
        <w:t xml:space="preserve"> </w:t>
      </w:r>
      <w:r w:rsidR="00017B55" w:rsidRPr="00404F42">
        <w:rPr>
          <w:rFonts w:ascii="Times New Roman" w:hAnsi="Times New Roman" w:cs="Times New Roman"/>
        </w:rPr>
        <w:t xml:space="preserve">wyżej wykonanych analiz </w:t>
      </w:r>
      <w:proofErr w:type="spellStart"/>
      <w:r w:rsidR="00017B55" w:rsidRPr="00404F42">
        <w:rPr>
          <w:rFonts w:ascii="Times New Roman" w:hAnsi="Times New Roman" w:cs="Times New Roman"/>
        </w:rPr>
        <w:t>korelogramów</w:t>
      </w:r>
      <w:proofErr w:type="spellEnd"/>
      <w:r w:rsidR="00017B55" w:rsidRPr="00404F42">
        <w:rPr>
          <w:rFonts w:ascii="Times New Roman" w:hAnsi="Times New Roman" w:cs="Times New Roman"/>
        </w:rPr>
        <w:t>, przeprowadzono</w:t>
      </w:r>
      <w:r w:rsidRPr="00404F42">
        <w:rPr>
          <w:rFonts w:ascii="Times New Roman" w:hAnsi="Times New Roman" w:cs="Times New Roman"/>
        </w:rPr>
        <w:t xml:space="preserve"> testy stacjonarności dla danego szeregu czasowego - test ADF (</w:t>
      </w:r>
      <w:proofErr w:type="spellStart"/>
      <w:r w:rsidRPr="00404F42">
        <w:rPr>
          <w:rFonts w:ascii="Times New Roman" w:hAnsi="Times New Roman" w:cs="Times New Roman"/>
        </w:rPr>
        <w:t>Augmented</w:t>
      </w:r>
      <w:proofErr w:type="spellEnd"/>
      <w:r w:rsidRPr="00404F42">
        <w:rPr>
          <w:rFonts w:ascii="Times New Roman" w:hAnsi="Times New Roman" w:cs="Times New Roman"/>
        </w:rPr>
        <w:t xml:space="preserve"> </w:t>
      </w:r>
      <w:proofErr w:type="spellStart"/>
      <w:r w:rsidRPr="00404F42">
        <w:rPr>
          <w:rFonts w:ascii="Times New Roman" w:hAnsi="Times New Roman" w:cs="Times New Roman"/>
        </w:rPr>
        <w:t>Dickeya</w:t>
      </w:r>
      <w:proofErr w:type="spellEnd"/>
      <w:r w:rsidRPr="00404F42">
        <w:rPr>
          <w:rFonts w:ascii="Times New Roman" w:hAnsi="Times New Roman" w:cs="Times New Roman"/>
        </w:rPr>
        <w:t>-Fullera) oraz test Phillipsa-Perrona dla różnych stopni różniczkowania, aby ocenić stacjonarność szeregu</w:t>
      </w:r>
      <w:r w:rsidR="00805F97">
        <w:rPr>
          <w:rFonts w:ascii="Times New Roman" w:hAnsi="Times New Roman" w:cs="Times New Roman"/>
        </w:rPr>
        <w:t>. Poniżej przedstawione zostały wyniku testowania:</w:t>
      </w:r>
    </w:p>
    <w:p w:rsidR="001707A2" w:rsidRDefault="001707A2" w:rsidP="00CC7463"/>
    <w:p w:rsidR="00D179E1" w:rsidRPr="00D179E1" w:rsidRDefault="00D179E1" w:rsidP="00D179E1">
      <w:pPr>
        <w:rPr>
          <w:sz w:val="20"/>
          <w:szCs w:val="20"/>
        </w:rPr>
      </w:pPr>
      <w:r w:rsidRPr="00D179E1">
        <w:rPr>
          <w:sz w:val="20"/>
          <w:szCs w:val="20"/>
        </w:rPr>
        <w:t xml:space="preserve">  </w:t>
      </w:r>
      <w:proofErr w:type="spellStart"/>
      <w:r w:rsidRPr="00D179E1">
        <w:rPr>
          <w:sz w:val="20"/>
          <w:szCs w:val="20"/>
        </w:rPr>
        <w:t>augmentations</w:t>
      </w:r>
      <w:proofErr w:type="spellEnd"/>
      <w:r w:rsidRPr="00D179E1">
        <w:rPr>
          <w:sz w:val="20"/>
          <w:szCs w:val="20"/>
        </w:rPr>
        <w:t xml:space="preserve">     </w:t>
      </w:r>
      <w:proofErr w:type="spellStart"/>
      <w:r w:rsidRPr="00D179E1">
        <w:rPr>
          <w:sz w:val="20"/>
          <w:szCs w:val="20"/>
        </w:rPr>
        <w:t>adf</w:t>
      </w:r>
      <w:proofErr w:type="spellEnd"/>
      <w:r w:rsidRPr="00D179E1">
        <w:rPr>
          <w:sz w:val="20"/>
          <w:szCs w:val="20"/>
        </w:rPr>
        <w:t xml:space="preserve">            </w:t>
      </w:r>
      <w:r>
        <w:rPr>
          <w:sz w:val="20"/>
          <w:szCs w:val="20"/>
        </w:rPr>
        <w:t xml:space="preserve"> </w:t>
      </w:r>
      <w:proofErr w:type="spellStart"/>
      <w:r w:rsidRPr="00D179E1">
        <w:rPr>
          <w:sz w:val="20"/>
          <w:szCs w:val="20"/>
        </w:rPr>
        <w:t>p_adf</w:t>
      </w:r>
      <w:proofErr w:type="spellEnd"/>
      <w:r w:rsidRPr="00D179E1">
        <w:rPr>
          <w:sz w:val="20"/>
          <w:szCs w:val="20"/>
        </w:rPr>
        <w:t xml:space="preserve">          p_bg.p.val.1    p_bg.p.val.2   p_bg.p.val.3 </w:t>
      </w:r>
      <w:r>
        <w:rPr>
          <w:sz w:val="20"/>
          <w:szCs w:val="20"/>
        </w:rPr>
        <w:t xml:space="preserve">  </w:t>
      </w:r>
      <w:r w:rsidRPr="00D179E1">
        <w:rPr>
          <w:sz w:val="20"/>
          <w:szCs w:val="20"/>
        </w:rPr>
        <w:t>p_bg.p.val.4</w:t>
      </w:r>
      <w:r>
        <w:rPr>
          <w:sz w:val="20"/>
          <w:szCs w:val="20"/>
        </w:rPr>
        <w:t xml:space="preserve">   </w:t>
      </w:r>
      <w:r w:rsidRPr="00D179E1">
        <w:rPr>
          <w:sz w:val="20"/>
          <w:szCs w:val="20"/>
        </w:rPr>
        <w:t xml:space="preserve">p_bg.p.val.5 </w:t>
      </w:r>
    </w:p>
    <w:p w:rsidR="00D179E1" w:rsidRPr="008A4A04" w:rsidRDefault="00D179E1" w:rsidP="00D179E1">
      <w:pPr>
        <w:rPr>
          <w:sz w:val="20"/>
          <w:szCs w:val="20"/>
        </w:rPr>
      </w:pPr>
      <w:r w:rsidRPr="008A4A04">
        <w:rPr>
          <w:sz w:val="20"/>
          <w:szCs w:val="20"/>
        </w:rPr>
        <w:t>1             0          -1.898692    0.3525547      0.1864378      0.3925654      0.4974136      0.6629761</w:t>
      </w:r>
      <w:r w:rsidRPr="008A4A04">
        <w:rPr>
          <w:sz w:val="20"/>
          <w:szCs w:val="20"/>
        </w:rPr>
        <w:tab/>
        <w:t xml:space="preserve">  0.7057946</w:t>
      </w:r>
    </w:p>
    <w:p w:rsidR="00D179E1" w:rsidRPr="008A4A04" w:rsidRDefault="00D179E1" w:rsidP="00D179E1">
      <w:pPr>
        <w:rPr>
          <w:sz w:val="20"/>
          <w:szCs w:val="20"/>
        </w:rPr>
      </w:pPr>
      <w:r w:rsidRPr="008A4A04">
        <w:rPr>
          <w:sz w:val="20"/>
          <w:szCs w:val="20"/>
        </w:rPr>
        <w:t>2             1          -1.829374    0.3781903      0.9181911      0.9628901      0.8653074      0.9457922</w:t>
      </w:r>
      <w:r w:rsidRPr="008A4A04">
        <w:rPr>
          <w:sz w:val="20"/>
          <w:szCs w:val="20"/>
        </w:rPr>
        <w:tab/>
        <w:t xml:space="preserve">  0.9230986</w:t>
      </w:r>
    </w:p>
    <w:p w:rsidR="00D179E1" w:rsidRPr="008A4A04" w:rsidRDefault="00D179E1" w:rsidP="00D179E1">
      <w:pPr>
        <w:rPr>
          <w:sz w:val="20"/>
          <w:szCs w:val="20"/>
        </w:rPr>
      </w:pPr>
      <w:r w:rsidRPr="008A4A04">
        <w:rPr>
          <w:sz w:val="20"/>
          <w:szCs w:val="20"/>
        </w:rPr>
        <w:t>3             2          -2.132788    0.2659808      0.9037831      0.9927168      0.8528385      0.9389743</w:t>
      </w:r>
      <w:r w:rsidRPr="008A4A04">
        <w:rPr>
          <w:sz w:val="20"/>
          <w:szCs w:val="20"/>
        </w:rPr>
        <w:tab/>
        <w:t xml:space="preserve">  0.8704067      </w:t>
      </w:r>
    </w:p>
    <w:p w:rsidR="00D179E1" w:rsidRPr="008A4A04" w:rsidRDefault="00D179E1" w:rsidP="00D179E1">
      <w:pPr>
        <w:rPr>
          <w:sz w:val="20"/>
          <w:szCs w:val="20"/>
        </w:rPr>
      </w:pPr>
      <w:r w:rsidRPr="008A4A04">
        <w:rPr>
          <w:sz w:val="20"/>
          <w:szCs w:val="20"/>
        </w:rPr>
        <w:t>4             3          -2.156183    0.2573287      0.9692940      0.9800721      0.9978411      0.9997896</w:t>
      </w:r>
      <w:r w:rsidRPr="008A4A04">
        <w:rPr>
          <w:sz w:val="20"/>
          <w:szCs w:val="20"/>
        </w:rPr>
        <w:tab/>
        <w:t xml:space="preserve">  0.9374427      </w:t>
      </w:r>
    </w:p>
    <w:p w:rsidR="00D179E1" w:rsidRPr="008A4A04" w:rsidRDefault="00D179E1" w:rsidP="00D179E1">
      <w:pPr>
        <w:rPr>
          <w:sz w:val="20"/>
          <w:szCs w:val="20"/>
        </w:rPr>
      </w:pPr>
      <w:r w:rsidRPr="008A4A04">
        <w:rPr>
          <w:sz w:val="20"/>
          <w:szCs w:val="20"/>
        </w:rPr>
        <w:t>5             4          -1.912191    0.3475626      0.9850044      0.9965143      0.9990453      0.9999292</w:t>
      </w:r>
      <w:r w:rsidRPr="008A4A04">
        <w:rPr>
          <w:sz w:val="20"/>
          <w:szCs w:val="20"/>
        </w:rPr>
        <w:tab/>
        <w:t xml:space="preserve">  0.9479895      </w:t>
      </w:r>
    </w:p>
    <w:p w:rsidR="00D179E1" w:rsidRPr="008A4A04" w:rsidRDefault="00D179E1" w:rsidP="00D179E1">
      <w:pPr>
        <w:rPr>
          <w:sz w:val="20"/>
          <w:szCs w:val="20"/>
        </w:rPr>
      </w:pPr>
      <w:r w:rsidRPr="008A4A04">
        <w:rPr>
          <w:sz w:val="20"/>
          <w:szCs w:val="20"/>
        </w:rPr>
        <w:t>6             5          -1.806164    0.3867737      0.9561117      0.9982325      0.9990030      0.9992794</w:t>
      </w:r>
      <w:r w:rsidRPr="008A4A04">
        <w:rPr>
          <w:sz w:val="20"/>
          <w:szCs w:val="20"/>
        </w:rPr>
        <w:tab/>
        <w:t xml:space="preserve">  0.9982357      </w:t>
      </w:r>
    </w:p>
    <w:p w:rsidR="00D179E1" w:rsidRPr="008A4A04" w:rsidRDefault="00D179E1" w:rsidP="00D179E1">
      <w:pPr>
        <w:rPr>
          <w:sz w:val="20"/>
          <w:szCs w:val="20"/>
        </w:rPr>
      </w:pPr>
      <w:r w:rsidRPr="008A4A04">
        <w:rPr>
          <w:sz w:val="20"/>
          <w:szCs w:val="20"/>
        </w:rPr>
        <w:t>7             6          -1.751298    0.4070644      0.9916068      0.9966404      0.9887986      0.9974204</w:t>
      </w:r>
      <w:r w:rsidRPr="008A4A04">
        <w:rPr>
          <w:sz w:val="20"/>
          <w:szCs w:val="20"/>
        </w:rPr>
        <w:tab/>
        <w:t xml:space="preserve">  0.9980147      </w:t>
      </w:r>
    </w:p>
    <w:p w:rsidR="00D179E1" w:rsidRPr="008A4A04" w:rsidRDefault="00D179E1" w:rsidP="00D179E1">
      <w:pPr>
        <w:rPr>
          <w:sz w:val="20"/>
          <w:szCs w:val="20"/>
        </w:rPr>
      </w:pPr>
      <w:r w:rsidRPr="008A4A04">
        <w:rPr>
          <w:sz w:val="20"/>
          <w:szCs w:val="20"/>
        </w:rPr>
        <w:t>8             7          -2.070564    0.2889928      0.9224957      0.9339383      0.9815787      0.9957113</w:t>
      </w:r>
      <w:r w:rsidRPr="008A4A04">
        <w:rPr>
          <w:sz w:val="20"/>
          <w:szCs w:val="20"/>
        </w:rPr>
        <w:tab/>
        <w:t xml:space="preserve">  0.9991682      </w:t>
      </w:r>
    </w:p>
    <w:p w:rsidR="00D179E1" w:rsidRPr="008A4A04" w:rsidRDefault="00D179E1" w:rsidP="00D179E1">
      <w:pPr>
        <w:rPr>
          <w:sz w:val="20"/>
          <w:szCs w:val="20"/>
        </w:rPr>
      </w:pPr>
    </w:p>
    <w:p w:rsidR="00805F97" w:rsidRDefault="00805F97" w:rsidP="00805F97">
      <w:pPr>
        <w:spacing w:line="360" w:lineRule="auto"/>
        <w:ind w:firstLine="708"/>
        <w:jc w:val="both"/>
        <w:rPr>
          <w:rFonts w:ascii="Times New Roman" w:hAnsi="Times New Roman" w:cs="Times New Roman"/>
        </w:rPr>
      </w:pPr>
    </w:p>
    <w:p w:rsidR="00D179E1" w:rsidRPr="00805F97" w:rsidRDefault="00D179E1" w:rsidP="00805F97">
      <w:pPr>
        <w:spacing w:line="360" w:lineRule="auto"/>
        <w:ind w:firstLine="708"/>
        <w:jc w:val="both"/>
        <w:rPr>
          <w:rFonts w:ascii="Times New Roman" w:hAnsi="Times New Roman" w:cs="Times New Roman"/>
        </w:rPr>
      </w:pPr>
      <w:r w:rsidRPr="00805F97">
        <w:rPr>
          <w:rFonts w:ascii="Times New Roman" w:hAnsi="Times New Roman" w:cs="Times New Roman"/>
        </w:rPr>
        <w:t xml:space="preserve">Wyniki </w:t>
      </w:r>
      <w:r w:rsidR="00017B55" w:rsidRPr="00805F97">
        <w:rPr>
          <w:rFonts w:ascii="Times New Roman" w:hAnsi="Times New Roman" w:cs="Times New Roman"/>
        </w:rPr>
        <w:t xml:space="preserve">dla </w:t>
      </w:r>
      <w:proofErr w:type="spellStart"/>
      <w:r w:rsidR="00017B55" w:rsidRPr="00805F97">
        <w:rPr>
          <w:rFonts w:ascii="Times New Roman" w:hAnsi="Times New Roman" w:cs="Times New Roman"/>
        </w:rPr>
        <w:t>lbtc</w:t>
      </w:r>
      <w:proofErr w:type="spellEnd"/>
      <w:r w:rsidR="00017B55" w:rsidRPr="00805F97">
        <w:rPr>
          <w:rFonts w:ascii="Times New Roman" w:hAnsi="Times New Roman" w:cs="Times New Roman"/>
        </w:rPr>
        <w:t xml:space="preserve"> potwierdzają analizę ACF i PACF.</w:t>
      </w:r>
      <w:r w:rsidRPr="00805F97">
        <w:rPr>
          <w:rFonts w:ascii="Times New Roman" w:hAnsi="Times New Roman" w:cs="Times New Roman"/>
        </w:rPr>
        <w:t xml:space="preserve"> </w:t>
      </w:r>
      <w:r w:rsidR="00017B55" w:rsidRPr="00805F97">
        <w:rPr>
          <w:rFonts w:ascii="Times New Roman" w:hAnsi="Times New Roman" w:cs="Times New Roman"/>
        </w:rPr>
        <w:t>D</w:t>
      </w:r>
      <w:r w:rsidRPr="00805F97">
        <w:rPr>
          <w:rFonts w:ascii="Times New Roman" w:hAnsi="Times New Roman" w:cs="Times New Roman"/>
        </w:rPr>
        <w:t>la różnych stopni różniczkowania nie ma wystarczających dowodów, aby odrzucić hipotezę o niestacjonarności szeregu czasowego. Wartości p są zwykle wyższe od poziomu istotności (0.05), co sugeruje, że szereg czasowy może być niestacjonarny. W przypadku testu ADF, żadna z wartości p nie jest niższa niż poziom istotności, a dla testu Phillipsa-Perrona również większość wartości p jest wysoka.</w:t>
      </w:r>
    </w:p>
    <w:p w:rsidR="00017B55" w:rsidRPr="00805F97" w:rsidRDefault="00017B55" w:rsidP="00805F97">
      <w:pPr>
        <w:spacing w:line="360" w:lineRule="auto"/>
        <w:jc w:val="both"/>
        <w:rPr>
          <w:rFonts w:ascii="Times New Roman" w:hAnsi="Times New Roman" w:cs="Times New Roman"/>
        </w:rPr>
      </w:pPr>
    </w:p>
    <w:p w:rsidR="00805F97" w:rsidRDefault="00805F97" w:rsidP="00805F97">
      <w:pPr>
        <w:spacing w:line="360" w:lineRule="auto"/>
        <w:jc w:val="both"/>
        <w:rPr>
          <w:rFonts w:ascii="Times New Roman" w:hAnsi="Times New Roman" w:cs="Times New Roman"/>
        </w:rPr>
      </w:pPr>
    </w:p>
    <w:p w:rsidR="001707A2" w:rsidRPr="00805F97" w:rsidRDefault="00017B55" w:rsidP="00805F97">
      <w:pPr>
        <w:spacing w:line="360" w:lineRule="auto"/>
        <w:jc w:val="both"/>
        <w:rPr>
          <w:rFonts w:ascii="Times New Roman" w:hAnsi="Times New Roman" w:cs="Times New Roman"/>
        </w:rPr>
      </w:pPr>
      <w:r w:rsidRPr="00805F97">
        <w:rPr>
          <w:rFonts w:ascii="Times New Roman" w:hAnsi="Times New Roman" w:cs="Times New Roman"/>
        </w:rPr>
        <w:lastRenderedPageBreak/>
        <w:t xml:space="preserve">W związku z powyższym powtórzono te testy dla pierwszych różnic </w:t>
      </w:r>
      <w:proofErr w:type="spellStart"/>
      <w:r w:rsidRPr="00805F97">
        <w:rPr>
          <w:rFonts w:ascii="Times New Roman" w:hAnsi="Times New Roman" w:cs="Times New Roman"/>
        </w:rPr>
        <w:t>dlbtc</w:t>
      </w:r>
      <w:proofErr w:type="spellEnd"/>
      <w:r w:rsidRPr="00805F97">
        <w:rPr>
          <w:rFonts w:ascii="Times New Roman" w:hAnsi="Times New Roman" w:cs="Times New Roman"/>
        </w:rPr>
        <w:t>:</w:t>
      </w:r>
    </w:p>
    <w:p w:rsidR="00017B55" w:rsidRDefault="00017B55" w:rsidP="00D179E1"/>
    <w:p w:rsidR="00017B55" w:rsidRPr="00D179E1" w:rsidRDefault="00017B55" w:rsidP="00017B55">
      <w:pPr>
        <w:rPr>
          <w:sz w:val="20"/>
          <w:szCs w:val="20"/>
        </w:rPr>
      </w:pPr>
      <w:r w:rsidRPr="00D179E1">
        <w:rPr>
          <w:sz w:val="20"/>
          <w:szCs w:val="20"/>
        </w:rPr>
        <w:t xml:space="preserve">  </w:t>
      </w:r>
      <w:proofErr w:type="spellStart"/>
      <w:r w:rsidRPr="00D179E1">
        <w:rPr>
          <w:sz w:val="20"/>
          <w:szCs w:val="20"/>
        </w:rPr>
        <w:t>augmentations</w:t>
      </w:r>
      <w:proofErr w:type="spellEnd"/>
      <w:r w:rsidRPr="00D179E1">
        <w:rPr>
          <w:sz w:val="20"/>
          <w:szCs w:val="20"/>
        </w:rPr>
        <w:t xml:space="preserve">     adf            </w:t>
      </w:r>
      <w:r>
        <w:rPr>
          <w:sz w:val="20"/>
          <w:szCs w:val="20"/>
        </w:rPr>
        <w:t xml:space="preserve"> </w:t>
      </w:r>
      <w:proofErr w:type="spellStart"/>
      <w:r w:rsidRPr="00D179E1">
        <w:rPr>
          <w:sz w:val="20"/>
          <w:szCs w:val="20"/>
        </w:rPr>
        <w:t>p_adf</w:t>
      </w:r>
      <w:proofErr w:type="spellEnd"/>
      <w:r w:rsidRPr="00D179E1">
        <w:rPr>
          <w:sz w:val="20"/>
          <w:szCs w:val="20"/>
        </w:rPr>
        <w:t xml:space="preserve">         </w:t>
      </w:r>
      <w:r w:rsidR="009A1F2D">
        <w:rPr>
          <w:sz w:val="20"/>
          <w:szCs w:val="20"/>
        </w:rPr>
        <w:t xml:space="preserve">  </w:t>
      </w:r>
      <w:r w:rsidRPr="00D179E1">
        <w:rPr>
          <w:sz w:val="20"/>
          <w:szCs w:val="20"/>
        </w:rPr>
        <w:t xml:space="preserve"> p_bg.p.val.1    p_bg.p.val.2   p_bg.p.val.3 </w:t>
      </w:r>
      <w:r>
        <w:rPr>
          <w:sz w:val="20"/>
          <w:szCs w:val="20"/>
        </w:rPr>
        <w:t xml:space="preserve">  </w:t>
      </w:r>
      <w:r w:rsidRPr="00D179E1">
        <w:rPr>
          <w:sz w:val="20"/>
          <w:szCs w:val="20"/>
        </w:rPr>
        <w:t>p_bg.p.val.4</w:t>
      </w:r>
      <w:r>
        <w:rPr>
          <w:sz w:val="20"/>
          <w:szCs w:val="20"/>
        </w:rPr>
        <w:t xml:space="preserve">   </w:t>
      </w:r>
      <w:r w:rsidRPr="00D179E1">
        <w:rPr>
          <w:sz w:val="20"/>
          <w:szCs w:val="20"/>
        </w:rPr>
        <w:t xml:space="preserve">p_bg.p.val.5 </w:t>
      </w:r>
    </w:p>
    <w:p w:rsidR="00017B55" w:rsidRPr="00017B55" w:rsidRDefault="00017B55" w:rsidP="00017B55">
      <w:pPr>
        <w:rPr>
          <w:sz w:val="20"/>
          <w:szCs w:val="20"/>
        </w:rPr>
      </w:pPr>
      <w:r w:rsidRPr="00017B55">
        <w:rPr>
          <w:sz w:val="20"/>
          <w:szCs w:val="20"/>
        </w:rPr>
        <w:t>1             0</w:t>
      </w:r>
      <w:r w:rsidR="009A1F2D">
        <w:rPr>
          <w:sz w:val="20"/>
          <w:szCs w:val="20"/>
        </w:rPr>
        <w:t xml:space="preserve">          </w:t>
      </w:r>
      <w:r w:rsidRPr="00017B55">
        <w:rPr>
          <w:sz w:val="20"/>
          <w:szCs w:val="20"/>
        </w:rPr>
        <w:t>-8.322017</w:t>
      </w:r>
      <w:r w:rsidR="009A1F2D">
        <w:rPr>
          <w:sz w:val="20"/>
          <w:szCs w:val="20"/>
        </w:rPr>
        <w:t xml:space="preserve">    </w:t>
      </w:r>
      <w:r w:rsidRPr="00017B55">
        <w:rPr>
          <w:sz w:val="20"/>
          <w:szCs w:val="20"/>
        </w:rPr>
        <w:t xml:space="preserve">0.01000000      0.9585722      0.9364280      0.8207389      0.9169893      0.9106116      </w:t>
      </w:r>
    </w:p>
    <w:p w:rsidR="00017B55" w:rsidRPr="00017B55" w:rsidRDefault="00017B55" w:rsidP="00017B55">
      <w:pPr>
        <w:rPr>
          <w:sz w:val="20"/>
          <w:szCs w:val="20"/>
        </w:rPr>
      </w:pPr>
      <w:r w:rsidRPr="00017B55">
        <w:rPr>
          <w:sz w:val="20"/>
          <w:szCs w:val="20"/>
        </w:rPr>
        <w:t xml:space="preserve">2             1 </w:t>
      </w:r>
      <w:r w:rsidR="009A1F2D">
        <w:rPr>
          <w:sz w:val="20"/>
          <w:szCs w:val="20"/>
        </w:rPr>
        <w:t xml:space="preserve">         </w:t>
      </w:r>
      <w:r w:rsidRPr="00017B55">
        <w:rPr>
          <w:sz w:val="20"/>
          <w:szCs w:val="20"/>
        </w:rPr>
        <w:t xml:space="preserve">-5.945849 </w:t>
      </w:r>
      <w:r w:rsidR="009A1F2D">
        <w:rPr>
          <w:sz w:val="20"/>
          <w:szCs w:val="20"/>
        </w:rPr>
        <w:t xml:space="preserve">   </w:t>
      </w:r>
      <w:r w:rsidRPr="00017B55">
        <w:rPr>
          <w:sz w:val="20"/>
          <w:szCs w:val="20"/>
        </w:rPr>
        <w:t xml:space="preserve">0.01000000      0.9710391      0.9987717      0.8348926      0.9264959      0.8944482      </w:t>
      </w:r>
    </w:p>
    <w:p w:rsidR="00017B55" w:rsidRPr="00017B55" w:rsidRDefault="00017B55" w:rsidP="00017B55">
      <w:pPr>
        <w:rPr>
          <w:sz w:val="20"/>
          <w:szCs w:val="20"/>
        </w:rPr>
      </w:pPr>
      <w:r w:rsidRPr="00017B55">
        <w:rPr>
          <w:sz w:val="20"/>
          <w:szCs w:val="20"/>
        </w:rPr>
        <w:t xml:space="preserve">3             2 </w:t>
      </w:r>
      <w:r w:rsidR="009A1F2D">
        <w:rPr>
          <w:sz w:val="20"/>
          <w:szCs w:val="20"/>
        </w:rPr>
        <w:t xml:space="preserve">         </w:t>
      </w:r>
      <w:r w:rsidRPr="00017B55">
        <w:rPr>
          <w:sz w:val="20"/>
          <w:szCs w:val="20"/>
        </w:rPr>
        <w:t xml:space="preserve">-4.557509 </w:t>
      </w:r>
      <w:r w:rsidR="009A1F2D">
        <w:rPr>
          <w:sz w:val="20"/>
          <w:szCs w:val="20"/>
        </w:rPr>
        <w:t xml:space="preserve">   </w:t>
      </w:r>
      <w:r w:rsidRPr="00017B55">
        <w:rPr>
          <w:sz w:val="20"/>
          <w:szCs w:val="20"/>
        </w:rPr>
        <w:t xml:space="preserve">0.01000000      0.9978151      0.9776508      0.9973852      0.9996522      0.9543421      </w:t>
      </w:r>
    </w:p>
    <w:p w:rsidR="00017B55" w:rsidRPr="00017B55" w:rsidRDefault="00017B55" w:rsidP="00017B55">
      <w:pPr>
        <w:rPr>
          <w:sz w:val="20"/>
          <w:szCs w:val="20"/>
        </w:rPr>
      </w:pPr>
      <w:r w:rsidRPr="00017B55">
        <w:rPr>
          <w:sz w:val="20"/>
          <w:szCs w:val="20"/>
        </w:rPr>
        <w:t xml:space="preserve">4             3 </w:t>
      </w:r>
      <w:r w:rsidR="009A1F2D">
        <w:rPr>
          <w:sz w:val="20"/>
          <w:szCs w:val="20"/>
        </w:rPr>
        <w:t xml:space="preserve">         </w:t>
      </w:r>
      <w:r w:rsidRPr="00017B55">
        <w:rPr>
          <w:sz w:val="20"/>
          <w:szCs w:val="20"/>
        </w:rPr>
        <w:t xml:space="preserve">-4.041164 </w:t>
      </w:r>
      <w:r w:rsidR="009A1F2D">
        <w:rPr>
          <w:sz w:val="20"/>
          <w:szCs w:val="20"/>
        </w:rPr>
        <w:t xml:space="preserve">   </w:t>
      </w:r>
      <w:r w:rsidRPr="00017B55">
        <w:rPr>
          <w:sz w:val="20"/>
          <w:szCs w:val="20"/>
        </w:rPr>
        <w:t xml:space="preserve">0.01000000      0.9364056      0.9965467      0.9972175      0.9996952      0.9630189      </w:t>
      </w:r>
    </w:p>
    <w:p w:rsidR="00017B55" w:rsidRPr="00017B55" w:rsidRDefault="00017B55" w:rsidP="00017B55">
      <w:pPr>
        <w:rPr>
          <w:sz w:val="20"/>
          <w:szCs w:val="20"/>
        </w:rPr>
      </w:pPr>
      <w:r w:rsidRPr="00017B55">
        <w:rPr>
          <w:sz w:val="20"/>
          <w:szCs w:val="20"/>
        </w:rPr>
        <w:t xml:space="preserve">5             4 </w:t>
      </w:r>
      <w:r w:rsidR="009A1F2D">
        <w:rPr>
          <w:sz w:val="20"/>
          <w:szCs w:val="20"/>
        </w:rPr>
        <w:t xml:space="preserve">         </w:t>
      </w:r>
      <w:r w:rsidRPr="00017B55">
        <w:rPr>
          <w:sz w:val="20"/>
          <w:szCs w:val="20"/>
        </w:rPr>
        <w:t xml:space="preserve">-3.943620 </w:t>
      </w:r>
      <w:r w:rsidR="009A1F2D">
        <w:rPr>
          <w:sz w:val="20"/>
          <w:szCs w:val="20"/>
        </w:rPr>
        <w:t xml:space="preserve">   </w:t>
      </w:r>
      <w:r w:rsidRPr="00017B55">
        <w:rPr>
          <w:sz w:val="20"/>
          <w:szCs w:val="20"/>
        </w:rPr>
        <w:t xml:space="preserve">0.01000000      0.9717204      0.9990182      0.9993258      0.9997843      0.9993443      </w:t>
      </w:r>
    </w:p>
    <w:p w:rsidR="00017B55" w:rsidRPr="00017B55" w:rsidRDefault="00017B55" w:rsidP="00017B55">
      <w:pPr>
        <w:rPr>
          <w:sz w:val="20"/>
          <w:szCs w:val="20"/>
        </w:rPr>
      </w:pPr>
      <w:r w:rsidRPr="00017B55">
        <w:rPr>
          <w:sz w:val="20"/>
          <w:szCs w:val="20"/>
        </w:rPr>
        <w:t xml:space="preserve">6             5 </w:t>
      </w:r>
      <w:r w:rsidR="009A1F2D">
        <w:rPr>
          <w:sz w:val="20"/>
          <w:szCs w:val="20"/>
        </w:rPr>
        <w:t xml:space="preserve">         </w:t>
      </w:r>
      <w:r w:rsidRPr="00017B55">
        <w:rPr>
          <w:sz w:val="20"/>
          <w:szCs w:val="20"/>
        </w:rPr>
        <w:t xml:space="preserve">-3.312819 </w:t>
      </w:r>
      <w:r w:rsidR="009A1F2D">
        <w:rPr>
          <w:sz w:val="20"/>
          <w:szCs w:val="20"/>
        </w:rPr>
        <w:t xml:space="preserve">   </w:t>
      </w:r>
      <w:r w:rsidRPr="00017B55">
        <w:rPr>
          <w:sz w:val="20"/>
          <w:szCs w:val="20"/>
        </w:rPr>
        <w:t xml:space="preserve">0.01895531      0.9458797      0.9957242      0.9868645      0.9970221      0.9985558      </w:t>
      </w:r>
    </w:p>
    <w:p w:rsidR="00017B55" w:rsidRPr="00017B55" w:rsidRDefault="00017B55" w:rsidP="00017B55">
      <w:pPr>
        <w:rPr>
          <w:sz w:val="20"/>
          <w:szCs w:val="20"/>
        </w:rPr>
      </w:pPr>
      <w:r w:rsidRPr="00017B55">
        <w:rPr>
          <w:sz w:val="20"/>
          <w:szCs w:val="20"/>
        </w:rPr>
        <w:t xml:space="preserve">7             6 </w:t>
      </w:r>
      <w:r w:rsidR="009A1F2D">
        <w:rPr>
          <w:sz w:val="20"/>
          <w:szCs w:val="20"/>
        </w:rPr>
        <w:t xml:space="preserve">         </w:t>
      </w:r>
      <w:r w:rsidRPr="00017B55">
        <w:rPr>
          <w:sz w:val="20"/>
          <w:szCs w:val="20"/>
        </w:rPr>
        <w:t xml:space="preserve">-3.183838 </w:t>
      </w:r>
      <w:r w:rsidR="009A1F2D">
        <w:rPr>
          <w:sz w:val="20"/>
          <w:szCs w:val="20"/>
        </w:rPr>
        <w:t xml:space="preserve">   </w:t>
      </w:r>
      <w:r w:rsidRPr="00017B55">
        <w:rPr>
          <w:sz w:val="20"/>
          <w:szCs w:val="20"/>
        </w:rPr>
        <w:t xml:space="preserve">0.02461239      0.8810037      0.9550730      0.9838001      0.9963830      0.9993266      </w:t>
      </w:r>
    </w:p>
    <w:p w:rsidR="009A1F2D" w:rsidRDefault="00017B55" w:rsidP="00017B55">
      <w:pPr>
        <w:rPr>
          <w:sz w:val="20"/>
          <w:szCs w:val="20"/>
        </w:rPr>
      </w:pPr>
      <w:r w:rsidRPr="00017B55">
        <w:rPr>
          <w:sz w:val="20"/>
          <w:szCs w:val="20"/>
        </w:rPr>
        <w:t xml:space="preserve">8             7 </w:t>
      </w:r>
      <w:r w:rsidR="009A1F2D">
        <w:rPr>
          <w:sz w:val="20"/>
          <w:szCs w:val="20"/>
        </w:rPr>
        <w:t xml:space="preserve">         </w:t>
      </w:r>
      <w:r w:rsidRPr="00017B55">
        <w:rPr>
          <w:sz w:val="20"/>
          <w:szCs w:val="20"/>
        </w:rPr>
        <w:t xml:space="preserve">-2.591284 </w:t>
      </w:r>
      <w:r w:rsidR="009A1F2D">
        <w:rPr>
          <w:sz w:val="20"/>
          <w:szCs w:val="20"/>
        </w:rPr>
        <w:t xml:space="preserve">   </w:t>
      </w:r>
      <w:r w:rsidRPr="00017B55">
        <w:rPr>
          <w:sz w:val="20"/>
          <w:szCs w:val="20"/>
        </w:rPr>
        <w:t xml:space="preserve">0.09851213      0.7634946      0.9437863      0.9870779      0.9973897      0.9984648     </w:t>
      </w:r>
    </w:p>
    <w:p w:rsidR="009A1F2D" w:rsidRDefault="009A1F2D" w:rsidP="00017B55">
      <w:pPr>
        <w:rPr>
          <w:sz w:val="20"/>
          <w:szCs w:val="20"/>
        </w:rPr>
      </w:pPr>
    </w:p>
    <w:p w:rsidR="00805F97" w:rsidRDefault="00805F97" w:rsidP="00805F97">
      <w:pPr>
        <w:spacing w:line="360" w:lineRule="auto"/>
        <w:jc w:val="both"/>
        <w:rPr>
          <w:rFonts w:ascii="Times New Roman" w:hAnsi="Times New Roman" w:cs="Times New Roman"/>
        </w:rPr>
      </w:pPr>
    </w:p>
    <w:p w:rsidR="009A1F2D" w:rsidRPr="00805F97" w:rsidRDefault="009A1F2D" w:rsidP="00805F97">
      <w:pPr>
        <w:spacing w:line="360" w:lineRule="auto"/>
        <w:ind w:firstLine="708"/>
        <w:jc w:val="both"/>
        <w:rPr>
          <w:rFonts w:ascii="Times New Roman" w:hAnsi="Times New Roman" w:cs="Times New Roman"/>
        </w:rPr>
      </w:pPr>
      <w:r w:rsidRPr="00805F97">
        <w:rPr>
          <w:rFonts w:ascii="Times New Roman" w:hAnsi="Times New Roman" w:cs="Times New Roman"/>
        </w:rPr>
        <w:t xml:space="preserve">Wyniki wskazują, że dla różnych stopni różniczkowania szeregu czasowego istnieją silne dowody przemawiające za stacjonarnością szeregu. </w:t>
      </w:r>
    </w:p>
    <w:p w:rsidR="00017B55" w:rsidRPr="00805F97" w:rsidRDefault="009A1F2D" w:rsidP="00805F97">
      <w:pPr>
        <w:spacing w:line="360" w:lineRule="auto"/>
        <w:jc w:val="both"/>
        <w:rPr>
          <w:rFonts w:ascii="Times New Roman" w:hAnsi="Times New Roman" w:cs="Times New Roman"/>
        </w:rPr>
      </w:pPr>
      <w:r w:rsidRPr="00805F97">
        <w:rPr>
          <w:rFonts w:ascii="Times New Roman" w:hAnsi="Times New Roman" w:cs="Times New Roman"/>
        </w:rPr>
        <w:t>Dodatkowo zostało to zweryfikowane testem KPSS. Na podstawie wyników można stwierdzić, że wartość statystyki testowej (0.1979) jest mniejsza od wszystkich krytycznych wartości (dla istotności na poziomie 10%, krytyczna wartość wynosi 0.347, dla istotności na poziomie 5% - 0.463, dla istotności na poziomie 2.5% - 0.574, a dla istotności na poziomie 1% - 0.739). Oznacza to, że na każdym poziomie istotności można odrzucić hipotezę o niestacjonarności szeregu czasowego. Wskazuje to na silne dowody na stacjonarność szeregu.</w:t>
      </w:r>
    </w:p>
    <w:p w:rsidR="009A1F2D" w:rsidRDefault="009A1F2D" w:rsidP="00805F97">
      <w:pPr>
        <w:spacing w:line="360" w:lineRule="auto"/>
        <w:jc w:val="both"/>
        <w:rPr>
          <w:rFonts w:ascii="Times New Roman" w:hAnsi="Times New Roman" w:cs="Times New Roman"/>
        </w:rPr>
      </w:pPr>
    </w:p>
    <w:p w:rsidR="0079565B" w:rsidRDefault="0079565B" w:rsidP="0079565B">
      <w:pPr>
        <w:pStyle w:val="Nagwek2"/>
        <w:numPr>
          <w:ilvl w:val="1"/>
          <w:numId w:val="3"/>
        </w:numPr>
      </w:pPr>
      <w:r>
        <w:t xml:space="preserve">  </w:t>
      </w:r>
      <w:bookmarkStart w:id="6" w:name="_Toc138024158"/>
      <w:r>
        <w:t>ARIMA</w:t>
      </w:r>
      <w:bookmarkEnd w:id="6"/>
    </w:p>
    <w:p w:rsidR="0079565B" w:rsidRPr="0079565B" w:rsidRDefault="0079565B" w:rsidP="0079565B">
      <w:pPr>
        <w:pStyle w:val="Akapitzlist"/>
        <w:ind w:left="360"/>
      </w:pPr>
    </w:p>
    <w:p w:rsidR="009A1F2D" w:rsidRPr="00805F97" w:rsidRDefault="008A5D29" w:rsidP="00805F97">
      <w:pPr>
        <w:spacing w:line="360" w:lineRule="auto"/>
        <w:ind w:firstLine="708"/>
        <w:jc w:val="both"/>
        <w:rPr>
          <w:rFonts w:ascii="Times New Roman" w:hAnsi="Times New Roman" w:cs="Times New Roman"/>
        </w:rPr>
      </w:pPr>
      <w:r w:rsidRPr="00805F97">
        <w:rPr>
          <w:rFonts w:ascii="Times New Roman" w:hAnsi="Times New Roman" w:cs="Times New Roman"/>
        </w:rPr>
        <w:t xml:space="preserve">Następnie zweryfikowano czy dany szereg jest białym szumem przy wykorzystaniu testu </w:t>
      </w:r>
      <w:proofErr w:type="spellStart"/>
      <w:r w:rsidRPr="00805F97">
        <w:rPr>
          <w:rFonts w:ascii="Times New Roman" w:hAnsi="Times New Roman" w:cs="Times New Roman"/>
        </w:rPr>
        <w:t>Ljunga-Boxa</w:t>
      </w:r>
      <w:proofErr w:type="spellEnd"/>
      <w:r w:rsidRPr="00805F97">
        <w:rPr>
          <w:rFonts w:ascii="Times New Roman" w:hAnsi="Times New Roman" w:cs="Times New Roman"/>
        </w:rPr>
        <w:t xml:space="preserve"> oraz testu </w:t>
      </w:r>
      <w:proofErr w:type="spellStart"/>
      <w:r w:rsidRPr="00805F97">
        <w:rPr>
          <w:rFonts w:ascii="Times New Roman" w:hAnsi="Times New Roman" w:cs="Times New Roman"/>
        </w:rPr>
        <w:t>Boxa-Pearsa</w:t>
      </w:r>
      <w:proofErr w:type="spellEnd"/>
      <w:r w:rsidRPr="00805F97">
        <w:rPr>
          <w:rFonts w:ascii="Times New Roman" w:hAnsi="Times New Roman" w:cs="Times New Roman"/>
        </w:rPr>
        <w:t xml:space="preserve">. Na podstawie wyników testu </w:t>
      </w:r>
      <w:proofErr w:type="spellStart"/>
      <w:r w:rsidRPr="00805F97">
        <w:rPr>
          <w:rFonts w:ascii="Times New Roman" w:hAnsi="Times New Roman" w:cs="Times New Roman"/>
        </w:rPr>
        <w:t>Boxa-Ljunga</w:t>
      </w:r>
      <w:proofErr w:type="spellEnd"/>
      <w:r w:rsidR="00E040B0" w:rsidRPr="00805F97">
        <w:rPr>
          <w:rFonts w:ascii="Times New Roman" w:hAnsi="Times New Roman" w:cs="Times New Roman"/>
        </w:rPr>
        <w:t xml:space="preserve"> </w:t>
      </w:r>
      <w:r w:rsidR="00805F97">
        <w:rPr>
          <w:rFonts w:ascii="Times New Roman" w:hAnsi="Times New Roman" w:cs="Times New Roman"/>
        </w:rPr>
        <w:br/>
      </w:r>
      <w:r w:rsidR="00E040B0" w:rsidRPr="00805F97">
        <w:rPr>
          <w:rFonts w:ascii="Times New Roman" w:hAnsi="Times New Roman" w:cs="Times New Roman"/>
        </w:rPr>
        <w:t>(p-</w:t>
      </w:r>
      <w:proofErr w:type="spellStart"/>
      <w:r w:rsidR="00E040B0" w:rsidRPr="00805F97">
        <w:rPr>
          <w:rFonts w:ascii="Times New Roman" w:hAnsi="Times New Roman" w:cs="Times New Roman"/>
        </w:rPr>
        <w:t>value</w:t>
      </w:r>
      <w:proofErr w:type="spellEnd"/>
      <w:r w:rsidR="00E040B0" w:rsidRPr="00805F97">
        <w:rPr>
          <w:rFonts w:ascii="Times New Roman" w:hAnsi="Times New Roman" w:cs="Times New Roman"/>
        </w:rPr>
        <w:t xml:space="preserve"> = 0.247)</w:t>
      </w:r>
      <w:r w:rsidRPr="00805F97">
        <w:rPr>
          <w:rFonts w:ascii="Times New Roman" w:hAnsi="Times New Roman" w:cs="Times New Roman"/>
        </w:rPr>
        <w:t xml:space="preserve"> oraz </w:t>
      </w:r>
      <w:proofErr w:type="spellStart"/>
      <w:r w:rsidRPr="00805F97">
        <w:rPr>
          <w:rFonts w:ascii="Times New Roman" w:hAnsi="Times New Roman" w:cs="Times New Roman"/>
        </w:rPr>
        <w:t>Boxa-Pearce'a</w:t>
      </w:r>
      <w:proofErr w:type="spellEnd"/>
      <w:r w:rsidRPr="00805F97">
        <w:rPr>
          <w:rFonts w:ascii="Times New Roman" w:hAnsi="Times New Roman" w:cs="Times New Roman"/>
        </w:rPr>
        <w:t xml:space="preserve"> </w:t>
      </w:r>
      <w:r w:rsidR="00E040B0" w:rsidRPr="00805F97">
        <w:rPr>
          <w:rFonts w:ascii="Times New Roman" w:hAnsi="Times New Roman" w:cs="Times New Roman"/>
        </w:rPr>
        <w:t>(p-</w:t>
      </w:r>
      <w:proofErr w:type="spellStart"/>
      <w:r w:rsidR="00E040B0" w:rsidRPr="00805F97">
        <w:rPr>
          <w:rFonts w:ascii="Times New Roman" w:hAnsi="Times New Roman" w:cs="Times New Roman"/>
        </w:rPr>
        <w:t>value</w:t>
      </w:r>
      <w:proofErr w:type="spellEnd"/>
      <w:r w:rsidR="00E040B0" w:rsidRPr="00805F97">
        <w:rPr>
          <w:rFonts w:ascii="Times New Roman" w:hAnsi="Times New Roman" w:cs="Times New Roman"/>
        </w:rPr>
        <w:t xml:space="preserve"> = 0.9547) </w:t>
      </w:r>
      <w:r w:rsidRPr="00805F97">
        <w:rPr>
          <w:rFonts w:ascii="Times New Roman" w:hAnsi="Times New Roman" w:cs="Times New Roman"/>
        </w:rPr>
        <w:t xml:space="preserve">dla szeregu czasowego </w:t>
      </w:r>
      <w:proofErr w:type="spellStart"/>
      <w:r w:rsidRPr="00805F97">
        <w:rPr>
          <w:rFonts w:ascii="Times New Roman" w:hAnsi="Times New Roman" w:cs="Times New Roman"/>
        </w:rPr>
        <w:t>dlbtc</w:t>
      </w:r>
      <w:proofErr w:type="spellEnd"/>
      <w:r w:rsidRPr="00805F97">
        <w:rPr>
          <w:rFonts w:ascii="Times New Roman" w:hAnsi="Times New Roman" w:cs="Times New Roman"/>
        </w:rPr>
        <w:t>, możemy wnioskować, że szereg ten wykazuje cechy białego szumu. Brak istotnych autokorelacji w danych wskazuje na brak systematycznego wzorca czy zależności między kolejnymi obserwacjami. Otrzymane wartości p-</w:t>
      </w:r>
      <w:proofErr w:type="spellStart"/>
      <w:r w:rsidRPr="00805F97">
        <w:rPr>
          <w:rFonts w:ascii="Times New Roman" w:hAnsi="Times New Roman" w:cs="Times New Roman"/>
        </w:rPr>
        <w:t>value</w:t>
      </w:r>
      <w:proofErr w:type="spellEnd"/>
      <w:r w:rsidRPr="00805F97">
        <w:rPr>
          <w:rFonts w:ascii="Times New Roman" w:hAnsi="Times New Roman" w:cs="Times New Roman"/>
        </w:rPr>
        <w:t xml:space="preserve"> są wysokie, co sugeruje, że nie ma wystarczających dowodów na odrzucenie hipotezy zerowej o braku autokorelacji w szeregu czasowym. </w:t>
      </w:r>
    </w:p>
    <w:p w:rsidR="00365E9E" w:rsidRPr="00805F97" w:rsidRDefault="00365E9E" w:rsidP="00805F97">
      <w:pPr>
        <w:spacing w:line="360" w:lineRule="auto"/>
        <w:jc w:val="both"/>
        <w:rPr>
          <w:rFonts w:ascii="Times New Roman" w:hAnsi="Times New Roman" w:cs="Times New Roman"/>
        </w:rPr>
      </w:pPr>
    </w:p>
    <w:p w:rsidR="00805F97" w:rsidRDefault="00DF1009" w:rsidP="00805F97">
      <w:pPr>
        <w:spacing w:line="360" w:lineRule="auto"/>
        <w:ind w:firstLine="708"/>
        <w:jc w:val="both"/>
        <w:rPr>
          <w:sz w:val="22"/>
          <w:szCs w:val="22"/>
        </w:rPr>
      </w:pPr>
      <w:r w:rsidRPr="00805F97">
        <w:rPr>
          <w:rFonts w:ascii="Times New Roman" w:hAnsi="Times New Roman" w:cs="Times New Roman"/>
        </w:rPr>
        <w:t>W celu potwierdzenia, że analiza białego szumu jest najlepszą metodą dla wskazanego szeregu ponownie zweryfikowano diagramy ACF i PACF.</w:t>
      </w:r>
      <w:r>
        <w:rPr>
          <w:sz w:val="22"/>
          <w:szCs w:val="22"/>
        </w:rPr>
        <w:t xml:space="preserve"> </w:t>
      </w:r>
    </w:p>
    <w:p w:rsidR="00805F97" w:rsidRDefault="00805F97" w:rsidP="00805F97">
      <w:pPr>
        <w:spacing w:line="360" w:lineRule="auto"/>
        <w:ind w:firstLine="708"/>
        <w:jc w:val="both"/>
        <w:rPr>
          <w:sz w:val="22"/>
          <w:szCs w:val="22"/>
        </w:rPr>
      </w:pPr>
    </w:p>
    <w:p w:rsidR="00805F97" w:rsidRDefault="00805F97" w:rsidP="00805F97">
      <w:pPr>
        <w:spacing w:line="360" w:lineRule="auto"/>
        <w:ind w:firstLine="708"/>
        <w:jc w:val="both"/>
        <w:rPr>
          <w:sz w:val="22"/>
          <w:szCs w:val="22"/>
        </w:rPr>
      </w:pPr>
    </w:p>
    <w:p w:rsidR="00805F97" w:rsidRDefault="00805F97" w:rsidP="00805F97">
      <w:pPr>
        <w:spacing w:line="360" w:lineRule="auto"/>
        <w:ind w:firstLine="708"/>
        <w:jc w:val="both"/>
        <w:rPr>
          <w:sz w:val="22"/>
          <w:szCs w:val="22"/>
        </w:rPr>
      </w:pPr>
    </w:p>
    <w:p w:rsidR="00805F97" w:rsidRDefault="00805F97" w:rsidP="00805F97">
      <w:pPr>
        <w:spacing w:line="360" w:lineRule="auto"/>
        <w:ind w:firstLine="708"/>
        <w:jc w:val="both"/>
        <w:rPr>
          <w:sz w:val="22"/>
          <w:szCs w:val="22"/>
        </w:rPr>
      </w:pPr>
    </w:p>
    <w:p w:rsidR="00805F97" w:rsidRDefault="00805F97" w:rsidP="00805F97">
      <w:pPr>
        <w:spacing w:line="360" w:lineRule="auto"/>
        <w:ind w:firstLine="708"/>
        <w:jc w:val="both"/>
        <w:rPr>
          <w:sz w:val="22"/>
          <w:szCs w:val="22"/>
        </w:rPr>
      </w:pPr>
    </w:p>
    <w:p w:rsidR="00805F97" w:rsidRPr="00805F97" w:rsidRDefault="00805F97" w:rsidP="00805F97">
      <w:pPr>
        <w:pStyle w:val="NormalnyWeb"/>
        <w:spacing w:line="360" w:lineRule="auto"/>
        <w:jc w:val="both"/>
      </w:pPr>
      <w:r>
        <w:lastRenderedPageBreak/>
        <w:t xml:space="preserve">Wykres 8. Wykresy ACF i PACF dla zróżnicowanego szeregu </w:t>
      </w:r>
    </w:p>
    <w:p w:rsidR="00365E9E" w:rsidRDefault="00DF1009" w:rsidP="00805F97">
      <w:pPr>
        <w:spacing w:line="360" w:lineRule="auto"/>
        <w:jc w:val="right"/>
        <w:rPr>
          <w:sz w:val="22"/>
          <w:szCs w:val="22"/>
        </w:rPr>
      </w:pPr>
      <w:r w:rsidRPr="00DF1009">
        <w:rPr>
          <w:noProof/>
          <w:sz w:val="22"/>
          <w:szCs w:val="22"/>
        </w:rPr>
        <w:drawing>
          <wp:inline distT="0" distB="0" distL="0" distR="0" wp14:anchorId="4EEAFEAD" wp14:editId="20D62E1E">
            <wp:extent cx="6038850" cy="2299970"/>
            <wp:effectExtent l="0" t="0" r="6350" b="0"/>
            <wp:docPr id="2022594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9421" name=""/>
                    <pic:cNvPicPr/>
                  </pic:nvPicPr>
                  <pic:blipFill rotWithShape="1">
                    <a:blip r:embed="rId16"/>
                    <a:srcRect t="51149"/>
                    <a:stretch/>
                  </pic:blipFill>
                  <pic:spPr bwMode="auto">
                    <a:xfrm>
                      <a:off x="0" y="0"/>
                      <a:ext cx="6040237" cy="2300498"/>
                    </a:xfrm>
                    <a:prstGeom prst="rect">
                      <a:avLst/>
                    </a:prstGeom>
                    <a:ln>
                      <a:noFill/>
                    </a:ln>
                    <a:extLst>
                      <a:ext uri="{53640926-AAD7-44D8-BBD7-CCE9431645EC}">
                        <a14:shadowObscured xmlns:a14="http://schemas.microsoft.com/office/drawing/2010/main"/>
                      </a:ext>
                    </a:extLst>
                  </pic:spPr>
                </pic:pic>
              </a:graphicData>
            </a:graphic>
          </wp:inline>
        </w:drawing>
      </w:r>
    </w:p>
    <w:p w:rsidR="00DF1009" w:rsidRPr="00805F97" w:rsidRDefault="00B33C3B" w:rsidP="00805F97">
      <w:pPr>
        <w:spacing w:line="360" w:lineRule="auto"/>
        <w:ind w:firstLine="708"/>
        <w:jc w:val="both"/>
        <w:rPr>
          <w:rFonts w:ascii="Times New Roman" w:hAnsi="Times New Roman" w:cs="Times New Roman"/>
        </w:rPr>
      </w:pPr>
      <w:r w:rsidRPr="00805F97">
        <w:rPr>
          <w:rFonts w:ascii="Times New Roman" w:hAnsi="Times New Roman" w:cs="Times New Roman"/>
        </w:rPr>
        <w:t xml:space="preserve">Żadne ze słupków funkcji autokorelacji (ACF) i funkcji autokorelacji częściowej (PACF) nie wychodzą poza obszar przedziału ufności, sugeruje to, że nie ma istotnych wartości autokorelacji i autokorelacji częściowej na danych opóźnieniach. Jest to dodatkowym potwierdzeniem występowania modelu białego szumu. </w:t>
      </w:r>
    </w:p>
    <w:p w:rsidR="00B33C3B" w:rsidRPr="00805F97" w:rsidRDefault="00B33C3B" w:rsidP="00805F97">
      <w:pPr>
        <w:spacing w:line="360" w:lineRule="auto"/>
        <w:jc w:val="both"/>
        <w:rPr>
          <w:rFonts w:ascii="Times New Roman" w:hAnsi="Times New Roman" w:cs="Times New Roman"/>
        </w:rPr>
      </w:pPr>
    </w:p>
    <w:p w:rsidR="00612204" w:rsidRPr="00805F97" w:rsidRDefault="00B33C3B" w:rsidP="00805F97">
      <w:pPr>
        <w:spacing w:line="360" w:lineRule="auto"/>
        <w:ind w:firstLine="708"/>
        <w:jc w:val="both"/>
        <w:rPr>
          <w:rFonts w:ascii="Times New Roman" w:hAnsi="Times New Roman" w:cs="Times New Roman"/>
        </w:rPr>
      </w:pPr>
      <w:r w:rsidRPr="00805F97">
        <w:rPr>
          <w:rFonts w:ascii="Times New Roman" w:hAnsi="Times New Roman" w:cs="Times New Roman"/>
        </w:rPr>
        <w:t xml:space="preserve">W przypadku białego szumu, próba zastosowania modelu ARIMA może nie być odpowiednia, ponieważ model ten zakłada istnienie zależności czasowych w danych. </w:t>
      </w:r>
      <w:r w:rsidR="00805F97">
        <w:rPr>
          <w:rFonts w:ascii="Times New Roman" w:hAnsi="Times New Roman" w:cs="Times New Roman"/>
        </w:rPr>
        <w:br/>
      </w:r>
      <w:r w:rsidRPr="00805F97">
        <w:rPr>
          <w:rFonts w:ascii="Times New Roman" w:hAnsi="Times New Roman" w:cs="Times New Roman"/>
        </w:rPr>
        <w:t>Przy braku tych zależności, model ARIMA może być nieefektywny lub nieodpowiedni. W związku z powyższym, na tym etapie ukończono analizę szeregu.</w:t>
      </w:r>
    </w:p>
    <w:p w:rsidR="00805F97" w:rsidRDefault="00805F97" w:rsidP="00017B55">
      <w:pPr>
        <w:rPr>
          <w:b/>
          <w:bCs/>
          <w:sz w:val="22"/>
          <w:szCs w:val="22"/>
        </w:rPr>
      </w:pPr>
    </w:p>
    <w:p w:rsidR="00805F97" w:rsidRDefault="00805F97" w:rsidP="00017B55">
      <w:pPr>
        <w:rPr>
          <w:b/>
          <w:bCs/>
          <w:sz w:val="22"/>
          <w:szCs w:val="22"/>
        </w:rPr>
      </w:pPr>
    </w:p>
    <w:p w:rsidR="00805F97" w:rsidRDefault="00805F97" w:rsidP="00017B55">
      <w:pPr>
        <w:rPr>
          <w:b/>
          <w:bCs/>
          <w:sz w:val="22"/>
          <w:szCs w:val="22"/>
        </w:rPr>
      </w:pPr>
    </w:p>
    <w:p w:rsidR="00805F97" w:rsidRDefault="00805F97" w:rsidP="00017B55">
      <w:pPr>
        <w:rPr>
          <w:b/>
          <w:bCs/>
          <w:sz w:val="22"/>
          <w:szCs w:val="22"/>
        </w:rPr>
      </w:pPr>
    </w:p>
    <w:p w:rsidR="00805F97" w:rsidRDefault="00805F97" w:rsidP="00017B55">
      <w:pPr>
        <w:rPr>
          <w:b/>
          <w:bCs/>
          <w:sz w:val="22"/>
          <w:szCs w:val="22"/>
        </w:rPr>
      </w:pPr>
    </w:p>
    <w:p w:rsidR="00805F97" w:rsidRDefault="00805F97" w:rsidP="00017B55">
      <w:pPr>
        <w:rPr>
          <w:b/>
          <w:bCs/>
          <w:sz w:val="22"/>
          <w:szCs w:val="22"/>
        </w:rPr>
      </w:pPr>
    </w:p>
    <w:p w:rsidR="00805F97" w:rsidRDefault="00805F97"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79565B" w:rsidRDefault="0079565B" w:rsidP="00017B55">
      <w:pPr>
        <w:rPr>
          <w:b/>
          <w:bCs/>
          <w:sz w:val="22"/>
          <w:szCs w:val="22"/>
        </w:rPr>
      </w:pPr>
    </w:p>
    <w:p w:rsidR="00B33C3B" w:rsidRPr="0079565B" w:rsidRDefault="0079565B" w:rsidP="0079565B">
      <w:pPr>
        <w:pStyle w:val="Nagwek2"/>
        <w:numPr>
          <w:ilvl w:val="1"/>
          <w:numId w:val="3"/>
        </w:numPr>
      </w:pPr>
      <w:r>
        <w:lastRenderedPageBreak/>
        <w:t xml:space="preserve"> </w:t>
      </w:r>
      <w:bookmarkStart w:id="7" w:name="_Toc138024159"/>
      <w:r w:rsidR="00B33C3B" w:rsidRPr="0079565B">
        <w:t>Model ekstrapolacyjny</w:t>
      </w:r>
      <w:bookmarkEnd w:id="7"/>
    </w:p>
    <w:p w:rsidR="00B33C3B" w:rsidRDefault="00B33C3B" w:rsidP="00017B55">
      <w:pPr>
        <w:rPr>
          <w:sz w:val="22"/>
          <w:szCs w:val="22"/>
        </w:rPr>
      </w:pPr>
    </w:p>
    <w:p w:rsidR="00ED38EE" w:rsidRPr="0079565B" w:rsidRDefault="00ED38EE" w:rsidP="0079565B">
      <w:pPr>
        <w:spacing w:line="360" w:lineRule="auto"/>
        <w:ind w:firstLine="360"/>
        <w:jc w:val="both"/>
        <w:rPr>
          <w:rFonts w:ascii="Times New Roman" w:hAnsi="Times New Roman" w:cs="Times New Roman"/>
        </w:rPr>
      </w:pPr>
      <w:r w:rsidRPr="0079565B">
        <w:rPr>
          <w:rFonts w:ascii="Times New Roman" w:hAnsi="Times New Roman" w:cs="Times New Roman"/>
        </w:rPr>
        <w:t xml:space="preserve">W celu przeprowadzenia prognozy modelu ekstrapolacyjnego wykorzystano metodę </w:t>
      </w:r>
      <w:r w:rsidR="0079565B">
        <w:rPr>
          <w:rFonts w:ascii="Times New Roman" w:hAnsi="Times New Roman" w:cs="Times New Roman"/>
        </w:rPr>
        <w:br/>
      </w:r>
      <w:proofErr w:type="spellStart"/>
      <w:r w:rsidRPr="0079565B">
        <w:rPr>
          <w:rFonts w:ascii="Times New Roman" w:hAnsi="Times New Roman" w:cs="Times New Roman"/>
        </w:rPr>
        <w:t>Holta-Wintersa</w:t>
      </w:r>
      <w:proofErr w:type="spellEnd"/>
      <w:r w:rsidRPr="0079565B">
        <w:rPr>
          <w:rFonts w:ascii="Times New Roman" w:hAnsi="Times New Roman" w:cs="Times New Roman"/>
        </w:rPr>
        <w:t>. Jest to proste wygładzanie wykładnicze, które nie uwzględnia trendu ani efektów sezonowych.</w:t>
      </w:r>
      <w:r w:rsidR="00EA1F33" w:rsidRPr="0079565B">
        <w:rPr>
          <w:rFonts w:ascii="Times New Roman" w:hAnsi="Times New Roman" w:cs="Times New Roman"/>
        </w:rPr>
        <w:t xml:space="preserve"> Prognozę dla tego modelu przeprowadzono dla 6 ostatnich miesięcy </w:t>
      </w:r>
      <w:r w:rsidR="0079565B">
        <w:rPr>
          <w:rFonts w:ascii="Times New Roman" w:hAnsi="Times New Roman" w:cs="Times New Roman"/>
        </w:rPr>
        <w:br/>
      </w:r>
      <w:r w:rsidR="00EA1F33" w:rsidRPr="0079565B">
        <w:rPr>
          <w:rFonts w:ascii="Times New Roman" w:hAnsi="Times New Roman" w:cs="Times New Roman"/>
        </w:rPr>
        <w:t xml:space="preserve">roku 2023 (6 ostatnich obserwacji).  </w:t>
      </w:r>
    </w:p>
    <w:p w:rsidR="0079565B" w:rsidRDefault="0079565B" w:rsidP="0079565B">
      <w:pPr>
        <w:spacing w:line="360" w:lineRule="auto"/>
        <w:jc w:val="both"/>
        <w:rPr>
          <w:rFonts w:ascii="Times New Roman" w:hAnsi="Times New Roman" w:cs="Times New Roman"/>
        </w:rPr>
      </w:pPr>
    </w:p>
    <w:p w:rsidR="00EA1F33" w:rsidRDefault="00EA1F33" w:rsidP="0079565B">
      <w:pPr>
        <w:spacing w:line="360" w:lineRule="auto"/>
        <w:ind w:firstLine="360"/>
        <w:jc w:val="both"/>
        <w:rPr>
          <w:rFonts w:ascii="Times New Roman" w:hAnsi="Times New Roman" w:cs="Times New Roman"/>
        </w:rPr>
      </w:pPr>
      <w:r w:rsidRPr="0079565B">
        <w:rPr>
          <w:rFonts w:ascii="Times New Roman" w:hAnsi="Times New Roman" w:cs="Times New Roman"/>
        </w:rPr>
        <w:t xml:space="preserve">Poniższy wykres przedstawia wyniki estymacji dla modelu </w:t>
      </w:r>
      <w:proofErr w:type="spellStart"/>
      <w:r w:rsidRPr="0079565B">
        <w:rPr>
          <w:rFonts w:ascii="Times New Roman" w:hAnsi="Times New Roman" w:cs="Times New Roman"/>
        </w:rPr>
        <w:t>Holta-Wintersa</w:t>
      </w:r>
      <w:proofErr w:type="spellEnd"/>
      <w:r w:rsidRPr="0079565B">
        <w:rPr>
          <w:rFonts w:ascii="Times New Roman" w:hAnsi="Times New Roman" w:cs="Times New Roman"/>
        </w:rPr>
        <w:t>. Prognoza dla wybranego okresu nie jest zgodna z fakty</w:t>
      </w:r>
      <w:r w:rsidR="00C2107D" w:rsidRPr="0079565B">
        <w:rPr>
          <w:rFonts w:ascii="Times New Roman" w:hAnsi="Times New Roman" w:cs="Times New Roman"/>
        </w:rPr>
        <w:t>cznymi wartościami kursu.</w:t>
      </w:r>
      <w:r w:rsidR="00270AD4" w:rsidRPr="0079565B">
        <w:rPr>
          <w:rFonts w:ascii="Times New Roman" w:hAnsi="Times New Roman" w:cs="Times New Roman"/>
        </w:rPr>
        <w:t xml:space="preserve"> Przewidywania przy użyciu modelu ekstrapolacyjnego dla kursu </w:t>
      </w:r>
      <w:r w:rsidR="0079565B">
        <w:rPr>
          <w:rFonts w:ascii="Times New Roman" w:hAnsi="Times New Roman" w:cs="Times New Roman"/>
        </w:rPr>
        <w:t>BTC</w:t>
      </w:r>
      <w:r w:rsidR="00270AD4" w:rsidRPr="0079565B">
        <w:rPr>
          <w:rFonts w:ascii="Times New Roman" w:hAnsi="Times New Roman" w:cs="Times New Roman"/>
        </w:rPr>
        <w:t xml:space="preserve"> wskazują o wiele niższe wartości (niebieska linia prognozy) od faktycznego kursu ostatnich sześciu miesięcy</w:t>
      </w:r>
      <w:r w:rsidR="0079565B">
        <w:rPr>
          <w:rFonts w:ascii="Times New Roman" w:hAnsi="Times New Roman" w:cs="Times New Roman"/>
        </w:rPr>
        <w:t>.</w:t>
      </w:r>
    </w:p>
    <w:p w:rsidR="0079565B" w:rsidRDefault="0079565B" w:rsidP="0079565B">
      <w:pPr>
        <w:pStyle w:val="NormalnyWeb"/>
        <w:spacing w:line="360" w:lineRule="auto"/>
        <w:jc w:val="both"/>
      </w:pPr>
      <w:r>
        <w:t xml:space="preserve">Wykres 9. Prognozowanie metodą </w:t>
      </w:r>
      <w:proofErr w:type="spellStart"/>
      <w:r>
        <w:t>Holta-Wintersa</w:t>
      </w:r>
      <w:proofErr w:type="spellEnd"/>
      <w:r>
        <w:t xml:space="preserve"> </w:t>
      </w:r>
    </w:p>
    <w:p w:rsidR="0079565B" w:rsidRDefault="00EA1F33" w:rsidP="0079565B">
      <w:pPr>
        <w:pStyle w:val="NormalnyWeb"/>
        <w:spacing w:line="360" w:lineRule="auto"/>
        <w:jc w:val="center"/>
        <w:rPr>
          <w:sz w:val="22"/>
          <w:szCs w:val="22"/>
        </w:rPr>
      </w:pPr>
      <w:r w:rsidRPr="00EA1F33">
        <w:rPr>
          <w:noProof/>
          <w:sz w:val="22"/>
          <w:szCs w:val="22"/>
        </w:rPr>
        <w:drawing>
          <wp:inline distT="0" distB="0" distL="0" distR="0" wp14:anchorId="7AA5E42E" wp14:editId="00C9F4DE">
            <wp:extent cx="5324475" cy="3446685"/>
            <wp:effectExtent l="0" t="0" r="0" b="0"/>
            <wp:docPr id="19702769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76992" name=""/>
                    <pic:cNvPicPr/>
                  </pic:nvPicPr>
                  <pic:blipFill rotWithShape="1">
                    <a:blip r:embed="rId17"/>
                    <a:srcRect t="9653"/>
                    <a:stretch/>
                  </pic:blipFill>
                  <pic:spPr bwMode="auto">
                    <a:xfrm>
                      <a:off x="0" y="0"/>
                      <a:ext cx="5362537" cy="3471324"/>
                    </a:xfrm>
                    <a:prstGeom prst="rect">
                      <a:avLst/>
                    </a:prstGeom>
                    <a:ln>
                      <a:noFill/>
                    </a:ln>
                    <a:extLst>
                      <a:ext uri="{53640926-AAD7-44D8-BBD7-CCE9431645EC}">
                        <a14:shadowObscured xmlns:a14="http://schemas.microsoft.com/office/drawing/2010/main"/>
                      </a:ext>
                    </a:extLst>
                  </pic:spPr>
                </pic:pic>
              </a:graphicData>
            </a:graphic>
          </wp:inline>
        </w:drawing>
      </w:r>
    </w:p>
    <w:p w:rsidR="00BD68BC" w:rsidRPr="0079565B" w:rsidRDefault="00C2107D" w:rsidP="00912678">
      <w:pPr>
        <w:pStyle w:val="NormalnyWeb"/>
        <w:spacing w:line="360" w:lineRule="auto"/>
        <w:ind w:firstLine="708"/>
        <w:jc w:val="both"/>
      </w:pPr>
      <w:r w:rsidRPr="0079565B">
        <w:t xml:space="preserve">Następnie, w celu oceny jakości i skuteczności modelu prognozowanego wybrano </w:t>
      </w:r>
      <w:r w:rsidR="00BD68BC" w:rsidRPr="0079565B">
        <w:t xml:space="preserve">miarę </w:t>
      </w:r>
      <w:r w:rsidRPr="0079565B">
        <w:t>bł</w:t>
      </w:r>
      <w:r w:rsidR="00BD68BC" w:rsidRPr="0079565B">
        <w:t>ę</w:t>
      </w:r>
      <w:r w:rsidRPr="0079565B">
        <w:t>d</w:t>
      </w:r>
      <w:r w:rsidR="00BD68BC" w:rsidRPr="0079565B">
        <w:t>u</w:t>
      </w:r>
      <w:r w:rsidRPr="0079565B">
        <w:t xml:space="preserve"> prognozy. Błąd prognozy jest miarą różnicy między wartościami prognozowanymi a rzeczywistymi wartościami. </w:t>
      </w:r>
      <w:r w:rsidR="00BD68BC" w:rsidRPr="0079565B">
        <w:t xml:space="preserve">Do oceny prognoz została wybrana miara błędu średniego bezwzględnego (MAE, </w:t>
      </w:r>
      <w:proofErr w:type="spellStart"/>
      <w:r w:rsidR="00BD68BC" w:rsidRPr="0079565B">
        <w:t>Mean</w:t>
      </w:r>
      <w:proofErr w:type="spellEnd"/>
      <w:r w:rsidR="00BD68BC" w:rsidRPr="0079565B">
        <w:t xml:space="preserve"> </w:t>
      </w:r>
      <w:proofErr w:type="spellStart"/>
      <w:r w:rsidR="00BD68BC" w:rsidRPr="0079565B">
        <w:t>Absolute</w:t>
      </w:r>
      <w:proofErr w:type="spellEnd"/>
      <w:r w:rsidR="00BD68BC" w:rsidRPr="0079565B">
        <w:t xml:space="preserve"> Error), ponieważ jest ona jedną z najpopularniejszych i najbardziej intuicyjnych miar błędu prognozy i dobrze dopasowuje się do danych (wartości w szeregu są co do modułu większe od 1). Dodatkowo MAE jest bardziej odporna na wartości odstające niż MSE (średni błąd kwadratowy), ponieważ kwadrat błędu w MSE powoduje </w:t>
      </w:r>
      <w:r w:rsidR="00BD68BC" w:rsidRPr="0079565B">
        <w:lastRenderedPageBreak/>
        <w:t>większe znaczenie wartości odstających.</w:t>
      </w:r>
      <w:r w:rsidR="00912678">
        <w:t xml:space="preserve"> </w:t>
      </w:r>
      <w:r w:rsidR="00BD68BC" w:rsidRPr="0079565B">
        <w:t>MAE oblicza średnią wartość bezwzględną różnicy między prognozami a rzeczywistymi wartościami, co daje nam informację o przeciętnym błędzie prognozy bez względu na kierunek (</w:t>
      </w:r>
      <w:proofErr w:type="spellStart"/>
      <w:r w:rsidR="00BD68BC" w:rsidRPr="0079565B">
        <w:t>nadprognozowanie</w:t>
      </w:r>
      <w:proofErr w:type="spellEnd"/>
      <w:r w:rsidR="00BD68BC" w:rsidRPr="0079565B">
        <w:t xml:space="preserve"> lub </w:t>
      </w:r>
      <w:proofErr w:type="spellStart"/>
      <w:r w:rsidR="00BD68BC" w:rsidRPr="0079565B">
        <w:t>podprognozowanie</w:t>
      </w:r>
      <w:proofErr w:type="spellEnd"/>
      <w:r w:rsidR="00BD68BC" w:rsidRPr="0079565B">
        <w:t>).</w:t>
      </w:r>
    </w:p>
    <w:p w:rsidR="00F02E61" w:rsidRPr="0079565B" w:rsidRDefault="008A12D4" w:rsidP="00912678">
      <w:pPr>
        <w:spacing w:line="360" w:lineRule="auto"/>
        <w:ind w:firstLine="708"/>
        <w:jc w:val="both"/>
        <w:rPr>
          <w:rFonts w:ascii="Times New Roman" w:hAnsi="Times New Roman" w:cs="Times New Roman"/>
        </w:rPr>
      </w:pPr>
      <w:r w:rsidRPr="0079565B">
        <w:rPr>
          <w:rFonts w:ascii="Times New Roman" w:hAnsi="Times New Roman" w:cs="Times New Roman"/>
        </w:rPr>
        <w:t xml:space="preserve">Ogólny błąd MAE wynosi </w:t>
      </w:r>
      <w:r w:rsidR="00270AD4" w:rsidRPr="0079565B">
        <w:rPr>
          <w:rFonts w:ascii="Times New Roman" w:hAnsi="Times New Roman" w:cs="Times New Roman"/>
        </w:rPr>
        <w:t xml:space="preserve">9493.961. </w:t>
      </w:r>
      <w:r w:rsidRPr="0079565B">
        <w:rPr>
          <w:rFonts w:ascii="Times New Roman" w:hAnsi="Times New Roman" w:cs="Times New Roman"/>
        </w:rPr>
        <w:t xml:space="preserve">MAE jest miarą przeciętnego bezwzględnego błędu między prognozowanymi wartościami a rzeczywistymi wartościami. Im niższa wartość MAE, tym lepsza jakość prognozy. W przypadku podanych danych, średni bezwzględny błąd wynosi </w:t>
      </w:r>
      <w:r w:rsidR="00270AD4" w:rsidRPr="0079565B">
        <w:rPr>
          <w:rFonts w:ascii="Times New Roman" w:hAnsi="Times New Roman" w:cs="Times New Roman"/>
        </w:rPr>
        <w:t>9493.961</w:t>
      </w:r>
      <w:r w:rsidRPr="0079565B">
        <w:rPr>
          <w:rFonts w:ascii="Times New Roman" w:hAnsi="Times New Roman" w:cs="Times New Roman"/>
        </w:rPr>
        <w:t xml:space="preserve">, co oznacza, że średnia różnica między prognozami a rzeczywistymi wartościami wynosi około </w:t>
      </w:r>
      <w:r w:rsidR="00270AD4" w:rsidRPr="0079565B">
        <w:rPr>
          <w:rFonts w:ascii="Times New Roman" w:hAnsi="Times New Roman" w:cs="Times New Roman"/>
        </w:rPr>
        <w:t>9493.961</w:t>
      </w:r>
      <w:r w:rsidRPr="0079565B">
        <w:rPr>
          <w:rFonts w:ascii="Times New Roman" w:hAnsi="Times New Roman" w:cs="Times New Roman"/>
        </w:rPr>
        <w:t>.</w:t>
      </w:r>
    </w:p>
    <w:p w:rsidR="003D154F" w:rsidRPr="0079565B" w:rsidRDefault="003D154F" w:rsidP="0079565B">
      <w:pPr>
        <w:spacing w:line="360" w:lineRule="auto"/>
        <w:jc w:val="both"/>
        <w:rPr>
          <w:rFonts w:ascii="Times New Roman" w:hAnsi="Times New Roman" w:cs="Times New Roman"/>
        </w:rPr>
      </w:pPr>
    </w:p>
    <w:p w:rsidR="003D154F" w:rsidRDefault="003D154F" w:rsidP="00017B55">
      <w:pPr>
        <w:rPr>
          <w:sz w:val="22"/>
          <w:szCs w:val="2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912678" w:rsidRDefault="00912678" w:rsidP="003D154F">
      <w:pPr>
        <w:rPr>
          <w:rFonts w:ascii="Calibri" w:hAnsi="Calibri" w:cs="Calibri"/>
          <w:b/>
          <w:bCs/>
          <w:sz w:val="32"/>
          <w:szCs w:val="32"/>
        </w:rPr>
      </w:pPr>
    </w:p>
    <w:p w:rsidR="00912678" w:rsidRDefault="00912678" w:rsidP="003D154F">
      <w:pPr>
        <w:rPr>
          <w:rFonts w:ascii="Calibri" w:hAnsi="Calibri" w:cs="Calibri"/>
          <w:b/>
          <w:bCs/>
          <w:sz w:val="32"/>
          <w:szCs w:val="32"/>
        </w:rPr>
      </w:pPr>
    </w:p>
    <w:p w:rsidR="00912678" w:rsidRDefault="00912678"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79565B" w:rsidRDefault="0079565B" w:rsidP="003D154F">
      <w:pPr>
        <w:rPr>
          <w:rFonts w:ascii="Calibri" w:hAnsi="Calibri" w:cs="Calibri"/>
          <w:b/>
          <w:bCs/>
          <w:sz w:val="32"/>
          <w:szCs w:val="32"/>
        </w:rPr>
      </w:pPr>
    </w:p>
    <w:p w:rsidR="00912678" w:rsidRDefault="00912678" w:rsidP="00912678">
      <w:pPr>
        <w:pStyle w:val="Nagwek1"/>
        <w:jc w:val="left"/>
      </w:pPr>
    </w:p>
    <w:p w:rsidR="003D154F" w:rsidRPr="003D154F" w:rsidRDefault="003D154F" w:rsidP="00912678">
      <w:pPr>
        <w:pStyle w:val="Nagwek1"/>
        <w:jc w:val="left"/>
      </w:pPr>
      <w:bookmarkStart w:id="8" w:name="_Toc138024160"/>
      <w:r w:rsidRPr="003D154F">
        <w:t>Szereg sezonowy</w:t>
      </w:r>
      <w:bookmarkEnd w:id="8"/>
    </w:p>
    <w:p w:rsidR="003D154F" w:rsidRPr="00B118D6" w:rsidRDefault="003D154F" w:rsidP="003D154F">
      <w:pPr>
        <w:rPr>
          <w:rFonts w:ascii="Calibri" w:hAnsi="Calibri" w:cs="Calibri"/>
        </w:rPr>
      </w:pPr>
    </w:p>
    <w:p w:rsidR="003D154F" w:rsidRPr="00B118D6" w:rsidRDefault="00912678" w:rsidP="00912678">
      <w:pPr>
        <w:pStyle w:val="Nagwek2"/>
      </w:pPr>
      <w:bookmarkStart w:id="9" w:name="_Toc138024161"/>
      <w:r>
        <w:t xml:space="preserve">2.1. </w:t>
      </w:r>
      <w:r w:rsidR="003D154F" w:rsidRPr="00B118D6">
        <w:t>Opis szeregu</w:t>
      </w:r>
      <w:bookmarkEnd w:id="9"/>
    </w:p>
    <w:p w:rsidR="003D154F" w:rsidRPr="00B118D6" w:rsidRDefault="003D154F" w:rsidP="003D154F">
      <w:pPr>
        <w:rPr>
          <w:rFonts w:ascii="Calibri" w:hAnsi="Calibri" w:cs="Calibri"/>
          <w:b/>
          <w:bCs/>
        </w:rPr>
      </w:pPr>
    </w:p>
    <w:p w:rsidR="003D154F" w:rsidRPr="00912678" w:rsidRDefault="003D154F" w:rsidP="00912678">
      <w:pPr>
        <w:spacing w:line="360" w:lineRule="auto"/>
        <w:ind w:firstLine="708"/>
        <w:jc w:val="both"/>
        <w:rPr>
          <w:rFonts w:ascii="Times New Roman" w:hAnsi="Times New Roman" w:cs="Times New Roman"/>
        </w:rPr>
      </w:pPr>
      <w:r w:rsidRPr="00912678">
        <w:rPr>
          <w:rFonts w:ascii="Times New Roman" w:hAnsi="Times New Roman" w:cs="Times New Roman"/>
        </w:rPr>
        <w:t xml:space="preserve">Wybrany  szereg sezonowy dotyczy </w:t>
      </w:r>
      <w:r w:rsidRPr="00912678">
        <w:rPr>
          <w:rFonts w:ascii="Times New Roman" w:hAnsi="Times New Roman" w:cs="Times New Roman"/>
          <w:color w:val="222222"/>
          <w:shd w:val="clear" w:color="auto" w:fill="FFFFFF"/>
        </w:rPr>
        <w:t xml:space="preserve">liczby nocy spędzonych przez turystów w różnego rodzaju obiektach noclegowych, takich jak hotele czy pensjonaty. Dane zostały wybrane dla Portugalii, na przestrzeni lat 2015-2023. Analizowane dane mają charakter miesięczny, </w:t>
      </w:r>
      <w:r w:rsidR="00912678">
        <w:rPr>
          <w:rFonts w:ascii="Times New Roman" w:hAnsi="Times New Roman" w:cs="Times New Roman"/>
          <w:color w:val="222222"/>
          <w:shd w:val="clear" w:color="auto" w:fill="FFFFFF"/>
        </w:rPr>
        <w:br/>
      </w:r>
      <w:r w:rsidRPr="00912678">
        <w:rPr>
          <w:rFonts w:ascii="Times New Roman" w:hAnsi="Times New Roman" w:cs="Times New Roman"/>
          <w:color w:val="222222"/>
          <w:shd w:val="clear" w:color="auto" w:fill="FFFFFF"/>
        </w:rPr>
        <w:t xml:space="preserve">od stycznia 2015 do lutego 2023 roku (98 obserwacji), pozwalające na analizę sezonowości </w:t>
      </w:r>
      <w:r w:rsidR="00912678">
        <w:rPr>
          <w:rFonts w:ascii="Times New Roman" w:hAnsi="Times New Roman" w:cs="Times New Roman"/>
          <w:color w:val="222222"/>
          <w:shd w:val="clear" w:color="auto" w:fill="FFFFFF"/>
        </w:rPr>
        <w:br/>
      </w:r>
      <w:r w:rsidRPr="00912678">
        <w:rPr>
          <w:rFonts w:ascii="Times New Roman" w:hAnsi="Times New Roman" w:cs="Times New Roman"/>
          <w:color w:val="222222"/>
          <w:shd w:val="clear" w:color="auto" w:fill="FFFFFF"/>
        </w:rPr>
        <w:t>w ruchu turystycznym.</w:t>
      </w:r>
    </w:p>
    <w:p w:rsidR="00912678" w:rsidRDefault="003D154F" w:rsidP="00912678">
      <w:pPr>
        <w:spacing w:line="360" w:lineRule="auto"/>
        <w:jc w:val="both"/>
        <w:rPr>
          <w:rFonts w:ascii="Times New Roman" w:hAnsi="Times New Roman" w:cs="Times New Roman"/>
          <w:b/>
          <w:bCs/>
        </w:rPr>
      </w:pPr>
      <w:r w:rsidRPr="00912678">
        <w:rPr>
          <w:rFonts w:ascii="Times New Roman" w:hAnsi="Times New Roman" w:cs="Times New Roman"/>
          <w:color w:val="222222"/>
          <w:shd w:val="clear" w:color="auto" w:fill="FFFFFF"/>
        </w:rPr>
        <w:t>Zbiór danych pochodzi z Eurostatu i jest ogólnodostępny.</w:t>
      </w:r>
    </w:p>
    <w:p w:rsidR="00912678" w:rsidRPr="00912678" w:rsidRDefault="00912678" w:rsidP="00912678">
      <w:pPr>
        <w:pStyle w:val="NormalnyWeb"/>
        <w:spacing w:line="360" w:lineRule="auto"/>
        <w:jc w:val="both"/>
      </w:pPr>
      <w:r>
        <w:t xml:space="preserve">Wykres 10. Szereg czasowy ruchu turystycznego w Portugalii </w:t>
      </w:r>
    </w:p>
    <w:p w:rsidR="00F124FB" w:rsidRDefault="00F124FB" w:rsidP="00017B55">
      <w:r w:rsidRPr="00F124FB">
        <w:rPr>
          <w:noProof/>
        </w:rPr>
        <w:drawing>
          <wp:inline distT="0" distB="0" distL="0" distR="0" wp14:anchorId="35EC46B0" wp14:editId="556DB330">
            <wp:extent cx="5760720" cy="3691890"/>
            <wp:effectExtent l="0" t="0" r="5080" b="3810"/>
            <wp:docPr id="16171555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55531" name=""/>
                    <pic:cNvPicPr/>
                  </pic:nvPicPr>
                  <pic:blipFill>
                    <a:blip r:embed="rId18"/>
                    <a:stretch>
                      <a:fillRect/>
                    </a:stretch>
                  </pic:blipFill>
                  <pic:spPr>
                    <a:xfrm>
                      <a:off x="0" y="0"/>
                      <a:ext cx="5760720" cy="3691890"/>
                    </a:xfrm>
                    <a:prstGeom prst="rect">
                      <a:avLst/>
                    </a:prstGeom>
                  </pic:spPr>
                </pic:pic>
              </a:graphicData>
            </a:graphic>
          </wp:inline>
        </w:drawing>
      </w:r>
    </w:p>
    <w:p w:rsidR="00F124FB" w:rsidRDefault="00F124FB" w:rsidP="00017B55">
      <w:r>
        <w:fldChar w:fldCharType="begin"/>
      </w:r>
      <w:r>
        <w:instrText xml:space="preserve"> INCLUDEPICTURE "http://127.0.0.1:8309/graphics/plot_zoom_png?width=1200&amp;height=769" \* MERGEFORMATINET </w:instrText>
      </w:r>
      <w:r>
        <w:fldChar w:fldCharType="separate"/>
      </w:r>
      <w:r>
        <w:rPr>
          <w:noProof/>
        </w:rPr>
        <mc:AlternateContent>
          <mc:Choice Requires="wps">
            <w:drawing>
              <wp:inline distT="0" distB="0" distL="0" distR="0">
                <wp:extent cx="304800" cy="304800"/>
                <wp:effectExtent l="0" t="0" r="0" b="0"/>
                <wp:docPr id="684600525" name="Prostokąt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5EB79" id="Prostokąt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F124FB">
        <w:t xml:space="preserve"> </w:t>
      </w:r>
    </w:p>
    <w:p w:rsidR="00F124FB" w:rsidRPr="00B118D6" w:rsidRDefault="00F124FB" w:rsidP="00017B55"/>
    <w:p w:rsidR="00B118D6" w:rsidRPr="00B118D6" w:rsidRDefault="00912678" w:rsidP="00912678">
      <w:pPr>
        <w:pStyle w:val="Nagwek2"/>
      </w:pPr>
      <w:bookmarkStart w:id="10" w:name="_Toc138024162"/>
      <w:r>
        <w:t xml:space="preserve">2.2. </w:t>
      </w:r>
      <w:r w:rsidRPr="00404F42">
        <w:t>Dekompozycja szeregu w programie Demetra</w:t>
      </w:r>
      <w:bookmarkEnd w:id="10"/>
    </w:p>
    <w:p w:rsidR="00B118D6" w:rsidRDefault="00B118D6" w:rsidP="00017B55">
      <w:pPr>
        <w:rPr>
          <w:sz w:val="22"/>
          <w:szCs w:val="22"/>
        </w:rPr>
      </w:pPr>
    </w:p>
    <w:p w:rsidR="00912678" w:rsidRDefault="00912678" w:rsidP="00912678">
      <w:pPr>
        <w:spacing w:line="360" w:lineRule="auto"/>
        <w:ind w:firstLine="708"/>
        <w:jc w:val="both"/>
        <w:rPr>
          <w:rFonts w:ascii="Times New Roman" w:hAnsi="Times New Roman" w:cs="Times New Roman"/>
        </w:rPr>
      </w:pPr>
      <w:r w:rsidRPr="00404F42">
        <w:rPr>
          <w:rFonts w:ascii="Times New Roman" w:hAnsi="Times New Roman" w:cs="Times New Roman"/>
        </w:rPr>
        <w:t>Analizę szeregu</w:t>
      </w:r>
      <w:r>
        <w:rPr>
          <w:rFonts w:ascii="Times New Roman" w:hAnsi="Times New Roman" w:cs="Times New Roman"/>
        </w:rPr>
        <w:t xml:space="preserve"> ponownie </w:t>
      </w:r>
      <w:r w:rsidRPr="00404F42">
        <w:rPr>
          <w:rFonts w:ascii="Times New Roman" w:hAnsi="Times New Roman" w:cs="Times New Roman"/>
        </w:rPr>
        <w:t xml:space="preserve"> rozpoczęto od programu Demetra, w którym dokonano dekompozycji szeregu za pomocą metody TRAMO/</w:t>
      </w:r>
      <w:proofErr w:type="spellStart"/>
      <w:r w:rsidRPr="00404F42">
        <w:rPr>
          <w:rFonts w:ascii="Times New Roman" w:hAnsi="Times New Roman" w:cs="Times New Roman"/>
        </w:rPr>
        <w:t>Seats</w:t>
      </w:r>
      <w:proofErr w:type="spellEnd"/>
      <w:r w:rsidRPr="00404F42">
        <w:rPr>
          <w:rFonts w:ascii="Times New Roman" w:hAnsi="Times New Roman" w:cs="Times New Roman"/>
        </w:rPr>
        <w:t>.</w:t>
      </w:r>
      <w:r>
        <w:rPr>
          <w:rFonts w:ascii="Times New Roman" w:hAnsi="Times New Roman" w:cs="Times New Roman"/>
        </w:rPr>
        <w:t xml:space="preserve"> Pozwoliło to na zauważenie sezonowego charakteru danych oraz nieliniowego trendu z jednym zaburzeniem wynikającym z pandemii COVID-19.</w:t>
      </w:r>
    </w:p>
    <w:p w:rsidR="00912678" w:rsidRDefault="00912678" w:rsidP="00912678">
      <w:pPr>
        <w:pStyle w:val="NormalnyWeb"/>
        <w:spacing w:line="360" w:lineRule="auto"/>
        <w:jc w:val="both"/>
      </w:pPr>
      <w:r>
        <w:lastRenderedPageBreak/>
        <w:t>Wykres 11. Dekompozycja szeregu w programie Demetra</w:t>
      </w:r>
    </w:p>
    <w:p w:rsidR="00EF7C81" w:rsidRDefault="00912678" w:rsidP="00912678">
      <w:pPr>
        <w:spacing w:line="360" w:lineRule="auto"/>
        <w:rPr>
          <w:sz w:val="22"/>
          <w:szCs w:val="22"/>
        </w:rPr>
      </w:pPr>
      <w:r>
        <w:rPr>
          <w:noProof/>
          <w:sz w:val="22"/>
          <w:szCs w:val="22"/>
        </w:rPr>
        <w:drawing>
          <wp:inline distT="0" distB="0" distL="0" distR="0" wp14:anchorId="6723165E" wp14:editId="481DF255">
            <wp:extent cx="5760720" cy="3881120"/>
            <wp:effectExtent l="0" t="0" r="5080" b="5080"/>
            <wp:docPr id="1291738352" name="Obraz 129173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38085" name="Obraz 1695338085"/>
                    <pic:cNvPicPr/>
                  </pic:nvPicPr>
                  <pic:blipFill>
                    <a:blip r:embed="rId19">
                      <a:extLst>
                        <a:ext uri="{28A0092B-C50C-407E-A947-70E740481C1C}">
                          <a14:useLocalDpi xmlns:a14="http://schemas.microsoft.com/office/drawing/2010/main" val="0"/>
                        </a:ext>
                      </a:extLst>
                    </a:blip>
                    <a:stretch>
                      <a:fillRect/>
                    </a:stretch>
                  </pic:blipFill>
                  <pic:spPr>
                    <a:xfrm>
                      <a:off x="0" y="0"/>
                      <a:ext cx="5760720" cy="3881120"/>
                    </a:xfrm>
                    <a:prstGeom prst="rect">
                      <a:avLst/>
                    </a:prstGeom>
                  </pic:spPr>
                </pic:pic>
              </a:graphicData>
            </a:graphic>
          </wp:inline>
        </w:drawing>
      </w:r>
    </w:p>
    <w:p w:rsidR="008069F2" w:rsidRDefault="008069F2" w:rsidP="00912678">
      <w:pPr>
        <w:spacing w:line="360" w:lineRule="auto"/>
        <w:rPr>
          <w:sz w:val="22"/>
          <w:szCs w:val="22"/>
        </w:rPr>
      </w:pPr>
    </w:p>
    <w:p w:rsidR="008069F2" w:rsidRDefault="00EF7C81" w:rsidP="008069F2">
      <w:pPr>
        <w:spacing w:line="360" w:lineRule="auto"/>
        <w:ind w:firstLine="708"/>
        <w:jc w:val="both"/>
        <w:rPr>
          <w:rFonts w:ascii="Times New Roman" w:hAnsi="Times New Roman" w:cs="Times New Roman"/>
        </w:rPr>
      </w:pPr>
      <w:r w:rsidRPr="008069F2">
        <w:rPr>
          <w:rFonts w:ascii="Times New Roman" w:hAnsi="Times New Roman" w:cs="Times New Roman"/>
        </w:rPr>
        <w:t xml:space="preserve">Trend nieliniowy w kontekście analizy szeregów czasowych odnosi się do wzorców zmian w danych, które nie są liniowe, czyli nie można ich opisać jednym stałym kierunkowym nachyleniem. Trend nieliniowy może być wynikiem różnych czynników, takich jak zmieniające się warunki gospodarcze, </w:t>
      </w:r>
      <w:r w:rsidR="00912678" w:rsidRPr="008069F2">
        <w:rPr>
          <w:rFonts w:ascii="Times New Roman" w:hAnsi="Times New Roman" w:cs="Times New Roman"/>
        </w:rPr>
        <w:t>a w naszym przypadku pandemia COVID-19</w:t>
      </w:r>
      <w:r w:rsidR="00B332E4" w:rsidRPr="008069F2">
        <w:rPr>
          <w:rFonts w:ascii="Times New Roman" w:hAnsi="Times New Roman" w:cs="Times New Roman"/>
        </w:rPr>
        <w:t>.</w:t>
      </w:r>
      <w:r w:rsidR="008069F2" w:rsidRPr="008069F2">
        <w:rPr>
          <w:rFonts w:ascii="Times New Roman" w:hAnsi="Times New Roman" w:cs="Times New Roman"/>
        </w:rPr>
        <w:t xml:space="preserve"> W</w:t>
      </w:r>
      <w:r w:rsidR="00B332E4" w:rsidRPr="008069F2">
        <w:rPr>
          <w:rFonts w:ascii="Times New Roman" w:hAnsi="Times New Roman" w:cs="Times New Roman"/>
        </w:rPr>
        <w:t xml:space="preserve"> kontekście oceny trendu należy uwzględnić te zaburzenia jako czynnik tymczasowy. W takiej sytuacji, jeśli trend nieliniowy jest widoczny poza okresem zaburzeń, można uznać, że istnieje ogólny trend w danych. </w:t>
      </w:r>
    </w:p>
    <w:p w:rsidR="00B332E4" w:rsidRPr="008069F2" w:rsidRDefault="00B332E4" w:rsidP="008069F2">
      <w:pPr>
        <w:spacing w:line="360" w:lineRule="auto"/>
        <w:jc w:val="both"/>
        <w:rPr>
          <w:rFonts w:ascii="Times New Roman" w:hAnsi="Times New Roman" w:cs="Times New Roman"/>
        </w:rPr>
      </w:pPr>
    </w:p>
    <w:p w:rsidR="008341E6" w:rsidRDefault="008069F2" w:rsidP="008069F2">
      <w:pPr>
        <w:pStyle w:val="Nagwek2"/>
      </w:pPr>
      <w:bookmarkStart w:id="11" w:name="_Toc138024163"/>
      <w:r>
        <w:rPr>
          <w:sz w:val="22"/>
          <w:szCs w:val="22"/>
        </w:rPr>
        <w:t xml:space="preserve">2.3. </w:t>
      </w:r>
      <w:r w:rsidR="008341E6">
        <w:t>Przygotowanie danych</w:t>
      </w:r>
      <w:bookmarkEnd w:id="11"/>
    </w:p>
    <w:p w:rsidR="008341E6" w:rsidRDefault="008341E6" w:rsidP="00017B55">
      <w:pPr>
        <w:rPr>
          <w:b/>
          <w:bCs/>
        </w:rPr>
      </w:pPr>
    </w:p>
    <w:p w:rsidR="008341E6" w:rsidRPr="008069F2" w:rsidRDefault="008341E6" w:rsidP="008069F2">
      <w:pPr>
        <w:spacing w:line="360" w:lineRule="auto"/>
        <w:ind w:firstLine="708"/>
        <w:jc w:val="both"/>
        <w:rPr>
          <w:rFonts w:ascii="Times New Roman" w:hAnsi="Times New Roman" w:cs="Times New Roman"/>
        </w:rPr>
      </w:pPr>
      <w:r w:rsidRPr="008069F2">
        <w:rPr>
          <w:rFonts w:ascii="Times New Roman" w:hAnsi="Times New Roman" w:cs="Times New Roman"/>
        </w:rPr>
        <w:t>Proces analizy szeregu czasowego rozpoczęto od przygotowania próbki in-</w:t>
      </w:r>
      <w:proofErr w:type="spellStart"/>
      <w:r w:rsidRPr="008069F2">
        <w:rPr>
          <w:rFonts w:ascii="Times New Roman" w:hAnsi="Times New Roman" w:cs="Times New Roman"/>
        </w:rPr>
        <w:t>sample</w:t>
      </w:r>
      <w:proofErr w:type="spellEnd"/>
      <w:r w:rsidRPr="008069F2">
        <w:rPr>
          <w:rFonts w:ascii="Times New Roman" w:hAnsi="Times New Roman" w:cs="Times New Roman"/>
        </w:rPr>
        <w:t>, która obejmuje wszystkie obserwacje do stycznia roku 2022. W tym kroku pozostawiono 12 miesięcy danych do przyszłej prognozy</w:t>
      </w:r>
      <w:r w:rsidR="008069F2">
        <w:rPr>
          <w:rFonts w:ascii="Times New Roman" w:hAnsi="Times New Roman" w:cs="Times New Roman"/>
        </w:rPr>
        <w:t xml:space="preserve"> – out-of-</w:t>
      </w:r>
      <w:proofErr w:type="spellStart"/>
      <w:r w:rsidR="008069F2">
        <w:rPr>
          <w:rFonts w:ascii="Times New Roman" w:hAnsi="Times New Roman" w:cs="Times New Roman"/>
        </w:rPr>
        <w:t>sample</w:t>
      </w:r>
      <w:proofErr w:type="spellEnd"/>
      <w:r w:rsidR="008069F2">
        <w:rPr>
          <w:rFonts w:ascii="Times New Roman" w:hAnsi="Times New Roman" w:cs="Times New Roman"/>
        </w:rPr>
        <w:t xml:space="preserve">. </w:t>
      </w:r>
      <w:r w:rsidRPr="008069F2">
        <w:rPr>
          <w:rFonts w:ascii="Times New Roman" w:hAnsi="Times New Roman" w:cs="Times New Roman"/>
        </w:rPr>
        <w:t xml:space="preserve"> </w:t>
      </w:r>
    </w:p>
    <w:p w:rsidR="008341E6" w:rsidRPr="008069F2" w:rsidRDefault="008341E6" w:rsidP="008069F2">
      <w:pPr>
        <w:spacing w:line="360" w:lineRule="auto"/>
        <w:jc w:val="both"/>
        <w:rPr>
          <w:rFonts w:ascii="Times New Roman" w:hAnsi="Times New Roman" w:cs="Times New Roman"/>
        </w:rPr>
      </w:pPr>
      <w:r w:rsidRPr="008069F2">
        <w:rPr>
          <w:rFonts w:ascii="Times New Roman" w:hAnsi="Times New Roman" w:cs="Times New Roman"/>
        </w:rPr>
        <w:t>Przygotowanie właściwej próbki in-</w:t>
      </w:r>
      <w:proofErr w:type="spellStart"/>
      <w:r w:rsidRPr="008069F2">
        <w:rPr>
          <w:rFonts w:ascii="Times New Roman" w:hAnsi="Times New Roman" w:cs="Times New Roman"/>
        </w:rPr>
        <w:t>sample</w:t>
      </w:r>
      <w:proofErr w:type="spellEnd"/>
      <w:r w:rsidRPr="008069F2">
        <w:rPr>
          <w:rFonts w:ascii="Times New Roman" w:hAnsi="Times New Roman" w:cs="Times New Roman"/>
        </w:rPr>
        <w:t xml:space="preserve"> jest kluczowym etapem analizy szeregów czasowych, ponieważ na podstawie niej konstruowany jest model i podejmowane są decyzje dotyczące prognozowania. Dalsze kroki analizy, takie jak identyfikacja struktury modelu, dobór </w:t>
      </w:r>
      <w:r w:rsidRPr="008069F2">
        <w:rPr>
          <w:rFonts w:ascii="Times New Roman" w:hAnsi="Times New Roman" w:cs="Times New Roman"/>
        </w:rPr>
        <w:lastRenderedPageBreak/>
        <w:t>parametrów, transformacje danych i ocena jakości prognoz, będą opierać się na wybranej próbce in-</w:t>
      </w:r>
      <w:proofErr w:type="spellStart"/>
      <w:r w:rsidRPr="008069F2">
        <w:rPr>
          <w:rFonts w:ascii="Times New Roman" w:hAnsi="Times New Roman" w:cs="Times New Roman"/>
        </w:rPr>
        <w:t>sample</w:t>
      </w:r>
      <w:proofErr w:type="spellEnd"/>
      <w:r w:rsidRPr="008069F2">
        <w:rPr>
          <w:rFonts w:ascii="Times New Roman" w:hAnsi="Times New Roman" w:cs="Times New Roman"/>
        </w:rPr>
        <w:t xml:space="preserve">, aby zapewnić wiarygodność i trafność analizy. </w:t>
      </w:r>
    </w:p>
    <w:p w:rsidR="008341E6" w:rsidRDefault="008341E6" w:rsidP="00017B55">
      <w:pPr>
        <w:rPr>
          <w:b/>
          <w:bCs/>
        </w:rPr>
      </w:pPr>
    </w:p>
    <w:p w:rsidR="00EF7C81" w:rsidRPr="00B332E4" w:rsidRDefault="008069F2" w:rsidP="008069F2">
      <w:pPr>
        <w:pStyle w:val="Nagwek2"/>
      </w:pPr>
      <w:bookmarkStart w:id="12" w:name="_Toc138024164"/>
      <w:r>
        <w:t xml:space="preserve">2.4. </w:t>
      </w:r>
      <w:r w:rsidR="00B332E4" w:rsidRPr="00B332E4">
        <w:t>Stacjonarność</w:t>
      </w:r>
      <w:bookmarkEnd w:id="12"/>
      <w:r w:rsidR="00B332E4" w:rsidRPr="00B332E4">
        <w:t xml:space="preserve"> </w:t>
      </w:r>
    </w:p>
    <w:p w:rsidR="00B332E4" w:rsidRDefault="00B332E4" w:rsidP="00017B55">
      <w:pPr>
        <w:rPr>
          <w:b/>
          <w:bCs/>
          <w:sz w:val="22"/>
          <w:szCs w:val="22"/>
        </w:rPr>
      </w:pPr>
    </w:p>
    <w:p w:rsidR="008069F2" w:rsidRDefault="008341E6" w:rsidP="008069F2">
      <w:pPr>
        <w:spacing w:line="360" w:lineRule="auto"/>
        <w:ind w:firstLine="708"/>
        <w:jc w:val="both"/>
        <w:rPr>
          <w:rFonts w:ascii="Times New Roman" w:hAnsi="Times New Roman" w:cs="Times New Roman"/>
        </w:rPr>
      </w:pPr>
      <w:r w:rsidRPr="008069F2">
        <w:rPr>
          <w:rFonts w:ascii="Times New Roman" w:hAnsi="Times New Roman" w:cs="Times New Roman"/>
        </w:rPr>
        <w:t>Rozpoczęto analizę szeregu czasowego, który prezentuje się następująco</w:t>
      </w:r>
      <w:r w:rsidR="008069F2">
        <w:rPr>
          <w:rFonts w:ascii="Times New Roman" w:hAnsi="Times New Roman" w:cs="Times New Roman"/>
        </w:rPr>
        <w:t>:</w:t>
      </w:r>
    </w:p>
    <w:p w:rsidR="008069F2" w:rsidRDefault="008069F2" w:rsidP="008069F2">
      <w:pPr>
        <w:pStyle w:val="NormalnyWeb"/>
        <w:spacing w:line="360" w:lineRule="auto"/>
        <w:jc w:val="both"/>
      </w:pPr>
      <w:r>
        <w:t>Wykres 12. Szereg czasowy</w:t>
      </w:r>
      <w:r w:rsidRPr="008069F2">
        <w:t xml:space="preserve"> </w:t>
      </w:r>
      <w:r>
        <w:t>ruchu turystycznego dla próbki in-</w:t>
      </w:r>
      <w:proofErr w:type="spellStart"/>
      <w:r>
        <w:t>sample</w:t>
      </w:r>
      <w:proofErr w:type="spellEnd"/>
    </w:p>
    <w:p w:rsidR="008341E6" w:rsidRPr="008341E6" w:rsidRDefault="008341E6" w:rsidP="008069F2">
      <w:pPr>
        <w:pStyle w:val="NormalnyWeb"/>
        <w:spacing w:line="360" w:lineRule="auto"/>
        <w:jc w:val="center"/>
        <w:rPr>
          <w:b/>
          <w:bCs/>
          <w:sz w:val="22"/>
          <w:szCs w:val="22"/>
        </w:rPr>
      </w:pPr>
      <w:r w:rsidRPr="008341E6">
        <w:rPr>
          <w:b/>
          <w:bCs/>
          <w:noProof/>
          <w:sz w:val="22"/>
          <w:szCs w:val="22"/>
        </w:rPr>
        <w:drawing>
          <wp:inline distT="0" distB="0" distL="0" distR="0" wp14:anchorId="1323A17C" wp14:editId="7DE727A3">
            <wp:extent cx="5760720" cy="3683635"/>
            <wp:effectExtent l="0" t="0" r="5080" b="0"/>
            <wp:docPr id="16210411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41129" name=""/>
                    <pic:cNvPicPr/>
                  </pic:nvPicPr>
                  <pic:blipFill rotWithShape="1">
                    <a:blip r:embed="rId20"/>
                    <a:srcRect t="4918"/>
                    <a:stretch/>
                  </pic:blipFill>
                  <pic:spPr bwMode="auto">
                    <a:xfrm>
                      <a:off x="0" y="0"/>
                      <a:ext cx="5760720" cy="3683635"/>
                    </a:xfrm>
                    <a:prstGeom prst="rect">
                      <a:avLst/>
                    </a:prstGeom>
                    <a:ln>
                      <a:noFill/>
                    </a:ln>
                    <a:extLst>
                      <a:ext uri="{53640926-AAD7-44D8-BBD7-CCE9431645EC}">
                        <a14:shadowObscured xmlns:a14="http://schemas.microsoft.com/office/drawing/2010/main"/>
                      </a:ext>
                    </a:extLst>
                  </pic:spPr>
                </pic:pic>
              </a:graphicData>
            </a:graphic>
          </wp:inline>
        </w:drawing>
      </w:r>
    </w:p>
    <w:p w:rsidR="00974617" w:rsidRPr="008069F2" w:rsidRDefault="008341E6" w:rsidP="008069F2">
      <w:pPr>
        <w:spacing w:line="360" w:lineRule="auto"/>
        <w:ind w:firstLine="708"/>
        <w:jc w:val="both"/>
        <w:rPr>
          <w:rFonts w:ascii="Times New Roman" w:hAnsi="Times New Roman" w:cs="Times New Roman"/>
        </w:rPr>
      </w:pPr>
      <w:r w:rsidRPr="008069F2">
        <w:rPr>
          <w:rFonts w:ascii="Times New Roman" w:hAnsi="Times New Roman" w:cs="Times New Roman"/>
        </w:rPr>
        <w:t xml:space="preserve">Na wykresie </w:t>
      </w:r>
      <w:r w:rsidR="008069F2" w:rsidRPr="008069F2">
        <w:rPr>
          <w:rFonts w:ascii="Times New Roman" w:hAnsi="Times New Roman" w:cs="Times New Roman"/>
        </w:rPr>
        <w:t xml:space="preserve">ponownie </w:t>
      </w:r>
      <w:r w:rsidRPr="008069F2">
        <w:rPr>
          <w:rFonts w:ascii="Times New Roman" w:hAnsi="Times New Roman" w:cs="Times New Roman"/>
        </w:rPr>
        <w:t xml:space="preserve">zauważalna jest sezonowość oraz trend nieliniowy.   </w:t>
      </w:r>
    </w:p>
    <w:p w:rsidR="00974617" w:rsidRPr="008069F2" w:rsidRDefault="00974617" w:rsidP="008069F2">
      <w:pPr>
        <w:spacing w:line="360" w:lineRule="auto"/>
        <w:ind w:firstLine="708"/>
        <w:jc w:val="both"/>
        <w:rPr>
          <w:rFonts w:ascii="Times New Roman" w:hAnsi="Times New Roman" w:cs="Times New Roman"/>
        </w:rPr>
      </w:pPr>
      <w:r w:rsidRPr="008069F2">
        <w:rPr>
          <w:rFonts w:ascii="Times New Roman" w:hAnsi="Times New Roman" w:cs="Times New Roman"/>
        </w:rPr>
        <w:t xml:space="preserve">Procedurę analizy szeregu rozpoczęto od obliczenia optymalnego parametru lambda dla transformacji </w:t>
      </w:r>
      <w:proofErr w:type="spellStart"/>
      <w:r w:rsidRPr="008069F2">
        <w:rPr>
          <w:rFonts w:ascii="Times New Roman" w:hAnsi="Times New Roman" w:cs="Times New Roman"/>
        </w:rPr>
        <w:t>Boxa-Coxa</w:t>
      </w:r>
      <w:proofErr w:type="spellEnd"/>
      <w:r w:rsidRPr="008069F2">
        <w:rPr>
          <w:rFonts w:ascii="Times New Roman" w:hAnsi="Times New Roman" w:cs="Times New Roman"/>
        </w:rPr>
        <w:t>. Wartość lambda wyniosła w tym przypadku 0,7174473. Dla wartości optymalnego parametru lambda wynoszącej 0.717, można przypuszczać, że wprowadzenie logarytmowania danych może przynieść korzyści. Wartość lambda różna od 1 wskazuje na potrzebę transformacji danych w celu uzyskania bardziej liniowego lub symetrycznego rozkładu. Dodatkowo wykres nie wskazuje na występowanie stacjonarności. W związku z tym podjęto decyzje o zastosowaniu transformacji logarytmicznej w celu zmniejszenia wariancji.</w:t>
      </w:r>
    </w:p>
    <w:p w:rsidR="008069F2" w:rsidRDefault="008069F2" w:rsidP="008069F2">
      <w:pPr>
        <w:spacing w:line="360" w:lineRule="auto"/>
        <w:jc w:val="both"/>
        <w:rPr>
          <w:rFonts w:ascii="Times New Roman" w:hAnsi="Times New Roman" w:cs="Times New Roman"/>
        </w:rPr>
      </w:pPr>
    </w:p>
    <w:p w:rsidR="00974617" w:rsidRDefault="00974617" w:rsidP="008069F2">
      <w:pPr>
        <w:spacing w:line="360" w:lineRule="auto"/>
        <w:jc w:val="both"/>
        <w:rPr>
          <w:rFonts w:ascii="Times New Roman" w:hAnsi="Times New Roman" w:cs="Times New Roman"/>
        </w:rPr>
      </w:pPr>
      <w:r w:rsidRPr="008069F2">
        <w:rPr>
          <w:rFonts w:ascii="Times New Roman" w:hAnsi="Times New Roman" w:cs="Times New Roman"/>
        </w:rPr>
        <w:t>Poniższy wykres wizualizuje zmiany w danych po zastosowaniu transformacji logarytmicznej.</w:t>
      </w:r>
    </w:p>
    <w:p w:rsidR="008069F2" w:rsidRDefault="008069F2" w:rsidP="008069F2">
      <w:pPr>
        <w:spacing w:line="360" w:lineRule="auto"/>
        <w:jc w:val="both"/>
        <w:rPr>
          <w:rFonts w:ascii="Times New Roman" w:hAnsi="Times New Roman" w:cs="Times New Roman"/>
        </w:rPr>
      </w:pPr>
    </w:p>
    <w:p w:rsidR="008069F2" w:rsidRDefault="008069F2" w:rsidP="008069F2">
      <w:pPr>
        <w:pStyle w:val="NormalnyWeb"/>
        <w:spacing w:line="360" w:lineRule="auto"/>
        <w:jc w:val="both"/>
      </w:pPr>
      <w:r>
        <w:lastRenderedPageBreak/>
        <w:t>Wykres 13. Transformacja logarytmiczna szeregu czasowego</w:t>
      </w:r>
    </w:p>
    <w:p w:rsidR="00974617" w:rsidRPr="008069F2" w:rsidRDefault="00974617" w:rsidP="008069F2">
      <w:pPr>
        <w:pStyle w:val="NormalnyWeb"/>
        <w:spacing w:line="360" w:lineRule="auto"/>
        <w:jc w:val="both"/>
        <w:rPr>
          <w:b/>
          <w:bCs/>
        </w:rPr>
      </w:pPr>
      <w:r w:rsidRPr="008069F2">
        <w:rPr>
          <w:b/>
          <w:bCs/>
          <w:noProof/>
        </w:rPr>
        <w:drawing>
          <wp:inline distT="0" distB="0" distL="0" distR="0" wp14:anchorId="4B7FFA37" wp14:editId="4ED1957A">
            <wp:extent cx="5760720" cy="3759835"/>
            <wp:effectExtent l="0" t="0" r="5080" b="0"/>
            <wp:docPr id="9273156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15614" name=""/>
                    <pic:cNvPicPr/>
                  </pic:nvPicPr>
                  <pic:blipFill rotWithShape="1">
                    <a:blip r:embed="rId21"/>
                    <a:srcRect t="2950"/>
                    <a:stretch/>
                  </pic:blipFill>
                  <pic:spPr bwMode="auto">
                    <a:xfrm>
                      <a:off x="0" y="0"/>
                      <a:ext cx="5760720" cy="3759835"/>
                    </a:xfrm>
                    <a:prstGeom prst="rect">
                      <a:avLst/>
                    </a:prstGeom>
                    <a:ln>
                      <a:noFill/>
                    </a:ln>
                    <a:extLst>
                      <a:ext uri="{53640926-AAD7-44D8-BBD7-CCE9431645EC}">
                        <a14:shadowObscured xmlns:a14="http://schemas.microsoft.com/office/drawing/2010/main"/>
                      </a:ext>
                    </a:extLst>
                  </pic:spPr>
                </pic:pic>
              </a:graphicData>
            </a:graphic>
          </wp:inline>
        </w:drawing>
      </w:r>
    </w:p>
    <w:p w:rsidR="008069F2" w:rsidRDefault="00974617" w:rsidP="008069F2">
      <w:pPr>
        <w:spacing w:line="360" w:lineRule="auto"/>
        <w:ind w:firstLine="708"/>
        <w:jc w:val="both"/>
        <w:rPr>
          <w:rFonts w:ascii="Times New Roman" w:hAnsi="Times New Roman" w:cs="Times New Roman"/>
        </w:rPr>
      </w:pPr>
      <w:r w:rsidRPr="008069F2">
        <w:rPr>
          <w:rFonts w:ascii="Times New Roman" w:hAnsi="Times New Roman" w:cs="Times New Roman"/>
        </w:rPr>
        <w:t xml:space="preserve">Następnie przystąpiono do analizy </w:t>
      </w:r>
      <w:proofErr w:type="spellStart"/>
      <w:r w:rsidRPr="008069F2">
        <w:rPr>
          <w:rFonts w:ascii="Times New Roman" w:hAnsi="Times New Roman" w:cs="Times New Roman"/>
        </w:rPr>
        <w:t>korelogramów</w:t>
      </w:r>
      <w:proofErr w:type="spellEnd"/>
      <w:r w:rsidRPr="008069F2">
        <w:rPr>
          <w:rFonts w:ascii="Times New Roman" w:hAnsi="Times New Roman" w:cs="Times New Roman"/>
        </w:rPr>
        <w:t xml:space="preserve"> ACF i PACF dla szeregu zlogarytmizowanego</w:t>
      </w:r>
      <w:r w:rsidR="00682CB5" w:rsidRPr="008069F2">
        <w:rPr>
          <w:rFonts w:ascii="Times New Roman" w:hAnsi="Times New Roman" w:cs="Times New Roman"/>
        </w:rPr>
        <w:t xml:space="preserve"> </w:t>
      </w:r>
      <w:proofErr w:type="spellStart"/>
      <w:r w:rsidR="00682CB5" w:rsidRPr="008069F2">
        <w:rPr>
          <w:rFonts w:ascii="Times New Roman" w:hAnsi="Times New Roman" w:cs="Times New Roman"/>
        </w:rPr>
        <w:t>ltour</w:t>
      </w:r>
      <w:proofErr w:type="spellEnd"/>
      <w:r w:rsidRPr="008069F2">
        <w:rPr>
          <w:rFonts w:ascii="Times New Roman" w:hAnsi="Times New Roman" w:cs="Times New Roman"/>
        </w:rPr>
        <w:t xml:space="preserve">. </w:t>
      </w:r>
    </w:p>
    <w:p w:rsidR="00B332E4" w:rsidRPr="008069F2" w:rsidRDefault="008069F2" w:rsidP="008069F2">
      <w:pPr>
        <w:pStyle w:val="NormalnyWeb"/>
        <w:spacing w:line="360" w:lineRule="auto"/>
        <w:jc w:val="both"/>
      </w:pPr>
      <w:r>
        <w:t xml:space="preserve">Wykres 14. Wykresy ACF i PACF dla </w:t>
      </w:r>
      <w:r w:rsidRPr="008069F2">
        <w:t>zlogarytmizowanego</w:t>
      </w:r>
      <w:r>
        <w:t xml:space="preserve"> szeregu</w:t>
      </w:r>
    </w:p>
    <w:p w:rsidR="00974617" w:rsidRPr="008069F2" w:rsidRDefault="00974617" w:rsidP="008069F2">
      <w:pPr>
        <w:spacing w:line="360" w:lineRule="auto"/>
        <w:jc w:val="center"/>
        <w:rPr>
          <w:rFonts w:ascii="Times New Roman" w:hAnsi="Times New Roman" w:cs="Times New Roman"/>
        </w:rPr>
      </w:pPr>
      <w:r w:rsidRPr="008069F2">
        <w:rPr>
          <w:rFonts w:ascii="Times New Roman" w:hAnsi="Times New Roman" w:cs="Times New Roman"/>
          <w:noProof/>
        </w:rPr>
        <w:drawing>
          <wp:inline distT="0" distB="0" distL="0" distR="0" wp14:anchorId="71BBB259" wp14:editId="76093B85">
            <wp:extent cx="5022596" cy="3190875"/>
            <wp:effectExtent l="0" t="0" r="0" b="0"/>
            <wp:docPr id="13623794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79442" name=""/>
                    <pic:cNvPicPr/>
                  </pic:nvPicPr>
                  <pic:blipFill rotWithShape="1">
                    <a:blip r:embed="rId22"/>
                    <a:srcRect t="5532"/>
                    <a:stretch/>
                  </pic:blipFill>
                  <pic:spPr bwMode="auto">
                    <a:xfrm>
                      <a:off x="0" y="0"/>
                      <a:ext cx="5047832" cy="3206907"/>
                    </a:xfrm>
                    <a:prstGeom prst="rect">
                      <a:avLst/>
                    </a:prstGeom>
                    <a:ln>
                      <a:noFill/>
                    </a:ln>
                    <a:extLst>
                      <a:ext uri="{53640926-AAD7-44D8-BBD7-CCE9431645EC}">
                        <a14:shadowObscured xmlns:a14="http://schemas.microsoft.com/office/drawing/2010/main"/>
                      </a:ext>
                    </a:extLst>
                  </pic:spPr>
                </pic:pic>
              </a:graphicData>
            </a:graphic>
          </wp:inline>
        </w:drawing>
      </w:r>
    </w:p>
    <w:p w:rsidR="00682CB5" w:rsidRPr="008069F2" w:rsidRDefault="00682CB5" w:rsidP="008069F2">
      <w:pPr>
        <w:spacing w:line="360" w:lineRule="auto"/>
        <w:ind w:firstLine="708"/>
        <w:jc w:val="both"/>
        <w:rPr>
          <w:rFonts w:ascii="Times New Roman" w:hAnsi="Times New Roman" w:cs="Times New Roman"/>
        </w:rPr>
      </w:pPr>
      <w:r w:rsidRPr="008069F2">
        <w:rPr>
          <w:rFonts w:ascii="Times New Roman" w:hAnsi="Times New Roman" w:cs="Times New Roman"/>
        </w:rPr>
        <w:lastRenderedPageBreak/>
        <w:t>Wykres ACF ma formę sinusoidalną, co może wskazywać na obecność sezonowości w szeregu czasowym. Dodatkowo, pierwsze wartości ACF wykraczają poza obszar krytyczny, może to sugerować istnienie trendu w szeregu czasowym lub inną strukturę autokorelacji. Pierwsze wartości PACF również wykraczają poza obszar krytyczny, może to wskazywać na istotne korelacje na tych opóźnieniach, które nie są objaśniane przez wcześniejsze opóźnienia. Może to wskazywać na potrzebę uwzględnienia tych opóźnień w modelowaniu.</w:t>
      </w:r>
    </w:p>
    <w:p w:rsidR="008069F2" w:rsidRDefault="008069F2" w:rsidP="008069F2">
      <w:pPr>
        <w:spacing w:line="360" w:lineRule="auto"/>
        <w:jc w:val="both"/>
        <w:rPr>
          <w:rFonts w:ascii="Times New Roman" w:hAnsi="Times New Roman" w:cs="Times New Roman"/>
        </w:rPr>
      </w:pPr>
    </w:p>
    <w:p w:rsidR="00682CB5" w:rsidRDefault="00974617" w:rsidP="008069F2">
      <w:pPr>
        <w:spacing w:line="360" w:lineRule="auto"/>
        <w:ind w:firstLine="708"/>
        <w:jc w:val="both"/>
        <w:rPr>
          <w:rFonts w:ascii="Times New Roman" w:hAnsi="Times New Roman" w:cs="Times New Roman"/>
        </w:rPr>
      </w:pPr>
      <w:r w:rsidRPr="008069F2">
        <w:rPr>
          <w:rFonts w:ascii="Times New Roman" w:hAnsi="Times New Roman" w:cs="Times New Roman"/>
        </w:rPr>
        <w:t xml:space="preserve">Weryfikacja ta nie dostarczyła więc wystarczająco dobrych wyników, dlatego </w:t>
      </w:r>
      <w:r w:rsidR="00682CB5" w:rsidRPr="008069F2">
        <w:rPr>
          <w:rFonts w:ascii="Times New Roman" w:hAnsi="Times New Roman" w:cs="Times New Roman"/>
        </w:rPr>
        <w:t xml:space="preserve">wprowadzono pierwsze różnice i ponownie zweryfikowano </w:t>
      </w:r>
      <w:proofErr w:type="spellStart"/>
      <w:r w:rsidR="00682CB5" w:rsidRPr="008069F2">
        <w:rPr>
          <w:rFonts w:ascii="Times New Roman" w:hAnsi="Times New Roman" w:cs="Times New Roman"/>
        </w:rPr>
        <w:t>korelogramy</w:t>
      </w:r>
      <w:proofErr w:type="spellEnd"/>
      <w:r w:rsidR="00682CB5" w:rsidRPr="008069F2">
        <w:rPr>
          <w:rFonts w:ascii="Times New Roman" w:hAnsi="Times New Roman" w:cs="Times New Roman"/>
        </w:rPr>
        <w:t xml:space="preserve"> dla pierwszych różnic. </w:t>
      </w:r>
    </w:p>
    <w:p w:rsidR="008069F2" w:rsidRDefault="008069F2" w:rsidP="008069F2">
      <w:pPr>
        <w:pStyle w:val="NormalnyWeb"/>
        <w:spacing w:line="360" w:lineRule="auto"/>
        <w:jc w:val="both"/>
      </w:pPr>
      <w:r>
        <w:t xml:space="preserve">Wykres 15. Pierwsze różnice szeregu </w:t>
      </w:r>
    </w:p>
    <w:p w:rsidR="00682CB5" w:rsidRDefault="00682CB5" w:rsidP="008069F2">
      <w:pPr>
        <w:pStyle w:val="NormalnyWeb"/>
        <w:spacing w:line="360" w:lineRule="auto"/>
        <w:jc w:val="center"/>
      </w:pPr>
      <w:r w:rsidRPr="008069F2">
        <w:rPr>
          <w:noProof/>
        </w:rPr>
        <w:drawing>
          <wp:inline distT="0" distB="0" distL="0" distR="0" wp14:anchorId="45437CCF" wp14:editId="0427B8AE">
            <wp:extent cx="4657725" cy="3016842"/>
            <wp:effectExtent l="0" t="0" r="3175" b="6350"/>
            <wp:docPr id="119310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053" name=""/>
                    <pic:cNvPicPr/>
                  </pic:nvPicPr>
                  <pic:blipFill rotWithShape="1">
                    <a:blip r:embed="rId23"/>
                    <a:srcRect t="3688"/>
                    <a:stretch/>
                  </pic:blipFill>
                  <pic:spPr bwMode="auto">
                    <a:xfrm>
                      <a:off x="0" y="0"/>
                      <a:ext cx="4680976" cy="3031902"/>
                    </a:xfrm>
                    <a:prstGeom prst="rect">
                      <a:avLst/>
                    </a:prstGeom>
                    <a:ln>
                      <a:noFill/>
                    </a:ln>
                    <a:extLst>
                      <a:ext uri="{53640926-AAD7-44D8-BBD7-CCE9431645EC}">
                        <a14:shadowObscured xmlns:a14="http://schemas.microsoft.com/office/drawing/2010/main"/>
                      </a:ext>
                    </a:extLst>
                  </pic:spPr>
                </pic:pic>
              </a:graphicData>
            </a:graphic>
          </wp:inline>
        </w:drawing>
      </w:r>
    </w:p>
    <w:p w:rsidR="008069F2" w:rsidRDefault="008069F2" w:rsidP="008069F2">
      <w:pPr>
        <w:pStyle w:val="NormalnyWeb"/>
        <w:spacing w:line="360" w:lineRule="auto"/>
      </w:pPr>
    </w:p>
    <w:p w:rsidR="008069F2" w:rsidRDefault="008069F2" w:rsidP="008069F2">
      <w:pPr>
        <w:pStyle w:val="NormalnyWeb"/>
        <w:spacing w:line="360" w:lineRule="auto"/>
        <w:jc w:val="both"/>
      </w:pPr>
    </w:p>
    <w:p w:rsidR="008069F2" w:rsidRDefault="008069F2" w:rsidP="008069F2">
      <w:pPr>
        <w:pStyle w:val="NormalnyWeb"/>
        <w:spacing w:line="360" w:lineRule="auto"/>
        <w:jc w:val="both"/>
      </w:pPr>
    </w:p>
    <w:p w:rsidR="008069F2" w:rsidRDefault="008069F2" w:rsidP="008069F2">
      <w:pPr>
        <w:pStyle w:val="NormalnyWeb"/>
        <w:spacing w:line="360" w:lineRule="auto"/>
        <w:jc w:val="both"/>
      </w:pPr>
    </w:p>
    <w:p w:rsidR="00F805D6" w:rsidRDefault="00F805D6" w:rsidP="008069F2">
      <w:pPr>
        <w:pStyle w:val="NormalnyWeb"/>
        <w:spacing w:line="360" w:lineRule="auto"/>
        <w:jc w:val="both"/>
      </w:pPr>
    </w:p>
    <w:p w:rsidR="008069F2" w:rsidRPr="008069F2" w:rsidRDefault="008069F2" w:rsidP="008069F2">
      <w:pPr>
        <w:pStyle w:val="NormalnyWeb"/>
        <w:spacing w:line="360" w:lineRule="auto"/>
        <w:jc w:val="both"/>
      </w:pPr>
      <w:r>
        <w:lastRenderedPageBreak/>
        <w:t>Wykres 16. Wykresy ACF i PACF dla pierwszych różnic szeregu</w:t>
      </w:r>
    </w:p>
    <w:p w:rsidR="00974617" w:rsidRPr="008069F2" w:rsidRDefault="00682CB5" w:rsidP="00F805D6">
      <w:pPr>
        <w:spacing w:line="360" w:lineRule="auto"/>
        <w:jc w:val="center"/>
        <w:rPr>
          <w:rFonts w:ascii="Times New Roman" w:hAnsi="Times New Roman" w:cs="Times New Roman"/>
        </w:rPr>
      </w:pPr>
      <w:r w:rsidRPr="008069F2">
        <w:rPr>
          <w:rFonts w:ascii="Times New Roman" w:hAnsi="Times New Roman" w:cs="Times New Roman"/>
          <w:noProof/>
        </w:rPr>
        <w:drawing>
          <wp:inline distT="0" distB="0" distL="0" distR="0" wp14:anchorId="4F68E76D" wp14:editId="2485236C">
            <wp:extent cx="4676775" cy="3014757"/>
            <wp:effectExtent l="0" t="0" r="0" b="0"/>
            <wp:docPr id="15927162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6241" name=""/>
                    <pic:cNvPicPr/>
                  </pic:nvPicPr>
                  <pic:blipFill rotWithShape="1">
                    <a:blip r:embed="rId24"/>
                    <a:srcRect t="4147"/>
                    <a:stretch/>
                  </pic:blipFill>
                  <pic:spPr bwMode="auto">
                    <a:xfrm>
                      <a:off x="0" y="0"/>
                      <a:ext cx="4710275" cy="3036352"/>
                    </a:xfrm>
                    <a:prstGeom prst="rect">
                      <a:avLst/>
                    </a:prstGeom>
                    <a:ln>
                      <a:noFill/>
                    </a:ln>
                    <a:extLst>
                      <a:ext uri="{53640926-AAD7-44D8-BBD7-CCE9431645EC}">
                        <a14:shadowObscured xmlns:a14="http://schemas.microsoft.com/office/drawing/2010/main"/>
                      </a:ext>
                    </a:extLst>
                  </pic:spPr>
                </pic:pic>
              </a:graphicData>
            </a:graphic>
          </wp:inline>
        </w:drawing>
      </w:r>
    </w:p>
    <w:p w:rsidR="00581D1D" w:rsidRPr="008069F2" w:rsidRDefault="00581D1D" w:rsidP="008069F2">
      <w:pPr>
        <w:spacing w:line="360" w:lineRule="auto"/>
        <w:jc w:val="both"/>
        <w:rPr>
          <w:rFonts w:ascii="Times New Roman" w:hAnsi="Times New Roman" w:cs="Times New Roman"/>
        </w:rPr>
      </w:pPr>
    </w:p>
    <w:p w:rsidR="00581D1D" w:rsidRPr="008069F2" w:rsidRDefault="00581D1D" w:rsidP="00F805D6">
      <w:pPr>
        <w:spacing w:line="360" w:lineRule="auto"/>
        <w:ind w:firstLine="708"/>
        <w:jc w:val="both"/>
        <w:rPr>
          <w:rFonts w:ascii="Times New Roman" w:hAnsi="Times New Roman" w:cs="Times New Roman"/>
        </w:rPr>
      </w:pPr>
      <w:r w:rsidRPr="008069F2">
        <w:rPr>
          <w:rFonts w:ascii="Times New Roman" w:hAnsi="Times New Roman" w:cs="Times New Roman"/>
        </w:rPr>
        <w:t>Falujące wzorce na wykresach ACF i PACF są oczekiwane w przypadku danych sezonowych. Wykresy dla pierwszych różnic wskazują na silną sezonowość, co potwierdzają wartości mieszczące się w obszarze krytycznym (z wyjątkiem tylko pierwszych słupków), może to wskazywać na obecność sezonowości w danych.</w:t>
      </w:r>
    </w:p>
    <w:p w:rsidR="00581D1D" w:rsidRPr="008069F2" w:rsidRDefault="00581D1D" w:rsidP="008069F2">
      <w:pPr>
        <w:spacing w:line="360" w:lineRule="auto"/>
        <w:jc w:val="both"/>
        <w:rPr>
          <w:rFonts w:ascii="Times New Roman" w:hAnsi="Times New Roman" w:cs="Times New Roman"/>
        </w:rPr>
      </w:pPr>
      <w:r w:rsidRPr="008069F2">
        <w:rPr>
          <w:rFonts w:ascii="Times New Roman" w:hAnsi="Times New Roman" w:cs="Times New Roman"/>
        </w:rPr>
        <w:t xml:space="preserve">Co więcej, ACF wolno wygasa, zatem dodatkowo zróżnicowano szereg sezonowo – obliczono dwunaste różnice (ponieważ dane są miesięczne). </w:t>
      </w:r>
    </w:p>
    <w:p w:rsidR="00581D1D" w:rsidRPr="008069F2" w:rsidRDefault="00F805D6" w:rsidP="00F805D6">
      <w:pPr>
        <w:pStyle w:val="NormalnyWeb"/>
        <w:spacing w:line="360" w:lineRule="auto"/>
        <w:jc w:val="both"/>
      </w:pPr>
      <w:r>
        <w:t>Wykres 17. Wykres dwunastu różnic szeregu</w:t>
      </w:r>
    </w:p>
    <w:p w:rsidR="00581D1D" w:rsidRPr="008069F2" w:rsidRDefault="00581D1D" w:rsidP="00F805D6">
      <w:pPr>
        <w:spacing w:line="360" w:lineRule="auto"/>
        <w:jc w:val="center"/>
        <w:rPr>
          <w:rFonts w:ascii="Times New Roman" w:hAnsi="Times New Roman" w:cs="Times New Roman"/>
        </w:rPr>
      </w:pPr>
      <w:r w:rsidRPr="008069F2">
        <w:rPr>
          <w:rFonts w:ascii="Times New Roman" w:hAnsi="Times New Roman" w:cs="Times New Roman"/>
          <w:noProof/>
        </w:rPr>
        <w:drawing>
          <wp:inline distT="0" distB="0" distL="0" distR="0" wp14:anchorId="3C137BC3" wp14:editId="61B11A06">
            <wp:extent cx="4229100" cy="2844107"/>
            <wp:effectExtent l="0" t="0" r="0" b="1270"/>
            <wp:docPr id="15026747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74748" name=""/>
                    <pic:cNvPicPr/>
                  </pic:nvPicPr>
                  <pic:blipFill>
                    <a:blip r:embed="rId25"/>
                    <a:stretch>
                      <a:fillRect/>
                    </a:stretch>
                  </pic:blipFill>
                  <pic:spPr>
                    <a:xfrm>
                      <a:off x="0" y="0"/>
                      <a:ext cx="4229100" cy="2844107"/>
                    </a:xfrm>
                    <a:prstGeom prst="rect">
                      <a:avLst/>
                    </a:prstGeom>
                  </pic:spPr>
                </pic:pic>
              </a:graphicData>
            </a:graphic>
          </wp:inline>
        </w:drawing>
      </w:r>
    </w:p>
    <w:p w:rsidR="00F8084D" w:rsidRPr="008069F2" w:rsidRDefault="00F8084D" w:rsidP="00F805D6">
      <w:pPr>
        <w:spacing w:line="360" w:lineRule="auto"/>
        <w:ind w:firstLine="708"/>
        <w:jc w:val="both"/>
        <w:rPr>
          <w:rFonts w:ascii="Times New Roman" w:hAnsi="Times New Roman" w:cs="Times New Roman"/>
        </w:rPr>
      </w:pPr>
      <w:r w:rsidRPr="008069F2">
        <w:rPr>
          <w:rFonts w:ascii="Times New Roman" w:hAnsi="Times New Roman" w:cs="Times New Roman"/>
        </w:rPr>
        <w:lastRenderedPageBreak/>
        <w:t xml:space="preserve">Kolejnym krokiem było formalne testowanie szeregu. Rozpoczęto od testu </w:t>
      </w:r>
      <w:r w:rsidR="00F805D6">
        <w:rPr>
          <w:rFonts w:ascii="Times New Roman" w:hAnsi="Times New Roman" w:cs="Times New Roman"/>
        </w:rPr>
        <w:br/>
      </w:r>
      <w:proofErr w:type="spellStart"/>
      <w:r w:rsidR="00A2685C" w:rsidRPr="008069F2">
        <w:rPr>
          <w:rFonts w:ascii="Times New Roman" w:hAnsi="Times New Roman" w:cs="Times New Roman"/>
        </w:rPr>
        <w:t>Dickeya</w:t>
      </w:r>
      <w:proofErr w:type="spellEnd"/>
      <w:r w:rsidR="00A2685C" w:rsidRPr="008069F2">
        <w:rPr>
          <w:rFonts w:ascii="Times New Roman" w:hAnsi="Times New Roman" w:cs="Times New Roman"/>
        </w:rPr>
        <w:t xml:space="preserve">, Haszy, Fullera (DHF) dla zmiennej logarytmowanej </w:t>
      </w:r>
      <w:proofErr w:type="spellStart"/>
      <w:r w:rsidR="00A2685C" w:rsidRPr="008069F2">
        <w:rPr>
          <w:rFonts w:ascii="Times New Roman" w:hAnsi="Times New Roman" w:cs="Times New Roman"/>
        </w:rPr>
        <w:t>ltour</w:t>
      </w:r>
      <w:proofErr w:type="spellEnd"/>
      <w:r w:rsidRPr="008069F2">
        <w:rPr>
          <w:rFonts w:ascii="Times New Roman" w:hAnsi="Times New Roman" w:cs="Times New Roman"/>
        </w:rPr>
        <w:t xml:space="preserve">. </w:t>
      </w:r>
      <w:r w:rsidR="00A2685C" w:rsidRPr="008069F2">
        <w:rPr>
          <w:rFonts w:ascii="Times New Roman" w:hAnsi="Times New Roman" w:cs="Times New Roman"/>
        </w:rPr>
        <w:t xml:space="preserve">Mała wartość </w:t>
      </w:r>
      <w:r w:rsidR="00F805D6">
        <w:rPr>
          <w:rFonts w:ascii="Times New Roman" w:hAnsi="Times New Roman" w:cs="Times New Roman"/>
        </w:rPr>
        <w:br/>
      </w:r>
      <w:r w:rsidR="00A2685C" w:rsidRPr="008069F2">
        <w:rPr>
          <w:rFonts w:ascii="Times New Roman" w:hAnsi="Times New Roman" w:cs="Times New Roman"/>
        </w:rPr>
        <w:t>p-</w:t>
      </w:r>
      <w:proofErr w:type="spellStart"/>
      <w:r w:rsidR="00A2685C" w:rsidRPr="008069F2">
        <w:rPr>
          <w:rFonts w:ascii="Times New Roman" w:hAnsi="Times New Roman" w:cs="Times New Roman"/>
        </w:rPr>
        <w:t>value</w:t>
      </w:r>
      <w:proofErr w:type="spellEnd"/>
      <w:r w:rsidR="00A2685C" w:rsidRPr="008069F2">
        <w:rPr>
          <w:rFonts w:ascii="Times New Roman" w:hAnsi="Times New Roman" w:cs="Times New Roman"/>
        </w:rPr>
        <w:t xml:space="preserve"> = 0.00000000007942 wskazuje na odrzucenie hipotezy zerowej o braku autokorelacji w resztach. W tym przypadku, wartość p-</w:t>
      </w:r>
      <w:proofErr w:type="spellStart"/>
      <w:r w:rsidR="00A2685C" w:rsidRPr="008069F2">
        <w:rPr>
          <w:rFonts w:ascii="Times New Roman" w:hAnsi="Times New Roman" w:cs="Times New Roman"/>
        </w:rPr>
        <w:t>value</w:t>
      </w:r>
      <w:proofErr w:type="spellEnd"/>
      <w:r w:rsidR="00A2685C" w:rsidRPr="008069F2">
        <w:rPr>
          <w:rFonts w:ascii="Times New Roman" w:hAnsi="Times New Roman" w:cs="Times New Roman"/>
        </w:rPr>
        <w:t xml:space="preserve"> jest bardzo bliska zeru, co sugeruje, że istnieje silna podstawa do odrzucenia hipotezy zerowej. Wynik testu wskazuje na występowanie autokorelacji rzędu 1 w resztach modelu. Oznacza to, że reszty nie są niezależne od siebie, co może wskazywać na niedoszacowanie modelu lub brak uwzględnienia istotnych czynników w modelowaniu.</w:t>
      </w:r>
    </w:p>
    <w:p w:rsidR="00A2685C" w:rsidRPr="008069F2" w:rsidRDefault="00A2685C" w:rsidP="00F805D6">
      <w:pPr>
        <w:spacing w:line="360" w:lineRule="auto"/>
        <w:ind w:firstLine="708"/>
        <w:jc w:val="both"/>
        <w:rPr>
          <w:rFonts w:ascii="Times New Roman" w:hAnsi="Times New Roman" w:cs="Times New Roman"/>
        </w:rPr>
      </w:pPr>
      <w:r w:rsidRPr="008069F2">
        <w:rPr>
          <w:rFonts w:ascii="Times New Roman" w:hAnsi="Times New Roman" w:cs="Times New Roman"/>
        </w:rPr>
        <w:t xml:space="preserve">Ponieważ test </w:t>
      </w:r>
      <w:proofErr w:type="spellStart"/>
      <w:r w:rsidRPr="008069F2">
        <w:rPr>
          <w:rFonts w:ascii="Times New Roman" w:hAnsi="Times New Roman" w:cs="Times New Roman"/>
        </w:rPr>
        <w:t>Breuscha</w:t>
      </w:r>
      <w:proofErr w:type="spellEnd"/>
      <w:r w:rsidRPr="008069F2">
        <w:rPr>
          <w:rFonts w:ascii="Times New Roman" w:hAnsi="Times New Roman" w:cs="Times New Roman"/>
        </w:rPr>
        <w:t xml:space="preserve">-Godfreya dla autokorelacji rzędu 1 wskazał istotną autokorelację w resztach modelu, warto przeprowadzić dalsze testy, takie jak </w:t>
      </w:r>
      <w:proofErr w:type="spellStart"/>
      <w:r w:rsidRPr="008069F2">
        <w:rPr>
          <w:rFonts w:ascii="Times New Roman" w:hAnsi="Times New Roman" w:cs="Times New Roman"/>
        </w:rPr>
        <w:t>Augmented</w:t>
      </w:r>
      <w:proofErr w:type="spellEnd"/>
      <w:r w:rsidRPr="008069F2">
        <w:rPr>
          <w:rFonts w:ascii="Times New Roman" w:hAnsi="Times New Roman" w:cs="Times New Roman"/>
        </w:rPr>
        <w:t xml:space="preserve"> </w:t>
      </w:r>
      <w:proofErr w:type="spellStart"/>
      <w:r w:rsidRPr="008069F2">
        <w:rPr>
          <w:rFonts w:ascii="Times New Roman" w:hAnsi="Times New Roman" w:cs="Times New Roman"/>
        </w:rPr>
        <w:t>Dickey</w:t>
      </w:r>
      <w:proofErr w:type="spellEnd"/>
      <w:r w:rsidRPr="008069F2">
        <w:rPr>
          <w:rFonts w:ascii="Times New Roman" w:hAnsi="Times New Roman" w:cs="Times New Roman"/>
        </w:rPr>
        <w:t>-Fuller Test (ADHF), aby ocenić stacjonarność szeregów czasowych. Test ADHF służy do badania hipotezy o niestacjonarności szeregów czasowych.</w:t>
      </w:r>
    </w:p>
    <w:p w:rsidR="00F805D6" w:rsidRDefault="00F805D6" w:rsidP="008069F2">
      <w:pPr>
        <w:spacing w:line="360" w:lineRule="auto"/>
        <w:jc w:val="both"/>
        <w:rPr>
          <w:rFonts w:ascii="Times New Roman" w:hAnsi="Times New Roman" w:cs="Times New Roman"/>
        </w:rPr>
      </w:pPr>
    </w:p>
    <w:p w:rsidR="00EE6D6D" w:rsidRPr="008069F2" w:rsidRDefault="00EE6D6D" w:rsidP="008069F2">
      <w:pPr>
        <w:spacing w:line="360" w:lineRule="auto"/>
        <w:jc w:val="both"/>
        <w:rPr>
          <w:rFonts w:ascii="Times New Roman" w:hAnsi="Times New Roman" w:cs="Times New Roman"/>
        </w:rPr>
      </w:pPr>
      <w:r w:rsidRPr="008069F2">
        <w:rPr>
          <w:rFonts w:ascii="Times New Roman" w:hAnsi="Times New Roman" w:cs="Times New Roman"/>
        </w:rPr>
        <w:t>Oto przedstawienie wyników testów BG dla różnych rzędów autokorelacji w formie tabeli:</w:t>
      </w:r>
    </w:p>
    <w:p w:rsidR="00EE6D6D" w:rsidRPr="008069F2" w:rsidRDefault="00EE6D6D" w:rsidP="008069F2">
      <w:pPr>
        <w:spacing w:line="360" w:lineRule="auto"/>
        <w:jc w:val="both"/>
        <w:rPr>
          <w:rFonts w:ascii="Times New Roman" w:hAnsi="Times New Roman" w:cs="Times New Roman"/>
        </w:rPr>
      </w:pPr>
    </w:p>
    <w:p w:rsidR="00F8084D" w:rsidRPr="008069F2" w:rsidRDefault="007379AF" w:rsidP="00F805D6">
      <w:pPr>
        <w:spacing w:line="360" w:lineRule="auto"/>
        <w:jc w:val="center"/>
        <w:rPr>
          <w:rFonts w:ascii="Times New Roman" w:hAnsi="Times New Roman" w:cs="Times New Roman"/>
        </w:rPr>
      </w:pPr>
      <w:r w:rsidRPr="008069F2">
        <w:rPr>
          <w:rFonts w:ascii="Times New Roman" w:hAnsi="Times New Roman" w:cs="Times New Roman"/>
          <w:noProof/>
        </w:rPr>
        <w:drawing>
          <wp:inline distT="0" distB="0" distL="0" distR="0">
            <wp:extent cx="5144569" cy="2160016"/>
            <wp:effectExtent l="0" t="0" r="0" b="0"/>
            <wp:docPr id="32892736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27368" name="Obraz 328927368"/>
                    <pic:cNvPicPr/>
                  </pic:nvPicPr>
                  <pic:blipFill>
                    <a:blip r:embed="rId26">
                      <a:extLst>
                        <a:ext uri="{28A0092B-C50C-407E-A947-70E740481C1C}">
                          <a14:useLocalDpi xmlns:a14="http://schemas.microsoft.com/office/drawing/2010/main" val="0"/>
                        </a:ext>
                      </a:extLst>
                    </a:blip>
                    <a:stretch>
                      <a:fillRect/>
                    </a:stretch>
                  </pic:blipFill>
                  <pic:spPr>
                    <a:xfrm>
                      <a:off x="0" y="0"/>
                      <a:ext cx="5156732" cy="2165123"/>
                    </a:xfrm>
                    <a:prstGeom prst="rect">
                      <a:avLst/>
                    </a:prstGeom>
                  </pic:spPr>
                </pic:pic>
              </a:graphicData>
            </a:graphic>
          </wp:inline>
        </w:drawing>
      </w:r>
    </w:p>
    <w:p w:rsidR="00EE6D6D" w:rsidRPr="008069F2" w:rsidRDefault="00EE6D6D" w:rsidP="008069F2">
      <w:pPr>
        <w:spacing w:line="360" w:lineRule="auto"/>
        <w:jc w:val="both"/>
        <w:rPr>
          <w:rFonts w:ascii="Times New Roman" w:hAnsi="Times New Roman" w:cs="Times New Roman"/>
        </w:rPr>
      </w:pPr>
    </w:p>
    <w:p w:rsidR="00F805D6" w:rsidRDefault="007379AF" w:rsidP="00F805D6">
      <w:pPr>
        <w:spacing w:line="360" w:lineRule="auto"/>
        <w:ind w:firstLine="708"/>
        <w:jc w:val="both"/>
        <w:rPr>
          <w:rFonts w:ascii="Times New Roman" w:hAnsi="Times New Roman" w:cs="Times New Roman"/>
        </w:rPr>
      </w:pPr>
      <w:r w:rsidRPr="008069F2">
        <w:rPr>
          <w:rFonts w:ascii="Times New Roman" w:hAnsi="Times New Roman" w:cs="Times New Roman"/>
        </w:rPr>
        <w:t xml:space="preserve">Tabela przedstawia wyniki testu </w:t>
      </w:r>
      <w:proofErr w:type="spellStart"/>
      <w:r w:rsidRPr="008069F2">
        <w:rPr>
          <w:rFonts w:ascii="Times New Roman" w:hAnsi="Times New Roman" w:cs="Times New Roman"/>
        </w:rPr>
        <w:t>Breusch</w:t>
      </w:r>
      <w:proofErr w:type="spellEnd"/>
      <w:r w:rsidRPr="008069F2">
        <w:rPr>
          <w:rFonts w:ascii="Times New Roman" w:hAnsi="Times New Roman" w:cs="Times New Roman"/>
        </w:rPr>
        <w:t>-Godfrey dla różnych rzędów autokorelacji dla modelu 4</w:t>
      </w:r>
      <w:r w:rsidR="00F805D6">
        <w:rPr>
          <w:rFonts w:ascii="Times New Roman" w:hAnsi="Times New Roman" w:cs="Times New Roman"/>
        </w:rPr>
        <w:t xml:space="preserve"> (dla k=4)</w:t>
      </w:r>
      <w:r w:rsidRPr="008069F2">
        <w:rPr>
          <w:rFonts w:ascii="Times New Roman" w:hAnsi="Times New Roman" w:cs="Times New Roman"/>
        </w:rPr>
        <w:t xml:space="preserve">. </w:t>
      </w:r>
    </w:p>
    <w:p w:rsidR="00F805D6" w:rsidRDefault="007379AF" w:rsidP="00F805D6">
      <w:pPr>
        <w:spacing w:line="360" w:lineRule="auto"/>
        <w:ind w:firstLine="708"/>
        <w:jc w:val="both"/>
        <w:rPr>
          <w:rFonts w:ascii="Times New Roman" w:hAnsi="Times New Roman" w:cs="Times New Roman"/>
        </w:rPr>
      </w:pPr>
      <w:r w:rsidRPr="008069F2">
        <w:rPr>
          <w:rFonts w:ascii="Times New Roman" w:hAnsi="Times New Roman" w:cs="Times New Roman"/>
        </w:rPr>
        <w:t>Analizując wyniki, można zauważyć, że dla wszystkich testowanych rzędów autokorelacji (od 1 do 6), wartości p są większe od ustalonego poziomu istotności (na przykład 0.05). Oznacza to, że nie ma wystarczających dowodów na istnienie autokorelacji o tych rzędach w resztach modelu 4. Wyniki te są zgodne z wcześniejszą interpretacją, że model 4 nie wykazuje istotnej autokorelacji.</w:t>
      </w:r>
    </w:p>
    <w:p w:rsidR="00F805D6" w:rsidRDefault="00F805D6" w:rsidP="00F805D6">
      <w:pPr>
        <w:spacing w:line="360" w:lineRule="auto"/>
        <w:ind w:firstLine="708"/>
        <w:jc w:val="both"/>
        <w:rPr>
          <w:rFonts w:ascii="Times New Roman" w:hAnsi="Times New Roman" w:cs="Times New Roman"/>
        </w:rPr>
      </w:pPr>
    </w:p>
    <w:p w:rsidR="00F805D6" w:rsidRDefault="003B23AF" w:rsidP="008069F2">
      <w:pPr>
        <w:spacing w:line="360" w:lineRule="auto"/>
        <w:jc w:val="both"/>
        <w:rPr>
          <w:rFonts w:ascii="Times New Roman" w:hAnsi="Times New Roman" w:cs="Times New Roman"/>
        </w:rPr>
      </w:pPr>
      <w:r w:rsidRPr="008069F2">
        <w:rPr>
          <w:rFonts w:ascii="Times New Roman" w:hAnsi="Times New Roman" w:cs="Times New Roman"/>
        </w:rPr>
        <w:t xml:space="preserve">Test ADHF potwierdził, że D=1 dla k=4. </w:t>
      </w:r>
    </w:p>
    <w:p w:rsidR="00EE6D6D" w:rsidRPr="008069F2" w:rsidRDefault="001C24DD" w:rsidP="00F805D6">
      <w:pPr>
        <w:spacing w:line="360" w:lineRule="auto"/>
        <w:ind w:firstLine="708"/>
        <w:jc w:val="both"/>
        <w:rPr>
          <w:rFonts w:ascii="Times New Roman" w:hAnsi="Times New Roman" w:cs="Times New Roman"/>
        </w:rPr>
      </w:pPr>
      <w:r w:rsidRPr="008069F2">
        <w:rPr>
          <w:rFonts w:ascii="Times New Roman" w:hAnsi="Times New Roman" w:cs="Times New Roman"/>
        </w:rPr>
        <w:lastRenderedPageBreak/>
        <w:t xml:space="preserve">Kolejno, przeprowadzono test </w:t>
      </w:r>
      <w:proofErr w:type="spellStart"/>
      <w:r w:rsidRPr="008069F2">
        <w:rPr>
          <w:rFonts w:ascii="Times New Roman" w:hAnsi="Times New Roman" w:cs="Times New Roman"/>
        </w:rPr>
        <w:t>Dickeya</w:t>
      </w:r>
      <w:proofErr w:type="spellEnd"/>
      <w:r w:rsidRPr="008069F2">
        <w:rPr>
          <w:rFonts w:ascii="Times New Roman" w:hAnsi="Times New Roman" w:cs="Times New Roman"/>
        </w:rPr>
        <w:t xml:space="preserve">-Fullera (DF) dla sprawdzenia </w:t>
      </w:r>
      <w:r w:rsidR="004A6010" w:rsidRPr="008069F2">
        <w:rPr>
          <w:rFonts w:ascii="Times New Roman" w:hAnsi="Times New Roman" w:cs="Times New Roman"/>
        </w:rPr>
        <w:t>hipotezy</w:t>
      </w:r>
      <w:r w:rsidRPr="008069F2">
        <w:rPr>
          <w:rFonts w:ascii="Times New Roman" w:hAnsi="Times New Roman" w:cs="Times New Roman"/>
        </w:rPr>
        <w:t xml:space="preserve"> czy zmienna jest zmienną niestacjonarną</w:t>
      </w:r>
      <w:r w:rsidR="004A6010" w:rsidRPr="008069F2">
        <w:rPr>
          <w:rFonts w:ascii="Times New Roman" w:hAnsi="Times New Roman" w:cs="Times New Roman"/>
        </w:rPr>
        <w:t xml:space="preserve">. Wyniki </w:t>
      </w:r>
      <w:r w:rsidR="00F805D6" w:rsidRPr="008069F2">
        <w:rPr>
          <w:rFonts w:ascii="Times New Roman" w:hAnsi="Times New Roman" w:cs="Times New Roman"/>
        </w:rPr>
        <w:t>przedstawiono</w:t>
      </w:r>
      <w:r w:rsidR="004A6010" w:rsidRPr="008069F2">
        <w:rPr>
          <w:rFonts w:ascii="Times New Roman" w:hAnsi="Times New Roman" w:cs="Times New Roman"/>
        </w:rPr>
        <w:t xml:space="preserve"> w formie tabeli:</w:t>
      </w:r>
    </w:p>
    <w:p w:rsidR="004A6010" w:rsidRPr="008069F2" w:rsidRDefault="004A6010" w:rsidP="008069F2">
      <w:pPr>
        <w:spacing w:line="360" w:lineRule="auto"/>
        <w:jc w:val="both"/>
        <w:rPr>
          <w:rFonts w:ascii="Times New Roman" w:hAnsi="Times New Roman" w:cs="Times New Roman"/>
        </w:rPr>
      </w:pPr>
    </w:p>
    <w:p w:rsidR="001C24DD" w:rsidRPr="008069F2" w:rsidRDefault="004A6010" w:rsidP="008069F2">
      <w:pPr>
        <w:spacing w:line="360" w:lineRule="auto"/>
        <w:jc w:val="both"/>
        <w:rPr>
          <w:rFonts w:ascii="Times New Roman" w:hAnsi="Times New Roman" w:cs="Times New Roman"/>
        </w:rPr>
      </w:pPr>
      <w:r w:rsidRPr="008069F2">
        <w:rPr>
          <w:rFonts w:ascii="Times New Roman" w:hAnsi="Times New Roman" w:cs="Times New Roman"/>
          <w:noProof/>
        </w:rPr>
        <w:drawing>
          <wp:inline distT="0" distB="0" distL="0" distR="0" wp14:anchorId="0A195B89" wp14:editId="09D95BA2">
            <wp:extent cx="5760720" cy="1056640"/>
            <wp:effectExtent l="0" t="0" r="5080" b="0"/>
            <wp:docPr id="64076167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61672" name="Obraz 640761672"/>
                    <pic:cNvPicPr/>
                  </pic:nvPicPr>
                  <pic:blipFill>
                    <a:blip r:embed="rId27">
                      <a:extLst>
                        <a:ext uri="{28A0092B-C50C-407E-A947-70E740481C1C}">
                          <a14:useLocalDpi xmlns:a14="http://schemas.microsoft.com/office/drawing/2010/main" val="0"/>
                        </a:ext>
                      </a:extLst>
                    </a:blip>
                    <a:stretch>
                      <a:fillRect/>
                    </a:stretch>
                  </pic:blipFill>
                  <pic:spPr>
                    <a:xfrm>
                      <a:off x="0" y="0"/>
                      <a:ext cx="5760720" cy="1056640"/>
                    </a:xfrm>
                    <a:prstGeom prst="rect">
                      <a:avLst/>
                    </a:prstGeom>
                  </pic:spPr>
                </pic:pic>
              </a:graphicData>
            </a:graphic>
          </wp:inline>
        </w:drawing>
      </w:r>
    </w:p>
    <w:p w:rsidR="001C24DD" w:rsidRPr="008069F2" w:rsidRDefault="001C24DD" w:rsidP="008069F2">
      <w:pPr>
        <w:spacing w:line="360" w:lineRule="auto"/>
        <w:jc w:val="both"/>
        <w:rPr>
          <w:rFonts w:ascii="Times New Roman" w:hAnsi="Times New Roman" w:cs="Times New Roman"/>
        </w:rPr>
      </w:pPr>
    </w:p>
    <w:p w:rsidR="00F805D6" w:rsidRDefault="001C24DD" w:rsidP="00F805D6">
      <w:pPr>
        <w:spacing w:line="360" w:lineRule="auto"/>
        <w:ind w:firstLine="708"/>
        <w:jc w:val="both"/>
        <w:rPr>
          <w:rFonts w:ascii="Times New Roman" w:hAnsi="Times New Roman" w:cs="Times New Roman"/>
        </w:rPr>
      </w:pPr>
      <w:r w:rsidRPr="008069F2">
        <w:rPr>
          <w:rFonts w:ascii="Times New Roman" w:hAnsi="Times New Roman" w:cs="Times New Roman"/>
        </w:rPr>
        <w:t>Na podstawie wyników można zauważyć, że dla różnicy zerowej (</w:t>
      </w:r>
      <w:proofErr w:type="spellStart"/>
      <w:r w:rsidRPr="008069F2">
        <w:rPr>
          <w:rFonts w:ascii="Times New Roman" w:hAnsi="Times New Roman" w:cs="Times New Roman"/>
        </w:rPr>
        <w:t>augmentations</w:t>
      </w:r>
      <w:proofErr w:type="spellEnd"/>
      <w:r w:rsidRPr="008069F2">
        <w:rPr>
          <w:rFonts w:ascii="Times New Roman" w:hAnsi="Times New Roman" w:cs="Times New Roman"/>
        </w:rPr>
        <w:t xml:space="preserve"> = 0), wartość statystyki testowej DF (</w:t>
      </w:r>
      <w:proofErr w:type="spellStart"/>
      <w:r w:rsidRPr="008069F2">
        <w:rPr>
          <w:rFonts w:ascii="Times New Roman" w:hAnsi="Times New Roman" w:cs="Times New Roman"/>
        </w:rPr>
        <w:t>adf</w:t>
      </w:r>
      <w:proofErr w:type="spellEnd"/>
      <w:r w:rsidRPr="008069F2">
        <w:rPr>
          <w:rFonts w:ascii="Times New Roman" w:hAnsi="Times New Roman" w:cs="Times New Roman"/>
        </w:rPr>
        <w:t>) wynosi -6.477415, a p-wartość (</w:t>
      </w:r>
      <w:proofErr w:type="spellStart"/>
      <w:r w:rsidRPr="008069F2">
        <w:rPr>
          <w:rFonts w:ascii="Times New Roman" w:hAnsi="Times New Roman" w:cs="Times New Roman"/>
        </w:rPr>
        <w:t>p_adf</w:t>
      </w:r>
      <w:proofErr w:type="spellEnd"/>
      <w:r w:rsidRPr="008069F2">
        <w:rPr>
          <w:rFonts w:ascii="Times New Roman" w:hAnsi="Times New Roman" w:cs="Times New Roman"/>
        </w:rPr>
        <w:t>) wynosi 0.01. Oznacza to, że istnieją silne dowody na stacjonarność szeregu czasowego.</w:t>
      </w:r>
    </w:p>
    <w:p w:rsidR="001C24DD" w:rsidRPr="008069F2" w:rsidRDefault="001C24DD" w:rsidP="00F805D6">
      <w:pPr>
        <w:spacing w:line="360" w:lineRule="auto"/>
        <w:ind w:firstLine="708"/>
        <w:jc w:val="both"/>
        <w:rPr>
          <w:rFonts w:ascii="Times New Roman" w:hAnsi="Times New Roman" w:cs="Times New Roman"/>
          <w:noProof/>
        </w:rPr>
      </w:pPr>
      <w:r w:rsidRPr="008069F2">
        <w:rPr>
          <w:rFonts w:ascii="Times New Roman" w:hAnsi="Times New Roman" w:cs="Times New Roman"/>
        </w:rPr>
        <w:t>Dla dalszych stopni różnicowania (</w:t>
      </w:r>
      <w:proofErr w:type="spellStart"/>
      <w:r w:rsidRPr="008069F2">
        <w:rPr>
          <w:rFonts w:ascii="Times New Roman" w:hAnsi="Times New Roman" w:cs="Times New Roman"/>
        </w:rPr>
        <w:t>augmentations</w:t>
      </w:r>
      <w:proofErr w:type="spellEnd"/>
      <w:r w:rsidRPr="008069F2">
        <w:rPr>
          <w:rFonts w:ascii="Times New Roman" w:hAnsi="Times New Roman" w:cs="Times New Roman"/>
        </w:rPr>
        <w:t xml:space="preserve"> = 1, 2, 3), wartości statystyki testowej DF są nadal ujemne, co wskazuje na stacjonarność szeregu czasowego. Jednakże, p-</w:t>
      </w:r>
      <w:proofErr w:type="spellStart"/>
      <w:r w:rsidR="00F805D6">
        <w:rPr>
          <w:rFonts w:ascii="Times New Roman" w:hAnsi="Times New Roman" w:cs="Times New Roman"/>
        </w:rPr>
        <w:t>value</w:t>
      </w:r>
      <w:proofErr w:type="spellEnd"/>
      <w:r w:rsidR="00F805D6">
        <w:rPr>
          <w:rFonts w:ascii="Times New Roman" w:hAnsi="Times New Roman" w:cs="Times New Roman"/>
        </w:rPr>
        <w:t xml:space="preserve"> </w:t>
      </w:r>
      <w:r w:rsidRPr="008069F2">
        <w:rPr>
          <w:rFonts w:ascii="Times New Roman" w:hAnsi="Times New Roman" w:cs="Times New Roman"/>
        </w:rPr>
        <w:t>(</w:t>
      </w:r>
      <w:proofErr w:type="spellStart"/>
      <w:r w:rsidRPr="008069F2">
        <w:rPr>
          <w:rFonts w:ascii="Times New Roman" w:hAnsi="Times New Roman" w:cs="Times New Roman"/>
        </w:rPr>
        <w:t>p_adf</w:t>
      </w:r>
      <w:proofErr w:type="spellEnd"/>
      <w:r w:rsidRPr="008069F2">
        <w:rPr>
          <w:rFonts w:ascii="Times New Roman" w:hAnsi="Times New Roman" w:cs="Times New Roman"/>
        </w:rPr>
        <w:t>) są wyższe od ustalonego poziomu istotności (0.01), co sugeruje, że dalsze różnicowanie może nie być konieczne.</w:t>
      </w:r>
      <w:r w:rsidRPr="008069F2">
        <w:rPr>
          <w:rFonts w:ascii="Times New Roman" w:hAnsi="Times New Roman" w:cs="Times New Roman"/>
          <w:noProof/>
        </w:rPr>
        <w:t xml:space="preserve"> </w:t>
      </w:r>
    </w:p>
    <w:p w:rsidR="004A6010" w:rsidRPr="00F805D6" w:rsidRDefault="004A6010" w:rsidP="00F805D6">
      <w:pPr>
        <w:spacing w:line="360" w:lineRule="auto"/>
        <w:ind w:firstLine="708"/>
        <w:jc w:val="both"/>
        <w:rPr>
          <w:rFonts w:ascii="Times New Roman" w:hAnsi="Times New Roman" w:cs="Times New Roman"/>
        </w:rPr>
      </w:pPr>
      <w:r w:rsidRPr="00F805D6">
        <w:rPr>
          <w:rFonts w:ascii="Times New Roman" w:hAnsi="Times New Roman" w:cs="Times New Roman"/>
        </w:rPr>
        <w:t xml:space="preserve">Podsumowując, na podstawie wykonanych testów możemy stwierdzić uzyskanie szeregu stacjonarnego. </w:t>
      </w:r>
    </w:p>
    <w:p w:rsidR="004A6010" w:rsidRPr="008069F2" w:rsidRDefault="004A6010" w:rsidP="008069F2">
      <w:pPr>
        <w:spacing w:line="360" w:lineRule="auto"/>
        <w:jc w:val="both"/>
        <w:rPr>
          <w:rFonts w:ascii="Times New Roman" w:hAnsi="Times New Roman" w:cs="Times New Roman"/>
        </w:rPr>
      </w:pPr>
    </w:p>
    <w:p w:rsidR="004A6010" w:rsidRPr="008069F2" w:rsidRDefault="004A6010" w:rsidP="00F805D6">
      <w:pPr>
        <w:spacing w:line="360" w:lineRule="auto"/>
        <w:ind w:firstLine="708"/>
        <w:jc w:val="both"/>
        <w:rPr>
          <w:rFonts w:ascii="Times New Roman" w:hAnsi="Times New Roman" w:cs="Times New Roman"/>
        </w:rPr>
      </w:pPr>
      <w:r w:rsidRPr="008069F2">
        <w:rPr>
          <w:rFonts w:ascii="Times New Roman" w:hAnsi="Times New Roman" w:cs="Times New Roman"/>
        </w:rPr>
        <w:t xml:space="preserve">Ostatnim krokiem jest weryfikacja za pomocą testu KPSS, czy zmienna w modelu nie jest białym szumem. Podsumowując wyniki testów, można stwierdzić, że zmienna nie jest białym szumem. W teście </w:t>
      </w:r>
      <w:proofErr w:type="spellStart"/>
      <w:r w:rsidRPr="008069F2">
        <w:rPr>
          <w:rFonts w:ascii="Times New Roman" w:hAnsi="Times New Roman" w:cs="Times New Roman"/>
        </w:rPr>
        <w:t>Ljunga-Boxa</w:t>
      </w:r>
      <w:proofErr w:type="spellEnd"/>
      <w:r w:rsidRPr="008069F2">
        <w:rPr>
          <w:rFonts w:ascii="Times New Roman" w:hAnsi="Times New Roman" w:cs="Times New Roman"/>
        </w:rPr>
        <w:t xml:space="preserve"> otrzymano wartość statystyki równą 57.595 przy stopniach swobody równej 36, co wskazuje na istnienie autokorelacji w danych. Dodatkowo, p-</w:t>
      </w:r>
      <w:proofErr w:type="spellStart"/>
      <w:r w:rsidR="00F805D6">
        <w:rPr>
          <w:rFonts w:ascii="Times New Roman" w:hAnsi="Times New Roman" w:cs="Times New Roman"/>
        </w:rPr>
        <w:t>value</w:t>
      </w:r>
      <w:proofErr w:type="spellEnd"/>
      <w:r w:rsidRPr="008069F2">
        <w:rPr>
          <w:rFonts w:ascii="Times New Roman" w:hAnsi="Times New Roman" w:cs="Times New Roman"/>
        </w:rPr>
        <w:t xml:space="preserve"> wynosi 0.0126, co oznacza, że istnieje statystycznie istotna autokorelacja.</w:t>
      </w:r>
    </w:p>
    <w:p w:rsidR="004A6010" w:rsidRPr="008069F2" w:rsidRDefault="004A6010" w:rsidP="008069F2">
      <w:pPr>
        <w:spacing w:line="360" w:lineRule="auto"/>
        <w:jc w:val="both"/>
        <w:rPr>
          <w:rFonts w:ascii="Times New Roman" w:hAnsi="Times New Roman" w:cs="Times New Roman"/>
        </w:rPr>
      </w:pPr>
    </w:p>
    <w:p w:rsidR="001C24DD" w:rsidRPr="008069F2" w:rsidRDefault="004A6010" w:rsidP="008069F2">
      <w:pPr>
        <w:spacing w:line="360" w:lineRule="auto"/>
        <w:jc w:val="both"/>
        <w:rPr>
          <w:rFonts w:ascii="Times New Roman" w:hAnsi="Times New Roman" w:cs="Times New Roman"/>
        </w:rPr>
      </w:pPr>
      <w:r w:rsidRPr="008069F2">
        <w:rPr>
          <w:rFonts w:ascii="Times New Roman" w:hAnsi="Times New Roman" w:cs="Times New Roman"/>
        </w:rPr>
        <w:t xml:space="preserve">W teście </w:t>
      </w:r>
      <w:proofErr w:type="spellStart"/>
      <w:r w:rsidRPr="008069F2">
        <w:rPr>
          <w:rFonts w:ascii="Times New Roman" w:hAnsi="Times New Roman" w:cs="Times New Roman"/>
        </w:rPr>
        <w:t>Boxa-Pierce'a</w:t>
      </w:r>
      <w:proofErr w:type="spellEnd"/>
      <w:r w:rsidRPr="008069F2">
        <w:rPr>
          <w:rFonts w:ascii="Times New Roman" w:hAnsi="Times New Roman" w:cs="Times New Roman"/>
        </w:rPr>
        <w:t xml:space="preserve"> otrzymano wartość statystyki równą 49.161 przy stopniach swobody równej 36. Chociaż p-wartość wynosi 0.07068, co sugeruje brak statystycznej istotności autokorelacji, warto zauważyć, że istnieje pewne odstępstwo od białego szumu. </w:t>
      </w:r>
    </w:p>
    <w:p w:rsidR="004A6010" w:rsidRPr="008069F2" w:rsidRDefault="004A6010" w:rsidP="008069F2">
      <w:pPr>
        <w:spacing w:line="360" w:lineRule="auto"/>
        <w:jc w:val="both"/>
        <w:rPr>
          <w:rFonts w:ascii="Times New Roman" w:hAnsi="Times New Roman" w:cs="Times New Roman"/>
        </w:rPr>
      </w:pPr>
    </w:p>
    <w:p w:rsidR="00F805D6" w:rsidRDefault="00F805D6" w:rsidP="008069F2">
      <w:pPr>
        <w:spacing w:line="360" w:lineRule="auto"/>
        <w:jc w:val="both"/>
        <w:rPr>
          <w:rFonts w:ascii="Times New Roman" w:hAnsi="Times New Roman" w:cs="Times New Roman"/>
          <w:b/>
          <w:bCs/>
        </w:rPr>
      </w:pPr>
    </w:p>
    <w:p w:rsidR="00F805D6" w:rsidRDefault="00F805D6" w:rsidP="008069F2">
      <w:pPr>
        <w:spacing w:line="360" w:lineRule="auto"/>
        <w:jc w:val="both"/>
        <w:rPr>
          <w:rFonts w:ascii="Times New Roman" w:hAnsi="Times New Roman" w:cs="Times New Roman"/>
          <w:b/>
          <w:bCs/>
        </w:rPr>
      </w:pPr>
    </w:p>
    <w:p w:rsidR="00F805D6" w:rsidRDefault="00F805D6" w:rsidP="008069F2">
      <w:pPr>
        <w:spacing w:line="360" w:lineRule="auto"/>
        <w:jc w:val="both"/>
        <w:rPr>
          <w:rFonts w:ascii="Times New Roman" w:hAnsi="Times New Roman" w:cs="Times New Roman"/>
          <w:b/>
          <w:bCs/>
        </w:rPr>
      </w:pPr>
    </w:p>
    <w:p w:rsidR="00F805D6" w:rsidRDefault="00F805D6" w:rsidP="008069F2">
      <w:pPr>
        <w:spacing w:line="360" w:lineRule="auto"/>
        <w:jc w:val="both"/>
        <w:rPr>
          <w:rFonts w:ascii="Times New Roman" w:hAnsi="Times New Roman" w:cs="Times New Roman"/>
          <w:b/>
          <w:bCs/>
        </w:rPr>
      </w:pPr>
    </w:p>
    <w:p w:rsidR="00F805D6" w:rsidRDefault="00F805D6" w:rsidP="008069F2">
      <w:pPr>
        <w:spacing w:line="360" w:lineRule="auto"/>
        <w:jc w:val="both"/>
        <w:rPr>
          <w:rFonts w:ascii="Times New Roman" w:hAnsi="Times New Roman" w:cs="Times New Roman"/>
          <w:b/>
          <w:bCs/>
        </w:rPr>
      </w:pPr>
    </w:p>
    <w:p w:rsidR="004A6010" w:rsidRPr="008069F2" w:rsidRDefault="00F805D6" w:rsidP="00F805D6">
      <w:pPr>
        <w:pStyle w:val="Nagwek2"/>
      </w:pPr>
      <w:bookmarkStart w:id="13" w:name="_Toc138024165"/>
      <w:r>
        <w:lastRenderedPageBreak/>
        <w:t xml:space="preserve">2.5. </w:t>
      </w:r>
      <w:r w:rsidR="009F2935" w:rsidRPr="008069F2">
        <w:t>Model SARIMA</w:t>
      </w:r>
      <w:bookmarkEnd w:id="13"/>
    </w:p>
    <w:p w:rsidR="00C0308E" w:rsidRPr="008069F2" w:rsidRDefault="00C0308E" w:rsidP="008069F2">
      <w:pPr>
        <w:spacing w:line="360" w:lineRule="auto"/>
        <w:jc w:val="both"/>
        <w:rPr>
          <w:rFonts w:ascii="Times New Roman" w:hAnsi="Times New Roman" w:cs="Times New Roman"/>
          <w:b/>
          <w:bCs/>
        </w:rPr>
      </w:pPr>
    </w:p>
    <w:p w:rsidR="00C0308E" w:rsidRPr="008069F2" w:rsidRDefault="00C0308E" w:rsidP="00F805D6">
      <w:pPr>
        <w:spacing w:line="360" w:lineRule="auto"/>
        <w:ind w:firstLine="708"/>
        <w:jc w:val="both"/>
        <w:rPr>
          <w:rFonts w:ascii="Times New Roman" w:hAnsi="Times New Roman" w:cs="Times New Roman"/>
        </w:rPr>
      </w:pPr>
      <w:r w:rsidRPr="008069F2">
        <w:rPr>
          <w:rFonts w:ascii="Times New Roman" w:hAnsi="Times New Roman" w:cs="Times New Roman"/>
        </w:rPr>
        <w:t xml:space="preserve">Weryfikacja stacjonarności modelu pozwoliła na przystąpienie do kolejnego etapu jakim jest modelowanie SARIMA. Prognoza będzie obejmowała okres out-of </w:t>
      </w:r>
      <w:proofErr w:type="spellStart"/>
      <w:r w:rsidRPr="008069F2">
        <w:rPr>
          <w:rFonts w:ascii="Times New Roman" w:hAnsi="Times New Roman" w:cs="Times New Roman"/>
        </w:rPr>
        <w:t>sample</w:t>
      </w:r>
      <w:proofErr w:type="spellEnd"/>
      <w:r w:rsidRPr="008069F2">
        <w:rPr>
          <w:rFonts w:ascii="Times New Roman" w:hAnsi="Times New Roman" w:cs="Times New Roman"/>
        </w:rPr>
        <w:t xml:space="preserve">, czyli 12 ostatnich miesięcy. </w:t>
      </w:r>
    </w:p>
    <w:p w:rsidR="00C0308E" w:rsidRPr="008069F2" w:rsidRDefault="00C0308E" w:rsidP="00F805D6">
      <w:pPr>
        <w:spacing w:line="360" w:lineRule="auto"/>
        <w:ind w:firstLine="708"/>
        <w:jc w:val="both"/>
        <w:rPr>
          <w:rFonts w:ascii="Times New Roman" w:hAnsi="Times New Roman" w:cs="Times New Roman"/>
        </w:rPr>
      </w:pPr>
      <w:r w:rsidRPr="008069F2">
        <w:rPr>
          <w:rFonts w:ascii="Times New Roman" w:hAnsi="Times New Roman" w:cs="Times New Roman"/>
        </w:rPr>
        <w:t>Na podstawie pojedynczego zróżnicowania szeregu zostało stwierdzone, że d=1 w modelu SARIMA</w:t>
      </w:r>
      <w:r w:rsidR="003B23AF" w:rsidRPr="008069F2">
        <w:rPr>
          <w:rFonts w:ascii="Times New Roman" w:hAnsi="Times New Roman" w:cs="Times New Roman"/>
        </w:rPr>
        <w:t xml:space="preserve">. Dodatkowo, po jednokrotnym zróżnicowaniu sezonowym pozbywamy się sezonowości, więc D=1. </w:t>
      </w:r>
    </w:p>
    <w:p w:rsidR="00C0308E" w:rsidRPr="008069F2" w:rsidRDefault="00C0308E" w:rsidP="008069F2">
      <w:pPr>
        <w:spacing w:line="360" w:lineRule="auto"/>
        <w:jc w:val="both"/>
        <w:rPr>
          <w:rFonts w:ascii="Times New Roman" w:hAnsi="Times New Roman" w:cs="Times New Roman"/>
        </w:rPr>
      </w:pPr>
    </w:p>
    <w:p w:rsidR="00C0308E" w:rsidRPr="00F805D6" w:rsidRDefault="00C0308E" w:rsidP="008069F2">
      <w:pPr>
        <w:spacing w:line="360" w:lineRule="auto"/>
        <w:jc w:val="both"/>
        <w:rPr>
          <w:rFonts w:ascii="Times New Roman" w:hAnsi="Times New Roman" w:cs="Times New Roman"/>
          <w:b/>
          <w:bCs/>
        </w:rPr>
      </w:pPr>
      <w:r w:rsidRPr="00F805D6">
        <w:rPr>
          <w:rFonts w:ascii="Times New Roman" w:hAnsi="Times New Roman" w:cs="Times New Roman"/>
          <w:b/>
          <w:bCs/>
        </w:rPr>
        <w:t>Identyfikacja</w:t>
      </w:r>
    </w:p>
    <w:p w:rsidR="00F805D6" w:rsidRDefault="00D754E0" w:rsidP="00F805D6">
      <w:pPr>
        <w:spacing w:line="360" w:lineRule="auto"/>
        <w:ind w:firstLine="708"/>
        <w:jc w:val="both"/>
        <w:rPr>
          <w:rFonts w:ascii="Times New Roman" w:hAnsi="Times New Roman" w:cs="Times New Roman"/>
        </w:rPr>
      </w:pPr>
      <w:r w:rsidRPr="008069F2">
        <w:rPr>
          <w:rFonts w:ascii="Times New Roman" w:hAnsi="Times New Roman" w:cs="Times New Roman"/>
        </w:rPr>
        <w:t xml:space="preserve">Kolejnym etapem jest identyfikacja rzędów </w:t>
      </w:r>
      <w:proofErr w:type="spellStart"/>
      <w:proofErr w:type="gramStart"/>
      <w:r w:rsidRPr="008069F2">
        <w:rPr>
          <w:rFonts w:ascii="Times New Roman" w:hAnsi="Times New Roman" w:cs="Times New Roman"/>
        </w:rPr>
        <w:t>p,q</w:t>
      </w:r>
      <w:proofErr w:type="gramEnd"/>
      <w:r w:rsidRPr="008069F2">
        <w:rPr>
          <w:rFonts w:ascii="Times New Roman" w:hAnsi="Times New Roman" w:cs="Times New Roman"/>
        </w:rPr>
        <w:t>,P</w:t>
      </w:r>
      <w:proofErr w:type="spellEnd"/>
      <w:r w:rsidRPr="008069F2">
        <w:rPr>
          <w:rFonts w:ascii="Times New Roman" w:hAnsi="Times New Roman" w:cs="Times New Roman"/>
        </w:rPr>
        <w:t xml:space="preserve">, Q. W tym celu rozpoczęto od analizy </w:t>
      </w:r>
      <w:proofErr w:type="spellStart"/>
      <w:r w:rsidRPr="008069F2">
        <w:rPr>
          <w:rFonts w:ascii="Times New Roman" w:hAnsi="Times New Roman" w:cs="Times New Roman"/>
        </w:rPr>
        <w:t>korelogramów</w:t>
      </w:r>
      <w:proofErr w:type="spellEnd"/>
      <w:r w:rsidRPr="008069F2">
        <w:rPr>
          <w:rFonts w:ascii="Times New Roman" w:hAnsi="Times New Roman" w:cs="Times New Roman"/>
        </w:rPr>
        <w:t xml:space="preserve"> ACF i PACF:</w:t>
      </w:r>
    </w:p>
    <w:p w:rsidR="00D754E0" w:rsidRPr="008069F2" w:rsidRDefault="00F805D6" w:rsidP="00F805D6">
      <w:pPr>
        <w:pStyle w:val="NormalnyWeb"/>
        <w:spacing w:line="360" w:lineRule="auto"/>
        <w:jc w:val="both"/>
      </w:pPr>
      <w:r>
        <w:t>Wykres 18. Wykresy ACF i PACF dla pierwszych różnic szeregu</w:t>
      </w:r>
    </w:p>
    <w:p w:rsidR="00D754E0" w:rsidRPr="008069F2" w:rsidRDefault="00D754E0" w:rsidP="00F805D6">
      <w:pPr>
        <w:spacing w:line="360" w:lineRule="auto"/>
        <w:jc w:val="center"/>
        <w:rPr>
          <w:rFonts w:ascii="Times New Roman" w:hAnsi="Times New Roman" w:cs="Times New Roman"/>
        </w:rPr>
      </w:pPr>
      <w:r w:rsidRPr="008069F2">
        <w:rPr>
          <w:rFonts w:ascii="Times New Roman" w:hAnsi="Times New Roman" w:cs="Times New Roman"/>
          <w:noProof/>
        </w:rPr>
        <w:drawing>
          <wp:inline distT="0" distB="0" distL="0" distR="0" wp14:anchorId="5F813A01" wp14:editId="5471E5A8">
            <wp:extent cx="4724400" cy="3954441"/>
            <wp:effectExtent l="0" t="0" r="0" b="0"/>
            <wp:docPr id="2587280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28083" name=""/>
                    <pic:cNvPicPr/>
                  </pic:nvPicPr>
                  <pic:blipFill rotWithShape="1">
                    <a:blip r:embed="rId28"/>
                    <a:srcRect t="3317"/>
                    <a:stretch/>
                  </pic:blipFill>
                  <pic:spPr bwMode="auto">
                    <a:xfrm>
                      <a:off x="0" y="0"/>
                      <a:ext cx="4759390" cy="3983728"/>
                    </a:xfrm>
                    <a:prstGeom prst="rect">
                      <a:avLst/>
                    </a:prstGeom>
                    <a:ln>
                      <a:noFill/>
                    </a:ln>
                    <a:extLst>
                      <a:ext uri="{53640926-AAD7-44D8-BBD7-CCE9431645EC}">
                        <a14:shadowObscured xmlns:a14="http://schemas.microsoft.com/office/drawing/2010/main"/>
                      </a:ext>
                    </a:extLst>
                  </pic:spPr>
                </pic:pic>
              </a:graphicData>
            </a:graphic>
          </wp:inline>
        </w:drawing>
      </w:r>
    </w:p>
    <w:p w:rsidR="00C0308E" w:rsidRPr="008069F2" w:rsidRDefault="00C0308E" w:rsidP="008069F2">
      <w:pPr>
        <w:spacing w:line="360" w:lineRule="auto"/>
        <w:jc w:val="both"/>
        <w:rPr>
          <w:rFonts w:ascii="Times New Roman" w:hAnsi="Times New Roman" w:cs="Times New Roman"/>
        </w:rPr>
      </w:pPr>
    </w:p>
    <w:p w:rsidR="003107F8" w:rsidRPr="008069F2" w:rsidRDefault="00301E12" w:rsidP="00F805D6">
      <w:pPr>
        <w:spacing w:line="360" w:lineRule="auto"/>
        <w:ind w:firstLine="708"/>
        <w:jc w:val="both"/>
        <w:rPr>
          <w:rFonts w:ascii="Times New Roman" w:hAnsi="Times New Roman" w:cs="Times New Roman"/>
        </w:rPr>
      </w:pPr>
      <w:proofErr w:type="spellStart"/>
      <w:r w:rsidRPr="008069F2">
        <w:rPr>
          <w:rFonts w:ascii="Times New Roman" w:hAnsi="Times New Roman" w:cs="Times New Roman"/>
        </w:rPr>
        <w:t>Korelogramy</w:t>
      </w:r>
      <w:proofErr w:type="spellEnd"/>
      <w:r w:rsidRPr="008069F2">
        <w:rPr>
          <w:rFonts w:ascii="Times New Roman" w:hAnsi="Times New Roman" w:cs="Times New Roman"/>
        </w:rPr>
        <w:t xml:space="preserve"> sugerują, że możemy mieć do czynienia z sezonowym procesem MA (malejąca PACF dla wielokrotności 12 opóźnienia)</w:t>
      </w:r>
      <w:r w:rsidR="008A4A04" w:rsidRPr="008069F2">
        <w:rPr>
          <w:rFonts w:ascii="Times New Roman" w:hAnsi="Times New Roman" w:cs="Times New Roman"/>
        </w:rPr>
        <w:t xml:space="preserve">. Z wykresu ACF zostaje odczytane Q=1, ponieważ tylko dla 12 widnieje istotnie różna od zera wartość słupka. Tą samą wartość </w:t>
      </w:r>
      <w:r w:rsidR="008A4A04" w:rsidRPr="008069F2">
        <w:rPr>
          <w:rFonts w:ascii="Times New Roman" w:hAnsi="Times New Roman" w:cs="Times New Roman"/>
        </w:rPr>
        <w:lastRenderedPageBreak/>
        <w:t>wskazuje również PACF</w:t>
      </w:r>
      <w:r w:rsidR="003107F8" w:rsidRPr="008069F2">
        <w:rPr>
          <w:rFonts w:ascii="Times New Roman" w:hAnsi="Times New Roman" w:cs="Times New Roman"/>
        </w:rPr>
        <w:t>,</w:t>
      </w:r>
      <w:r w:rsidR="008A4A04" w:rsidRPr="008069F2">
        <w:rPr>
          <w:rFonts w:ascii="Times New Roman" w:hAnsi="Times New Roman" w:cs="Times New Roman"/>
        </w:rPr>
        <w:t xml:space="preserve"> </w:t>
      </w:r>
      <w:r w:rsidR="003107F8" w:rsidRPr="008069F2">
        <w:rPr>
          <w:rFonts w:ascii="Times New Roman" w:hAnsi="Times New Roman" w:cs="Times New Roman"/>
        </w:rPr>
        <w:t>więc</w:t>
      </w:r>
      <w:r w:rsidR="008A4A04" w:rsidRPr="008069F2">
        <w:rPr>
          <w:rFonts w:ascii="Times New Roman" w:hAnsi="Times New Roman" w:cs="Times New Roman"/>
        </w:rPr>
        <w:t xml:space="preserve"> P=</w:t>
      </w:r>
      <w:r w:rsidR="00062B70">
        <w:rPr>
          <w:rFonts w:ascii="Times New Roman" w:hAnsi="Times New Roman" w:cs="Times New Roman"/>
        </w:rPr>
        <w:t>1</w:t>
      </w:r>
      <w:r w:rsidR="008A4A04" w:rsidRPr="008069F2">
        <w:rPr>
          <w:rFonts w:ascii="Times New Roman" w:hAnsi="Times New Roman" w:cs="Times New Roman"/>
        </w:rPr>
        <w:t>. Z kolei r</w:t>
      </w:r>
      <w:r w:rsidRPr="008069F2">
        <w:rPr>
          <w:rFonts w:ascii="Times New Roman" w:hAnsi="Times New Roman" w:cs="Times New Roman"/>
        </w:rPr>
        <w:t>zędy p i q wyznaczane są jak w modelu ARIMA – bierzemy pod uwagę pierwsze słupki wykresów, które wychodzą poza poziom istotności. Z wy</w:t>
      </w:r>
      <w:r w:rsidR="003107F8" w:rsidRPr="008069F2">
        <w:rPr>
          <w:rFonts w:ascii="Times New Roman" w:hAnsi="Times New Roman" w:cs="Times New Roman"/>
        </w:rPr>
        <w:t>k</w:t>
      </w:r>
      <w:r w:rsidRPr="008069F2">
        <w:rPr>
          <w:rFonts w:ascii="Times New Roman" w:hAnsi="Times New Roman" w:cs="Times New Roman"/>
        </w:rPr>
        <w:t>resu PACF</w:t>
      </w:r>
      <w:r w:rsidR="008A4A04" w:rsidRPr="008069F2">
        <w:rPr>
          <w:rFonts w:ascii="Times New Roman" w:hAnsi="Times New Roman" w:cs="Times New Roman"/>
        </w:rPr>
        <w:t xml:space="preserve"> o</w:t>
      </w:r>
      <w:r w:rsidR="003107F8" w:rsidRPr="008069F2">
        <w:rPr>
          <w:rFonts w:ascii="Times New Roman" w:hAnsi="Times New Roman" w:cs="Times New Roman"/>
        </w:rPr>
        <w:t>d</w:t>
      </w:r>
      <w:r w:rsidR="008A4A04" w:rsidRPr="008069F2">
        <w:rPr>
          <w:rFonts w:ascii="Times New Roman" w:hAnsi="Times New Roman" w:cs="Times New Roman"/>
        </w:rPr>
        <w:t xml:space="preserve">czytujemy p=2, natomiast z wykresu ACF q=3. </w:t>
      </w:r>
      <w:r w:rsidRPr="008069F2">
        <w:rPr>
          <w:rFonts w:ascii="Times New Roman" w:hAnsi="Times New Roman" w:cs="Times New Roman"/>
        </w:rPr>
        <w:t xml:space="preserve"> </w:t>
      </w:r>
      <w:r w:rsidR="003107F8" w:rsidRPr="008069F2">
        <w:rPr>
          <w:rFonts w:ascii="Times New Roman" w:hAnsi="Times New Roman" w:cs="Times New Roman"/>
        </w:rPr>
        <w:t xml:space="preserve">Wyniki wskazują, że potencjalnie efektywny model to: </w:t>
      </w:r>
      <w:proofErr w:type="gramStart"/>
      <w:r w:rsidR="003107F8" w:rsidRPr="008069F2">
        <w:rPr>
          <w:rFonts w:ascii="Times New Roman" w:hAnsi="Times New Roman" w:cs="Times New Roman"/>
        </w:rPr>
        <w:t>SARIMA(</w:t>
      </w:r>
      <w:proofErr w:type="gramEnd"/>
      <w:r w:rsidR="003107F8" w:rsidRPr="008069F2">
        <w:rPr>
          <w:rFonts w:ascii="Times New Roman" w:hAnsi="Times New Roman" w:cs="Times New Roman"/>
        </w:rPr>
        <w:t>2,1,3)(1,1,1)</w:t>
      </w:r>
      <w:r w:rsidR="00062B70">
        <w:rPr>
          <w:rFonts w:ascii="Times New Roman" w:hAnsi="Times New Roman" w:cs="Times New Roman"/>
        </w:rPr>
        <w:t>12</w:t>
      </w:r>
      <w:r w:rsidR="003107F8" w:rsidRPr="008069F2">
        <w:rPr>
          <w:rFonts w:ascii="Times New Roman" w:hAnsi="Times New Roman" w:cs="Times New Roman"/>
        </w:rPr>
        <w:t>.</w:t>
      </w:r>
    </w:p>
    <w:p w:rsidR="003107F8" w:rsidRPr="008069F2" w:rsidRDefault="003107F8" w:rsidP="008069F2">
      <w:pPr>
        <w:spacing w:line="360" w:lineRule="auto"/>
        <w:jc w:val="both"/>
        <w:rPr>
          <w:rFonts w:ascii="Times New Roman" w:hAnsi="Times New Roman" w:cs="Times New Roman"/>
        </w:rPr>
      </w:pPr>
    </w:p>
    <w:p w:rsidR="003107F8" w:rsidRPr="008069F2" w:rsidRDefault="003107F8" w:rsidP="008069F2">
      <w:pPr>
        <w:spacing w:line="360" w:lineRule="auto"/>
        <w:jc w:val="both"/>
        <w:rPr>
          <w:rFonts w:ascii="Times New Roman" w:hAnsi="Times New Roman" w:cs="Times New Roman"/>
          <w:b/>
          <w:bCs/>
        </w:rPr>
      </w:pPr>
      <w:r w:rsidRPr="008069F2">
        <w:rPr>
          <w:rFonts w:ascii="Times New Roman" w:hAnsi="Times New Roman" w:cs="Times New Roman"/>
          <w:b/>
          <w:bCs/>
        </w:rPr>
        <w:t xml:space="preserve">Estymacja </w:t>
      </w:r>
    </w:p>
    <w:p w:rsidR="00491221" w:rsidRPr="008069F2" w:rsidRDefault="00491221" w:rsidP="00062B70">
      <w:pPr>
        <w:spacing w:line="360" w:lineRule="auto"/>
        <w:ind w:firstLine="708"/>
        <w:jc w:val="both"/>
        <w:rPr>
          <w:rFonts w:ascii="Times New Roman" w:hAnsi="Times New Roman" w:cs="Times New Roman"/>
        </w:rPr>
      </w:pPr>
      <w:r w:rsidRPr="008069F2">
        <w:rPr>
          <w:rFonts w:ascii="Times New Roman" w:hAnsi="Times New Roman" w:cs="Times New Roman"/>
        </w:rPr>
        <w:t xml:space="preserve">Estymacje modelowania rozpoczynamy od weryfikacji </w:t>
      </w:r>
      <w:proofErr w:type="gramStart"/>
      <w:r w:rsidRPr="008069F2">
        <w:rPr>
          <w:rFonts w:ascii="Times New Roman" w:hAnsi="Times New Roman" w:cs="Times New Roman"/>
        </w:rPr>
        <w:t>SARIMA(</w:t>
      </w:r>
      <w:proofErr w:type="gramEnd"/>
      <w:r w:rsidRPr="008069F2">
        <w:rPr>
          <w:rFonts w:ascii="Times New Roman" w:hAnsi="Times New Roman" w:cs="Times New Roman"/>
        </w:rPr>
        <w:t xml:space="preserve">0,1,0)(1,1,1) w celu znalezienia najlepszych parametrów P i Q. </w:t>
      </w:r>
    </w:p>
    <w:p w:rsidR="000E1007" w:rsidRPr="008069F2" w:rsidRDefault="00062B70" w:rsidP="008069F2">
      <w:pPr>
        <w:spacing w:line="360" w:lineRule="auto"/>
        <w:jc w:val="both"/>
        <w:rPr>
          <w:rFonts w:ascii="Times New Roman" w:hAnsi="Times New Roman" w:cs="Times New Roman"/>
        </w:rPr>
      </w:pPr>
      <w:r>
        <w:rPr>
          <w:rFonts w:ascii="Times New Roman" w:hAnsi="Times New Roman" w:cs="Times New Roman"/>
        </w:rPr>
        <w:t>Przeprowadzono metodę od ogółu do szczegółu, a u</w:t>
      </w:r>
      <w:r w:rsidR="007229A3" w:rsidRPr="008069F2">
        <w:rPr>
          <w:rFonts w:ascii="Times New Roman" w:hAnsi="Times New Roman" w:cs="Times New Roman"/>
        </w:rPr>
        <w:t>zyskane wyniki przedstawia tabela poniżej:</w:t>
      </w:r>
    </w:p>
    <w:p w:rsidR="000E1007" w:rsidRPr="008069F2" w:rsidRDefault="000E1007" w:rsidP="008069F2">
      <w:pPr>
        <w:spacing w:line="360" w:lineRule="auto"/>
        <w:jc w:val="both"/>
        <w:rPr>
          <w:rFonts w:ascii="Times New Roman" w:hAnsi="Times New Roman" w:cs="Times New Roman"/>
        </w:rPr>
      </w:pPr>
    </w:p>
    <w:p w:rsidR="003107F8" w:rsidRPr="008069F2" w:rsidRDefault="000E1007" w:rsidP="00062B70">
      <w:pPr>
        <w:spacing w:line="360" w:lineRule="auto"/>
        <w:jc w:val="center"/>
        <w:rPr>
          <w:rFonts w:ascii="Times New Roman" w:hAnsi="Times New Roman" w:cs="Times New Roman"/>
          <w:b/>
          <w:bCs/>
        </w:rPr>
      </w:pPr>
      <w:r w:rsidRPr="008069F2">
        <w:rPr>
          <w:rFonts w:ascii="Times New Roman" w:hAnsi="Times New Roman" w:cs="Times New Roman"/>
          <w:b/>
          <w:bCs/>
          <w:noProof/>
        </w:rPr>
        <w:drawing>
          <wp:inline distT="0" distB="0" distL="0" distR="0">
            <wp:extent cx="5760720" cy="1504315"/>
            <wp:effectExtent l="0" t="0" r="5080" b="0"/>
            <wp:docPr id="177859260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92607" name="Obraz 1778592607"/>
                    <pic:cNvPicPr/>
                  </pic:nvPicPr>
                  <pic:blipFill>
                    <a:blip r:embed="rId29">
                      <a:extLst>
                        <a:ext uri="{28A0092B-C50C-407E-A947-70E740481C1C}">
                          <a14:useLocalDpi xmlns:a14="http://schemas.microsoft.com/office/drawing/2010/main" val="0"/>
                        </a:ext>
                      </a:extLst>
                    </a:blip>
                    <a:stretch>
                      <a:fillRect/>
                    </a:stretch>
                  </pic:blipFill>
                  <pic:spPr>
                    <a:xfrm>
                      <a:off x="0" y="0"/>
                      <a:ext cx="5760720" cy="1504315"/>
                    </a:xfrm>
                    <a:prstGeom prst="rect">
                      <a:avLst/>
                    </a:prstGeom>
                  </pic:spPr>
                </pic:pic>
              </a:graphicData>
            </a:graphic>
          </wp:inline>
        </w:drawing>
      </w:r>
    </w:p>
    <w:p w:rsidR="000E1007" w:rsidRPr="008069F2" w:rsidRDefault="000E1007" w:rsidP="008069F2">
      <w:pPr>
        <w:spacing w:line="360" w:lineRule="auto"/>
        <w:jc w:val="both"/>
        <w:rPr>
          <w:rFonts w:ascii="Times New Roman" w:hAnsi="Times New Roman" w:cs="Times New Roman"/>
        </w:rPr>
      </w:pPr>
    </w:p>
    <w:p w:rsidR="000E1007" w:rsidRPr="008069F2" w:rsidRDefault="000E1007" w:rsidP="00062B70">
      <w:pPr>
        <w:spacing w:line="360" w:lineRule="auto"/>
        <w:ind w:firstLine="708"/>
        <w:jc w:val="both"/>
        <w:rPr>
          <w:rFonts w:ascii="Times New Roman" w:hAnsi="Times New Roman" w:cs="Times New Roman"/>
        </w:rPr>
      </w:pPr>
      <w:r w:rsidRPr="008069F2">
        <w:rPr>
          <w:rFonts w:ascii="Times New Roman" w:hAnsi="Times New Roman" w:cs="Times New Roman"/>
        </w:rPr>
        <w:t xml:space="preserve">Dla kryterium informacyjnego </w:t>
      </w:r>
      <w:proofErr w:type="spellStart"/>
      <w:r w:rsidRPr="008069F2">
        <w:rPr>
          <w:rFonts w:ascii="Times New Roman" w:hAnsi="Times New Roman" w:cs="Times New Roman"/>
        </w:rPr>
        <w:t>Akaike</w:t>
      </w:r>
      <w:proofErr w:type="spellEnd"/>
      <w:r w:rsidRPr="008069F2">
        <w:rPr>
          <w:rFonts w:ascii="Times New Roman" w:hAnsi="Times New Roman" w:cs="Times New Roman"/>
        </w:rPr>
        <w:t xml:space="preserve"> (AIC), niższa wartość oznacza lepsze dopasowanie modelu. Na podstawie AIC można zauważyć, że model arima010111 ma najniższą wartość AIC (98.39251), co sugeruje, że ten model ma najlepsze dopasowanie do danych spośród trzech porównywanych modeli.</w:t>
      </w:r>
    </w:p>
    <w:p w:rsidR="000E1007" w:rsidRPr="008069F2" w:rsidRDefault="000E1007" w:rsidP="008069F2">
      <w:pPr>
        <w:spacing w:line="360" w:lineRule="auto"/>
        <w:jc w:val="both"/>
        <w:rPr>
          <w:rFonts w:ascii="Times New Roman" w:hAnsi="Times New Roman" w:cs="Times New Roman"/>
        </w:rPr>
      </w:pPr>
      <w:r w:rsidRPr="008069F2">
        <w:rPr>
          <w:rFonts w:ascii="Times New Roman" w:hAnsi="Times New Roman" w:cs="Times New Roman"/>
        </w:rPr>
        <w:t>Dla kryterium informacyjnego Bayesa (BIC), również niższa wartość oznacza lepsze dopasowanie modelu. Tutaj również model arima010111 ma najniższą wartość BIC (107.4432), co wskazuje na jego najlepsze dopasowanie do danych.</w:t>
      </w:r>
    </w:p>
    <w:p w:rsidR="003F5FF3" w:rsidRPr="008069F2" w:rsidRDefault="000E1007" w:rsidP="008069F2">
      <w:pPr>
        <w:spacing w:line="360" w:lineRule="auto"/>
        <w:jc w:val="both"/>
        <w:rPr>
          <w:rFonts w:ascii="Times New Roman" w:hAnsi="Times New Roman" w:cs="Times New Roman"/>
        </w:rPr>
      </w:pPr>
      <w:r w:rsidRPr="008069F2">
        <w:rPr>
          <w:rFonts w:ascii="Times New Roman" w:hAnsi="Times New Roman" w:cs="Times New Roman"/>
        </w:rPr>
        <w:t>Podsumowując, na podstawie wartości AIC i BIC można stwierdzić, że model arima010111 jest preferowany, ponieważ ma najniższe wartości obu kryteriów, co sugeruje najlepsze dopasowanie do danych.</w:t>
      </w:r>
    </w:p>
    <w:p w:rsidR="007229A3" w:rsidRPr="008069F2" w:rsidRDefault="007229A3" w:rsidP="008069F2">
      <w:pPr>
        <w:spacing w:line="360" w:lineRule="auto"/>
        <w:jc w:val="both"/>
        <w:rPr>
          <w:rFonts w:ascii="Times New Roman" w:hAnsi="Times New Roman" w:cs="Times New Roman"/>
        </w:rPr>
      </w:pPr>
    </w:p>
    <w:p w:rsidR="009E6028" w:rsidRPr="008069F2" w:rsidRDefault="007229A3" w:rsidP="00062B70">
      <w:pPr>
        <w:spacing w:line="360" w:lineRule="auto"/>
        <w:ind w:firstLine="708"/>
        <w:jc w:val="both"/>
        <w:rPr>
          <w:rFonts w:ascii="Times New Roman" w:hAnsi="Times New Roman" w:cs="Times New Roman"/>
        </w:rPr>
      </w:pPr>
      <w:r w:rsidRPr="008069F2">
        <w:rPr>
          <w:rFonts w:ascii="Times New Roman" w:hAnsi="Times New Roman" w:cs="Times New Roman"/>
        </w:rPr>
        <w:t>Następnie przyst</w:t>
      </w:r>
      <w:r w:rsidR="00062B70">
        <w:rPr>
          <w:rFonts w:ascii="Times New Roman" w:hAnsi="Times New Roman" w:cs="Times New Roman"/>
        </w:rPr>
        <w:t>ąpiono</w:t>
      </w:r>
      <w:r w:rsidRPr="008069F2">
        <w:rPr>
          <w:rFonts w:ascii="Times New Roman" w:hAnsi="Times New Roman" w:cs="Times New Roman"/>
        </w:rPr>
        <w:t xml:space="preserve"> do identyfikacji efektów regularnych – wprowadz</w:t>
      </w:r>
      <w:r w:rsidR="00062B70">
        <w:rPr>
          <w:rFonts w:ascii="Times New Roman" w:hAnsi="Times New Roman" w:cs="Times New Roman"/>
        </w:rPr>
        <w:t>ono</w:t>
      </w:r>
      <w:r w:rsidRPr="008069F2">
        <w:rPr>
          <w:rFonts w:ascii="Times New Roman" w:hAnsi="Times New Roman" w:cs="Times New Roman"/>
        </w:rPr>
        <w:t xml:space="preserve"> p</w:t>
      </w:r>
      <w:r w:rsidR="009E6028" w:rsidRPr="008069F2">
        <w:rPr>
          <w:rFonts w:ascii="Times New Roman" w:hAnsi="Times New Roman" w:cs="Times New Roman"/>
        </w:rPr>
        <w:t xml:space="preserve">=2 </w:t>
      </w:r>
      <w:r w:rsidRPr="008069F2">
        <w:rPr>
          <w:rFonts w:ascii="Times New Roman" w:hAnsi="Times New Roman" w:cs="Times New Roman"/>
        </w:rPr>
        <w:t xml:space="preserve"> i q</w:t>
      </w:r>
      <w:r w:rsidR="009E6028" w:rsidRPr="008069F2">
        <w:rPr>
          <w:rFonts w:ascii="Times New Roman" w:hAnsi="Times New Roman" w:cs="Times New Roman"/>
        </w:rPr>
        <w:t>=3.</w:t>
      </w:r>
      <w:r w:rsidR="00062B70">
        <w:rPr>
          <w:rFonts w:ascii="Times New Roman" w:hAnsi="Times New Roman" w:cs="Times New Roman"/>
        </w:rPr>
        <w:t xml:space="preserve"> </w:t>
      </w:r>
      <w:r w:rsidR="009E6028" w:rsidRPr="008069F2">
        <w:rPr>
          <w:rFonts w:ascii="Times New Roman" w:hAnsi="Times New Roman" w:cs="Times New Roman"/>
        </w:rPr>
        <w:t>Funkcja w R uniemożliwia wprowadzenie wartości q=3, dlatego estymacje modeli rozpoczęto od q=2. Poniższa tabela obrazuje uzyskane wyniki dla 5 różnych kombinacji parametrów p i q</w:t>
      </w:r>
      <w:r w:rsidR="00062B70">
        <w:rPr>
          <w:rFonts w:ascii="Times New Roman" w:hAnsi="Times New Roman" w:cs="Times New Roman"/>
        </w:rPr>
        <w:t>, również uzyskanych metodą od ogółu do szczegółu:</w:t>
      </w:r>
    </w:p>
    <w:p w:rsidR="009E6028" w:rsidRPr="008069F2" w:rsidRDefault="009E6028" w:rsidP="008069F2">
      <w:pPr>
        <w:spacing w:line="360" w:lineRule="auto"/>
        <w:jc w:val="both"/>
        <w:rPr>
          <w:rFonts w:ascii="Times New Roman" w:hAnsi="Times New Roman" w:cs="Times New Roman"/>
        </w:rPr>
      </w:pPr>
    </w:p>
    <w:p w:rsidR="009E6028" w:rsidRPr="008069F2" w:rsidRDefault="009E6028" w:rsidP="00062B70">
      <w:pPr>
        <w:spacing w:line="360" w:lineRule="auto"/>
        <w:jc w:val="center"/>
        <w:rPr>
          <w:rFonts w:ascii="Times New Roman" w:hAnsi="Times New Roman" w:cs="Times New Roman"/>
        </w:rPr>
      </w:pPr>
      <w:r w:rsidRPr="008069F2">
        <w:rPr>
          <w:rFonts w:ascii="Times New Roman" w:hAnsi="Times New Roman" w:cs="Times New Roman"/>
          <w:noProof/>
        </w:rPr>
        <w:lastRenderedPageBreak/>
        <w:drawing>
          <wp:inline distT="0" distB="0" distL="0" distR="0">
            <wp:extent cx="5760720" cy="2085340"/>
            <wp:effectExtent l="0" t="0" r="5080" b="0"/>
            <wp:docPr id="46086577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65773" name="Obraz 460865773"/>
                    <pic:cNvPicPr/>
                  </pic:nvPicPr>
                  <pic:blipFill>
                    <a:blip r:embed="rId30">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3F5FF3" w:rsidRPr="008069F2" w:rsidRDefault="009E6028" w:rsidP="00062B70">
      <w:pPr>
        <w:spacing w:line="360" w:lineRule="auto"/>
        <w:ind w:firstLine="708"/>
        <w:jc w:val="both"/>
        <w:rPr>
          <w:rFonts w:ascii="Times New Roman" w:hAnsi="Times New Roman" w:cs="Times New Roman"/>
        </w:rPr>
      </w:pPr>
      <w:r w:rsidRPr="008069F2">
        <w:rPr>
          <w:rFonts w:ascii="Times New Roman" w:hAnsi="Times New Roman" w:cs="Times New Roman"/>
        </w:rPr>
        <w:t xml:space="preserve">Na podstawie kryteriów AIC i BIC, model </w:t>
      </w:r>
      <w:r w:rsidRPr="008069F2">
        <w:rPr>
          <w:rFonts w:ascii="Times New Roman" w:hAnsi="Times New Roman" w:cs="Times New Roman"/>
          <w:b/>
          <w:bCs/>
        </w:rPr>
        <w:t>arima112111</w:t>
      </w:r>
      <w:r w:rsidRPr="008069F2">
        <w:rPr>
          <w:rFonts w:ascii="Times New Roman" w:hAnsi="Times New Roman" w:cs="Times New Roman"/>
        </w:rPr>
        <w:t xml:space="preserve"> wydaje się być najlepszym modelem, który najlepiej dopasowuje się do danych przy uwzględnieniu liczby parametrów i złożoności modelu. Model arima011111 jest również dobrze dopasowany, ale ma nieco wyższą wartość AIC i BIC. Model arima010111 ma najgorsze dopasowanie do danych z uwagi na jego najwyższe wartości AIC i BIC.</w:t>
      </w:r>
    </w:p>
    <w:p w:rsidR="00062B70" w:rsidRDefault="00062B70" w:rsidP="008069F2">
      <w:pPr>
        <w:spacing w:line="360" w:lineRule="auto"/>
        <w:jc w:val="both"/>
        <w:rPr>
          <w:rFonts w:ascii="Times New Roman" w:hAnsi="Times New Roman" w:cs="Times New Roman"/>
        </w:rPr>
      </w:pPr>
    </w:p>
    <w:p w:rsidR="00732B55" w:rsidRPr="008069F2" w:rsidRDefault="00F51C37" w:rsidP="00062B70">
      <w:pPr>
        <w:spacing w:line="360" w:lineRule="auto"/>
        <w:ind w:firstLine="708"/>
        <w:jc w:val="both"/>
        <w:rPr>
          <w:rFonts w:ascii="Times New Roman" w:hAnsi="Times New Roman" w:cs="Times New Roman"/>
        </w:rPr>
      </w:pPr>
      <w:r w:rsidRPr="008069F2">
        <w:rPr>
          <w:rFonts w:ascii="Times New Roman" w:hAnsi="Times New Roman" w:cs="Times New Roman"/>
        </w:rPr>
        <w:t xml:space="preserve">Kolejnym etapem jest </w:t>
      </w:r>
      <w:r w:rsidR="00062B70" w:rsidRPr="008069F2">
        <w:rPr>
          <w:rFonts w:ascii="Times New Roman" w:hAnsi="Times New Roman" w:cs="Times New Roman"/>
        </w:rPr>
        <w:t>weryfikacja</w:t>
      </w:r>
      <w:r w:rsidRPr="008069F2">
        <w:rPr>
          <w:rFonts w:ascii="Times New Roman" w:hAnsi="Times New Roman" w:cs="Times New Roman"/>
        </w:rPr>
        <w:t xml:space="preserve"> czy reszty modelu arima112111 są białym szumem</w:t>
      </w:r>
      <w:r w:rsidR="00732B55" w:rsidRPr="008069F2">
        <w:rPr>
          <w:rFonts w:ascii="Times New Roman" w:hAnsi="Times New Roman" w:cs="Times New Roman"/>
        </w:rPr>
        <w:t xml:space="preserve">. Dla testu </w:t>
      </w:r>
      <w:proofErr w:type="spellStart"/>
      <w:r w:rsidR="00732B55" w:rsidRPr="008069F2">
        <w:rPr>
          <w:rFonts w:ascii="Times New Roman" w:hAnsi="Times New Roman" w:cs="Times New Roman"/>
        </w:rPr>
        <w:t>Ljunga-Boxa</w:t>
      </w:r>
      <w:proofErr w:type="spellEnd"/>
      <w:r w:rsidR="00732B55" w:rsidRPr="008069F2">
        <w:rPr>
          <w:rFonts w:ascii="Times New Roman" w:hAnsi="Times New Roman" w:cs="Times New Roman"/>
        </w:rPr>
        <w:t>, wartość statystyki testowej (X-</w:t>
      </w:r>
      <w:proofErr w:type="spellStart"/>
      <w:r w:rsidR="00732B55" w:rsidRPr="008069F2">
        <w:rPr>
          <w:rFonts w:ascii="Times New Roman" w:hAnsi="Times New Roman" w:cs="Times New Roman"/>
        </w:rPr>
        <w:t>squared</w:t>
      </w:r>
      <w:proofErr w:type="spellEnd"/>
      <w:r w:rsidR="00732B55" w:rsidRPr="008069F2">
        <w:rPr>
          <w:rFonts w:ascii="Times New Roman" w:hAnsi="Times New Roman" w:cs="Times New Roman"/>
        </w:rPr>
        <w:t>) wynosi 11.97, a stopnie swobody (</w:t>
      </w:r>
      <w:proofErr w:type="spellStart"/>
      <w:r w:rsidR="00732B55" w:rsidRPr="008069F2">
        <w:rPr>
          <w:rFonts w:ascii="Times New Roman" w:hAnsi="Times New Roman" w:cs="Times New Roman"/>
        </w:rPr>
        <w:t>df</w:t>
      </w:r>
      <w:proofErr w:type="spellEnd"/>
      <w:r w:rsidR="00732B55" w:rsidRPr="008069F2">
        <w:rPr>
          <w:rFonts w:ascii="Times New Roman" w:hAnsi="Times New Roman" w:cs="Times New Roman"/>
        </w:rPr>
        <w:t>) to 36. Wartość p-</w:t>
      </w:r>
      <w:proofErr w:type="spellStart"/>
      <w:r w:rsidR="00732B55" w:rsidRPr="008069F2">
        <w:rPr>
          <w:rFonts w:ascii="Times New Roman" w:hAnsi="Times New Roman" w:cs="Times New Roman"/>
        </w:rPr>
        <w:t>value</w:t>
      </w:r>
      <w:proofErr w:type="spellEnd"/>
      <w:r w:rsidR="00062B70">
        <w:rPr>
          <w:rFonts w:ascii="Times New Roman" w:hAnsi="Times New Roman" w:cs="Times New Roman"/>
        </w:rPr>
        <w:t xml:space="preserve"> </w:t>
      </w:r>
      <w:r w:rsidR="00732B55" w:rsidRPr="008069F2">
        <w:rPr>
          <w:rFonts w:ascii="Times New Roman" w:hAnsi="Times New Roman" w:cs="Times New Roman"/>
        </w:rPr>
        <w:t xml:space="preserve">wynosi 0.9999. Ponieważ wartość </w:t>
      </w:r>
      <w:r w:rsidR="00062B70" w:rsidRPr="008069F2">
        <w:rPr>
          <w:rFonts w:ascii="Times New Roman" w:hAnsi="Times New Roman" w:cs="Times New Roman"/>
        </w:rPr>
        <w:t>p-</w:t>
      </w:r>
      <w:proofErr w:type="spellStart"/>
      <w:r w:rsidR="00062B70" w:rsidRPr="008069F2">
        <w:rPr>
          <w:rFonts w:ascii="Times New Roman" w:hAnsi="Times New Roman" w:cs="Times New Roman"/>
        </w:rPr>
        <w:t>value</w:t>
      </w:r>
      <w:proofErr w:type="spellEnd"/>
      <w:r w:rsidR="00732B55" w:rsidRPr="008069F2">
        <w:rPr>
          <w:rFonts w:ascii="Times New Roman" w:hAnsi="Times New Roman" w:cs="Times New Roman"/>
        </w:rPr>
        <w:t xml:space="preserve"> jest znacznie większa niż zwykle przyjęty poziom istotności (0.05), nie ma podstaw do odrzucenia hipotezy o braku autokorelacji reszt. Oznacza to, że reszty modelu nie wykazują istotnej autokorelacji.</w:t>
      </w:r>
    </w:p>
    <w:p w:rsidR="00732B55" w:rsidRPr="008069F2" w:rsidRDefault="00732B55" w:rsidP="008069F2">
      <w:pPr>
        <w:spacing w:line="360" w:lineRule="auto"/>
        <w:jc w:val="both"/>
        <w:rPr>
          <w:rFonts w:ascii="Times New Roman" w:hAnsi="Times New Roman" w:cs="Times New Roman"/>
        </w:rPr>
      </w:pPr>
    </w:p>
    <w:p w:rsidR="00732B55" w:rsidRPr="008069F2" w:rsidRDefault="00732B55" w:rsidP="00062B70">
      <w:pPr>
        <w:spacing w:line="360" w:lineRule="auto"/>
        <w:ind w:firstLine="708"/>
        <w:jc w:val="both"/>
        <w:rPr>
          <w:rFonts w:ascii="Times New Roman" w:hAnsi="Times New Roman" w:cs="Times New Roman"/>
        </w:rPr>
      </w:pPr>
      <w:r w:rsidRPr="008069F2">
        <w:rPr>
          <w:rFonts w:ascii="Times New Roman" w:hAnsi="Times New Roman" w:cs="Times New Roman"/>
        </w:rPr>
        <w:t xml:space="preserve">Podobnie, dla testu </w:t>
      </w:r>
      <w:proofErr w:type="spellStart"/>
      <w:r w:rsidRPr="008069F2">
        <w:rPr>
          <w:rFonts w:ascii="Times New Roman" w:hAnsi="Times New Roman" w:cs="Times New Roman"/>
        </w:rPr>
        <w:t>Boxa-Pierce'a</w:t>
      </w:r>
      <w:proofErr w:type="spellEnd"/>
      <w:r w:rsidRPr="008069F2">
        <w:rPr>
          <w:rFonts w:ascii="Times New Roman" w:hAnsi="Times New Roman" w:cs="Times New Roman"/>
        </w:rPr>
        <w:t>, wartość statystyki testowej (X-</w:t>
      </w:r>
      <w:proofErr w:type="spellStart"/>
      <w:r w:rsidRPr="008069F2">
        <w:rPr>
          <w:rFonts w:ascii="Times New Roman" w:hAnsi="Times New Roman" w:cs="Times New Roman"/>
        </w:rPr>
        <w:t>squared</w:t>
      </w:r>
      <w:proofErr w:type="spellEnd"/>
      <w:r w:rsidRPr="008069F2">
        <w:rPr>
          <w:rFonts w:ascii="Times New Roman" w:hAnsi="Times New Roman" w:cs="Times New Roman"/>
        </w:rPr>
        <w:t>) wynosi 9.6412, a stopnie swobody (</w:t>
      </w:r>
      <w:proofErr w:type="spellStart"/>
      <w:r w:rsidRPr="008069F2">
        <w:rPr>
          <w:rFonts w:ascii="Times New Roman" w:hAnsi="Times New Roman" w:cs="Times New Roman"/>
        </w:rPr>
        <w:t>df</w:t>
      </w:r>
      <w:proofErr w:type="spellEnd"/>
      <w:r w:rsidRPr="008069F2">
        <w:rPr>
          <w:rFonts w:ascii="Times New Roman" w:hAnsi="Times New Roman" w:cs="Times New Roman"/>
        </w:rPr>
        <w:t>) to 36. Wartość p-</w:t>
      </w:r>
      <w:proofErr w:type="spellStart"/>
      <w:r w:rsidRPr="008069F2">
        <w:rPr>
          <w:rFonts w:ascii="Times New Roman" w:hAnsi="Times New Roman" w:cs="Times New Roman"/>
        </w:rPr>
        <w:t>value</w:t>
      </w:r>
      <w:proofErr w:type="spellEnd"/>
      <w:r w:rsidRPr="008069F2">
        <w:rPr>
          <w:rFonts w:ascii="Times New Roman" w:hAnsi="Times New Roman" w:cs="Times New Roman"/>
        </w:rPr>
        <w:t xml:space="preserve"> wynosi 1. Również tutaj wartość </w:t>
      </w:r>
      <w:r w:rsidR="00062B70" w:rsidRPr="008069F2">
        <w:rPr>
          <w:rFonts w:ascii="Times New Roman" w:hAnsi="Times New Roman" w:cs="Times New Roman"/>
        </w:rPr>
        <w:t>p-</w:t>
      </w:r>
      <w:proofErr w:type="spellStart"/>
      <w:r w:rsidR="00062B70" w:rsidRPr="008069F2">
        <w:rPr>
          <w:rFonts w:ascii="Times New Roman" w:hAnsi="Times New Roman" w:cs="Times New Roman"/>
        </w:rPr>
        <w:t>value</w:t>
      </w:r>
      <w:proofErr w:type="spellEnd"/>
      <w:r w:rsidRPr="008069F2">
        <w:rPr>
          <w:rFonts w:ascii="Times New Roman" w:hAnsi="Times New Roman" w:cs="Times New Roman"/>
        </w:rPr>
        <w:t xml:space="preserve"> jest dużo większa niż zwykle przyjęty poziom istotności, co wskazuje na brak autokorelacji reszt.</w:t>
      </w:r>
    </w:p>
    <w:p w:rsidR="00F51C37" w:rsidRPr="008069F2" w:rsidRDefault="00732B55" w:rsidP="008069F2">
      <w:pPr>
        <w:spacing w:line="360" w:lineRule="auto"/>
        <w:jc w:val="both"/>
        <w:rPr>
          <w:rFonts w:ascii="Times New Roman" w:hAnsi="Times New Roman" w:cs="Times New Roman"/>
        </w:rPr>
      </w:pPr>
      <w:r w:rsidRPr="008069F2">
        <w:rPr>
          <w:rFonts w:ascii="Times New Roman" w:hAnsi="Times New Roman" w:cs="Times New Roman"/>
        </w:rPr>
        <w:t xml:space="preserve">Wnioskując, na podstawie obu testów, możemy stwierdzić, że reszty modelu arima112111 są białym szumem. </w:t>
      </w:r>
    </w:p>
    <w:p w:rsidR="00732B55" w:rsidRPr="008069F2" w:rsidRDefault="00732B55" w:rsidP="008069F2">
      <w:pPr>
        <w:spacing w:line="360" w:lineRule="auto"/>
        <w:jc w:val="both"/>
        <w:rPr>
          <w:rFonts w:ascii="Times New Roman" w:hAnsi="Times New Roman" w:cs="Times New Roman"/>
        </w:rPr>
      </w:pPr>
    </w:p>
    <w:p w:rsidR="00062B70" w:rsidRDefault="00062B70" w:rsidP="008069F2">
      <w:pPr>
        <w:spacing w:line="360" w:lineRule="auto"/>
        <w:jc w:val="both"/>
        <w:rPr>
          <w:rFonts w:ascii="Times New Roman" w:hAnsi="Times New Roman" w:cs="Times New Roman"/>
          <w:b/>
          <w:bCs/>
        </w:rPr>
      </w:pPr>
    </w:p>
    <w:p w:rsidR="00062B70" w:rsidRDefault="00062B70" w:rsidP="008069F2">
      <w:pPr>
        <w:spacing w:line="360" w:lineRule="auto"/>
        <w:jc w:val="both"/>
        <w:rPr>
          <w:rFonts w:ascii="Times New Roman" w:hAnsi="Times New Roman" w:cs="Times New Roman"/>
          <w:b/>
          <w:bCs/>
        </w:rPr>
      </w:pPr>
    </w:p>
    <w:p w:rsidR="00062B70" w:rsidRDefault="00062B70" w:rsidP="008069F2">
      <w:pPr>
        <w:spacing w:line="360" w:lineRule="auto"/>
        <w:jc w:val="both"/>
        <w:rPr>
          <w:rFonts w:ascii="Times New Roman" w:hAnsi="Times New Roman" w:cs="Times New Roman"/>
          <w:b/>
          <w:bCs/>
        </w:rPr>
      </w:pPr>
    </w:p>
    <w:p w:rsidR="00062B70" w:rsidRDefault="00062B70" w:rsidP="008069F2">
      <w:pPr>
        <w:spacing w:line="360" w:lineRule="auto"/>
        <w:jc w:val="both"/>
        <w:rPr>
          <w:rFonts w:ascii="Times New Roman" w:hAnsi="Times New Roman" w:cs="Times New Roman"/>
          <w:b/>
          <w:bCs/>
        </w:rPr>
      </w:pPr>
    </w:p>
    <w:p w:rsidR="00062B70" w:rsidRDefault="00062B70" w:rsidP="008069F2">
      <w:pPr>
        <w:spacing w:line="360" w:lineRule="auto"/>
        <w:jc w:val="both"/>
        <w:rPr>
          <w:rFonts w:ascii="Times New Roman" w:hAnsi="Times New Roman" w:cs="Times New Roman"/>
          <w:b/>
          <w:bCs/>
        </w:rPr>
      </w:pPr>
    </w:p>
    <w:p w:rsidR="00062B70" w:rsidRDefault="00062B70" w:rsidP="008069F2">
      <w:pPr>
        <w:spacing w:line="360" w:lineRule="auto"/>
        <w:jc w:val="both"/>
        <w:rPr>
          <w:rFonts w:ascii="Times New Roman" w:hAnsi="Times New Roman" w:cs="Times New Roman"/>
          <w:b/>
          <w:bCs/>
        </w:rPr>
      </w:pPr>
    </w:p>
    <w:p w:rsidR="00732B55" w:rsidRPr="008069F2" w:rsidRDefault="00732B55" w:rsidP="008069F2">
      <w:pPr>
        <w:spacing w:line="360" w:lineRule="auto"/>
        <w:jc w:val="both"/>
        <w:rPr>
          <w:rFonts w:ascii="Times New Roman" w:hAnsi="Times New Roman" w:cs="Times New Roman"/>
          <w:b/>
          <w:bCs/>
        </w:rPr>
      </w:pPr>
      <w:r w:rsidRPr="008069F2">
        <w:rPr>
          <w:rFonts w:ascii="Times New Roman" w:hAnsi="Times New Roman" w:cs="Times New Roman"/>
          <w:b/>
          <w:bCs/>
        </w:rPr>
        <w:lastRenderedPageBreak/>
        <w:t xml:space="preserve">Prognozowanie </w:t>
      </w:r>
    </w:p>
    <w:p w:rsidR="00062B70" w:rsidRDefault="007437BD" w:rsidP="00062B70">
      <w:pPr>
        <w:spacing w:line="360" w:lineRule="auto"/>
        <w:ind w:firstLine="708"/>
        <w:jc w:val="both"/>
        <w:rPr>
          <w:rFonts w:ascii="Times New Roman" w:hAnsi="Times New Roman" w:cs="Times New Roman"/>
        </w:rPr>
      </w:pPr>
      <w:r w:rsidRPr="008069F2">
        <w:rPr>
          <w:rFonts w:ascii="Times New Roman" w:hAnsi="Times New Roman" w:cs="Times New Roman"/>
        </w:rPr>
        <w:t xml:space="preserve">Prognozowanie przeprowadzono dla najlepszego wybranego modelu </w:t>
      </w:r>
      <w:proofErr w:type="gramStart"/>
      <w:r w:rsidRPr="008069F2">
        <w:rPr>
          <w:rFonts w:ascii="Times New Roman" w:hAnsi="Times New Roman" w:cs="Times New Roman"/>
        </w:rPr>
        <w:t>SARIMA(</w:t>
      </w:r>
      <w:proofErr w:type="gramEnd"/>
      <w:r w:rsidRPr="008069F2">
        <w:rPr>
          <w:rFonts w:ascii="Times New Roman" w:hAnsi="Times New Roman" w:cs="Times New Roman"/>
        </w:rPr>
        <w:t xml:space="preserve">1,1,2)(1,1,1). Wyniki prognozy przedstawia poniższy wykres. </w:t>
      </w:r>
    </w:p>
    <w:p w:rsidR="00732B55" w:rsidRPr="008069F2" w:rsidRDefault="00062B70" w:rsidP="00062B70">
      <w:pPr>
        <w:pStyle w:val="NormalnyWeb"/>
        <w:spacing w:line="360" w:lineRule="auto"/>
        <w:jc w:val="both"/>
        <w:rPr>
          <w:b/>
          <w:bCs/>
        </w:rPr>
      </w:pPr>
      <w:r>
        <w:t xml:space="preserve">Wykres 19. Prognozowanie modelem </w:t>
      </w:r>
      <w:proofErr w:type="gramStart"/>
      <w:r w:rsidRPr="008069F2">
        <w:t>SARIMA(</w:t>
      </w:r>
      <w:proofErr w:type="gramEnd"/>
      <w:r w:rsidRPr="008069F2">
        <w:t>1,1,2)(1,1,1)</w:t>
      </w:r>
    </w:p>
    <w:p w:rsidR="00732B55" w:rsidRPr="008069F2" w:rsidRDefault="00DD1AB6" w:rsidP="00062B70">
      <w:pPr>
        <w:spacing w:line="360" w:lineRule="auto"/>
        <w:jc w:val="center"/>
        <w:rPr>
          <w:rFonts w:ascii="Times New Roman" w:hAnsi="Times New Roman" w:cs="Times New Roman"/>
          <w:b/>
          <w:bCs/>
        </w:rPr>
      </w:pPr>
      <w:r w:rsidRPr="008069F2">
        <w:rPr>
          <w:rFonts w:ascii="Times New Roman" w:hAnsi="Times New Roman" w:cs="Times New Roman"/>
          <w:b/>
          <w:bCs/>
          <w:noProof/>
        </w:rPr>
        <w:drawing>
          <wp:inline distT="0" distB="0" distL="0" distR="0" wp14:anchorId="7A205246" wp14:editId="43E323C4">
            <wp:extent cx="5924568" cy="3467100"/>
            <wp:effectExtent l="0" t="0" r="6350" b="0"/>
            <wp:docPr id="1146926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26551" name=""/>
                    <pic:cNvPicPr/>
                  </pic:nvPicPr>
                  <pic:blipFill>
                    <a:blip r:embed="rId31"/>
                    <a:stretch>
                      <a:fillRect/>
                    </a:stretch>
                  </pic:blipFill>
                  <pic:spPr>
                    <a:xfrm>
                      <a:off x="0" y="0"/>
                      <a:ext cx="5943444" cy="3478146"/>
                    </a:xfrm>
                    <a:prstGeom prst="rect">
                      <a:avLst/>
                    </a:prstGeom>
                  </pic:spPr>
                </pic:pic>
              </a:graphicData>
            </a:graphic>
          </wp:inline>
        </w:drawing>
      </w:r>
    </w:p>
    <w:p w:rsidR="007437BD" w:rsidRPr="008069F2" w:rsidRDefault="007437BD" w:rsidP="008069F2">
      <w:pPr>
        <w:spacing w:line="360" w:lineRule="auto"/>
        <w:jc w:val="both"/>
        <w:rPr>
          <w:rFonts w:ascii="Times New Roman" w:hAnsi="Times New Roman" w:cs="Times New Roman"/>
          <w:b/>
          <w:bCs/>
        </w:rPr>
      </w:pPr>
    </w:p>
    <w:p w:rsidR="007437BD" w:rsidRPr="008069F2" w:rsidRDefault="007437BD" w:rsidP="00062B70">
      <w:pPr>
        <w:spacing w:line="360" w:lineRule="auto"/>
        <w:ind w:firstLine="708"/>
        <w:jc w:val="both"/>
        <w:rPr>
          <w:rFonts w:ascii="Times New Roman" w:hAnsi="Times New Roman" w:cs="Times New Roman"/>
        </w:rPr>
      </w:pPr>
      <w:r w:rsidRPr="008069F2">
        <w:rPr>
          <w:rFonts w:ascii="Times New Roman" w:hAnsi="Times New Roman" w:cs="Times New Roman"/>
        </w:rPr>
        <w:t>Weryfikacja modelu wskazuje, że prognoza dla okresu out-of-</w:t>
      </w:r>
      <w:proofErr w:type="spellStart"/>
      <w:r w:rsidRPr="008069F2">
        <w:rPr>
          <w:rFonts w:ascii="Times New Roman" w:hAnsi="Times New Roman" w:cs="Times New Roman"/>
        </w:rPr>
        <w:t>sample</w:t>
      </w:r>
      <w:proofErr w:type="spellEnd"/>
      <w:r w:rsidRPr="008069F2">
        <w:rPr>
          <w:rFonts w:ascii="Times New Roman" w:hAnsi="Times New Roman" w:cs="Times New Roman"/>
        </w:rPr>
        <w:t xml:space="preserve"> (12 ostatnich miesięcy) nie pokrywa się z wartościami realnymi liczby nocy spędzonych przez trustów w Portugalii dla roku 2022. Jest to najprawdopodobniej spowodowane ponownym, nagłym wzrostem turystów odwiedzających ten kraj po zakończeniu pandemii COVID – 19.</w:t>
      </w:r>
    </w:p>
    <w:p w:rsidR="00062B70" w:rsidRDefault="00062B70" w:rsidP="008069F2">
      <w:pPr>
        <w:spacing w:line="360" w:lineRule="auto"/>
        <w:jc w:val="both"/>
        <w:rPr>
          <w:rFonts w:ascii="Times New Roman" w:hAnsi="Times New Roman" w:cs="Times New Roman"/>
        </w:rPr>
      </w:pPr>
    </w:p>
    <w:p w:rsidR="00FA3C33" w:rsidRPr="008069F2" w:rsidRDefault="00E46FAB" w:rsidP="00062B70">
      <w:pPr>
        <w:spacing w:line="360" w:lineRule="auto"/>
        <w:ind w:firstLine="708"/>
        <w:jc w:val="both"/>
        <w:rPr>
          <w:rFonts w:ascii="Times New Roman" w:hAnsi="Times New Roman" w:cs="Times New Roman"/>
        </w:rPr>
      </w:pPr>
      <w:r w:rsidRPr="008069F2">
        <w:rPr>
          <w:rFonts w:ascii="Times New Roman" w:hAnsi="Times New Roman" w:cs="Times New Roman"/>
        </w:rPr>
        <w:t xml:space="preserve">W celu dodatkowej weryfikacji poprawności prognozowania obliczono średnie błędy prognozy </w:t>
      </w:r>
      <w:proofErr w:type="gramStart"/>
      <w:r w:rsidRPr="008069F2">
        <w:rPr>
          <w:rFonts w:ascii="Times New Roman" w:hAnsi="Times New Roman" w:cs="Times New Roman"/>
        </w:rPr>
        <w:t>SARIMA(</w:t>
      </w:r>
      <w:proofErr w:type="gramEnd"/>
      <w:r w:rsidRPr="008069F2">
        <w:rPr>
          <w:rFonts w:ascii="Times New Roman" w:hAnsi="Times New Roman" w:cs="Times New Roman"/>
        </w:rPr>
        <w:t>1,1,2)(1,1,1)</w:t>
      </w:r>
      <w:r w:rsidR="00062B70">
        <w:rPr>
          <w:rFonts w:ascii="Times New Roman" w:hAnsi="Times New Roman" w:cs="Times New Roman"/>
        </w:rPr>
        <w:t xml:space="preserve">. Pozwoli to na </w:t>
      </w:r>
      <w:r w:rsidR="00CD2E13">
        <w:rPr>
          <w:rFonts w:ascii="Times New Roman" w:hAnsi="Times New Roman" w:cs="Times New Roman"/>
        </w:rPr>
        <w:t xml:space="preserve">późniejsze </w:t>
      </w:r>
      <w:r w:rsidR="00062B70">
        <w:rPr>
          <w:rFonts w:ascii="Times New Roman" w:hAnsi="Times New Roman" w:cs="Times New Roman"/>
        </w:rPr>
        <w:t>porównanie</w:t>
      </w:r>
      <w:r w:rsidR="00CD2E13">
        <w:rPr>
          <w:rFonts w:ascii="Times New Roman" w:hAnsi="Times New Roman" w:cs="Times New Roman"/>
        </w:rPr>
        <w:t xml:space="preserve"> poprawności</w:t>
      </w:r>
      <w:r w:rsidR="00062B70">
        <w:rPr>
          <w:rFonts w:ascii="Times New Roman" w:hAnsi="Times New Roman" w:cs="Times New Roman"/>
        </w:rPr>
        <w:t xml:space="preserve"> prognozowania</w:t>
      </w:r>
      <w:r w:rsidR="00CD2E13">
        <w:rPr>
          <w:rFonts w:ascii="Times New Roman" w:hAnsi="Times New Roman" w:cs="Times New Roman"/>
        </w:rPr>
        <w:t>.</w:t>
      </w:r>
    </w:p>
    <w:p w:rsidR="00A7636F" w:rsidRPr="008069F2" w:rsidRDefault="00A7636F" w:rsidP="008069F2">
      <w:pPr>
        <w:spacing w:line="360" w:lineRule="auto"/>
        <w:jc w:val="both"/>
        <w:rPr>
          <w:rFonts w:ascii="Times New Roman" w:hAnsi="Times New Roman" w:cs="Times New Roman"/>
        </w:rPr>
      </w:pPr>
    </w:p>
    <w:p w:rsidR="000824F2" w:rsidRPr="008069F2" w:rsidRDefault="00A7636F" w:rsidP="008069F2">
      <w:pPr>
        <w:spacing w:line="360" w:lineRule="auto"/>
        <w:jc w:val="both"/>
        <w:rPr>
          <w:rFonts w:ascii="Times New Roman" w:hAnsi="Times New Roman" w:cs="Times New Roman"/>
        </w:rPr>
      </w:pPr>
      <w:r w:rsidRPr="008069F2">
        <w:rPr>
          <w:rFonts w:ascii="Times New Roman" w:hAnsi="Times New Roman" w:cs="Times New Roman"/>
          <w:noProof/>
        </w:rPr>
        <w:drawing>
          <wp:inline distT="0" distB="0" distL="0" distR="0">
            <wp:extent cx="5760720" cy="789940"/>
            <wp:effectExtent l="0" t="0" r="5080" b="0"/>
            <wp:docPr id="117129760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97607" name="Obraz 1171297607"/>
                    <pic:cNvPicPr/>
                  </pic:nvPicPr>
                  <pic:blipFill>
                    <a:blip r:embed="rId32">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rsidR="00062B70" w:rsidRDefault="00062B70" w:rsidP="008069F2">
      <w:pPr>
        <w:spacing w:line="360" w:lineRule="auto"/>
        <w:jc w:val="both"/>
        <w:rPr>
          <w:rFonts w:ascii="Times New Roman" w:hAnsi="Times New Roman" w:cs="Times New Roman"/>
          <w:b/>
          <w:bCs/>
        </w:rPr>
      </w:pPr>
    </w:p>
    <w:p w:rsidR="000C38C5" w:rsidRPr="008069F2" w:rsidRDefault="00062B70" w:rsidP="00062B70">
      <w:pPr>
        <w:pStyle w:val="Nagwek2"/>
      </w:pPr>
      <w:bookmarkStart w:id="14" w:name="_Toc138024166"/>
      <w:r>
        <w:lastRenderedPageBreak/>
        <w:t xml:space="preserve">2.6. </w:t>
      </w:r>
      <w:r w:rsidR="000C38C5" w:rsidRPr="008069F2">
        <w:t>Model ekstrapolacyjny</w:t>
      </w:r>
      <w:bookmarkEnd w:id="14"/>
    </w:p>
    <w:p w:rsidR="000C38C5" w:rsidRPr="008069F2" w:rsidRDefault="000C38C5" w:rsidP="008069F2">
      <w:pPr>
        <w:spacing w:line="360" w:lineRule="auto"/>
        <w:jc w:val="both"/>
        <w:rPr>
          <w:rFonts w:ascii="Times New Roman" w:hAnsi="Times New Roman" w:cs="Times New Roman"/>
        </w:rPr>
      </w:pPr>
    </w:p>
    <w:p w:rsidR="000C38C5" w:rsidRPr="008069F2" w:rsidRDefault="000C38C5" w:rsidP="00062B70">
      <w:pPr>
        <w:spacing w:line="360" w:lineRule="auto"/>
        <w:ind w:firstLine="708"/>
        <w:jc w:val="both"/>
        <w:rPr>
          <w:rFonts w:ascii="Times New Roman" w:hAnsi="Times New Roman" w:cs="Times New Roman"/>
        </w:rPr>
      </w:pPr>
      <w:r w:rsidRPr="008069F2">
        <w:rPr>
          <w:rFonts w:ascii="Times New Roman" w:hAnsi="Times New Roman" w:cs="Times New Roman"/>
        </w:rPr>
        <w:t xml:space="preserve">W celu </w:t>
      </w:r>
      <w:r w:rsidR="009C3B44" w:rsidRPr="008069F2">
        <w:rPr>
          <w:rFonts w:ascii="Times New Roman" w:hAnsi="Times New Roman" w:cs="Times New Roman"/>
        </w:rPr>
        <w:t>porównania</w:t>
      </w:r>
      <w:r w:rsidRPr="008069F2">
        <w:rPr>
          <w:rFonts w:ascii="Times New Roman" w:hAnsi="Times New Roman" w:cs="Times New Roman"/>
        </w:rPr>
        <w:t xml:space="preserve"> prognozowania modelem SARIMA, wykonano również model ekstrapolacyjny </w:t>
      </w:r>
      <w:proofErr w:type="spellStart"/>
      <w:r w:rsidRPr="008069F2">
        <w:rPr>
          <w:rFonts w:ascii="Times New Roman" w:hAnsi="Times New Roman" w:cs="Times New Roman"/>
        </w:rPr>
        <w:t>Holta</w:t>
      </w:r>
      <w:proofErr w:type="spellEnd"/>
      <w:r w:rsidRPr="008069F2">
        <w:rPr>
          <w:rFonts w:ascii="Times New Roman" w:hAnsi="Times New Roman" w:cs="Times New Roman"/>
        </w:rPr>
        <w:t xml:space="preserve"> – </w:t>
      </w:r>
      <w:proofErr w:type="spellStart"/>
      <w:r w:rsidRPr="008069F2">
        <w:rPr>
          <w:rFonts w:ascii="Times New Roman" w:hAnsi="Times New Roman" w:cs="Times New Roman"/>
        </w:rPr>
        <w:t>Wintersa</w:t>
      </w:r>
      <w:proofErr w:type="spellEnd"/>
      <w:r w:rsidRPr="008069F2">
        <w:rPr>
          <w:rFonts w:ascii="Times New Roman" w:hAnsi="Times New Roman" w:cs="Times New Roman"/>
        </w:rPr>
        <w:t xml:space="preserve"> </w:t>
      </w:r>
      <w:r w:rsidR="009C3B44" w:rsidRPr="008069F2">
        <w:rPr>
          <w:rFonts w:ascii="Times New Roman" w:hAnsi="Times New Roman" w:cs="Times New Roman"/>
        </w:rPr>
        <w:t>dla szeregów sezonowych. Ze względu na charakter sezonowości zweryfikowany w programie D</w:t>
      </w:r>
      <w:r w:rsidR="00CD2E13">
        <w:rPr>
          <w:rFonts w:ascii="Times New Roman" w:hAnsi="Times New Roman" w:cs="Times New Roman"/>
        </w:rPr>
        <w:t>emetra</w:t>
      </w:r>
      <w:r w:rsidR="009C3B44" w:rsidRPr="008069F2">
        <w:rPr>
          <w:rFonts w:ascii="Times New Roman" w:hAnsi="Times New Roman" w:cs="Times New Roman"/>
        </w:rPr>
        <w:t xml:space="preserve"> wybrano model multiplikatywny. Wartości składowe</w:t>
      </w:r>
      <w:r w:rsidR="007665DD" w:rsidRPr="008069F2">
        <w:rPr>
          <w:rFonts w:ascii="Times New Roman" w:hAnsi="Times New Roman" w:cs="Times New Roman"/>
        </w:rPr>
        <w:t xml:space="preserve"> nie wahają się wokół stałej wartości średniej oraz rosną i </w:t>
      </w:r>
      <w:r w:rsidR="00CD2E13" w:rsidRPr="008069F2">
        <w:rPr>
          <w:rFonts w:ascii="Times New Roman" w:hAnsi="Times New Roman" w:cs="Times New Roman"/>
        </w:rPr>
        <w:t>maleją</w:t>
      </w:r>
      <w:r w:rsidR="007665DD" w:rsidRPr="008069F2">
        <w:rPr>
          <w:rFonts w:ascii="Times New Roman" w:hAnsi="Times New Roman" w:cs="Times New Roman"/>
        </w:rPr>
        <w:t xml:space="preserve"> wraz ze wzrostem lub spadkiem poziomu szeregu. </w:t>
      </w:r>
    </w:p>
    <w:p w:rsidR="007665DD" w:rsidRPr="008069F2" w:rsidRDefault="007665DD" w:rsidP="008069F2">
      <w:pPr>
        <w:spacing w:line="360" w:lineRule="auto"/>
        <w:jc w:val="both"/>
        <w:rPr>
          <w:rFonts w:ascii="Times New Roman" w:hAnsi="Times New Roman" w:cs="Times New Roman"/>
        </w:rPr>
      </w:pPr>
    </w:p>
    <w:p w:rsidR="007665DD" w:rsidRPr="008069F2" w:rsidRDefault="007665DD" w:rsidP="00CD2E13">
      <w:pPr>
        <w:spacing w:line="360" w:lineRule="auto"/>
        <w:ind w:firstLine="708"/>
        <w:jc w:val="both"/>
        <w:rPr>
          <w:rFonts w:ascii="Times New Roman" w:hAnsi="Times New Roman" w:cs="Times New Roman"/>
        </w:rPr>
      </w:pPr>
      <w:r w:rsidRPr="008069F2">
        <w:rPr>
          <w:rFonts w:ascii="Times New Roman" w:hAnsi="Times New Roman" w:cs="Times New Roman"/>
        </w:rPr>
        <w:t>W celu zachowania spójności prognoz z modelem SARIMA, oszacowań dokonano dla tej samej próbki in-</w:t>
      </w:r>
      <w:proofErr w:type="spellStart"/>
      <w:r w:rsidRPr="008069F2">
        <w:rPr>
          <w:rFonts w:ascii="Times New Roman" w:hAnsi="Times New Roman" w:cs="Times New Roman"/>
        </w:rPr>
        <w:t>sample</w:t>
      </w:r>
      <w:proofErr w:type="spellEnd"/>
      <w:r w:rsidRPr="008069F2">
        <w:rPr>
          <w:rFonts w:ascii="Times New Roman" w:hAnsi="Times New Roman" w:cs="Times New Roman"/>
        </w:rPr>
        <w:t xml:space="preserve"> a prognozy dla out-of </w:t>
      </w:r>
      <w:proofErr w:type="spellStart"/>
      <w:r w:rsidRPr="008069F2">
        <w:rPr>
          <w:rFonts w:ascii="Times New Roman" w:hAnsi="Times New Roman" w:cs="Times New Roman"/>
        </w:rPr>
        <w:t>sample</w:t>
      </w:r>
      <w:proofErr w:type="spellEnd"/>
      <w:r w:rsidRPr="008069F2">
        <w:rPr>
          <w:rFonts w:ascii="Times New Roman" w:hAnsi="Times New Roman" w:cs="Times New Roman"/>
        </w:rPr>
        <w:t xml:space="preserve">. </w:t>
      </w:r>
    </w:p>
    <w:p w:rsidR="00C324AF" w:rsidRPr="008069F2" w:rsidRDefault="00C324AF" w:rsidP="008069F2">
      <w:pPr>
        <w:spacing w:line="360" w:lineRule="auto"/>
        <w:jc w:val="both"/>
        <w:rPr>
          <w:rFonts w:ascii="Times New Roman" w:hAnsi="Times New Roman" w:cs="Times New Roman"/>
        </w:rPr>
      </w:pPr>
    </w:p>
    <w:p w:rsidR="007665DD" w:rsidRDefault="00C324AF" w:rsidP="008069F2">
      <w:pPr>
        <w:spacing w:line="360" w:lineRule="auto"/>
        <w:jc w:val="both"/>
        <w:rPr>
          <w:rFonts w:ascii="Times New Roman" w:hAnsi="Times New Roman" w:cs="Times New Roman"/>
        </w:rPr>
      </w:pPr>
      <w:r w:rsidRPr="008069F2">
        <w:rPr>
          <w:rFonts w:ascii="Times New Roman" w:hAnsi="Times New Roman" w:cs="Times New Roman"/>
        </w:rPr>
        <w:t xml:space="preserve">Poniższy wykres przedstawia prognozę przy wykorzystaniu multiplikatywnego modelu ekstrapolacyjnego </w:t>
      </w:r>
      <w:proofErr w:type="spellStart"/>
      <w:r w:rsidRPr="008069F2">
        <w:rPr>
          <w:rFonts w:ascii="Times New Roman" w:hAnsi="Times New Roman" w:cs="Times New Roman"/>
        </w:rPr>
        <w:t>Holta</w:t>
      </w:r>
      <w:proofErr w:type="spellEnd"/>
      <w:r w:rsidRPr="008069F2">
        <w:rPr>
          <w:rFonts w:ascii="Times New Roman" w:hAnsi="Times New Roman" w:cs="Times New Roman"/>
        </w:rPr>
        <w:t xml:space="preserve"> – </w:t>
      </w:r>
      <w:proofErr w:type="spellStart"/>
      <w:r w:rsidRPr="008069F2">
        <w:rPr>
          <w:rFonts w:ascii="Times New Roman" w:hAnsi="Times New Roman" w:cs="Times New Roman"/>
        </w:rPr>
        <w:t>Wintersa</w:t>
      </w:r>
      <w:proofErr w:type="spellEnd"/>
      <w:r w:rsidR="00CD2E13">
        <w:rPr>
          <w:rFonts w:ascii="Times New Roman" w:hAnsi="Times New Roman" w:cs="Times New Roman"/>
        </w:rPr>
        <w:t>.</w:t>
      </w:r>
    </w:p>
    <w:p w:rsidR="00CD2E13" w:rsidRPr="00CD2E13" w:rsidRDefault="00CD2E13" w:rsidP="00CD2E13">
      <w:pPr>
        <w:pStyle w:val="NormalnyWeb"/>
        <w:spacing w:line="360" w:lineRule="auto"/>
        <w:jc w:val="both"/>
        <w:rPr>
          <w:b/>
          <w:bCs/>
        </w:rPr>
      </w:pPr>
      <w:r>
        <w:t xml:space="preserve">Wykres 20. Prognozowanie </w:t>
      </w:r>
      <w:r w:rsidRPr="008069F2">
        <w:t>multiplikatyw</w:t>
      </w:r>
      <w:r>
        <w:t>nym</w:t>
      </w:r>
      <w:r w:rsidRPr="008069F2">
        <w:t xml:space="preserve"> model</w:t>
      </w:r>
      <w:r>
        <w:t>em</w:t>
      </w:r>
      <w:r w:rsidRPr="008069F2">
        <w:t xml:space="preserve"> ekstrapolacyjn</w:t>
      </w:r>
      <w:r>
        <w:t xml:space="preserve">ym </w:t>
      </w:r>
      <w:proofErr w:type="spellStart"/>
      <w:r w:rsidRPr="008069F2">
        <w:t>Holta</w:t>
      </w:r>
      <w:proofErr w:type="spellEnd"/>
      <w:r w:rsidRPr="008069F2">
        <w:t xml:space="preserve"> – </w:t>
      </w:r>
      <w:proofErr w:type="spellStart"/>
      <w:r w:rsidRPr="008069F2">
        <w:t>Wintersa</w:t>
      </w:r>
      <w:proofErr w:type="spellEnd"/>
    </w:p>
    <w:p w:rsidR="000C38C5" w:rsidRPr="008069F2" w:rsidRDefault="00C324AF" w:rsidP="00CD2E13">
      <w:pPr>
        <w:spacing w:line="360" w:lineRule="auto"/>
        <w:jc w:val="center"/>
        <w:rPr>
          <w:rFonts w:ascii="Times New Roman" w:hAnsi="Times New Roman" w:cs="Times New Roman"/>
        </w:rPr>
      </w:pPr>
      <w:r w:rsidRPr="008069F2">
        <w:rPr>
          <w:rFonts w:ascii="Times New Roman" w:hAnsi="Times New Roman" w:cs="Times New Roman"/>
          <w:noProof/>
        </w:rPr>
        <w:drawing>
          <wp:inline distT="0" distB="0" distL="0" distR="0" wp14:anchorId="6AAE8C01" wp14:editId="3EF7249E">
            <wp:extent cx="5760720" cy="3371215"/>
            <wp:effectExtent l="0" t="0" r="5080" b="0"/>
            <wp:docPr id="2699334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3465" name=""/>
                    <pic:cNvPicPr/>
                  </pic:nvPicPr>
                  <pic:blipFill>
                    <a:blip r:embed="rId33"/>
                    <a:stretch>
                      <a:fillRect/>
                    </a:stretch>
                  </pic:blipFill>
                  <pic:spPr>
                    <a:xfrm>
                      <a:off x="0" y="0"/>
                      <a:ext cx="5760720" cy="3371215"/>
                    </a:xfrm>
                    <a:prstGeom prst="rect">
                      <a:avLst/>
                    </a:prstGeom>
                  </pic:spPr>
                </pic:pic>
              </a:graphicData>
            </a:graphic>
          </wp:inline>
        </w:drawing>
      </w:r>
    </w:p>
    <w:p w:rsidR="000C38C5" w:rsidRPr="008069F2" w:rsidRDefault="000C38C5" w:rsidP="008069F2">
      <w:pPr>
        <w:spacing w:line="360" w:lineRule="auto"/>
        <w:jc w:val="both"/>
        <w:rPr>
          <w:rFonts w:ascii="Times New Roman" w:hAnsi="Times New Roman" w:cs="Times New Roman"/>
        </w:rPr>
      </w:pPr>
    </w:p>
    <w:p w:rsidR="000C38C5" w:rsidRPr="008069F2" w:rsidRDefault="00C324AF" w:rsidP="00CD2E13">
      <w:pPr>
        <w:spacing w:line="360" w:lineRule="auto"/>
        <w:ind w:firstLine="708"/>
        <w:jc w:val="both"/>
        <w:rPr>
          <w:rFonts w:ascii="Times New Roman" w:hAnsi="Times New Roman" w:cs="Times New Roman"/>
        </w:rPr>
      </w:pPr>
      <w:r w:rsidRPr="008069F2">
        <w:rPr>
          <w:rFonts w:ascii="Times New Roman" w:hAnsi="Times New Roman" w:cs="Times New Roman"/>
        </w:rPr>
        <w:t xml:space="preserve">Weryfikacja wykresu wskazuje na prawidłowe dopasowanie prognoz do faktycznych wartości szeregu. </w:t>
      </w:r>
    </w:p>
    <w:p w:rsidR="000824F2" w:rsidRPr="008069F2" w:rsidRDefault="000824F2" w:rsidP="008069F2">
      <w:pPr>
        <w:spacing w:line="360" w:lineRule="auto"/>
        <w:jc w:val="both"/>
        <w:rPr>
          <w:rFonts w:ascii="Times New Roman" w:hAnsi="Times New Roman" w:cs="Times New Roman"/>
        </w:rPr>
      </w:pPr>
    </w:p>
    <w:p w:rsidR="00A7636F" w:rsidRPr="008069F2" w:rsidRDefault="000824F2" w:rsidP="008069F2">
      <w:pPr>
        <w:spacing w:line="360" w:lineRule="auto"/>
        <w:jc w:val="both"/>
        <w:rPr>
          <w:rFonts w:ascii="Times New Roman" w:hAnsi="Times New Roman" w:cs="Times New Roman"/>
        </w:rPr>
      </w:pPr>
      <w:r w:rsidRPr="008069F2">
        <w:rPr>
          <w:rFonts w:ascii="Times New Roman" w:hAnsi="Times New Roman" w:cs="Times New Roman"/>
        </w:rPr>
        <w:lastRenderedPageBreak/>
        <w:t xml:space="preserve">W celu dodatkowej weryfikacji poprawności prognozowania obliczono średnie błędy prognozy: </w:t>
      </w:r>
    </w:p>
    <w:p w:rsidR="000824F2" w:rsidRPr="008069F2" w:rsidRDefault="00A7636F" w:rsidP="008069F2">
      <w:pPr>
        <w:spacing w:line="360" w:lineRule="auto"/>
        <w:jc w:val="both"/>
        <w:rPr>
          <w:rFonts w:ascii="Times New Roman" w:hAnsi="Times New Roman" w:cs="Times New Roman"/>
        </w:rPr>
      </w:pPr>
      <w:r w:rsidRPr="008069F2">
        <w:rPr>
          <w:rFonts w:ascii="Times New Roman" w:hAnsi="Times New Roman" w:cs="Times New Roman"/>
          <w:noProof/>
        </w:rPr>
        <w:drawing>
          <wp:inline distT="0" distB="0" distL="0" distR="0">
            <wp:extent cx="5760720" cy="789940"/>
            <wp:effectExtent l="0" t="0" r="5080" b="0"/>
            <wp:docPr id="1977441310"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41310" name="Obraz 1977441310"/>
                    <pic:cNvPicPr/>
                  </pic:nvPicPr>
                  <pic:blipFill>
                    <a:blip r:embed="rId34">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rsidR="00A7636F" w:rsidRPr="008069F2" w:rsidRDefault="00A7636F" w:rsidP="008069F2">
      <w:pPr>
        <w:spacing w:line="360" w:lineRule="auto"/>
        <w:jc w:val="both"/>
        <w:rPr>
          <w:rFonts w:ascii="Times New Roman" w:hAnsi="Times New Roman" w:cs="Times New Roman"/>
        </w:rPr>
      </w:pPr>
    </w:p>
    <w:p w:rsidR="00203BFE" w:rsidRPr="008069F2" w:rsidRDefault="00CD2E13" w:rsidP="00CD2E13">
      <w:pPr>
        <w:pStyle w:val="Nagwek2"/>
      </w:pPr>
      <w:bookmarkStart w:id="15" w:name="_Toc138024167"/>
      <w:r>
        <w:t xml:space="preserve">2.7. </w:t>
      </w:r>
      <w:r w:rsidR="00203BFE" w:rsidRPr="008069F2">
        <w:t>Porównanie modeli</w:t>
      </w:r>
      <w:bookmarkEnd w:id="15"/>
      <w:r w:rsidR="00203BFE" w:rsidRPr="008069F2">
        <w:t xml:space="preserve"> </w:t>
      </w:r>
    </w:p>
    <w:p w:rsidR="00203BFE" w:rsidRPr="008069F2" w:rsidRDefault="00203BFE" w:rsidP="008069F2">
      <w:pPr>
        <w:spacing w:line="360" w:lineRule="auto"/>
        <w:jc w:val="both"/>
        <w:rPr>
          <w:rFonts w:ascii="Times New Roman" w:hAnsi="Times New Roman" w:cs="Times New Roman"/>
          <w:b/>
          <w:bCs/>
        </w:rPr>
      </w:pPr>
    </w:p>
    <w:p w:rsidR="00203BFE" w:rsidRPr="008069F2" w:rsidRDefault="00203BFE" w:rsidP="00CD2E13">
      <w:pPr>
        <w:spacing w:line="360" w:lineRule="auto"/>
        <w:ind w:firstLine="708"/>
        <w:jc w:val="both"/>
        <w:rPr>
          <w:rFonts w:ascii="Times New Roman" w:hAnsi="Times New Roman" w:cs="Times New Roman"/>
        </w:rPr>
      </w:pPr>
      <w:r w:rsidRPr="008069F2">
        <w:rPr>
          <w:rFonts w:ascii="Times New Roman" w:hAnsi="Times New Roman" w:cs="Times New Roman"/>
        </w:rPr>
        <w:t xml:space="preserve">Porównując wyniki modelu </w:t>
      </w:r>
      <w:proofErr w:type="gramStart"/>
      <w:r w:rsidRPr="008069F2">
        <w:rPr>
          <w:rFonts w:ascii="Times New Roman" w:hAnsi="Times New Roman" w:cs="Times New Roman"/>
        </w:rPr>
        <w:t>SARIMA(</w:t>
      </w:r>
      <w:proofErr w:type="gramEnd"/>
      <w:r w:rsidRPr="008069F2">
        <w:rPr>
          <w:rFonts w:ascii="Times New Roman" w:hAnsi="Times New Roman" w:cs="Times New Roman"/>
        </w:rPr>
        <w:t xml:space="preserve">1,1,2)(1,1,1) z modelem multiplikatywnym </w:t>
      </w:r>
      <w:proofErr w:type="spellStart"/>
      <w:r w:rsidRPr="008069F2">
        <w:rPr>
          <w:rFonts w:ascii="Times New Roman" w:hAnsi="Times New Roman" w:cs="Times New Roman"/>
        </w:rPr>
        <w:t>Holta</w:t>
      </w:r>
      <w:proofErr w:type="spellEnd"/>
      <w:r w:rsidRPr="008069F2">
        <w:rPr>
          <w:rFonts w:ascii="Times New Roman" w:hAnsi="Times New Roman" w:cs="Times New Roman"/>
        </w:rPr>
        <w:t xml:space="preserve"> – </w:t>
      </w:r>
      <w:proofErr w:type="spellStart"/>
      <w:r w:rsidRPr="008069F2">
        <w:rPr>
          <w:rFonts w:ascii="Times New Roman" w:hAnsi="Times New Roman" w:cs="Times New Roman"/>
        </w:rPr>
        <w:t>Wintersa</w:t>
      </w:r>
      <w:proofErr w:type="spellEnd"/>
      <w:r w:rsidRPr="008069F2">
        <w:rPr>
          <w:rFonts w:ascii="Times New Roman" w:hAnsi="Times New Roman" w:cs="Times New Roman"/>
        </w:rPr>
        <w:t xml:space="preserve"> na podstawie wykresów jednoznacznie można stwierdzić, że model multiplikatywny lepiej estymuje wartości rzeczywiste niż najlepsza wybrana SARIMA. </w:t>
      </w:r>
    </w:p>
    <w:p w:rsidR="00CD2E13" w:rsidRDefault="00CD2E13" w:rsidP="008069F2">
      <w:pPr>
        <w:spacing w:line="360" w:lineRule="auto"/>
        <w:jc w:val="both"/>
        <w:rPr>
          <w:rFonts w:ascii="Times New Roman" w:hAnsi="Times New Roman" w:cs="Times New Roman"/>
        </w:rPr>
      </w:pPr>
    </w:p>
    <w:p w:rsidR="00203BFE" w:rsidRPr="008069F2" w:rsidRDefault="00203BFE" w:rsidP="008069F2">
      <w:pPr>
        <w:spacing w:line="360" w:lineRule="auto"/>
        <w:jc w:val="both"/>
        <w:rPr>
          <w:rFonts w:ascii="Times New Roman" w:hAnsi="Times New Roman" w:cs="Times New Roman"/>
        </w:rPr>
      </w:pPr>
      <w:r w:rsidRPr="008069F2">
        <w:rPr>
          <w:rFonts w:ascii="Times New Roman" w:hAnsi="Times New Roman" w:cs="Times New Roman"/>
        </w:rPr>
        <w:t>Z kolei analiza błędów prognozy wskazuje odwrotny wynik prognozowania. Średnie błędy dla modelu multiplikatywnego są znacznie gorsze, co może wynikać z różnic w skali wartości między prognozami a rzeczywistymi danymi. Średnie błędy, takie jak MAE, MSE, MAPE i AMAPE, biorą pod uwagę różnice między prognozami a rzeczywistymi wartościami, niezależnie od skali danych. Dlatego nawet jeśli wydaje się, że model ekstrapolacyjny lepiej dopasowuje się do kształtu danych na wykresach, może wciąż generować większe średnie błędy ze względu na większe odchylenia wartości prognoz od rzeczywistych.</w:t>
      </w:r>
    </w:p>
    <w:p w:rsidR="00203BFE" w:rsidRPr="008069F2" w:rsidRDefault="00203BFE" w:rsidP="008069F2">
      <w:pPr>
        <w:spacing w:line="360" w:lineRule="auto"/>
        <w:jc w:val="both"/>
        <w:rPr>
          <w:rFonts w:ascii="Times New Roman" w:hAnsi="Times New Roman" w:cs="Times New Roman"/>
        </w:rPr>
      </w:pPr>
    </w:p>
    <w:p w:rsidR="00203BFE" w:rsidRPr="008069F2" w:rsidRDefault="004644FE" w:rsidP="008069F2">
      <w:pPr>
        <w:spacing w:line="360" w:lineRule="auto"/>
        <w:jc w:val="both"/>
        <w:rPr>
          <w:rFonts w:ascii="Times New Roman" w:hAnsi="Times New Roman" w:cs="Times New Roman"/>
        </w:rPr>
      </w:pPr>
      <w:r w:rsidRPr="008069F2">
        <w:rPr>
          <w:rFonts w:ascii="Times New Roman" w:hAnsi="Times New Roman" w:cs="Times New Roman"/>
        </w:rPr>
        <w:t xml:space="preserve">W związku z tym, mimo że model ekstrapolacyjny wydawał się lepiej prognozować na podstawie wizualnej oceny, analiza średnich błędów wskazuje na to, że model </w:t>
      </w:r>
      <w:proofErr w:type="gramStart"/>
      <w:r w:rsidRPr="008069F2">
        <w:rPr>
          <w:rFonts w:ascii="Times New Roman" w:hAnsi="Times New Roman" w:cs="Times New Roman"/>
        </w:rPr>
        <w:t>SARIMA(</w:t>
      </w:r>
      <w:proofErr w:type="gramEnd"/>
      <w:r w:rsidRPr="008069F2">
        <w:rPr>
          <w:rFonts w:ascii="Times New Roman" w:hAnsi="Times New Roman" w:cs="Times New Roman"/>
        </w:rPr>
        <w:t>1,1,2)(1,1,1) okazał się lepszy. Mimo gorszego dopasowania graficznego, SARIMA</w:t>
      </w:r>
      <w:r w:rsidR="00CD2E13">
        <w:rPr>
          <w:rFonts w:ascii="Times New Roman" w:hAnsi="Times New Roman" w:cs="Times New Roman"/>
        </w:rPr>
        <w:t xml:space="preserve"> </w:t>
      </w:r>
      <w:r w:rsidRPr="008069F2">
        <w:rPr>
          <w:rFonts w:ascii="Times New Roman" w:hAnsi="Times New Roman" w:cs="Times New Roman"/>
        </w:rPr>
        <w:t>generuje mniejsze średnie błędy, co oznacza, że prognozy tego modelu są bliższe rzeczywistym wartościom. Można również wysnuć hipotezę, że gdyby nie znaczne zaburzenie szeregu spowodowane pandemią COVID-19, mając</w:t>
      </w:r>
      <w:r w:rsidR="00CD2E13">
        <w:rPr>
          <w:rFonts w:ascii="Times New Roman" w:hAnsi="Times New Roman" w:cs="Times New Roman"/>
        </w:rPr>
        <w:t>e</w:t>
      </w:r>
      <w:r w:rsidRPr="008069F2">
        <w:rPr>
          <w:rFonts w:ascii="Times New Roman" w:hAnsi="Times New Roman" w:cs="Times New Roman"/>
        </w:rPr>
        <w:t xml:space="preserve"> bezpośredni wpływ na osłabienie turystyki, wybrany model SARIMA mógłby w doskonałym stopniu prognozować </w:t>
      </w:r>
      <w:r w:rsidR="00CD2E13">
        <w:rPr>
          <w:rFonts w:ascii="Times New Roman" w:hAnsi="Times New Roman" w:cs="Times New Roman"/>
        </w:rPr>
        <w:t xml:space="preserve">jej </w:t>
      </w:r>
      <w:r w:rsidRPr="008069F2">
        <w:rPr>
          <w:rFonts w:ascii="Times New Roman" w:hAnsi="Times New Roman" w:cs="Times New Roman"/>
        </w:rPr>
        <w:t xml:space="preserve">rzeczywiste wartości. </w:t>
      </w:r>
    </w:p>
    <w:p w:rsidR="004644FE" w:rsidRPr="008069F2" w:rsidRDefault="004644FE" w:rsidP="008069F2">
      <w:pPr>
        <w:spacing w:line="360" w:lineRule="auto"/>
        <w:jc w:val="both"/>
        <w:rPr>
          <w:rFonts w:ascii="Times New Roman" w:hAnsi="Times New Roman" w:cs="Times New Roman"/>
        </w:rPr>
      </w:pPr>
    </w:p>
    <w:p w:rsidR="004644FE" w:rsidRPr="008069F2" w:rsidRDefault="004644FE" w:rsidP="008069F2">
      <w:pPr>
        <w:spacing w:line="360" w:lineRule="auto"/>
        <w:jc w:val="both"/>
        <w:rPr>
          <w:rFonts w:ascii="Times New Roman" w:hAnsi="Times New Roman" w:cs="Times New Roman"/>
        </w:rPr>
      </w:pPr>
    </w:p>
    <w:p w:rsidR="00CD2E13" w:rsidRDefault="00CD2E13" w:rsidP="008069F2">
      <w:pPr>
        <w:spacing w:line="360" w:lineRule="auto"/>
        <w:jc w:val="both"/>
        <w:rPr>
          <w:rFonts w:ascii="Times New Roman" w:hAnsi="Times New Roman" w:cs="Times New Roman"/>
        </w:rPr>
      </w:pPr>
    </w:p>
    <w:p w:rsidR="00CD2E13" w:rsidRDefault="00CD2E13" w:rsidP="008069F2">
      <w:pPr>
        <w:spacing w:line="360" w:lineRule="auto"/>
        <w:jc w:val="both"/>
        <w:rPr>
          <w:rFonts w:ascii="Times New Roman" w:hAnsi="Times New Roman" w:cs="Times New Roman"/>
        </w:rPr>
      </w:pPr>
    </w:p>
    <w:p w:rsidR="00CD2E13" w:rsidRDefault="00CD2E13" w:rsidP="008069F2">
      <w:pPr>
        <w:spacing w:line="360" w:lineRule="auto"/>
        <w:jc w:val="both"/>
        <w:rPr>
          <w:rFonts w:ascii="Times New Roman" w:hAnsi="Times New Roman" w:cs="Times New Roman"/>
        </w:rPr>
      </w:pPr>
    </w:p>
    <w:p w:rsidR="00CD2E13" w:rsidRDefault="00CD2E13" w:rsidP="008069F2">
      <w:pPr>
        <w:spacing w:line="360" w:lineRule="auto"/>
        <w:jc w:val="both"/>
        <w:rPr>
          <w:rFonts w:ascii="Times New Roman" w:hAnsi="Times New Roman" w:cs="Times New Roman"/>
        </w:rPr>
      </w:pPr>
    </w:p>
    <w:p w:rsidR="00BD1DC0" w:rsidRDefault="004644FE" w:rsidP="00CD2E13">
      <w:pPr>
        <w:pStyle w:val="Nagwek1"/>
        <w:jc w:val="left"/>
      </w:pPr>
      <w:bookmarkStart w:id="16" w:name="_Toc138024168"/>
      <w:r w:rsidRPr="008069F2">
        <w:lastRenderedPageBreak/>
        <w:t>PODSUMOWANIE</w:t>
      </w:r>
      <w:bookmarkEnd w:id="16"/>
      <w:r w:rsidRPr="008069F2">
        <w:t xml:space="preserve"> </w:t>
      </w:r>
    </w:p>
    <w:p w:rsidR="00BD1DC0" w:rsidRDefault="00BD1DC0" w:rsidP="00CD2E13">
      <w:pPr>
        <w:pStyle w:val="Nagwek1"/>
        <w:jc w:val="left"/>
      </w:pPr>
    </w:p>
    <w:p w:rsidR="00BD1DC0" w:rsidRPr="000A2CC2" w:rsidRDefault="00BD1DC0" w:rsidP="000A2CC2">
      <w:pPr>
        <w:spacing w:line="360" w:lineRule="auto"/>
        <w:jc w:val="both"/>
        <w:rPr>
          <w:rFonts w:ascii="Times New Roman" w:hAnsi="Times New Roman" w:cs="Times New Roman"/>
        </w:rPr>
      </w:pPr>
      <w:r>
        <w:tab/>
      </w:r>
      <w:r w:rsidRPr="000A2CC2">
        <w:rPr>
          <w:rFonts w:ascii="Times New Roman" w:hAnsi="Times New Roman" w:cs="Times New Roman"/>
        </w:rPr>
        <w:t xml:space="preserve">W powyższej pracy przeprowadzono analizę dwóch szeregów czasowych – </w:t>
      </w:r>
      <w:proofErr w:type="spellStart"/>
      <w:r w:rsidRPr="000A2CC2">
        <w:rPr>
          <w:rFonts w:ascii="Times New Roman" w:hAnsi="Times New Roman" w:cs="Times New Roman"/>
        </w:rPr>
        <w:t>niesezonowego</w:t>
      </w:r>
      <w:proofErr w:type="spellEnd"/>
      <w:r w:rsidRPr="000A2CC2">
        <w:rPr>
          <w:rFonts w:ascii="Times New Roman" w:hAnsi="Times New Roman" w:cs="Times New Roman"/>
        </w:rPr>
        <w:t xml:space="preserve"> oraz sezonowego. Dla każdego z nich dokonano dekompozycji</w:t>
      </w:r>
      <w:r w:rsidR="004F08CB">
        <w:rPr>
          <w:rFonts w:ascii="Times New Roman" w:hAnsi="Times New Roman" w:cs="Times New Roman"/>
        </w:rPr>
        <w:t xml:space="preserve"> </w:t>
      </w:r>
      <w:r w:rsidRPr="000A2CC2">
        <w:rPr>
          <w:rFonts w:ascii="Times New Roman" w:hAnsi="Times New Roman" w:cs="Times New Roman"/>
        </w:rPr>
        <w:t xml:space="preserve">oraz przeprowadzono prognozy wybranym modelem ekstrapolacyjnym. Szereg </w:t>
      </w:r>
      <w:proofErr w:type="spellStart"/>
      <w:r w:rsidRPr="000A2CC2">
        <w:rPr>
          <w:rFonts w:ascii="Times New Roman" w:hAnsi="Times New Roman" w:cs="Times New Roman"/>
        </w:rPr>
        <w:t>niesezonowy</w:t>
      </w:r>
      <w:proofErr w:type="spellEnd"/>
      <w:r w:rsidRPr="000A2CC2">
        <w:rPr>
          <w:rFonts w:ascii="Times New Roman" w:hAnsi="Times New Roman" w:cs="Times New Roman"/>
        </w:rPr>
        <w:t xml:space="preserve"> okazał się białym szumem, </w:t>
      </w:r>
      <w:r w:rsidR="000A2CC2" w:rsidRPr="000A2CC2">
        <w:rPr>
          <w:rFonts w:ascii="Times New Roman" w:hAnsi="Times New Roman" w:cs="Times New Roman"/>
        </w:rPr>
        <w:t xml:space="preserve">co </w:t>
      </w:r>
      <w:r w:rsidR="004F08CB" w:rsidRPr="000A2CC2">
        <w:rPr>
          <w:rFonts w:ascii="Times New Roman" w:hAnsi="Times New Roman" w:cs="Times New Roman"/>
        </w:rPr>
        <w:t>uniemożliwiło</w:t>
      </w:r>
      <w:r w:rsidR="000A2CC2" w:rsidRPr="000A2CC2">
        <w:rPr>
          <w:rFonts w:ascii="Times New Roman" w:hAnsi="Times New Roman" w:cs="Times New Roman"/>
        </w:rPr>
        <w:t xml:space="preserve"> dopasowanie modelu z klasy ARIMA. Dla szeregu sezonowego dopasowano natomiast najlepszy model </w:t>
      </w:r>
      <w:proofErr w:type="gramStart"/>
      <w:r w:rsidR="000A2CC2" w:rsidRPr="000A2CC2">
        <w:rPr>
          <w:rFonts w:ascii="Times New Roman" w:hAnsi="Times New Roman" w:cs="Times New Roman"/>
        </w:rPr>
        <w:t>SARIMA(</w:t>
      </w:r>
      <w:proofErr w:type="gramEnd"/>
      <w:r w:rsidR="000A2CC2" w:rsidRPr="000A2CC2">
        <w:rPr>
          <w:rFonts w:ascii="Times New Roman" w:hAnsi="Times New Roman" w:cs="Times New Roman"/>
        </w:rPr>
        <w:t>1,1,2)(1,1,1).</w:t>
      </w:r>
    </w:p>
    <w:p w:rsidR="00203BFE" w:rsidRPr="008069F2" w:rsidRDefault="00203BFE" w:rsidP="008069F2">
      <w:pPr>
        <w:spacing w:line="360" w:lineRule="auto"/>
        <w:jc w:val="both"/>
        <w:rPr>
          <w:rFonts w:ascii="Times New Roman" w:hAnsi="Times New Roman" w:cs="Times New Roman"/>
        </w:rPr>
      </w:pPr>
    </w:p>
    <w:sectPr w:rsidR="00203BFE" w:rsidRPr="008069F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2BD2" w:rsidRDefault="00A82BD2" w:rsidP="003D154F">
      <w:r>
        <w:separator/>
      </w:r>
    </w:p>
  </w:endnote>
  <w:endnote w:type="continuationSeparator" w:id="0">
    <w:p w:rsidR="00A82BD2" w:rsidRDefault="00A82BD2" w:rsidP="003D1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2BD2" w:rsidRDefault="00A82BD2" w:rsidP="003D154F">
      <w:r>
        <w:separator/>
      </w:r>
    </w:p>
  </w:footnote>
  <w:footnote w:type="continuationSeparator" w:id="0">
    <w:p w:rsidR="00A82BD2" w:rsidRDefault="00A82BD2" w:rsidP="003D15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278D6"/>
    <w:multiLevelType w:val="hybridMultilevel"/>
    <w:tmpl w:val="061CC310"/>
    <w:lvl w:ilvl="0" w:tplc="39328A96">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36A37B2"/>
    <w:multiLevelType w:val="hybridMultilevel"/>
    <w:tmpl w:val="0F72025A"/>
    <w:lvl w:ilvl="0" w:tplc="0CE8625E">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6E8F4225"/>
    <w:multiLevelType w:val="multilevel"/>
    <w:tmpl w:val="827E8B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73017062">
    <w:abstractNumId w:val="1"/>
  </w:num>
  <w:num w:numId="2" w16cid:durableId="385301831">
    <w:abstractNumId w:val="0"/>
  </w:num>
  <w:num w:numId="3" w16cid:durableId="647438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743"/>
    <w:rsid w:val="00017B55"/>
    <w:rsid w:val="00062B70"/>
    <w:rsid w:val="000824F2"/>
    <w:rsid w:val="000A2CC2"/>
    <w:rsid w:val="000C38C5"/>
    <w:rsid w:val="000D6732"/>
    <w:rsid w:val="000E1007"/>
    <w:rsid w:val="00130347"/>
    <w:rsid w:val="001707A2"/>
    <w:rsid w:val="001C24DD"/>
    <w:rsid w:val="001C4CF7"/>
    <w:rsid w:val="00203BFE"/>
    <w:rsid w:val="00270AD4"/>
    <w:rsid w:val="002E19C2"/>
    <w:rsid w:val="00301E12"/>
    <w:rsid w:val="003107F8"/>
    <w:rsid w:val="0036298F"/>
    <w:rsid w:val="00365E9E"/>
    <w:rsid w:val="003B21C1"/>
    <w:rsid w:val="003B23AF"/>
    <w:rsid w:val="003D154F"/>
    <w:rsid w:val="003F5FF3"/>
    <w:rsid w:val="00404F42"/>
    <w:rsid w:val="004644FE"/>
    <w:rsid w:val="00491221"/>
    <w:rsid w:val="004A6010"/>
    <w:rsid w:val="004F08CB"/>
    <w:rsid w:val="00564439"/>
    <w:rsid w:val="00581D1D"/>
    <w:rsid w:val="005C7CCE"/>
    <w:rsid w:val="005E36EB"/>
    <w:rsid w:val="00612204"/>
    <w:rsid w:val="00682CB5"/>
    <w:rsid w:val="006B3E6F"/>
    <w:rsid w:val="007229A3"/>
    <w:rsid w:val="00732B55"/>
    <w:rsid w:val="007379AF"/>
    <w:rsid w:val="007437BD"/>
    <w:rsid w:val="007665DD"/>
    <w:rsid w:val="00772743"/>
    <w:rsid w:val="007749BE"/>
    <w:rsid w:val="0079565B"/>
    <w:rsid w:val="007C20E0"/>
    <w:rsid w:val="00805F97"/>
    <w:rsid w:val="008069F2"/>
    <w:rsid w:val="008341E6"/>
    <w:rsid w:val="008A12D4"/>
    <w:rsid w:val="008A4A04"/>
    <w:rsid w:val="008A5D29"/>
    <w:rsid w:val="00912678"/>
    <w:rsid w:val="00974617"/>
    <w:rsid w:val="009A1F2D"/>
    <w:rsid w:val="009C3B44"/>
    <w:rsid w:val="009E6028"/>
    <w:rsid w:val="009F2935"/>
    <w:rsid w:val="00A24975"/>
    <w:rsid w:val="00A2685C"/>
    <w:rsid w:val="00A27C3C"/>
    <w:rsid w:val="00A7636F"/>
    <w:rsid w:val="00A82BD2"/>
    <w:rsid w:val="00AA10AE"/>
    <w:rsid w:val="00B118D6"/>
    <w:rsid w:val="00B332E4"/>
    <w:rsid w:val="00B33C3B"/>
    <w:rsid w:val="00BB11C8"/>
    <w:rsid w:val="00BD023A"/>
    <w:rsid w:val="00BD1DC0"/>
    <w:rsid w:val="00BD68BC"/>
    <w:rsid w:val="00C0308E"/>
    <w:rsid w:val="00C2107D"/>
    <w:rsid w:val="00C324AF"/>
    <w:rsid w:val="00CB65FA"/>
    <w:rsid w:val="00CC7463"/>
    <w:rsid w:val="00CD2E13"/>
    <w:rsid w:val="00CE17EC"/>
    <w:rsid w:val="00D179E1"/>
    <w:rsid w:val="00D754E0"/>
    <w:rsid w:val="00DD1AB6"/>
    <w:rsid w:val="00DF1009"/>
    <w:rsid w:val="00E040B0"/>
    <w:rsid w:val="00E110B3"/>
    <w:rsid w:val="00E46FAB"/>
    <w:rsid w:val="00EA1F33"/>
    <w:rsid w:val="00EB663B"/>
    <w:rsid w:val="00EC0A3A"/>
    <w:rsid w:val="00EC7D92"/>
    <w:rsid w:val="00ED38EE"/>
    <w:rsid w:val="00EE6D6D"/>
    <w:rsid w:val="00EF7C81"/>
    <w:rsid w:val="00F00BC4"/>
    <w:rsid w:val="00F02E61"/>
    <w:rsid w:val="00F10C99"/>
    <w:rsid w:val="00F124FB"/>
    <w:rsid w:val="00F36A33"/>
    <w:rsid w:val="00F426CB"/>
    <w:rsid w:val="00F51C37"/>
    <w:rsid w:val="00F805D6"/>
    <w:rsid w:val="00F8084D"/>
    <w:rsid w:val="00FA3C3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C39A5"/>
  <w15:chartTrackingRefBased/>
  <w15:docId w15:val="{2852B8DA-D332-4B48-96C4-02B99C6E3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l-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link w:val="Nagwek1Znak"/>
    <w:qFormat/>
    <w:rsid w:val="00F00BC4"/>
    <w:pPr>
      <w:keepNext/>
      <w:jc w:val="center"/>
      <w:outlineLvl w:val="0"/>
    </w:pPr>
    <w:rPr>
      <w:rFonts w:ascii="Times New Roman" w:eastAsia="Times New Roman" w:hAnsi="Times New Roman" w:cs="Times New Roman"/>
      <w:b/>
      <w:bCs/>
      <w:kern w:val="0"/>
      <w:lang w:eastAsia="pl-PL"/>
      <w14:ligatures w14:val="none"/>
    </w:rPr>
  </w:style>
  <w:style w:type="paragraph" w:styleId="Nagwek2">
    <w:name w:val="heading 2"/>
    <w:basedOn w:val="Normalny"/>
    <w:next w:val="Normalny"/>
    <w:link w:val="Nagwek2Znak"/>
    <w:uiPriority w:val="9"/>
    <w:unhideWhenUsed/>
    <w:qFormat/>
    <w:rsid w:val="00404F42"/>
    <w:pPr>
      <w:keepNext/>
      <w:keepLines/>
      <w:spacing w:before="40"/>
      <w:outlineLvl w:val="1"/>
    </w:pPr>
    <w:rPr>
      <w:rFonts w:ascii="Times New Roman" w:eastAsiaTheme="majorEastAsia" w:hAnsi="Times New Roman" w:cs="Times New Roman"/>
      <w:b/>
      <w:bCs/>
      <w:color w:val="000000" w:themeColor="tex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BB11C8"/>
    <w:rPr>
      <w:color w:val="0563C1" w:themeColor="hyperlink"/>
      <w:u w:val="single"/>
    </w:rPr>
  </w:style>
  <w:style w:type="character" w:styleId="Nierozpoznanawzmianka">
    <w:name w:val="Unresolved Mention"/>
    <w:basedOn w:val="Domylnaczcionkaakapitu"/>
    <w:uiPriority w:val="99"/>
    <w:semiHidden/>
    <w:unhideWhenUsed/>
    <w:rsid w:val="00BB11C8"/>
    <w:rPr>
      <w:color w:val="605E5C"/>
      <w:shd w:val="clear" w:color="auto" w:fill="E1DFDD"/>
    </w:rPr>
  </w:style>
  <w:style w:type="character" w:styleId="UyteHipercze">
    <w:name w:val="FollowedHyperlink"/>
    <w:basedOn w:val="Domylnaczcionkaakapitu"/>
    <w:uiPriority w:val="99"/>
    <w:semiHidden/>
    <w:unhideWhenUsed/>
    <w:rsid w:val="00BB11C8"/>
    <w:rPr>
      <w:color w:val="954F72" w:themeColor="followedHyperlink"/>
      <w:u w:val="single"/>
    </w:rPr>
  </w:style>
  <w:style w:type="paragraph" w:styleId="NormalnyWeb">
    <w:name w:val="Normal (Web)"/>
    <w:basedOn w:val="Normalny"/>
    <w:uiPriority w:val="99"/>
    <w:unhideWhenUsed/>
    <w:rsid w:val="003B21C1"/>
    <w:pPr>
      <w:spacing w:before="100" w:beforeAutospacing="1" w:after="100" w:afterAutospacing="1"/>
    </w:pPr>
    <w:rPr>
      <w:rFonts w:ascii="Times New Roman" w:eastAsia="Times New Roman" w:hAnsi="Times New Roman" w:cs="Times New Roman"/>
      <w:kern w:val="0"/>
      <w:lang w:eastAsia="pl-PL"/>
      <w14:ligatures w14:val="none"/>
    </w:rPr>
  </w:style>
  <w:style w:type="paragraph" w:styleId="Nagwek">
    <w:name w:val="header"/>
    <w:basedOn w:val="Normalny"/>
    <w:link w:val="NagwekZnak"/>
    <w:uiPriority w:val="99"/>
    <w:unhideWhenUsed/>
    <w:rsid w:val="003D154F"/>
    <w:pPr>
      <w:tabs>
        <w:tab w:val="center" w:pos="4536"/>
        <w:tab w:val="right" w:pos="9072"/>
      </w:tabs>
    </w:pPr>
  </w:style>
  <w:style w:type="character" w:customStyle="1" w:styleId="NagwekZnak">
    <w:name w:val="Nagłówek Znak"/>
    <w:basedOn w:val="Domylnaczcionkaakapitu"/>
    <w:link w:val="Nagwek"/>
    <w:uiPriority w:val="99"/>
    <w:rsid w:val="003D154F"/>
  </w:style>
  <w:style w:type="paragraph" w:styleId="Stopka">
    <w:name w:val="footer"/>
    <w:basedOn w:val="Normalny"/>
    <w:link w:val="StopkaZnak"/>
    <w:uiPriority w:val="99"/>
    <w:unhideWhenUsed/>
    <w:rsid w:val="003D154F"/>
    <w:pPr>
      <w:tabs>
        <w:tab w:val="center" w:pos="4536"/>
        <w:tab w:val="right" w:pos="9072"/>
      </w:tabs>
    </w:pPr>
  </w:style>
  <w:style w:type="character" w:customStyle="1" w:styleId="StopkaZnak">
    <w:name w:val="Stopka Znak"/>
    <w:basedOn w:val="Domylnaczcionkaakapitu"/>
    <w:link w:val="Stopka"/>
    <w:uiPriority w:val="99"/>
    <w:rsid w:val="003D154F"/>
  </w:style>
  <w:style w:type="table" w:styleId="Tabela-Siatka">
    <w:name w:val="Table Grid"/>
    <w:basedOn w:val="Standardowy"/>
    <w:uiPriority w:val="39"/>
    <w:rsid w:val="000824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rsid w:val="00F00BC4"/>
    <w:rPr>
      <w:rFonts w:ascii="Times New Roman" w:eastAsia="Times New Roman" w:hAnsi="Times New Roman" w:cs="Times New Roman"/>
      <w:b/>
      <w:bCs/>
      <w:kern w:val="0"/>
      <w:lang w:eastAsia="pl-PL"/>
      <w14:ligatures w14:val="none"/>
    </w:rPr>
  </w:style>
  <w:style w:type="character" w:customStyle="1" w:styleId="Nagwek2Znak">
    <w:name w:val="Nagłówek 2 Znak"/>
    <w:basedOn w:val="Domylnaczcionkaakapitu"/>
    <w:link w:val="Nagwek2"/>
    <w:uiPriority w:val="9"/>
    <w:rsid w:val="00404F42"/>
    <w:rPr>
      <w:rFonts w:ascii="Times New Roman" w:eastAsiaTheme="majorEastAsia" w:hAnsi="Times New Roman" w:cs="Times New Roman"/>
      <w:b/>
      <w:bCs/>
      <w:color w:val="000000" w:themeColor="text1"/>
    </w:rPr>
  </w:style>
  <w:style w:type="paragraph" w:styleId="Akapitzlist">
    <w:name w:val="List Paragraph"/>
    <w:basedOn w:val="Normalny"/>
    <w:uiPriority w:val="34"/>
    <w:qFormat/>
    <w:rsid w:val="0079565B"/>
    <w:pPr>
      <w:ind w:left="720"/>
      <w:contextualSpacing/>
    </w:pPr>
  </w:style>
  <w:style w:type="paragraph" w:styleId="Bezodstpw">
    <w:name w:val="No Spacing"/>
    <w:uiPriority w:val="1"/>
    <w:qFormat/>
    <w:rsid w:val="00912678"/>
  </w:style>
  <w:style w:type="paragraph" w:styleId="Nagwekspisutreci">
    <w:name w:val="TOC Heading"/>
    <w:basedOn w:val="Nagwek1"/>
    <w:next w:val="Normalny"/>
    <w:uiPriority w:val="39"/>
    <w:unhideWhenUsed/>
    <w:qFormat/>
    <w:rsid w:val="00CE17EC"/>
    <w:pPr>
      <w:keepLines/>
      <w:spacing w:before="48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Spistreci1">
    <w:name w:val="toc 1"/>
    <w:basedOn w:val="Normalny"/>
    <w:next w:val="Normalny"/>
    <w:autoRedefine/>
    <w:uiPriority w:val="39"/>
    <w:unhideWhenUsed/>
    <w:rsid w:val="00CE17EC"/>
    <w:pPr>
      <w:spacing w:before="120"/>
    </w:pPr>
    <w:rPr>
      <w:rFonts w:cstheme="minorHAnsi"/>
      <w:b/>
      <w:bCs/>
      <w:i/>
      <w:iCs/>
    </w:rPr>
  </w:style>
  <w:style w:type="paragraph" w:styleId="Spistreci2">
    <w:name w:val="toc 2"/>
    <w:basedOn w:val="Normalny"/>
    <w:next w:val="Normalny"/>
    <w:autoRedefine/>
    <w:uiPriority w:val="39"/>
    <w:unhideWhenUsed/>
    <w:rsid w:val="00CE17EC"/>
    <w:pPr>
      <w:spacing w:before="120"/>
      <w:ind w:left="240"/>
    </w:pPr>
    <w:rPr>
      <w:rFonts w:cstheme="minorHAnsi"/>
      <w:b/>
      <w:bCs/>
      <w:sz w:val="22"/>
      <w:szCs w:val="22"/>
    </w:rPr>
  </w:style>
  <w:style w:type="paragraph" w:styleId="Spistreci3">
    <w:name w:val="toc 3"/>
    <w:basedOn w:val="Normalny"/>
    <w:next w:val="Normalny"/>
    <w:autoRedefine/>
    <w:uiPriority w:val="39"/>
    <w:semiHidden/>
    <w:unhideWhenUsed/>
    <w:rsid w:val="00CE17EC"/>
    <w:pPr>
      <w:ind w:left="480"/>
    </w:pPr>
    <w:rPr>
      <w:rFonts w:cstheme="minorHAnsi"/>
      <w:sz w:val="20"/>
      <w:szCs w:val="20"/>
    </w:rPr>
  </w:style>
  <w:style w:type="paragraph" w:styleId="Spistreci4">
    <w:name w:val="toc 4"/>
    <w:basedOn w:val="Normalny"/>
    <w:next w:val="Normalny"/>
    <w:autoRedefine/>
    <w:uiPriority w:val="39"/>
    <w:semiHidden/>
    <w:unhideWhenUsed/>
    <w:rsid w:val="00CE17EC"/>
    <w:pPr>
      <w:ind w:left="720"/>
    </w:pPr>
    <w:rPr>
      <w:rFonts w:cstheme="minorHAnsi"/>
      <w:sz w:val="20"/>
      <w:szCs w:val="20"/>
    </w:rPr>
  </w:style>
  <w:style w:type="paragraph" w:styleId="Spistreci5">
    <w:name w:val="toc 5"/>
    <w:basedOn w:val="Normalny"/>
    <w:next w:val="Normalny"/>
    <w:autoRedefine/>
    <w:uiPriority w:val="39"/>
    <w:semiHidden/>
    <w:unhideWhenUsed/>
    <w:rsid w:val="00CE17EC"/>
    <w:pPr>
      <w:ind w:left="960"/>
    </w:pPr>
    <w:rPr>
      <w:rFonts w:cstheme="minorHAnsi"/>
      <w:sz w:val="20"/>
      <w:szCs w:val="20"/>
    </w:rPr>
  </w:style>
  <w:style w:type="paragraph" w:styleId="Spistreci6">
    <w:name w:val="toc 6"/>
    <w:basedOn w:val="Normalny"/>
    <w:next w:val="Normalny"/>
    <w:autoRedefine/>
    <w:uiPriority w:val="39"/>
    <w:semiHidden/>
    <w:unhideWhenUsed/>
    <w:rsid w:val="00CE17EC"/>
    <w:pPr>
      <w:ind w:left="1200"/>
    </w:pPr>
    <w:rPr>
      <w:rFonts w:cstheme="minorHAnsi"/>
      <w:sz w:val="20"/>
      <w:szCs w:val="20"/>
    </w:rPr>
  </w:style>
  <w:style w:type="paragraph" w:styleId="Spistreci7">
    <w:name w:val="toc 7"/>
    <w:basedOn w:val="Normalny"/>
    <w:next w:val="Normalny"/>
    <w:autoRedefine/>
    <w:uiPriority w:val="39"/>
    <w:semiHidden/>
    <w:unhideWhenUsed/>
    <w:rsid w:val="00CE17EC"/>
    <w:pPr>
      <w:ind w:left="1440"/>
    </w:pPr>
    <w:rPr>
      <w:rFonts w:cstheme="minorHAnsi"/>
      <w:sz w:val="20"/>
      <w:szCs w:val="20"/>
    </w:rPr>
  </w:style>
  <w:style w:type="paragraph" w:styleId="Spistreci8">
    <w:name w:val="toc 8"/>
    <w:basedOn w:val="Normalny"/>
    <w:next w:val="Normalny"/>
    <w:autoRedefine/>
    <w:uiPriority w:val="39"/>
    <w:semiHidden/>
    <w:unhideWhenUsed/>
    <w:rsid w:val="00CE17EC"/>
    <w:pPr>
      <w:ind w:left="1680"/>
    </w:pPr>
    <w:rPr>
      <w:rFonts w:cstheme="minorHAnsi"/>
      <w:sz w:val="20"/>
      <w:szCs w:val="20"/>
    </w:rPr>
  </w:style>
  <w:style w:type="paragraph" w:styleId="Spistreci9">
    <w:name w:val="toc 9"/>
    <w:basedOn w:val="Normalny"/>
    <w:next w:val="Normalny"/>
    <w:autoRedefine/>
    <w:uiPriority w:val="39"/>
    <w:semiHidden/>
    <w:unhideWhenUsed/>
    <w:rsid w:val="00CE17EC"/>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071057">
      <w:bodyDiv w:val="1"/>
      <w:marLeft w:val="0"/>
      <w:marRight w:val="0"/>
      <w:marTop w:val="0"/>
      <w:marBottom w:val="0"/>
      <w:divBdr>
        <w:top w:val="none" w:sz="0" w:space="0" w:color="auto"/>
        <w:left w:val="none" w:sz="0" w:space="0" w:color="auto"/>
        <w:bottom w:val="none" w:sz="0" w:space="0" w:color="auto"/>
        <w:right w:val="none" w:sz="0" w:space="0" w:color="auto"/>
      </w:divBdr>
      <w:divsChild>
        <w:div w:id="1429428683">
          <w:marLeft w:val="0"/>
          <w:marRight w:val="0"/>
          <w:marTop w:val="0"/>
          <w:marBottom w:val="0"/>
          <w:divBdr>
            <w:top w:val="none" w:sz="0" w:space="0" w:color="auto"/>
            <w:left w:val="none" w:sz="0" w:space="0" w:color="auto"/>
            <w:bottom w:val="none" w:sz="0" w:space="0" w:color="auto"/>
            <w:right w:val="none" w:sz="0" w:space="0" w:color="auto"/>
          </w:divBdr>
          <w:divsChild>
            <w:div w:id="1017341721">
              <w:marLeft w:val="0"/>
              <w:marRight w:val="0"/>
              <w:marTop w:val="0"/>
              <w:marBottom w:val="0"/>
              <w:divBdr>
                <w:top w:val="none" w:sz="0" w:space="0" w:color="auto"/>
                <w:left w:val="none" w:sz="0" w:space="0" w:color="auto"/>
                <w:bottom w:val="none" w:sz="0" w:space="0" w:color="auto"/>
                <w:right w:val="none" w:sz="0" w:space="0" w:color="auto"/>
              </w:divBdr>
              <w:divsChild>
                <w:div w:id="7893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039039">
      <w:bodyDiv w:val="1"/>
      <w:marLeft w:val="0"/>
      <w:marRight w:val="0"/>
      <w:marTop w:val="0"/>
      <w:marBottom w:val="0"/>
      <w:divBdr>
        <w:top w:val="none" w:sz="0" w:space="0" w:color="auto"/>
        <w:left w:val="none" w:sz="0" w:space="0" w:color="auto"/>
        <w:bottom w:val="none" w:sz="0" w:space="0" w:color="auto"/>
        <w:right w:val="none" w:sz="0" w:space="0" w:color="auto"/>
      </w:divBdr>
      <w:divsChild>
        <w:div w:id="81488833">
          <w:marLeft w:val="0"/>
          <w:marRight w:val="0"/>
          <w:marTop w:val="0"/>
          <w:marBottom w:val="0"/>
          <w:divBdr>
            <w:top w:val="none" w:sz="0" w:space="0" w:color="auto"/>
            <w:left w:val="none" w:sz="0" w:space="0" w:color="auto"/>
            <w:bottom w:val="none" w:sz="0" w:space="0" w:color="auto"/>
            <w:right w:val="none" w:sz="0" w:space="0" w:color="auto"/>
          </w:divBdr>
          <w:divsChild>
            <w:div w:id="1064451703">
              <w:marLeft w:val="0"/>
              <w:marRight w:val="0"/>
              <w:marTop w:val="0"/>
              <w:marBottom w:val="0"/>
              <w:divBdr>
                <w:top w:val="none" w:sz="0" w:space="0" w:color="auto"/>
                <w:left w:val="none" w:sz="0" w:space="0" w:color="auto"/>
                <w:bottom w:val="none" w:sz="0" w:space="0" w:color="auto"/>
                <w:right w:val="none" w:sz="0" w:space="0" w:color="auto"/>
              </w:divBdr>
              <w:divsChild>
                <w:div w:id="40311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finance.yahoo.com/quote/BTC-USD/history?period1=1433116800&amp;period2=1686873600&amp;interval=1mo&amp;filter=history&amp;frequency=1mo&amp;includeAdjustedClose=tru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95909-B582-1040-B88A-5CA0D9CAA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3861</Words>
  <Characters>23401</Characters>
  <Application>Microsoft Office Word</Application>
  <DocSecurity>0</DocSecurity>
  <Lines>1671</Lines>
  <Paragraphs>908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Zimolzak</dc:creator>
  <cp:keywords/>
  <dc:description/>
  <cp:lastModifiedBy>Monika Zimolzak</cp:lastModifiedBy>
  <cp:revision>2</cp:revision>
  <cp:lastPrinted>2023-06-17T19:35:00Z</cp:lastPrinted>
  <dcterms:created xsi:type="dcterms:W3CDTF">2023-07-10T19:37:00Z</dcterms:created>
  <dcterms:modified xsi:type="dcterms:W3CDTF">2023-07-10T19:37:00Z</dcterms:modified>
</cp:coreProperties>
</file>