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5F" w:rsidRDefault="00C4425F" w:rsidP="00C4425F">
      <w:pPr>
        <w:keepNext/>
        <w:spacing w:before="120" w:after="240"/>
        <w:jc w:val="center"/>
      </w:pPr>
      <w:r>
        <w:rPr>
          <w:b/>
          <w:smallCaps/>
          <w:sz w:val="30"/>
          <w:szCs w:val="30"/>
        </w:rPr>
        <w:t>CU 0N – PÁGINA PRINCIPAL</w:t>
      </w:r>
      <w:r>
        <w:rPr>
          <w:b/>
          <w:smallCaps/>
          <w:sz w:val="30"/>
          <w:szCs w:val="30"/>
        </w:rPr>
        <w:t xml:space="preserve"> ADMINISTRADOR</w:t>
      </w:r>
    </w:p>
    <w:tbl>
      <w:tblPr>
        <w:tblW w:w="898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498"/>
        <w:gridCol w:w="1115"/>
        <w:gridCol w:w="3163"/>
      </w:tblGrid>
      <w:tr w:rsidR="00C4425F" w:rsidTr="002C4CAE"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C4425F" w:rsidRDefault="00C4425F" w:rsidP="002C4CAE">
            <w:pPr>
              <w:spacing w:before="60"/>
              <w:jc w:val="right"/>
            </w:pPr>
            <w:r>
              <w:rPr>
                <w:smallCaps/>
              </w:rPr>
              <w:t>Proyecto: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4425F" w:rsidRDefault="00C4425F" w:rsidP="002C4CAE">
            <w:pPr>
              <w:spacing w:before="60"/>
            </w:pPr>
            <w:r>
              <w:t>Ingeniería de Software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C4425F" w:rsidRDefault="00C4425F" w:rsidP="002C4CAE">
            <w:pPr>
              <w:spacing w:before="60"/>
              <w:jc w:val="right"/>
            </w:pPr>
            <w:r>
              <w:rPr>
                <w:smallCaps/>
              </w:rPr>
              <w:t>Fecha: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4425F" w:rsidRDefault="00C4425F" w:rsidP="002C4CAE">
            <w:pPr>
              <w:spacing w:before="60"/>
            </w:pPr>
            <w:r>
              <w:t>2016-03-15</w:t>
            </w:r>
          </w:p>
        </w:tc>
      </w:tr>
      <w:tr w:rsidR="00C4425F" w:rsidTr="002C4CAE"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C4425F" w:rsidRDefault="00C4425F" w:rsidP="002C4CAE">
            <w:pPr>
              <w:spacing w:before="60"/>
              <w:jc w:val="right"/>
            </w:pPr>
            <w:r>
              <w:rPr>
                <w:smallCaps/>
              </w:rPr>
              <w:t>Autor:</w:t>
            </w:r>
          </w:p>
        </w:tc>
        <w:tc>
          <w:tcPr>
            <w:tcW w:w="34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4425F" w:rsidRDefault="00C4425F" w:rsidP="002C4CAE">
            <w:pPr>
              <w:spacing w:before="60"/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C4425F" w:rsidRDefault="00C4425F" w:rsidP="002C4CAE">
            <w:pPr>
              <w:spacing w:before="60"/>
              <w:jc w:val="right"/>
            </w:pPr>
            <w:r>
              <w:rPr>
                <w:smallCaps/>
              </w:rPr>
              <w:t>Clave:</w:t>
            </w:r>
          </w:p>
        </w:tc>
        <w:tc>
          <w:tcPr>
            <w:tcW w:w="31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4425F" w:rsidRDefault="00C4425F" w:rsidP="002C4CAE">
            <w:pPr>
              <w:spacing w:before="60"/>
            </w:pPr>
            <w:r>
              <w:rPr>
                <w:b/>
              </w:rPr>
              <w:t>CU 03</w:t>
            </w:r>
          </w:p>
        </w:tc>
      </w:tr>
    </w:tbl>
    <w:p w:rsidR="00C4425F" w:rsidRDefault="00C4425F" w:rsidP="00C4425F"/>
    <w:tbl>
      <w:tblPr>
        <w:tblW w:w="898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4038"/>
        <w:gridCol w:w="344"/>
        <w:gridCol w:w="351"/>
        <w:gridCol w:w="3832"/>
      </w:tblGrid>
      <w:tr w:rsidR="00C4425F" w:rsidTr="002C4CAE">
        <w:tc>
          <w:tcPr>
            <w:tcW w:w="415" w:type="dxa"/>
          </w:tcPr>
          <w:p w:rsidR="00C4425F" w:rsidRDefault="00C4425F" w:rsidP="002C4CAE"/>
        </w:tc>
        <w:tc>
          <w:tcPr>
            <w:tcW w:w="4038" w:type="dxa"/>
          </w:tcPr>
          <w:p w:rsidR="00C4425F" w:rsidRDefault="00C4425F" w:rsidP="002C4CAE">
            <w:r>
              <w:rPr>
                <w:b/>
                <w:smallCaps/>
              </w:rPr>
              <w:t>Nivel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C4425F" w:rsidRDefault="00C4425F" w:rsidP="002C4CAE"/>
        </w:tc>
        <w:tc>
          <w:tcPr>
            <w:tcW w:w="351" w:type="dxa"/>
          </w:tcPr>
          <w:p w:rsidR="00C4425F" w:rsidRDefault="00C4425F" w:rsidP="002C4CAE"/>
        </w:tc>
        <w:tc>
          <w:tcPr>
            <w:tcW w:w="3832" w:type="dxa"/>
          </w:tcPr>
          <w:p w:rsidR="00C4425F" w:rsidRDefault="00C4425F" w:rsidP="002C4CAE">
            <w:r>
              <w:rPr>
                <w:b/>
                <w:smallCaps/>
              </w:rPr>
              <w:t>Alcance</w:t>
            </w:r>
          </w:p>
        </w:tc>
      </w:tr>
      <w:tr w:rsidR="00C4425F" w:rsidTr="002C4CAE">
        <w:tc>
          <w:tcPr>
            <w:tcW w:w="415" w:type="dxa"/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4038" w:type="dxa"/>
          </w:tcPr>
          <w:p w:rsidR="00C4425F" w:rsidRDefault="00C4425F" w:rsidP="002C4CAE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Resumen muy general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351" w:type="dxa"/>
          </w:tcPr>
          <w:p w:rsidR="00C4425F" w:rsidRDefault="00C4425F" w:rsidP="002C4CAE">
            <w:pPr>
              <w:spacing w:before="20"/>
              <w:jc w:val="left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32" w:type="dxa"/>
          </w:tcPr>
          <w:p w:rsidR="00C4425F" w:rsidRDefault="00C4425F" w:rsidP="002C4CAE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Organización (caja negra)</w:t>
            </w:r>
          </w:p>
        </w:tc>
      </w:tr>
      <w:tr w:rsidR="00C4425F" w:rsidTr="002C4CAE">
        <w:tc>
          <w:tcPr>
            <w:tcW w:w="415" w:type="dxa"/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4038" w:type="dxa"/>
          </w:tcPr>
          <w:p w:rsidR="00C4425F" w:rsidRDefault="00C4425F" w:rsidP="002C4CAE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351" w:type="dxa"/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3832" w:type="dxa"/>
          </w:tcPr>
          <w:p w:rsidR="00C4425F" w:rsidRDefault="00C4425F" w:rsidP="002C4CAE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Organización (caja blanca)</w:t>
            </w:r>
          </w:p>
        </w:tc>
      </w:tr>
      <w:tr w:rsidR="00C4425F" w:rsidTr="002C4CAE">
        <w:tc>
          <w:tcPr>
            <w:tcW w:w="415" w:type="dxa"/>
          </w:tcPr>
          <w:p w:rsidR="00C4425F" w:rsidRDefault="00C4425F" w:rsidP="002C4CAE">
            <w:pPr>
              <w:spacing w:before="20"/>
              <w:jc w:val="left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8" w:type="dxa"/>
          </w:tcPr>
          <w:p w:rsidR="00C4425F" w:rsidRDefault="00C4425F" w:rsidP="002C4CAE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Actividad de Usuario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351" w:type="dxa"/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3832" w:type="dxa"/>
          </w:tcPr>
          <w:p w:rsidR="00C4425F" w:rsidRDefault="00C4425F" w:rsidP="002C4CAE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Módulo</w:t>
            </w:r>
          </w:p>
        </w:tc>
      </w:tr>
      <w:tr w:rsidR="00C4425F" w:rsidTr="002C4CAE">
        <w:tc>
          <w:tcPr>
            <w:tcW w:w="415" w:type="dxa"/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4038" w:type="dxa"/>
          </w:tcPr>
          <w:p w:rsidR="00C4425F" w:rsidRDefault="00C4425F" w:rsidP="002C4CAE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Detalle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351" w:type="dxa"/>
          </w:tcPr>
          <w:p w:rsidR="00C4425F" w:rsidRDefault="00C4425F" w:rsidP="002C4CAE">
            <w:pPr>
              <w:spacing w:before="20"/>
              <w:jc w:val="left"/>
            </w:pPr>
          </w:p>
        </w:tc>
        <w:tc>
          <w:tcPr>
            <w:tcW w:w="3832" w:type="dxa"/>
          </w:tcPr>
          <w:p w:rsidR="00C4425F" w:rsidRDefault="00C4425F" w:rsidP="002C4CAE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Método</w:t>
            </w:r>
          </w:p>
        </w:tc>
      </w:tr>
    </w:tbl>
    <w:p w:rsidR="00C4425F" w:rsidRDefault="00C4425F" w:rsidP="00C4425F">
      <w:pPr>
        <w:spacing w:before="120"/>
      </w:pPr>
      <w:r>
        <w:rPr>
          <w:b/>
          <w:smallCaps/>
        </w:rPr>
        <w:t>Descripción Breve</w:t>
      </w:r>
    </w:p>
    <w:tbl>
      <w:tblPr>
        <w:tblW w:w="898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C4425F" w:rsidTr="002C4CAE">
        <w:tc>
          <w:tcPr>
            <w:tcW w:w="8980" w:type="dxa"/>
          </w:tcPr>
          <w:p w:rsidR="00C4425F" w:rsidRDefault="00C4425F" w:rsidP="002C4CAE">
            <w:pPr>
              <w:ind w:left="284"/>
              <w:jc w:val="left"/>
            </w:pPr>
            <w:r>
              <w:t>Administrador entra al sistema para gestionar los productos, categorías de la tienda así como revisar las ventas</w:t>
            </w:r>
          </w:p>
          <w:p w:rsidR="00C4425F" w:rsidRDefault="00C4425F" w:rsidP="002C4CAE">
            <w:pPr>
              <w:ind w:left="284"/>
              <w:jc w:val="left"/>
            </w:pPr>
          </w:p>
          <w:p w:rsidR="00C4425F" w:rsidRDefault="00C4425F" w:rsidP="002C4CAE">
            <w:pPr>
              <w:ind w:left="284"/>
              <w:jc w:val="left"/>
            </w:pPr>
          </w:p>
        </w:tc>
      </w:tr>
    </w:tbl>
    <w:p w:rsidR="00C4425F" w:rsidRDefault="00C4425F" w:rsidP="00C4425F">
      <w:pPr>
        <w:spacing w:before="120"/>
      </w:pPr>
      <w:r>
        <w:rPr>
          <w:b/>
          <w:smallCaps/>
        </w:rPr>
        <w:t>Actores</w:t>
      </w:r>
    </w:p>
    <w:tbl>
      <w:tblPr>
        <w:tblW w:w="898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6811"/>
      </w:tblGrid>
      <w:tr w:rsidR="00C4425F" w:rsidTr="002C4CAE">
        <w:tc>
          <w:tcPr>
            <w:tcW w:w="2169" w:type="dxa"/>
          </w:tcPr>
          <w:p w:rsidR="00C4425F" w:rsidRDefault="00C4425F" w:rsidP="002C4CAE">
            <w:pPr>
              <w:spacing w:before="40"/>
            </w:pPr>
            <w:r>
              <w:t>Actor Principal</w:t>
            </w:r>
          </w:p>
        </w:tc>
        <w:tc>
          <w:tcPr>
            <w:tcW w:w="6811" w:type="dxa"/>
          </w:tcPr>
          <w:p w:rsidR="00C4425F" w:rsidRDefault="00C4425F" w:rsidP="002C4CAE">
            <w:pPr>
              <w:spacing w:before="40"/>
            </w:pPr>
            <w:r>
              <w:t>Administrador</w:t>
            </w:r>
          </w:p>
        </w:tc>
      </w:tr>
      <w:tr w:rsidR="00C4425F" w:rsidTr="002C4CAE">
        <w:tc>
          <w:tcPr>
            <w:tcW w:w="2169" w:type="dxa"/>
          </w:tcPr>
          <w:p w:rsidR="00C4425F" w:rsidRDefault="00C4425F" w:rsidP="002C4CAE">
            <w:pPr>
              <w:spacing w:before="40"/>
            </w:pPr>
            <w:r>
              <w:t>Actores Secundarios</w:t>
            </w:r>
          </w:p>
        </w:tc>
        <w:tc>
          <w:tcPr>
            <w:tcW w:w="6811" w:type="dxa"/>
          </w:tcPr>
          <w:p w:rsidR="00C4425F" w:rsidRDefault="00C4425F" w:rsidP="002C4CAE">
            <w:pPr>
              <w:spacing w:before="40"/>
            </w:pPr>
          </w:p>
          <w:p w:rsidR="00C4425F" w:rsidRDefault="00C4425F" w:rsidP="002C4CAE">
            <w:pPr>
              <w:spacing w:before="40"/>
            </w:pPr>
          </w:p>
        </w:tc>
      </w:tr>
    </w:tbl>
    <w:p w:rsidR="00C4425F" w:rsidRDefault="00C4425F" w:rsidP="00C4425F">
      <w:pPr>
        <w:spacing w:before="120"/>
      </w:pPr>
      <w:r>
        <w:rPr>
          <w:b/>
          <w:smallCaps/>
        </w:rPr>
        <w:t>Eventos que lo inician</w:t>
      </w:r>
    </w:p>
    <w:tbl>
      <w:tblPr>
        <w:tblW w:w="898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C4425F" w:rsidRDefault="00393465" w:rsidP="002C4CAE">
            <w:pPr>
              <w:spacing w:before="40"/>
            </w:pPr>
            <w:r>
              <w:t xml:space="preserve">Administrador ingresa sus datos correctamente en la página de log-in 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2</w:t>
            </w:r>
          </w:p>
        </w:tc>
        <w:tc>
          <w:tcPr>
            <w:tcW w:w="8398" w:type="dxa"/>
          </w:tcPr>
          <w:p w:rsidR="00C4425F" w:rsidRDefault="00C4425F" w:rsidP="002C4CAE">
            <w:pPr>
              <w:spacing w:before="40"/>
            </w:pP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3</w:t>
            </w:r>
          </w:p>
        </w:tc>
        <w:tc>
          <w:tcPr>
            <w:tcW w:w="8398" w:type="dxa"/>
          </w:tcPr>
          <w:p w:rsidR="00C4425F" w:rsidRDefault="00C4425F" w:rsidP="002C4CAE">
            <w:pPr>
              <w:spacing w:before="40"/>
            </w:pPr>
          </w:p>
        </w:tc>
      </w:tr>
    </w:tbl>
    <w:p w:rsidR="00C4425F" w:rsidRDefault="00C4425F" w:rsidP="00C4425F">
      <w:pPr>
        <w:spacing w:before="120"/>
      </w:pPr>
      <w:r>
        <w:rPr>
          <w:b/>
          <w:smallCaps/>
        </w:rPr>
        <w:t>Flujo de eventos primario</w:t>
      </w:r>
    </w:p>
    <w:tbl>
      <w:tblPr>
        <w:tblW w:w="8997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2130"/>
        <w:gridCol w:w="6285"/>
      </w:tblGrid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proofErr w:type="spellStart"/>
            <w:r>
              <w:t>Sec</w:t>
            </w:r>
            <w:proofErr w:type="spellEnd"/>
          </w:p>
        </w:tc>
        <w:tc>
          <w:tcPr>
            <w:tcW w:w="2130" w:type="dxa"/>
          </w:tcPr>
          <w:p w:rsidR="00C4425F" w:rsidRDefault="00C4425F" w:rsidP="002C4CAE">
            <w:pPr>
              <w:spacing w:before="40"/>
            </w:pPr>
            <w:r>
              <w:t>Quién</w:t>
            </w:r>
          </w:p>
        </w:tc>
        <w:tc>
          <w:tcPr>
            <w:tcW w:w="6285" w:type="dxa"/>
          </w:tcPr>
          <w:p w:rsidR="00C4425F" w:rsidRDefault="00C4425F" w:rsidP="002C4CAE">
            <w:pPr>
              <w:spacing w:before="40"/>
            </w:pPr>
            <w:r>
              <w:t>Descripción de la acción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1</w:t>
            </w:r>
          </w:p>
        </w:tc>
        <w:tc>
          <w:tcPr>
            <w:tcW w:w="2130" w:type="dxa"/>
          </w:tcPr>
          <w:p w:rsidR="00C4425F" w:rsidRDefault="00393465" w:rsidP="002C4CAE">
            <w:pPr>
              <w:spacing w:before="40"/>
            </w:pPr>
            <w:r>
              <w:t>Administrador</w:t>
            </w:r>
          </w:p>
        </w:tc>
        <w:tc>
          <w:tcPr>
            <w:tcW w:w="6285" w:type="dxa"/>
          </w:tcPr>
          <w:p w:rsidR="00C4425F" w:rsidRDefault="00393465" w:rsidP="002C4CAE">
            <w:pPr>
              <w:spacing w:before="40"/>
            </w:pPr>
            <w:r>
              <w:t>Ingresa datos correctos en la página de log-in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2</w:t>
            </w:r>
          </w:p>
        </w:tc>
        <w:tc>
          <w:tcPr>
            <w:tcW w:w="2130" w:type="dxa"/>
          </w:tcPr>
          <w:p w:rsidR="00C4425F" w:rsidRDefault="00393465" w:rsidP="002C4CAE">
            <w:pPr>
              <w:spacing w:before="20"/>
            </w:pPr>
            <w:r>
              <w:t>Sistema</w:t>
            </w:r>
          </w:p>
        </w:tc>
        <w:tc>
          <w:tcPr>
            <w:tcW w:w="6285" w:type="dxa"/>
          </w:tcPr>
          <w:p w:rsidR="00C4425F" w:rsidRDefault="00393465" w:rsidP="002C4CAE">
            <w:pPr>
              <w:spacing w:before="20"/>
            </w:pPr>
            <w:r>
              <w:t>Despliega la página principal del administrador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3</w:t>
            </w:r>
          </w:p>
        </w:tc>
        <w:tc>
          <w:tcPr>
            <w:tcW w:w="2130" w:type="dxa"/>
          </w:tcPr>
          <w:p w:rsidR="00C4425F" w:rsidRDefault="00393465" w:rsidP="002C4CAE">
            <w:pPr>
              <w:spacing w:before="40"/>
            </w:pPr>
            <w:r>
              <w:t>Administrador</w:t>
            </w:r>
          </w:p>
        </w:tc>
        <w:tc>
          <w:tcPr>
            <w:tcW w:w="6285" w:type="dxa"/>
          </w:tcPr>
          <w:p w:rsidR="00C4425F" w:rsidRDefault="00393465" w:rsidP="002C4CAE">
            <w:pPr>
              <w:spacing w:before="40"/>
            </w:pPr>
            <w:r>
              <w:t>Selecciona una de las categorías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4</w:t>
            </w:r>
          </w:p>
        </w:tc>
        <w:tc>
          <w:tcPr>
            <w:tcW w:w="2130" w:type="dxa"/>
          </w:tcPr>
          <w:p w:rsidR="00C4425F" w:rsidRDefault="00393465" w:rsidP="002C4CAE">
            <w:pPr>
              <w:spacing w:before="40"/>
            </w:pPr>
            <w:r>
              <w:t>Sistema</w:t>
            </w:r>
          </w:p>
        </w:tc>
        <w:tc>
          <w:tcPr>
            <w:tcW w:w="6285" w:type="dxa"/>
          </w:tcPr>
          <w:p w:rsidR="00C4425F" w:rsidRDefault="00393465" w:rsidP="002C4CAE">
            <w:pPr>
              <w:spacing w:before="40"/>
            </w:pPr>
            <w:r>
              <w:t>Despliega la página de la categoría seleccionada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5</w:t>
            </w:r>
          </w:p>
        </w:tc>
        <w:tc>
          <w:tcPr>
            <w:tcW w:w="2130" w:type="dxa"/>
          </w:tcPr>
          <w:p w:rsidR="00C4425F" w:rsidRDefault="00393465" w:rsidP="002C4CAE">
            <w:pPr>
              <w:spacing w:before="40"/>
            </w:pPr>
            <w:r>
              <w:t>Administrador</w:t>
            </w:r>
          </w:p>
        </w:tc>
        <w:tc>
          <w:tcPr>
            <w:tcW w:w="6285" w:type="dxa"/>
          </w:tcPr>
          <w:p w:rsidR="00C4425F" w:rsidRDefault="00393465" w:rsidP="002C4CAE">
            <w:pPr>
              <w:spacing w:before="40"/>
            </w:pPr>
            <w:r>
              <w:t>Elige una opción dentro de la categoría seleccionada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6</w:t>
            </w:r>
          </w:p>
        </w:tc>
        <w:tc>
          <w:tcPr>
            <w:tcW w:w="2130" w:type="dxa"/>
          </w:tcPr>
          <w:p w:rsidR="00C4425F" w:rsidRDefault="00D333C6" w:rsidP="002C4CAE">
            <w:pPr>
              <w:spacing w:before="40"/>
            </w:pPr>
            <w:r>
              <w:t>Administrador</w:t>
            </w:r>
          </w:p>
        </w:tc>
        <w:tc>
          <w:tcPr>
            <w:tcW w:w="6285" w:type="dxa"/>
          </w:tcPr>
          <w:p w:rsidR="00C4425F" w:rsidRDefault="00D333C6" w:rsidP="002C4CAE">
            <w:pPr>
              <w:spacing w:before="40"/>
            </w:pPr>
            <w:r>
              <w:t>Elige la opción guardar cambios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7</w:t>
            </w:r>
          </w:p>
        </w:tc>
        <w:tc>
          <w:tcPr>
            <w:tcW w:w="2130" w:type="dxa"/>
          </w:tcPr>
          <w:p w:rsidR="00C4425F" w:rsidRDefault="00D333C6" w:rsidP="00393465">
            <w:pPr>
              <w:spacing w:before="40"/>
            </w:pPr>
            <w:r>
              <w:t>Sistema</w:t>
            </w:r>
          </w:p>
        </w:tc>
        <w:tc>
          <w:tcPr>
            <w:tcW w:w="6285" w:type="dxa"/>
          </w:tcPr>
          <w:p w:rsidR="00C4425F" w:rsidRDefault="00D333C6" w:rsidP="002C4CAE">
            <w:pPr>
              <w:spacing w:before="40"/>
            </w:pPr>
            <w:r>
              <w:t>Guarda los cambios necesarios</w:t>
            </w:r>
          </w:p>
        </w:tc>
      </w:tr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8</w:t>
            </w:r>
          </w:p>
        </w:tc>
        <w:tc>
          <w:tcPr>
            <w:tcW w:w="2130" w:type="dxa"/>
          </w:tcPr>
          <w:p w:rsidR="00C4425F" w:rsidRDefault="00D333C6" w:rsidP="002C4CAE">
            <w:pPr>
              <w:spacing w:before="40"/>
            </w:pPr>
            <w:r>
              <w:t xml:space="preserve">Sistema </w:t>
            </w:r>
          </w:p>
        </w:tc>
        <w:tc>
          <w:tcPr>
            <w:tcW w:w="6285" w:type="dxa"/>
          </w:tcPr>
          <w:p w:rsidR="00C4425F" w:rsidRDefault="00D333C6" w:rsidP="002C4CAE">
            <w:pPr>
              <w:spacing w:before="40"/>
            </w:pPr>
            <w:r>
              <w:t>Regresa a la página principal del administrador</w:t>
            </w:r>
          </w:p>
        </w:tc>
      </w:tr>
    </w:tbl>
    <w:p w:rsidR="00D333C6" w:rsidRDefault="00D333C6" w:rsidP="00C4425F">
      <w:pPr>
        <w:spacing w:before="120"/>
        <w:rPr>
          <w:b/>
          <w:smallCaps/>
        </w:rPr>
      </w:pPr>
    </w:p>
    <w:p w:rsidR="00D333C6" w:rsidRDefault="00D333C6" w:rsidP="00C4425F">
      <w:pPr>
        <w:spacing w:before="120"/>
        <w:rPr>
          <w:b/>
          <w:smallCaps/>
        </w:rPr>
      </w:pPr>
    </w:p>
    <w:p w:rsidR="00C4425F" w:rsidRDefault="00C4425F" w:rsidP="00C4425F">
      <w:pPr>
        <w:spacing w:before="120"/>
      </w:pPr>
      <w:r>
        <w:rPr>
          <w:b/>
          <w:smallCaps/>
        </w:rPr>
        <w:lastRenderedPageBreak/>
        <w:t>Flujo de eventos alternativos</w:t>
      </w:r>
    </w:p>
    <w:tbl>
      <w:tblPr>
        <w:tblW w:w="9765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260"/>
        <w:gridCol w:w="4110"/>
        <w:gridCol w:w="3915"/>
      </w:tblGrid>
      <w:tr w:rsidR="00C4425F" w:rsidTr="002C4CAE">
        <w:tc>
          <w:tcPr>
            <w:tcW w:w="480" w:type="dxa"/>
          </w:tcPr>
          <w:p w:rsidR="00C4425F" w:rsidRDefault="00C4425F" w:rsidP="002C4CAE">
            <w:pPr>
              <w:spacing w:before="40"/>
              <w:jc w:val="center"/>
            </w:pPr>
          </w:p>
        </w:tc>
        <w:tc>
          <w:tcPr>
            <w:tcW w:w="1260" w:type="dxa"/>
          </w:tcPr>
          <w:p w:rsidR="00C4425F" w:rsidRDefault="00C4425F" w:rsidP="002C4CAE">
            <w:pPr>
              <w:spacing w:before="40"/>
              <w:jc w:val="center"/>
            </w:pPr>
            <w:r>
              <w:t>Alternancia</w:t>
            </w:r>
          </w:p>
        </w:tc>
        <w:tc>
          <w:tcPr>
            <w:tcW w:w="4110" w:type="dxa"/>
          </w:tcPr>
          <w:p w:rsidR="00C4425F" w:rsidRDefault="00C4425F" w:rsidP="002C4CAE">
            <w:pPr>
              <w:spacing w:before="40"/>
            </w:pPr>
            <w:r>
              <w:t>Condición</w:t>
            </w:r>
          </w:p>
        </w:tc>
        <w:tc>
          <w:tcPr>
            <w:tcW w:w="3915" w:type="dxa"/>
          </w:tcPr>
          <w:p w:rsidR="00C4425F" w:rsidRDefault="00C4425F" w:rsidP="002C4CAE">
            <w:pPr>
              <w:spacing w:before="40"/>
            </w:pPr>
            <w:r>
              <w:t>Acciones</w:t>
            </w:r>
          </w:p>
        </w:tc>
      </w:tr>
      <w:tr w:rsidR="00C4425F" w:rsidTr="002C4CAE">
        <w:tc>
          <w:tcPr>
            <w:tcW w:w="480" w:type="dxa"/>
          </w:tcPr>
          <w:p w:rsidR="00C4425F" w:rsidRDefault="00C4425F" w:rsidP="002C4CAE">
            <w:pPr>
              <w:spacing w:before="40"/>
              <w:jc w:val="center"/>
            </w:pPr>
            <w:r>
              <w:t>A1</w:t>
            </w:r>
          </w:p>
        </w:tc>
        <w:tc>
          <w:tcPr>
            <w:tcW w:w="1260" w:type="dxa"/>
          </w:tcPr>
          <w:p w:rsidR="00C4425F" w:rsidRDefault="00D333C6" w:rsidP="002C4CAE">
            <w:pPr>
              <w:spacing w:before="40"/>
              <w:jc w:val="center"/>
            </w:pPr>
            <w:r>
              <w:t>6</w:t>
            </w:r>
          </w:p>
        </w:tc>
        <w:tc>
          <w:tcPr>
            <w:tcW w:w="4110" w:type="dxa"/>
          </w:tcPr>
          <w:p w:rsidR="00C4425F" w:rsidRDefault="00D333C6" w:rsidP="002C4CAE">
            <w:pPr>
              <w:spacing w:before="40"/>
            </w:pPr>
            <w:r>
              <w:t>Administrador elige la opción descartar cambios</w:t>
            </w:r>
          </w:p>
        </w:tc>
        <w:tc>
          <w:tcPr>
            <w:tcW w:w="3915" w:type="dxa"/>
          </w:tcPr>
          <w:p w:rsidR="00C4425F" w:rsidRDefault="00C4425F" w:rsidP="002C4CAE">
            <w:pPr>
              <w:numPr>
                <w:ilvl w:val="0"/>
                <w:numId w:val="1"/>
              </w:numPr>
              <w:spacing w:before="40"/>
              <w:ind w:hanging="360"/>
              <w:contextualSpacing/>
            </w:pPr>
            <w:r>
              <w:t>El sistema regresa a la página principal</w:t>
            </w:r>
            <w:r w:rsidR="00D333C6">
              <w:t xml:space="preserve"> del Administrador</w:t>
            </w:r>
          </w:p>
        </w:tc>
      </w:tr>
    </w:tbl>
    <w:p w:rsidR="00C4425F" w:rsidRDefault="00C4425F" w:rsidP="00C4425F">
      <w:pPr>
        <w:spacing w:before="120"/>
      </w:pPr>
      <w:r>
        <w:rPr>
          <w:b/>
          <w:smallCaps/>
        </w:rPr>
        <w:t>Precondiciones</w:t>
      </w:r>
    </w:p>
    <w:tbl>
      <w:tblPr>
        <w:tblW w:w="898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C4425F" w:rsidRDefault="00C4425F" w:rsidP="002C4CAE">
            <w:pPr>
              <w:spacing w:before="40"/>
            </w:pPr>
          </w:p>
          <w:p w:rsidR="00C4425F" w:rsidRDefault="00D333C6" w:rsidP="002C4CAE">
            <w:pPr>
              <w:spacing w:before="40"/>
            </w:pPr>
            <w:r>
              <w:t>El administrador debe estar dado de alta en el sistema</w:t>
            </w:r>
          </w:p>
        </w:tc>
      </w:tr>
    </w:tbl>
    <w:p w:rsidR="00C4425F" w:rsidRDefault="00C4425F" w:rsidP="00C4425F">
      <w:pPr>
        <w:spacing w:before="120"/>
      </w:pPr>
      <w:proofErr w:type="spellStart"/>
      <w:r>
        <w:rPr>
          <w:b/>
          <w:smallCaps/>
        </w:rPr>
        <w:t>Poscondi</w:t>
      </w:r>
      <w:bookmarkStart w:id="0" w:name="_GoBack"/>
      <w:bookmarkEnd w:id="0"/>
      <w:r>
        <w:rPr>
          <w:b/>
          <w:smallCaps/>
        </w:rPr>
        <w:t>ciones</w:t>
      </w:r>
      <w:proofErr w:type="spellEnd"/>
    </w:p>
    <w:tbl>
      <w:tblPr>
        <w:tblW w:w="898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C4425F" w:rsidTr="002C4CAE">
        <w:tc>
          <w:tcPr>
            <w:tcW w:w="582" w:type="dxa"/>
          </w:tcPr>
          <w:p w:rsidR="00C4425F" w:rsidRDefault="00C4425F" w:rsidP="002C4CAE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C4425F" w:rsidRDefault="00D333C6" w:rsidP="00D333C6">
            <w:pPr>
              <w:spacing w:before="40"/>
            </w:pPr>
            <w:r>
              <w:t xml:space="preserve">El administrador ahora puede gestionar los artículos, categorías y ver las ventas </w:t>
            </w:r>
          </w:p>
        </w:tc>
      </w:tr>
    </w:tbl>
    <w:p w:rsidR="00C4425F" w:rsidRDefault="00C4425F" w:rsidP="00C4425F">
      <w:pPr>
        <w:spacing w:before="120"/>
      </w:pPr>
    </w:p>
    <w:p w:rsidR="00C4425F" w:rsidRDefault="00C4425F" w:rsidP="00C4425F"/>
    <w:p w:rsidR="00C4425F" w:rsidRDefault="00C4425F" w:rsidP="00C4425F">
      <w:r>
        <w:t>Importancia para el negocio de este caso de uso:</w:t>
      </w:r>
      <w:r>
        <w:tab/>
        <w:t>ALTA</w:t>
      </w:r>
    </w:p>
    <w:p w:rsidR="00C4425F" w:rsidRDefault="00C4425F" w:rsidP="00C4425F"/>
    <w:p w:rsidR="00C4425F" w:rsidRDefault="00C4425F" w:rsidP="00C4425F">
      <w:bookmarkStart w:id="1" w:name="h.gjdgxs" w:colFirst="0" w:colLast="0"/>
      <w:bookmarkEnd w:id="1"/>
      <w:r>
        <w:t>Complejidad de implementación del caso de uso: BAJA</w:t>
      </w:r>
    </w:p>
    <w:p w:rsidR="00B96038" w:rsidRDefault="00B96038"/>
    <w:sectPr w:rsidR="00B96038">
      <w:headerReference w:type="default" r:id="rId6"/>
      <w:footerReference w:type="default" r:id="rId7"/>
      <w:pgSz w:w="12242" w:h="15842"/>
      <w:pgMar w:top="1701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33" w:rsidRDefault="00D333C6">
    <w:pPr>
      <w:tabs>
        <w:tab w:val="right" w:pos="8840"/>
      </w:tabs>
      <w:spacing w:before="60" w:after="720"/>
    </w:pPr>
    <w:r>
      <w:rPr>
        <w:sz w:val="16"/>
        <w:szCs w:val="16"/>
      </w:rPr>
      <w:t>15/3//2016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Pag</w:t>
    </w:r>
    <w:proofErr w:type="spellEnd"/>
    <w:r>
      <w:rPr>
        <w:sz w:val="16"/>
        <w:szCs w:val="16"/>
      </w:rPr>
      <w:t xml:space="preserve">.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33" w:rsidRDefault="00D333C6">
    <w:pPr>
      <w:widowControl w:val="0"/>
      <w:spacing w:before="720" w:line="276" w:lineRule="auto"/>
      <w:jc w:val="left"/>
    </w:pPr>
  </w:p>
  <w:tbl>
    <w:tblPr>
      <w:tblW w:w="8789" w:type="dxa"/>
      <w:tblInd w:w="-45" w:type="dxa"/>
      <w:tblBorders>
        <w:bottom w:val="single" w:sz="18" w:space="0" w:color="000000"/>
      </w:tblBorders>
      <w:tblLayout w:type="fixed"/>
      <w:tblLook w:val="0000" w:firstRow="0" w:lastRow="0" w:firstColumn="0" w:lastColumn="0" w:noHBand="0" w:noVBand="0"/>
    </w:tblPr>
    <w:tblGrid>
      <w:gridCol w:w="1701"/>
      <w:gridCol w:w="5103"/>
      <w:gridCol w:w="1985"/>
    </w:tblGrid>
    <w:tr w:rsidR="000C2B33">
      <w:trPr>
        <w:trHeight w:val="840"/>
      </w:trPr>
      <w:tc>
        <w:tcPr>
          <w:tcW w:w="1701" w:type="dxa"/>
        </w:tcPr>
        <w:p w:rsidR="000C2B33" w:rsidRDefault="00D333C6">
          <w:pPr>
            <w:tabs>
              <w:tab w:val="center" w:pos="4252"/>
              <w:tab w:val="right" w:pos="8504"/>
            </w:tabs>
            <w:spacing w:before="720"/>
            <w:jc w:val="center"/>
          </w:pPr>
        </w:p>
      </w:tc>
      <w:tc>
        <w:tcPr>
          <w:tcW w:w="5103" w:type="dxa"/>
        </w:tcPr>
        <w:p w:rsidR="000C2B33" w:rsidRDefault="00D333C6">
          <w:pPr>
            <w:tabs>
              <w:tab w:val="center" w:pos="4252"/>
              <w:tab w:val="right" w:pos="8504"/>
            </w:tabs>
            <w:spacing w:before="720"/>
            <w:jc w:val="center"/>
          </w:pPr>
          <w:bookmarkStart w:id="2" w:name="h.30j0zll" w:colFirst="0" w:colLast="0"/>
          <w:bookmarkEnd w:id="2"/>
          <w:r>
            <w:rPr>
              <w:b/>
              <w:sz w:val="28"/>
              <w:szCs w:val="28"/>
            </w:rPr>
            <w:t xml:space="preserve">&lt;Proyecto </w:t>
          </w:r>
          <w:proofErr w:type="spellStart"/>
          <w:r>
            <w:rPr>
              <w:b/>
              <w:sz w:val="28"/>
              <w:szCs w:val="28"/>
            </w:rPr>
            <w:t>Ing</w:t>
          </w:r>
          <w:proofErr w:type="spellEnd"/>
          <w:r>
            <w:rPr>
              <w:b/>
              <w:sz w:val="28"/>
              <w:szCs w:val="28"/>
            </w:rPr>
            <w:t xml:space="preserve"> de Software&gt;</w:t>
          </w:r>
        </w:p>
      </w:tc>
      <w:tc>
        <w:tcPr>
          <w:tcW w:w="1985" w:type="dxa"/>
        </w:tcPr>
        <w:p w:rsidR="000C2B33" w:rsidRDefault="00D333C6">
          <w:pPr>
            <w:tabs>
              <w:tab w:val="center" w:pos="4252"/>
              <w:tab w:val="right" w:pos="8504"/>
            </w:tabs>
            <w:spacing w:before="720"/>
            <w:jc w:val="center"/>
          </w:pPr>
        </w:p>
      </w:tc>
    </w:tr>
  </w:tbl>
  <w:p w:rsidR="000C2B33" w:rsidRDefault="00D333C6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85BC9"/>
    <w:multiLevelType w:val="multilevel"/>
    <w:tmpl w:val="FC0886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5F"/>
    <w:rsid w:val="00393465"/>
    <w:rsid w:val="00B96038"/>
    <w:rsid w:val="00C4425F"/>
    <w:rsid w:val="00D3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425F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425F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lezama</dc:creator>
  <cp:lastModifiedBy>monica lezama</cp:lastModifiedBy>
  <cp:revision>2</cp:revision>
  <dcterms:created xsi:type="dcterms:W3CDTF">2016-03-16T18:24:00Z</dcterms:created>
  <dcterms:modified xsi:type="dcterms:W3CDTF">2016-03-16T18:54:00Z</dcterms:modified>
</cp:coreProperties>
</file>