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2366" w14:textId="6C3A419F" w:rsidR="00AD4569" w:rsidRPr="00AD4569" w:rsidRDefault="00AD4569" w:rsidP="00AD456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569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1F69B9C0" w14:textId="77777777" w:rsidR="00AD4569" w:rsidRPr="00AD4569" w:rsidRDefault="00AD4569" w:rsidP="00AD4569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569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79458A" w14:paraId="2A666565" w14:textId="77777777" w:rsidTr="009E3092">
        <w:trPr>
          <w:trHeight w:val="367"/>
        </w:trPr>
        <w:tc>
          <w:tcPr>
            <w:tcW w:w="4500" w:type="dxa"/>
          </w:tcPr>
          <w:p w14:paraId="15CE2598" w14:textId="77777777" w:rsidR="0079458A" w:rsidRPr="003F766A" w:rsidRDefault="0079458A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208506E6" w14:textId="77777777" w:rsidR="0079458A" w:rsidRPr="00F225E0" w:rsidRDefault="0079458A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79458A" w14:paraId="0182EA38" w14:textId="77777777" w:rsidTr="009E3092">
        <w:trPr>
          <w:trHeight w:val="382"/>
        </w:trPr>
        <w:tc>
          <w:tcPr>
            <w:tcW w:w="4500" w:type="dxa"/>
          </w:tcPr>
          <w:p w14:paraId="354CA43E" w14:textId="77777777" w:rsidR="0079458A" w:rsidRPr="003F766A" w:rsidRDefault="0079458A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58459C1D" w14:textId="77777777" w:rsidR="0079458A" w:rsidRPr="00F225E0" w:rsidRDefault="0079458A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79458A" w14:paraId="6DB01F03" w14:textId="77777777" w:rsidTr="009E3092">
        <w:trPr>
          <w:trHeight w:val="341"/>
        </w:trPr>
        <w:tc>
          <w:tcPr>
            <w:tcW w:w="4500" w:type="dxa"/>
          </w:tcPr>
          <w:p w14:paraId="1660061E" w14:textId="77777777" w:rsidR="0079458A" w:rsidRPr="003F766A" w:rsidRDefault="0079458A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7CD760F9" w14:textId="766498BE" w:rsidR="0079458A" w:rsidRPr="003F766A" w:rsidRDefault="0079458A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8A2A390" w14:textId="77777777" w:rsidR="0079458A" w:rsidRDefault="0079458A" w:rsidP="0079458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2698D53" w14:textId="77777777" w:rsidR="0079458A" w:rsidRPr="00D608EE" w:rsidRDefault="0079458A" w:rsidP="0079458A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7407F43D" w14:textId="27175474" w:rsidR="00AD4569" w:rsidRPr="00D766E6" w:rsidRDefault="00AD4569" w:rsidP="00AD4569">
      <w:pPr>
        <w:rPr>
          <w:rFonts w:ascii="Times New Roman" w:hAnsi="Times New Roman" w:cs="Times New Roman"/>
          <w:b/>
          <w:bCs/>
        </w:rPr>
      </w:pPr>
      <w:r w:rsidRPr="00D766E6">
        <w:rPr>
          <w:rFonts w:ascii="Times New Roman" w:hAnsi="Times New Roman" w:cs="Times New Roman"/>
          <w:b/>
          <w:bCs/>
        </w:rPr>
        <w:t>PHASE 5: PROJECT DEVELOPMENT PHASE</w:t>
      </w:r>
    </w:p>
    <w:p w14:paraId="7031C609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t>5.1 server.js</w:t>
      </w:r>
    </w:p>
    <w:p w14:paraId="40874D77" w14:textId="09473D5A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095162" wp14:editId="6FB7D34C">
            <wp:extent cx="5731505" cy="1819275"/>
            <wp:effectExtent l="0" t="0" r="3175" b="0"/>
            <wp:docPr id="595057748" name="Picture 595057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61" cy="18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B45C" w14:textId="77777777" w:rsidR="00AD4569" w:rsidRPr="00AD4569" w:rsidRDefault="00AD4569" w:rsidP="00AD4569">
      <w:pPr>
        <w:jc w:val="center"/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Fig 5.1 — server.js</w:t>
      </w:r>
    </w:p>
    <w:p w14:paraId="061AF701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t>5.2 app.js</w:t>
      </w:r>
    </w:p>
    <w:p w14:paraId="5382A313" w14:textId="1E6A11B1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356FEA" wp14:editId="10DA2AE9">
            <wp:extent cx="5729605" cy="3238500"/>
            <wp:effectExtent l="0" t="0" r="4445" b="0"/>
            <wp:docPr id="153618776" name="Picture 153618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16" cy="32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F534" w14:textId="77777777" w:rsidR="00AD4569" w:rsidRPr="00AD4569" w:rsidRDefault="00AD4569" w:rsidP="00AD4569">
      <w:pPr>
        <w:jc w:val="center"/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Fig 5.2 — app.js</w:t>
      </w:r>
    </w:p>
    <w:p w14:paraId="66E9BBE8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lastRenderedPageBreak/>
        <w:t>5.3 Database Connection</w:t>
      </w:r>
    </w:p>
    <w:p w14:paraId="2FDAA254" w14:textId="120280C8" w:rsidR="00AD4569" w:rsidRDefault="00AD4569" w:rsidP="00AD4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AD4569">
        <w:rPr>
          <w:rFonts w:ascii="Times New Roman" w:hAnsi="Times New Roman" w:cs="Times New Roman"/>
        </w:rPr>
        <w:t>Ensure the database is connected before performing any backend operation. The connection setup is shown below.</w:t>
      </w:r>
    </w:p>
    <w:p w14:paraId="71922B55" w14:textId="13C2C4AD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297E26" wp14:editId="69EBBD1C">
            <wp:extent cx="5731510" cy="2966791"/>
            <wp:effectExtent l="0" t="0" r="2540" b="5080"/>
            <wp:docPr id="2035691998" name="Picture 2035691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4C46" w14:textId="21C6B7E7" w:rsidR="00AD4569" w:rsidRPr="00AD4569" w:rsidRDefault="00AD4569" w:rsidP="00AD4569">
      <w:pPr>
        <w:jc w:val="center"/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Fig 5.3 — Database connection code</w:t>
      </w:r>
    </w:p>
    <w:p w14:paraId="6D9BDE96" w14:textId="77777777" w:rsidR="00AD4569" w:rsidRPr="00AD4569" w:rsidRDefault="00AD4569" w:rsidP="00AD4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 xml:space="preserve">Install Mongoose: </w:t>
      </w:r>
      <w:proofErr w:type="spellStart"/>
      <w:r w:rsidRPr="00AD4569">
        <w:rPr>
          <w:rFonts w:ascii="Times New Roman" w:hAnsi="Times New Roman" w:cs="Times New Roman"/>
        </w:rPr>
        <w:t>npm</w:t>
      </w:r>
      <w:proofErr w:type="spellEnd"/>
      <w:r w:rsidRPr="00AD4569">
        <w:rPr>
          <w:rFonts w:ascii="Times New Roman" w:hAnsi="Times New Roman" w:cs="Times New Roman"/>
        </w:rPr>
        <w:t xml:space="preserve"> install mongoose</w:t>
      </w:r>
    </w:p>
    <w:p w14:paraId="0FB7136F" w14:textId="77777777" w:rsidR="00AD4569" w:rsidRPr="00AD4569" w:rsidRDefault="00AD4569" w:rsidP="00AD4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Create the database connection.</w:t>
      </w:r>
    </w:p>
    <w:p w14:paraId="7D71555F" w14:textId="77777777" w:rsidR="00AD4569" w:rsidRPr="00AD4569" w:rsidRDefault="00AD4569" w:rsidP="00AD4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Create schemas and models.</w:t>
      </w:r>
    </w:p>
    <w:p w14:paraId="7FE52BB9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t>5.4 Mongoose Schema Definitions</w:t>
      </w:r>
    </w:p>
    <w:p w14:paraId="15CB4F1F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t>Identity Resource Document Schema (schemas/userModel.js)</w:t>
      </w:r>
    </w:p>
    <w:p w14:paraId="33A715EE" w14:textId="2C95FE88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AD4569">
        <w:rPr>
          <w:rFonts w:ascii="Times New Roman" w:hAnsi="Times New Roman" w:cs="Times New Roman"/>
        </w:rPr>
        <w:t>Enforces field-level validation on incoming database records:</w:t>
      </w:r>
    </w:p>
    <w:p w14:paraId="2C0111BF" w14:textId="69ED5CA3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07C689" wp14:editId="70D607B5">
            <wp:extent cx="5728132" cy="2674188"/>
            <wp:effectExtent l="0" t="0" r="6350" b="0"/>
            <wp:docPr id="1472583883" name="Picture 1472583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10" cy="27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8E66" w14:textId="77777777" w:rsidR="00AD4569" w:rsidRPr="00AD4569" w:rsidRDefault="00AD4569" w:rsidP="00AD4569">
      <w:pPr>
        <w:jc w:val="center"/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Fig 5.4 — userModel.js schema</w:t>
      </w:r>
    </w:p>
    <w:p w14:paraId="22EDB9DF" w14:textId="77777777" w:rsidR="00AD4569" w:rsidRPr="00AD4569" w:rsidRDefault="00AD4569" w:rsidP="00AD4569">
      <w:pPr>
        <w:rPr>
          <w:rFonts w:ascii="Times New Roman" w:hAnsi="Times New Roman" w:cs="Times New Roman"/>
          <w:b/>
          <w:bCs/>
        </w:rPr>
      </w:pPr>
      <w:r w:rsidRPr="00AD4569">
        <w:rPr>
          <w:rFonts w:ascii="Times New Roman" w:hAnsi="Times New Roman" w:cs="Times New Roman"/>
          <w:b/>
          <w:bCs/>
        </w:rPr>
        <w:lastRenderedPageBreak/>
        <w:t>5.5 AI Flow Integration</w:t>
      </w:r>
    </w:p>
    <w:p w14:paraId="1500592F" w14:textId="6744CBD6" w:rsidR="00AD4569" w:rsidRPr="00AD4569" w:rsidRDefault="00AD4569" w:rsidP="00AD4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AD4569">
        <w:rPr>
          <w:rFonts w:ascii="Times New Roman" w:hAnsi="Times New Roman" w:cs="Times New Roman"/>
        </w:rPr>
        <w:t>The AI Flow service layer connects to Google Gemini AI via dedicated endpoints, allowing controllers to offload complex text-processing tasks:</w:t>
      </w:r>
    </w:p>
    <w:p w14:paraId="496A2A41" w14:textId="77777777" w:rsidR="00AD4569" w:rsidRPr="00AD4569" w:rsidRDefault="00AD4569" w:rsidP="00AD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/</w:t>
      </w:r>
      <w:proofErr w:type="spellStart"/>
      <w:r w:rsidRPr="00AD4569">
        <w:rPr>
          <w:rFonts w:ascii="Times New Roman" w:hAnsi="Times New Roman" w:cs="Times New Roman"/>
        </w:rPr>
        <w:t>api</w:t>
      </w:r>
      <w:proofErr w:type="spellEnd"/>
      <w:r w:rsidRPr="00AD4569">
        <w:rPr>
          <w:rFonts w:ascii="Times New Roman" w:hAnsi="Times New Roman" w:cs="Times New Roman"/>
        </w:rPr>
        <w:t xml:space="preserve">/ai/generate-blog — the </w:t>
      </w:r>
      <w:proofErr w:type="spellStart"/>
      <w:r w:rsidRPr="00AD4569">
        <w:rPr>
          <w:rFonts w:ascii="Times New Roman" w:hAnsi="Times New Roman" w:cs="Times New Roman"/>
        </w:rPr>
        <w:t>BlogGenerator</w:t>
      </w:r>
      <w:proofErr w:type="spellEnd"/>
      <w:r w:rsidRPr="00AD4569">
        <w:rPr>
          <w:rFonts w:ascii="Times New Roman" w:hAnsi="Times New Roman" w:cs="Times New Roman"/>
        </w:rPr>
        <w:t xml:space="preserve"> service synthesizes full-length, structured blog posts from high-level thematic prompts using context-aware templates.</w:t>
      </w:r>
    </w:p>
    <w:p w14:paraId="14CF82E2" w14:textId="08E3D2B6" w:rsidR="00AD4569" w:rsidRPr="00AD4569" w:rsidRDefault="00AD4569" w:rsidP="00AD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4569">
        <w:rPr>
          <w:rFonts w:ascii="Times New Roman" w:hAnsi="Times New Roman" w:cs="Times New Roman"/>
        </w:rPr>
        <w:t>/</w:t>
      </w:r>
      <w:proofErr w:type="spellStart"/>
      <w:r w:rsidRPr="00AD4569">
        <w:rPr>
          <w:rFonts w:ascii="Times New Roman" w:hAnsi="Times New Roman" w:cs="Times New Roman"/>
        </w:rPr>
        <w:t>api</w:t>
      </w:r>
      <w:proofErr w:type="spellEnd"/>
      <w:r w:rsidRPr="00AD4569">
        <w:rPr>
          <w:rFonts w:ascii="Times New Roman" w:hAnsi="Times New Roman" w:cs="Times New Roman"/>
        </w:rPr>
        <w:t>/ai/summarize — the summarization engine parses extensive article payloads and generates concise abstracts and metadata summaries via semantic compression.</w:t>
      </w:r>
    </w:p>
    <w:sectPr w:rsidR="00AD4569" w:rsidRPr="00AD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23FC"/>
    <w:multiLevelType w:val="hybridMultilevel"/>
    <w:tmpl w:val="56321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B076A"/>
    <w:multiLevelType w:val="hybridMultilevel"/>
    <w:tmpl w:val="29949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51421">
    <w:abstractNumId w:val="1"/>
  </w:num>
  <w:num w:numId="2" w16cid:durableId="56908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69"/>
    <w:rsid w:val="000036A0"/>
    <w:rsid w:val="00151E9E"/>
    <w:rsid w:val="00743453"/>
    <w:rsid w:val="00751EEF"/>
    <w:rsid w:val="0079458A"/>
    <w:rsid w:val="009A1475"/>
    <w:rsid w:val="00AD4569"/>
    <w:rsid w:val="00D766E6"/>
    <w:rsid w:val="00F05B5C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BD47"/>
  <w15:chartTrackingRefBased/>
  <w15:docId w15:val="{9288800D-4A0A-4FF5-B03D-0AB70052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69"/>
  </w:style>
  <w:style w:type="paragraph" w:styleId="Heading1">
    <w:name w:val="heading 1"/>
    <w:basedOn w:val="Normal"/>
    <w:next w:val="Normal"/>
    <w:link w:val="Heading1Char"/>
    <w:uiPriority w:val="9"/>
    <w:qFormat/>
    <w:rsid w:val="00AD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4</cp:revision>
  <cp:lastPrinted>2026-09-25T09:47:00Z</cp:lastPrinted>
  <dcterms:created xsi:type="dcterms:W3CDTF">2026-09-25T06:45:00Z</dcterms:created>
  <dcterms:modified xsi:type="dcterms:W3CDTF">2026-09-25T10:31:00Z</dcterms:modified>
</cp:coreProperties>
</file>