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9"/>
          <w:sz w:val="44"/>
        </w:rPr>
        <w:t>Project Development Phase</w:t>
        <w:br/>
        <w:t>Model Performance Test</w:t>
      </w:r>
    </w:p>
    <w:p>
      <w:r>
        <w:rPr>
          <w:rFonts w:ascii="Calibri" w:hAnsi="Calibri"/>
          <w:i/>
          <w:color w:val="595959"/>
          <w:sz w:val="26"/>
        </w:rPr>
        <w:t>Topic: Streamlining IT Procurement: Automating Standard Laptop Orders with Flow Designer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03 October 2026</w:t>
            </w:r>
          </w:p>
        </w:tc>
      </w:tr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SWTID-2026-5094</w:t>
            </w:r>
          </w:p>
        </w:tc>
      </w:tr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10 Marks</w:t>
            </w:r>
          </w:p>
        </w:tc>
      </w:tr>
    </w:tbl>
    <w:p/>
    <w:p>
      <w:r>
        <w:rPr>
          <w:rFonts w:ascii="Calibri" w:hAnsi="Calibri"/>
          <w:b/>
          <w:color w:val="1F4E79"/>
          <w:sz w:val="32"/>
        </w:rPr>
        <w:t>Model Performance Testing</w:t>
      </w:r>
    </w:p>
    <w:p>
      <w:r>
        <w:rPr>
          <w:rFonts w:ascii="Calibri" w:hAnsi="Calibri"/>
          <w:sz w:val="22"/>
        </w:rPr>
        <w:t>Project team shall fill the following information in model performance testing template.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S.No.</w:t>
            </w:r>
          </w:p>
        </w:tc>
        <w:tc>
          <w:tcPr>
            <w:tcW w:type="dxa" w:w="2880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Values</w:t>
            </w:r>
          </w:p>
        </w:tc>
        <w:tc>
          <w:tcPr>
            <w:tcW w:type="dxa" w:w="3168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Screenshot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Metrics - Classification Model</w:t>
              <w:br/>
              <w:t>(Standard Laptop Order Routing Classifier)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Accuracy Score: 0.96 (96%)</w:t>
              <w:br/>
              <w:t>Precision: 0.95 | Recall: 0.96 | F1-Score: 0.95</w:t>
              <w:br/>
              <w:t>Confusion Matrix: [[450, 20], [15, 415]]</w:t>
              <w:br/>
              <w:t>Classification Report: High accuracy on auto-approval routing vs manual review flags.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463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matrix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Metrics - Regression Model</w:t>
              <w:br/>
              <w:t>(Laptop Procurement Processing Time Predictor)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MAE: 1.25 hrs | MSE: 2.85 | RMSE: 1.68 hrs</w:t>
              <w:br/>
              <w:t>R2 Score: 0.91 (91% variance explained)</w:t>
              <w:br/>
              <w:t>Model accurately predicts fulfillment duration based on stock and department approval steps.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801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ression_plo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Tune the Model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Hyperparameter Tuning: Grid Search CV (RandomForest: n_estimators=100, max_depth=12, min_samples_split=5)</w:t>
              <w:br/>
              <w:t>Validation Method: 5-Fold Cross-Validation (Stratified K-Fold)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801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v_plo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