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Project Development Phase</w:t>
        <w:br/>
        <w:t>Model Performance Test</w:t>
      </w:r>
    </w:p>
    <w:p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SWTID-2026-5094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Model Performance Testing</w:t>
      </w:r>
    </w:p>
    <w:p>
      <w:r>
        <w:rPr>
          <w:rFonts w:ascii="Calibri" w:hAnsi="Calibri"/>
          <w:sz w:val="22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590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 / Values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Rendered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Imported 1,200+ IT laptop order requests and Flow Designer automated approval logs into Power BI Desktop via ServiceNow API connector.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i_data_rende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Preprocessing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Cleaned missing cost centers, removed duplicate procurement tickets, formatted timestamps, and split delivery locations into clean region fields.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i_preprocess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Utilization of Data Filters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Configured interactive slicers for Department, Approval Status, Laptop Model, Cost Center, and Date Range for dynamic procurement insights.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i_filter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DAX Queries Used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Created measures for Total Orders, Avg Fulfillment Days, Automation Rate %, and Cost Variance:</w:t>
              <w:br/>
              <w:t>- Total Orders = COUNT(Procurement[OrderID])</w:t>
              <w:br/>
              <w:t>- Auto Approval % = DIVIDE(COUNTROWS(FILTER(...)), Total Orders)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i_da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Design</w:t>
              <w:br/>
              <w:t>(No. of Visualizations / Graphs: 6)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Designed executive summary view using KPI cards, Stacked Bar Chart, Donut Chart, Area Chart, Gauge Chart, and Decomposition Tree (6 Visuals total).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i_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Report Design</w:t>
              <w:br/>
              <w:t>(No. of Visualizations / Graphs: 5)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Created detailed operational report with Line Chart (Trend), Matrix Table (Details), Clustered Column Chart, Funnel Chart, and Key Influencers visual (5 Visuals total).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i_repo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