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30F77" w14:textId="77777777" w:rsidR="00E94B6C" w:rsidRPr="00E94B6C" w:rsidRDefault="00E94B6C" w:rsidP="00E94B6C">
      <w:pPr>
        <w:jc w:val="right"/>
        <w:rPr>
          <w:b/>
          <w:bCs/>
        </w:rPr>
      </w:pPr>
      <w:r w:rsidRPr="00E94B6C">
        <w:rPr>
          <w:b/>
          <w:bCs/>
        </w:rPr>
        <w:t>MONISHA.DUSANAPUDI</w:t>
      </w:r>
    </w:p>
    <w:p w14:paraId="5EA1D75C" w14:textId="77777777" w:rsidR="00E94B6C" w:rsidRPr="00E94B6C" w:rsidRDefault="00E94B6C" w:rsidP="00E94B6C">
      <w:pPr>
        <w:rPr>
          <w:b/>
          <w:bCs/>
          <w:sz w:val="24"/>
          <w:szCs w:val="24"/>
        </w:rPr>
      </w:pPr>
      <w:r w:rsidRPr="00E94B6C">
        <w:rPr>
          <w:b/>
          <w:bCs/>
          <w:sz w:val="24"/>
          <w:szCs w:val="24"/>
        </w:rPr>
        <w:t>Phase 9 Report: Reporting, Dashboards &amp; Security Review</w:t>
      </w:r>
    </w:p>
    <w:p w14:paraId="64B7E9C7" w14:textId="77777777" w:rsidR="00E94B6C" w:rsidRPr="00E94B6C" w:rsidRDefault="00E94B6C" w:rsidP="00E94B6C">
      <w:pPr>
        <w:jc w:val="center"/>
        <w:rPr>
          <w:b/>
          <w:bCs/>
          <w:sz w:val="28"/>
          <w:szCs w:val="28"/>
          <w:u w:val="single"/>
        </w:rPr>
      </w:pPr>
      <w:r w:rsidRPr="00E94B6C">
        <w:rPr>
          <w:b/>
          <w:bCs/>
          <w:sz w:val="28"/>
          <w:szCs w:val="28"/>
          <w:u w:val="single"/>
        </w:rPr>
        <w:t>Non-Profit Donation &amp; Volunteer Management</w:t>
      </w:r>
    </w:p>
    <w:p w14:paraId="1FF80E21" w14:textId="1ADBB2CA" w:rsidR="00E94B6C" w:rsidRPr="00E94B6C" w:rsidRDefault="00E94B6C" w:rsidP="00E94B6C">
      <w:r w:rsidRPr="00E94B6C">
        <w:rPr>
          <w:b/>
          <w:bCs/>
        </w:rPr>
        <w:t>Objective:</w:t>
      </w:r>
      <w:r w:rsidRPr="00E94B6C">
        <w:t xml:space="preserve"> The primary objective of Phase 9 was to translate the application's raw data into actionable business intelligence. This involved creating custom reports to answer key business questions and consolidating those reports into a single, high-level executive dashboard to provide an at-a-glance overview of the non-profit's performance.</w:t>
      </w:r>
    </w:p>
    <w:p w14:paraId="0A42C3A3" w14:textId="77777777" w:rsidR="00E94B6C" w:rsidRPr="00E94B6C" w:rsidRDefault="00E94B6C" w:rsidP="00E94B6C">
      <w:pPr>
        <w:rPr>
          <w:b/>
          <w:bCs/>
        </w:rPr>
      </w:pPr>
      <w:r w:rsidRPr="00E94B6C">
        <w:rPr>
          <w:b/>
          <w:bCs/>
        </w:rPr>
        <w:t>1. Report Types</w:t>
      </w:r>
    </w:p>
    <w:p w14:paraId="2A830307" w14:textId="7E75ACA4" w:rsidR="00E94B6C" w:rsidRDefault="00E94B6C" w:rsidP="00E94B6C">
      <w:pPr>
        <w:numPr>
          <w:ilvl w:val="0"/>
          <w:numId w:val="1"/>
        </w:numPr>
      </w:pPr>
      <w:r w:rsidRPr="00E94B6C">
        <w:t xml:space="preserve">To meet the project's reporting needs, both standard and custom report types were utilized. A new </w:t>
      </w:r>
      <w:r w:rsidRPr="00E94B6C">
        <w:rPr>
          <w:b/>
          <w:bCs/>
        </w:rPr>
        <w:t>Custom Report Type</w:t>
      </w:r>
      <w:r w:rsidRPr="00E94B6C">
        <w:t xml:space="preserve"> named Events with Volunteer Sign-Ups was created.</w:t>
      </w:r>
    </w:p>
    <w:p w14:paraId="13DFEAD1" w14:textId="75FB681A" w:rsidR="00012939" w:rsidRPr="00E94B6C" w:rsidRDefault="00012939" w:rsidP="00012939">
      <w:pPr>
        <w:ind w:left="360"/>
        <w:jc w:val="center"/>
      </w:pPr>
      <w:r w:rsidRPr="00012939">
        <w:drawing>
          <wp:inline distT="0" distB="0" distL="0" distR="0" wp14:anchorId="48D59D03" wp14:editId="217D51B2">
            <wp:extent cx="5731510" cy="2704465"/>
            <wp:effectExtent l="0" t="0" r="2540" b="635"/>
            <wp:docPr id="135560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08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F11" w14:textId="77777777" w:rsidR="00E94B6C" w:rsidRPr="00E94B6C" w:rsidRDefault="00E94B6C" w:rsidP="00E94B6C">
      <w:pPr>
        <w:rPr>
          <w:b/>
          <w:bCs/>
        </w:rPr>
      </w:pPr>
      <w:r w:rsidRPr="00E94B6C">
        <w:rPr>
          <w:b/>
          <w:bCs/>
        </w:rPr>
        <w:t>2. Reports (Summary &amp; Matrix)</w:t>
      </w:r>
    </w:p>
    <w:p w14:paraId="543B62F9" w14:textId="77777777" w:rsidR="00E94B6C" w:rsidRPr="00E94B6C" w:rsidRDefault="00E94B6C" w:rsidP="00E94B6C">
      <w:r w:rsidRPr="00E94B6C">
        <w:t>Two key reports were built to track the non-profit's core operations:</w:t>
      </w:r>
    </w:p>
    <w:p w14:paraId="0550D7C8" w14:textId="77777777" w:rsidR="00E94B6C" w:rsidRPr="00E94B6C" w:rsidRDefault="00E94B6C" w:rsidP="00E94B6C">
      <w:pPr>
        <w:numPr>
          <w:ilvl w:val="0"/>
          <w:numId w:val="2"/>
        </w:numPr>
      </w:pPr>
      <w:r w:rsidRPr="00E94B6C">
        <w:rPr>
          <w:b/>
          <w:bCs/>
        </w:rPr>
        <w:t>Report 1: Donations by Month</w:t>
      </w:r>
    </w:p>
    <w:p w14:paraId="0972C7A9" w14:textId="77777777" w:rsidR="00E94B6C" w:rsidRPr="00E94B6C" w:rsidRDefault="00E94B6C" w:rsidP="00E94B6C">
      <w:pPr>
        <w:numPr>
          <w:ilvl w:val="1"/>
          <w:numId w:val="2"/>
        </w:numPr>
      </w:pPr>
      <w:r w:rsidRPr="00E94B6C">
        <w:rPr>
          <w:b/>
          <w:bCs/>
        </w:rPr>
        <w:t>Type:</w:t>
      </w:r>
      <w:r w:rsidRPr="00E94B6C">
        <w:t xml:space="preserve"> This is a </w:t>
      </w:r>
      <w:r w:rsidRPr="00E94B6C">
        <w:rPr>
          <w:b/>
          <w:bCs/>
        </w:rPr>
        <w:t>Summary Report</w:t>
      </w:r>
      <w:r w:rsidRPr="00E94B6C">
        <w:t>.</w:t>
      </w:r>
    </w:p>
    <w:p w14:paraId="1362541F" w14:textId="77777777" w:rsidR="00E94B6C" w:rsidRPr="00E94B6C" w:rsidRDefault="00E94B6C" w:rsidP="00E94B6C">
      <w:pPr>
        <w:numPr>
          <w:ilvl w:val="1"/>
          <w:numId w:val="2"/>
        </w:numPr>
      </w:pPr>
      <w:r w:rsidRPr="00E94B6C">
        <w:rPr>
          <w:b/>
          <w:bCs/>
        </w:rPr>
        <w:t>Configuration:</w:t>
      </w:r>
      <w:r w:rsidRPr="00E94B6C">
        <w:t xml:space="preserve"> It uses the standard Opportunities report type. The data is grouped by the Close Date field (specifically, by </w:t>
      </w:r>
      <w:r w:rsidRPr="00E94B6C">
        <w:rPr>
          <w:b/>
          <w:bCs/>
        </w:rPr>
        <w:t>Calendar Month</w:t>
      </w:r>
      <w:r w:rsidRPr="00E94B6C">
        <w:t xml:space="preserve">) and includes a summary formula to calculate the </w:t>
      </w:r>
      <w:r w:rsidRPr="00E94B6C">
        <w:rPr>
          <w:b/>
          <w:bCs/>
        </w:rPr>
        <w:t>Sum</w:t>
      </w:r>
      <w:r w:rsidRPr="00E94B6C">
        <w:t xml:space="preserve"> of the Amount field for each month.</w:t>
      </w:r>
    </w:p>
    <w:p w14:paraId="3E41E5CE" w14:textId="77777777" w:rsidR="00E94B6C" w:rsidRDefault="00E94B6C" w:rsidP="00E94B6C">
      <w:pPr>
        <w:numPr>
          <w:ilvl w:val="1"/>
          <w:numId w:val="2"/>
        </w:numPr>
      </w:pPr>
      <w:r w:rsidRPr="00E94B6C">
        <w:rPr>
          <w:b/>
          <w:bCs/>
        </w:rPr>
        <w:t>Business Value:</w:t>
      </w:r>
      <w:r w:rsidRPr="00E94B6C">
        <w:t xml:space="preserve"> This report provides a clear and immediate trend analysis of fundraising efforts, allowing leadership to see which months are strongest and to forecast future income.</w:t>
      </w:r>
    </w:p>
    <w:p w14:paraId="13DC8132" w14:textId="557B5CF4" w:rsidR="00012939" w:rsidRPr="00E94B6C" w:rsidRDefault="00012939" w:rsidP="00012939">
      <w:pPr>
        <w:jc w:val="center"/>
      </w:pPr>
      <w:r w:rsidRPr="00012939">
        <w:lastRenderedPageBreak/>
        <w:drawing>
          <wp:inline distT="0" distB="0" distL="0" distR="0" wp14:anchorId="78A9D640" wp14:editId="4F4B65B6">
            <wp:extent cx="3945466" cy="2896809"/>
            <wp:effectExtent l="0" t="0" r="0" b="0"/>
            <wp:docPr id="206227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7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571" cy="29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E0B0" w14:textId="77777777" w:rsidR="00E94B6C" w:rsidRPr="00E94B6C" w:rsidRDefault="00E94B6C" w:rsidP="00E94B6C">
      <w:pPr>
        <w:numPr>
          <w:ilvl w:val="0"/>
          <w:numId w:val="2"/>
        </w:numPr>
      </w:pPr>
      <w:r w:rsidRPr="00E94B6C">
        <w:rPr>
          <w:b/>
          <w:bCs/>
        </w:rPr>
        <w:t>Report 2: Volunteer Sign-Ups by Event</w:t>
      </w:r>
    </w:p>
    <w:p w14:paraId="58CD730A" w14:textId="77777777" w:rsidR="00E94B6C" w:rsidRPr="00E94B6C" w:rsidRDefault="00E94B6C" w:rsidP="00E94B6C">
      <w:pPr>
        <w:numPr>
          <w:ilvl w:val="1"/>
          <w:numId w:val="2"/>
        </w:numPr>
      </w:pPr>
      <w:r w:rsidRPr="00E94B6C">
        <w:rPr>
          <w:b/>
          <w:bCs/>
        </w:rPr>
        <w:t>Type:</w:t>
      </w:r>
      <w:r w:rsidRPr="00E94B6C">
        <w:t xml:space="preserve"> This is also a </w:t>
      </w:r>
      <w:r w:rsidRPr="00E94B6C">
        <w:rPr>
          <w:b/>
          <w:bCs/>
        </w:rPr>
        <w:t>Summary Report</w:t>
      </w:r>
      <w:r w:rsidRPr="00E94B6C">
        <w:t>.</w:t>
      </w:r>
    </w:p>
    <w:p w14:paraId="5CC31BD3" w14:textId="77777777" w:rsidR="00E94B6C" w:rsidRPr="00E94B6C" w:rsidRDefault="00E94B6C" w:rsidP="00E94B6C">
      <w:pPr>
        <w:numPr>
          <w:ilvl w:val="1"/>
          <w:numId w:val="2"/>
        </w:numPr>
      </w:pPr>
      <w:r w:rsidRPr="00E94B6C">
        <w:rPr>
          <w:b/>
          <w:bCs/>
        </w:rPr>
        <w:t>Configuration:</w:t>
      </w:r>
      <w:r w:rsidRPr="00E94B6C">
        <w:t xml:space="preserve"> It uses our new custom report type, Events with Volunteer Sign-Ups. The data is grouped by Event Name, and the report lists the full name of each volunteer associated with that event.</w:t>
      </w:r>
    </w:p>
    <w:p w14:paraId="1DF387DF" w14:textId="7E21882C" w:rsidR="00E94B6C" w:rsidRPr="00E94B6C" w:rsidRDefault="00E94B6C" w:rsidP="00E94B6C">
      <w:pPr>
        <w:numPr>
          <w:ilvl w:val="1"/>
          <w:numId w:val="2"/>
        </w:numPr>
      </w:pPr>
      <w:r w:rsidRPr="00E94B6C">
        <w:rPr>
          <w:b/>
          <w:bCs/>
        </w:rPr>
        <w:t>Business Value:</w:t>
      </w:r>
      <w:r w:rsidRPr="00E94B6C">
        <w:t xml:space="preserve"> This report is a crucial operational tool for the Volunteer Coordinator. It allows them to see at a glance how many people have registered for an upcoming event, helps in planning logistics, and provides historical data on which events are most popular with volunteers.</w:t>
      </w:r>
    </w:p>
    <w:p w14:paraId="22B042AA" w14:textId="77777777" w:rsidR="00E94B6C" w:rsidRPr="00E94B6C" w:rsidRDefault="00E94B6C" w:rsidP="00E94B6C">
      <w:pPr>
        <w:rPr>
          <w:b/>
          <w:bCs/>
        </w:rPr>
      </w:pPr>
      <w:r w:rsidRPr="00E94B6C">
        <w:rPr>
          <w:b/>
          <w:bCs/>
        </w:rPr>
        <w:t>3. Dashboards</w:t>
      </w:r>
    </w:p>
    <w:p w14:paraId="5EFA46A0" w14:textId="67720548" w:rsidR="00E94B6C" w:rsidRPr="00E94B6C" w:rsidRDefault="00E94B6C" w:rsidP="00E94B6C">
      <w:pPr>
        <w:numPr>
          <w:ilvl w:val="0"/>
          <w:numId w:val="3"/>
        </w:numPr>
      </w:pPr>
      <w:r w:rsidRPr="00E94B6C">
        <w:t>A new dashboard named NGO Executive Dashboard was created to serve as the central hub for business intelligence.</w:t>
      </w:r>
    </w:p>
    <w:p w14:paraId="42746448" w14:textId="77777777" w:rsidR="00E94B6C" w:rsidRPr="00E94B6C" w:rsidRDefault="00E94B6C" w:rsidP="00E94B6C">
      <w:pPr>
        <w:numPr>
          <w:ilvl w:val="0"/>
          <w:numId w:val="3"/>
        </w:numPr>
      </w:pPr>
      <w:r w:rsidRPr="00E94B6C">
        <w:rPr>
          <w:b/>
          <w:bCs/>
        </w:rPr>
        <w:t>Dashboard Components:</w:t>
      </w:r>
      <w:r w:rsidRPr="00E94B6C">
        <w:t xml:space="preserve"> Two components were added to the dashboard, each visualizing one of the reports we created:</w:t>
      </w:r>
    </w:p>
    <w:p w14:paraId="0637F72D" w14:textId="77777777" w:rsidR="00E94B6C" w:rsidRPr="00E94B6C" w:rsidRDefault="00E94B6C" w:rsidP="00E94B6C">
      <w:pPr>
        <w:numPr>
          <w:ilvl w:val="1"/>
          <w:numId w:val="3"/>
        </w:numPr>
      </w:pPr>
      <w:r w:rsidRPr="00E94B6C">
        <w:t xml:space="preserve">A </w:t>
      </w:r>
      <w:r w:rsidRPr="00E94B6C">
        <w:rPr>
          <w:b/>
          <w:bCs/>
        </w:rPr>
        <w:t>Column Chart</w:t>
      </w:r>
      <w:r w:rsidRPr="00E94B6C">
        <w:t xml:space="preserve"> was used to display the Donations by Month report, which is the best practice for visualizing trends over time.</w:t>
      </w:r>
    </w:p>
    <w:p w14:paraId="2C1224BC" w14:textId="77777777" w:rsidR="00E94B6C" w:rsidRPr="00E94B6C" w:rsidRDefault="00E94B6C" w:rsidP="00E94B6C">
      <w:pPr>
        <w:numPr>
          <w:ilvl w:val="1"/>
          <w:numId w:val="3"/>
        </w:numPr>
      </w:pPr>
      <w:r w:rsidRPr="00E94B6C">
        <w:t xml:space="preserve">A </w:t>
      </w:r>
      <w:r w:rsidRPr="00E94B6C">
        <w:rPr>
          <w:b/>
          <w:bCs/>
        </w:rPr>
        <w:t>Donut Chart</w:t>
      </w:r>
      <w:r w:rsidRPr="00E94B6C">
        <w:t xml:space="preserve"> was used for the Volunteer Sign-Ups by Event report, providing a clear visual breakdown of volunteer distribution across different events.</w:t>
      </w:r>
    </w:p>
    <w:p w14:paraId="65E9D959" w14:textId="3240F606" w:rsidR="00E94B6C" w:rsidRPr="00E94B6C" w:rsidRDefault="00E94B6C" w:rsidP="00E94B6C">
      <w:r w:rsidRPr="00E94B6C">
        <w:rPr>
          <w:noProof/>
        </w:rPr>
        <w:lastRenderedPageBreak/>
        <w:drawing>
          <wp:inline distT="0" distB="0" distL="0" distR="0" wp14:anchorId="012AFFD4" wp14:editId="37D8215A">
            <wp:extent cx="5731510" cy="2120265"/>
            <wp:effectExtent l="0" t="0" r="2540" b="0"/>
            <wp:docPr id="62996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0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1DD2" w14:textId="77777777" w:rsidR="00E94B6C" w:rsidRPr="00E94B6C" w:rsidRDefault="00E94B6C" w:rsidP="00E94B6C">
      <w:pPr>
        <w:rPr>
          <w:b/>
          <w:bCs/>
        </w:rPr>
      </w:pPr>
      <w:r w:rsidRPr="00E94B6C">
        <w:rPr>
          <w:b/>
          <w:bCs/>
        </w:rPr>
        <w:t>4. Security Review (Sharing Settings, Field Level Security, Audit Trail)</w:t>
      </w:r>
    </w:p>
    <w:p w14:paraId="6B38F01B" w14:textId="79844B4A" w:rsidR="00E94B6C" w:rsidRPr="00E94B6C" w:rsidRDefault="00E94B6C" w:rsidP="00E94B6C">
      <w:pPr>
        <w:numPr>
          <w:ilvl w:val="0"/>
          <w:numId w:val="4"/>
        </w:numPr>
      </w:pPr>
      <w:r w:rsidRPr="00E94B6C">
        <w:t>A final review of the application's security posture was conducted.</w:t>
      </w:r>
    </w:p>
    <w:p w14:paraId="0E5BC878" w14:textId="77777777" w:rsidR="00E94B6C" w:rsidRDefault="00E94B6C" w:rsidP="00E94B6C">
      <w:pPr>
        <w:rPr>
          <w:b/>
          <w:bCs/>
        </w:rPr>
      </w:pPr>
    </w:p>
    <w:p w14:paraId="3EE2C852" w14:textId="63494EAA" w:rsidR="00E94B6C" w:rsidRPr="00E94B6C" w:rsidRDefault="00E94B6C" w:rsidP="00E94B6C">
      <w:r w:rsidRPr="00E94B6C">
        <w:rPr>
          <w:b/>
          <w:bCs/>
        </w:rPr>
        <w:t>Overall Conclusion for Phase 9:</w:t>
      </w:r>
      <w:r w:rsidRPr="00E94B6C">
        <w:t xml:space="preserve"> This phase is complete. The application is now equipped with powerful reporting and dashboard capabilities, turning its data into a strategic asset. The final security review confirms that the application is built on a solid and secure foundation. The project is now functionally complete.</w:t>
      </w:r>
    </w:p>
    <w:p w14:paraId="77575163" w14:textId="77777777" w:rsidR="00DB68FC" w:rsidRDefault="00DB68FC"/>
    <w:sectPr w:rsidR="00DB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D1EE8"/>
    <w:multiLevelType w:val="multilevel"/>
    <w:tmpl w:val="C46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D7CC1"/>
    <w:multiLevelType w:val="multilevel"/>
    <w:tmpl w:val="8602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3256D"/>
    <w:multiLevelType w:val="multilevel"/>
    <w:tmpl w:val="1EEE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428F5"/>
    <w:multiLevelType w:val="multilevel"/>
    <w:tmpl w:val="0724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16411">
    <w:abstractNumId w:val="2"/>
  </w:num>
  <w:num w:numId="2" w16cid:durableId="1017971046">
    <w:abstractNumId w:val="0"/>
  </w:num>
  <w:num w:numId="3" w16cid:durableId="1209535991">
    <w:abstractNumId w:val="1"/>
  </w:num>
  <w:num w:numId="4" w16cid:durableId="1067150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15"/>
    <w:rsid w:val="00012939"/>
    <w:rsid w:val="00263152"/>
    <w:rsid w:val="0059790B"/>
    <w:rsid w:val="00822AEF"/>
    <w:rsid w:val="00A92B43"/>
    <w:rsid w:val="00D92E15"/>
    <w:rsid w:val="00DB68FC"/>
    <w:rsid w:val="00DE127D"/>
    <w:rsid w:val="00E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D950"/>
  <w15:chartTrackingRefBased/>
  <w15:docId w15:val="{9FEFFB13-A5DD-4FA4-8CA9-88EAD26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DUSANAPUDI MONISHA</dc:creator>
  <cp:keywords/>
  <dc:description/>
  <cp:lastModifiedBy>DUSANAPUDI MONISHA</cp:lastModifiedBy>
  <cp:revision>4</cp:revision>
  <dcterms:created xsi:type="dcterms:W3CDTF">2025-09-15T11:22:00Z</dcterms:created>
  <dcterms:modified xsi:type="dcterms:W3CDTF">2025-09-19T16:39:00Z</dcterms:modified>
</cp:coreProperties>
</file>