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36BD" w14:textId="49DB9C95" w:rsidR="002D4EAA" w:rsidRPr="00C42CFA" w:rsidRDefault="002D4EAA" w:rsidP="00CD5D8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CFA">
        <w:rPr>
          <w:rFonts w:ascii="Times New Roman" w:hAnsi="Times New Roman" w:cs="Times New Roman"/>
          <w:b/>
          <w:bCs/>
          <w:sz w:val="28"/>
          <w:szCs w:val="28"/>
        </w:rPr>
        <w:t>Project Development Phase</w:t>
      </w:r>
    </w:p>
    <w:p w14:paraId="158ECA81" w14:textId="7EEB3A56" w:rsidR="002D4EAA" w:rsidRPr="00C42CFA" w:rsidRDefault="002D4EAA" w:rsidP="00CD5D8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2CFA">
        <w:rPr>
          <w:rFonts w:ascii="Times New Roman" w:hAnsi="Times New Roman" w:cs="Times New Roman"/>
          <w:b/>
          <w:bCs/>
          <w:sz w:val="28"/>
          <w:szCs w:val="28"/>
        </w:rPr>
        <w:t>Performance Testing</w:t>
      </w:r>
    </w:p>
    <w:p w14:paraId="21FB622D" w14:textId="77777777" w:rsidR="002D4EAA" w:rsidRPr="00600935" w:rsidRDefault="002D4EAA" w:rsidP="002D4EAA">
      <w:pPr>
        <w:rPr>
          <w:rFonts w:cstheme="minorHAnsi"/>
          <w:b/>
          <w:bCs/>
        </w:rPr>
      </w:pPr>
    </w:p>
    <w:tbl>
      <w:tblPr>
        <w:tblStyle w:val="TableGrid"/>
        <w:tblW w:w="9530" w:type="dxa"/>
        <w:jc w:val="center"/>
        <w:tblLook w:val="04A0" w:firstRow="1" w:lastRow="0" w:firstColumn="1" w:lastColumn="0" w:noHBand="0" w:noVBand="1"/>
      </w:tblPr>
      <w:tblGrid>
        <w:gridCol w:w="4594"/>
        <w:gridCol w:w="4936"/>
      </w:tblGrid>
      <w:tr w:rsidR="002D4EAA" w:rsidRPr="00F129D5" w14:paraId="3D612133" w14:textId="77777777" w:rsidTr="00CD5D83">
        <w:trPr>
          <w:trHeight w:val="341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20B60" w14:textId="77777777" w:rsidR="002D4EAA" w:rsidRPr="00F129D5" w:rsidRDefault="002D4EA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B301A" w14:textId="12B497A7" w:rsidR="002D4EAA" w:rsidRPr="00F129D5" w:rsidRDefault="002D4EA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1</w:t>
            </w:r>
            <w:r w:rsidR="00CD5D83" w:rsidRPr="00F129D5">
              <w:rPr>
                <w:rFonts w:ascii="Times New Roman" w:hAnsi="Times New Roman" w:cs="Times New Roman"/>
              </w:rPr>
              <w:t>9</w:t>
            </w:r>
            <w:r w:rsidRPr="00F129D5">
              <w:rPr>
                <w:rFonts w:ascii="Times New Roman" w:hAnsi="Times New Roman" w:cs="Times New Roman"/>
              </w:rPr>
              <w:t xml:space="preserve"> February 202</w:t>
            </w:r>
            <w:r w:rsidR="00CD5D83" w:rsidRPr="00F129D5">
              <w:rPr>
                <w:rFonts w:ascii="Times New Roman" w:hAnsi="Times New Roman" w:cs="Times New Roman"/>
              </w:rPr>
              <w:t>6</w:t>
            </w:r>
          </w:p>
        </w:tc>
      </w:tr>
      <w:tr w:rsidR="002D4EAA" w:rsidRPr="00F129D5" w14:paraId="6F2449E7" w14:textId="77777777" w:rsidTr="00CD5D83">
        <w:trPr>
          <w:trHeight w:val="458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6D81" w14:textId="77777777" w:rsidR="002D4EAA" w:rsidRPr="00F129D5" w:rsidRDefault="002D4EA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CEBE" w14:textId="690DDE24" w:rsidR="002D4EAA" w:rsidRPr="00F129D5" w:rsidRDefault="00600935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LTVIP2026TMIDS</w:t>
            </w:r>
            <w:r w:rsidR="00C42CFA" w:rsidRPr="00F129D5">
              <w:rPr>
                <w:rFonts w:ascii="Times New Roman" w:hAnsi="Times New Roman" w:cs="Times New Roman"/>
              </w:rPr>
              <w:t>38821</w:t>
            </w:r>
          </w:p>
        </w:tc>
      </w:tr>
      <w:tr w:rsidR="002D4EAA" w:rsidRPr="00F129D5" w14:paraId="7A6EB934" w14:textId="77777777" w:rsidTr="00CD5D83">
        <w:trPr>
          <w:trHeight w:val="573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1EEC" w14:textId="77777777" w:rsidR="002D4EAA" w:rsidRPr="00F129D5" w:rsidRDefault="002D4EA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3541" w14:textId="29DC4915" w:rsidR="002D4EAA" w:rsidRPr="00F129D5" w:rsidRDefault="00C42CF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Exploratory Analysis of Rain Fall Data in India for Agriculture</w:t>
            </w:r>
          </w:p>
        </w:tc>
      </w:tr>
      <w:tr w:rsidR="002D4EAA" w:rsidRPr="00F129D5" w14:paraId="4BC2512F" w14:textId="77777777" w:rsidTr="00CD5D83">
        <w:trPr>
          <w:trHeight w:val="447"/>
          <w:jc w:val="center"/>
        </w:trPr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401BF" w14:textId="77777777" w:rsidR="002D4EAA" w:rsidRPr="00F129D5" w:rsidRDefault="002D4EA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A79E" w14:textId="77777777" w:rsidR="002D4EAA" w:rsidRPr="00F129D5" w:rsidRDefault="002D4EAA" w:rsidP="00CD5D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129D5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536E7CF9" w14:textId="77777777" w:rsidR="002D4EAA" w:rsidRPr="00F129D5" w:rsidRDefault="002D4EAA" w:rsidP="002D4EAA">
      <w:pPr>
        <w:rPr>
          <w:rFonts w:ascii="Times New Roman" w:hAnsi="Times New Roman" w:cs="Times New Roman"/>
          <w:b/>
          <w:bCs/>
        </w:rPr>
      </w:pPr>
    </w:p>
    <w:p w14:paraId="23B78A82" w14:textId="2589B383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Performance Testing – Model Building &amp; Training</w:t>
      </w:r>
    </w:p>
    <w:p w14:paraId="53496EE6" w14:textId="1E15C8F6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Objective</w:t>
      </w:r>
    </w:p>
    <w:p w14:paraId="0D6F1C49" w14:textId="77777777" w:rsidR="00C42CFA" w:rsidRPr="00C42CFA" w:rsidRDefault="00C42CFA" w:rsidP="00C42CFA">
      <w:p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The objective of performance testing during model building and training is to:</w:t>
      </w:r>
    </w:p>
    <w:p w14:paraId="7A9CC367" w14:textId="77777777" w:rsidR="00C42CFA" w:rsidRPr="00C42CFA" w:rsidRDefault="00C42CFA" w:rsidP="00C42C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Evaluate the accuracy of the rainfall prediction model</w:t>
      </w:r>
    </w:p>
    <w:p w14:paraId="6B015108" w14:textId="77777777" w:rsidR="00C42CFA" w:rsidRPr="00C42CFA" w:rsidRDefault="00C42CFA" w:rsidP="00C42C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Measure training time</w:t>
      </w:r>
    </w:p>
    <w:p w14:paraId="2C8EA19C" w14:textId="77777777" w:rsidR="00C42CFA" w:rsidRPr="00C42CFA" w:rsidRDefault="00C42CFA" w:rsidP="00C42C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Validate prediction efficiency</w:t>
      </w:r>
    </w:p>
    <w:p w14:paraId="76DAA154" w14:textId="77777777" w:rsidR="00C42CFA" w:rsidRPr="00C42CFA" w:rsidRDefault="00C42CFA" w:rsidP="00C42C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Ensure model stability and reliability</w:t>
      </w:r>
    </w:p>
    <w:p w14:paraId="3C6C148B" w14:textId="77777777" w:rsidR="00C42CFA" w:rsidRPr="00C42CFA" w:rsidRDefault="00C42CFA" w:rsidP="00C42CF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Confirm suitability for agricultural decision support</w:t>
      </w:r>
    </w:p>
    <w:p w14:paraId="65C084A6" w14:textId="77777777" w:rsidR="00600935" w:rsidRPr="00F129D5" w:rsidRDefault="00600935" w:rsidP="00600935">
      <w:pPr>
        <w:rPr>
          <w:rFonts w:ascii="Times New Roman" w:hAnsi="Times New Roman" w:cs="Times New Roman"/>
        </w:rPr>
      </w:pPr>
    </w:p>
    <w:p w14:paraId="2688902F" w14:textId="0AA6C92A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Model Training Performance</w:t>
      </w:r>
    </w:p>
    <w:p w14:paraId="6010263A" w14:textId="77777777" w:rsidR="00600935" w:rsidRPr="00F129D5" w:rsidRDefault="00600935" w:rsidP="00600935">
      <w:p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Training Configuration</w:t>
      </w:r>
    </w:p>
    <w:p w14:paraId="1A6BC0D3" w14:textId="1A96CB89" w:rsidR="00C42CFA" w:rsidRPr="00F129D5" w:rsidRDefault="00C42CFA" w:rsidP="00C42C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  <w:b/>
          <w:bCs/>
        </w:rPr>
        <w:t>Algorithm Used:</w:t>
      </w:r>
      <w:r w:rsidRPr="00F129D5">
        <w:rPr>
          <w:rFonts w:ascii="Times New Roman" w:hAnsi="Times New Roman" w:cs="Times New Roman"/>
        </w:rPr>
        <w:t xml:space="preserve"> </w:t>
      </w:r>
      <w:proofErr w:type="spellStart"/>
      <w:r w:rsidRPr="00F129D5">
        <w:rPr>
          <w:rFonts w:ascii="Times New Roman" w:hAnsi="Times New Roman" w:cs="Times New Roman"/>
        </w:rPr>
        <w:t>XGBoost</w:t>
      </w:r>
      <w:proofErr w:type="spellEnd"/>
      <w:r w:rsidRPr="00F129D5">
        <w:rPr>
          <w:rFonts w:ascii="Times New Roman" w:hAnsi="Times New Roman" w:cs="Times New Roman"/>
        </w:rPr>
        <w:t xml:space="preserve"> / Random Forest (Classification Model)</w:t>
      </w:r>
    </w:p>
    <w:p w14:paraId="32D12F93" w14:textId="06B7A400" w:rsidR="00C42CFA" w:rsidRPr="00F129D5" w:rsidRDefault="00C42CFA" w:rsidP="00C42C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  <w:b/>
          <w:bCs/>
        </w:rPr>
        <w:t>Dataset Size:</w:t>
      </w:r>
      <w:r w:rsidRPr="00F129D5">
        <w:rPr>
          <w:rFonts w:ascii="Times New Roman" w:hAnsi="Times New Roman" w:cs="Times New Roman"/>
        </w:rPr>
        <w:t xml:space="preserve"> ~50,000 historical rainfall samples</w:t>
      </w:r>
    </w:p>
    <w:p w14:paraId="1E1AFAD6" w14:textId="35700759" w:rsidR="00C42CFA" w:rsidRPr="00F129D5" w:rsidRDefault="00C42CFA" w:rsidP="00C42CF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  <w:b/>
          <w:bCs/>
        </w:rPr>
        <w:t>Features:</w:t>
      </w:r>
      <w:r w:rsidRPr="00F129D5">
        <w:rPr>
          <w:rFonts w:ascii="Times New Roman" w:hAnsi="Times New Roman" w:cs="Times New Roman"/>
        </w:rPr>
        <w:t xml:space="preserve"> Rainfall parameters (State, Season, Month, Annual Rainfall, Seasonal Rainfall)</w:t>
      </w:r>
    </w:p>
    <w:p w14:paraId="0C15B4D1" w14:textId="3480768B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  <w:b/>
          <w:bCs/>
        </w:rPr>
        <w:t>Target Variable:</w:t>
      </w:r>
      <w:r w:rsidRPr="00F129D5">
        <w:rPr>
          <w:rFonts w:ascii="Times New Roman" w:hAnsi="Times New Roman" w:cs="Times New Roman"/>
        </w:rPr>
        <w:t xml:space="preserve"> Rainfall Category</w:t>
      </w:r>
    </w:p>
    <w:p w14:paraId="37C67DEF" w14:textId="77777777" w:rsidR="00C42CFA" w:rsidRPr="00F129D5" w:rsidRDefault="00C42CFA" w:rsidP="00C42CF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0 – Low Rainfall</w:t>
      </w:r>
    </w:p>
    <w:p w14:paraId="54DA02A7" w14:textId="77777777" w:rsidR="00C42CFA" w:rsidRPr="00F129D5" w:rsidRDefault="00C42CFA" w:rsidP="00C42CF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1 – Normal Rainfall</w:t>
      </w:r>
    </w:p>
    <w:p w14:paraId="4AA4AFC9" w14:textId="77777777" w:rsidR="00C42CFA" w:rsidRPr="00F129D5" w:rsidRDefault="00C42CFA" w:rsidP="00C42CFA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2 – High Rainfall</w:t>
      </w:r>
    </w:p>
    <w:p w14:paraId="2AF89A2C" w14:textId="6C8B5154" w:rsidR="00C42CFA" w:rsidRPr="00C42CFA" w:rsidRDefault="00C42CFA" w:rsidP="00C42CFA">
      <w:pPr>
        <w:ind w:firstLine="36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Train-Test Split: 80% Training, 20% Testing</w:t>
      </w:r>
    </w:p>
    <w:p w14:paraId="721814B2" w14:textId="3B800EC0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</w:p>
    <w:p w14:paraId="20DED692" w14:textId="230FDE35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Performance Metrics Used</w:t>
      </w:r>
    </w:p>
    <w:p w14:paraId="1FDA53B7" w14:textId="77777777" w:rsidR="00600935" w:rsidRPr="00F129D5" w:rsidRDefault="00600935" w:rsidP="00600935">
      <w:p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To evaluate classification model performance, the following metrics were used:</w:t>
      </w:r>
    </w:p>
    <w:p w14:paraId="15CA618F" w14:textId="3AC2A1F5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lastRenderedPageBreak/>
        <w:t>Accuracy Score</w:t>
      </w:r>
    </w:p>
    <w:p w14:paraId="4FA71361" w14:textId="07236D65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Measures overall correct predictions made by the model</w:t>
      </w:r>
    </w:p>
    <w:p w14:paraId="579F3E3D" w14:textId="64545273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Indicates general model performance</w:t>
      </w:r>
    </w:p>
    <w:p w14:paraId="100D68C5" w14:textId="726CBCD1" w:rsidR="00600935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Higher value represents better prediction capability</w:t>
      </w:r>
    </w:p>
    <w:p w14:paraId="6D78FB6C" w14:textId="355F4612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Precision</w:t>
      </w:r>
    </w:p>
    <w:p w14:paraId="78BBC330" w14:textId="3FB465A7" w:rsidR="00C42CFA" w:rsidRPr="00F129D5" w:rsidRDefault="00C42CFA" w:rsidP="00C42CF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Measures correctness of predicted rainfall category</w:t>
      </w:r>
    </w:p>
    <w:p w14:paraId="563BF8FB" w14:textId="62701CB5" w:rsidR="00C42CFA" w:rsidRPr="00F129D5" w:rsidRDefault="00C42CFA" w:rsidP="00C42CF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Important to reduce false extreme rainfall predictions</w:t>
      </w:r>
    </w:p>
    <w:p w14:paraId="55CB886E" w14:textId="6C58B3B0" w:rsidR="00C42CFA" w:rsidRPr="00F129D5" w:rsidRDefault="00C42CFA" w:rsidP="00C42CF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Prevents unnecessary agricultural risk assumptions</w:t>
      </w:r>
    </w:p>
    <w:p w14:paraId="4F2F77C9" w14:textId="12F61B42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Recall</w:t>
      </w:r>
    </w:p>
    <w:p w14:paraId="4BC3EAED" w14:textId="44E0D6D2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Measures how effectively the model identifies actual rainfall categories</w:t>
      </w:r>
    </w:p>
    <w:p w14:paraId="36187644" w14:textId="517C14CC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Critical for detecting low rainfall (drought risk)</w:t>
      </w:r>
    </w:p>
    <w:p w14:paraId="637DE552" w14:textId="40E32DAE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Helps in agricultural preparedness</w:t>
      </w:r>
    </w:p>
    <w:p w14:paraId="5B90E6E5" w14:textId="32CC5D8A" w:rsidR="00600935" w:rsidRPr="00F129D5" w:rsidRDefault="00600935" w:rsidP="00600935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F1-Score</w:t>
      </w:r>
    </w:p>
    <w:p w14:paraId="194D6693" w14:textId="3CEEE02D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Harmonic mean of Precision and Recall</w:t>
      </w:r>
    </w:p>
    <w:p w14:paraId="4964E713" w14:textId="11DAC803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Balances false positives and false negatives</w:t>
      </w:r>
    </w:p>
    <w:p w14:paraId="3F019D4B" w14:textId="6B8AD5DA" w:rsidR="00C42CFA" w:rsidRPr="00F129D5" w:rsidRDefault="00C42CFA" w:rsidP="00C42CF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129D5">
        <w:rPr>
          <w:rFonts w:ascii="Times New Roman" w:hAnsi="Times New Roman" w:cs="Times New Roman"/>
        </w:rPr>
        <w:t>Provides overall classification effectiveness</w:t>
      </w:r>
    </w:p>
    <w:p w14:paraId="3B133450" w14:textId="3091FED3" w:rsidR="00C42CFA" w:rsidRPr="00C42CFA" w:rsidRDefault="00600935" w:rsidP="00C42CFA">
      <w:pPr>
        <w:rPr>
          <w:rFonts w:ascii="Times New Roman" w:hAnsi="Times New Roman" w:cs="Times New Roman"/>
          <w:b/>
          <w:bCs/>
        </w:rPr>
      </w:pPr>
      <w:r w:rsidRPr="00F129D5">
        <w:rPr>
          <w:rFonts w:ascii="Times New Roman" w:hAnsi="Times New Roman" w:cs="Times New Roman"/>
          <w:b/>
          <w:bCs/>
        </w:rPr>
        <w:t>Confusion Matrix</w:t>
      </w:r>
    </w:p>
    <w:p w14:paraId="6ACAB069" w14:textId="77777777" w:rsidR="00C42CFA" w:rsidRPr="00C42CFA" w:rsidRDefault="00C42CFA" w:rsidP="00C42CFA">
      <w:p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Provides detailed breakdown of:</w:t>
      </w:r>
    </w:p>
    <w:p w14:paraId="7CDE93B1" w14:textId="77777777" w:rsidR="00C42CFA" w:rsidRPr="00C42CFA" w:rsidRDefault="00C42CFA" w:rsidP="00C42CFA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True Positives</w:t>
      </w:r>
    </w:p>
    <w:p w14:paraId="01D4EEB5" w14:textId="77777777" w:rsidR="00C42CFA" w:rsidRPr="00C42CFA" w:rsidRDefault="00C42CFA" w:rsidP="00C42CFA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True Negatives</w:t>
      </w:r>
    </w:p>
    <w:p w14:paraId="60D63D8A" w14:textId="77777777" w:rsidR="00C42CFA" w:rsidRPr="00C42CFA" w:rsidRDefault="00C42CFA" w:rsidP="00C42CFA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False Positives</w:t>
      </w:r>
    </w:p>
    <w:p w14:paraId="1603C249" w14:textId="77777777" w:rsidR="00C42CFA" w:rsidRPr="00C42CFA" w:rsidRDefault="00C42CFA" w:rsidP="00C42CFA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False Negatives</w:t>
      </w:r>
    </w:p>
    <w:p w14:paraId="188D731A" w14:textId="499B281C" w:rsidR="00600935" w:rsidRPr="00F129D5" w:rsidRDefault="00C42CFA" w:rsidP="00600935">
      <w:p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Helps analy</w:t>
      </w:r>
      <w:r w:rsidRPr="00F129D5">
        <w:rPr>
          <w:rFonts w:ascii="Times New Roman" w:hAnsi="Times New Roman" w:cs="Times New Roman"/>
        </w:rPr>
        <w:t>s</w:t>
      </w:r>
      <w:r w:rsidRPr="00C42CFA">
        <w:rPr>
          <w:rFonts w:ascii="Times New Roman" w:hAnsi="Times New Roman" w:cs="Times New Roman"/>
        </w:rPr>
        <w:t>e classification errors across rainfall categories.</w:t>
      </w:r>
    </w:p>
    <w:p w14:paraId="45B63EB6" w14:textId="77777777" w:rsidR="00C42CFA" w:rsidRPr="00C42CFA" w:rsidRDefault="00C42CFA" w:rsidP="00C42CFA">
      <w:pPr>
        <w:rPr>
          <w:rFonts w:ascii="Times New Roman" w:hAnsi="Times New Roman" w:cs="Times New Roman"/>
          <w:b/>
          <w:bCs/>
        </w:rPr>
      </w:pPr>
      <w:r w:rsidRPr="00C42CFA">
        <w:rPr>
          <w:rFonts w:ascii="Times New Roman" w:hAnsi="Times New Roman" w:cs="Times New Roman"/>
          <w:b/>
          <w:bCs/>
        </w:rPr>
        <w:t>Training Time Performance</w:t>
      </w:r>
    </w:p>
    <w:p w14:paraId="7B90A787" w14:textId="77777777" w:rsidR="00C42CFA" w:rsidRPr="00C42CFA" w:rsidRDefault="00C42CFA" w:rsidP="00C42CFA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Model training completed within a few seconds</w:t>
      </w:r>
    </w:p>
    <w:p w14:paraId="7777D6F5" w14:textId="77777777" w:rsidR="00C42CFA" w:rsidRPr="00C42CFA" w:rsidRDefault="00C42CFA" w:rsidP="00C42CFA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 xml:space="preserve">Efficient ensemble algorithms used (Random Forest / </w:t>
      </w:r>
      <w:proofErr w:type="spellStart"/>
      <w:r w:rsidRPr="00C42CFA">
        <w:rPr>
          <w:rFonts w:ascii="Times New Roman" w:hAnsi="Times New Roman" w:cs="Times New Roman"/>
        </w:rPr>
        <w:t>XGBoost</w:t>
      </w:r>
      <w:proofErr w:type="spellEnd"/>
      <w:r w:rsidRPr="00C42CFA">
        <w:rPr>
          <w:rFonts w:ascii="Times New Roman" w:hAnsi="Times New Roman" w:cs="Times New Roman"/>
        </w:rPr>
        <w:t>)</w:t>
      </w:r>
    </w:p>
    <w:p w14:paraId="4B7E6B04" w14:textId="77777777" w:rsidR="00C42CFA" w:rsidRPr="00C42CFA" w:rsidRDefault="00C42CFA" w:rsidP="00C42CFA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Suitable for rapid retraining if new rainfall dataset is added</w:t>
      </w:r>
    </w:p>
    <w:p w14:paraId="4BDC5597" w14:textId="77777777" w:rsidR="00C42CFA" w:rsidRPr="00C42CFA" w:rsidRDefault="00C42CFA" w:rsidP="00C42CFA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Lightweight preprocessing pipeline ensures fast execution</w:t>
      </w:r>
    </w:p>
    <w:p w14:paraId="5ECC533A" w14:textId="042C6893" w:rsidR="00C42CFA" w:rsidRPr="00C42CFA" w:rsidRDefault="00C42CFA" w:rsidP="00C42CFA">
      <w:pPr>
        <w:spacing w:after="0" w:line="276" w:lineRule="auto"/>
        <w:rPr>
          <w:rFonts w:ascii="Times New Roman" w:hAnsi="Times New Roman" w:cs="Times New Roman"/>
        </w:rPr>
      </w:pPr>
    </w:p>
    <w:p w14:paraId="5FA1BBF3" w14:textId="77777777" w:rsidR="00C42CFA" w:rsidRPr="00C42CFA" w:rsidRDefault="00C42CFA" w:rsidP="00C42CFA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42CFA">
        <w:rPr>
          <w:rFonts w:ascii="Times New Roman" w:hAnsi="Times New Roman" w:cs="Times New Roman"/>
          <w:b/>
          <w:bCs/>
        </w:rPr>
        <w:t>Prediction Performance</w:t>
      </w:r>
    </w:p>
    <w:p w14:paraId="5AB437FC" w14:textId="77777777" w:rsidR="00C42CFA" w:rsidRPr="00C42CFA" w:rsidRDefault="00C42CFA" w:rsidP="00C42CFA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Prediction response time: &lt; 2 seconds</w:t>
      </w:r>
    </w:p>
    <w:p w14:paraId="4ED4AF2A" w14:textId="77777777" w:rsidR="00C42CFA" w:rsidRPr="00C42CFA" w:rsidRDefault="00C42CFA" w:rsidP="00C42CFA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Model loads efficiently using serialized (.</w:t>
      </w:r>
      <w:proofErr w:type="spellStart"/>
      <w:r w:rsidRPr="00C42CFA">
        <w:rPr>
          <w:rFonts w:ascii="Times New Roman" w:hAnsi="Times New Roman" w:cs="Times New Roman"/>
        </w:rPr>
        <w:t>pkl</w:t>
      </w:r>
      <w:proofErr w:type="spellEnd"/>
      <w:r w:rsidRPr="00C42CFA">
        <w:rPr>
          <w:rFonts w:ascii="Times New Roman" w:hAnsi="Times New Roman" w:cs="Times New Roman"/>
        </w:rPr>
        <w:t>) file</w:t>
      </w:r>
    </w:p>
    <w:p w14:paraId="5050B852" w14:textId="77777777" w:rsidR="00C42CFA" w:rsidRPr="00C42CFA" w:rsidRDefault="00C42CFA" w:rsidP="00C42CFA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 xml:space="preserve">Preprocessing handled using </w:t>
      </w:r>
      <w:proofErr w:type="spellStart"/>
      <w:r w:rsidRPr="00C42CFA">
        <w:rPr>
          <w:rFonts w:ascii="Times New Roman" w:hAnsi="Times New Roman" w:cs="Times New Roman"/>
        </w:rPr>
        <w:t>StandardScaler</w:t>
      </w:r>
      <w:proofErr w:type="spellEnd"/>
    </w:p>
    <w:p w14:paraId="43BC085E" w14:textId="77777777" w:rsidR="00C42CFA" w:rsidRPr="00C42CFA" w:rsidRDefault="00C42CFA" w:rsidP="00C42CF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Real-time rainfall prediction through Flask web application</w:t>
      </w:r>
    </w:p>
    <w:p w14:paraId="1F99CB2D" w14:textId="77777777" w:rsidR="00C42CFA" w:rsidRPr="00C42CFA" w:rsidRDefault="00C42CFA" w:rsidP="00C42CFA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Suitable for interactive agricultural use</w:t>
      </w:r>
    </w:p>
    <w:p w14:paraId="6A144CB2" w14:textId="66CDE739" w:rsidR="00C42CFA" w:rsidRPr="00C42CFA" w:rsidRDefault="00C42CFA" w:rsidP="00C42CFA">
      <w:pPr>
        <w:rPr>
          <w:rFonts w:ascii="Times New Roman" w:hAnsi="Times New Roman" w:cs="Times New Roman"/>
          <w:b/>
          <w:bCs/>
        </w:rPr>
      </w:pPr>
    </w:p>
    <w:p w14:paraId="723FA098" w14:textId="77777777" w:rsidR="00C42CFA" w:rsidRPr="00F129D5" w:rsidRDefault="00C42CFA" w:rsidP="00C42CFA">
      <w:pPr>
        <w:rPr>
          <w:rFonts w:ascii="Times New Roman" w:hAnsi="Times New Roman" w:cs="Times New Roman"/>
          <w:b/>
          <w:bCs/>
        </w:rPr>
      </w:pPr>
    </w:p>
    <w:p w14:paraId="27CF3037" w14:textId="39B86676" w:rsidR="00C42CFA" w:rsidRPr="00C42CFA" w:rsidRDefault="00C42CFA" w:rsidP="00C42CFA">
      <w:pPr>
        <w:rPr>
          <w:rFonts w:ascii="Times New Roman" w:hAnsi="Times New Roman" w:cs="Times New Roman"/>
          <w:b/>
          <w:bCs/>
        </w:rPr>
      </w:pPr>
      <w:r w:rsidRPr="00C42CFA">
        <w:rPr>
          <w:rFonts w:ascii="Times New Roman" w:hAnsi="Times New Roman" w:cs="Times New Roman"/>
          <w:b/>
          <w:bCs/>
        </w:rPr>
        <w:lastRenderedPageBreak/>
        <w:t>Stability Testing</w:t>
      </w:r>
    </w:p>
    <w:p w14:paraId="527988DE" w14:textId="77777777" w:rsidR="00C42CFA" w:rsidRPr="00C42CFA" w:rsidRDefault="00C42CFA" w:rsidP="00C42C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Model tested with multiple rainfall input combinations</w:t>
      </w:r>
    </w:p>
    <w:p w14:paraId="1B849327" w14:textId="77777777" w:rsidR="00C42CFA" w:rsidRPr="00C42CFA" w:rsidRDefault="00C42CFA" w:rsidP="00C42C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Verified consistent prediction results</w:t>
      </w:r>
    </w:p>
    <w:p w14:paraId="480E053A" w14:textId="77777777" w:rsidR="00C42CFA" w:rsidRPr="00C42CFA" w:rsidRDefault="00C42CFA" w:rsidP="00C42C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Validated input range handling</w:t>
      </w:r>
    </w:p>
    <w:p w14:paraId="5CEB558A" w14:textId="77777777" w:rsidR="00C42CFA" w:rsidRPr="00C42CFA" w:rsidRDefault="00C42CFA" w:rsidP="00C42C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Tested edge cases (extreme rainfall, missing seasonal variation)</w:t>
      </w:r>
    </w:p>
    <w:p w14:paraId="4B3D764F" w14:textId="77777777" w:rsidR="00C42CFA" w:rsidRPr="00C42CFA" w:rsidRDefault="00C42CFA" w:rsidP="00C42C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Confirmed no system crashes during abnormal inputs</w:t>
      </w:r>
    </w:p>
    <w:p w14:paraId="0FF0931D" w14:textId="0B055656" w:rsidR="00C42CFA" w:rsidRPr="00C42CFA" w:rsidRDefault="00C42CFA" w:rsidP="00C42CFA">
      <w:pPr>
        <w:rPr>
          <w:rFonts w:ascii="Times New Roman" w:hAnsi="Times New Roman" w:cs="Times New Roman"/>
          <w:b/>
          <w:bCs/>
        </w:rPr>
      </w:pPr>
    </w:p>
    <w:p w14:paraId="1B486DEB" w14:textId="77777777" w:rsidR="00C42CFA" w:rsidRPr="00C42CFA" w:rsidRDefault="00C42CFA" w:rsidP="00C42CFA">
      <w:pPr>
        <w:rPr>
          <w:rFonts w:ascii="Times New Roman" w:hAnsi="Times New Roman" w:cs="Times New Roman"/>
          <w:b/>
          <w:bCs/>
        </w:rPr>
      </w:pPr>
      <w:r w:rsidRPr="00C42CFA">
        <w:rPr>
          <w:rFonts w:ascii="Times New Roman" w:hAnsi="Times New Roman" w:cs="Times New Roman"/>
          <w:b/>
          <w:bCs/>
        </w:rPr>
        <w:t>Conclusion of Performance Testing</w:t>
      </w:r>
    </w:p>
    <w:p w14:paraId="44AD948E" w14:textId="77777777" w:rsidR="00C42CFA" w:rsidRPr="00C42CFA" w:rsidRDefault="00C42CFA" w:rsidP="00C42CFA">
      <w:p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The rainfall classification model demonstrates:</w:t>
      </w:r>
    </w:p>
    <w:p w14:paraId="5228F0AA" w14:textId="77777777" w:rsidR="00C42CFA" w:rsidRPr="00C42CFA" w:rsidRDefault="00C42CFA" w:rsidP="00C42C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High prediction accuracy</w:t>
      </w:r>
    </w:p>
    <w:p w14:paraId="07A584E0" w14:textId="77777777" w:rsidR="00C42CFA" w:rsidRPr="00C42CFA" w:rsidRDefault="00C42CFA" w:rsidP="00C42C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Balanced precision and recall</w:t>
      </w:r>
    </w:p>
    <w:p w14:paraId="73E7340D" w14:textId="77777777" w:rsidR="00C42CFA" w:rsidRPr="00C42CFA" w:rsidRDefault="00C42CFA" w:rsidP="00C42C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Fast training time</w:t>
      </w:r>
    </w:p>
    <w:p w14:paraId="07C4DD26" w14:textId="77777777" w:rsidR="00C42CFA" w:rsidRPr="00C42CFA" w:rsidRDefault="00C42CFA" w:rsidP="00C42C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Real-time prediction capability</w:t>
      </w:r>
    </w:p>
    <w:p w14:paraId="2664A930" w14:textId="77777777" w:rsidR="00C42CFA" w:rsidRPr="00C42CFA" w:rsidRDefault="00C42CFA" w:rsidP="00C42C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Stable performance under multiple test scenarios</w:t>
      </w:r>
    </w:p>
    <w:p w14:paraId="7EBB5A9E" w14:textId="77777777" w:rsidR="00C42CFA" w:rsidRPr="00C42CFA" w:rsidRDefault="00C42CFA" w:rsidP="00C42CF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42CFA">
        <w:rPr>
          <w:rFonts w:ascii="Times New Roman" w:hAnsi="Times New Roman" w:cs="Times New Roman"/>
        </w:rPr>
        <w:t>Reliable agricultural decision-support capability</w:t>
      </w:r>
    </w:p>
    <w:p w14:paraId="738E4657" w14:textId="1B4627B7" w:rsidR="004E5680" w:rsidRPr="00F129D5" w:rsidRDefault="004E5680" w:rsidP="00C42CFA">
      <w:pPr>
        <w:rPr>
          <w:rFonts w:ascii="Times New Roman" w:hAnsi="Times New Roman" w:cs="Times New Roman"/>
        </w:rPr>
      </w:pPr>
    </w:p>
    <w:sectPr w:rsidR="004E5680" w:rsidRPr="00F12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F35"/>
    <w:multiLevelType w:val="multilevel"/>
    <w:tmpl w:val="51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75F7"/>
    <w:multiLevelType w:val="multilevel"/>
    <w:tmpl w:val="BF5C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F0963"/>
    <w:multiLevelType w:val="multilevel"/>
    <w:tmpl w:val="8002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593"/>
    <w:multiLevelType w:val="multilevel"/>
    <w:tmpl w:val="AACC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202B"/>
    <w:multiLevelType w:val="multilevel"/>
    <w:tmpl w:val="85A8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41213"/>
    <w:multiLevelType w:val="multilevel"/>
    <w:tmpl w:val="51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54544"/>
    <w:multiLevelType w:val="multilevel"/>
    <w:tmpl w:val="F86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1D87"/>
    <w:multiLevelType w:val="hybridMultilevel"/>
    <w:tmpl w:val="02FAA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6F4537"/>
    <w:multiLevelType w:val="multilevel"/>
    <w:tmpl w:val="334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14CAB"/>
    <w:multiLevelType w:val="multilevel"/>
    <w:tmpl w:val="E34E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0FD0"/>
    <w:multiLevelType w:val="multilevel"/>
    <w:tmpl w:val="BBE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92159"/>
    <w:multiLevelType w:val="multilevel"/>
    <w:tmpl w:val="F87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63193"/>
    <w:multiLevelType w:val="multilevel"/>
    <w:tmpl w:val="51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86782"/>
    <w:multiLevelType w:val="hybridMultilevel"/>
    <w:tmpl w:val="5928C8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BB2713"/>
    <w:multiLevelType w:val="multilevel"/>
    <w:tmpl w:val="51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14C69"/>
    <w:multiLevelType w:val="hybridMultilevel"/>
    <w:tmpl w:val="2B8851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8908B2"/>
    <w:multiLevelType w:val="multilevel"/>
    <w:tmpl w:val="68E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20073"/>
    <w:multiLevelType w:val="multilevel"/>
    <w:tmpl w:val="C800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A4571"/>
    <w:multiLevelType w:val="multilevel"/>
    <w:tmpl w:val="98BE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83B67"/>
    <w:multiLevelType w:val="multilevel"/>
    <w:tmpl w:val="49A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D2DF0"/>
    <w:multiLevelType w:val="multilevel"/>
    <w:tmpl w:val="23E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07F51"/>
    <w:multiLevelType w:val="multilevel"/>
    <w:tmpl w:val="5AF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03270"/>
    <w:multiLevelType w:val="multilevel"/>
    <w:tmpl w:val="469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70E39"/>
    <w:multiLevelType w:val="multilevel"/>
    <w:tmpl w:val="51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C3907"/>
    <w:multiLevelType w:val="multilevel"/>
    <w:tmpl w:val="DCD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B6817"/>
    <w:multiLevelType w:val="multilevel"/>
    <w:tmpl w:val="10E4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D5E1B"/>
    <w:multiLevelType w:val="multilevel"/>
    <w:tmpl w:val="F9E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C7F82"/>
    <w:multiLevelType w:val="multilevel"/>
    <w:tmpl w:val="FB02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5765D"/>
    <w:multiLevelType w:val="multilevel"/>
    <w:tmpl w:val="4D2C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390E9A"/>
    <w:multiLevelType w:val="multilevel"/>
    <w:tmpl w:val="51B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17758">
    <w:abstractNumId w:val="10"/>
  </w:num>
  <w:num w:numId="2" w16cid:durableId="204610596">
    <w:abstractNumId w:val="4"/>
  </w:num>
  <w:num w:numId="3" w16cid:durableId="252205824">
    <w:abstractNumId w:val="18"/>
  </w:num>
  <w:num w:numId="4" w16cid:durableId="191001276">
    <w:abstractNumId w:val="20"/>
  </w:num>
  <w:num w:numId="5" w16cid:durableId="932010025">
    <w:abstractNumId w:val="22"/>
  </w:num>
  <w:num w:numId="6" w16cid:durableId="2051612444">
    <w:abstractNumId w:val="21"/>
  </w:num>
  <w:num w:numId="7" w16cid:durableId="1310016380">
    <w:abstractNumId w:val="6"/>
  </w:num>
  <w:num w:numId="8" w16cid:durableId="683946445">
    <w:abstractNumId w:val="16"/>
  </w:num>
  <w:num w:numId="9" w16cid:durableId="1991712493">
    <w:abstractNumId w:val="7"/>
  </w:num>
  <w:num w:numId="10" w16cid:durableId="1822235474">
    <w:abstractNumId w:val="15"/>
  </w:num>
  <w:num w:numId="11" w16cid:durableId="1847596791">
    <w:abstractNumId w:val="13"/>
  </w:num>
  <w:num w:numId="12" w16cid:durableId="1600405220">
    <w:abstractNumId w:val="19"/>
  </w:num>
  <w:num w:numId="13" w16cid:durableId="1202864439">
    <w:abstractNumId w:val="25"/>
  </w:num>
  <w:num w:numId="14" w16cid:durableId="1299186970">
    <w:abstractNumId w:val="9"/>
  </w:num>
  <w:num w:numId="15" w16cid:durableId="787164602">
    <w:abstractNumId w:val="26"/>
  </w:num>
  <w:num w:numId="16" w16cid:durableId="723142514">
    <w:abstractNumId w:val="24"/>
  </w:num>
  <w:num w:numId="17" w16cid:durableId="1446848180">
    <w:abstractNumId w:val="8"/>
  </w:num>
  <w:num w:numId="18" w16cid:durableId="1902206916">
    <w:abstractNumId w:val="28"/>
  </w:num>
  <w:num w:numId="19" w16cid:durableId="90126246">
    <w:abstractNumId w:val="11"/>
  </w:num>
  <w:num w:numId="20" w16cid:durableId="1375738749">
    <w:abstractNumId w:val="5"/>
  </w:num>
  <w:num w:numId="21" w16cid:durableId="2012834625">
    <w:abstractNumId w:val="17"/>
  </w:num>
  <w:num w:numId="22" w16cid:durableId="1976062177">
    <w:abstractNumId w:val="27"/>
  </w:num>
  <w:num w:numId="23" w16cid:durableId="1169712998">
    <w:abstractNumId w:val="3"/>
  </w:num>
  <w:num w:numId="24" w16cid:durableId="1862936721">
    <w:abstractNumId w:val="2"/>
  </w:num>
  <w:num w:numId="25" w16cid:durableId="915478355">
    <w:abstractNumId w:val="1"/>
  </w:num>
  <w:num w:numId="26" w16cid:durableId="212818168">
    <w:abstractNumId w:val="23"/>
  </w:num>
  <w:num w:numId="27" w16cid:durableId="387842974">
    <w:abstractNumId w:val="29"/>
  </w:num>
  <w:num w:numId="28" w16cid:durableId="1850677754">
    <w:abstractNumId w:val="12"/>
  </w:num>
  <w:num w:numId="29" w16cid:durableId="260339939">
    <w:abstractNumId w:val="0"/>
  </w:num>
  <w:num w:numId="30" w16cid:durableId="1268318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80"/>
    <w:rsid w:val="002D4EAA"/>
    <w:rsid w:val="002D5B61"/>
    <w:rsid w:val="003B42BB"/>
    <w:rsid w:val="004E5680"/>
    <w:rsid w:val="005C0EDD"/>
    <w:rsid w:val="00600935"/>
    <w:rsid w:val="006C5996"/>
    <w:rsid w:val="009E7C44"/>
    <w:rsid w:val="00C42CFA"/>
    <w:rsid w:val="00CD5D83"/>
    <w:rsid w:val="00F1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8D5B"/>
  <w15:chartTrackingRefBased/>
  <w15:docId w15:val="{7F1FA8F3-AA6D-4FB4-B06B-D49C807C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4E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</dc:creator>
  <cp:keywords/>
  <dc:description/>
  <cp:lastModifiedBy>Eesha Sri Talluri</cp:lastModifiedBy>
  <cp:revision>2</cp:revision>
  <dcterms:created xsi:type="dcterms:W3CDTF">2026-02-20T12:22:00Z</dcterms:created>
  <dcterms:modified xsi:type="dcterms:W3CDTF">2026-02-20T12:22:00Z</dcterms:modified>
</cp:coreProperties>
</file>