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937" w:rsidRPr="00A37304" w:rsidRDefault="004E0377">
      <w:p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Unit 1 Excel HW – Kickstart my Chart</w:t>
      </w:r>
    </w:p>
    <w:p w:rsidR="004E0377" w:rsidRPr="00A37304" w:rsidRDefault="004E0377">
      <w:p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Report</w:t>
      </w:r>
    </w:p>
    <w:p w:rsidR="004E0377" w:rsidRPr="00A37304" w:rsidRDefault="004E0377">
      <w:pPr>
        <w:rPr>
          <w:rFonts w:cstheme="minorHAnsi"/>
          <w:sz w:val="22"/>
          <w:szCs w:val="22"/>
        </w:rPr>
      </w:pPr>
    </w:p>
    <w:p w:rsidR="004E0377" w:rsidRPr="00A37304" w:rsidRDefault="004E0377" w:rsidP="004E037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Three conclusions about Kickstarter campaigns:</w:t>
      </w:r>
    </w:p>
    <w:p w:rsidR="004E0377" w:rsidRPr="00A37304" w:rsidRDefault="004E0377" w:rsidP="004E037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24292E"/>
          <w:sz w:val="22"/>
          <w:szCs w:val="22"/>
          <w:lang w:bidi="hi-IN"/>
        </w:rPr>
      </w:pPr>
      <w:r w:rsidRPr="00A37304">
        <w:rPr>
          <w:rFonts w:eastAsia="Times New Roman" w:cstheme="minorHAnsi"/>
          <w:color w:val="24292E"/>
          <w:sz w:val="22"/>
          <w:szCs w:val="22"/>
          <w:lang w:bidi="hi-IN"/>
        </w:rPr>
        <w:t xml:space="preserve">Number of failed project counts went up that was launched in </w:t>
      </w:r>
      <w:r w:rsidRPr="00A37304">
        <w:rPr>
          <w:rFonts w:eastAsia="Times New Roman" w:cstheme="minorHAnsi"/>
          <w:color w:val="24292E"/>
          <w:sz w:val="22"/>
          <w:szCs w:val="22"/>
          <w:lang w:bidi="hi-IN"/>
        </w:rPr>
        <w:t>mid-year</w:t>
      </w:r>
      <w:r w:rsidRPr="00A37304">
        <w:rPr>
          <w:rFonts w:eastAsia="Times New Roman" w:cstheme="minorHAnsi"/>
          <w:color w:val="24292E"/>
          <w:sz w:val="22"/>
          <w:szCs w:val="22"/>
          <w:lang w:bidi="hi-IN"/>
        </w:rPr>
        <w:t xml:space="preserve"> or at the end of the year</w:t>
      </w:r>
      <w:r w:rsidRPr="00A37304">
        <w:rPr>
          <w:rFonts w:eastAsia="Times New Roman" w:cstheme="minorHAnsi"/>
          <w:color w:val="24292E"/>
          <w:sz w:val="22"/>
          <w:szCs w:val="22"/>
          <w:lang w:bidi="hi-IN"/>
        </w:rPr>
        <w:t>. The greatest number of successes and least/most consistent amount of failures and cancelations seem to happen the first half of the year.</w:t>
      </w:r>
    </w:p>
    <w:p w:rsidR="00A37304" w:rsidRPr="00A37304" w:rsidRDefault="004E0377" w:rsidP="00A37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Plays as a subcategory and theater as a main category are by far more successful than any others.</w:t>
      </w:r>
      <w:r w:rsidR="00A37304" w:rsidRPr="00A37304">
        <w:rPr>
          <w:rFonts w:cstheme="minorHAnsi"/>
          <w:sz w:val="22"/>
          <w:szCs w:val="22"/>
        </w:rPr>
        <w:t xml:space="preserve"> </w:t>
      </w:r>
      <w:r w:rsidR="00A37304" w:rsidRPr="00A37304">
        <w:rPr>
          <w:rFonts w:cstheme="minorHAnsi"/>
          <w:sz w:val="22"/>
          <w:szCs w:val="22"/>
        </w:rPr>
        <w:t>Journalism was the worst category for Kickstarter campaigns because it only had cancelations, no successes or failures.</w:t>
      </w:r>
    </w:p>
    <w:p w:rsidR="004E0377" w:rsidRPr="00A37304" w:rsidRDefault="00A37304" w:rsidP="004E037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Countries you would expect to have more money had the highest number of successes with their projects. i.e. US, UK, CA</w:t>
      </w:r>
    </w:p>
    <w:p w:rsidR="004E0377" w:rsidRPr="00A37304" w:rsidRDefault="004E0377" w:rsidP="004E037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What are some limitations of this dataset?</w:t>
      </w:r>
    </w:p>
    <w:p w:rsidR="004E0377" w:rsidRPr="00A37304" w:rsidRDefault="00A37304" w:rsidP="004E037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We are only comparing categories and subcategories</w:t>
      </w:r>
    </w:p>
    <w:p w:rsidR="00A37304" w:rsidRPr="00A37304" w:rsidRDefault="00A37304" w:rsidP="004E037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We can only see what has been successful, failed or canceled. We don’t see any journey any Kickstarter has taken. i.e. how many started out successful and turned into failures.</w:t>
      </w:r>
    </w:p>
    <w:p w:rsidR="00A37304" w:rsidRPr="00A37304" w:rsidRDefault="00A37304" w:rsidP="00A3730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37304">
        <w:rPr>
          <w:rFonts w:cstheme="minorHAnsi"/>
          <w:sz w:val="22"/>
          <w:szCs w:val="22"/>
        </w:rPr>
        <w:t>Other possible tables/graphs we could create?</w:t>
      </w:r>
    </w:p>
    <w:p w:rsidR="00A37304" w:rsidRDefault="00A37304" w:rsidP="00A37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could use pie charts to see percentages of successes/failure/canceled for each country, category, or sub-category</w:t>
      </w:r>
    </w:p>
    <w:p w:rsidR="00A37304" w:rsidRPr="00A37304" w:rsidRDefault="00A37304" w:rsidP="00A373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could use scatter plots to observe any trendlines or if there are any patterns</w:t>
      </w:r>
      <w:bookmarkStart w:id="0" w:name="_GoBack"/>
      <w:bookmarkEnd w:id="0"/>
    </w:p>
    <w:p w:rsidR="00A37304" w:rsidRPr="00A37304" w:rsidRDefault="00A37304" w:rsidP="00A37304">
      <w:pPr>
        <w:ind w:left="720"/>
        <w:rPr>
          <w:rFonts w:cstheme="minorHAnsi"/>
          <w:sz w:val="22"/>
          <w:szCs w:val="22"/>
        </w:rPr>
      </w:pPr>
    </w:p>
    <w:sectPr w:rsidR="00A37304" w:rsidRPr="00A37304" w:rsidSect="00AB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AA5" w:rsidRDefault="00750AA5" w:rsidP="004E0377">
      <w:r>
        <w:separator/>
      </w:r>
    </w:p>
  </w:endnote>
  <w:endnote w:type="continuationSeparator" w:id="0">
    <w:p w:rsidR="00750AA5" w:rsidRDefault="00750AA5" w:rsidP="004E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AA5" w:rsidRDefault="00750AA5" w:rsidP="004E0377">
      <w:r>
        <w:separator/>
      </w:r>
    </w:p>
  </w:footnote>
  <w:footnote w:type="continuationSeparator" w:id="0">
    <w:p w:rsidR="00750AA5" w:rsidRDefault="00750AA5" w:rsidP="004E0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E2239"/>
    <w:multiLevelType w:val="hybridMultilevel"/>
    <w:tmpl w:val="C83AE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77"/>
    <w:rsid w:val="00153937"/>
    <w:rsid w:val="004E0377"/>
    <w:rsid w:val="00750AA5"/>
    <w:rsid w:val="00A37304"/>
    <w:rsid w:val="00A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EB788"/>
  <w15:chartTrackingRefBased/>
  <w15:docId w15:val="{0CC9F84D-71F2-014A-89D6-6DAB8543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377"/>
  </w:style>
  <w:style w:type="paragraph" w:styleId="Footer">
    <w:name w:val="footer"/>
    <w:basedOn w:val="Normal"/>
    <w:link w:val="FooterChar"/>
    <w:uiPriority w:val="99"/>
    <w:unhideWhenUsed/>
    <w:rsid w:val="004E0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377"/>
  </w:style>
  <w:style w:type="paragraph" w:styleId="ListParagraph">
    <w:name w:val="List Paragraph"/>
    <w:basedOn w:val="Normal"/>
    <w:uiPriority w:val="34"/>
    <w:qFormat/>
    <w:rsid w:val="004E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Jain</dc:creator>
  <cp:keywords/>
  <dc:description/>
  <cp:lastModifiedBy>Monisha Jain</cp:lastModifiedBy>
  <cp:revision>1</cp:revision>
  <dcterms:created xsi:type="dcterms:W3CDTF">2018-08-19T16:01:00Z</dcterms:created>
  <dcterms:modified xsi:type="dcterms:W3CDTF">2018-08-19T16:18:00Z</dcterms:modified>
</cp:coreProperties>
</file>