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6387A" w14:textId="1CFCC586" w:rsidR="00A917F2" w:rsidRDefault="00A917F2" w:rsidP="00A917F2">
      <w:pPr>
        <w:rPr>
          <w:b/>
          <w:bCs/>
        </w:rPr>
      </w:pPr>
    </w:p>
    <w:p w14:paraId="30DAAAF4" w14:textId="77777777" w:rsidR="00A917F2" w:rsidRDefault="00A917F2" w:rsidP="00A917F2">
      <w:pPr>
        <w:rPr>
          <w:b/>
          <w:bCs/>
        </w:rPr>
      </w:pPr>
    </w:p>
    <w:p w14:paraId="6E4BD28A" w14:textId="77777777" w:rsidR="00A917F2" w:rsidRDefault="00A917F2" w:rsidP="00A917F2">
      <w:pPr>
        <w:rPr>
          <w:b/>
          <w:bCs/>
        </w:rPr>
      </w:pPr>
    </w:p>
    <w:p w14:paraId="37B8ED32" w14:textId="77777777" w:rsidR="00A917F2" w:rsidRDefault="00A917F2" w:rsidP="00A917F2">
      <w:pPr>
        <w:rPr>
          <w:b/>
          <w:bCs/>
        </w:rPr>
      </w:pPr>
    </w:p>
    <w:p w14:paraId="0D92A8BC" w14:textId="77777777" w:rsidR="00A917F2" w:rsidRDefault="00A917F2" w:rsidP="00A917F2">
      <w:pPr>
        <w:rPr>
          <w:b/>
          <w:bCs/>
        </w:rPr>
      </w:pPr>
    </w:p>
    <w:p w14:paraId="628A63F9" w14:textId="77777777" w:rsidR="00A917F2" w:rsidRDefault="00A917F2" w:rsidP="00A917F2">
      <w:pPr>
        <w:rPr>
          <w:b/>
          <w:bCs/>
        </w:rPr>
      </w:pPr>
    </w:p>
    <w:p w14:paraId="55E76B4C" w14:textId="77777777" w:rsidR="00A917F2" w:rsidRDefault="00A917F2" w:rsidP="00A917F2">
      <w:pPr>
        <w:rPr>
          <w:b/>
          <w:bCs/>
        </w:rPr>
      </w:pPr>
    </w:p>
    <w:p w14:paraId="2EC02D09" w14:textId="77777777" w:rsidR="00A917F2" w:rsidRDefault="00A917F2" w:rsidP="00A917F2">
      <w:pPr>
        <w:rPr>
          <w:b/>
          <w:bCs/>
        </w:rPr>
      </w:pPr>
    </w:p>
    <w:p w14:paraId="320AB550" w14:textId="77777777" w:rsidR="00A917F2" w:rsidRDefault="00A917F2" w:rsidP="00A917F2">
      <w:pPr>
        <w:rPr>
          <w:b/>
          <w:bCs/>
        </w:rPr>
      </w:pPr>
    </w:p>
    <w:p w14:paraId="5EF9D67C" w14:textId="77777777" w:rsidR="00A917F2" w:rsidRDefault="00A917F2" w:rsidP="00A917F2">
      <w:pPr>
        <w:rPr>
          <w:b/>
          <w:bCs/>
        </w:rPr>
      </w:pPr>
    </w:p>
    <w:p w14:paraId="4E34C0A8" w14:textId="77777777" w:rsidR="00A917F2" w:rsidRDefault="00A917F2" w:rsidP="00A917F2">
      <w:pPr>
        <w:rPr>
          <w:b/>
          <w:bCs/>
        </w:rPr>
      </w:pPr>
    </w:p>
    <w:p w14:paraId="35DF2CC1" w14:textId="77777777" w:rsidR="00A917F2" w:rsidRDefault="00A917F2" w:rsidP="00A917F2">
      <w:pPr>
        <w:rPr>
          <w:b/>
          <w:bCs/>
        </w:rPr>
      </w:pPr>
    </w:p>
    <w:p w14:paraId="0EA252B7" w14:textId="77777777" w:rsidR="00A917F2" w:rsidRDefault="00A917F2" w:rsidP="00A917F2">
      <w:pPr>
        <w:rPr>
          <w:b/>
          <w:bCs/>
        </w:rPr>
      </w:pPr>
    </w:p>
    <w:p w14:paraId="6FF0A6F3" w14:textId="77777777" w:rsidR="00A917F2" w:rsidRDefault="00A917F2" w:rsidP="00A917F2">
      <w:pPr>
        <w:rPr>
          <w:b/>
          <w:bCs/>
        </w:rPr>
      </w:pPr>
    </w:p>
    <w:p w14:paraId="661FDB86" w14:textId="77777777" w:rsidR="00A917F2" w:rsidRPr="00A917F2" w:rsidRDefault="00A917F2" w:rsidP="00A917F2">
      <w:pPr>
        <w:jc w:val="center"/>
        <w:rPr>
          <w:rFonts w:ascii="Times New Roman" w:hAnsi="Times New Roman" w:cs="Times New Roman"/>
          <w:b/>
          <w:bCs/>
          <w:sz w:val="32"/>
          <w:szCs w:val="32"/>
        </w:rPr>
      </w:pPr>
      <w:r w:rsidRPr="00A917F2">
        <w:rPr>
          <w:rFonts w:ascii="Times New Roman" w:hAnsi="Times New Roman" w:cs="Times New Roman"/>
          <w:b/>
          <w:bCs/>
          <w:sz w:val="32"/>
          <w:szCs w:val="32"/>
        </w:rPr>
        <w:t>AML TRANSACTION &amp; FRAUD ANALYSIS DASHBOARD</w:t>
      </w:r>
    </w:p>
    <w:p w14:paraId="36DF8001" w14:textId="77777777" w:rsidR="00A917F2" w:rsidRDefault="00A917F2" w:rsidP="00A917F2">
      <w:pPr>
        <w:rPr>
          <w:b/>
          <w:bCs/>
        </w:rPr>
      </w:pPr>
    </w:p>
    <w:p w14:paraId="740859B7" w14:textId="77777777" w:rsidR="00A917F2" w:rsidRDefault="00A917F2" w:rsidP="00A917F2">
      <w:pPr>
        <w:rPr>
          <w:b/>
          <w:bCs/>
        </w:rPr>
      </w:pPr>
    </w:p>
    <w:p w14:paraId="21F94127" w14:textId="77777777" w:rsidR="00A917F2" w:rsidRDefault="00A917F2" w:rsidP="00A917F2">
      <w:pPr>
        <w:rPr>
          <w:b/>
          <w:bCs/>
        </w:rPr>
      </w:pPr>
    </w:p>
    <w:p w14:paraId="66C9DED9" w14:textId="77777777" w:rsidR="00A917F2" w:rsidRDefault="00A917F2" w:rsidP="00A917F2">
      <w:pPr>
        <w:rPr>
          <w:b/>
          <w:bCs/>
        </w:rPr>
      </w:pPr>
    </w:p>
    <w:p w14:paraId="16EC814C" w14:textId="77777777" w:rsidR="00A917F2" w:rsidRDefault="00A917F2" w:rsidP="00A917F2">
      <w:pPr>
        <w:rPr>
          <w:b/>
          <w:bCs/>
        </w:rPr>
      </w:pPr>
    </w:p>
    <w:p w14:paraId="026F8C62" w14:textId="77777777" w:rsidR="00A917F2" w:rsidRDefault="00A917F2" w:rsidP="00A917F2">
      <w:pPr>
        <w:rPr>
          <w:b/>
          <w:bCs/>
        </w:rPr>
      </w:pPr>
    </w:p>
    <w:p w14:paraId="2EC93C3A" w14:textId="77777777" w:rsidR="00A917F2" w:rsidRDefault="00A917F2" w:rsidP="00A917F2">
      <w:pPr>
        <w:rPr>
          <w:b/>
          <w:bCs/>
        </w:rPr>
      </w:pPr>
    </w:p>
    <w:p w14:paraId="323323B4" w14:textId="77777777" w:rsidR="00A917F2" w:rsidRDefault="00A917F2" w:rsidP="00A917F2">
      <w:pPr>
        <w:rPr>
          <w:b/>
          <w:bCs/>
        </w:rPr>
      </w:pPr>
    </w:p>
    <w:p w14:paraId="26397502" w14:textId="77777777" w:rsidR="00A917F2" w:rsidRDefault="00A917F2" w:rsidP="00A917F2">
      <w:pPr>
        <w:rPr>
          <w:b/>
          <w:bCs/>
        </w:rPr>
      </w:pPr>
    </w:p>
    <w:p w14:paraId="1AE044CD" w14:textId="77777777" w:rsidR="00A917F2" w:rsidRDefault="00A917F2" w:rsidP="00A917F2">
      <w:pPr>
        <w:rPr>
          <w:b/>
          <w:bCs/>
        </w:rPr>
      </w:pPr>
    </w:p>
    <w:p w14:paraId="550E3458" w14:textId="2EFC7C0B" w:rsidR="00A917F2" w:rsidRPr="00A917F2" w:rsidRDefault="00A917F2" w:rsidP="00A917F2">
      <w:pPr>
        <w:rPr>
          <w:b/>
          <w:bCs/>
          <w:sz w:val="28"/>
          <w:szCs w:val="28"/>
        </w:rPr>
      </w:pPr>
      <w:r w:rsidRPr="00A917F2">
        <w:rPr>
          <w:b/>
          <w:bCs/>
          <w:sz w:val="28"/>
          <w:szCs w:val="28"/>
        </w:rPr>
        <w:t>MONISRI L</w:t>
      </w:r>
      <w:r w:rsidRPr="00A917F2">
        <w:rPr>
          <w:b/>
          <w:bCs/>
          <w:sz w:val="28"/>
          <w:szCs w:val="28"/>
        </w:rPr>
        <w:br/>
        <w:t>E25FA028</w:t>
      </w:r>
      <w:r w:rsidRPr="00A917F2">
        <w:rPr>
          <w:b/>
          <w:bCs/>
          <w:sz w:val="28"/>
          <w:szCs w:val="28"/>
        </w:rPr>
        <w:br/>
        <w:t>B.COM FINTECH AND AI 2</w:t>
      </w:r>
      <w:r w:rsidRPr="00A917F2">
        <w:rPr>
          <w:b/>
          <w:bCs/>
          <w:sz w:val="28"/>
          <w:szCs w:val="28"/>
          <w:vertAlign w:val="superscript"/>
        </w:rPr>
        <w:t>nd</w:t>
      </w:r>
      <w:r w:rsidRPr="00A917F2">
        <w:rPr>
          <w:b/>
          <w:bCs/>
          <w:sz w:val="28"/>
          <w:szCs w:val="28"/>
        </w:rPr>
        <w:t xml:space="preserve"> YEAR </w:t>
      </w:r>
    </w:p>
    <w:p w14:paraId="3E49610F" w14:textId="77777777" w:rsidR="00A917F2" w:rsidRDefault="00A917F2" w:rsidP="00A917F2">
      <w:pPr>
        <w:rPr>
          <w:b/>
          <w:bCs/>
        </w:rPr>
      </w:pPr>
    </w:p>
    <w:p w14:paraId="41A3989F" w14:textId="77777777" w:rsidR="00A917F2" w:rsidRDefault="00A917F2" w:rsidP="00A917F2"/>
    <w:p w14:paraId="716DC8CC" w14:textId="77777777" w:rsidR="00A917F2" w:rsidRPr="00A917F2" w:rsidRDefault="00A917F2" w:rsidP="00A917F2"/>
    <w:p w14:paraId="51E146CC" w14:textId="77777777" w:rsidR="00A917F2" w:rsidRPr="00A917F2" w:rsidRDefault="00A917F2" w:rsidP="00A917F2">
      <w:pPr>
        <w:rPr>
          <w:b/>
          <w:bCs/>
          <w:sz w:val="28"/>
          <w:szCs w:val="28"/>
        </w:rPr>
      </w:pPr>
      <w:r w:rsidRPr="00A917F2">
        <w:rPr>
          <w:b/>
          <w:bCs/>
          <w:sz w:val="28"/>
          <w:szCs w:val="28"/>
        </w:rPr>
        <w:lastRenderedPageBreak/>
        <w:t>1. Introduction</w:t>
      </w:r>
    </w:p>
    <w:p w14:paraId="4A65D138" w14:textId="77777777" w:rsidR="00A917F2" w:rsidRPr="00A917F2" w:rsidRDefault="00A917F2" w:rsidP="00A917F2">
      <w:pPr>
        <w:rPr>
          <w:sz w:val="28"/>
          <w:szCs w:val="28"/>
        </w:rPr>
      </w:pPr>
      <w:r w:rsidRPr="00A917F2">
        <w:rPr>
          <w:sz w:val="28"/>
          <w:szCs w:val="28"/>
        </w:rPr>
        <w:t>Anti-Money Laundering (AML) and fraud detection are important activities in the banking and financial sector. Banks and financial institutions need to carefully examine transactions to find unusual activities and possible financial risks.</w:t>
      </w:r>
    </w:p>
    <w:p w14:paraId="3F18300E" w14:textId="77777777" w:rsidR="00A917F2" w:rsidRPr="00A917F2" w:rsidRDefault="00A917F2" w:rsidP="00A917F2">
      <w:pPr>
        <w:rPr>
          <w:sz w:val="28"/>
          <w:szCs w:val="28"/>
        </w:rPr>
      </w:pPr>
      <w:r w:rsidRPr="00A917F2">
        <w:rPr>
          <w:sz w:val="28"/>
          <w:szCs w:val="28"/>
        </w:rPr>
        <w:t>For this project, I created an AML Transaction and Fraud Analysis Dashboard using Microsoft Power BI. The main aim is to study financial transactions, compare fraud-related records and understand different alert patterns.</w:t>
      </w:r>
    </w:p>
    <w:p w14:paraId="1DF85358" w14:textId="77777777" w:rsidR="00A917F2" w:rsidRPr="00A917F2" w:rsidRDefault="00A917F2" w:rsidP="00A917F2">
      <w:pPr>
        <w:rPr>
          <w:sz w:val="28"/>
          <w:szCs w:val="28"/>
        </w:rPr>
      </w:pPr>
      <w:r w:rsidRPr="00A917F2">
        <w:rPr>
          <w:sz w:val="28"/>
          <w:szCs w:val="28"/>
        </w:rPr>
        <w:t>I used charts, KPI cards and filters to present the transaction details in an understandable format. The dashboard helps to examine transaction activity over time, compare transaction values and understand different fraud-status categories.</w:t>
      </w:r>
    </w:p>
    <w:p w14:paraId="5AA20AAB" w14:textId="77777777" w:rsidR="00A917F2" w:rsidRPr="00A917F2" w:rsidRDefault="00A917F2" w:rsidP="00A917F2">
      <w:pPr>
        <w:rPr>
          <w:sz w:val="28"/>
          <w:szCs w:val="28"/>
        </w:rPr>
      </w:pPr>
      <w:r w:rsidRPr="00A917F2">
        <w:rPr>
          <w:sz w:val="28"/>
          <w:szCs w:val="28"/>
        </w:rPr>
        <w:t>This project also helped me learn how Power BI can be used to present financial data and support the early identification of transactions that may need further checking.</w:t>
      </w:r>
    </w:p>
    <w:p w14:paraId="158028B3" w14:textId="77777777" w:rsidR="00A917F2" w:rsidRPr="00A917F2" w:rsidRDefault="00A917F2" w:rsidP="00A917F2">
      <w:pPr>
        <w:rPr>
          <w:b/>
          <w:bCs/>
          <w:sz w:val="28"/>
          <w:szCs w:val="28"/>
        </w:rPr>
      </w:pPr>
      <w:r w:rsidRPr="00A917F2">
        <w:rPr>
          <w:b/>
          <w:bCs/>
          <w:sz w:val="28"/>
          <w:szCs w:val="28"/>
        </w:rPr>
        <w:t>2. Objectives</w:t>
      </w:r>
    </w:p>
    <w:p w14:paraId="70A6280D" w14:textId="77777777" w:rsidR="00A917F2" w:rsidRPr="00A917F2" w:rsidRDefault="00A917F2" w:rsidP="00A917F2">
      <w:pPr>
        <w:rPr>
          <w:sz w:val="28"/>
          <w:szCs w:val="28"/>
        </w:rPr>
      </w:pPr>
      <w:r w:rsidRPr="00A917F2">
        <w:rPr>
          <w:sz w:val="28"/>
          <w:szCs w:val="28"/>
        </w:rPr>
        <w:t>The major objectives of this project are:</w:t>
      </w:r>
    </w:p>
    <w:p w14:paraId="315B7070" w14:textId="77777777" w:rsidR="00A917F2" w:rsidRPr="00A917F2" w:rsidRDefault="00A917F2" w:rsidP="00A917F2">
      <w:pPr>
        <w:numPr>
          <w:ilvl w:val="0"/>
          <w:numId w:val="1"/>
        </w:numPr>
        <w:rPr>
          <w:sz w:val="28"/>
          <w:szCs w:val="28"/>
        </w:rPr>
      </w:pPr>
      <w:r w:rsidRPr="00A917F2">
        <w:rPr>
          <w:sz w:val="28"/>
          <w:szCs w:val="28"/>
        </w:rPr>
        <w:t>To study financial transaction details using Power BI.</w:t>
      </w:r>
    </w:p>
    <w:p w14:paraId="1BF539F4" w14:textId="77777777" w:rsidR="00A917F2" w:rsidRPr="00A917F2" w:rsidRDefault="00A917F2" w:rsidP="00A917F2">
      <w:pPr>
        <w:numPr>
          <w:ilvl w:val="0"/>
          <w:numId w:val="1"/>
        </w:numPr>
        <w:rPr>
          <w:sz w:val="28"/>
          <w:szCs w:val="28"/>
        </w:rPr>
      </w:pPr>
      <w:r w:rsidRPr="00A917F2">
        <w:rPr>
          <w:sz w:val="28"/>
          <w:szCs w:val="28"/>
        </w:rPr>
        <w:t>To calculate important transaction-related values.</w:t>
      </w:r>
    </w:p>
    <w:p w14:paraId="29BD0123" w14:textId="77777777" w:rsidR="00A917F2" w:rsidRPr="00A917F2" w:rsidRDefault="00A917F2" w:rsidP="00A917F2">
      <w:pPr>
        <w:numPr>
          <w:ilvl w:val="0"/>
          <w:numId w:val="1"/>
        </w:numPr>
        <w:rPr>
          <w:sz w:val="28"/>
          <w:szCs w:val="28"/>
        </w:rPr>
      </w:pPr>
      <w:r w:rsidRPr="00A917F2">
        <w:rPr>
          <w:sz w:val="28"/>
          <w:szCs w:val="28"/>
        </w:rPr>
        <w:t>To examine transaction activity at different time periods.</w:t>
      </w:r>
    </w:p>
    <w:p w14:paraId="52E157BB" w14:textId="77777777" w:rsidR="00A917F2" w:rsidRPr="00A917F2" w:rsidRDefault="00A917F2" w:rsidP="00A917F2">
      <w:pPr>
        <w:numPr>
          <w:ilvl w:val="0"/>
          <w:numId w:val="1"/>
        </w:numPr>
        <w:rPr>
          <w:sz w:val="28"/>
          <w:szCs w:val="28"/>
        </w:rPr>
      </w:pPr>
      <w:r w:rsidRPr="00A917F2">
        <w:rPr>
          <w:sz w:val="28"/>
          <w:szCs w:val="28"/>
        </w:rPr>
        <w:t>To compare transactions based on their fraud status.</w:t>
      </w:r>
    </w:p>
    <w:p w14:paraId="29EF8DBB" w14:textId="77777777" w:rsidR="00A917F2" w:rsidRPr="00A917F2" w:rsidRDefault="00A917F2" w:rsidP="00A917F2">
      <w:pPr>
        <w:numPr>
          <w:ilvl w:val="0"/>
          <w:numId w:val="1"/>
        </w:numPr>
        <w:rPr>
          <w:sz w:val="28"/>
          <w:szCs w:val="28"/>
        </w:rPr>
      </w:pPr>
      <w:r w:rsidRPr="00A917F2">
        <w:rPr>
          <w:sz w:val="28"/>
          <w:szCs w:val="28"/>
        </w:rPr>
        <w:t>To study changes in fraudulent transaction records.</w:t>
      </w:r>
    </w:p>
    <w:p w14:paraId="661D0EE1" w14:textId="77777777" w:rsidR="00A917F2" w:rsidRPr="00A917F2" w:rsidRDefault="00A917F2" w:rsidP="00A917F2">
      <w:pPr>
        <w:numPr>
          <w:ilvl w:val="0"/>
          <w:numId w:val="1"/>
        </w:numPr>
        <w:rPr>
          <w:sz w:val="28"/>
          <w:szCs w:val="28"/>
        </w:rPr>
      </w:pPr>
      <w:r w:rsidRPr="00A917F2">
        <w:rPr>
          <w:sz w:val="28"/>
          <w:szCs w:val="28"/>
        </w:rPr>
        <w:t>To compare the values of different transaction categories.</w:t>
      </w:r>
    </w:p>
    <w:p w14:paraId="03D0C6AD" w14:textId="77777777" w:rsidR="00A917F2" w:rsidRPr="00A917F2" w:rsidRDefault="00A917F2" w:rsidP="00A917F2">
      <w:pPr>
        <w:numPr>
          <w:ilvl w:val="0"/>
          <w:numId w:val="1"/>
        </w:numPr>
        <w:rPr>
          <w:sz w:val="28"/>
          <w:szCs w:val="28"/>
        </w:rPr>
      </w:pPr>
      <w:r w:rsidRPr="00A917F2">
        <w:rPr>
          <w:sz w:val="28"/>
          <w:szCs w:val="28"/>
        </w:rPr>
        <w:t>To understand the number of alerts under each alert type.</w:t>
      </w:r>
    </w:p>
    <w:p w14:paraId="7B6294C4" w14:textId="77777777" w:rsidR="00A917F2" w:rsidRPr="00A917F2" w:rsidRDefault="00A917F2" w:rsidP="00A917F2">
      <w:pPr>
        <w:numPr>
          <w:ilvl w:val="0"/>
          <w:numId w:val="1"/>
        </w:numPr>
        <w:rPr>
          <w:sz w:val="28"/>
          <w:szCs w:val="28"/>
        </w:rPr>
      </w:pPr>
      <w:r w:rsidRPr="00A917F2">
        <w:rPr>
          <w:sz w:val="28"/>
          <w:szCs w:val="28"/>
        </w:rPr>
        <w:t>To create an easy-to-use interactive dashboard.</w:t>
      </w:r>
    </w:p>
    <w:p w14:paraId="0FF20CB5" w14:textId="77777777" w:rsidR="00A917F2" w:rsidRPr="00A917F2" w:rsidRDefault="00A917F2" w:rsidP="00A917F2">
      <w:pPr>
        <w:numPr>
          <w:ilvl w:val="0"/>
          <w:numId w:val="1"/>
        </w:numPr>
        <w:rPr>
          <w:sz w:val="28"/>
          <w:szCs w:val="28"/>
        </w:rPr>
      </w:pPr>
      <w:r w:rsidRPr="00A917F2">
        <w:rPr>
          <w:sz w:val="28"/>
          <w:szCs w:val="28"/>
        </w:rPr>
        <w:t>To present financial information through different charts.</w:t>
      </w:r>
    </w:p>
    <w:p w14:paraId="53DE25A3" w14:textId="77777777" w:rsidR="00A917F2" w:rsidRPr="00A917F2" w:rsidRDefault="00A917F2" w:rsidP="00A917F2">
      <w:pPr>
        <w:numPr>
          <w:ilvl w:val="0"/>
          <w:numId w:val="1"/>
        </w:numPr>
        <w:rPr>
          <w:sz w:val="28"/>
          <w:szCs w:val="28"/>
        </w:rPr>
      </w:pPr>
      <w:r w:rsidRPr="00A917F2">
        <w:rPr>
          <w:sz w:val="28"/>
          <w:szCs w:val="28"/>
        </w:rPr>
        <w:t>To understand how data analysis can help in identifying possible fraud risks.</w:t>
      </w:r>
    </w:p>
    <w:p w14:paraId="1B7DC044" w14:textId="77777777" w:rsidR="00A917F2" w:rsidRDefault="00A917F2" w:rsidP="00A917F2">
      <w:pPr>
        <w:rPr>
          <w:b/>
          <w:bCs/>
          <w:sz w:val="28"/>
          <w:szCs w:val="28"/>
        </w:rPr>
      </w:pPr>
    </w:p>
    <w:p w14:paraId="03EF1371" w14:textId="77777777" w:rsidR="00A917F2" w:rsidRDefault="00A917F2" w:rsidP="00A917F2">
      <w:pPr>
        <w:rPr>
          <w:b/>
          <w:bCs/>
          <w:sz w:val="28"/>
          <w:szCs w:val="28"/>
        </w:rPr>
      </w:pPr>
    </w:p>
    <w:p w14:paraId="0C56CCAA" w14:textId="42459EEF" w:rsidR="00A917F2" w:rsidRPr="00A917F2" w:rsidRDefault="00A917F2" w:rsidP="00A917F2">
      <w:pPr>
        <w:rPr>
          <w:b/>
          <w:bCs/>
          <w:sz w:val="28"/>
          <w:szCs w:val="28"/>
        </w:rPr>
      </w:pPr>
      <w:r w:rsidRPr="00A917F2">
        <w:rPr>
          <w:b/>
          <w:bCs/>
          <w:sz w:val="28"/>
          <w:szCs w:val="28"/>
        </w:rPr>
        <w:lastRenderedPageBreak/>
        <w:t>3. Dataset Description</w:t>
      </w:r>
    </w:p>
    <w:p w14:paraId="78F63F31" w14:textId="77777777" w:rsidR="00A917F2" w:rsidRPr="00A917F2" w:rsidRDefault="00A917F2" w:rsidP="00A917F2">
      <w:pPr>
        <w:rPr>
          <w:sz w:val="28"/>
          <w:szCs w:val="28"/>
        </w:rPr>
      </w:pPr>
      <w:r w:rsidRPr="00A917F2">
        <w:rPr>
          <w:sz w:val="28"/>
          <w:szCs w:val="28"/>
        </w:rPr>
        <w:t>For this project, I used an AML transaction and fraud-related dataset. It contains information that helps to study financial activities and compare different transaction categories.</w:t>
      </w:r>
    </w:p>
    <w:p w14:paraId="19E325CD" w14:textId="77777777" w:rsidR="00A917F2" w:rsidRPr="00A917F2" w:rsidRDefault="00A917F2" w:rsidP="00A917F2">
      <w:pPr>
        <w:rPr>
          <w:sz w:val="28"/>
          <w:szCs w:val="28"/>
        </w:rPr>
      </w:pPr>
      <w:r w:rsidRPr="00A917F2">
        <w:rPr>
          <w:sz w:val="28"/>
          <w:szCs w:val="28"/>
        </w:rPr>
        <w:t>The important data fields used in the dashboard are:</w:t>
      </w:r>
    </w:p>
    <w:p w14:paraId="3A2DEBA3" w14:textId="77777777" w:rsidR="00A917F2" w:rsidRPr="00A917F2" w:rsidRDefault="00A917F2" w:rsidP="00A917F2">
      <w:pPr>
        <w:numPr>
          <w:ilvl w:val="0"/>
          <w:numId w:val="2"/>
        </w:numPr>
        <w:rPr>
          <w:sz w:val="28"/>
          <w:szCs w:val="28"/>
        </w:rPr>
      </w:pPr>
      <w:r w:rsidRPr="00A917F2">
        <w:rPr>
          <w:b/>
          <w:bCs/>
          <w:sz w:val="28"/>
          <w:szCs w:val="28"/>
        </w:rPr>
        <w:t>Timestamp:</w:t>
      </w:r>
      <w:r w:rsidRPr="00A917F2">
        <w:rPr>
          <w:sz w:val="28"/>
          <w:szCs w:val="28"/>
        </w:rPr>
        <w:t xml:space="preserve"> Shows the date and time connected with each transaction. It helps to study transaction activity over time.</w:t>
      </w:r>
    </w:p>
    <w:p w14:paraId="0EB58E9B" w14:textId="77777777" w:rsidR="00A917F2" w:rsidRPr="00A917F2" w:rsidRDefault="00A917F2" w:rsidP="00A917F2">
      <w:pPr>
        <w:numPr>
          <w:ilvl w:val="0"/>
          <w:numId w:val="2"/>
        </w:numPr>
        <w:rPr>
          <w:sz w:val="28"/>
          <w:szCs w:val="28"/>
        </w:rPr>
      </w:pPr>
      <w:r w:rsidRPr="00A917F2">
        <w:rPr>
          <w:b/>
          <w:bCs/>
          <w:sz w:val="28"/>
          <w:szCs w:val="28"/>
        </w:rPr>
        <w:t>Fraud Status:</w:t>
      </w:r>
      <w:r w:rsidRPr="00A917F2">
        <w:rPr>
          <w:sz w:val="28"/>
          <w:szCs w:val="28"/>
        </w:rPr>
        <w:t xml:space="preserve"> Shows the classification given to a transaction. It helps to compare different transaction groups.</w:t>
      </w:r>
    </w:p>
    <w:p w14:paraId="662C813C" w14:textId="77777777" w:rsidR="00A917F2" w:rsidRPr="00A917F2" w:rsidRDefault="00A917F2" w:rsidP="00A917F2">
      <w:pPr>
        <w:numPr>
          <w:ilvl w:val="0"/>
          <w:numId w:val="2"/>
        </w:numPr>
        <w:rPr>
          <w:sz w:val="28"/>
          <w:szCs w:val="28"/>
        </w:rPr>
      </w:pPr>
      <w:r w:rsidRPr="00A917F2">
        <w:rPr>
          <w:b/>
          <w:bCs/>
          <w:sz w:val="28"/>
          <w:szCs w:val="28"/>
        </w:rPr>
        <w:t>Transaction Value:</w:t>
      </w:r>
      <w:r w:rsidRPr="00A917F2">
        <w:rPr>
          <w:sz w:val="28"/>
          <w:szCs w:val="28"/>
        </w:rPr>
        <w:t xml:space="preserve"> Represents the money involved in a transaction. It is useful for comparing financial values.</w:t>
      </w:r>
    </w:p>
    <w:p w14:paraId="5466CC16" w14:textId="77777777" w:rsidR="00A917F2" w:rsidRPr="00A917F2" w:rsidRDefault="00A917F2" w:rsidP="00A917F2">
      <w:pPr>
        <w:numPr>
          <w:ilvl w:val="0"/>
          <w:numId w:val="2"/>
        </w:numPr>
        <w:rPr>
          <w:sz w:val="28"/>
          <w:szCs w:val="28"/>
        </w:rPr>
      </w:pPr>
      <w:r w:rsidRPr="00A917F2">
        <w:rPr>
          <w:b/>
          <w:bCs/>
          <w:sz w:val="28"/>
          <w:szCs w:val="28"/>
        </w:rPr>
        <w:t>Alert Type:</w:t>
      </w:r>
      <w:r w:rsidRPr="00A917F2">
        <w:rPr>
          <w:sz w:val="28"/>
          <w:szCs w:val="28"/>
        </w:rPr>
        <w:t xml:space="preserve"> Shows the different types of alerts available in the dataset. It helps to study alert patterns.</w:t>
      </w:r>
    </w:p>
    <w:p w14:paraId="06B05A69" w14:textId="77777777" w:rsidR="00A917F2" w:rsidRPr="00A917F2" w:rsidRDefault="00A917F2" w:rsidP="00A917F2">
      <w:pPr>
        <w:rPr>
          <w:sz w:val="28"/>
          <w:szCs w:val="28"/>
        </w:rPr>
      </w:pPr>
      <w:r w:rsidRPr="00A917F2">
        <w:rPr>
          <w:sz w:val="28"/>
          <w:szCs w:val="28"/>
        </w:rPr>
        <w:t>These fields are useful for understanding transaction behaviour and examining records that may need additional attention.</w:t>
      </w:r>
    </w:p>
    <w:p w14:paraId="36892FA2" w14:textId="77777777" w:rsidR="00A917F2" w:rsidRPr="00A917F2" w:rsidRDefault="00A917F2" w:rsidP="00A917F2">
      <w:pPr>
        <w:rPr>
          <w:b/>
          <w:bCs/>
          <w:sz w:val="28"/>
          <w:szCs w:val="28"/>
        </w:rPr>
      </w:pPr>
      <w:r w:rsidRPr="00A917F2">
        <w:rPr>
          <w:b/>
          <w:bCs/>
          <w:sz w:val="28"/>
          <w:szCs w:val="28"/>
        </w:rPr>
        <w:t>4. Data Preparation</w:t>
      </w:r>
    </w:p>
    <w:p w14:paraId="47F52A40" w14:textId="77777777" w:rsidR="00A917F2" w:rsidRPr="00A917F2" w:rsidRDefault="00A917F2" w:rsidP="00A917F2">
      <w:pPr>
        <w:rPr>
          <w:sz w:val="28"/>
          <w:szCs w:val="28"/>
        </w:rPr>
      </w:pPr>
      <w:r w:rsidRPr="00A917F2">
        <w:rPr>
          <w:sz w:val="28"/>
          <w:szCs w:val="28"/>
        </w:rPr>
        <w:t>Before creating the dashboard, the dataset needs to be checked and prepared properly. This helps to make the analysis more accurate.</w:t>
      </w:r>
    </w:p>
    <w:p w14:paraId="2362AF45" w14:textId="77777777" w:rsidR="00A917F2" w:rsidRPr="00A917F2" w:rsidRDefault="00A917F2" w:rsidP="00A917F2">
      <w:pPr>
        <w:rPr>
          <w:sz w:val="28"/>
          <w:szCs w:val="28"/>
        </w:rPr>
      </w:pPr>
      <w:r w:rsidRPr="00A917F2">
        <w:rPr>
          <w:sz w:val="28"/>
          <w:szCs w:val="28"/>
        </w:rPr>
        <w:t>The following steps are considered during data preparation:</w:t>
      </w:r>
    </w:p>
    <w:p w14:paraId="1BEAB1A0" w14:textId="77777777" w:rsidR="00A917F2" w:rsidRPr="00A917F2" w:rsidRDefault="00A917F2" w:rsidP="00A917F2">
      <w:pPr>
        <w:numPr>
          <w:ilvl w:val="0"/>
          <w:numId w:val="3"/>
        </w:numPr>
        <w:rPr>
          <w:sz w:val="28"/>
          <w:szCs w:val="28"/>
        </w:rPr>
      </w:pPr>
      <w:r w:rsidRPr="00A917F2">
        <w:rPr>
          <w:b/>
          <w:bCs/>
          <w:sz w:val="28"/>
          <w:szCs w:val="28"/>
        </w:rPr>
        <w:t>Importing Data:</w:t>
      </w:r>
      <w:r w:rsidRPr="00A917F2">
        <w:rPr>
          <w:sz w:val="28"/>
          <w:szCs w:val="28"/>
        </w:rPr>
        <w:t xml:space="preserve"> Loaded the transaction dataset into Power BI Desktop.</w:t>
      </w:r>
    </w:p>
    <w:p w14:paraId="15AD0C83" w14:textId="77777777" w:rsidR="00A917F2" w:rsidRPr="00A917F2" w:rsidRDefault="00A917F2" w:rsidP="00A917F2">
      <w:pPr>
        <w:numPr>
          <w:ilvl w:val="0"/>
          <w:numId w:val="3"/>
        </w:numPr>
        <w:rPr>
          <w:sz w:val="28"/>
          <w:szCs w:val="28"/>
        </w:rPr>
      </w:pPr>
      <w:r w:rsidRPr="00A917F2">
        <w:rPr>
          <w:b/>
          <w:bCs/>
          <w:sz w:val="28"/>
          <w:szCs w:val="28"/>
        </w:rPr>
        <w:t>Column Checking:</w:t>
      </w:r>
      <w:r w:rsidRPr="00A917F2">
        <w:rPr>
          <w:sz w:val="28"/>
          <w:szCs w:val="28"/>
        </w:rPr>
        <w:t xml:space="preserve"> Examined the column names to understand the available information.</w:t>
      </w:r>
    </w:p>
    <w:p w14:paraId="2AC5B8B6" w14:textId="77777777" w:rsidR="00A917F2" w:rsidRPr="00A917F2" w:rsidRDefault="00A917F2" w:rsidP="00A917F2">
      <w:pPr>
        <w:numPr>
          <w:ilvl w:val="0"/>
          <w:numId w:val="3"/>
        </w:numPr>
        <w:rPr>
          <w:sz w:val="28"/>
          <w:szCs w:val="28"/>
        </w:rPr>
      </w:pPr>
      <w:r w:rsidRPr="00A917F2">
        <w:rPr>
          <w:b/>
          <w:bCs/>
          <w:sz w:val="28"/>
          <w:szCs w:val="28"/>
        </w:rPr>
        <w:t>Data Type Checking:</w:t>
      </w:r>
      <w:r w:rsidRPr="00A917F2">
        <w:rPr>
          <w:sz w:val="28"/>
          <w:szCs w:val="28"/>
        </w:rPr>
        <w:t xml:space="preserve"> Checked whether numerical, text and date fields had suitable data types.</w:t>
      </w:r>
    </w:p>
    <w:p w14:paraId="7E4BDDA7" w14:textId="77777777" w:rsidR="00A917F2" w:rsidRPr="00A917F2" w:rsidRDefault="00A917F2" w:rsidP="00A917F2">
      <w:pPr>
        <w:numPr>
          <w:ilvl w:val="0"/>
          <w:numId w:val="3"/>
        </w:numPr>
        <w:rPr>
          <w:sz w:val="28"/>
          <w:szCs w:val="28"/>
        </w:rPr>
      </w:pPr>
      <w:r w:rsidRPr="00A917F2">
        <w:rPr>
          <w:b/>
          <w:bCs/>
          <w:sz w:val="28"/>
          <w:szCs w:val="28"/>
        </w:rPr>
        <w:t>Timestamp Checking:</w:t>
      </w:r>
      <w:r w:rsidRPr="00A917F2">
        <w:rPr>
          <w:sz w:val="28"/>
          <w:szCs w:val="28"/>
        </w:rPr>
        <w:t xml:space="preserve"> Checked the date and time column for analysing transaction trends.</w:t>
      </w:r>
    </w:p>
    <w:p w14:paraId="3F835112" w14:textId="77777777" w:rsidR="00A917F2" w:rsidRPr="00A917F2" w:rsidRDefault="00A917F2" w:rsidP="00A917F2">
      <w:pPr>
        <w:numPr>
          <w:ilvl w:val="0"/>
          <w:numId w:val="3"/>
        </w:numPr>
        <w:rPr>
          <w:sz w:val="28"/>
          <w:szCs w:val="28"/>
        </w:rPr>
      </w:pPr>
      <w:r w:rsidRPr="00A917F2">
        <w:rPr>
          <w:b/>
          <w:bCs/>
          <w:sz w:val="28"/>
          <w:szCs w:val="28"/>
        </w:rPr>
        <w:t>Value Checking:</w:t>
      </w:r>
      <w:r w:rsidRPr="00A917F2">
        <w:rPr>
          <w:sz w:val="28"/>
          <w:szCs w:val="28"/>
        </w:rPr>
        <w:t xml:space="preserve"> Ensured that transaction values were suitable for numerical calculations.</w:t>
      </w:r>
    </w:p>
    <w:p w14:paraId="2BC9EDB1" w14:textId="77777777" w:rsidR="00A917F2" w:rsidRPr="00A917F2" w:rsidRDefault="00A917F2" w:rsidP="00A917F2">
      <w:pPr>
        <w:numPr>
          <w:ilvl w:val="0"/>
          <w:numId w:val="3"/>
        </w:numPr>
        <w:rPr>
          <w:sz w:val="28"/>
          <w:szCs w:val="28"/>
        </w:rPr>
      </w:pPr>
      <w:r w:rsidRPr="00A917F2">
        <w:rPr>
          <w:b/>
          <w:bCs/>
          <w:sz w:val="28"/>
          <w:szCs w:val="28"/>
        </w:rPr>
        <w:t>Fraud Status Checking:</w:t>
      </w:r>
      <w:r w:rsidRPr="00A917F2">
        <w:rPr>
          <w:sz w:val="28"/>
          <w:szCs w:val="28"/>
        </w:rPr>
        <w:t xml:space="preserve"> Examined the fraud categories used in the dataset.</w:t>
      </w:r>
    </w:p>
    <w:p w14:paraId="7CB06415" w14:textId="77777777" w:rsidR="00A917F2" w:rsidRPr="00A917F2" w:rsidRDefault="00A917F2" w:rsidP="00A917F2">
      <w:pPr>
        <w:numPr>
          <w:ilvl w:val="0"/>
          <w:numId w:val="3"/>
        </w:numPr>
        <w:rPr>
          <w:sz w:val="28"/>
          <w:szCs w:val="28"/>
        </w:rPr>
      </w:pPr>
      <w:r w:rsidRPr="00A917F2">
        <w:rPr>
          <w:b/>
          <w:bCs/>
          <w:sz w:val="28"/>
          <w:szCs w:val="28"/>
        </w:rPr>
        <w:lastRenderedPageBreak/>
        <w:t>Alert Type Checking:</w:t>
      </w:r>
      <w:r w:rsidRPr="00A917F2">
        <w:rPr>
          <w:sz w:val="28"/>
          <w:szCs w:val="28"/>
        </w:rPr>
        <w:t xml:space="preserve"> Reviewed the different alert categories.</w:t>
      </w:r>
    </w:p>
    <w:p w14:paraId="15FC7018" w14:textId="77777777" w:rsidR="00A917F2" w:rsidRPr="00A917F2" w:rsidRDefault="00A917F2" w:rsidP="00A917F2">
      <w:pPr>
        <w:numPr>
          <w:ilvl w:val="0"/>
          <w:numId w:val="3"/>
        </w:numPr>
        <w:rPr>
          <w:sz w:val="28"/>
          <w:szCs w:val="28"/>
        </w:rPr>
      </w:pPr>
      <w:r w:rsidRPr="00A917F2">
        <w:rPr>
          <w:b/>
          <w:bCs/>
          <w:sz w:val="28"/>
          <w:szCs w:val="28"/>
        </w:rPr>
        <w:t>Missing Value Checking:</w:t>
      </w:r>
      <w:r w:rsidRPr="00A917F2">
        <w:rPr>
          <w:sz w:val="28"/>
          <w:szCs w:val="28"/>
        </w:rPr>
        <w:t xml:space="preserve"> Checked important columns for empty or missing information.</w:t>
      </w:r>
    </w:p>
    <w:p w14:paraId="106502F1" w14:textId="77777777" w:rsidR="00A917F2" w:rsidRPr="00A917F2" w:rsidRDefault="00A917F2" w:rsidP="00A917F2">
      <w:pPr>
        <w:numPr>
          <w:ilvl w:val="0"/>
          <w:numId w:val="3"/>
        </w:numPr>
        <w:rPr>
          <w:sz w:val="28"/>
          <w:szCs w:val="28"/>
        </w:rPr>
      </w:pPr>
      <w:r w:rsidRPr="00A917F2">
        <w:rPr>
          <w:b/>
          <w:bCs/>
          <w:sz w:val="28"/>
          <w:szCs w:val="28"/>
        </w:rPr>
        <w:t>Measure Creation:</w:t>
      </w:r>
      <w:r w:rsidRPr="00A917F2">
        <w:rPr>
          <w:sz w:val="28"/>
          <w:szCs w:val="28"/>
        </w:rPr>
        <w:t xml:space="preserve"> Prepared DAX calculations for displaying transaction details in the dashboard.</w:t>
      </w:r>
    </w:p>
    <w:p w14:paraId="0E2E9033" w14:textId="77777777" w:rsidR="00A917F2" w:rsidRPr="00A917F2" w:rsidRDefault="00A917F2" w:rsidP="00A917F2">
      <w:pPr>
        <w:rPr>
          <w:sz w:val="28"/>
          <w:szCs w:val="28"/>
        </w:rPr>
      </w:pPr>
      <w:r w:rsidRPr="00A917F2">
        <w:rPr>
          <w:sz w:val="28"/>
          <w:szCs w:val="28"/>
        </w:rPr>
        <w:t>These steps provide a proper base for creating charts and calculating important values.</w:t>
      </w:r>
    </w:p>
    <w:p w14:paraId="2B5EB44B" w14:textId="77777777" w:rsidR="00A917F2" w:rsidRPr="00A917F2" w:rsidRDefault="00A917F2" w:rsidP="00A917F2">
      <w:pPr>
        <w:rPr>
          <w:b/>
          <w:bCs/>
          <w:sz w:val="28"/>
          <w:szCs w:val="28"/>
        </w:rPr>
      </w:pPr>
      <w:r w:rsidRPr="00A917F2">
        <w:rPr>
          <w:b/>
          <w:bCs/>
          <w:sz w:val="28"/>
          <w:szCs w:val="28"/>
        </w:rPr>
        <w:t>5. DAX Measures Used</w:t>
      </w:r>
    </w:p>
    <w:p w14:paraId="6B376AD3" w14:textId="77777777" w:rsidR="00A917F2" w:rsidRPr="00A917F2" w:rsidRDefault="00A917F2" w:rsidP="00A917F2">
      <w:pPr>
        <w:rPr>
          <w:sz w:val="28"/>
          <w:szCs w:val="28"/>
        </w:rPr>
      </w:pPr>
      <w:r w:rsidRPr="00A917F2">
        <w:rPr>
          <w:sz w:val="28"/>
          <w:szCs w:val="28"/>
        </w:rPr>
        <w:t>DAX stands for Data Analysis Expressions. It is used in Power BI to create calculations and display important information from the dataset.</w:t>
      </w:r>
    </w:p>
    <w:p w14:paraId="480A08BA" w14:textId="77777777" w:rsidR="00A917F2" w:rsidRPr="00A917F2" w:rsidRDefault="00A917F2" w:rsidP="00A917F2">
      <w:pPr>
        <w:rPr>
          <w:sz w:val="28"/>
          <w:szCs w:val="28"/>
        </w:rPr>
      </w:pPr>
      <w:r w:rsidRPr="00A917F2">
        <w:rPr>
          <w:sz w:val="28"/>
          <w:szCs w:val="28"/>
        </w:rPr>
        <w:t>The following measures are suitable for this AML project.</w:t>
      </w:r>
    </w:p>
    <w:p w14:paraId="75E0B6E6" w14:textId="77777777" w:rsidR="00A917F2" w:rsidRPr="00A917F2" w:rsidRDefault="00A917F2" w:rsidP="00A917F2">
      <w:pPr>
        <w:rPr>
          <w:b/>
          <w:bCs/>
          <w:sz w:val="28"/>
          <w:szCs w:val="28"/>
        </w:rPr>
      </w:pPr>
      <w:r w:rsidRPr="00A917F2">
        <w:rPr>
          <w:b/>
          <w:bCs/>
          <w:sz w:val="28"/>
          <w:szCs w:val="28"/>
        </w:rPr>
        <w:t>5.1 Total Transaction Count</w:t>
      </w:r>
    </w:p>
    <w:p w14:paraId="48D5807A" w14:textId="77777777" w:rsidR="00A917F2" w:rsidRPr="00A917F2" w:rsidRDefault="00A917F2" w:rsidP="00A917F2">
      <w:pPr>
        <w:rPr>
          <w:sz w:val="28"/>
          <w:szCs w:val="28"/>
        </w:rPr>
      </w:pPr>
      <w:r w:rsidRPr="00A917F2">
        <w:rPr>
          <w:sz w:val="28"/>
          <w:szCs w:val="28"/>
        </w:rPr>
        <w:t>Total Transaction Count =</w:t>
      </w:r>
    </w:p>
    <w:p w14:paraId="41AEA9F4" w14:textId="1C743AAA" w:rsidR="00A917F2" w:rsidRPr="00A917F2" w:rsidRDefault="00A917F2" w:rsidP="00A917F2">
      <w:pPr>
        <w:rPr>
          <w:sz w:val="28"/>
          <w:szCs w:val="28"/>
        </w:rPr>
      </w:pPr>
      <w:r w:rsidRPr="00A917F2">
        <w:rPr>
          <w:sz w:val="28"/>
          <w:szCs w:val="28"/>
        </w:rPr>
        <w:t>COUNTROWS('TransactionData')</w:t>
      </w:r>
      <w:r>
        <w:rPr>
          <w:sz w:val="28"/>
          <w:szCs w:val="28"/>
        </w:rPr>
        <w:br/>
      </w:r>
    </w:p>
    <w:p w14:paraId="64BAC31D" w14:textId="77777777" w:rsidR="00A917F2" w:rsidRPr="00A917F2" w:rsidRDefault="00A917F2" w:rsidP="00A917F2">
      <w:pPr>
        <w:rPr>
          <w:sz w:val="28"/>
          <w:szCs w:val="28"/>
        </w:rPr>
      </w:pPr>
      <w:r w:rsidRPr="00A917F2">
        <w:rPr>
          <w:sz w:val="28"/>
          <w:szCs w:val="28"/>
        </w:rPr>
        <w:t>This formula counts the total number of transaction records available in the dataset.</w:t>
      </w:r>
    </w:p>
    <w:p w14:paraId="6BDC28B1" w14:textId="77777777" w:rsidR="00A917F2" w:rsidRPr="00A917F2" w:rsidRDefault="00A917F2" w:rsidP="00A917F2">
      <w:pPr>
        <w:rPr>
          <w:b/>
          <w:bCs/>
          <w:sz w:val="28"/>
          <w:szCs w:val="28"/>
        </w:rPr>
      </w:pPr>
      <w:r w:rsidRPr="00A917F2">
        <w:rPr>
          <w:b/>
          <w:bCs/>
          <w:sz w:val="28"/>
          <w:szCs w:val="28"/>
        </w:rPr>
        <w:t>5.2 Total Transaction Value</w:t>
      </w:r>
    </w:p>
    <w:p w14:paraId="7812037C" w14:textId="77777777" w:rsidR="00A917F2" w:rsidRPr="00A917F2" w:rsidRDefault="00A917F2" w:rsidP="00A917F2">
      <w:pPr>
        <w:rPr>
          <w:sz w:val="28"/>
          <w:szCs w:val="28"/>
        </w:rPr>
      </w:pPr>
      <w:r w:rsidRPr="00A917F2">
        <w:rPr>
          <w:sz w:val="28"/>
          <w:szCs w:val="28"/>
        </w:rPr>
        <w:t>Total Transaction Value =</w:t>
      </w:r>
    </w:p>
    <w:p w14:paraId="661CAF8B" w14:textId="0E5F765A" w:rsidR="00A917F2" w:rsidRDefault="00A917F2" w:rsidP="00A917F2">
      <w:pPr>
        <w:rPr>
          <w:sz w:val="28"/>
          <w:szCs w:val="28"/>
        </w:rPr>
      </w:pPr>
      <w:r w:rsidRPr="00A917F2">
        <w:rPr>
          <w:sz w:val="28"/>
          <w:szCs w:val="28"/>
        </w:rPr>
        <w:t>SUM('TransactionData'[TransactionValue])</w:t>
      </w:r>
    </w:p>
    <w:p w14:paraId="24FEF1B1" w14:textId="277E2071" w:rsidR="00A917F2" w:rsidRPr="00A917F2" w:rsidRDefault="00A917F2" w:rsidP="00A917F2">
      <w:pPr>
        <w:rPr>
          <w:sz w:val="28"/>
          <w:szCs w:val="28"/>
        </w:rPr>
      </w:pPr>
      <w:r w:rsidRPr="00A917F2">
        <w:rPr>
          <w:sz w:val="28"/>
          <w:szCs w:val="28"/>
        </w:rPr>
        <w:drawing>
          <wp:inline distT="0" distB="0" distL="0" distR="0" wp14:anchorId="2CAF673E" wp14:editId="60188758">
            <wp:extent cx="3170195" cy="198137"/>
            <wp:effectExtent l="0" t="0" r="0" b="0"/>
            <wp:docPr id="129620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7761" name=""/>
                    <pic:cNvPicPr/>
                  </pic:nvPicPr>
                  <pic:blipFill>
                    <a:blip r:embed="rId5"/>
                    <a:stretch>
                      <a:fillRect/>
                    </a:stretch>
                  </pic:blipFill>
                  <pic:spPr>
                    <a:xfrm>
                      <a:off x="0" y="0"/>
                      <a:ext cx="3170195" cy="198137"/>
                    </a:xfrm>
                    <a:prstGeom prst="rect">
                      <a:avLst/>
                    </a:prstGeom>
                  </pic:spPr>
                </pic:pic>
              </a:graphicData>
            </a:graphic>
          </wp:inline>
        </w:drawing>
      </w:r>
    </w:p>
    <w:p w14:paraId="75875F4E" w14:textId="77777777" w:rsidR="00A917F2" w:rsidRPr="00A917F2" w:rsidRDefault="00A917F2" w:rsidP="00A917F2">
      <w:pPr>
        <w:rPr>
          <w:sz w:val="28"/>
          <w:szCs w:val="28"/>
        </w:rPr>
      </w:pPr>
      <w:r w:rsidRPr="00A917F2">
        <w:rPr>
          <w:sz w:val="28"/>
          <w:szCs w:val="28"/>
        </w:rPr>
        <w:t>This measure adds the transaction amounts and displays the total financial value.</w:t>
      </w:r>
    </w:p>
    <w:p w14:paraId="65601E2F" w14:textId="77777777" w:rsidR="00A917F2" w:rsidRPr="00A917F2" w:rsidRDefault="00A917F2" w:rsidP="00A917F2">
      <w:pPr>
        <w:rPr>
          <w:b/>
          <w:bCs/>
          <w:sz w:val="28"/>
          <w:szCs w:val="28"/>
        </w:rPr>
      </w:pPr>
      <w:r w:rsidRPr="00A917F2">
        <w:rPr>
          <w:b/>
          <w:bCs/>
          <w:sz w:val="28"/>
          <w:szCs w:val="28"/>
        </w:rPr>
        <w:t>5.3 Fraudulent Transaction Count</w:t>
      </w:r>
    </w:p>
    <w:p w14:paraId="3372CBD0" w14:textId="77777777" w:rsidR="00A917F2" w:rsidRPr="00A917F2" w:rsidRDefault="00A917F2" w:rsidP="00A917F2">
      <w:pPr>
        <w:rPr>
          <w:sz w:val="28"/>
          <w:szCs w:val="28"/>
        </w:rPr>
      </w:pPr>
      <w:r w:rsidRPr="00A917F2">
        <w:rPr>
          <w:sz w:val="28"/>
          <w:szCs w:val="28"/>
        </w:rPr>
        <w:t>Fraudulent Transaction Count =</w:t>
      </w:r>
    </w:p>
    <w:p w14:paraId="5601C320" w14:textId="77777777" w:rsidR="00A917F2" w:rsidRPr="00A917F2" w:rsidRDefault="00A917F2" w:rsidP="00A917F2">
      <w:pPr>
        <w:rPr>
          <w:sz w:val="28"/>
          <w:szCs w:val="28"/>
        </w:rPr>
      </w:pPr>
      <w:r w:rsidRPr="00A917F2">
        <w:rPr>
          <w:sz w:val="28"/>
          <w:szCs w:val="28"/>
        </w:rPr>
        <w:t>CALCULATE(</w:t>
      </w:r>
    </w:p>
    <w:p w14:paraId="1CA7974A" w14:textId="77777777" w:rsidR="00A917F2" w:rsidRPr="00A917F2" w:rsidRDefault="00A917F2" w:rsidP="00A917F2">
      <w:pPr>
        <w:rPr>
          <w:sz w:val="28"/>
          <w:szCs w:val="28"/>
        </w:rPr>
      </w:pPr>
      <w:r w:rsidRPr="00A917F2">
        <w:rPr>
          <w:sz w:val="28"/>
          <w:szCs w:val="28"/>
        </w:rPr>
        <w:t xml:space="preserve">    COUNTROWS('TransactionData'),</w:t>
      </w:r>
    </w:p>
    <w:p w14:paraId="6463C49A" w14:textId="77777777" w:rsidR="00A917F2" w:rsidRPr="00A917F2" w:rsidRDefault="00A917F2" w:rsidP="00A917F2">
      <w:pPr>
        <w:rPr>
          <w:sz w:val="28"/>
          <w:szCs w:val="28"/>
        </w:rPr>
      </w:pPr>
      <w:r w:rsidRPr="00A917F2">
        <w:rPr>
          <w:sz w:val="28"/>
          <w:szCs w:val="28"/>
        </w:rPr>
        <w:t xml:space="preserve">    'TransactionData'[FraudStatus] = "Fraud"</w:t>
      </w:r>
    </w:p>
    <w:p w14:paraId="627A362A" w14:textId="0BA62C21" w:rsidR="00A917F2" w:rsidRPr="00A917F2" w:rsidRDefault="00A917F2" w:rsidP="00A917F2">
      <w:pPr>
        <w:rPr>
          <w:sz w:val="28"/>
          <w:szCs w:val="28"/>
        </w:rPr>
      </w:pPr>
      <w:r w:rsidRPr="00A917F2">
        <w:rPr>
          <w:sz w:val="28"/>
          <w:szCs w:val="28"/>
        </w:rPr>
        <w:lastRenderedPageBreak/>
        <w:t>)</w:t>
      </w:r>
      <w:r>
        <w:rPr>
          <w:sz w:val="28"/>
          <w:szCs w:val="28"/>
        </w:rPr>
        <w:br/>
      </w:r>
    </w:p>
    <w:p w14:paraId="057CCA85" w14:textId="77777777" w:rsidR="00A917F2" w:rsidRPr="00A917F2" w:rsidRDefault="00A917F2" w:rsidP="00A917F2">
      <w:pPr>
        <w:rPr>
          <w:sz w:val="28"/>
          <w:szCs w:val="28"/>
        </w:rPr>
      </w:pPr>
      <w:r w:rsidRPr="00A917F2">
        <w:rPr>
          <w:sz w:val="28"/>
          <w:szCs w:val="28"/>
        </w:rPr>
        <w:t>This calculation counts the transactions that are marked as Fraud in the fraud-status column.</w:t>
      </w:r>
    </w:p>
    <w:p w14:paraId="1F71FAF4" w14:textId="77777777" w:rsidR="00A917F2" w:rsidRPr="00A917F2" w:rsidRDefault="00A917F2" w:rsidP="00A917F2">
      <w:pPr>
        <w:rPr>
          <w:b/>
          <w:bCs/>
          <w:sz w:val="28"/>
          <w:szCs w:val="28"/>
        </w:rPr>
      </w:pPr>
      <w:r w:rsidRPr="00A917F2">
        <w:rPr>
          <w:b/>
          <w:bCs/>
          <w:sz w:val="28"/>
          <w:szCs w:val="28"/>
        </w:rPr>
        <w:t>5.4 Fraudulent Transaction Value</w:t>
      </w:r>
    </w:p>
    <w:p w14:paraId="72B523AD" w14:textId="77777777" w:rsidR="00A917F2" w:rsidRPr="00A917F2" w:rsidRDefault="00A917F2" w:rsidP="00A917F2">
      <w:pPr>
        <w:rPr>
          <w:sz w:val="28"/>
          <w:szCs w:val="28"/>
        </w:rPr>
      </w:pPr>
      <w:r w:rsidRPr="00A917F2">
        <w:rPr>
          <w:sz w:val="28"/>
          <w:szCs w:val="28"/>
        </w:rPr>
        <w:t>Fraudulent Transaction Value =</w:t>
      </w:r>
    </w:p>
    <w:p w14:paraId="2A26972A" w14:textId="77777777" w:rsidR="00A917F2" w:rsidRPr="00A917F2" w:rsidRDefault="00A917F2" w:rsidP="00A917F2">
      <w:pPr>
        <w:rPr>
          <w:sz w:val="28"/>
          <w:szCs w:val="28"/>
        </w:rPr>
      </w:pPr>
      <w:r w:rsidRPr="00A917F2">
        <w:rPr>
          <w:sz w:val="28"/>
          <w:szCs w:val="28"/>
        </w:rPr>
        <w:t>CALCULATE(</w:t>
      </w:r>
    </w:p>
    <w:p w14:paraId="2581EEB7" w14:textId="77777777" w:rsidR="00A917F2" w:rsidRPr="00A917F2" w:rsidRDefault="00A917F2" w:rsidP="00A917F2">
      <w:pPr>
        <w:rPr>
          <w:sz w:val="28"/>
          <w:szCs w:val="28"/>
        </w:rPr>
      </w:pPr>
      <w:r w:rsidRPr="00A917F2">
        <w:rPr>
          <w:sz w:val="28"/>
          <w:szCs w:val="28"/>
        </w:rPr>
        <w:t xml:space="preserve">    SUM('TransactionData'[TransactionValue]),</w:t>
      </w:r>
    </w:p>
    <w:p w14:paraId="04AFAEC3" w14:textId="77777777" w:rsidR="00A917F2" w:rsidRPr="00A917F2" w:rsidRDefault="00A917F2" w:rsidP="00A917F2">
      <w:pPr>
        <w:rPr>
          <w:sz w:val="28"/>
          <w:szCs w:val="28"/>
        </w:rPr>
      </w:pPr>
      <w:r w:rsidRPr="00A917F2">
        <w:rPr>
          <w:sz w:val="28"/>
          <w:szCs w:val="28"/>
        </w:rPr>
        <w:t xml:space="preserve">    'TransactionData'[FraudStatus] = "Fraud"</w:t>
      </w:r>
    </w:p>
    <w:p w14:paraId="62D01EDE" w14:textId="7A08BA50" w:rsidR="00A917F2" w:rsidRPr="00A917F2" w:rsidRDefault="00A917F2" w:rsidP="00A917F2">
      <w:pPr>
        <w:rPr>
          <w:sz w:val="28"/>
          <w:szCs w:val="28"/>
        </w:rPr>
      </w:pPr>
      <w:r w:rsidRPr="00A917F2">
        <w:rPr>
          <w:sz w:val="28"/>
          <w:szCs w:val="28"/>
        </w:rPr>
        <w:t>)</w:t>
      </w:r>
      <w:r>
        <w:rPr>
          <w:sz w:val="28"/>
          <w:szCs w:val="28"/>
        </w:rPr>
        <w:br/>
      </w:r>
      <w:r w:rsidRPr="00A917F2">
        <w:rPr>
          <w:sz w:val="28"/>
          <w:szCs w:val="28"/>
        </w:rPr>
        <w:drawing>
          <wp:inline distT="0" distB="0" distL="0" distR="0" wp14:anchorId="3BE08932" wp14:editId="2FFC2000">
            <wp:extent cx="2400508" cy="952583"/>
            <wp:effectExtent l="0" t="0" r="0" b="0"/>
            <wp:docPr id="6376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3690" name=""/>
                    <pic:cNvPicPr/>
                  </pic:nvPicPr>
                  <pic:blipFill>
                    <a:blip r:embed="rId6"/>
                    <a:stretch>
                      <a:fillRect/>
                    </a:stretch>
                  </pic:blipFill>
                  <pic:spPr>
                    <a:xfrm>
                      <a:off x="0" y="0"/>
                      <a:ext cx="2400508" cy="952583"/>
                    </a:xfrm>
                    <a:prstGeom prst="rect">
                      <a:avLst/>
                    </a:prstGeom>
                  </pic:spPr>
                </pic:pic>
              </a:graphicData>
            </a:graphic>
          </wp:inline>
        </w:drawing>
      </w:r>
    </w:p>
    <w:p w14:paraId="653D150B" w14:textId="01E7930C" w:rsidR="00A917F2" w:rsidRPr="00A917F2" w:rsidRDefault="00A917F2" w:rsidP="00A917F2">
      <w:pPr>
        <w:rPr>
          <w:sz w:val="28"/>
          <w:szCs w:val="28"/>
        </w:rPr>
      </w:pPr>
      <w:r w:rsidRPr="00A917F2">
        <w:rPr>
          <w:sz w:val="28"/>
          <w:szCs w:val="28"/>
        </w:rPr>
        <w:t>This measure calculates the total monetary value of transactions classified as fraudulent.</w:t>
      </w:r>
      <w:r>
        <w:rPr>
          <w:sz w:val="28"/>
          <w:szCs w:val="28"/>
        </w:rPr>
        <w:br/>
      </w:r>
      <w:r w:rsidRPr="00A917F2">
        <w:rPr>
          <w:sz w:val="28"/>
          <w:szCs w:val="28"/>
        </w:rPr>
        <w:drawing>
          <wp:inline distT="0" distB="0" distL="0" distR="0" wp14:anchorId="1EF5198B" wp14:editId="3BE19B49">
            <wp:extent cx="4229467" cy="228620"/>
            <wp:effectExtent l="0" t="0" r="0" b="0"/>
            <wp:docPr id="182732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29557" name=""/>
                    <pic:cNvPicPr/>
                  </pic:nvPicPr>
                  <pic:blipFill>
                    <a:blip r:embed="rId7"/>
                    <a:stretch>
                      <a:fillRect/>
                    </a:stretch>
                  </pic:blipFill>
                  <pic:spPr>
                    <a:xfrm>
                      <a:off x="0" y="0"/>
                      <a:ext cx="4229467" cy="228620"/>
                    </a:xfrm>
                    <a:prstGeom prst="rect">
                      <a:avLst/>
                    </a:prstGeom>
                  </pic:spPr>
                </pic:pic>
              </a:graphicData>
            </a:graphic>
          </wp:inline>
        </w:drawing>
      </w:r>
      <w:r>
        <w:rPr>
          <w:sz w:val="28"/>
          <w:szCs w:val="28"/>
        </w:rPr>
        <w:t xml:space="preserve"> </w:t>
      </w:r>
      <w:r w:rsidRPr="00A917F2">
        <w:rPr>
          <w:sz w:val="28"/>
          <w:szCs w:val="28"/>
        </w:rPr>
        <w:drawing>
          <wp:inline distT="0" distB="0" distL="0" distR="0" wp14:anchorId="2C00ED95" wp14:editId="3AA725C7">
            <wp:extent cx="3596952" cy="190517"/>
            <wp:effectExtent l="0" t="0" r="3810" b="0"/>
            <wp:docPr id="16221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6448" name=""/>
                    <pic:cNvPicPr/>
                  </pic:nvPicPr>
                  <pic:blipFill>
                    <a:blip r:embed="rId8"/>
                    <a:stretch>
                      <a:fillRect/>
                    </a:stretch>
                  </pic:blipFill>
                  <pic:spPr>
                    <a:xfrm>
                      <a:off x="0" y="0"/>
                      <a:ext cx="3596952" cy="190517"/>
                    </a:xfrm>
                    <a:prstGeom prst="rect">
                      <a:avLst/>
                    </a:prstGeom>
                  </pic:spPr>
                </pic:pic>
              </a:graphicData>
            </a:graphic>
          </wp:inline>
        </w:drawing>
      </w:r>
    </w:p>
    <w:p w14:paraId="5C19C5DB" w14:textId="77777777" w:rsidR="00A917F2" w:rsidRPr="00A917F2" w:rsidRDefault="00A917F2" w:rsidP="00A917F2">
      <w:pPr>
        <w:rPr>
          <w:b/>
          <w:bCs/>
          <w:sz w:val="28"/>
          <w:szCs w:val="28"/>
        </w:rPr>
      </w:pPr>
      <w:r w:rsidRPr="00A917F2">
        <w:rPr>
          <w:b/>
          <w:bCs/>
          <w:sz w:val="28"/>
          <w:szCs w:val="28"/>
        </w:rPr>
        <w:t>6. Visualisations Used in the Dashboard</w:t>
      </w:r>
    </w:p>
    <w:p w14:paraId="63C83700" w14:textId="77777777" w:rsidR="00A917F2" w:rsidRPr="00A917F2" w:rsidRDefault="00A917F2" w:rsidP="00A917F2">
      <w:pPr>
        <w:rPr>
          <w:sz w:val="28"/>
          <w:szCs w:val="28"/>
        </w:rPr>
      </w:pPr>
      <w:r w:rsidRPr="00A917F2">
        <w:rPr>
          <w:sz w:val="28"/>
          <w:szCs w:val="28"/>
        </w:rPr>
        <w:t>I selected different charts to present the transaction information clearly. Each chart helps to understand a particular part of the dataset.</w:t>
      </w:r>
    </w:p>
    <w:p w14:paraId="12F2F00B" w14:textId="77777777" w:rsidR="00A917F2" w:rsidRPr="00A917F2" w:rsidRDefault="00A917F2" w:rsidP="00A917F2">
      <w:pPr>
        <w:rPr>
          <w:b/>
          <w:bCs/>
          <w:sz w:val="28"/>
          <w:szCs w:val="28"/>
        </w:rPr>
      </w:pPr>
      <w:r w:rsidRPr="00A917F2">
        <w:rPr>
          <w:b/>
          <w:bCs/>
          <w:sz w:val="28"/>
          <w:szCs w:val="28"/>
        </w:rPr>
        <w:t>6.1 Transaction Volume Across Timestamp</w:t>
      </w:r>
    </w:p>
    <w:p w14:paraId="0CEF7ED6" w14:textId="77777777" w:rsidR="00A917F2" w:rsidRPr="00A917F2" w:rsidRDefault="00A917F2" w:rsidP="00A917F2">
      <w:pPr>
        <w:rPr>
          <w:sz w:val="28"/>
          <w:szCs w:val="28"/>
        </w:rPr>
      </w:pPr>
      <w:r w:rsidRPr="00A917F2">
        <w:rPr>
          <w:sz w:val="28"/>
          <w:szCs w:val="28"/>
        </w:rPr>
        <w:t>I used a Line Chart to display how transaction activity changes over time.</w:t>
      </w:r>
    </w:p>
    <w:p w14:paraId="5AE18AFE" w14:textId="6454348C" w:rsidR="00A917F2" w:rsidRPr="00A917F2" w:rsidRDefault="00A917F2" w:rsidP="00A917F2">
      <w:pPr>
        <w:rPr>
          <w:sz w:val="28"/>
          <w:szCs w:val="28"/>
        </w:rPr>
      </w:pPr>
      <w:r w:rsidRPr="00A917F2">
        <w:rPr>
          <w:sz w:val="28"/>
          <w:szCs w:val="28"/>
        </w:rPr>
        <w:t>The timestamp is used to show the time period, and the transaction count is used to measure the activity.</w:t>
      </w:r>
      <w:r w:rsidR="00BA6958">
        <w:rPr>
          <w:sz w:val="28"/>
          <w:szCs w:val="28"/>
        </w:rPr>
        <w:br/>
      </w:r>
      <w:r w:rsidR="00BA6958" w:rsidRPr="00BA6958">
        <w:rPr>
          <w:sz w:val="28"/>
          <w:szCs w:val="28"/>
        </w:rPr>
        <w:drawing>
          <wp:inline distT="0" distB="0" distL="0" distR="0" wp14:anchorId="0D70B987" wp14:editId="388A1B47">
            <wp:extent cx="4541914" cy="1501270"/>
            <wp:effectExtent l="0" t="0" r="0" b="3810"/>
            <wp:docPr id="207637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0396" name=""/>
                    <pic:cNvPicPr/>
                  </pic:nvPicPr>
                  <pic:blipFill>
                    <a:blip r:embed="rId9"/>
                    <a:stretch>
                      <a:fillRect/>
                    </a:stretch>
                  </pic:blipFill>
                  <pic:spPr>
                    <a:xfrm>
                      <a:off x="0" y="0"/>
                      <a:ext cx="4541914" cy="1501270"/>
                    </a:xfrm>
                    <a:prstGeom prst="rect">
                      <a:avLst/>
                    </a:prstGeom>
                  </pic:spPr>
                </pic:pic>
              </a:graphicData>
            </a:graphic>
          </wp:inline>
        </w:drawing>
      </w:r>
    </w:p>
    <w:p w14:paraId="199E1568" w14:textId="77777777" w:rsidR="00A917F2" w:rsidRPr="00A917F2" w:rsidRDefault="00A917F2" w:rsidP="00A917F2">
      <w:pPr>
        <w:rPr>
          <w:sz w:val="28"/>
          <w:szCs w:val="28"/>
        </w:rPr>
      </w:pPr>
      <w:r w:rsidRPr="00A917F2">
        <w:rPr>
          <w:sz w:val="28"/>
          <w:szCs w:val="28"/>
        </w:rPr>
        <w:lastRenderedPageBreak/>
        <w:t>This chart helps to identify periods when transaction activity increases or decreases. Any unusual changes can be examined further.</w:t>
      </w:r>
    </w:p>
    <w:p w14:paraId="60A7F62B" w14:textId="77777777" w:rsidR="00A917F2" w:rsidRPr="00A917F2" w:rsidRDefault="00A917F2" w:rsidP="00A917F2">
      <w:pPr>
        <w:rPr>
          <w:sz w:val="28"/>
          <w:szCs w:val="28"/>
        </w:rPr>
      </w:pPr>
      <w:r w:rsidRPr="00A917F2">
        <w:rPr>
          <w:b/>
          <w:bCs/>
          <w:sz w:val="28"/>
          <w:szCs w:val="28"/>
        </w:rPr>
        <w:t>Purpose:</w:t>
      </w:r>
      <w:r w:rsidRPr="00A917F2">
        <w:rPr>
          <w:sz w:val="28"/>
          <w:szCs w:val="28"/>
        </w:rPr>
        <w:t xml:space="preserve"> To understand transaction trends over time.</w:t>
      </w:r>
    </w:p>
    <w:p w14:paraId="269BC316" w14:textId="77777777" w:rsidR="00A917F2" w:rsidRPr="00A917F2" w:rsidRDefault="00A917F2" w:rsidP="00A917F2">
      <w:pPr>
        <w:rPr>
          <w:b/>
          <w:bCs/>
          <w:sz w:val="28"/>
          <w:szCs w:val="28"/>
        </w:rPr>
      </w:pPr>
      <w:r w:rsidRPr="00A917F2">
        <w:rPr>
          <w:b/>
          <w:bCs/>
          <w:sz w:val="28"/>
          <w:szCs w:val="28"/>
        </w:rPr>
        <w:t>6.2 Transaction Distribution by Fraud Status</w:t>
      </w:r>
    </w:p>
    <w:p w14:paraId="4097F94F" w14:textId="77777777" w:rsidR="00A917F2" w:rsidRPr="00A917F2" w:rsidRDefault="00A917F2" w:rsidP="00A917F2">
      <w:pPr>
        <w:rPr>
          <w:sz w:val="28"/>
          <w:szCs w:val="28"/>
        </w:rPr>
      </w:pPr>
      <w:r w:rsidRPr="00A917F2">
        <w:rPr>
          <w:sz w:val="28"/>
          <w:szCs w:val="28"/>
        </w:rPr>
        <w:t>I used a Donut Chart to show how transactions are divided among the available fraud-status categories.</w:t>
      </w:r>
    </w:p>
    <w:p w14:paraId="21442F22" w14:textId="17C953FE" w:rsidR="00A917F2" w:rsidRPr="00A917F2" w:rsidRDefault="00A917F2" w:rsidP="00A917F2">
      <w:pPr>
        <w:rPr>
          <w:sz w:val="28"/>
          <w:szCs w:val="28"/>
        </w:rPr>
      </w:pPr>
      <w:r w:rsidRPr="00A917F2">
        <w:rPr>
          <w:sz w:val="28"/>
          <w:szCs w:val="28"/>
        </w:rPr>
        <w:t>It helps users compare the share of each category and understand how the transaction records are distributed.</w:t>
      </w:r>
      <w:r w:rsidR="00BA6958">
        <w:rPr>
          <w:sz w:val="28"/>
          <w:szCs w:val="28"/>
        </w:rPr>
        <w:br/>
      </w:r>
      <w:r w:rsidR="00BA6958" w:rsidRPr="00BA6958">
        <w:rPr>
          <w:sz w:val="28"/>
          <w:szCs w:val="28"/>
        </w:rPr>
        <w:drawing>
          <wp:inline distT="0" distB="0" distL="0" distR="0" wp14:anchorId="21A7F94A" wp14:editId="44134055">
            <wp:extent cx="2438611" cy="1569856"/>
            <wp:effectExtent l="0" t="0" r="0" b="0"/>
            <wp:docPr id="77569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98355" name=""/>
                    <pic:cNvPicPr/>
                  </pic:nvPicPr>
                  <pic:blipFill>
                    <a:blip r:embed="rId10"/>
                    <a:stretch>
                      <a:fillRect/>
                    </a:stretch>
                  </pic:blipFill>
                  <pic:spPr>
                    <a:xfrm>
                      <a:off x="0" y="0"/>
                      <a:ext cx="2438611" cy="1569856"/>
                    </a:xfrm>
                    <a:prstGeom prst="rect">
                      <a:avLst/>
                    </a:prstGeom>
                  </pic:spPr>
                </pic:pic>
              </a:graphicData>
            </a:graphic>
          </wp:inline>
        </w:drawing>
      </w:r>
    </w:p>
    <w:p w14:paraId="4FD0E040" w14:textId="77777777" w:rsidR="00A917F2" w:rsidRPr="00A917F2" w:rsidRDefault="00A917F2" w:rsidP="00A917F2">
      <w:pPr>
        <w:rPr>
          <w:sz w:val="28"/>
          <w:szCs w:val="28"/>
        </w:rPr>
      </w:pPr>
      <w:r w:rsidRPr="00A917F2">
        <w:rPr>
          <w:b/>
          <w:bCs/>
          <w:sz w:val="28"/>
          <w:szCs w:val="28"/>
        </w:rPr>
        <w:t>Purpose:</w:t>
      </w:r>
      <w:r w:rsidRPr="00A917F2">
        <w:rPr>
          <w:sz w:val="28"/>
          <w:szCs w:val="28"/>
        </w:rPr>
        <w:t xml:space="preserve"> To compare the different fraud-status groups.</w:t>
      </w:r>
    </w:p>
    <w:p w14:paraId="1B37DA3C" w14:textId="77777777" w:rsidR="00A917F2" w:rsidRPr="00A917F2" w:rsidRDefault="00A917F2" w:rsidP="00A917F2">
      <w:pPr>
        <w:rPr>
          <w:b/>
          <w:bCs/>
          <w:sz w:val="28"/>
          <w:szCs w:val="28"/>
        </w:rPr>
      </w:pPr>
      <w:r w:rsidRPr="00A917F2">
        <w:rPr>
          <w:b/>
          <w:bCs/>
          <w:sz w:val="28"/>
          <w:szCs w:val="28"/>
        </w:rPr>
        <w:t>6.3 Fraudulent Transaction Volume Across Timestamp</w:t>
      </w:r>
    </w:p>
    <w:p w14:paraId="48BBE140" w14:textId="77777777" w:rsidR="00A917F2" w:rsidRPr="00A917F2" w:rsidRDefault="00A917F2" w:rsidP="00A917F2">
      <w:pPr>
        <w:rPr>
          <w:sz w:val="28"/>
          <w:szCs w:val="28"/>
        </w:rPr>
      </w:pPr>
      <w:r w:rsidRPr="00A917F2">
        <w:rPr>
          <w:sz w:val="28"/>
          <w:szCs w:val="28"/>
        </w:rPr>
        <w:t>I created another Line Chart to study the number of transactions marked as fraudulent over different time periods.</w:t>
      </w:r>
    </w:p>
    <w:p w14:paraId="6ABD2997" w14:textId="66C160F3" w:rsidR="00A917F2" w:rsidRPr="00A917F2" w:rsidRDefault="00A917F2" w:rsidP="00A917F2">
      <w:pPr>
        <w:rPr>
          <w:sz w:val="28"/>
          <w:szCs w:val="28"/>
        </w:rPr>
      </w:pPr>
      <w:r w:rsidRPr="00A917F2">
        <w:rPr>
          <w:sz w:val="28"/>
          <w:szCs w:val="28"/>
        </w:rPr>
        <w:t>It helps to observe whether fraud-labelled transaction records increase or decrease during a particular period.</w:t>
      </w:r>
      <w:r w:rsidR="00BA6958">
        <w:rPr>
          <w:sz w:val="28"/>
          <w:szCs w:val="28"/>
        </w:rPr>
        <w:br/>
      </w:r>
      <w:r w:rsidR="00BA6958" w:rsidRPr="00BA6958">
        <w:rPr>
          <w:sz w:val="28"/>
          <w:szCs w:val="28"/>
        </w:rPr>
        <w:drawing>
          <wp:inline distT="0" distB="0" distL="0" distR="0" wp14:anchorId="23B14337" wp14:editId="626C4EE6">
            <wp:extent cx="4534293" cy="1524132"/>
            <wp:effectExtent l="0" t="0" r="0" b="0"/>
            <wp:docPr id="203286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8242" name=""/>
                    <pic:cNvPicPr/>
                  </pic:nvPicPr>
                  <pic:blipFill>
                    <a:blip r:embed="rId11"/>
                    <a:stretch>
                      <a:fillRect/>
                    </a:stretch>
                  </pic:blipFill>
                  <pic:spPr>
                    <a:xfrm>
                      <a:off x="0" y="0"/>
                      <a:ext cx="4534293" cy="1524132"/>
                    </a:xfrm>
                    <a:prstGeom prst="rect">
                      <a:avLst/>
                    </a:prstGeom>
                  </pic:spPr>
                </pic:pic>
              </a:graphicData>
            </a:graphic>
          </wp:inline>
        </w:drawing>
      </w:r>
    </w:p>
    <w:p w14:paraId="75F181C9" w14:textId="77777777" w:rsidR="00A917F2" w:rsidRPr="00A917F2" w:rsidRDefault="00A917F2" w:rsidP="00A917F2">
      <w:pPr>
        <w:rPr>
          <w:sz w:val="28"/>
          <w:szCs w:val="28"/>
        </w:rPr>
      </w:pPr>
      <w:r w:rsidRPr="00A917F2">
        <w:rPr>
          <w:b/>
          <w:bCs/>
          <w:sz w:val="28"/>
          <w:szCs w:val="28"/>
        </w:rPr>
        <w:t>Purpose:</w:t>
      </w:r>
      <w:r w:rsidRPr="00A917F2">
        <w:rPr>
          <w:sz w:val="28"/>
          <w:szCs w:val="28"/>
        </w:rPr>
        <w:t xml:space="preserve"> To monitor changes in fraud-labelled transactions over time.</w:t>
      </w:r>
    </w:p>
    <w:p w14:paraId="4D0CE67E" w14:textId="77777777" w:rsidR="00A917F2" w:rsidRPr="00A917F2" w:rsidRDefault="00A917F2" w:rsidP="00A917F2">
      <w:pPr>
        <w:rPr>
          <w:b/>
          <w:bCs/>
          <w:sz w:val="28"/>
          <w:szCs w:val="28"/>
        </w:rPr>
      </w:pPr>
      <w:r w:rsidRPr="00A917F2">
        <w:rPr>
          <w:b/>
          <w:bCs/>
          <w:sz w:val="28"/>
          <w:szCs w:val="28"/>
        </w:rPr>
        <w:t>6.4 Alerts by Alert Type</w:t>
      </w:r>
    </w:p>
    <w:p w14:paraId="02F34DF6" w14:textId="77777777" w:rsidR="00A917F2" w:rsidRPr="00A917F2" w:rsidRDefault="00A917F2" w:rsidP="00A917F2">
      <w:pPr>
        <w:rPr>
          <w:sz w:val="28"/>
          <w:szCs w:val="28"/>
        </w:rPr>
      </w:pPr>
      <w:r w:rsidRPr="00A917F2">
        <w:rPr>
          <w:sz w:val="28"/>
          <w:szCs w:val="28"/>
        </w:rPr>
        <w:t>I used a Clustered Bar Chart to compare the number of alerts under different alert categories.</w:t>
      </w:r>
    </w:p>
    <w:p w14:paraId="4B029635" w14:textId="724A6455" w:rsidR="00A917F2" w:rsidRPr="00A917F2" w:rsidRDefault="00A917F2" w:rsidP="00A917F2">
      <w:pPr>
        <w:rPr>
          <w:sz w:val="28"/>
          <w:szCs w:val="28"/>
        </w:rPr>
      </w:pPr>
      <w:r w:rsidRPr="00A917F2">
        <w:rPr>
          <w:sz w:val="28"/>
          <w:szCs w:val="28"/>
        </w:rPr>
        <w:lastRenderedPageBreak/>
        <w:t>This chart makes it easier to identify which alert types have more records and which have fewer records.</w:t>
      </w:r>
    </w:p>
    <w:p w14:paraId="3D493FCE" w14:textId="77777777" w:rsidR="00A917F2" w:rsidRPr="00A917F2" w:rsidRDefault="00A917F2" w:rsidP="00A917F2">
      <w:pPr>
        <w:rPr>
          <w:sz w:val="28"/>
          <w:szCs w:val="28"/>
        </w:rPr>
      </w:pPr>
      <w:r w:rsidRPr="00A917F2">
        <w:rPr>
          <w:b/>
          <w:bCs/>
          <w:sz w:val="28"/>
          <w:szCs w:val="28"/>
        </w:rPr>
        <w:t>Purpose:</w:t>
      </w:r>
      <w:r w:rsidRPr="00A917F2">
        <w:rPr>
          <w:sz w:val="28"/>
          <w:szCs w:val="28"/>
        </w:rPr>
        <w:t xml:space="preserve"> To compare alert categories and understand their distribution.</w:t>
      </w:r>
    </w:p>
    <w:p w14:paraId="3E21966E" w14:textId="77777777" w:rsidR="00A917F2" w:rsidRPr="00A917F2" w:rsidRDefault="00A917F2" w:rsidP="00A917F2">
      <w:pPr>
        <w:rPr>
          <w:b/>
          <w:bCs/>
          <w:sz w:val="28"/>
          <w:szCs w:val="28"/>
        </w:rPr>
      </w:pPr>
      <w:r w:rsidRPr="00A917F2">
        <w:rPr>
          <w:b/>
          <w:bCs/>
          <w:sz w:val="28"/>
          <w:szCs w:val="28"/>
        </w:rPr>
        <w:t>6.5 Total Transaction Value by Fraud Status</w:t>
      </w:r>
    </w:p>
    <w:p w14:paraId="2994D693" w14:textId="77777777" w:rsidR="00A917F2" w:rsidRPr="00A917F2" w:rsidRDefault="00A917F2" w:rsidP="00A917F2">
      <w:pPr>
        <w:rPr>
          <w:sz w:val="28"/>
          <w:szCs w:val="28"/>
        </w:rPr>
      </w:pPr>
      <w:r w:rsidRPr="00A917F2">
        <w:rPr>
          <w:sz w:val="28"/>
          <w:szCs w:val="28"/>
        </w:rPr>
        <w:t>I created a Clustered Column Chart to compare the total monetary value of transactions under different fraud-status categories.</w:t>
      </w:r>
    </w:p>
    <w:p w14:paraId="4DF88C5C" w14:textId="77777777" w:rsidR="00A917F2" w:rsidRPr="00A917F2" w:rsidRDefault="00A917F2" w:rsidP="00A917F2">
      <w:pPr>
        <w:rPr>
          <w:sz w:val="28"/>
          <w:szCs w:val="28"/>
        </w:rPr>
      </w:pPr>
      <w:r w:rsidRPr="00A917F2">
        <w:rPr>
          <w:sz w:val="28"/>
          <w:szCs w:val="28"/>
        </w:rPr>
        <w:t>This chart provides information about the financial value associated with each category.</w:t>
      </w:r>
    </w:p>
    <w:p w14:paraId="532D7FC9" w14:textId="77777777" w:rsidR="00A917F2" w:rsidRPr="00A917F2" w:rsidRDefault="00A917F2" w:rsidP="00A917F2">
      <w:pPr>
        <w:rPr>
          <w:sz w:val="28"/>
          <w:szCs w:val="28"/>
        </w:rPr>
      </w:pPr>
      <w:r w:rsidRPr="00A917F2">
        <w:rPr>
          <w:sz w:val="28"/>
          <w:szCs w:val="28"/>
        </w:rPr>
        <w:t>It also helps users compare transaction amounts instead of looking only at the number of records.</w:t>
      </w:r>
    </w:p>
    <w:p w14:paraId="138C1E1C" w14:textId="77777777" w:rsidR="00A917F2" w:rsidRPr="00A917F2" w:rsidRDefault="00A917F2" w:rsidP="00A917F2">
      <w:pPr>
        <w:rPr>
          <w:sz w:val="28"/>
          <w:szCs w:val="28"/>
        </w:rPr>
      </w:pPr>
      <w:r w:rsidRPr="00A917F2">
        <w:rPr>
          <w:b/>
          <w:bCs/>
          <w:sz w:val="28"/>
          <w:szCs w:val="28"/>
        </w:rPr>
        <w:t>Purpose:</w:t>
      </w:r>
      <w:r w:rsidRPr="00A917F2">
        <w:rPr>
          <w:sz w:val="28"/>
          <w:szCs w:val="28"/>
        </w:rPr>
        <w:t xml:space="preserve"> To study transaction values across fraud-status groups.</w:t>
      </w:r>
    </w:p>
    <w:p w14:paraId="016BD4B8" w14:textId="77777777" w:rsidR="00A917F2" w:rsidRPr="00A917F2" w:rsidRDefault="00A917F2" w:rsidP="00A917F2">
      <w:pPr>
        <w:rPr>
          <w:b/>
          <w:bCs/>
          <w:sz w:val="28"/>
          <w:szCs w:val="28"/>
        </w:rPr>
      </w:pPr>
      <w:r w:rsidRPr="00A917F2">
        <w:rPr>
          <w:b/>
          <w:bCs/>
          <w:sz w:val="28"/>
          <w:szCs w:val="28"/>
        </w:rPr>
        <w:t>7. KPI Cards</w:t>
      </w:r>
    </w:p>
    <w:p w14:paraId="20CC4155" w14:textId="77777777" w:rsidR="00A917F2" w:rsidRPr="00A917F2" w:rsidRDefault="00A917F2" w:rsidP="00A917F2">
      <w:pPr>
        <w:rPr>
          <w:sz w:val="28"/>
          <w:szCs w:val="28"/>
        </w:rPr>
      </w:pPr>
      <w:r w:rsidRPr="00A917F2">
        <w:rPr>
          <w:sz w:val="28"/>
          <w:szCs w:val="28"/>
        </w:rPr>
        <w:t>KPI cards are used to display important numerical information in a simple format.</w:t>
      </w:r>
    </w:p>
    <w:p w14:paraId="56F30CFB" w14:textId="77777777" w:rsidR="00A917F2" w:rsidRPr="00A917F2" w:rsidRDefault="00A917F2" w:rsidP="00A917F2">
      <w:pPr>
        <w:rPr>
          <w:sz w:val="28"/>
          <w:szCs w:val="28"/>
        </w:rPr>
      </w:pPr>
      <w:r w:rsidRPr="00A917F2">
        <w:rPr>
          <w:sz w:val="28"/>
          <w:szCs w:val="28"/>
        </w:rPr>
        <w:t>For this dashboard, suitable KPI indicators include:</w:t>
      </w:r>
    </w:p>
    <w:p w14:paraId="4545D9E1" w14:textId="77777777" w:rsidR="00A917F2" w:rsidRPr="00A917F2" w:rsidRDefault="00A917F2" w:rsidP="00A917F2">
      <w:pPr>
        <w:numPr>
          <w:ilvl w:val="0"/>
          <w:numId w:val="4"/>
        </w:numPr>
        <w:rPr>
          <w:sz w:val="28"/>
          <w:szCs w:val="28"/>
        </w:rPr>
      </w:pPr>
      <w:r w:rsidRPr="00A917F2">
        <w:rPr>
          <w:b/>
          <w:bCs/>
          <w:sz w:val="28"/>
          <w:szCs w:val="28"/>
        </w:rPr>
        <w:t>Total Transaction Count:</w:t>
      </w:r>
      <w:r w:rsidRPr="00A917F2">
        <w:rPr>
          <w:sz w:val="28"/>
          <w:szCs w:val="28"/>
        </w:rPr>
        <w:t xml:space="preserve"> Shows how many transaction records are available.</w:t>
      </w:r>
    </w:p>
    <w:p w14:paraId="23C4630F" w14:textId="77777777" w:rsidR="00A917F2" w:rsidRPr="00A917F2" w:rsidRDefault="00A917F2" w:rsidP="00A917F2">
      <w:pPr>
        <w:numPr>
          <w:ilvl w:val="0"/>
          <w:numId w:val="4"/>
        </w:numPr>
        <w:rPr>
          <w:sz w:val="28"/>
          <w:szCs w:val="28"/>
        </w:rPr>
      </w:pPr>
      <w:r w:rsidRPr="00A917F2">
        <w:rPr>
          <w:b/>
          <w:bCs/>
          <w:sz w:val="28"/>
          <w:szCs w:val="28"/>
        </w:rPr>
        <w:t>Total Transaction Value:</w:t>
      </w:r>
      <w:r w:rsidRPr="00A917F2">
        <w:rPr>
          <w:sz w:val="28"/>
          <w:szCs w:val="28"/>
        </w:rPr>
        <w:t xml:space="preserve"> Displays the combined value of transactions.</w:t>
      </w:r>
    </w:p>
    <w:p w14:paraId="4018F384" w14:textId="77777777" w:rsidR="00A917F2" w:rsidRPr="00A917F2" w:rsidRDefault="00A917F2" w:rsidP="00A917F2">
      <w:pPr>
        <w:numPr>
          <w:ilvl w:val="0"/>
          <w:numId w:val="4"/>
        </w:numPr>
        <w:rPr>
          <w:sz w:val="28"/>
          <w:szCs w:val="28"/>
        </w:rPr>
      </w:pPr>
      <w:r w:rsidRPr="00A917F2">
        <w:rPr>
          <w:b/>
          <w:bCs/>
          <w:sz w:val="28"/>
          <w:szCs w:val="28"/>
        </w:rPr>
        <w:t>Fraudulent Transaction Count:</w:t>
      </w:r>
      <w:r w:rsidRPr="00A917F2">
        <w:rPr>
          <w:sz w:val="28"/>
          <w:szCs w:val="28"/>
        </w:rPr>
        <w:t xml:space="preserve"> Shows the number of fraud-labelled records.</w:t>
      </w:r>
    </w:p>
    <w:p w14:paraId="1842EA38" w14:textId="1C3A62D3" w:rsidR="00A917F2" w:rsidRPr="00A917F2" w:rsidRDefault="00A917F2" w:rsidP="00A917F2">
      <w:pPr>
        <w:numPr>
          <w:ilvl w:val="0"/>
          <w:numId w:val="4"/>
        </w:numPr>
        <w:rPr>
          <w:sz w:val="28"/>
          <w:szCs w:val="28"/>
        </w:rPr>
      </w:pPr>
      <w:r w:rsidRPr="00A917F2">
        <w:rPr>
          <w:b/>
          <w:bCs/>
          <w:sz w:val="28"/>
          <w:szCs w:val="28"/>
        </w:rPr>
        <w:t>Fraudulent Transaction Value:</w:t>
      </w:r>
      <w:r w:rsidRPr="00A917F2">
        <w:rPr>
          <w:sz w:val="28"/>
          <w:szCs w:val="28"/>
        </w:rPr>
        <w:t xml:space="preserve"> Displays the total value of fraud-labelled transactions.</w:t>
      </w:r>
      <w:r w:rsidR="00BA6958">
        <w:rPr>
          <w:sz w:val="28"/>
          <w:szCs w:val="28"/>
        </w:rPr>
        <w:br/>
      </w:r>
      <w:r w:rsidR="00BA6958" w:rsidRPr="00BA6958">
        <w:rPr>
          <w:sz w:val="28"/>
          <w:szCs w:val="28"/>
        </w:rPr>
        <w:drawing>
          <wp:inline distT="0" distB="0" distL="0" distR="0" wp14:anchorId="03E63AA6" wp14:editId="3264B5AB">
            <wp:extent cx="1577477" cy="853514"/>
            <wp:effectExtent l="0" t="0" r="3810" b="3810"/>
            <wp:docPr id="63464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6703" name=""/>
                    <pic:cNvPicPr/>
                  </pic:nvPicPr>
                  <pic:blipFill>
                    <a:blip r:embed="rId12"/>
                    <a:stretch>
                      <a:fillRect/>
                    </a:stretch>
                  </pic:blipFill>
                  <pic:spPr>
                    <a:xfrm>
                      <a:off x="0" y="0"/>
                      <a:ext cx="1577477" cy="853514"/>
                    </a:xfrm>
                    <a:prstGeom prst="rect">
                      <a:avLst/>
                    </a:prstGeom>
                  </pic:spPr>
                </pic:pic>
              </a:graphicData>
            </a:graphic>
          </wp:inline>
        </w:drawing>
      </w:r>
      <w:r w:rsidR="00BA6958">
        <w:rPr>
          <w:sz w:val="28"/>
          <w:szCs w:val="28"/>
        </w:rPr>
        <w:t xml:space="preserve">         </w:t>
      </w:r>
      <w:r w:rsidR="00BA6958" w:rsidRPr="00BA6958">
        <w:rPr>
          <w:sz w:val="28"/>
          <w:szCs w:val="28"/>
        </w:rPr>
        <w:drawing>
          <wp:inline distT="0" distB="0" distL="0" distR="0" wp14:anchorId="45DDBD25" wp14:editId="66AE00D4">
            <wp:extent cx="1531753" cy="899238"/>
            <wp:effectExtent l="0" t="0" r="0" b="0"/>
            <wp:docPr id="1053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0607" name=""/>
                    <pic:cNvPicPr/>
                  </pic:nvPicPr>
                  <pic:blipFill>
                    <a:blip r:embed="rId13"/>
                    <a:stretch>
                      <a:fillRect/>
                    </a:stretch>
                  </pic:blipFill>
                  <pic:spPr>
                    <a:xfrm>
                      <a:off x="0" y="0"/>
                      <a:ext cx="1531753" cy="899238"/>
                    </a:xfrm>
                    <a:prstGeom prst="rect">
                      <a:avLst/>
                    </a:prstGeom>
                  </pic:spPr>
                </pic:pic>
              </a:graphicData>
            </a:graphic>
          </wp:inline>
        </w:drawing>
      </w:r>
      <w:r w:rsidR="00BA6958" w:rsidRPr="00BA6958">
        <w:rPr>
          <w:sz w:val="28"/>
          <w:szCs w:val="28"/>
        </w:rPr>
        <w:drawing>
          <wp:inline distT="0" distB="0" distL="0" distR="0" wp14:anchorId="5C179CA4" wp14:editId="10E138BE">
            <wp:extent cx="1844200" cy="891617"/>
            <wp:effectExtent l="0" t="0" r="3810" b="3810"/>
            <wp:docPr id="49239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2815" name=""/>
                    <pic:cNvPicPr/>
                  </pic:nvPicPr>
                  <pic:blipFill>
                    <a:blip r:embed="rId14"/>
                    <a:stretch>
                      <a:fillRect/>
                    </a:stretch>
                  </pic:blipFill>
                  <pic:spPr>
                    <a:xfrm>
                      <a:off x="0" y="0"/>
                      <a:ext cx="1844200" cy="891617"/>
                    </a:xfrm>
                    <a:prstGeom prst="rect">
                      <a:avLst/>
                    </a:prstGeom>
                  </pic:spPr>
                </pic:pic>
              </a:graphicData>
            </a:graphic>
          </wp:inline>
        </w:drawing>
      </w:r>
      <w:r w:rsidR="00BA6958">
        <w:rPr>
          <w:sz w:val="28"/>
          <w:szCs w:val="28"/>
        </w:rPr>
        <w:t xml:space="preserve">   </w:t>
      </w:r>
      <w:r w:rsidR="00BA6958" w:rsidRPr="00BA6958">
        <w:rPr>
          <w:sz w:val="28"/>
          <w:szCs w:val="28"/>
        </w:rPr>
        <w:drawing>
          <wp:inline distT="0" distB="0" distL="0" distR="0" wp14:anchorId="563F1BBA" wp14:editId="4E179200">
            <wp:extent cx="1501270" cy="876376"/>
            <wp:effectExtent l="0" t="0" r="3810" b="0"/>
            <wp:docPr id="144093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35374" name=""/>
                    <pic:cNvPicPr/>
                  </pic:nvPicPr>
                  <pic:blipFill>
                    <a:blip r:embed="rId15"/>
                    <a:stretch>
                      <a:fillRect/>
                    </a:stretch>
                  </pic:blipFill>
                  <pic:spPr>
                    <a:xfrm>
                      <a:off x="0" y="0"/>
                      <a:ext cx="1501270" cy="876376"/>
                    </a:xfrm>
                    <a:prstGeom prst="rect">
                      <a:avLst/>
                    </a:prstGeom>
                  </pic:spPr>
                </pic:pic>
              </a:graphicData>
            </a:graphic>
          </wp:inline>
        </w:drawing>
      </w:r>
    </w:p>
    <w:p w14:paraId="5A2022F6" w14:textId="77777777" w:rsidR="00A917F2" w:rsidRPr="00A917F2" w:rsidRDefault="00A917F2" w:rsidP="00A917F2">
      <w:pPr>
        <w:rPr>
          <w:sz w:val="28"/>
          <w:szCs w:val="28"/>
        </w:rPr>
      </w:pPr>
      <w:r w:rsidRPr="00A917F2">
        <w:rPr>
          <w:sz w:val="28"/>
          <w:szCs w:val="28"/>
        </w:rPr>
        <w:t>These cards help users understand the main transaction details quickly.</w:t>
      </w:r>
    </w:p>
    <w:p w14:paraId="1DEA0F30" w14:textId="77777777" w:rsidR="00A917F2" w:rsidRPr="00A917F2" w:rsidRDefault="00A917F2" w:rsidP="00A917F2">
      <w:pPr>
        <w:rPr>
          <w:b/>
          <w:bCs/>
          <w:sz w:val="28"/>
          <w:szCs w:val="28"/>
        </w:rPr>
      </w:pPr>
      <w:r w:rsidRPr="00A917F2">
        <w:rPr>
          <w:b/>
          <w:bCs/>
          <w:sz w:val="28"/>
          <w:szCs w:val="28"/>
        </w:rPr>
        <w:lastRenderedPageBreak/>
        <w:t>8. Slicers and Filtering</w:t>
      </w:r>
    </w:p>
    <w:p w14:paraId="3755536B" w14:textId="77777777" w:rsidR="00A917F2" w:rsidRPr="00A917F2" w:rsidRDefault="00A917F2" w:rsidP="00A917F2">
      <w:pPr>
        <w:rPr>
          <w:sz w:val="28"/>
          <w:szCs w:val="28"/>
        </w:rPr>
      </w:pPr>
      <w:r w:rsidRPr="00A917F2">
        <w:rPr>
          <w:sz w:val="28"/>
          <w:szCs w:val="28"/>
        </w:rPr>
        <w:t>I used slicers to make the dashboard easier to explore.</w:t>
      </w:r>
    </w:p>
    <w:p w14:paraId="5F6E0570" w14:textId="77777777" w:rsidR="00A917F2" w:rsidRPr="00A917F2" w:rsidRDefault="00A917F2" w:rsidP="00A917F2">
      <w:pPr>
        <w:rPr>
          <w:sz w:val="28"/>
          <w:szCs w:val="28"/>
        </w:rPr>
      </w:pPr>
      <w:r w:rsidRPr="00A917F2">
        <w:rPr>
          <w:sz w:val="28"/>
          <w:szCs w:val="28"/>
        </w:rPr>
        <w:t>The visible Fraud Status slicer allows users to select a particular transaction category.</w:t>
      </w:r>
    </w:p>
    <w:p w14:paraId="1AD3842A" w14:textId="77777777" w:rsidR="00A917F2" w:rsidRPr="00A917F2" w:rsidRDefault="00A917F2" w:rsidP="00A917F2">
      <w:pPr>
        <w:rPr>
          <w:sz w:val="28"/>
          <w:szCs w:val="28"/>
        </w:rPr>
      </w:pPr>
      <w:r w:rsidRPr="00A917F2">
        <w:rPr>
          <w:sz w:val="28"/>
          <w:szCs w:val="28"/>
        </w:rPr>
        <w:t>By choosing a required value, users can examine the related information in the dashboard, depending on the visual interactions.</w:t>
      </w:r>
    </w:p>
    <w:p w14:paraId="3F81F701" w14:textId="2C5C3074" w:rsidR="00A917F2" w:rsidRPr="00A917F2" w:rsidRDefault="00A917F2" w:rsidP="00A917F2">
      <w:pPr>
        <w:rPr>
          <w:sz w:val="28"/>
          <w:szCs w:val="28"/>
        </w:rPr>
      </w:pPr>
      <w:r w:rsidRPr="00A917F2">
        <w:rPr>
          <w:sz w:val="28"/>
          <w:szCs w:val="28"/>
        </w:rPr>
        <w:t>Slicers help users focus on selected information without changing the original dataset.</w:t>
      </w:r>
      <w:r w:rsidR="00BA6958">
        <w:rPr>
          <w:sz w:val="28"/>
          <w:szCs w:val="28"/>
        </w:rPr>
        <w:br/>
      </w:r>
      <w:r w:rsidR="00BA6958" w:rsidRPr="00BA6958">
        <w:rPr>
          <w:sz w:val="28"/>
          <w:szCs w:val="28"/>
        </w:rPr>
        <w:drawing>
          <wp:inline distT="0" distB="0" distL="0" distR="0" wp14:anchorId="20F325F9" wp14:editId="2B048AE3">
            <wp:extent cx="1996613" cy="1272650"/>
            <wp:effectExtent l="0" t="0" r="3810" b="3810"/>
            <wp:docPr id="177250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9879" name=""/>
                    <pic:cNvPicPr/>
                  </pic:nvPicPr>
                  <pic:blipFill>
                    <a:blip r:embed="rId16"/>
                    <a:stretch>
                      <a:fillRect/>
                    </a:stretch>
                  </pic:blipFill>
                  <pic:spPr>
                    <a:xfrm>
                      <a:off x="0" y="0"/>
                      <a:ext cx="1996613" cy="1272650"/>
                    </a:xfrm>
                    <a:prstGeom prst="rect">
                      <a:avLst/>
                    </a:prstGeom>
                  </pic:spPr>
                </pic:pic>
              </a:graphicData>
            </a:graphic>
          </wp:inline>
        </w:drawing>
      </w:r>
      <w:r w:rsidR="00BA6958">
        <w:rPr>
          <w:sz w:val="28"/>
          <w:szCs w:val="28"/>
        </w:rPr>
        <w:t xml:space="preserve"> </w:t>
      </w:r>
      <w:r w:rsidR="00BA6958" w:rsidRPr="00BA6958">
        <w:rPr>
          <w:sz w:val="28"/>
          <w:szCs w:val="28"/>
        </w:rPr>
        <w:drawing>
          <wp:inline distT="0" distB="0" distL="0" distR="0" wp14:anchorId="67BB9D11" wp14:editId="23858798">
            <wp:extent cx="1889924" cy="1005927"/>
            <wp:effectExtent l="0" t="0" r="0" b="3810"/>
            <wp:docPr id="20592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4805" name=""/>
                    <pic:cNvPicPr/>
                  </pic:nvPicPr>
                  <pic:blipFill>
                    <a:blip r:embed="rId17"/>
                    <a:stretch>
                      <a:fillRect/>
                    </a:stretch>
                  </pic:blipFill>
                  <pic:spPr>
                    <a:xfrm>
                      <a:off x="0" y="0"/>
                      <a:ext cx="1889924" cy="1005927"/>
                    </a:xfrm>
                    <a:prstGeom prst="rect">
                      <a:avLst/>
                    </a:prstGeom>
                  </pic:spPr>
                </pic:pic>
              </a:graphicData>
            </a:graphic>
          </wp:inline>
        </w:drawing>
      </w:r>
    </w:p>
    <w:p w14:paraId="77EDC098" w14:textId="77777777" w:rsidR="00A917F2" w:rsidRPr="00A917F2" w:rsidRDefault="00A917F2" w:rsidP="00A917F2">
      <w:pPr>
        <w:rPr>
          <w:b/>
          <w:bCs/>
          <w:sz w:val="28"/>
          <w:szCs w:val="28"/>
        </w:rPr>
      </w:pPr>
      <w:r w:rsidRPr="00A917F2">
        <w:rPr>
          <w:b/>
          <w:bCs/>
          <w:sz w:val="28"/>
          <w:szCs w:val="28"/>
        </w:rPr>
        <w:t>9. Dashboard Interactivity</w:t>
      </w:r>
    </w:p>
    <w:p w14:paraId="7702823F" w14:textId="77777777" w:rsidR="00A917F2" w:rsidRPr="00A917F2" w:rsidRDefault="00A917F2" w:rsidP="00A917F2">
      <w:pPr>
        <w:rPr>
          <w:sz w:val="28"/>
          <w:szCs w:val="28"/>
        </w:rPr>
      </w:pPr>
      <w:r w:rsidRPr="00A917F2">
        <w:rPr>
          <w:sz w:val="28"/>
          <w:szCs w:val="28"/>
        </w:rPr>
        <w:t>The dashboard combines different visual elements to provide a better understanding of financial transactions.</w:t>
      </w:r>
    </w:p>
    <w:p w14:paraId="364BB4FB" w14:textId="77777777" w:rsidR="00A917F2" w:rsidRPr="00A917F2" w:rsidRDefault="00A917F2" w:rsidP="00A917F2">
      <w:pPr>
        <w:rPr>
          <w:sz w:val="28"/>
          <w:szCs w:val="28"/>
        </w:rPr>
      </w:pPr>
      <w:r w:rsidRPr="00A917F2">
        <w:rPr>
          <w:sz w:val="28"/>
          <w:szCs w:val="28"/>
        </w:rPr>
        <w:t>The main interactive components are:</w:t>
      </w:r>
    </w:p>
    <w:p w14:paraId="116AD209" w14:textId="77777777" w:rsidR="00A917F2" w:rsidRPr="00A917F2" w:rsidRDefault="00A917F2" w:rsidP="00A917F2">
      <w:pPr>
        <w:numPr>
          <w:ilvl w:val="0"/>
          <w:numId w:val="5"/>
        </w:numPr>
        <w:rPr>
          <w:sz w:val="28"/>
          <w:szCs w:val="28"/>
        </w:rPr>
      </w:pPr>
      <w:r w:rsidRPr="00A917F2">
        <w:rPr>
          <w:sz w:val="28"/>
          <w:szCs w:val="28"/>
        </w:rPr>
        <w:t>KPI cards for displaying important figures.</w:t>
      </w:r>
    </w:p>
    <w:p w14:paraId="4A08565F" w14:textId="77777777" w:rsidR="00A917F2" w:rsidRPr="00A917F2" w:rsidRDefault="00A917F2" w:rsidP="00A917F2">
      <w:pPr>
        <w:numPr>
          <w:ilvl w:val="0"/>
          <w:numId w:val="5"/>
        </w:numPr>
        <w:rPr>
          <w:sz w:val="28"/>
          <w:szCs w:val="28"/>
        </w:rPr>
      </w:pPr>
      <w:r w:rsidRPr="00A917F2">
        <w:rPr>
          <w:sz w:val="28"/>
          <w:szCs w:val="28"/>
        </w:rPr>
        <w:t>Line charts for studying transaction activity over time.</w:t>
      </w:r>
    </w:p>
    <w:p w14:paraId="3CE64FB5" w14:textId="77777777" w:rsidR="00A917F2" w:rsidRPr="00A917F2" w:rsidRDefault="00A917F2" w:rsidP="00A917F2">
      <w:pPr>
        <w:numPr>
          <w:ilvl w:val="0"/>
          <w:numId w:val="5"/>
        </w:numPr>
        <w:rPr>
          <w:sz w:val="28"/>
          <w:szCs w:val="28"/>
        </w:rPr>
      </w:pPr>
      <w:r w:rsidRPr="00A917F2">
        <w:rPr>
          <w:sz w:val="28"/>
          <w:szCs w:val="28"/>
        </w:rPr>
        <w:t>Donut chart for comparing fraud-status categories.</w:t>
      </w:r>
    </w:p>
    <w:p w14:paraId="6A8C9A62" w14:textId="77777777" w:rsidR="00A917F2" w:rsidRPr="00A917F2" w:rsidRDefault="00A917F2" w:rsidP="00A917F2">
      <w:pPr>
        <w:numPr>
          <w:ilvl w:val="0"/>
          <w:numId w:val="5"/>
        </w:numPr>
        <w:rPr>
          <w:sz w:val="28"/>
          <w:szCs w:val="28"/>
        </w:rPr>
      </w:pPr>
      <w:r w:rsidRPr="00A917F2">
        <w:rPr>
          <w:sz w:val="28"/>
          <w:szCs w:val="28"/>
        </w:rPr>
        <w:t>Bar chart for examining alert types.</w:t>
      </w:r>
    </w:p>
    <w:p w14:paraId="2F0B9451" w14:textId="77777777" w:rsidR="00A917F2" w:rsidRPr="00A917F2" w:rsidRDefault="00A917F2" w:rsidP="00A917F2">
      <w:pPr>
        <w:numPr>
          <w:ilvl w:val="0"/>
          <w:numId w:val="5"/>
        </w:numPr>
        <w:rPr>
          <w:sz w:val="28"/>
          <w:szCs w:val="28"/>
        </w:rPr>
      </w:pPr>
      <w:r w:rsidRPr="00A917F2">
        <w:rPr>
          <w:sz w:val="28"/>
          <w:szCs w:val="28"/>
        </w:rPr>
        <w:t>Column chart for comparing transaction values.</w:t>
      </w:r>
    </w:p>
    <w:p w14:paraId="6A45C4C9" w14:textId="77777777" w:rsidR="00A917F2" w:rsidRPr="00A917F2" w:rsidRDefault="00A917F2" w:rsidP="00A917F2">
      <w:pPr>
        <w:numPr>
          <w:ilvl w:val="0"/>
          <w:numId w:val="5"/>
        </w:numPr>
        <w:rPr>
          <w:sz w:val="28"/>
          <w:szCs w:val="28"/>
        </w:rPr>
      </w:pPr>
      <w:r w:rsidRPr="00A917F2">
        <w:rPr>
          <w:sz w:val="28"/>
          <w:szCs w:val="28"/>
        </w:rPr>
        <w:t>Slicers for selecting specific categories.</w:t>
      </w:r>
    </w:p>
    <w:p w14:paraId="119B394D" w14:textId="1A34F9B2" w:rsidR="00A917F2" w:rsidRPr="00A917F2" w:rsidRDefault="00A917F2" w:rsidP="00A917F2">
      <w:pPr>
        <w:rPr>
          <w:sz w:val="28"/>
          <w:szCs w:val="28"/>
        </w:rPr>
      </w:pPr>
      <w:r w:rsidRPr="00A917F2">
        <w:rPr>
          <w:sz w:val="28"/>
          <w:szCs w:val="28"/>
        </w:rPr>
        <w:lastRenderedPageBreak/>
        <w:t>All these elements provide different views of the same transaction data and make the report easier to explore.</w:t>
      </w:r>
      <w:r w:rsidR="00BA6958">
        <w:rPr>
          <w:sz w:val="28"/>
          <w:szCs w:val="28"/>
        </w:rPr>
        <w:br/>
      </w:r>
      <w:r w:rsidR="00BA6958" w:rsidRPr="00BA6958">
        <w:rPr>
          <w:sz w:val="28"/>
          <w:szCs w:val="28"/>
        </w:rPr>
        <w:drawing>
          <wp:inline distT="0" distB="0" distL="0" distR="0" wp14:anchorId="7D5BF25C" wp14:editId="2A28A4D9">
            <wp:extent cx="5731510" cy="3172460"/>
            <wp:effectExtent l="0" t="0" r="2540" b="8890"/>
            <wp:docPr id="191919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7500" name=""/>
                    <pic:cNvPicPr/>
                  </pic:nvPicPr>
                  <pic:blipFill>
                    <a:blip r:embed="rId18"/>
                    <a:stretch>
                      <a:fillRect/>
                    </a:stretch>
                  </pic:blipFill>
                  <pic:spPr>
                    <a:xfrm>
                      <a:off x="0" y="0"/>
                      <a:ext cx="5731510" cy="3172460"/>
                    </a:xfrm>
                    <a:prstGeom prst="rect">
                      <a:avLst/>
                    </a:prstGeom>
                  </pic:spPr>
                </pic:pic>
              </a:graphicData>
            </a:graphic>
          </wp:inline>
        </w:drawing>
      </w:r>
    </w:p>
    <w:p w14:paraId="0AF1F021" w14:textId="77777777" w:rsidR="00A917F2" w:rsidRPr="00A917F2" w:rsidRDefault="00A917F2" w:rsidP="00A917F2">
      <w:pPr>
        <w:rPr>
          <w:b/>
          <w:bCs/>
          <w:sz w:val="28"/>
          <w:szCs w:val="28"/>
        </w:rPr>
      </w:pPr>
      <w:r w:rsidRPr="00A917F2">
        <w:rPr>
          <w:b/>
          <w:bCs/>
          <w:sz w:val="28"/>
          <w:szCs w:val="28"/>
        </w:rPr>
        <w:t>10. Analysis and Key Findings</w:t>
      </w:r>
    </w:p>
    <w:p w14:paraId="7E95DB74" w14:textId="77777777" w:rsidR="00A917F2" w:rsidRPr="00A917F2" w:rsidRDefault="00A917F2" w:rsidP="00A917F2">
      <w:pPr>
        <w:rPr>
          <w:sz w:val="28"/>
          <w:szCs w:val="28"/>
        </w:rPr>
      </w:pPr>
      <w:r w:rsidRPr="00A917F2">
        <w:rPr>
          <w:sz w:val="28"/>
          <w:szCs w:val="28"/>
        </w:rPr>
        <w:t>The dashboard helps to examine the following areas:</w:t>
      </w:r>
    </w:p>
    <w:p w14:paraId="5610FD8E" w14:textId="77777777" w:rsidR="00A917F2" w:rsidRPr="00A917F2" w:rsidRDefault="00A917F2" w:rsidP="00A917F2">
      <w:pPr>
        <w:rPr>
          <w:sz w:val="28"/>
          <w:szCs w:val="28"/>
        </w:rPr>
      </w:pPr>
      <w:r w:rsidRPr="00A917F2">
        <w:rPr>
          <w:b/>
          <w:bCs/>
          <w:sz w:val="28"/>
          <w:szCs w:val="28"/>
        </w:rPr>
        <w:t>1. Transaction Trend Analysis</w:t>
      </w:r>
    </w:p>
    <w:p w14:paraId="64DC19B5" w14:textId="77777777" w:rsidR="00A917F2" w:rsidRPr="00A917F2" w:rsidRDefault="00A917F2" w:rsidP="00A917F2">
      <w:pPr>
        <w:rPr>
          <w:sz w:val="28"/>
          <w:szCs w:val="28"/>
        </w:rPr>
      </w:pPr>
      <w:r w:rsidRPr="00A917F2">
        <w:rPr>
          <w:sz w:val="28"/>
          <w:szCs w:val="28"/>
        </w:rPr>
        <w:t>The line chart helps to understand how transaction activity changes over time.</w:t>
      </w:r>
    </w:p>
    <w:p w14:paraId="6AD32EE2" w14:textId="77777777" w:rsidR="00A917F2" w:rsidRPr="00A917F2" w:rsidRDefault="00A917F2" w:rsidP="00A917F2">
      <w:pPr>
        <w:rPr>
          <w:sz w:val="28"/>
          <w:szCs w:val="28"/>
        </w:rPr>
      </w:pPr>
      <w:r w:rsidRPr="00A917F2">
        <w:rPr>
          <w:b/>
          <w:bCs/>
          <w:sz w:val="28"/>
          <w:szCs w:val="28"/>
        </w:rPr>
        <w:t>2. Fraud Status Comparison</w:t>
      </w:r>
    </w:p>
    <w:p w14:paraId="42BA9727" w14:textId="77777777" w:rsidR="00A917F2" w:rsidRPr="00A917F2" w:rsidRDefault="00A917F2" w:rsidP="00A917F2">
      <w:pPr>
        <w:rPr>
          <w:sz w:val="28"/>
          <w:szCs w:val="28"/>
        </w:rPr>
      </w:pPr>
      <w:r w:rsidRPr="00A917F2">
        <w:rPr>
          <w:sz w:val="28"/>
          <w:szCs w:val="28"/>
        </w:rPr>
        <w:t>The donut chart provides a clear comparison of the transaction categories based on fraud status.</w:t>
      </w:r>
    </w:p>
    <w:p w14:paraId="0B45812C" w14:textId="77777777" w:rsidR="00A917F2" w:rsidRPr="00A917F2" w:rsidRDefault="00A917F2" w:rsidP="00A917F2">
      <w:pPr>
        <w:rPr>
          <w:sz w:val="28"/>
          <w:szCs w:val="28"/>
        </w:rPr>
      </w:pPr>
      <w:r w:rsidRPr="00A917F2">
        <w:rPr>
          <w:b/>
          <w:bCs/>
          <w:sz w:val="28"/>
          <w:szCs w:val="28"/>
        </w:rPr>
        <w:t>3. Fraud-Labelled Transaction Trends</w:t>
      </w:r>
    </w:p>
    <w:p w14:paraId="04792BD6" w14:textId="77777777" w:rsidR="00A917F2" w:rsidRPr="00A917F2" w:rsidRDefault="00A917F2" w:rsidP="00A917F2">
      <w:pPr>
        <w:rPr>
          <w:sz w:val="28"/>
          <w:szCs w:val="28"/>
        </w:rPr>
      </w:pPr>
      <w:r w:rsidRPr="00A917F2">
        <w:rPr>
          <w:sz w:val="28"/>
          <w:szCs w:val="28"/>
        </w:rPr>
        <w:t>The second line chart helps to study changes in transactions classified as fraudulent.</w:t>
      </w:r>
    </w:p>
    <w:p w14:paraId="379362B8" w14:textId="77777777" w:rsidR="00A917F2" w:rsidRPr="00A917F2" w:rsidRDefault="00A917F2" w:rsidP="00A917F2">
      <w:pPr>
        <w:rPr>
          <w:sz w:val="28"/>
          <w:szCs w:val="28"/>
        </w:rPr>
      </w:pPr>
      <w:r w:rsidRPr="00A917F2">
        <w:rPr>
          <w:b/>
          <w:bCs/>
          <w:sz w:val="28"/>
          <w:szCs w:val="28"/>
        </w:rPr>
        <w:t>4. Alert Category Analysis</w:t>
      </w:r>
    </w:p>
    <w:p w14:paraId="2C3F0C9B" w14:textId="77777777" w:rsidR="00A917F2" w:rsidRPr="00A917F2" w:rsidRDefault="00A917F2" w:rsidP="00A917F2">
      <w:pPr>
        <w:rPr>
          <w:sz w:val="28"/>
          <w:szCs w:val="28"/>
        </w:rPr>
      </w:pPr>
      <w:r w:rsidRPr="00A917F2">
        <w:rPr>
          <w:sz w:val="28"/>
          <w:szCs w:val="28"/>
        </w:rPr>
        <w:t>The bar chart helps to compare the number of alerts in different categories.</w:t>
      </w:r>
    </w:p>
    <w:p w14:paraId="09D34F08" w14:textId="77777777" w:rsidR="00A917F2" w:rsidRPr="00A917F2" w:rsidRDefault="00A917F2" w:rsidP="00A917F2">
      <w:pPr>
        <w:rPr>
          <w:sz w:val="28"/>
          <w:szCs w:val="28"/>
        </w:rPr>
      </w:pPr>
      <w:r w:rsidRPr="00A917F2">
        <w:rPr>
          <w:b/>
          <w:bCs/>
          <w:sz w:val="28"/>
          <w:szCs w:val="28"/>
        </w:rPr>
        <w:t>5. Financial Value Comparison</w:t>
      </w:r>
    </w:p>
    <w:p w14:paraId="0A8BACA4" w14:textId="77777777" w:rsidR="00A917F2" w:rsidRPr="00A917F2" w:rsidRDefault="00A917F2" w:rsidP="00A917F2">
      <w:pPr>
        <w:rPr>
          <w:sz w:val="28"/>
          <w:szCs w:val="28"/>
        </w:rPr>
      </w:pPr>
      <w:r w:rsidRPr="00A917F2">
        <w:rPr>
          <w:sz w:val="28"/>
          <w:szCs w:val="28"/>
        </w:rPr>
        <w:t>The column chart helps to understand the monetary value of transactions under different fraud-status groups.</w:t>
      </w:r>
    </w:p>
    <w:p w14:paraId="2B6AD50A" w14:textId="77777777" w:rsidR="00A917F2" w:rsidRPr="00A917F2" w:rsidRDefault="00A917F2" w:rsidP="00A917F2">
      <w:pPr>
        <w:rPr>
          <w:sz w:val="28"/>
          <w:szCs w:val="28"/>
        </w:rPr>
      </w:pPr>
      <w:r w:rsidRPr="00A917F2">
        <w:rPr>
          <w:b/>
          <w:bCs/>
          <w:sz w:val="28"/>
          <w:szCs w:val="28"/>
        </w:rPr>
        <w:t>6. Overall Transaction Information</w:t>
      </w:r>
    </w:p>
    <w:p w14:paraId="3C7BA2B8" w14:textId="77777777" w:rsidR="00A917F2" w:rsidRPr="00A917F2" w:rsidRDefault="00A917F2" w:rsidP="00A917F2">
      <w:pPr>
        <w:rPr>
          <w:sz w:val="28"/>
          <w:szCs w:val="28"/>
        </w:rPr>
      </w:pPr>
      <w:r w:rsidRPr="00A917F2">
        <w:rPr>
          <w:sz w:val="28"/>
          <w:szCs w:val="28"/>
        </w:rPr>
        <w:lastRenderedPageBreak/>
        <w:t>KPI cards provide a quick view of the main transaction-related figures.</w:t>
      </w:r>
    </w:p>
    <w:p w14:paraId="6E1E4E9F" w14:textId="77777777" w:rsidR="00A917F2" w:rsidRPr="00A917F2" w:rsidRDefault="00A917F2" w:rsidP="00A917F2">
      <w:pPr>
        <w:rPr>
          <w:sz w:val="28"/>
          <w:szCs w:val="28"/>
        </w:rPr>
      </w:pPr>
      <w:r w:rsidRPr="00A917F2">
        <w:rPr>
          <w:b/>
          <w:bCs/>
          <w:sz w:val="28"/>
          <w:szCs w:val="28"/>
        </w:rPr>
        <w:t>7. Interactive Data Analysis</w:t>
      </w:r>
    </w:p>
    <w:p w14:paraId="1BBB2B8A" w14:textId="77777777" w:rsidR="00A917F2" w:rsidRPr="00A917F2" w:rsidRDefault="00A917F2" w:rsidP="00A917F2">
      <w:pPr>
        <w:rPr>
          <w:sz w:val="28"/>
          <w:szCs w:val="28"/>
        </w:rPr>
      </w:pPr>
      <w:r w:rsidRPr="00A917F2">
        <w:rPr>
          <w:sz w:val="28"/>
          <w:szCs w:val="28"/>
        </w:rPr>
        <w:t>Slicers allow users to select the required fraud-status category and explore the related information.</w:t>
      </w:r>
    </w:p>
    <w:p w14:paraId="768217AF" w14:textId="77777777" w:rsidR="00A917F2" w:rsidRPr="00A917F2" w:rsidRDefault="00A917F2" w:rsidP="00A917F2">
      <w:pPr>
        <w:rPr>
          <w:sz w:val="28"/>
          <w:szCs w:val="28"/>
        </w:rPr>
      </w:pPr>
      <w:r w:rsidRPr="00A917F2">
        <w:rPr>
          <w:b/>
          <w:bCs/>
          <w:sz w:val="28"/>
          <w:szCs w:val="28"/>
        </w:rPr>
        <w:t>8. Importance of Further Checking</w:t>
      </w:r>
    </w:p>
    <w:p w14:paraId="77D38A82" w14:textId="77777777" w:rsidR="00A917F2" w:rsidRPr="00A917F2" w:rsidRDefault="00A917F2" w:rsidP="00A917F2">
      <w:pPr>
        <w:rPr>
          <w:sz w:val="28"/>
          <w:szCs w:val="28"/>
        </w:rPr>
      </w:pPr>
      <w:r w:rsidRPr="00A917F2">
        <w:rPr>
          <w:sz w:val="28"/>
          <w:szCs w:val="28"/>
        </w:rPr>
        <w:t>The dashboard can highlight unusual patterns, but additional investigation is needed before confirming any transaction as fraudulent or related to money laundering.</w:t>
      </w:r>
    </w:p>
    <w:p w14:paraId="097599D6" w14:textId="77777777" w:rsidR="00A917F2" w:rsidRPr="00A917F2" w:rsidRDefault="00A917F2" w:rsidP="00A917F2">
      <w:pPr>
        <w:rPr>
          <w:b/>
          <w:bCs/>
          <w:sz w:val="28"/>
          <w:szCs w:val="28"/>
        </w:rPr>
      </w:pPr>
      <w:r w:rsidRPr="00A917F2">
        <w:rPr>
          <w:b/>
          <w:bCs/>
          <w:sz w:val="28"/>
          <w:szCs w:val="28"/>
        </w:rPr>
        <w:t>11. Importance of the Dashboard</w:t>
      </w:r>
    </w:p>
    <w:p w14:paraId="7F9B5CE9" w14:textId="77777777" w:rsidR="00A917F2" w:rsidRPr="00A917F2" w:rsidRDefault="00A917F2" w:rsidP="00A917F2">
      <w:pPr>
        <w:rPr>
          <w:sz w:val="28"/>
          <w:szCs w:val="28"/>
        </w:rPr>
      </w:pPr>
      <w:r w:rsidRPr="00A917F2">
        <w:rPr>
          <w:sz w:val="28"/>
          <w:szCs w:val="28"/>
        </w:rPr>
        <w:t>The AML dashboard is useful for understanding financial transaction activities in one place.</w:t>
      </w:r>
    </w:p>
    <w:p w14:paraId="0648635D" w14:textId="77777777" w:rsidR="00A917F2" w:rsidRPr="00A917F2" w:rsidRDefault="00A917F2" w:rsidP="00A917F2">
      <w:pPr>
        <w:rPr>
          <w:sz w:val="28"/>
          <w:szCs w:val="28"/>
        </w:rPr>
      </w:pPr>
      <w:r w:rsidRPr="00A917F2">
        <w:rPr>
          <w:sz w:val="28"/>
          <w:szCs w:val="28"/>
        </w:rPr>
        <w:t>Its main benefits are:</w:t>
      </w:r>
    </w:p>
    <w:p w14:paraId="22189F0F" w14:textId="77777777" w:rsidR="00A917F2" w:rsidRPr="00A917F2" w:rsidRDefault="00A917F2" w:rsidP="00A917F2">
      <w:pPr>
        <w:numPr>
          <w:ilvl w:val="0"/>
          <w:numId w:val="6"/>
        </w:numPr>
        <w:rPr>
          <w:sz w:val="28"/>
          <w:szCs w:val="28"/>
        </w:rPr>
      </w:pPr>
      <w:r w:rsidRPr="00A917F2">
        <w:rPr>
          <w:sz w:val="28"/>
          <w:szCs w:val="28"/>
        </w:rPr>
        <w:t>Makes large transaction data easier to understand.</w:t>
      </w:r>
    </w:p>
    <w:p w14:paraId="259AC5BD" w14:textId="77777777" w:rsidR="00A917F2" w:rsidRPr="00A917F2" w:rsidRDefault="00A917F2" w:rsidP="00A917F2">
      <w:pPr>
        <w:numPr>
          <w:ilvl w:val="0"/>
          <w:numId w:val="6"/>
        </w:numPr>
        <w:rPr>
          <w:sz w:val="28"/>
          <w:szCs w:val="28"/>
        </w:rPr>
      </w:pPr>
      <w:r w:rsidRPr="00A917F2">
        <w:rPr>
          <w:sz w:val="28"/>
          <w:szCs w:val="28"/>
        </w:rPr>
        <w:t>Helps compare different fraud-status categories.</w:t>
      </w:r>
    </w:p>
    <w:p w14:paraId="3DA09B7B" w14:textId="77777777" w:rsidR="00A917F2" w:rsidRPr="00A917F2" w:rsidRDefault="00A917F2" w:rsidP="00A917F2">
      <w:pPr>
        <w:numPr>
          <w:ilvl w:val="0"/>
          <w:numId w:val="6"/>
        </w:numPr>
        <w:rPr>
          <w:sz w:val="28"/>
          <w:szCs w:val="28"/>
        </w:rPr>
      </w:pPr>
      <w:r w:rsidRPr="00A917F2">
        <w:rPr>
          <w:sz w:val="28"/>
          <w:szCs w:val="28"/>
        </w:rPr>
        <w:t>Displays important transaction values.</w:t>
      </w:r>
    </w:p>
    <w:p w14:paraId="5579A3E3" w14:textId="77777777" w:rsidR="00A917F2" w:rsidRPr="00A917F2" w:rsidRDefault="00A917F2" w:rsidP="00A917F2">
      <w:pPr>
        <w:numPr>
          <w:ilvl w:val="0"/>
          <w:numId w:val="6"/>
        </w:numPr>
        <w:rPr>
          <w:sz w:val="28"/>
          <w:szCs w:val="28"/>
        </w:rPr>
      </w:pPr>
      <w:r w:rsidRPr="00A917F2">
        <w:rPr>
          <w:sz w:val="28"/>
          <w:szCs w:val="28"/>
        </w:rPr>
        <w:t>Provides information about alert patterns.</w:t>
      </w:r>
    </w:p>
    <w:p w14:paraId="36910C03" w14:textId="77777777" w:rsidR="00A917F2" w:rsidRPr="00A917F2" w:rsidRDefault="00A917F2" w:rsidP="00A917F2">
      <w:pPr>
        <w:numPr>
          <w:ilvl w:val="0"/>
          <w:numId w:val="6"/>
        </w:numPr>
        <w:rPr>
          <w:sz w:val="28"/>
          <w:szCs w:val="28"/>
        </w:rPr>
      </w:pPr>
      <w:r w:rsidRPr="00A917F2">
        <w:rPr>
          <w:sz w:val="28"/>
          <w:szCs w:val="28"/>
        </w:rPr>
        <w:t>Helps identify unusual changes that may need attention.</w:t>
      </w:r>
    </w:p>
    <w:p w14:paraId="7586B30B" w14:textId="77777777" w:rsidR="00A917F2" w:rsidRPr="00A917F2" w:rsidRDefault="00A917F2" w:rsidP="00A917F2">
      <w:pPr>
        <w:numPr>
          <w:ilvl w:val="0"/>
          <w:numId w:val="6"/>
        </w:numPr>
        <w:rPr>
          <w:sz w:val="28"/>
          <w:szCs w:val="28"/>
        </w:rPr>
      </w:pPr>
      <w:r w:rsidRPr="00A917F2">
        <w:rPr>
          <w:sz w:val="28"/>
          <w:szCs w:val="28"/>
        </w:rPr>
        <w:t>Saves time when reviewing transaction information.</w:t>
      </w:r>
    </w:p>
    <w:p w14:paraId="4B8F92AC" w14:textId="77777777" w:rsidR="00A917F2" w:rsidRPr="00A917F2" w:rsidRDefault="00A917F2" w:rsidP="00A917F2">
      <w:pPr>
        <w:numPr>
          <w:ilvl w:val="0"/>
          <w:numId w:val="6"/>
        </w:numPr>
        <w:rPr>
          <w:sz w:val="28"/>
          <w:szCs w:val="28"/>
        </w:rPr>
      </w:pPr>
      <w:r w:rsidRPr="00A917F2">
        <w:rPr>
          <w:sz w:val="28"/>
          <w:szCs w:val="28"/>
        </w:rPr>
        <w:t>Supports preliminary financial risk analysis.</w:t>
      </w:r>
    </w:p>
    <w:p w14:paraId="2920355F" w14:textId="77777777" w:rsidR="00BA6958" w:rsidRDefault="00BA6958" w:rsidP="00A917F2">
      <w:pPr>
        <w:rPr>
          <w:b/>
          <w:bCs/>
          <w:sz w:val="28"/>
          <w:szCs w:val="28"/>
        </w:rPr>
      </w:pPr>
    </w:p>
    <w:p w14:paraId="5DFABD0E" w14:textId="7448D4FF" w:rsidR="00A917F2" w:rsidRPr="00A917F2" w:rsidRDefault="00A917F2" w:rsidP="00A917F2">
      <w:pPr>
        <w:rPr>
          <w:b/>
          <w:bCs/>
          <w:sz w:val="28"/>
          <w:szCs w:val="28"/>
        </w:rPr>
      </w:pPr>
      <w:r w:rsidRPr="00A917F2">
        <w:rPr>
          <w:b/>
          <w:bCs/>
          <w:sz w:val="28"/>
          <w:szCs w:val="28"/>
        </w:rPr>
        <w:t>12. Conclusion</w:t>
      </w:r>
    </w:p>
    <w:p w14:paraId="7733A37D" w14:textId="77777777" w:rsidR="00A917F2" w:rsidRPr="00A917F2" w:rsidRDefault="00A917F2" w:rsidP="00A917F2">
      <w:pPr>
        <w:rPr>
          <w:sz w:val="28"/>
          <w:szCs w:val="28"/>
        </w:rPr>
      </w:pPr>
      <w:r w:rsidRPr="00A917F2">
        <w:rPr>
          <w:sz w:val="28"/>
          <w:szCs w:val="28"/>
        </w:rPr>
        <w:t>Through this project, I gained practical knowledge of creating an AML Transaction and Fraud Analysis Dashboard using Microsoft Power BI.</w:t>
      </w:r>
    </w:p>
    <w:p w14:paraId="1313F7B6" w14:textId="77777777" w:rsidR="00A917F2" w:rsidRPr="00A917F2" w:rsidRDefault="00A917F2" w:rsidP="00A917F2">
      <w:pPr>
        <w:rPr>
          <w:sz w:val="28"/>
          <w:szCs w:val="28"/>
        </w:rPr>
      </w:pPr>
      <w:r w:rsidRPr="00A917F2">
        <w:rPr>
          <w:sz w:val="28"/>
          <w:szCs w:val="28"/>
        </w:rPr>
        <w:t>I learned how to use DAX measures, KPI cards, line charts, donut charts, bar charts and column charts to present financial transaction information.</w:t>
      </w:r>
    </w:p>
    <w:p w14:paraId="0012B9FE" w14:textId="77777777" w:rsidR="00A917F2" w:rsidRPr="00A917F2" w:rsidRDefault="00A917F2" w:rsidP="00A917F2">
      <w:pPr>
        <w:rPr>
          <w:sz w:val="28"/>
          <w:szCs w:val="28"/>
        </w:rPr>
      </w:pPr>
      <w:r w:rsidRPr="00A917F2">
        <w:rPr>
          <w:sz w:val="28"/>
          <w:szCs w:val="28"/>
        </w:rPr>
        <w:t>The dashboard helped me understand transaction trends, fraud-status comparisons, alert categories and transaction values. I also learned how interactive filters can make data analysis easier.</w:t>
      </w:r>
    </w:p>
    <w:p w14:paraId="6975F394" w14:textId="77777777" w:rsidR="00A917F2" w:rsidRPr="00A917F2" w:rsidRDefault="00A917F2" w:rsidP="00A917F2">
      <w:pPr>
        <w:rPr>
          <w:sz w:val="28"/>
          <w:szCs w:val="28"/>
        </w:rPr>
      </w:pPr>
      <w:r w:rsidRPr="00A917F2">
        <w:rPr>
          <w:sz w:val="28"/>
          <w:szCs w:val="28"/>
        </w:rPr>
        <w:lastRenderedPageBreak/>
        <w:t>Overall, this project improved my understanding of financial data analysis and the role of technology in the banking sector. It also showed me how Power BI can help present transaction information clearly and support the identification of activities that require further investigation.</w:t>
      </w:r>
    </w:p>
    <w:p w14:paraId="02D09042" w14:textId="77777777" w:rsidR="00D92DCB" w:rsidRPr="00A917F2" w:rsidRDefault="00D92DCB">
      <w:pPr>
        <w:rPr>
          <w:sz w:val="28"/>
          <w:szCs w:val="28"/>
        </w:rPr>
      </w:pPr>
    </w:p>
    <w:sectPr w:rsidR="00D92DCB" w:rsidRPr="00A91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110C"/>
    <w:multiLevelType w:val="multilevel"/>
    <w:tmpl w:val="6C4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A17C2"/>
    <w:multiLevelType w:val="multilevel"/>
    <w:tmpl w:val="686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80A2B"/>
    <w:multiLevelType w:val="multilevel"/>
    <w:tmpl w:val="73E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65EEA"/>
    <w:multiLevelType w:val="multilevel"/>
    <w:tmpl w:val="27CC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D1688C"/>
    <w:multiLevelType w:val="multilevel"/>
    <w:tmpl w:val="3BFE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4239E4"/>
    <w:multiLevelType w:val="multilevel"/>
    <w:tmpl w:val="579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98693">
    <w:abstractNumId w:val="3"/>
  </w:num>
  <w:num w:numId="2" w16cid:durableId="1991322425">
    <w:abstractNumId w:val="2"/>
  </w:num>
  <w:num w:numId="3" w16cid:durableId="1480801948">
    <w:abstractNumId w:val="4"/>
  </w:num>
  <w:num w:numId="4" w16cid:durableId="1694531185">
    <w:abstractNumId w:val="1"/>
  </w:num>
  <w:num w:numId="5" w16cid:durableId="20984287">
    <w:abstractNumId w:val="0"/>
  </w:num>
  <w:num w:numId="6" w16cid:durableId="828444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F2"/>
    <w:rsid w:val="006C3371"/>
    <w:rsid w:val="00A917F2"/>
    <w:rsid w:val="00B51D15"/>
    <w:rsid w:val="00BA6958"/>
    <w:rsid w:val="00CE1FFE"/>
    <w:rsid w:val="00D92D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D478"/>
  <w15:chartTrackingRefBased/>
  <w15:docId w15:val="{8C0A4D7D-F3FA-40CA-962A-3B399A8D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7F2"/>
  </w:style>
  <w:style w:type="paragraph" w:styleId="Heading1">
    <w:name w:val="heading 1"/>
    <w:basedOn w:val="Normal"/>
    <w:next w:val="Normal"/>
    <w:link w:val="Heading1Char"/>
    <w:uiPriority w:val="9"/>
    <w:qFormat/>
    <w:rsid w:val="00A91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7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7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7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7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7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7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7F2"/>
    <w:rPr>
      <w:rFonts w:eastAsiaTheme="majorEastAsia" w:cstheme="majorBidi"/>
      <w:color w:val="272727" w:themeColor="text1" w:themeTint="D8"/>
    </w:rPr>
  </w:style>
  <w:style w:type="paragraph" w:styleId="Title">
    <w:name w:val="Title"/>
    <w:basedOn w:val="Normal"/>
    <w:next w:val="Normal"/>
    <w:link w:val="TitleChar"/>
    <w:uiPriority w:val="10"/>
    <w:qFormat/>
    <w:rsid w:val="00A91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7F2"/>
    <w:pPr>
      <w:spacing w:before="160"/>
      <w:jc w:val="center"/>
    </w:pPr>
    <w:rPr>
      <w:i/>
      <w:iCs/>
      <w:color w:val="404040" w:themeColor="text1" w:themeTint="BF"/>
    </w:rPr>
  </w:style>
  <w:style w:type="character" w:customStyle="1" w:styleId="QuoteChar">
    <w:name w:val="Quote Char"/>
    <w:basedOn w:val="DefaultParagraphFont"/>
    <w:link w:val="Quote"/>
    <w:uiPriority w:val="29"/>
    <w:rsid w:val="00A917F2"/>
    <w:rPr>
      <w:i/>
      <w:iCs/>
      <w:color w:val="404040" w:themeColor="text1" w:themeTint="BF"/>
    </w:rPr>
  </w:style>
  <w:style w:type="paragraph" w:styleId="ListParagraph">
    <w:name w:val="List Paragraph"/>
    <w:basedOn w:val="Normal"/>
    <w:uiPriority w:val="34"/>
    <w:qFormat/>
    <w:rsid w:val="00A917F2"/>
    <w:pPr>
      <w:ind w:left="720"/>
      <w:contextualSpacing/>
    </w:pPr>
  </w:style>
  <w:style w:type="character" w:styleId="IntenseEmphasis">
    <w:name w:val="Intense Emphasis"/>
    <w:basedOn w:val="DefaultParagraphFont"/>
    <w:uiPriority w:val="21"/>
    <w:qFormat/>
    <w:rsid w:val="00A917F2"/>
    <w:rPr>
      <w:i/>
      <w:iCs/>
      <w:color w:val="2F5496" w:themeColor="accent1" w:themeShade="BF"/>
    </w:rPr>
  </w:style>
  <w:style w:type="paragraph" w:styleId="IntenseQuote">
    <w:name w:val="Intense Quote"/>
    <w:basedOn w:val="Normal"/>
    <w:next w:val="Normal"/>
    <w:link w:val="IntenseQuoteChar"/>
    <w:uiPriority w:val="30"/>
    <w:qFormat/>
    <w:rsid w:val="00A91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7F2"/>
    <w:rPr>
      <w:i/>
      <w:iCs/>
      <w:color w:val="2F5496" w:themeColor="accent1" w:themeShade="BF"/>
    </w:rPr>
  </w:style>
  <w:style w:type="character" w:styleId="IntenseReference">
    <w:name w:val="Intense Reference"/>
    <w:basedOn w:val="DefaultParagraphFont"/>
    <w:uiPriority w:val="32"/>
    <w:qFormat/>
    <w:rsid w:val="00A917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1</cp:revision>
  <dcterms:created xsi:type="dcterms:W3CDTF">2026-10-30T15:41:00Z</dcterms:created>
  <dcterms:modified xsi:type="dcterms:W3CDTF">2026-10-30T15:58:00Z</dcterms:modified>
</cp:coreProperties>
</file>