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Benefity: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Siłownia w pracy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Bony na żywność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Karta sportowa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Wspólna kuchnia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gata Magdalena Nowak" w:id="0" w:date="2017-05-12T03:32:1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dodalam na czerwono na scenariuszach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