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2554A4C7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12C143B" w:rsidR="001002D7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6572C2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8E36E51" w:rsidR="001002D7" w:rsidRPr="00466FAC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20A87">
              <w:rPr>
                <w:rFonts w:ascii="Arial" w:hAnsi="Arial" w:cs="Arial"/>
              </w:rPr>
              <w:t>Todas</w:t>
            </w:r>
          </w:p>
        </w:tc>
      </w:tr>
      <w:tr w:rsidR="006572C2" w:rsidRPr="00B27078" w14:paraId="19C09A09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7BD5A6B" w14:textId="555872A9" w:rsidR="006572C2" w:rsidRDefault="006572C2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6428833" w14:textId="15BD89F4" w:rsidR="006572C2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6FD162" w14:textId="0A4EB787" w:rsidR="006572C2" w:rsidRPr="00466FAC" w:rsidRDefault="00403206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60BCC">
              <w:rPr>
                <w:rFonts w:ascii="Arial" w:hAnsi="Arial" w:cs="Arial"/>
              </w:rPr>
              <w:t>Todas</w:t>
            </w:r>
          </w:p>
        </w:tc>
      </w:tr>
      <w:tr w:rsidR="00A93442" w:rsidRPr="00B27078" w14:paraId="69B3A7BF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39A1EA6" w14:textId="1B67C2A2" w:rsidR="00A93442" w:rsidRDefault="0059111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A9698BB" w14:textId="40BC182C" w:rsidR="00A93442" w:rsidRDefault="0059111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ED2A6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E6DE9EA" w14:textId="053C24DF" w:rsidR="00A93442" w:rsidRDefault="002C299C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F30839">
              <w:rPr>
                <w:rFonts w:ascii="Arial" w:hAnsi="Arial" w:cs="Arial"/>
              </w:rPr>
              <w:t xml:space="preserve"> 1</w:t>
            </w:r>
            <w:r w:rsidR="00C72A0D">
              <w:rPr>
                <w:rFonts w:ascii="Arial" w:hAnsi="Arial" w:cs="Arial"/>
              </w:rPr>
              <w:t>,</w:t>
            </w:r>
            <w:r w:rsidR="006A5493">
              <w:rPr>
                <w:rFonts w:ascii="Arial" w:hAnsi="Arial" w:cs="Arial"/>
              </w:rPr>
              <w:t>2</w:t>
            </w:r>
            <w:r w:rsidR="00B61643">
              <w:rPr>
                <w:rFonts w:ascii="Arial" w:hAnsi="Arial" w:cs="Arial"/>
              </w:rPr>
              <w:t>,</w:t>
            </w:r>
            <w:r w:rsidR="00C72A0D">
              <w:rPr>
                <w:rFonts w:ascii="Arial" w:hAnsi="Arial" w:cs="Arial"/>
              </w:rPr>
              <w:t>4</w:t>
            </w:r>
            <w:r w:rsidR="00B61643">
              <w:rPr>
                <w:rFonts w:ascii="Arial" w:hAnsi="Arial" w:cs="Arial"/>
              </w:rPr>
              <w:t>,5</w:t>
            </w:r>
            <w:r w:rsidR="00614116">
              <w:rPr>
                <w:rFonts w:ascii="Arial" w:hAnsi="Arial" w:cs="Arial"/>
              </w:rPr>
              <w:t>,6</w:t>
            </w:r>
            <w:r w:rsidR="006A5493">
              <w:rPr>
                <w:rFonts w:ascii="Arial" w:hAnsi="Arial" w:cs="Arial"/>
              </w:rPr>
              <w:t>,7</w:t>
            </w:r>
          </w:p>
        </w:tc>
      </w:tr>
      <w:tr w:rsidR="001A2F0E" w:rsidRPr="00B27078" w14:paraId="7FAF30F6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1399A6B4" w14:textId="49D9CE0F" w:rsidR="001A2F0E" w:rsidRDefault="001A2F0E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89D049C" w14:textId="43E516BF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624B2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624B2B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AC69783" w14:textId="6FFF4186" w:rsidR="001A2F0E" w:rsidRDefault="001A2F0E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1E1C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7B439C" w:rsidRPr="00595316" w:rsidRDefault="007B439C">
      <w:pPr>
        <w:rPr>
          <w:sz w:val="12"/>
          <w:szCs w:val="12"/>
        </w:rPr>
      </w:pPr>
    </w:p>
    <w:p w14:paraId="455803F6" w14:textId="64ACE096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070FB3E3" w14:textId="46A66FA8" w:rsidR="008A197C" w:rsidRDefault="00624B2B" w:rsidP="00624B2B">
      <w:pPr>
        <w:pStyle w:val="Prrafodelista"/>
        <w:tabs>
          <w:tab w:val="left" w:pos="356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054B228F" w14:textId="35420173" w:rsidR="00CB1913" w:rsidRPr="00320A87" w:rsidRDefault="008A197C" w:rsidP="008A197C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320A87">
        <w:rPr>
          <w:rFonts w:ascii="Arial" w:hAnsi="Arial" w:cs="Arial"/>
          <w:szCs w:val="24"/>
        </w:rPr>
        <w:t xml:space="preserve">Identificar las afectaciones generadas </w:t>
      </w:r>
      <w:r w:rsidR="00F42E25">
        <w:rPr>
          <w:rFonts w:ascii="Arial" w:hAnsi="Arial" w:cs="Arial"/>
          <w:szCs w:val="24"/>
        </w:rPr>
        <w:t>por la empresa</w:t>
      </w:r>
      <w:r w:rsidRPr="00320A87">
        <w:rPr>
          <w:rFonts w:ascii="Arial" w:hAnsi="Arial" w:cs="Arial"/>
          <w:szCs w:val="24"/>
        </w:rPr>
        <w:t>, buscando minimizarlas</w:t>
      </w:r>
      <w:r w:rsidR="00093718">
        <w:rPr>
          <w:rFonts w:ascii="Arial" w:hAnsi="Arial" w:cs="Arial"/>
          <w:szCs w:val="24"/>
        </w:rPr>
        <w:t>, con foco en las comunidades del área de influencia de Paracel</w:t>
      </w:r>
      <w:r w:rsidRPr="00320A87">
        <w:rPr>
          <w:rFonts w:ascii="Arial" w:hAnsi="Arial" w:cs="Arial"/>
          <w:szCs w:val="24"/>
        </w:rPr>
        <w:t xml:space="preserve">.  </w:t>
      </w:r>
    </w:p>
    <w:p w14:paraId="25B4AC11" w14:textId="77777777" w:rsidR="00CB1913" w:rsidRPr="00320A87" w:rsidRDefault="00CB1913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05CDC350" w:rsidR="008A197C" w:rsidRPr="00320A87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programa de Manejo Social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3118"/>
        <w:gridCol w:w="3828"/>
      </w:tblGrid>
      <w:tr w:rsidR="008A197C" w:rsidRPr="00DD26C2" w14:paraId="3529CEF9" w14:textId="77777777" w:rsidTr="00320A87">
        <w:trPr>
          <w:trHeight w:val="346"/>
        </w:trPr>
        <w:tc>
          <w:tcPr>
            <w:tcW w:w="2552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52C799DE" w14:textId="403E5672" w:rsidR="008A197C" w:rsidRDefault="00AE709B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AE709B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Industrial: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8A197C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8A197C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8A197C" w:rsidRPr="00E7030B">
              <w:rPr>
                <w:rFonts w:ascii="Arial" w:eastAsia="Arial" w:hAnsi="Arial" w:cs="Arial"/>
                <w:sz w:val="20"/>
                <w:lang w:bidi="es-ES"/>
              </w:rPr>
              <w:t>(ADA</w:t>
            </w:r>
            <w:r w:rsidR="00355F11">
              <w:rPr>
                <w:rFonts w:ascii="Arial" w:eastAsia="Arial" w:hAnsi="Arial" w:cs="Arial"/>
                <w:sz w:val="20"/>
                <w:lang w:bidi="es-ES"/>
              </w:rPr>
              <w:t xml:space="preserve">), Área </w:t>
            </w:r>
            <w:r w:rsidR="00310FFE">
              <w:rPr>
                <w:rFonts w:ascii="Arial" w:eastAsia="Arial" w:hAnsi="Arial" w:cs="Arial"/>
                <w:sz w:val="20"/>
                <w:lang w:bidi="es-ES"/>
              </w:rPr>
              <w:t>de Influencia Directa (AID)</w:t>
            </w:r>
          </w:p>
          <w:p w14:paraId="53AA8AAF" w14:textId="328719B3" w:rsidR="00D403DE" w:rsidRDefault="00D403DE" w:rsidP="009D1A67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D403DE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D403DE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51834CE5" w14:textId="5FE0C32A" w:rsidR="00BA73D0" w:rsidRPr="00DD26C2" w:rsidRDefault="00AE709B" w:rsidP="00BA73D0">
            <w:pPr>
              <w:rPr>
                <w:rFonts w:ascii="Arial" w:hAnsi="Arial" w:cs="Arial"/>
              </w:rPr>
            </w:pPr>
            <w:r w:rsidRPr="00AE709B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Indígena: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  <w:r w:rsidR="00320A87">
              <w:rPr>
                <w:rFonts w:ascii="Arial" w:eastAsia="Arial" w:hAnsi="Arial" w:cs="Arial"/>
                <w:sz w:val="20"/>
                <w:lang w:bidi="es-ES"/>
              </w:rPr>
              <w:t>Á</w:t>
            </w:r>
            <w:r w:rsidR="00BA73D0" w:rsidRPr="00BA73D0">
              <w:rPr>
                <w:rFonts w:ascii="Arial" w:eastAsia="Arial" w:hAnsi="Arial" w:cs="Arial"/>
                <w:sz w:val="20"/>
                <w:lang w:bidi="es-ES"/>
              </w:rPr>
              <w:t xml:space="preserve">rea de Influencia </w:t>
            </w:r>
            <w:r w:rsidR="00320A87">
              <w:rPr>
                <w:rFonts w:ascii="Arial" w:eastAsia="Arial" w:hAnsi="Arial" w:cs="Arial"/>
                <w:sz w:val="20"/>
                <w:lang w:bidi="es-ES"/>
              </w:rPr>
              <w:t>D</w:t>
            </w:r>
            <w:r w:rsidR="00BA73D0" w:rsidRPr="00BA73D0">
              <w:rPr>
                <w:rFonts w:ascii="Arial" w:eastAsia="Arial" w:hAnsi="Arial" w:cs="Arial"/>
                <w:sz w:val="20"/>
                <w:lang w:bidi="es-ES"/>
              </w:rPr>
              <w:t>irecta (AID)</w:t>
            </w:r>
            <w:r w:rsidR="00A32C8A">
              <w:rPr>
                <w:rFonts w:ascii="Arial" w:eastAsia="Arial" w:hAnsi="Arial" w:cs="Arial"/>
                <w:sz w:val="20"/>
                <w:lang w:bidi="es-ES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Redención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Jeguahaty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Vy’a Renda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Takuarendyju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Takuarita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Sati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Guyra </w:t>
            </w:r>
            <w:proofErr w:type="spellStart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Ñe'engatu</w:t>
            </w:r>
            <w:proofErr w:type="spellEnd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 Amba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Mberyvo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Yvyty Rovi</w:t>
            </w:r>
            <w:r w:rsidR="00A32C8A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, </w:t>
            </w:r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 xml:space="preserve">Apyka </w:t>
            </w:r>
            <w:proofErr w:type="spellStart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Jegua</w:t>
            </w:r>
            <w:proofErr w:type="spellEnd"/>
            <w:r w:rsidR="00A32C8A" w:rsidRPr="00764E2C">
              <w:rPr>
                <w:rFonts w:ascii="Arial" w:eastAsiaTheme="minorHAnsi" w:hAnsi="Arial" w:cs="Arial"/>
                <w:color w:val="000000"/>
                <w:sz w:val="20"/>
                <w:szCs w:val="20"/>
                <w:lang w:val="es-PY"/>
              </w:rPr>
              <w:t>.</w:t>
            </w:r>
          </w:p>
        </w:tc>
      </w:tr>
      <w:tr w:rsidR="00403CC2" w:rsidRPr="00DD26C2" w14:paraId="4CAD9440" w14:textId="77777777" w:rsidTr="008861FB">
        <w:trPr>
          <w:trHeight w:val="419"/>
        </w:trPr>
        <w:tc>
          <w:tcPr>
            <w:tcW w:w="2552" w:type="dxa"/>
            <w:vAlign w:val="center"/>
          </w:tcPr>
          <w:p w14:paraId="1FF601DF" w14:textId="22C955D9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18" w:type="dxa"/>
            <w:vAlign w:val="center"/>
          </w:tcPr>
          <w:p w14:paraId="69D18BEA" w14:textId="41B1154C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828" w:type="dxa"/>
            <w:vAlign w:val="center"/>
          </w:tcPr>
          <w:p w14:paraId="3C69ECC6" w14:textId="1F99B9D0" w:rsidR="00403CC2" w:rsidRDefault="00403CC2" w:rsidP="00403CC2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[Forestal]</w:t>
            </w:r>
          </w:p>
        </w:tc>
      </w:tr>
      <w:tr w:rsidR="00403CC2" w:rsidRPr="00DD26C2" w14:paraId="0C5D8867" w14:textId="77777777" w:rsidTr="008861FB">
        <w:trPr>
          <w:trHeight w:val="423"/>
        </w:trPr>
        <w:tc>
          <w:tcPr>
            <w:tcW w:w="2552" w:type="dxa"/>
            <w:vAlign w:val="center"/>
          </w:tcPr>
          <w:p w14:paraId="3A1D3158" w14:textId="7CEA331F" w:rsidR="00403CC2" w:rsidRPr="0069333F" w:rsidRDefault="00403CC2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18" w:type="dxa"/>
            <w:vAlign w:val="center"/>
          </w:tcPr>
          <w:p w14:paraId="46445E18" w14:textId="0AE90785" w:rsidR="00403CC2" w:rsidRPr="00434764" w:rsidRDefault="00403CC2" w:rsidP="00AE709B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proofErr w:type="spellStart"/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Pre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-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construcción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c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onstrucción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  <w:tc>
          <w:tcPr>
            <w:tcW w:w="3828" w:type="dxa"/>
            <w:vAlign w:val="center"/>
          </w:tcPr>
          <w:p w14:paraId="30F22499" w14:textId="1A645948" w:rsidR="00403CC2" w:rsidRPr="00434764" w:rsidRDefault="009B5297" w:rsidP="009B5297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Pr="009B5297">
              <w:rPr>
                <w:rFonts w:ascii="Arial" w:eastAsia="Arial" w:hAnsi="Arial" w:cs="Arial"/>
                <w:bCs/>
                <w:sz w:val="20"/>
                <w:lang w:bidi="es-ES"/>
              </w:rPr>
              <w:t>Instalación, operación y mantenimiento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</w:p>
        </w:tc>
      </w:tr>
    </w:tbl>
    <w:p w14:paraId="45C94BF0" w14:textId="4E8A89D1" w:rsidR="003A312A" w:rsidRDefault="003A312A"/>
    <w:p w14:paraId="2F26937C" w14:textId="3C570C0D" w:rsidR="00320A87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2668FC" w14:textId="468D4F6F" w:rsidR="00320A87" w:rsidRPr="00104EB7" w:rsidRDefault="00320A87" w:rsidP="00320A87">
      <w:pPr>
        <w:spacing w:line="288" w:lineRule="auto"/>
        <w:contextualSpacing/>
        <w:rPr>
          <w:rFonts w:ascii="Arial" w:hAnsi="Arial" w:cs="Arial"/>
          <w:sz w:val="8"/>
          <w:szCs w:val="8"/>
        </w:rPr>
      </w:pPr>
    </w:p>
    <w:p w14:paraId="5F9683BB" w14:textId="799C94AD" w:rsidR="00320A87" w:rsidRPr="00927BBB" w:rsidRDefault="00320A87" w:rsidP="00320A87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t>Área Directamente Afectada (ADA) del componente industrial:</w:t>
      </w:r>
      <w:r w:rsidRPr="00927BBB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2650FC">
        <w:rPr>
          <w:rFonts w:ascii="Arial" w:hAnsi="Arial" w:cs="Arial"/>
        </w:rPr>
        <w:t>[</w:t>
      </w:r>
      <w:r w:rsidRPr="00927BBB">
        <w:rPr>
          <w:rFonts w:ascii="Arial" w:hAnsi="Arial" w:cs="Arial"/>
        </w:rPr>
        <w:t xml:space="preserve">Incluye </w:t>
      </w:r>
      <w:r w:rsidR="009A2B0C" w:rsidRPr="00927BBB">
        <w:rPr>
          <w:rFonts w:ascii="Arial" w:hAnsi="Arial" w:cs="Arial"/>
        </w:rPr>
        <w:t>l</w:t>
      </w:r>
      <w:r w:rsidR="006572C2" w:rsidRPr="00927BBB">
        <w:rPr>
          <w:rFonts w:ascii="Arial" w:hAnsi="Arial" w:cs="Arial"/>
        </w:rPr>
        <w:t>a poblaci</w:t>
      </w:r>
      <w:r w:rsidR="002650FC">
        <w:rPr>
          <w:rFonts w:ascii="Arial" w:hAnsi="Arial" w:cs="Arial"/>
        </w:rPr>
        <w:t>ón</w:t>
      </w:r>
      <w:r w:rsidRPr="00927BBB">
        <w:rPr>
          <w:rFonts w:ascii="Arial" w:hAnsi="Arial" w:cs="Arial"/>
        </w:rPr>
        <w:t xml:space="preserve"> denominad</w:t>
      </w:r>
      <w:r w:rsidR="002650FC">
        <w:rPr>
          <w:rFonts w:ascii="Arial" w:hAnsi="Arial" w:cs="Arial"/>
        </w:rPr>
        <w:t>a</w:t>
      </w:r>
      <w:r w:rsidRPr="00927BBB">
        <w:rPr>
          <w:rFonts w:ascii="Arial" w:hAnsi="Arial" w:cs="Arial"/>
        </w:rPr>
        <w:t xml:space="preserve"> Piquete Cue</w:t>
      </w:r>
      <w:r w:rsidR="002650FC">
        <w:rPr>
          <w:rFonts w:ascii="Arial" w:hAnsi="Arial" w:cs="Arial"/>
        </w:rPr>
        <w:t>].</w:t>
      </w:r>
    </w:p>
    <w:p w14:paraId="7506C452" w14:textId="77777777" w:rsidR="00320A87" w:rsidRPr="00BB6EAD" w:rsidRDefault="00320A87" w:rsidP="00320A87">
      <w:pPr>
        <w:spacing w:line="288" w:lineRule="auto"/>
        <w:rPr>
          <w:rFonts w:ascii="Arial" w:hAnsi="Arial" w:cs="Arial"/>
          <w:b/>
          <w:bCs/>
          <w:sz w:val="12"/>
          <w:szCs w:val="12"/>
          <w:highlight w:val="yellow"/>
        </w:rPr>
      </w:pPr>
    </w:p>
    <w:p w14:paraId="1FA670A8" w14:textId="634F2537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27BBB">
        <w:rPr>
          <w:rFonts w:ascii="Arial" w:hAnsi="Arial" w:cs="Arial"/>
          <w:b/>
          <w:bCs/>
        </w:rPr>
        <w:lastRenderedPageBreak/>
        <w:t>Área de Influencia Directa (AID) del componente indígena:</w:t>
      </w:r>
      <w:r w:rsidRPr="00927BBB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927BBB">
        <w:rPr>
          <w:rFonts w:ascii="Arial" w:hAnsi="Arial" w:cs="Arial"/>
        </w:rPr>
        <w:t>Tavytera</w:t>
      </w:r>
      <w:proofErr w:type="spellEnd"/>
      <w:r w:rsidRPr="00927BBB">
        <w:rPr>
          <w:rFonts w:ascii="Arial" w:hAnsi="Arial" w:cs="Arial"/>
        </w:rPr>
        <w:t xml:space="preserve">̃ y </w:t>
      </w:r>
      <w:proofErr w:type="spellStart"/>
      <w:r w:rsidRPr="00927BBB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</w:t>
      </w:r>
      <w:proofErr w:type="gramStart"/>
      <w:r w:rsidRPr="009454F7">
        <w:rPr>
          <w:rFonts w:ascii="Arial" w:hAnsi="Arial" w:cs="Arial"/>
        </w:rPr>
        <w:t>Guaraní</w:t>
      </w:r>
      <w:proofErr w:type="gramEnd"/>
      <w:r w:rsidRPr="009454F7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hAnsi="Arial" w:cs="Arial"/>
        </w:rPr>
        <w:t>Ñe'engatu</w:t>
      </w:r>
      <w:proofErr w:type="spellEnd"/>
      <w:r w:rsidRPr="009454F7">
        <w:rPr>
          <w:rFonts w:ascii="Arial" w:hAnsi="Arial" w:cs="Arial"/>
        </w:rPr>
        <w:t xml:space="preserve"> Amba, Mberyvo, Yvyty Rovi,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007F2E19" w14:textId="77777777" w:rsidR="00BE7784" w:rsidRPr="00595316" w:rsidRDefault="00BE7784" w:rsidP="00BE7784">
      <w:pPr>
        <w:spacing w:line="288" w:lineRule="auto"/>
        <w:contextualSpacing/>
        <w:rPr>
          <w:rFonts w:ascii="Arial" w:hAnsi="Arial" w:cs="Arial"/>
          <w:sz w:val="16"/>
          <w:szCs w:val="16"/>
        </w:rPr>
      </w:pPr>
    </w:p>
    <w:p w14:paraId="6483AF73" w14:textId="03F1AA0B" w:rsidR="00BE7784" w:rsidRPr="003B0B07" w:rsidRDefault="00BE7784" w:rsidP="00BE7784">
      <w:pPr>
        <w:numPr>
          <w:ilvl w:val="0"/>
          <w:numId w:val="10"/>
        </w:numPr>
        <w:spacing w:line="288" w:lineRule="auto"/>
        <w:contextualSpacing/>
        <w:rPr>
          <w:rFonts w:ascii="Arial" w:hAnsi="Arial" w:cs="Arial"/>
        </w:rPr>
      </w:pPr>
      <w:r w:rsidRPr="003B0B07">
        <w:rPr>
          <w:rFonts w:ascii="Arial" w:hAnsi="Arial" w:cs="Arial"/>
          <w:b/>
        </w:rPr>
        <w:t>Área de Influencia Directa (AID) del componente industrial:</w:t>
      </w:r>
      <w:r w:rsidRPr="003B0B07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Zarzo, Laguna Plato, </w:t>
      </w:r>
      <w:proofErr w:type="spellStart"/>
      <w:r w:rsidRPr="003B0B07">
        <w:rPr>
          <w:rFonts w:ascii="Arial" w:hAnsi="Arial" w:cs="Arial"/>
        </w:rPr>
        <w:t>Mongelós</w:t>
      </w:r>
      <w:proofErr w:type="spellEnd"/>
      <w:r w:rsidRPr="003B0B07">
        <w:rPr>
          <w:rFonts w:ascii="Arial" w:hAnsi="Arial" w:cs="Arial"/>
        </w:rPr>
        <w:t xml:space="preserve"> </w:t>
      </w:r>
      <w:proofErr w:type="spellStart"/>
      <w:r w:rsidRPr="003B0B07">
        <w:rPr>
          <w:rFonts w:ascii="Arial" w:hAnsi="Arial" w:cs="Arial"/>
        </w:rPr>
        <w:t>Pirity</w:t>
      </w:r>
      <w:proofErr w:type="spellEnd"/>
      <w:r w:rsidRPr="003B0B07">
        <w:rPr>
          <w:rFonts w:ascii="Arial" w:hAnsi="Arial" w:cs="Arial"/>
        </w:rPr>
        <w:t xml:space="preserve">, Piquete Cue, </w:t>
      </w:r>
      <w:proofErr w:type="spellStart"/>
      <w:r w:rsidRPr="003B0B07">
        <w:rPr>
          <w:rFonts w:ascii="Arial" w:hAnsi="Arial" w:cs="Arial"/>
        </w:rPr>
        <w:t>Jhugua</w:t>
      </w:r>
      <w:proofErr w:type="spellEnd"/>
      <w:r w:rsidRPr="003B0B07">
        <w:rPr>
          <w:rFonts w:ascii="Arial" w:hAnsi="Arial" w:cs="Arial"/>
        </w:rPr>
        <w:t xml:space="preserve"> Gonzalez, Callejón San Luis, </w:t>
      </w:r>
      <w:proofErr w:type="spellStart"/>
      <w:r w:rsidRPr="003B0B07">
        <w:rPr>
          <w:rFonts w:ascii="Arial" w:hAnsi="Arial" w:cs="Arial"/>
        </w:rPr>
        <w:t>Mbocayaty</w:t>
      </w:r>
      <w:proofErr w:type="spellEnd"/>
      <w:r w:rsidRPr="003B0B07">
        <w:rPr>
          <w:rFonts w:ascii="Arial" w:hAnsi="Arial" w:cs="Arial"/>
        </w:rPr>
        <w:t xml:space="preserve">, Callejón San Ramón, San Antonio, </w:t>
      </w:r>
      <w:proofErr w:type="spellStart"/>
      <w:r w:rsidRPr="003B0B07">
        <w:rPr>
          <w:rFonts w:ascii="Arial" w:hAnsi="Arial" w:cs="Arial"/>
        </w:rPr>
        <w:t>Curuzu</w:t>
      </w:r>
      <w:proofErr w:type="spellEnd"/>
      <w:r w:rsidRPr="003B0B07">
        <w:rPr>
          <w:rFonts w:ascii="Arial" w:hAnsi="Arial" w:cs="Arial"/>
        </w:rPr>
        <w:t xml:space="preserve"> Ñu, Costa </w:t>
      </w:r>
      <w:proofErr w:type="spellStart"/>
      <w:r w:rsidRPr="003B0B07">
        <w:rPr>
          <w:rFonts w:ascii="Arial" w:hAnsi="Arial" w:cs="Arial"/>
        </w:rPr>
        <w:t>Pucu</w:t>
      </w:r>
      <w:proofErr w:type="spellEnd"/>
      <w:r w:rsidRPr="003B0B07">
        <w:rPr>
          <w:rFonts w:ascii="Arial" w:hAnsi="Arial" w:cs="Arial"/>
        </w:rPr>
        <w:t xml:space="preserve">, Paso </w:t>
      </w:r>
      <w:proofErr w:type="spellStart"/>
      <w:r w:rsidRPr="003B0B07">
        <w:rPr>
          <w:rFonts w:ascii="Arial" w:hAnsi="Arial" w:cs="Arial"/>
        </w:rPr>
        <w:t>Ita</w:t>
      </w:r>
      <w:proofErr w:type="spellEnd"/>
      <w:r w:rsidRPr="003B0B07">
        <w:rPr>
          <w:rFonts w:ascii="Arial" w:hAnsi="Arial" w:cs="Arial"/>
        </w:rPr>
        <w:t xml:space="preserve">, </w:t>
      </w:r>
      <w:proofErr w:type="spellStart"/>
      <w:r w:rsidRPr="003B0B07">
        <w:rPr>
          <w:rFonts w:ascii="Arial" w:hAnsi="Arial" w:cs="Arial"/>
        </w:rPr>
        <w:t>Ko’ê</w:t>
      </w:r>
      <w:proofErr w:type="spellEnd"/>
      <w:r w:rsidRPr="003B0B07">
        <w:rPr>
          <w:rFonts w:ascii="Arial" w:hAnsi="Arial" w:cs="Arial"/>
        </w:rPr>
        <w:t xml:space="preserve"> </w:t>
      </w:r>
      <w:proofErr w:type="spellStart"/>
      <w:r w:rsidRPr="003B0B07">
        <w:rPr>
          <w:rFonts w:ascii="Arial" w:hAnsi="Arial" w:cs="Arial"/>
        </w:rPr>
        <w:t>Porâ</w:t>
      </w:r>
      <w:proofErr w:type="spellEnd"/>
      <w:r w:rsidRPr="003B0B07">
        <w:rPr>
          <w:rFonts w:ascii="Arial" w:hAnsi="Arial" w:cs="Arial"/>
        </w:rPr>
        <w:t>, Costa Ferreira, Saladillo y Colonia Primavera.</w:t>
      </w:r>
    </w:p>
    <w:p w14:paraId="2AEEBF65" w14:textId="77777777" w:rsidR="00BE7784" w:rsidRPr="00595316" w:rsidRDefault="00BE7784" w:rsidP="00BE7784">
      <w:pPr>
        <w:spacing w:line="288" w:lineRule="auto"/>
        <w:ind w:left="720"/>
        <w:contextualSpacing/>
        <w:rPr>
          <w:rFonts w:ascii="Arial" w:hAnsi="Arial" w:cs="Arial"/>
          <w:sz w:val="16"/>
          <w:szCs w:val="16"/>
        </w:rPr>
      </w:pPr>
    </w:p>
    <w:p w14:paraId="55045E76" w14:textId="2C3EB9C3" w:rsidR="00BE7784" w:rsidRPr="00355F11" w:rsidRDefault="00BE7784" w:rsidP="00BE7784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454F7">
        <w:rPr>
          <w:rFonts w:ascii="Arial" w:hAnsi="Arial" w:cs="Arial"/>
          <w:b/>
        </w:rPr>
        <w:t>Área de Influencia Directa (AID) del componente forestal:</w:t>
      </w:r>
      <w:r w:rsidRPr="009454F7">
        <w:rPr>
          <w:rFonts w:ascii="Arial" w:hAnsi="Arial" w:cs="Arial"/>
        </w:rPr>
        <w:t xml:space="preserve"> Incluye a 7 distritos en los que se localizan las áreas de las plantaciones forestales de</w:t>
      </w:r>
      <w:r>
        <w:rPr>
          <w:rFonts w:ascii="Arial" w:hAnsi="Arial" w:cs="Arial"/>
        </w:rPr>
        <w:t xml:space="preserve"> Paracel</w:t>
      </w:r>
      <w:r w:rsidRPr="009454F7">
        <w:rPr>
          <w:rFonts w:ascii="Arial" w:hAnsi="Arial" w:cs="Arial"/>
        </w:rPr>
        <w:t xml:space="preserve"> y de las principales vías de acceso a las mismas, incluyendo a </w:t>
      </w:r>
      <w:r w:rsidR="002650FC">
        <w:rPr>
          <w:rFonts w:ascii="Arial" w:hAnsi="Arial" w:cs="Arial"/>
        </w:rPr>
        <w:t>[</w:t>
      </w:r>
      <w:r w:rsidRPr="009454F7">
        <w:rPr>
          <w:rFonts w:ascii="Arial" w:hAnsi="Arial" w:cs="Arial"/>
        </w:rPr>
        <w:t>1</w:t>
      </w:r>
      <w:r w:rsidR="002650FC">
        <w:rPr>
          <w:rFonts w:ascii="Arial" w:hAnsi="Arial" w:cs="Arial"/>
        </w:rPr>
        <w:t>7]</w:t>
      </w:r>
      <w:r w:rsidRPr="009454F7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</w:t>
      </w:r>
      <w:proofErr w:type="spellStart"/>
      <w:r w:rsidRPr="009454F7">
        <w:rPr>
          <w:rFonts w:ascii="Arial" w:hAnsi="Arial" w:cs="Arial"/>
        </w:rPr>
        <w:t>Ñandu</w:t>
      </w:r>
      <w:proofErr w:type="spellEnd"/>
      <w:r w:rsidRPr="009454F7">
        <w:rPr>
          <w:rFonts w:ascii="Arial" w:hAnsi="Arial" w:cs="Arial"/>
        </w:rPr>
        <w:t xml:space="preserve">), Estribo del Plata, </w:t>
      </w:r>
      <w:proofErr w:type="spellStart"/>
      <w:r w:rsidRPr="009454F7">
        <w:rPr>
          <w:rFonts w:ascii="Arial" w:hAnsi="Arial" w:cs="Arial"/>
        </w:rPr>
        <w:t>Puentesiño</w:t>
      </w:r>
      <w:proofErr w:type="spellEnd"/>
      <w:r w:rsidRPr="009454F7">
        <w:rPr>
          <w:rFonts w:ascii="Arial" w:hAnsi="Arial" w:cs="Arial"/>
        </w:rPr>
        <w:t xml:space="preserve">, Laguna Cristo Rey, </w:t>
      </w:r>
      <w:proofErr w:type="spellStart"/>
      <w:r w:rsidRPr="009454F7">
        <w:rPr>
          <w:rFonts w:ascii="Arial" w:hAnsi="Arial" w:cs="Arial"/>
        </w:rPr>
        <w:t>Anderi</w:t>
      </w:r>
      <w:proofErr w:type="spellEnd"/>
      <w:r w:rsidRPr="009454F7">
        <w:rPr>
          <w:rFonts w:ascii="Arial" w:hAnsi="Arial" w:cs="Arial"/>
        </w:rPr>
        <w:t xml:space="preserve">, </w:t>
      </w:r>
      <w:proofErr w:type="spellStart"/>
      <w:r w:rsidRPr="009454F7">
        <w:rPr>
          <w:rFonts w:ascii="Arial" w:hAnsi="Arial" w:cs="Arial"/>
        </w:rPr>
        <w:t>Islería</w:t>
      </w:r>
      <w:proofErr w:type="spellEnd"/>
      <w:r w:rsidRPr="009454F7">
        <w:rPr>
          <w:rFonts w:ascii="Arial" w:hAnsi="Arial" w:cs="Arial"/>
        </w:rPr>
        <w:t xml:space="preserve">, Virgen del Camino, 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Guasu, </w:t>
      </w:r>
      <w:proofErr w:type="spellStart"/>
      <w:r w:rsidRPr="009454F7">
        <w:rPr>
          <w:rFonts w:ascii="Arial" w:hAnsi="Arial" w:cs="Arial"/>
        </w:rPr>
        <w:t>Jhugua</w:t>
      </w:r>
      <w:proofErr w:type="spellEnd"/>
      <w:r w:rsidRPr="009454F7">
        <w:rPr>
          <w:rFonts w:ascii="Arial" w:hAnsi="Arial" w:cs="Arial"/>
        </w:rPr>
        <w:t xml:space="preserve"> </w:t>
      </w:r>
      <w:proofErr w:type="spellStart"/>
      <w:r w:rsidRPr="009454F7">
        <w:rPr>
          <w:rFonts w:ascii="Arial" w:hAnsi="Arial" w:cs="Arial"/>
        </w:rPr>
        <w:t>Po’i</w:t>
      </w:r>
      <w:proofErr w:type="spellEnd"/>
      <w:r w:rsidRPr="009454F7">
        <w:rPr>
          <w:rFonts w:ascii="Arial" w:hAnsi="Arial" w:cs="Arial"/>
        </w:rPr>
        <w:t xml:space="preserve">, Santísima Trinidad, Paso </w:t>
      </w:r>
      <w:proofErr w:type="spellStart"/>
      <w:r w:rsidRPr="009454F7">
        <w:rPr>
          <w:rFonts w:ascii="Arial" w:hAnsi="Arial" w:cs="Arial"/>
        </w:rPr>
        <w:t>Mbutu</w:t>
      </w:r>
      <w:proofErr w:type="spellEnd"/>
      <w:r w:rsidRPr="009454F7">
        <w:rPr>
          <w:rFonts w:ascii="Arial" w:hAnsi="Arial" w:cs="Arial"/>
        </w:rPr>
        <w:t xml:space="preserve">, Calle 15, Dominguez </w:t>
      </w:r>
      <w:proofErr w:type="spellStart"/>
      <w:r w:rsidRPr="009454F7">
        <w:rPr>
          <w:rFonts w:ascii="Arial" w:hAnsi="Arial" w:cs="Arial"/>
        </w:rPr>
        <w:t>Nigó</w:t>
      </w:r>
      <w:proofErr w:type="spellEnd"/>
      <w:r w:rsidRPr="009454F7">
        <w:rPr>
          <w:rFonts w:ascii="Arial" w:hAnsi="Arial" w:cs="Arial"/>
        </w:rPr>
        <w:t xml:space="preserve">, Ayala </w:t>
      </w:r>
      <w:proofErr w:type="spellStart"/>
      <w:r w:rsidRPr="009454F7">
        <w:rPr>
          <w:rFonts w:ascii="Arial" w:hAnsi="Arial" w:cs="Arial"/>
        </w:rPr>
        <w:t>Cué</w:t>
      </w:r>
      <w:proofErr w:type="spellEnd"/>
      <w:r w:rsidR="002650FC">
        <w:rPr>
          <w:rFonts w:ascii="Arial" w:hAnsi="Arial" w:cs="Arial"/>
        </w:rPr>
        <w:t xml:space="preserve"> y [San Rafael]</w:t>
      </w:r>
    </w:p>
    <w:p w14:paraId="1FE31B6A" w14:textId="77777777" w:rsidR="00320A87" w:rsidRPr="00CF3851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73BBE04D" w14:textId="492C32FA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475B66B6" w:rsidR="003A312A" w:rsidRPr="0069333F" w:rsidRDefault="002F59B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0C07AE66" w14:textId="07D64B6B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</w:p>
        </w:tc>
      </w:tr>
      <w:tr w:rsidR="003A312A" w:rsidRPr="00DD26C2" w14:paraId="095D9A4A" w14:textId="77777777" w:rsidTr="00320A87">
        <w:trPr>
          <w:trHeight w:val="1119"/>
          <w:jc w:val="center"/>
        </w:trPr>
        <w:tc>
          <w:tcPr>
            <w:tcW w:w="3261" w:type="dxa"/>
            <w:vAlign w:val="center"/>
          </w:tcPr>
          <w:p w14:paraId="0B4E1BCA" w14:textId="46A6A6F9" w:rsidR="00320A87" w:rsidRPr="0069333F" w:rsidRDefault="00266D0C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20A87"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="00B7588C"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de </w:t>
            </w:r>
            <w:r w:rsidR="00320A87">
              <w:rPr>
                <w:rFonts w:ascii="Arial" w:eastAsia="Arial" w:hAnsi="Arial" w:cs="Arial"/>
                <w:b/>
                <w:sz w:val="20"/>
                <w:lang w:bidi="es-ES"/>
              </w:rPr>
              <w:t>Ingeniería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  <w:r w:rsidR="00320A87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Área</w:t>
            </w:r>
            <w:r w:rsidR="0069333F"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de Sustentabilidad Ambiental</w:t>
            </w:r>
            <w:r w:rsidR="00320A87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Área de Talento Humano</w:t>
            </w:r>
            <w:r w:rsidR="00D3461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Área de Salud y Seguridad La</w:t>
            </w:r>
            <w:r w:rsidR="0046183A">
              <w:rPr>
                <w:rFonts w:ascii="Arial" w:eastAsia="Arial" w:hAnsi="Arial" w:cs="Arial"/>
                <w:b/>
                <w:sz w:val="20"/>
                <w:lang w:bidi="es-ES"/>
              </w:rPr>
              <w:t>boral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184FD3">
              <w:rPr>
                <w:rFonts w:ascii="Arial" w:eastAsia="Arial" w:hAnsi="Arial" w:cs="Arial"/>
                <w:b/>
                <w:sz w:val="20"/>
                <w:lang w:bidi="es-ES"/>
              </w:rPr>
              <w:t>[Área de Seguridad Corporativa /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Forestal]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5652F7C" w:rsidR="003A312A" w:rsidRPr="0069333F" w:rsidRDefault="002650FC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[CEO]</w:t>
            </w:r>
          </w:p>
        </w:tc>
        <w:tc>
          <w:tcPr>
            <w:tcW w:w="6379" w:type="dxa"/>
            <w:vAlign w:val="center"/>
          </w:tcPr>
          <w:p w14:paraId="544739F9" w14:textId="0FDA25A3" w:rsidR="003A312A" w:rsidRPr="0069333F" w:rsidRDefault="00184FD3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 programas sociales]</w:t>
            </w:r>
          </w:p>
        </w:tc>
      </w:tr>
    </w:tbl>
    <w:p w14:paraId="4AB4FCE9" w14:textId="3BCB7DF6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0"/>
          <w:szCs w:val="10"/>
        </w:rPr>
      </w:pPr>
    </w:p>
    <w:p w14:paraId="3881168F" w14:textId="77777777" w:rsidR="008E6067" w:rsidRPr="00320A8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t>5.1 Impactos Relacionados</w:t>
      </w:r>
    </w:p>
    <w:p w14:paraId="4B4B48DC" w14:textId="2E90AB5B" w:rsidR="008E6067" w:rsidRPr="005F5AD7" w:rsidRDefault="00AF290F" w:rsidP="008E6067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5F5AD7">
        <w:rPr>
          <w:b/>
          <w:bCs/>
        </w:rPr>
        <w:t xml:space="preserve">a. </w:t>
      </w:r>
      <w:r w:rsidR="008E6067" w:rsidRPr="005F5AD7">
        <w:rPr>
          <w:b/>
          <w:bCs/>
        </w:rPr>
        <w:t xml:space="preserve">Componente </w:t>
      </w:r>
      <w:r w:rsidR="008E6067" w:rsidRPr="00127634">
        <w:rPr>
          <w:b/>
          <w:bCs/>
        </w:rPr>
        <w:t>Industrial</w:t>
      </w:r>
      <w:r w:rsidR="003A58A2" w:rsidRPr="00127634">
        <w:rPr>
          <w:b/>
          <w:bCs/>
        </w:rPr>
        <w:t xml:space="preserve"> | Forestal</w:t>
      </w:r>
    </w:p>
    <w:p w14:paraId="223702C1" w14:textId="77777777" w:rsidR="008E6067" w:rsidRPr="00320A87" w:rsidRDefault="008E6067" w:rsidP="008E6067">
      <w:pPr>
        <w:pStyle w:val="TableParagraph"/>
        <w:spacing w:line="227" w:lineRule="exact"/>
        <w:ind w:left="720"/>
      </w:pPr>
    </w:p>
    <w:p w14:paraId="606DFEB0" w14:textId="2ECD349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físico (casa, servicios públicos, otros)</w:t>
      </w:r>
      <w:r w:rsidR="00320A87">
        <w:rPr>
          <w:rFonts w:ascii="Arial" w:hAnsi="Arial" w:cs="Arial"/>
        </w:rPr>
        <w:t>.</w:t>
      </w:r>
    </w:p>
    <w:p w14:paraId="16450C55" w14:textId="1166FCFE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Posibilidad de Reasentamiento</w:t>
      </w:r>
      <w:r w:rsidR="00320A87">
        <w:rPr>
          <w:rFonts w:ascii="Arial" w:hAnsi="Arial" w:cs="Arial"/>
        </w:rPr>
        <w:t>.</w:t>
      </w:r>
    </w:p>
    <w:p w14:paraId="4924A38D" w14:textId="37044CF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propiedades</w:t>
      </w:r>
      <w:r w:rsidR="00320A87">
        <w:rPr>
          <w:rFonts w:ascii="Arial" w:hAnsi="Arial" w:cs="Arial"/>
        </w:rPr>
        <w:t>.</w:t>
      </w:r>
    </w:p>
    <w:p w14:paraId="462B2AA2" w14:textId="3B09EF35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</w:t>
      </w:r>
      <w:r w:rsidR="00320A87">
        <w:rPr>
          <w:rFonts w:ascii="Arial" w:hAnsi="Arial" w:cs="Arial"/>
        </w:rPr>
        <w:t>.</w:t>
      </w:r>
    </w:p>
    <w:p w14:paraId="78B1E430" w14:textId="072A9CA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Afectación de la red social</w:t>
      </w:r>
      <w:r w:rsidR="00320A87">
        <w:rPr>
          <w:rFonts w:ascii="Arial" w:hAnsi="Arial" w:cs="Arial"/>
        </w:rPr>
        <w:t>.</w:t>
      </w:r>
    </w:p>
    <w:p w14:paraId="198247B5" w14:textId="08C932DA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Desplazamiento económico y afectación de la tierra (estancias)</w:t>
      </w:r>
      <w:r w:rsidR="00320A87">
        <w:rPr>
          <w:rFonts w:ascii="Arial" w:hAnsi="Arial" w:cs="Arial"/>
        </w:rPr>
        <w:t>.</w:t>
      </w:r>
    </w:p>
    <w:p w14:paraId="47BBD001" w14:textId="29B089CC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Migración de trabajadores de un rubro a otro</w:t>
      </w:r>
      <w:r w:rsidR="00320A87">
        <w:rPr>
          <w:rFonts w:ascii="Arial" w:hAnsi="Arial" w:cs="Arial"/>
        </w:rPr>
        <w:t>.</w:t>
      </w:r>
    </w:p>
    <w:p w14:paraId="0A7B9053" w14:textId="74A31E37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expectativas favorables</w:t>
      </w:r>
      <w:r w:rsidR="00320A87">
        <w:rPr>
          <w:rFonts w:ascii="Arial" w:hAnsi="Arial" w:cs="Arial"/>
        </w:rPr>
        <w:t>.</w:t>
      </w:r>
    </w:p>
    <w:p w14:paraId="72572580" w14:textId="30CB0C48" w:rsidR="008E6067" w:rsidRPr="00320A87" w:rsidRDefault="008E6067" w:rsidP="00320A87">
      <w:pPr>
        <w:pStyle w:val="Prrafodelista"/>
        <w:numPr>
          <w:ilvl w:val="0"/>
          <w:numId w:val="12"/>
        </w:numPr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Generación de temores e incertidumbre</w:t>
      </w:r>
      <w:r w:rsidR="00320A87">
        <w:rPr>
          <w:rFonts w:ascii="Arial" w:hAnsi="Arial" w:cs="Arial"/>
        </w:rPr>
        <w:t>.</w:t>
      </w:r>
    </w:p>
    <w:p w14:paraId="21E240DC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sz w:val="16"/>
          <w:szCs w:val="16"/>
          <w:lang w:eastAsia="es-ES" w:bidi="es-ES"/>
        </w:rPr>
      </w:pPr>
    </w:p>
    <w:p w14:paraId="7FDF0CBD" w14:textId="2873220F" w:rsidR="008E6067" w:rsidRPr="00320A87" w:rsidRDefault="00AF290F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320A87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8E6067" w:rsidRPr="00320A87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2AF8A02E" w14:textId="77777777" w:rsidR="008E6067" w:rsidRPr="0046183A" w:rsidRDefault="008E6067" w:rsidP="008E60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2"/>
          <w:szCs w:val="12"/>
        </w:rPr>
      </w:pPr>
    </w:p>
    <w:p w14:paraId="04D4F0B6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Aumento del flujo de gente ajena a las comunidades </w:t>
      </w:r>
    </w:p>
    <w:p w14:paraId="7823186E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Ampliación de las fuentes de generación de ingresos en el departamento.</w:t>
      </w:r>
    </w:p>
    <w:p w14:paraId="756D3B81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Fortalecimiento del rol del líder dentro de la comunidad.</w:t>
      </w:r>
    </w:p>
    <w:p w14:paraId="7A90B454" w14:textId="77777777" w:rsidR="00320A87" w:rsidRPr="00320A87" w:rsidRDefault="00320A87" w:rsidP="00320A87">
      <w:pPr>
        <w:pStyle w:val="Prrafodelista"/>
        <w:numPr>
          <w:ilvl w:val="0"/>
          <w:numId w:val="13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Incremento y fortalecimiento de vínculos con organizaciones locales.</w:t>
      </w:r>
    </w:p>
    <w:p w14:paraId="1C62ED15" w14:textId="77777777" w:rsidR="00320A87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320A87">
        <w:rPr>
          <w:rFonts w:ascii="Arial" w:hAnsi="Arial" w:cs="Arial"/>
        </w:rPr>
        <w:t>Inmigraciones de familiares a la comunidad indígena desde otras comunidades de la misma etnia.</w:t>
      </w:r>
    </w:p>
    <w:p w14:paraId="4EE03F4B" w14:textId="67BD0AB4" w:rsidR="00E2202D" w:rsidRPr="00320A87" w:rsidRDefault="00320A87" w:rsidP="00320A87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2202D" w:rsidRPr="00320A87" w:rsidSect="007C6CC8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320A87">
        <w:rPr>
          <w:rFonts w:ascii="Arial" w:hAnsi="Arial" w:cs="Arial"/>
        </w:rPr>
        <w:t>Servidumbre de paso.</w:t>
      </w:r>
    </w:p>
    <w:p w14:paraId="3EB72BF4" w14:textId="4DDC7135" w:rsidR="00726AC1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1"/>
        <w:tblpPr w:leftFromText="141" w:rightFromText="141" w:vertAnchor="page" w:horzAnchor="margin" w:tblpY="315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673"/>
        <w:gridCol w:w="2045"/>
        <w:gridCol w:w="3648"/>
        <w:gridCol w:w="3401"/>
        <w:gridCol w:w="1653"/>
        <w:gridCol w:w="1566"/>
      </w:tblGrid>
      <w:tr w:rsidR="003C04E0" w:rsidRPr="00E7030B" w14:paraId="11BBFE3C" w14:textId="77777777" w:rsidTr="00C840C0">
        <w:trPr>
          <w:trHeight w:val="399"/>
        </w:trPr>
        <w:tc>
          <w:tcPr>
            <w:tcW w:w="598" w:type="pct"/>
            <w:vAlign w:val="center"/>
          </w:tcPr>
          <w:p w14:paraId="0E1D9572" w14:textId="040FF2A7" w:rsidR="003C04E0" w:rsidRPr="000B2FF2" w:rsidRDefault="00EE5A85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31" w:type="pct"/>
            <w:vAlign w:val="center"/>
          </w:tcPr>
          <w:p w14:paraId="1FFAF0EF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304" w:type="pct"/>
            <w:vAlign w:val="center"/>
          </w:tcPr>
          <w:p w14:paraId="78F9D557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1216" w:type="pct"/>
            <w:vAlign w:val="center"/>
          </w:tcPr>
          <w:p w14:paraId="237A669D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591" w:type="pct"/>
            <w:vAlign w:val="center"/>
          </w:tcPr>
          <w:p w14:paraId="29BF6031" w14:textId="77777777" w:rsidR="003C04E0" w:rsidRPr="000B2FF2" w:rsidRDefault="003C04E0" w:rsidP="0074339C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560" w:type="pct"/>
            <w:vAlign w:val="center"/>
          </w:tcPr>
          <w:p w14:paraId="1D34E82E" w14:textId="77777777" w:rsidR="003C04E0" w:rsidRPr="000B2FF2" w:rsidRDefault="003C04E0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FA26F4" w:rsidRPr="00E7030B" w14:paraId="77076E17" w14:textId="77777777" w:rsidTr="00FA26F4">
        <w:trPr>
          <w:trHeight w:val="399"/>
        </w:trPr>
        <w:tc>
          <w:tcPr>
            <w:tcW w:w="598" w:type="pct"/>
            <w:vAlign w:val="center"/>
          </w:tcPr>
          <w:p w14:paraId="2A6DE2CB" w14:textId="0B55C19C" w:rsidR="00FA26F4" w:rsidRPr="00EE5A85" w:rsidRDefault="00260DC9" w:rsidP="0074339C">
            <w:pPr>
              <w:spacing w:line="227" w:lineRule="exact"/>
              <w:ind w:left="112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[</w:t>
            </w:r>
            <w:r w:rsidR="00FA26F4">
              <w:rPr>
                <w:rFonts w:ascii="Arial" w:hAnsi="Arial" w:cs="Arial"/>
                <w:b/>
                <w:sz w:val="20"/>
              </w:rPr>
              <w:t xml:space="preserve">Target </w:t>
            </w:r>
            <w:proofErr w:type="spellStart"/>
            <w:r w:rsidR="00FA26F4">
              <w:rPr>
                <w:rFonts w:ascii="Arial" w:hAnsi="Arial" w:cs="Arial"/>
                <w:b/>
                <w:sz w:val="20"/>
              </w:rPr>
              <w:t>N°</w:t>
            </w:r>
            <w:proofErr w:type="spellEnd"/>
            <w:r w:rsidR="00FA26F4">
              <w:rPr>
                <w:rFonts w:ascii="Arial" w:hAnsi="Arial" w:cs="Arial"/>
                <w:b/>
                <w:sz w:val="20"/>
              </w:rPr>
              <w:t xml:space="preserve"> 1</w:t>
            </w:r>
            <w:r w:rsidR="00247269">
              <w:rPr>
                <w:rFonts w:ascii="Arial" w:hAnsi="Arial" w:cs="Arial"/>
                <w:b/>
                <w:sz w:val="20"/>
              </w:rPr>
              <w:t>]</w:t>
            </w:r>
          </w:p>
        </w:tc>
        <w:tc>
          <w:tcPr>
            <w:tcW w:w="4402" w:type="pct"/>
            <w:gridSpan w:val="5"/>
            <w:vAlign w:val="center"/>
          </w:tcPr>
          <w:p w14:paraId="73DCC1E5" w14:textId="73F137F7" w:rsidR="00FA26F4" w:rsidRPr="000B2FF2" w:rsidRDefault="00247269" w:rsidP="00260DC9">
            <w:pPr>
              <w:spacing w:line="227" w:lineRule="exact"/>
              <w:ind w:left="112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[</w:t>
            </w:r>
            <w:r w:rsidR="00260DC9" w:rsidRPr="00260DC9">
              <w:rPr>
                <w:rFonts w:ascii="Arial" w:hAnsi="Arial" w:cs="Arial"/>
                <w:b/>
                <w:sz w:val="20"/>
              </w:rPr>
              <w:t>Realizar 100 espacios informativos en el año 2024 en las comunidades del área de influencia directa de Paracel</w:t>
            </w:r>
            <w:r w:rsidR="00260DC9">
              <w:rPr>
                <w:rFonts w:ascii="Arial" w:hAnsi="Arial" w:cs="Arial"/>
                <w:b/>
                <w:sz w:val="20"/>
              </w:rPr>
              <w:t>].</w:t>
            </w:r>
          </w:p>
        </w:tc>
      </w:tr>
      <w:tr w:rsidR="00EB0372" w:rsidRPr="00E7030B" w14:paraId="2DF0695D" w14:textId="77777777" w:rsidTr="00C840C0">
        <w:trPr>
          <w:trHeight w:val="1545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14:paraId="34C1A0F2" w14:textId="5F54A1BA" w:rsidR="00EB0372" w:rsidRPr="00FB0738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69557436"/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AID</w:t>
            </w:r>
            <w:r w:rsidRPr="00FB073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/ Comunidades Indígenas</w:t>
            </w:r>
            <w:r w:rsidRPr="00FB07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31" w:type="pct"/>
            <w:vMerge w:val="restart"/>
            <w:vAlign w:val="center"/>
          </w:tcPr>
          <w:p w14:paraId="03483690" w14:textId="1A05DDB2" w:rsidR="00EB0372" w:rsidRPr="003F3502" w:rsidRDefault="00EB0372" w:rsidP="0074339C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>Acompañamiento y monitoreo de las comunidades para asegurar que las personas mantengan o mejoren su modo de vida.</w:t>
            </w:r>
          </w:p>
        </w:tc>
        <w:tc>
          <w:tcPr>
            <w:tcW w:w="1304" w:type="pct"/>
            <w:vAlign w:val="center"/>
          </w:tcPr>
          <w:p w14:paraId="0461F334" w14:textId="6152FD25" w:rsidR="00EB0372" w:rsidRPr="003F3502" w:rsidRDefault="00EB0372" w:rsidP="0074339C">
            <w:pPr>
              <w:pStyle w:val="TableParagraph"/>
              <w:numPr>
                <w:ilvl w:val="1"/>
                <w:numId w:val="2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3F350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[</w:t>
            </w:r>
            <w:r w:rsidRPr="003F3502">
              <w:rPr>
                <w:sz w:val="20"/>
                <w:szCs w:val="20"/>
              </w:rPr>
              <w:t>Reuniones</w:t>
            </w:r>
            <w:r>
              <w:rPr>
                <w:sz w:val="20"/>
                <w:szCs w:val="20"/>
              </w:rPr>
              <w:t xml:space="preserve"> semestrales</w:t>
            </w:r>
            <w:r w:rsidRPr="003F3502">
              <w:rPr>
                <w:sz w:val="20"/>
                <w:szCs w:val="20"/>
              </w:rPr>
              <w:t xml:space="preserve"> con los pobladores del ADA</w:t>
            </w:r>
            <w:r>
              <w:rPr>
                <w:sz w:val="20"/>
                <w:szCs w:val="20"/>
              </w:rPr>
              <w:t>, AID y</w:t>
            </w:r>
            <w:r w:rsidRPr="003F3502">
              <w:rPr>
                <w:sz w:val="20"/>
                <w:szCs w:val="20"/>
              </w:rPr>
              <w:t xml:space="preserve"> con las comunidades indígena para </w:t>
            </w:r>
            <w:r>
              <w:rPr>
                <w:sz w:val="20"/>
                <w:szCs w:val="20"/>
              </w:rPr>
              <w:t xml:space="preserve">transferir información sobre Paracel, </w:t>
            </w:r>
            <w:r w:rsidRPr="003F3502">
              <w:rPr>
                <w:sz w:val="20"/>
                <w:szCs w:val="20"/>
              </w:rPr>
              <w:t xml:space="preserve">acompañar y monitorear la percepción de </w:t>
            </w:r>
            <w:proofErr w:type="gramStart"/>
            <w:r w:rsidRPr="003F3502">
              <w:rPr>
                <w:sz w:val="20"/>
                <w:szCs w:val="20"/>
              </w:rPr>
              <w:t>los mismos</w:t>
            </w:r>
            <w:proofErr w:type="gramEnd"/>
            <w:r w:rsidRPr="003F3502">
              <w:rPr>
                <w:sz w:val="20"/>
                <w:szCs w:val="20"/>
              </w:rPr>
              <w:t xml:space="preserve"> con relación a</w:t>
            </w:r>
            <w:r>
              <w:rPr>
                <w:sz w:val="20"/>
                <w:szCs w:val="20"/>
              </w:rPr>
              <w:t xml:space="preserve"> Paracel]</w:t>
            </w:r>
            <w:r w:rsidRPr="003F3502">
              <w:rPr>
                <w:sz w:val="20"/>
                <w:szCs w:val="20"/>
              </w:rPr>
              <w:t>.</w:t>
            </w:r>
          </w:p>
        </w:tc>
        <w:tc>
          <w:tcPr>
            <w:tcW w:w="1216" w:type="pct"/>
            <w:vAlign w:val="center"/>
          </w:tcPr>
          <w:p w14:paraId="4DBD959A" w14:textId="05CFAC83" w:rsidR="00EB0372" w:rsidRPr="000C387F" w:rsidRDefault="00EB0372" w:rsidP="000C387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participantes por comunidad clasificadas, por edad, sexo, franja etaria, comunidad, etnia.</w:t>
            </w:r>
          </w:p>
          <w:p w14:paraId="7A4C2F27" w14:textId="0C2E8033" w:rsidR="00EB0372" w:rsidRPr="000C387F" w:rsidRDefault="00EB0372" w:rsidP="000C387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Materiales desarrollados.</w:t>
            </w:r>
          </w:p>
          <w:p w14:paraId="0C4A3BE7" w14:textId="27A26646" w:rsidR="00EB0372" w:rsidRPr="003F3502" w:rsidRDefault="00EB0372" w:rsidP="000C387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0C387F">
              <w:rPr>
                <w:rFonts w:ascii="Arial" w:eastAsia="Arial" w:hAnsi="Arial" w:cs="Arial"/>
                <w:b w:val="0"/>
                <w:sz w:val="20"/>
              </w:rPr>
              <w:t>Número de personas de las diferentes áreas de Paracel participantes</w:t>
            </w:r>
            <w:r>
              <w:rPr>
                <w:rFonts w:ascii="Arial" w:eastAsia="Arial" w:hAnsi="Arial" w:cs="Arial"/>
                <w:b w:val="0"/>
                <w:sz w:val="20"/>
              </w:rPr>
              <w:t>]</w:t>
            </w:r>
            <w:r w:rsidRPr="000C387F">
              <w:rPr>
                <w:rFonts w:ascii="Arial" w:eastAsia="Arial" w:hAnsi="Arial" w:cs="Arial"/>
                <w:b w:val="0"/>
                <w:sz w:val="20"/>
              </w:rPr>
              <w:t>.</w:t>
            </w:r>
          </w:p>
        </w:tc>
        <w:tc>
          <w:tcPr>
            <w:tcW w:w="591" w:type="pct"/>
            <w:vAlign w:val="center"/>
          </w:tcPr>
          <w:p w14:paraId="16E8B921" w14:textId="42685B48" w:rsidR="00EB0372" w:rsidRPr="003F3502" w:rsidRDefault="00EB0372" w:rsidP="0074339C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Informe de Visitas</w:t>
            </w:r>
          </w:p>
          <w:p w14:paraId="362B7F6C" w14:textId="3882A5CF" w:rsidR="00EB0372" w:rsidRDefault="00EB0372" w:rsidP="000F108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Registro de Asistencia</w:t>
            </w:r>
          </w:p>
          <w:p w14:paraId="05462D15" w14:textId="52C382F3" w:rsidR="00EB0372" w:rsidRPr="003F3502" w:rsidRDefault="00EB0372" w:rsidP="000F108F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[Materiales Audiovisuales]</w:t>
            </w:r>
          </w:p>
          <w:p w14:paraId="644B0DC7" w14:textId="201DB9D1" w:rsidR="00EB0372" w:rsidRPr="003F3502" w:rsidRDefault="00EB0372" w:rsidP="00750CA2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</w:tc>
        <w:tc>
          <w:tcPr>
            <w:tcW w:w="560" w:type="pct"/>
            <w:vMerge w:val="restart"/>
            <w:vAlign w:val="center"/>
          </w:tcPr>
          <w:p w14:paraId="21D7C631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0488AB3F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2FF57BB1" w14:textId="77777777" w:rsidR="00EB0372" w:rsidRPr="00FB0738" w:rsidRDefault="00EB0372" w:rsidP="00FB0738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10DEB22" w14:textId="18627B9F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Norma de Desempeño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de la IFC</w:t>
            </w: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N°</w:t>
            </w:r>
            <w:proofErr w:type="spellEnd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1: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Evaluación y gestión de los riesgos e impactos ambientales y sociales</w:t>
            </w:r>
          </w:p>
          <w:p w14:paraId="6E025529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A89EF9E" w14:textId="095A64BC" w:rsidR="00EB0372" w:rsidRDefault="00EB0372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6BD72349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4BADDF58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>ODS 11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>: Ciudades y Comunidades Sostenibles</w:t>
            </w:r>
          </w:p>
          <w:p w14:paraId="7D855731" w14:textId="77777777" w:rsidR="00EB0372" w:rsidRPr="00FB0738" w:rsidRDefault="00EB0372" w:rsidP="0074339C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4B86FA48" w:rsidR="00EB0372" w:rsidRPr="00FB0738" w:rsidRDefault="00EB0372" w:rsidP="00AC308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2E5C81E8" w14:textId="685E1CD7" w:rsidR="00EB0372" w:rsidRPr="00FB0738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EB0372" w:rsidRPr="00E7030B" w14:paraId="35214275" w14:textId="77777777" w:rsidTr="00C840C0">
        <w:trPr>
          <w:trHeight w:val="119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509A2" w14:textId="7966F4CB" w:rsidR="00EB0372" w:rsidRPr="00D11535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  <w:r w:rsidRPr="00EE5A85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</w:t>
            </w:r>
            <w:r w:rsidRPr="00D1153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1" w:type="pct"/>
            <w:vMerge/>
            <w:vAlign w:val="center"/>
          </w:tcPr>
          <w:p w14:paraId="50BF4ACA" w14:textId="77777777" w:rsidR="00EB0372" w:rsidRPr="003F3502" w:rsidRDefault="00EB0372" w:rsidP="0074339C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304" w:type="pct"/>
            <w:vAlign w:val="center"/>
          </w:tcPr>
          <w:p w14:paraId="55A51766" w14:textId="4E979E61" w:rsidR="00EB0372" w:rsidRPr="003F3502" w:rsidRDefault="00EB0372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Toma de datos acerca de la percepción de las personas al finalizar el encuentro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datos sobre migración]</w:t>
            </w:r>
            <w:r w:rsidRPr="0081411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1216" w:type="pct"/>
            <w:vAlign w:val="center"/>
          </w:tcPr>
          <w:p w14:paraId="0B2C5887" w14:textId="24DCC5F4" w:rsidR="00EB0372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Pr="00DF5A12">
              <w:rPr>
                <w:rFonts w:ascii="Arial" w:eastAsia="Arial" w:hAnsi="Arial" w:cs="Arial"/>
                <w:b w:val="0"/>
                <w:sz w:val="20"/>
              </w:rPr>
              <w:t>Índice de percepción</w:t>
            </w:r>
          </w:p>
          <w:p w14:paraId="397F9319" w14:textId="3A853F5E" w:rsidR="00EB0372" w:rsidRPr="003F3502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Datos sobre Migración]</w:t>
            </w:r>
          </w:p>
        </w:tc>
        <w:tc>
          <w:tcPr>
            <w:tcW w:w="591" w:type="pct"/>
            <w:vAlign w:val="center"/>
          </w:tcPr>
          <w:p w14:paraId="18E76403" w14:textId="49081D6C" w:rsidR="00EB0372" w:rsidRPr="003F3502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  <w:p w14:paraId="36E2058B" w14:textId="77777777" w:rsidR="00EB0372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Informe de Trabajo Campo</w:t>
            </w:r>
          </w:p>
          <w:p w14:paraId="6E3B0743" w14:textId="5A85CE1A" w:rsidR="00EB0372" w:rsidRPr="003F3502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[Encuestas]</w:t>
            </w:r>
          </w:p>
        </w:tc>
        <w:tc>
          <w:tcPr>
            <w:tcW w:w="560" w:type="pct"/>
            <w:vMerge/>
            <w:vAlign w:val="center"/>
          </w:tcPr>
          <w:p w14:paraId="699285BB" w14:textId="77777777" w:rsidR="00EB0372" w:rsidRPr="000B2FF2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EB0372" w:rsidRPr="00E7030B" w14:paraId="6341D4D4" w14:textId="77777777" w:rsidTr="00C840C0">
        <w:trPr>
          <w:trHeight w:val="76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97077" w14:textId="07FCE4B6" w:rsidR="00EB0372" w:rsidRPr="00465E8A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[</w:t>
            </w:r>
            <w:r w:rsidRPr="00465E8A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Target </w:t>
            </w:r>
            <w:proofErr w:type="spellStart"/>
            <w:r w:rsidRPr="00465E8A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465E8A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 2</w:t>
            </w:r>
            <w:r w:rsidR="00247269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3842" w:type="pct"/>
            <w:gridSpan w:val="4"/>
            <w:vAlign w:val="center"/>
          </w:tcPr>
          <w:p w14:paraId="01434740" w14:textId="0BDED5D7" w:rsidR="00EB0372" w:rsidRPr="00465E8A" w:rsidRDefault="00247269" w:rsidP="00465E8A">
            <w:pPr>
              <w:pStyle w:val="Ttulo"/>
              <w:spacing w:line="288" w:lineRule="auto"/>
              <w:jc w:val="both"/>
              <w:rPr>
                <w:rFonts w:ascii="Arial" w:eastAsia="Arial" w:hAnsi="Arial" w:cs="Arial"/>
                <w:bCs/>
                <w:sz w:val="20"/>
              </w:rPr>
            </w:pPr>
            <w:r>
              <w:rPr>
                <w:rFonts w:ascii="Arial" w:eastAsia="Arial" w:hAnsi="Arial" w:cs="Arial"/>
                <w:bCs/>
                <w:sz w:val="20"/>
                <w:lang w:val="es-ES"/>
              </w:rPr>
              <w:t>[</w:t>
            </w:r>
            <w:r w:rsidR="00EB0372" w:rsidRPr="00465E8A">
              <w:rPr>
                <w:rFonts w:ascii="Arial" w:eastAsia="Arial" w:hAnsi="Arial" w:cs="Arial"/>
                <w:bCs/>
                <w:sz w:val="20"/>
                <w:lang w:val="es-ES"/>
              </w:rPr>
              <w:t>Desarrollar habilidades de liderazgo y autogestión de 30 líderes y lideresas indígenas, a través de talleres comunitarios</w:t>
            </w:r>
            <w:r w:rsidR="00EB0372">
              <w:rPr>
                <w:rFonts w:ascii="Arial" w:eastAsia="Arial" w:hAnsi="Arial" w:cs="Arial"/>
                <w:bCs/>
                <w:sz w:val="20"/>
                <w:lang w:val="es-ES"/>
              </w:rPr>
              <w:t>]</w:t>
            </w:r>
            <w:r w:rsidR="00EB0372" w:rsidRPr="00465E8A">
              <w:rPr>
                <w:rFonts w:ascii="Arial" w:eastAsia="Arial" w:hAnsi="Arial" w:cs="Arial"/>
                <w:bCs/>
                <w:sz w:val="20"/>
                <w:lang w:val="es-ES"/>
              </w:rPr>
              <w:t>.</w:t>
            </w:r>
          </w:p>
        </w:tc>
        <w:tc>
          <w:tcPr>
            <w:tcW w:w="560" w:type="pct"/>
            <w:vMerge/>
            <w:vAlign w:val="center"/>
          </w:tcPr>
          <w:p w14:paraId="0D11143B" w14:textId="77777777" w:rsidR="00EB0372" w:rsidRPr="000B2FF2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EB0372" w:rsidRPr="00E7030B" w14:paraId="437D6292" w14:textId="77777777" w:rsidTr="00C840C0">
        <w:trPr>
          <w:trHeight w:val="176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617D6" w14:textId="48F1BBCC" w:rsidR="00EB0372" w:rsidRPr="00867A59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</w:t>
            </w:r>
          </w:p>
        </w:tc>
        <w:tc>
          <w:tcPr>
            <w:tcW w:w="731" w:type="pct"/>
            <w:vMerge w:val="restart"/>
            <w:vAlign w:val="center"/>
          </w:tcPr>
          <w:p w14:paraId="55CD2D41" w14:textId="31683732" w:rsidR="00EB0372" w:rsidRPr="00867A59" w:rsidRDefault="00EB0372" w:rsidP="00AC363E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 w:rsidRPr="00867A59">
              <w:rPr>
                <w:sz w:val="20"/>
                <w:szCs w:val="20"/>
              </w:rPr>
              <w:t xml:space="preserve">Promover y fortalecer la gobernanza de las comunidades y el </w:t>
            </w:r>
            <w:r w:rsidRPr="00867A59">
              <w:rPr>
                <w:sz w:val="20"/>
                <w:szCs w:val="20"/>
              </w:rPr>
              <w:lastRenderedPageBreak/>
              <w:t>entendimiento de los derechos de los pueblos indígenas.</w:t>
            </w:r>
          </w:p>
        </w:tc>
        <w:tc>
          <w:tcPr>
            <w:tcW w:w="1304" w:type="pct"/>
            <w:vAlign w:val="center"/>
          </w:tcPr>
          <w:p w14:paraId="3B4DFF83" w14:textId="147BD3AD" w:rsidR="00EB0372" w:rsidRPr="00867A59" w:rsidRDefault="00EB0372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[Desarrollo de los programas de formación e incidencia a ser implementado].</w:t>
            </w:r>
          </w:p>
        </w:tc>
        <w:tc>
          <w:tcPr>
            <w:tcW w:w="1216" w:type="pct"/>
            <w:vAlign w:val="center"/>
          </w:tcPr>
          <w:p w14:paraId="2205F934" w14:textId="3BC6960D" w:rsidR="00EB0372" w:rsidRPr="00867A59" w:rsidRDefault="00EB0372" w:rsidP="000D535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 xml:space="preserve">  [Número de personas clasificadas por edad, sexo, comunidad, zona geográfica, etc. por taller. </w:t>
            </w:r>
          </w:p>
          <w:p w14:paraId="666C64CA" w14:textId="726E4CB4" w:rsidR="00EB0372" w:rsidRPr="00867A59" w:rsidRDefault="00EB0372" w:rsidP="000D535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 xml:space="preserve">  Horas de taller. </w:t>
            </w:r>
          </w:p>
          <w:p w14:paraId="3A5029D2" w14:textId="7332E8EB" w:rsidR="00EB0372" w:rsidRPr="00867A59" w:rsidRDefault="00EB0372" w:rsidP="000D535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 xml:space="preserve">  Cantidad de talleres].</w:t>
            </w:r>
          </w:p>
        </w:tc>
        <w:tc>
          <w:tcPr>
            <w:tcW w:w="591" w:type="pct"/>
            <w:vAlign w:val="center"/>
          </w:tcPr>
          <w:p w14:paraId="30611FFA" w14:textId="4383D362" w:rsidR="00EB0372" w:rsidRPr="00867A59" w:rsidRDefault="00EB0372" w:rsidP="00FD4CE8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>Registro de Capacitación</w:t>
            </w:r>
          </w:p>
        </w:tc>
        <w:tc>
          <w:tcPr>
            <w:tcW w:w="560" w:type="pct"/>
            <w:vMerge/>
            <w:vAlign w:val="center"/>
          </w:tcPr>
          <w:p w14:paraId="191486A0" w14:textId="77777777" w:rsidR="00EB0372" w:rsidRPr="000B2FF2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EB0372" w:rsidRPr="00E7030B" w14:paraId="24DFECCD" w14:textId="77777777" w:rsidTr="00C840C0">
        <w:trPr>
          <w:trHeight w:val="1762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19E9D" w14:textId="00283DC9" w:rsidR="00EB0372" w:rsidRPr="00867A59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Comunidades Indígenas</w:t>
            </w:r>
          </w:p>
        </w:tc>
        <w:tc>
          <w:tcPr>
            <w:tcW w:w="731" w:type="pct"/>
            <w:vMerge/>
            <w:vAlign w:val="center"/>
          </w:tcPr>
          <w:p w14:paraId="74EECBAB" w14:textId="77777777" w:rsidR="00EB0372" w:rsidRPr="00867A59" w:rsidRDefault="00EB0372" w:rsidP="00AC363E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1304" w:type="pct"/>
            <w:vAlign w:val="center"/>
          </w:tcPr>
          <w:p w14:paraId="080848C6" w14:textId="5106CD1B" w:rsidR="00EB0372" w:rsidRPr="00867A59" w:rsidRDefault="00F4289E" w:rsidP="00AC363E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EB0372"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Promover la vinculación de líderes de las comunidades indígenas con instituciones locales, para fortalecer el desarrollo de capital social entre las comunidades indígenas y las instituciones y gobiernos locales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EB0372"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1216" w:type="pct"/>
            <w:vAlign w:val="center"/>
          </w:tcPr>
          <w:p w14:paraId="40DC8BE7" w14:textId="528D3260" w:rsidR="00EB0372" w:rsidRPr="00867A59" w:rsidRDefault="00EB0372" w:rsidP="00C945BE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 xml:space="preserve">[Cantidad de instituciones vinculadas, presentadas a </w:t>
            </w:r>
            <w:proofErr w:type="gramStart"/>
            <w:r w:rsidRPr="00867A59">
              <w:rPr>
                <w:rFonts w:ascii="Arial" w:eastAsia="Arial" w:hAnsi="Arial" w:cs="Arial"/>
                <w:b w:val="0"/>
                <w:sz w:val="20"/>
              </w:rPr>
              <w:t>los líderes y líderesas</w:t>
            </w:r>
            <w:proofErr w:type="gramEnd"/>
            <w:r w:rsidRPr="00867A59">
              <w:rPr>
                <w:rFonts w:ascii="Arial" w:eastAsia="Arial" w:hAnsi="Arial" w:cs="Arial"/>
                <w:b w:val="0"/>
                <w:sz w:val="20"/>
              </w:rPr>
              <w:t>].</w:t>
            </w:r>
          </w:p>
        </w:tc>
        <w:tc>
          <w:tcPr>
            <w:tcW w:w="591" w:type="pct"/>
            <w:vAlign w:val="center"/>
          </w:tcPr>
          <w:p w14:paraId="38A42C0A" w14:textId="77777777" w:rsidR="00EB0372" w:rsidRPr="00867A59" w:rsidRDefault="00EB0372" w:rsidP="0005243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>Registro de Trabajo de Campo</w:t>
            </w:r>
          </w:p>
          <w:p w14:paraId="10ABE31E" w14:textId="77777777" w:rsidR="00EB0372" w:rsidRPr="00867A59" w:rsidRDefault="00EB0372" w:rsidP="0005243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</w:p>
          <w:p w14:paraId="67EFEAB1" w14:textId="3BFD63E9" w:rsidR="00EB0372" w:rsidRPr="00867A59" w:rsidRDefault="00EB0372" w:rsidP="00052433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 w:rsidRPr="00867A59">
              <w:rPr>
                <w:rFonts w:ascii="Arial" w:eastAsia="Arial" w:hAnsi="Arial" w:cs="Arial"/>
                <w:b w:val="0"/>
                <w:sz w:val="20"/>
              </w:rPr>
              <w:t>Minuta de Reunión</w:t>
            </w:r>
          </w:p>
        </w:tc>
        <w:tc>
          <w:tcPr>
            <w:tcW w:w="560" w:type="pct"/>
            <w:vMerge/>
            <w:vAlign w:val="center"/>
          </w:tcPr>
          <w:p w14:paraId="7A0B76F7" w14:textId="77777777" w:rsidR="00EB0372" w:rsidRPr="000B2FF2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EB0372" w:rsidRPr="00E7030B" w14:paraId="7F754185" w14:textId="77777777" w:rsidTr="00C840C0">
        <w:trPr>
          <w:trHeight w:val="895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261C9" w14:textId="213875F3" w:rsidR="00EB0372" w:rsidRPr="000625B5" w:rsidRDefault="00EB0372" w:rsidP="0074339C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[Target </w:t>
            </w:r>
            <w:proofErr w:type="spellStart"/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0625B5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 3</w:t>
            </w:r>
            <w:r w:rsidR="00247269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3842" w:type="pct"/>
            <w:gridSpan w:val="4"/>
            <w:vAlign w:val="center"/>
          </w:tcPr>
          <w:p w14:paraId="1E825A52" w14:textId="31CF7D49" w:rsidR="00EB0372" w:rsidRPr="000625B5" w:rsidRDefault="00247269" w:rsidP="000625B5">
            <w:pPr>
              <w:pStyle w:val="Ttulo"/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[</w:t>
            </w:r>
            <w:r w:rsidR="00EB0372">
              <w:rPr>
                <w:rFonts w:ascii="Arial" w:eastAsia="Arial" w:hAnsi="Arial" w:cs="Arial"/>
                <w:bCs/>
                <w:sz w:val="20"/>
                <w:lang w:val="es-ES" w:bidi="es-ES"/>
              </w:rPr>
              <w:t>Alinear expectativas de miembros de las comunidades y otros grupos de interés acerca del funcionamiento de Paracel e inversiones sociales</w:t>
            </w:r>
            <w:r>
              <w:rPr>
                <w:rFonts w:ascii="Arial" w:eastAsia="Arial" w:hAnsi="Arial" w:cs="Arial"/>
                <w:bCs/>
                <w:sz w:val="20"/>
                <w:lang w:val="es-ES" w:bidi="es-ES"/>
              </w:rPr>
              <w:t>].</w:t>
            </w:r>
            <w:r w:rsidR="00EB0372">
              <w:rPr>
                <w:rFonts w:ascii="Arial" w:eastAsia="Arial" w:hAnsi="Arial" w:cs="Arial"/>
                <w:bCs/>
                <w:sz w:val="20"/>
                <w:lang w:val="es-ES" w:bidi="es-ES"/>
              </w:rPr>
              <w:t xml:space="preserve"> </w:t>
            </w:r>
          </w:p>
        </w:tc>
        <w:tc>
          <w:tcPr>
            <w:tcW w:w="560" w:type="pct"/>
            <w:vMerge/>
            <w:vAlign w:val="center"/>
          </w:tcPr>
          <w:p w14:paraId="09CFAEE5" w14:textId="77777777" w:rsidR="00EB0372" w:rsidRPr="000B2FF2" w:rsidRDefault="00EB0372" w:rsidP="0074339C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C840C0" w:rsidRPr="00F4289E" w14:paraId="72E23DC6" w14:textId="77777777" w:rsidTr="00C840C0">
        <w:trPr>
          <w:trHeight w:val="1448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</w:tcPr>
          <w:p w14:paraId="6D5F6560" w14:textId="4F3B5032" w:rsidR="00C840C0" w:rsidRDefault="00C840C0" w:rsidP="00C840C0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 y AID / Comunidades Indígenas</w:t>
            </w:r>
            <w:r w:rsidR="00E556C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Pr="005D3DA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31" w:type="pct"/>
            <w:vMerge w:val="restart"/>
            <w:vAlign w:val="center"/>
          </w:tcPr>
          <w:p w14:paraId="7FC1089C" w14:textId="08615EB5" w:rsidR="00C840C0" w:rsidRPr="00867A59" w:rsidRDefault="00C840C0" w:rsidP="00C840C0">
            <w:pPr>
              <w:pStyle w:val="TableParagraph"/>
              <w:numPr>
                <w:ilvl w:val="0"/>
                <w:numId w:val="2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[Promover espacios de diálogo y toma de decisiones de manera colectiva]. </w:t>
            </w:r>
          </w:p>
        </w:tc>
        <w:tc>
          <w:tcPr>
            <w:tcW w:w="1304" w:type="pct"/>
            <w:vAlign w:val="center"/>
          </w:tcPr>
          <w:p w14:paraId="2B7448E0" w14:textId="78457A4C" w:rsidR="00C840C0" w:rsidRPr="00867A59" w:rsidRDefault="00C840C0" w:rsidP="00C840C0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[Desarrollar dos visitas a las instalaciones de Paracel con grupos de interés claves de Paracel con el fin de conozcan el funcionamiento real de la compañía]. </w:t>
            </w:r>
          </w:p>
        </w:tc>
        <w:tc>
          <w:tcPr>
            <w:tcW w:w="1216" w:type="pct"/>
            <w:vAlign w:val="center"/>
          </w:tcPr>
          <w:p w14:paraId="165EB6DC" w14:textId="60EBFE4B" w:rsidR="00C840C0" w:rsidRPr="003D3F8C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Pr="003D3F8C">
              <w:rPr>
                <w:rFonts w:ascii="Arial" w:eastAsia="Arial" w:hAnsi="Arial" w:cs="Arial"/>
                <w:b w:val="0"/>
                <w:sz w:val="20"/>
                <w:lang w:val="es-PY"/>
              </w:rPr>
              <w:t>Número de personas participantes por comunidad clasificadas, por edad, sexo, franja etaria, comunidad, etnia.</w:t>
            </w:r>
          </w:p>
          <w:p w14:paraId="683EF614" w14:textId="62060CB1" w:rsidR="00C840C0" w:rsidRPr="00E97277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E97277">
              <w:rPr>
                <w:rFonts w:ascii="Arial" w:eastAsia="Arial" w:hAnsi="Arial" w:cs="Arial"/>
                <w:b w:val="0"/>
                <w:sz w:val="20"/>
                <w:lang w:val="es-PY"/>
              </w:rPr>
              <w:t>Índice de percepción.</w:t>
            </w:r>
          </w:p>
          <w:p w14:paraId="271C8B20" w14:textId="588774E9" w:rsidR="00C840C0" w:rsidRPr="003D3F8C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E97277">
              <w:rPr>
                <w:rFonts w:ascii="Arial" w:eastAsia="Arial" w:hAnsi="Arial" w:cs="Arial"/>
                <w:b w:val="0"/>
                <w:sz w:val="20"/>
                <w:lang w:val="es-PY"/>
              </w:rPr>
              <w:t>Materiales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</w:t>
            </w:r>
            <w:r w:rsidRPr="00E97277">
              <w:rPr>
                <w:rFonts w:ascii="Arial" w:eastAsia="Arial" w:hAnsi="Arial" w:cs="Arial"/>
                <w:b w:val="0"/>
                <w:sz w:val="20"/>
                <w:lang w:val="es-PY"/>
              </w:rPr>
              <w:t>desarrollados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  <w:r w:rsidRPr="00E97277">
              <w:rPr>
                <w:rFonts w:ascii="Arial" w:eastAsia="Arial" w:hAnsi="Arial" w:cs="Arial"/>
                <w:b w:val="0"/>
                <w:sz w:val="20"/>
                <w:lang w:val="es-PY"/>
              </w:rPr>
              <w:t>.</w:t>
            </w:r>
          </w:p>
        </w:tc>
        <w:tc>
          <w:tcPr>
            <w:tcW w:w="591" w:type="pct"/>
            <w:vAlign w:val="center"/>
          </w:tcPr>
          <w:p w14:paraId="6F23F9D1" w14:textId="56D6AF00" w:rsidR="00C840C0" w:rsidRPr="00EB0372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Pr="00EB0372">
              <w:rPr>
                <w:rFonts w:ascii="Arial" w:eastAsia="Arial" w:hAnsi="Arial" w:cs="Arial"/>
                <w:b w:val="0"/>
                <w:sz w:val="20"/>
                <w:lang w:val="es-PY"/>
              </w:rPr>
              <w:t>Acta de Reunión</w:t>
            </w:r>
          </w:p>
          <w:p w14:paraId="27A1C348" w14:textId="77777777" w:rsidR="00C840C0" w:rsidRPr="00EB0372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  <w:p w14:paraId="0D12049F" w14:textId="050466A0" w:rsidR="00C840C0" w:rsidRPr="00EB0372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 w:rsidRPr="00EB0372">
              <w:rPr>
                <w:rFonts w:ascii="Arial" w:eastAsia="Arial" w:hAnsi="Arial" w:cs="Arial"/>
                <w:b w:val="0"/>
                <w:sz w:val="20"/>
                <w:lang w:val="es-PY"/>
              </w:rPr>
              <w:t>Encuesta de Percepción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</w:p>
        </w:tc>
        <w:tc>
          <w:tcPr>
            <w:tcW w:w="560" w:type="pct"/>
            <w:vMerge/>
            <w:vAlign w:val="center"/>
          </w:tcPr>
          <w:p w14:paraId="074811DF" w14:textId="77777777" w:rsidR="00C840C0" w:rsidRPr="00F4289E" w:rsidRDefault="00C840C0" w:rsidP="00C840C0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C840C0" w:rsidRPr="00E7030B" w14:paraId="2149A895" w14:textId="77777777" w:rsidTr="00C840C0">
        <w:trPr>
          <w:trHeight w:val="269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</w:tcPr>
          <w:p w14:paraId="5F24C667" w14:textId="28E5E039" w:rsidR="00C840C0" w:rsidRPr="00F4289E" w:rsidRDefault="00E556C7" w:rsidP="00C840C0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C840C0" w:rsidRPr="005D3DA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del ADA y AID / Comunidades Indígenas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C840C0" w:rsidRPr="005D3DA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31" w:type="pct"/>
            <w:vMerge/>
            <w:vAlign w:val="center"/>
          </w:tcPr>
          <w:p w14:paraId="20DC5083" w14:textId="77777777" w:rsidR="00C840C0" w:rsidRPr="00F4289E" w:rsidRDefault="00C840C0" w:rsidP="00C840C0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  <w:lang w:val="es-PY"/>
              </w:rPr>
            </w:pPr>
          </w:p>
        </w:tc>
        <w:tc>
          <w:tcPr>
            <w:tcW w:w="1304" w:type="pct"/>
            <w:vAlign w:val="center"/>
          </w:tcPr>
          <w:p w14:paraId="3F096511" w14:textId="4DEEE5A0" w:rsidR="00C840C0" w:rsidRDefault="00C840C0" w:rsidP="00C840C0">
            <w:pPr>
              <w:pStyle w:val="Prrafodelista"/>
              <w:numPr>
                <w:ilvl w:val="1"/>
                <w:numId w:val="2"/>
              </w:numPr>
              <w:adjustRightInd w:val="0"/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[Alinear expectativas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líderes y líderesas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comunidades indígenas y rurales a través de 2 reuniones anuales].  </w:t>
            </w:r>
          </w:p>
        </w:tc>
        <w:tc>
          <w:tcPr>
            <w:tcW w:w="1216" w:type="pct"/>
            <w:vAlign w:val="center"/>
          </w:tcPr>
          <w:p w14:paraId="5A1B44D0" w14:textId="5F9CFD89" w:rsidR="00C840C0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Pr="00EB0372">
              <w:rPr>
                <w:rFonts w:ascii="Arial" w:eastAsia="Arial" w:hAnsi="Arial" w:cs="Arial"/>
                <w:b w:val="0"/>
                <w:sz w:val="20"/>
              </w:rPr>
              <w:t>Número de personas participantes por comunidad clasificadas, por edad, sexo, franja etaria, comunidad, etnia.</w:t>
            </w:r>
          </w:p>
          <w:p w14:paraId="66770ED8" w14:textId="2B78DD83" w:rsidR="00C840C0" w:rsidRPr="00867A59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acuerdos].</w:t>
            </w:r>
          </w:p>
        </w:tc>
        <w:tc>
          <w:tcPr>
            <w:tcW w:w="591" w:type="pct"/>
            <w:vAlign w:val="center"/>
          </w:tcPr>
          <w:p w14:paraId="0081743A" w14:textId="313D67C2" w:rsidR="00C840C0" w:rsidRPr="00EB0372" w:rsidRDefault="00C840C0" w:rsidP="00C84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[Acta de Reunión]</w:t>
            </w:r>
          </w:p>
        </w:tc>
        <w:tc>
          <w:tcPr>
            <w:tcW w:w="560" w:type="pct"/>
            <w:vMerge/>
            <w:vAlign w:val="center"/>
          </w:tcPr>
          <w:p w14:paraId="01547CF0" w14:textId="77777777" w:rsidR="00C840C0" w:rsidRPr="000B2FF2" w:rsidRDefault="00C840C0" w:rsidP="00C840C0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</w:tbl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5ADC86F3" w14:textId="202C07D5" w:rsidR="00BF7C8F" w:rsidRDefault="00BF7C8F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49EDF04" w14:textId="77777777" w:rsidR="00EE145A" w:rsidRDefault="00EE145A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4AD67E56" w14:textId="77777777" w:rsidR="00EE145A" w:rsidRDefault="00EE145A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F294243" w14:textId="77777777" w:rsidR="00867A59" w:rsidRPr="00C648FA" w:rsidRDefault="00867A59" w:rsidP="00867A59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5.3. </w:t>
      </w:r>
      <w:r>
        <w:rPr>
          <w:rFonts w:ascii="Arial" w:eastAsia="Arial" w:hAnsi="Arial" w:cs="Arial"/>
          <w:bCs/>
          <w:sz w:val="22"/>
          <w:szCs w:val="22"/>
        </w:rPr>
        <w:t>Cronograma</w:t>
      </w:r>
    </w:p>
    <w:p w14:paraId="787A194B" w14:textId="77777777" w:rsidR="00867A59" w:rsidRDefault="00867A59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43529DB" w14:textId="1693883C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4DE18D3" w14:textId="476B24E1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472977D" w14:textId="740B83A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tbl>
      <w:tblPr>
        <w:tblStyle w:val="Tablaconcuadrcula11"/>
        <w:tblpPr w:leftFromText="141" w:rightFromText="141" w:vertAnchor="page" w:horzAnchor="margin" w:tblpY="3021"/>
        <w:tblW w:w="5139" w:type="pct"/>
        <w:tblLook w:val="04A0" w:firstRow="1" w:lastRow="0" w:firstColumn="1" w:lastColumn="0" w:noHBand="0" w:noVBand="1"/>
      </w:tblPr>
      <w:tblGrid>
        <w:gridCol w:w="6726"/>
        <w:gridCol w:w="636"/>
        <w:gridCol w:w="685"/>
        <w:gridCol w:w="592"/>
        <w:gridCol w:w="673"/>
        <w:gridCol w:w="690"/>
        <w:gridCol w:w="627"/>
        <w:gridCol w:w="561"/>
        <w:gridCol w:w="656"/>
        <w:gridCol w:w="618"/>
        <w:gridCol w:w="662"/>
        <w:gridCol w:w="616"/>
        <w:gridCol w:w="639"/>
      </w:tblGrid>
      <w:tr w:rsidR="00FD2F0B" w:rsidRPr="00981A65" w14:paraId="22A85570" w14:textId="77777777" w:rsidTr="00FD2F0B">
        <w:trPr>
          <w:trHeight w:val="275"/>
        </w:trPr>
        <w:tc>
          <w:tcPr>
            <w:tcW w:w="2339" w:type="pct"/>
            <w:vMerge w:val="restart"/>
            <w:vAlign w:val="center"/>
          </w:tcPr>
          <w:p w14:paraId="4774959A" w14:textId="77777777" w:rsidR="00FD2F0B" w:rsidRPr="004B3D37" w:rsidRDefault="00FD2F0B" w:rsidP="00FD2F0B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4B3D37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lastRenderedPageBreak/>
              <w:t>ACTIVIDADES</w:t>
            </w:r>
          </w:p>
        </w:tc>
        <w:tc>
          <w:tcPr>
            <w:tcW w:w="2661" w:type="pct"/>
            <w:gridSpan w:val="12"/>
            <w:shd w:val="clear" w:color="auto" w:fill="auto"/>
            <w:vAlign w:val="center"/>
          </w:tcPr>
          <w:p w14:paraId="5E9C063E" w14:textId="3FD62A31" w:rsidR="00FD2F0B" w:rsidRPr="00981A65" w:rsidRDefault="00FD2F0B" w:rsidP="00FD2F0B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[2024]</w:t>
            </w:r>
          </w:p>
        </w:tc>
      </w:tr>
      <w:tr w:rsidR="00FD2F0B" w:rsidRPr="00981A65" w14:paraId="7BEDE0B8" w14:textId="77777777" w:rsidTr="00FD2F0B">
        <w:trPr>
          <w:trHeight w:val="409"/>
        </w:trPr>
        <w:tc>
          <w:tcPr>
            <w:tcW w:w="2339" w:type="pct"/>
            <w:vMerge/>
            <w:vAlign w:val="center"/>
          </w:tcPr>
          <w:p w14:paraId="2EE26628" w14:textId="77777777" w:rsidR="00FD2F0B" w:rsidRPr="006652E9" w:rsidRDefault="00FD2F0B" w:rsidP="00FD2F0B">
            <w:pPr>
              <w:pStyle w:val="Prrafodelista"/>
              <w:spacing w:line="288" w:lineRule="auto"/>
              <w:ind w:left="360"/>
              <w:contextualSpacing w:val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5D669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57BB" w14:textId="77777777" w:rsidR="00FD2F0B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75C0" w14:textId="77777777" w:rsidR="00FD2F0B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384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69A8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53E2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D6B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6373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051F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6801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ABE02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5626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FD2F0B" w:rsidRPr="00981A65" w14:paraId="7FE7B2D8" w14:textId="77777777" w:rsidTr="00FD2F0B">
        <w:trPr>
          <w:trHeight w:val="409"/>
        </w:trPr>
        <w:tc>
          <w:tcPr>
            <w:tcW w:w="2339" w:type="pct"/>
            <w:vAlign w:val="center"/>
          </w:tcPr>
          <w:p w14:paraId="6FD2E8DA" w14:textId="0A24827D" w:rsidR="00FD2F0B" w:rsidRPr="00B46837" w:rsidRDefault="00FD2F0B" w:rsidP="00FD2F0B">
            <w:pPr>
              <w:pStyle w:val="Prrafodelista"/>
              <w:numPr>
                <w:ilvl w:val="1"/>
                <w:numId w:val="3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20"/>
                <w:lang w:bidi="es-ES"/>
              </w:rPr>
            </w:pPr>
            <w:bookmarkStart w:id="2" w:name="_Hlk69300689"/>
            <w:r w:rsidRPr="00B46837">
              <w:rPr>
                <w:rFonts w:ascii="Arial" w:hAnsi="Arial" w:cs="Arial"/>
                <w:sz w:val="20"/>
                <w:szCs w:val="20"/>
              </w:rPr>
              <w:t xml:space="preserve">[Reuniones semestrales con los pobladores del ADA, AID y con las comunidades indígena para transferir información sobre Paracel, acompañar y monitorear la percepción de </w:t>
            </w:r>
            <w:proofErr w:type="gramStart"/>
            <w:r w:rsidRPr="00B46837">
              <w:rPr>
                <w:rFonts w:ascii="Arial" w:hAnsi="Arial" w:cs="Arial"/>
                <w:sz w:val="20"/>
                <w:szCs w:val="20"/>
              </w:rPr>
              <w:t>los mismos</w:t>
            </w:r>
            <w:proofErr w:type="gramEnd"/>
            <w:r w:rsidRPr="00B46837">
              <w:rPr>
                <w:rFonts w:ascii="Arial" w:hAnsi="Arial" w:cs="Arial"/>
                <w:sz w:val="20"/>
                <w:szCs w:val="20"/>
              </w:rPr>
              <w:t xml:space="preserve"> con relación a Paracel].</w:t>
            </w:r>
          </w:p>
        </w:tc>
        <w:tc>
          <w:tcPr>
            <w:tcW w:w="221" w:type="pct"/>
            <w:shd w:val="clear" w:color="auto" w:fill="auto"/>
          </w:tcPr>
          <w:p w14:paraId="093BF6B3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auto"/>
          </w:tcPr>
          <w:p w14:paraId="5C73DC1C" w14:textId="77777777" w:rsidR="00FD2F0B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63D00905" w14:textId="77777777" w:rsidR="00FD2F0B" w:rsidRDefault="00FD2F0B" w:rsidP="00FD2F0B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3EF6DF68" w14:textId="77777777" w:rsidR="00FD2F0B" w:rsidRPr="00FA4F34" w:rsidRDefault="00FD2F0B" w:rsidP="00FD2F0B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1FE5636A" w14:textId="77777777" w:rsidR="00FD2F0B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3E2389B0" w14:textId="77777777" w:rsidR="00FD2F0B" w:rsidRPr="00FA4F34" w:rsidRDefault="00FD2F0B" w:rsidP="00FD2F0B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7465F6E8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C5E0B3" w:themeFill="accent6" w:themeFillTint="66"/>
          </w:tcPr>
          <w:p w14:paraId="06BE178C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459A13AD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42F1A811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4BC9744F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auto"/>
          </w:tcPr>
          <w:p w14:paraId="0A7FD64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C5E0B3" w:themeFill="accent6" w:themeFillTint="66"/>
          </w:tcPr>
          <w:p w14:paraId="654BA0D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auto"/>
          </w:tcPr>
          <w:p w14:paraId="2165D2B6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auto"/>
          </w:tcPr>
          <w:p w14:paraId="5A5166F5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D2F0B" w:rsidRPr="00981A65" w14:paraId="768EC912" w14:textId="77777777" w:rsidTr="00FD2F0B">
        <w:trPr>
          <w:trHeight w:val="409"/>
        </w:trPr>
        <w:tc>
          <w:tcPr>
            <w:tcW w:w="2339" w:type="pct"/>
            <w:vAlign w:val="center"/>
          </w:tcPr>
          <w:p w14:paraId="76C5139C" w14:textId="5BB53E2A" w:rsidR="00FD2F0B" w:rsidRPr="00B46837" w:rsidRDefault="00FD2F0B" w:rsidP="00FD2F0B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B4683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1.2. [Toma de datos acerca de la percepción de las personas al finalizar el encuentro y datos sobre migración].</w:t>
            </w:r>
          </w:p>
        </w:tc>
        <w:tc>
          <w:tcPr>
            <w:tcW w:w="221" w:type="pct"/>
            <w:shd w:val="clear" w:color="auto" w:fill="auto"/>
          </w:tcPr>
          <w:p w14:paraId="018E2D5B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auto"/>
          </w:tcPr>
          <w:p w14:paraId="466E9BE7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auto"/>
          </w:tcPr>
          <w:p w14:paraId="1C5FCE5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auto"/>
          </w:tcPr>
          <w:p w14:paraId="227B308D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C5E0B3" w:themeFill="accent6" w:themeFillTint="66"/>
          </w:tcPr>
          <w:p w14:paraId="6B02685D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566A9B24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FFFFFF" w:themeFill="background1"/>
          </w:tcPr>
          <w:p w14:paraId="52CE8886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58584B5A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4E4FB142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C5E0B3" w:themeFill="accent6" w:themeFillTint="66"/>
          </w:tcPr>
          <w:p w14:paraId="62500A97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FFFF" w:themeFill="background1"/>
          </w:tcPr>
          <w:p w14:paraId="33B325FD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7AC51A4C" w14:textId="77777777" w:rsidR="00FD2F0B" w:rsidRPr="00981A65" w:rsidRDefault="00FD2F0B" w:rsidP="00FD2F0B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4289E" w:rsidRPr="00981A65" w14:paraId="24201835" w14:textId="77777777" w:rsidTr="00FD2F0B">
        <w:trPr>
          <w:trHeight w:val="409"/>
        </w:trPr>
        <w:tc>
          <w:tcPr>
            <w:tcW w:w="2339" w:type="pct"/>
            <w:vAlign w:val="center"/>
          </w:tcPr>
          <w:p w14:paraId="5EC4B44B" w14:textId="15F809C3" w:rsidR="00F4289E" w:rsidRPr="008B6718" w:rsidRDefault="00F4289E" w:rsidP="00F4289E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2.1. </w:t>
            </w:r>
            <w:r w:rsidRPr="00867A59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[Desarrollo de los programas de formación e incidencia a ser implementado].</w:t>
            </w:r>
          </w:p>
        </w:tc>
        <w:tc>
          <w:tcPr>
            <w:tcW w:w="221" w:type="pct"/>
            <w:shd w:val="clear" w:color="auto" w:fill="FFFFFF" w:themeFill="background1"/>
          </w:tcPr>
          <w:p w14:paraId="3B458BB8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760DEFF3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FFFF" w:themeFill="background1"/>
          </w:tcPr>
          <w:p w14:paraId="0FBB42E1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FFFF" w:themeFill="background1"/>
          </w:tcPr>
          <w:p w14:paraId="1E01601F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35D14973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B4C6E7" w:themeFill="accent1" w:themeFillTint="66"/>
          </w:tcPr>
          <w:p w14:paraId="38FB7F7E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B4C6E7" w:themeFill="accent1" w:themeFillTint="66"/>
          </w:tcPr>
          <w:p w14:paraId="2356DFE3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FFFFFF" w:themeFill="background1"/>
          </w:tcPr>
          <w:p w14:paraId="56D7DC82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FFFF" w:themeFill="background1"/>
          </w:tcPr>
          <w:p w14:paraId="32334749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FFFFFF" w:themeFill="background1"/>
          </w:tcPr>
          <w:p w14:paraId="7442901C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FFFF" w:themeFill="background1"/>
          </w:tcPr>
          <w:p w14:paraId="389F8526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FFFFFF" w:themeFill="background1"/>
          </w:tcPr>
          <w:p w14:paraId="5AC3C9C3" w14:textId="77777777" w:rsidR="00F4289E" w:rsidRPr="00981A65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F4289E" w:rsidRPr="00981A65" w14:paraId="6590675D" w14:textId="77777777" w:rsidTr="00FD2F0B">
        <w:trPr>
          <w:trHeight w:val="545"/>
        </w:trPr>
        <w:tc>
          <w:tcPr>
            <w:tcW w:w="2339" w:type="pct"/>
            <w:vAlign w:val="center"/>
          </w:tcPr>
          <w:p w14:paraId="7E4D5EF9" w14:textId="5A8C2D95" w:rsidR="00F4289E" w:rsidRPr="00F4289E" w:rsidRDefault="00F4289E" w:rsidP="00F428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2.2. </w:t>
            </w:r>
            <w:r w:rsidRPr="00F4289E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[Promover la vinculación de líderes de las comunidades indígenas con instituciones locales, para fortalecer el desarrollo de capital social entre las comunidades indígenas y las instituciones y gobiernos locales].</w:t>
            </w:r>
          </w:p>
        </w:tc>
        <w:tc>
          <w:tcPr>
            <w:tcW w:w="221" w:type="pct"/>
            <w:shd w:val="clear" w:color="auto" w:fill="auto"/>
            <w:vAlign w:val="center"/>
          </w:tcPr>
          <w:p w14:paraId="79417FB9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60CDD36B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14:paraId="53348969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21885D4F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14:paraId="07706337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B4C6E7" w:themeFill="accent1" w:themeFillTint="66"/>
            <w:vAlign w:val="center"/>
          </w:tcPr>
          <w:p w14:paraId="7D9ADB57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B4C6E7" w:themeFill="accent1" w:themeFillTint="66"/>
            <w:vAlign w:val="center"/>
          </w:tcPr>
          <w:p w14:paraId="38DD98CF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auto"/>
            <w:vAlign w:val="center"/>
          </w:tcPr>
          <w:p w14:paraId="283C0EF3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23163A46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  <w:shd w:val="clear" w:color="auto" w:fill="auto"/>
            <w:vAlign w:val="center"/>
          </w:tcPr>
          <w:p w14:paraId="26C65989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14:paraId="2265A8E6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14:paraId="310D4803" w14:textId="77777777" w:rsidR="00F4289E" w:rsidRDefault="00F4289E" w:rsidP="00F4289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14221E" w:rsidRPr="00981A65" w14:paraId="41AA0B67" w14:textId="77777777" w:rsidTr="00603F46">
        <w:trPr>
          <w:trHeight w:val="545"/>
        </w:trPr>
        <w:tc>
          <w:tcPr>
            <w:tcW w:w="2339" w:type="pct"/>
            <w:vAlign w:val="center"/>
          </w:tcPr>
          <w:p w14:paraId="6FDA578A" w14:textId="6F7623D0" w:rsidR="0014221E" w:rsidRPr="009E7F33" w:rsidRDefault="0014221E" w:rsidP="0014221E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[Desarrollar dos visitas a las instalaciones de Paracel con grupos de interés claves de Paracel con el fin de conozcan el funcionamiento real de la compañía]. </w:t>
            </w:r>
          </w:p>
        </w:tc>
        <w:tc>
          <w:tcPr>
            <w:tcW w:w="221" w:type="pct"/>
            <w:shd w:val="clear" w:color="auto" w:fill="auto"/>
          </w:tcPr>
          <w:p w14:paraId="265D3388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608EBF8C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auto"/>
          </w:tcPr>
          <w:p w14:paraId="5F574136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E599" w:themeFill="accent4" w:themeFillTint="66"/>
          </w:tcPr>
          <w:p w14:paraId="316DAF47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57E9F788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auto"/>
          </w:tcPr>
          <w:p w14:paraId="45C9F3D9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auto"/>
          </w:tcPr>
          <w:p w14:paraId="6F9CA4B2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auto"/>
          </w:tcPr>
          <w:p w14:paraId="67672AD6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FFE599" w:themeFill="accent4" w:themeFillTint="66"/>
          </w:tcPr>
          <w:p w14:paraId="7BE33C6A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</w:tcPr>
          <w:p w14:paraId="5791A531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</w:tcPr>
          <w:p w14:paraId="097B3E38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</w:tcPr>
          <w:p w14:paraId="580E8FA8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14221E" w:rsidRPr="00981A65" w14:paraId="7A4968B8" w14:textId="77777777" w:rsidTr="003052B1">
        <w:trPr>
          <w:trHeight w:val="545"/>
        </w:trPr>
        <w:tc>
          <w:tcPr>
            <w:tcW w:w="2339" w:type="pct"/>
            <w:vAlign w:val="center"/>
          </w:tcPr>
          <w:p w14:paraId="0EEBFAD8" w14:textId="2248C937" w:rsidR="0014221E" w:rsidRPr="009E7F33" w:rsidRDefault="0014221E" w:rsidP="0014221E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[Alinear expectativas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líderes y líderesas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de comunidades indígenas y rurales a través de 2 reuniones anuales].  </w:t>
            </w:r>
          </w:p>
        </w:tc>
        <w:tc>
          <w:tcPr>
            <w:tcW w:w="221" w:type="pct"/>
            <w:shd w:val="clear" w:color="auto" w:fill="auto"/>
          </w:tcPr>
          <w:p w14:paraId="0E02E97E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8" w:type="pct"/>
            <w:shd w:val="clear" w:color="auto" w:fill="FFFFFF" w:themeFill="background1"/>
          </w:tcPr>
          <w:p w14:paraId="20C44305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6" w:type="pct"/>
            <w:shd w:val="clear" w:color="auto" w:fill="FFE599" w:themeFill="accent4" w:themeFillTint="66"/>
          </w:tcPr>
          <w:p w14:paraId="244BCBCB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4" w:type="pct"/>
            <w:shd w:val="clear" w:color="auto" w:fill="FFE599" w:themeFill="accent4" w:themeFillTint="66"/>
          </w:tcPr>
          <w:p w14:paraId="0AD5EE56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40" w:type="pct"/>
            <w:shd w:val="clear" w:color="auto" w:fill="FFFFFF" w:themeFill="background1"/>
          </w:tcPr>
          <w:p w14:paraId="4C250693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8" w:type="pct"/>
            <w:shd w:val="clear" w:color="auto" w:fill="FFFFFF" w:themeFill="background1"/>
          </w:tcPr>
          <w:p w14:paraId="437A0B1F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5" w:type="pct"/>
            <w:shd w:val="clear" w:color="auto" w:fill="auto"/>
          </w:tcPr>
          <w:p w14:paraId="3C09764F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8" w:type="pct"/>
            <w:shd w:val="clear" w:color="auto" w:fill="auto"/>
          </w:tcPr>
          <w:p w14:paraId="520C8A91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5" w:type="pct"/>
            <w:shd w:val="clear" w:color="auto" w:fill="auto"/>
          </w:tcPr>
          <w:p w14:paraId="462CBCA9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30" w:type="pct"/>
          </w:tcPr>
          <w:p w14:paraId="3D4E6D05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14" w:type="pct"/>
            <w:shd w:val="clear" w:color="auto" w:fill="FFE599" w:themeFill="accent4" w:themeFillTint="66"/>
          </w:tcPr>
          <w:p w14:paraId="04B9398E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22" w:type="pct"/>
          </w:tcPr>
          <w:p w14:paraId="50E19CCE" w14:textId="77777777" w:rsidR="0014221E" w:rsidRPr="00981A65" w:rsidRDefault="0014221E" w:rsidP="0014221E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2"/>
    </w:tbl>
    <w:p w14:paraId="78C59021" w14:textId="4E372E42" w:rsidR="00B530F5" w:rsidRDefault="00B530F5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9CD0EC8" w14:textId="2ABCF130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37C183ED" w14:textId="77777777" w:rsidR="00FD2F0B" w:rsidRDefault="00FD2F0B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93B8E81" w14:textId="7CD6EFC8" w:rsidR="00750CA2" w:rsidRPr="003823D5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2"/>
          <w:szCs w:val="12"/>
        </w:rPr>
      </w:pPr>
    </w:p>
    <w:p w14:paraId="5CB9D4D9" w14:textId="77777777" w:rsidR="00750CA2" w:rsidRPr="00BF7C8F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69FDE663" w14:textId="77777777" w:rsidR="00997A96" w:rsidRDefault="00997A96" w:rsidP="00997A9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B4F5384" w14:textId="0C4FBC7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3A4245">
        <w:trPr>
          <w:trHeight w:val="262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3A4245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24245C5F" w:rsidR="00A45D40" w:rsidRPr="00DD26C2" w:rsidRDefault="00FE3748" w:rsidP="003A4245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424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USD </w:t>
            </w:r>
            <w:r w:rsidR="00180C59">
              <w:rPr>
                <w:rFonts w:ascii="Arial" w:eastAsia="Arial" w:hAnsi="Arial" w:cs="Arial"/>
                <w:bCs/>
                <w:sz w:val="20"/>
                <w:lang w:bidi="es-ES"/>
              </w:rPr>
              <w:t>56.000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</w:p>
        </w:tc>
      </w:tr>
    </w:tbl>
    <w:p w14:paraId="05063B02" w14:textId="77777777" w:rsidR="00E971B4" w:rsidRDefault="00E971B4" w:rsidP="00BF7C8F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7C6CC8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375DF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3FEF1DE" w14:textId="4316CBDB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5C975737" w14:textId="3E05B0FC" w:rsidR="00C648FA" w:rsidRPr="00C648FA" w:rsidRDefault="00C648FA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06BB792A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0EB32D4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0F201FC1" w14:textId="4894039D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62AEDBF7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04805F6" w14:textId="77777777" w:rsidR="00C648FA" w:rsidRDefault="00C648FA" w:rsidP="00C648FA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01C1771" w14:textId="6F689813" w:rsidR="00C648FA" w:rsidRDefault="00923867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Minuta</w:t>
      </w:r>
      <w:r w:rsidR="00C648FA" w:rsidRPr="00C648FA">
        <w:rPr>
          <w:rFonts w:ascii="Arial" w:eastAsia="Arial" w:hAnsi="Arial" w:cs="Arial"/>
          <w:bCs/>
          <w:lang w:bidi="es-ES"/>
        </w:rPr>
        <w:t xml:space="preserve"> de Reunión</w:t>
      </w:r>
    </w:p>
    <w:p w14:paraId="5E528748" w14:textId="77777777" w:rsidR="00C648FA" w:rsidRDefault="00C648FA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Materiales audiovisuale</w:t>
      </w:r>
      <w:r>
        <w:rPr>
          <w:rFonts w:ascii="Arial" w:eastAsia="Arial" w:hAnsi="Arial" w:cs="Arial"/>
          <w:bCs/>
          <w:lang w:bidi="es-ES"/>
        </w:rPr>
        <w:t>s</w:t>
      </w:r>
    </w:p>
    <w:p w14:paraId="67020533" w14:textId="77777777" w:rsidR="00C648FA" w:rsidRDefault="00C648FA" w:rsidP="00C648FA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Informes</w:t>
      </w:r>
    </w:p>
    <w:p w14:paraId="13B7B265" w14:textId="2F4E8483" w:rsidR="007F52B6" w:rsidRDefault="00C648FA" w:rsidP="000E1BCC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C648FA">
        <w:rPr>
          <w:rFonts w:ascii="Arial" w:eastAsia="Arial" w:hAnsi="Arial" w:cs="Arial"/>
          <w:bCs/>
          <w:lang w:bidi="es-ES"/>
        </w:rPr>
        <w:t>Registro de Capacitación</w:t>
      </w:r>
    </w:p>
    <w:p w14:paraId="34C60AD6" w14:textId="2F6E4B0D" w:rsidR="00EE6638" w:rsidRP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Informe de Visitas</w:t>
      </w:r>
    </w:p>
    <w:p w14:paraId="04E620CD" w14:textId="77777777" w:rsidR="00EE6638" w:rsidRDefault="00EE663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E6638">
        <w:rPr>
          <w:rFonts w:ascii="Arial" w:eastAsia="Arial" w:hAnsi="Arial" w:cs="Arial"/>
          <w:bCs/>
          <w:lang w:bidi="es-ES"/>
        </w:rPr>
        <w:t>Registro de Asistencia</w:t>
      </w:r>
    </w:p>
    <w:p w14:paraId="723E580C" w14:textId="2A7DD134" w:rsidR="00EE6638" w:rsidRDefault="00614116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Registro de Trabajo de Campo</w:t>
      </w:r>
    </w:p>
    <w:p w14:paraId="3D26839D" w14:textId="0B3277E6" w:rsidR="00FF0818" w:rsidRDefault="00FF081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[Acta de Reunión</w:t>
      </w:r>
    </w:p>
    <w:p w14:paraId="5257A3B4" w14:textId="5C45AE20" w:rsidR="00FF0818" w:rsidRPr="00EE6638" w:rsidRDefault="00FF0818" w:rsidP="00EE6638">
      <w:pPr>
        <w:pStyle w:val="Prrafodelista"/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>
        <w:rPr>
          <w:rFonts w:ascii="Arial" w:eastAsia="Arial" w:hAnsi="Arial" w:cs="Arial"/>
          <w:bCs/>
          <w:lang w:bidi="es-ES"/>
        </w:rPr>
        <w:t>Encuesta de Percepción]</w:t>
      </w:r>
    </w:p>
    <w:p w14:paraId="1C6EC2CA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910C46" w14:textId="77777777" w:rsidR="00B06E73" w:rsidRDefault="00B06E73" w:rsidP="0045696A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3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3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ECA13" w14:textId="77777777" w:rsidR="00D3273C" w:rsidRDefault="00D3273C" w:rsidP="00CB1913">
      <w:pPr>
        <w:spacing w:after="0" w:line="240" w:lineRule="auto"/>
      </w:pPr>
      <w:r>
        <w:separator/>
      </w:r>
    </w:p>
  </w:endnote>
  <w:endnote w:type="continuationSeparator" w:id="0">
    <w:p w14:paraId="1D236974" w14:textId="77777777" w:rsidR="00D3273C" w:rsidRDefault="00D3273C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21B3B" w14:textId="77777777" w:rsidR="00D3273C" w:rsidRDefault="00D3273C" w:rsidP="00CB1913">
      <w:pPr>
        <w:spacing w:after="0" w:line="240" w:lineRule="auto"/>
      </w:pPr>
      <w:r>
        <w:separator/>
      </w:r>
    </w:p>
  </w:footnote>
  <w:footnote w:type="continuationSeparator" w:id="0">
    <w:p w14:paraId="387EA1C9" w14:textId="77777777" w:rsidR="00D3273C" w:rsidRDefault="00D3273C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CB1913" w:rsidRPr="00E7030B" w14:paraId="583503ED" w14:textId="77777777" w:rsidTr="00FB0738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53DD36B7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DE </w:t>
          </w:r>
          <w:r w:rsidR="00CB1913" w:rsidRPr="00320A87">
            <w:rPr>
              <w:rFonts w:ascii="Arial" w:eastAsia="Arial" w:hAnsi="Arial" w:cs="Arial"/>
              <w:b/>
              <w:bCs/>
              <w:lang w:val="es-ES_tradnl" w:bidi="es-ES"/>
            </w:rPr>
            <w:t>MANEJO SOCIAL</w:t>
          </w:r>
        </w:p>
      </w:tc>
      <w:tc>
        <w:tcPr>
          <w:tcW w:w="2653" w:type="dxa"/>
          <w:vAlign w:val="center"/>
        </w:tcPr>
        <w:p w14:paraId="382AACD4" w14:textId="6402C49D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687D8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</w:t>
          </w:r>
        </w:p>
      </w:tc>
    </w:tr>
    <w:tr w:rsidR="00CB1913" w:rsidRPr="00E7030B" w14:paraId="661BE993" w14:textId="77777777" w:rsidTr="00FB0738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654D3E37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9344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1A2F0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624B2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ED2A6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624B2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04</w:t>
          </w:r>
        </w:p>
      </w:tc>
    </w:tr>
    <w:tr w:rsidR="00CB1913" w:rsidRPr="00E7030B" w14:paraId="5A470B4A" w14:textId="77777777" w:rsidTr="00FB0738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1D0CF648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A2F0E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CB1913" w:rsidRPr="00E7030B" w14:paraId="7705FBFB" w14:textId="77777777" w:rsidTr="00FB0738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6888FB2C" w:rsidR="00CB1913" w:rsidRPr="00E7030B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SG:                 Paracel S.A.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0" w15:restartNumberingAfterBreak="0">
    <w:nsid w:val="2A0A0792"/>
    <w:multiLevelType w:val="multilevel"/>
    <w:tmpl w:val="34A85D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439564730">
    <w:abstractNumId w:val="0"/>
  </w:num>
  <w:num w:numId="2" w16cid:durableId="2142186616">
    <w:abstractNumId w:val="14"/>
  </w:num>
  <w:num w:numId="3" w16cid:durableId="12849848">
    <w:abstractNumId w:val="8"/>
  </w:num>
  <w:num w:numId="4" w16cid:durableId="856696277">
    <w:abstractNumId w:val="17"/>
  </w:num>
  <w:num w:numId="5" w16cid:durableId="994652682">
    <w:abstractNumId w:val="3"/>
  </w:num>
  <w:num w:numId="6" w16cid:durableId="1266419222">
    <w:abstractNumId w:val="2"/>
  </w:num>
  <w:num w:numId="7" w16cid:durableId="1903784606">
    <w:abstractNumId w:val="4"/>
  </w:num>
  <w:num w:numId="8" w16cid:durableId="772364172">
    <w:abstractNumId w:val="7"/>
  </w:num>
  <w:num w:numId="9" w16cid:durableId="1734154316">
    <w:abstractNumId w:val="13"/>
  </w:num>
  <w:num w:numId="10" w16cid:durableId="1501190198">
    <w:abstractNumId w:val="16"/>
  </w:num>
  <w:num w:numId="11" w16cid:durableId="1519002480">
    <w:abstractNumId w:val="15"/>
  </w:num>
  <w:num w:numId="12" w16cid:durableId="403335080">
    <w:abstractNumId w:val="11"/>
  </w:num>
  <w:num w:numId="13" w16cid:durableId="340355695">
    <w:abstractNumId w:val="12"/>
  </w:num>
  <w:num w:numId="14" w16cid:durableId="1025210377">
    <w:abstractNumId w:val="6"/>
  </w:num>
  <w:num w:numId="15" w16cid:durableId="1986275932">
    <w:abstractNumId w:val="5"/>
  </w:num>
  <w:num w:numId="16" w16cid:durableId="535238898">
    <w:abstractNumId w:val="18"/>
  </w:num>
  <w:num w:numId="17" w16cid:durableId="2112779209">
    <w:abstractNumId w:val="9"/>
  </w:num>
  <w:num w:numId="18" w16cid:durableId="921714970">
    <w:abstractNumId w:val="1"/>
  </w:num>
  <w:num w:numId="19" w16cid:durableId="12987553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259A6"/>
    <w:rsid w:val="00044E0B"/>
    <w:rsid w:val="00052433"/>
    <w:rsid w:val="000625B5"/>
    <w:rsid w:val="00062FD6"/>
    <w:rsid w:val="0007305C"/>
    <w:rsid w:val="000824C0"/>
    <w:rsid w:val="00092B56"/>
    <w:rsid w:val="00093718"/>
    <w:rsid w:val="00096896"/>
    <w:rsid w:val="000A408F"/>
    <w:rsid w:val="000A759C"/>
    <w:rsid w:val="000C387F"/>
    <w:rsid w:val="000C7834"/>
    <w:rsid w:val="000D0F69"/>
    <w:rsid w:val="000D5351"/>
    <w:rsid w:val="000E1BCC"/>
    <w:rsid w:val="000E512D"/>
    <w:rsid w:val="000F108F"/>
    <w:rsid w:val="000F1C16"/>
    <w:rsid w:val="000F528F"/>
    <w:rsid w:val="001002D7"/>
    <w:rsid w:val="00103CBA"/>
    <w:rsid w:val="00104EB7"/>
    <w:rsid w:val="00116A01"/>
    <w:rsid w:val="00127634"/>
    <w:rsid w:val="0014221E"/>
    <w:rsid w:val="00143F8B"/>
    <w:rsid w:val="0015126A"/>
    <w:rsid w:val="0015428B"/>
    <w:rsid w:val="00175AFB"/>
    <w:rsid w:val="00180C59"/>
    <w:rsid w:val="00184FD3"/>
    <w:rsid w:val="00195C5C"/>
    <w:rsid w:val="001A28BA"/>
    <w:rsid w:val="001A2F0E"/>
    <w:rsid w:val="001A3439"/>
    <w:rsid w:val="001B5643"/>
    <w:rsid w:val="001B5FD2"/>
    <w:rsid w:val="001B624F"/>
    <w:rsid w:val="001D204D"/>
    <w:rsid w:val="001D52E0"/>
    <w:rsid w:val="001D6E9D"/>
    <w:rsid w:val="0022474E"/>
    <w:rsid w:val="002371E4"/>
    <w:rsid w:val="0024127E"/>
    <w:rsid w:val="002419A6"/>
    <w:rsid w:val="00243452"/>
    <w:rsid w:val="00247269"/>
    <w:rsid w:val="00260BCC"/>
    <w:rsid w:val="00260DC9"/>
    <w:rsid w:val="002650FC"/>
    <w:rsid w:val="00266D0C"/>
    <w:rsid w:val="00295BFA"/>
    <w:rsid w:val="00297900"/>
    <w:rsid w:val="002A4AC0"/>
    <w:rsid w:val="002B5F55"/>
    <w:rsid w:val="002C299C"/>
    <w:rsid w:val="002D7519"/>
    <w:rsid w:val="002E6EE5"/>
    <w:rsid w:val="002F12F2"/>
    <w:rsid w:val="002F3C39"/>
    <w:rsid w:val="002F59B7"/>
    <w:rsid w:val="002F5F3E"/>
    <w:rsid w:val="002F6DDA"/>
    <w:rsid w:val="002F70DE"/>
    <w:rsid w:val="003052B1"/>
    <w:rsid w:val="00310F86"/>
    <w:rsid w:val="00310FFE"/>
    <w:rsid w:val="00320A87"/>
    <w:rsid w:val="00326447"/>
    <w:rsid w:val="003269BA"/>
    <w:rsid w:val="0033090C"/>
    <w:rsid w:val="00343DC1"/>
    <w:rsid w:val="00347749"/>
    <w:rsid w:val="0035128B"/>
    <w:rsid w:val="00355F11"/>
    <w:rsid w:val="003668A7"/>
    <w:rsid w:val="00371E1C"/>
    <w:rsid w:val="003823D5"/>
    <w:rsid w:val="0039581C"/>
    <w:rsid w:val="003A312A"/>
    <w:rsid w:val="003A4245"/>
    <w:rsid w:val="003A58A2"/>
    <w:rsid w:val="003A6069"/>
    <w:rsid w:val="003B3965"/>
    <w:rsid w:val="003C04E0"/>
    <w:rsid w:val="003C5057"/>
    <w:rsid w:val="003D0CCB"/>
    <w:rsid w:val="003D3F8C"/>
    <w:rsid w:val="003D5C90"/>
    <w:rsid w:val="003F3502"/>
    <w:rsid w:val="00401E29"/>
    <w:rsid w:val="00403206"/>
    <w:rsid w:val="00403CC2"/>
    <w:rsid w:val="00405D44"/>
    <w:rsid w:val="00423041"/>
    <w:rsid w:val="00434764"/>
    <w:rsid w:val="0045078B"/>
    <w:rsid w:val="0045696A"/>
    <w:rsid w:val="0046183A"/>
    <w:rsid w:val="00465E8A"/>
    <w:rsid w:val="00466E58"/>
    <w:rsid w:val="00466FAC"/>
    <w:rsid w:val="00472FFF"/>
    <w:rsid w:val="004A5940"/>
    <w:rsid w:val="004A7A90"/>
    <w:rsid w:val="004B2CF0"/>
    <w:rsid w:val="004B3D37"/>
    <w:rsid w:val="004B6393"/>
    <w:rsid w:val="004C2050"/>
    <w:rsid w:val="004F06C3"/>
    <w:rsid w:val="004F5B30"/>
    <w:rsid w:val="005008E9"/>
    <w:rsid w:val="00502668"/>
    <w:rsid w:val="00524714"/>
    <w:rsid w:val="00524944"/>
    <w:rsid w:val="00542088"/>
    <w:rsid w:val="00543297"/>
    <w:rsid w:val="00557CB2"/>
    <w:rsid w:val="005640B7"/>
    <w:rsid w:val="005658F8"/>
    <w:rsid w:val="00574DEE"/>
    <w:rsid w:val="00591114"/>
    <w:rsid w:val="00595316"/>
    <w:rsid w:val="005C10BF"/>
    <w:rsid w:val="005C5B63"/>
    <w:rsid w:val="005D3444"/>
    <w:rsid w:val="005D4A36"/>
    <w:rsid w:val="005E7EED"/>
    <w:rsid w:val="005F1B87"/>
    <w:rsid w:val="005F5AD7"/>
    <w:rsid w:val="00603F46"/>
    <w:rsid w:val="00607A4B"/>
    <w:rsid w:val="0061169D"/>
    <w:rsid w:val="00614116"/>
    <w:rsid w:val="00621381"/>
    <w:rsid w:val="00624B2B"/>
    <w:rsid w:val="00637EAB"/>
    <w:rsid w:val="006572C2"/>
    <w:rsid w:val="0066156C"/>
    <w:rsid w:val="00662591"/>
    <w:rsid w:val="00663EAF"/>
    <w:rsid w:val="006652E9"/>
    <w:rsid w:val="00682191"/>
    <w:rsid w:val="00687D83"/>
    <w:rsid w:val="0069333F"/>
    <w:rsid w:val="006A5493"/>
    <w:rsid w:val="006B14BF"/>
    <w:rsid w:val="006B329A"/>
    <w:rsid w:val="006C0D48"/>
    <w:rsid w:val="006C1DD0"/>
    <w:rsid w:val="006F3527"/>
    <w:rsid w:val="00726AC1"/>
    <w:rsid w:val="00734039"/>
    <w:rsid w:val="0074339C"/>
    <w:rsid w:val="007501AE"/>
    <w:rsid w:val="00750CA2"/>
    <w:rsid w:val="00763295"/>
    <w:rsid w:val="0078158B"/>
    <w:rsid w:val="00783307"/>
    <w:rsid w:val="00784B8A"/>
    <w:rsid w:val="00785065"/>
    <w:rsid w:val="0079110C"/>
    <w:rsid w:val="007A2BFE"/>
    <w:rsid w:val="007B439C"/>
    <w:rsid w:val="007C389E"/>
    <w:rsid w:val="007C6CC8"/>
    <w:rsid w:val="007D2E96"/>
    <w:rsid w:val="007D63C4"/>
    <w:rsid w:val="007D7009"/>
    <w:rsid w:val="007F52B6"/>
    <w:rsid w:val="00813301"/>
    <w:rsid w:val="0081411D"/>
    <w:rsid w:val="008221D1"/>
    <w:rsid w:val="008235E0"/>
    <w:rsid w:val="008270DD"/>
    <w:rsid w:val="00843330"/>
    <w:rsid w:val="00867A59"/>
    <w:rsid w:val="00873AC3"/>
    <w:rsid w:val="008861FB"/>
    <w:rsid w:val="00887D09"/>
    <w:rsid w:val="008A197C"/>
    <w:rsid w:val="008A2355"/>
    <w:rsid w:val="008B6718"/>
    <w:rsid w:val="008D7B9E"/>
    <w:rsid w:val="008E4DFE"/>
    <w:rsid w:val="008E5AB0"/>
    <w:rsid w:val="008E6067"/>
    <w:rsid w:val="008F07EB"/>
    <w:rsid w:val="0090456C"/>
    <w:rsid w:val="00912E5F"/>
    <w:rsid w:val="00923867"/>
    <w:rsid w:val="00925CFD"/>
    <w:rsid w:val="00927BBB"/>
    <w:rsid w:val="00927C46"/>
    <w:rsid w:val="00927F53"/>
    <w:rsid w:val="009441B8"/>
    <w:rsid w:val="00946D97"/>
    <w:rsid w:val="00954282"/>
    <w:rsid w:val="009723DB"/>
    <w:rsid w:val="009861AB"/>
    <w:rsid w:val="00986699"/>
    <w:rsid w:val="00997A96"/>
    <w:rsid w:val="009A2B0C"/>
    <w:rsid w:val="009B5297"/>
    <w:rsid w:val="009B5C05"/>
    <w:rsid w:val="009D7901"/>
    <w:rsid w:val="009E7F33"/>
    <w:rsid w:val="00A246DA"/>
    <w:rsid w:val="00A32C8A"/>
    <w:rsid w:val="00A33B81"/>
    <w:rsid w:val="00A44265"/>
    <w:rsid w:val="00A45D40"/>
    <w:rsid w:val="00A4602F"/>
    <w:rsid w:val="00A74F53"/>
    <w:rsid w:val="00A91010"/>
    <w:rsid w:val="00A93442"/>
    <w:rsid w:val="00AA428C"/>
    <w:rsid w:val="00AB15EE"/>
    <w:rsid w:val="00AC308D"/>
    <w:rsid w:val="00AC363E"/>
    <w:rsid w:val="00AD42C3"/>
    <w:rsid w:val="00AE709B"/>
    <w:rsid w:val="00AF290F"/>
    <w:rsid w:val="00AF3E33"/>
    <w:rsid w:val="00AF6B6A"/>
    <w:rsid w:val="00B06E73"/>
    <w:rsid w:val="00B115CE"/>
    <w:rsid w:val="00B14806"/>
    <w:rsid w:val="00B23631"/>
    <w:rsid w:val="00B40BF4"/>
    <w:rsid w:val="00B44B24"/>
    <w:rsid w:val="00B46837"/>
    <w:rsid w:val="00B52107"/>
    <w:rsid w:val="00B530F5"/>
    <w:rsid w:val="00B61643"/>
    <w:rsid w:val="00B7588C"/>
    <w:rsid w:val="00B84FF8"/>
    <w:rsid w:val="00B87E63"/>
    <w:rsid w:val="00B92139"/>
    <w:rsid w:val="00B934F6"/>
    <w:rsid w:val="00B95CB8"/>
    <w:rsid w:val="00BA688A"/>
    <w:rsid w:val="00BA73D0"/>
    <w:rsid w:val="00BB5622"/>
    <w:rsid w:val="00BB6EAD"/>
    <w:rsid w:val="00BC094E"/>
    <w:rsid w:val="00BD16C7"/>
    <w:rsid w:val="00BE7784"/>
    <w:rsid w:val="00BF7C8F"/>
    <w:rsid w:val="00C0590D"/>
    <w:rsid w:val="00C0653E"/>
    <w:rsid w:val="00C219DC"/>
    <w:rsid w:val="00C37367"/>
    <w:rsid w:val="00C60213"/>
    <w:rsid w:val="00C63D5F"/>
    <w:rsid w:val="00C648FA"/>
    <w:rsid w:val="00C72A0D"/>
    <w:rsid w:val="00C840C0"/>
    <w:rsid w:val="00C945BE"/>
    <w:rsid w:val="00CA4262"/>
    <w:rsid w:val="00CA6819"/>
    <w:rsid w:val="00CB1913"/>
    <w:rsid w:val="00CB1B8D"/>
    <w:rsid w:val="00CE317E"/>
    <w:rsid w:val="00CF3851"/>
    <w:rsid w:val="00CF7F36"/>
    <w:rsid w:val="00D0364F"/>
    <w:rsid w:val="00D055B8"/>
    <w:rsid w:val="00D06E0F"/>
    <w:rsid w:val="00D13F0C"/>
    <w:rsid w:val="00D1720B"/>
    <w:rsid w:val="00D27921"/>
    <w:rsid w:val="00D3273C"/>
    <w:rsid w:val="00D34614"/>
    <w:rsid w:val="00D34B4B"/>
    <w:rsid w:val="00D35A9D"/>
    <w:rsid w:val="00D403DE"/>
    <w:rsid w:val="00D47F86"/>
    <w:rsid w:val="00D63973"/>
    <w:rsid w:val="00D73234"/>
    <w:rsid w:val="00DA37FF"/>
    <w:rsid w:val="00DC0AB3"/>
    <w:rsid w:val="00DD0D63"/>
    <w:rsid w:val="00DE31FD"/>
    <w:rsid w:val="00DE79A1"/>
    <w:rsid w:val="00DF5A12"/>
    <w:rsid w:val="00DF6B23"/>
    <w:rsid w:val="00E01609"/>
    <w:rsid w:val="00E11C25"/>
    <w:rsid w:val="00E11EAA"/>
    <w:rsid w:val="00E2202D"/>
    <w:rsid w:val="00E45102"/>
    <w:rsid w:val="00E52A09"/>
    <w:rsid w:val="00E556C7"/>
    <w:rsid w:val="00E679EF"/>
    <w:rsid w:val="00E81A3E"/>
    <w:rsid w:val="00E9254E"/>
    <w:rsid w:val="00E971B4"/>
    <w:rsid w:val="00E97277"/>
    <w:rsid w:val="00EB0372"/>
    <w:rsid w:val="00EC0D1E"/>
    <w:rsid w:val="00EC3EDC"/>
    <w:rsid w:val="00EC7813"/>
    <w:rsid w:val="00ED0E9C"/>
    <w:rsid w:val="00ED2A6C"/>
    <w:rsid w:val="00EE145A"/>
    <w:rsid w:val="00EE5A85"/>
    <w:rsid w:val="00EE6638"/>
    <w:rsid w:val="00EF0130"/>
    <w:rsid w:val="00EF1128"/>
    <w:rsid w:val="00EF4515"/>
    <w:rsid w:val="00EF699D"/>
    <w:rsid w:val="00F018BF"/>
    <w:rsid w:val="00F219E8"/>
    <w:rsid w:val="00F30839"/>
    <w:rsid w:val="00F31852"/>
    <w:rsid w:val="00F319FD"/>
    <w:rsid w:val="00F34AB7"/>
    <w:rsid w:val="00F4289E"/>
    <w:rsid w:val="00F42E25"/>
    <w:rsid w:val="00F541E2"/>
    <w:rsid w:val="00F55159"/>
    <w:rsid w:val="00F96423"/>
    <w:rsid w:val="00FA0DA1"/>
    <w:rsid w:val="00FA26F4"/>
    <w:rsid w:val="00FA4F34"/>
    <w:rsid w:val="00FB0738"/>
    <w:rsid w:val="00FC5B0F"/>
    <w:rsid w:val="00FD273A"/>
    <w:rsid w:val="00FD2747"/>
    <w:rsid w:val="00FD2F0B"/>
    <w:rsid w:val="00FD3788"/>
    <w:rsid w:val="00FD4CE8"/>
    <w:rsid w:val="00FE3748"/>
    <w:rsid w:val="00FE6746"/>
    <w:rsid w:val="00FF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1494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131</cp:revision>
  <cp:lastPrinted>2024-04-04T22:47:00Z</cp:lastPrinted>
  <dcterms:created xsi:type="dcterms:W3CDTF">2022-11-14T20:43:00Z</dcterms:created>
  <dcterms:modified xsi:type="dcterms:W3CDTF">2024-08-08T20:30:00Z</dcterms:modified>
</cp:coreProperties>
</file>