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1E0793E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5A3F3B">
              <w:rPr>
                <w:rFonts w:ascii="Arial" w:hAnsi="Arial" w:cs="Arial"/>
                <w:sz w:val="22"/>
                <w:szCs w:val="22"/>
              </w:rPr>
              <w:t>t</w:t>
            </w:r>
            <w:r w:rsidR="00087F84">
              <w:rPr>
                <w:rFonts w:ascii="Arial" w:hAnsi="Arial" w:cs="Arial"/>
                <w:sz w:val="22"/>
                <w:szCs w:val="22"/>
              </w:rPr>
              <w:t>odas</w:t>
            </w:r>
          </w:p>
        </w:tc>
      </w:tr>
      <w:tr w:rsidR="007B685C" w:rsidRPr="00B27078" w14:paraId="1C49AD83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D80FEC0" w14:textId="7242B9B9" w:rsidR="007B685C" w:rsidRDefault="007B685C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vAlign w:val="center"/>
          </w:tcPr>
          <w:p w14:paraId="08BA0A75" w14:textId="08A7021B" w:rsidR="007B685C" w:rsidRDefault="004424A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04/01/202</w:t>
            </w:r>
            <w:r w:rsidR="00413A86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520" w:type="dxa"/>
            <w:gridSpan w:val="2"/>
            <w:vAlign w:val="center"/>
          </w:tcPr>
          <w:p w14:paraId="642FE3F9" w14:textId="7F5A4E72" w:rsidR="007B685C" w:rsidRDefault="004424A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 1,</w:t>
            </w:r>
            <w:r w:rsidR="00103A1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2,</w:t>
            </w:r>
            <w:r w:rsidR="00103A1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DF40CD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103A1A">
              <w:rPr>
                <w:rFonts w:ascii="Arial" w:hAnsi="Arial" w:cs="Arial"/>
                <w:sz w:val="22"/>
                <w:szCs w:val="22"/>
              </w:rPr>
              <w:t>4, 5, 6</w:t>
            </w:r>
          </w:p>
        </w:tc>
      </w:tr>
      <w:tr w:rsidR="00CF5E72" w:rsidRPr="00B27078" w14:paraId="4CBA6F64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5B4FEFA1" w14:textId="47C6F99F" w:rsidR="00CF5E72" w:rsidRDefault="00CF5E7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vAlign w:val="center"/>
          </w:tcPr>
          <w:p w14:paraId="24A8CDA1" w14:textId="59063553" w:rsidR="00CF5E72" w:rsidRDefault="00CF5E7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205108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7AE560AB" w14:textId="54B45496" w:rsidR="00CF5E72" w:rsidRDefault="00CF5E7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F71F3C">
              <w:rPr>
                <w:rFonts w:ascii="Arial" w:hAnsi="Arial" w:cs="Arial"/>
                <w:sz w:val="22"/>
                <w:szCs w:val="22"/>
              </w:rPr>
              <w:t>1,</w:t>
            </w:r>
            <w:r w:rsidR="00BF70F7">
              <w:rPr>
                <w:rFonts w:ascii="Arial" w:hAnsi="Arial" w:cs="Arial"/>
                <w:sz w:val="22"/>
                <w:szCs w:val="22"/>
              </w:rPr>
              <w:t>2,</w:t>
            </w:r>
            <w:r w:rsidR="00ED54F7">
              <w:rPr>
                <w:rFonts w:ascii="Arial" w:hAnsi="Arial" w:cs="Arial"/>
                <w:sz w:val="22"/>
                <w:szCs w:val="22"/>
              </w:rPr>
              <w:t>4,5,6,7</w:t>
            </w:r>
          </w:p>
        </w:tc>
      </w:tr>
      <w:tr w:rsidR="00D919F0" w:rsidRPr="00B27078" w14:paraId="763FFA35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093B77AC" w14:textId="24703228" w:rsidR="00D919F0" w:rsidRDefault="00D919F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vAlign w:val="center"/>
          </w:tcPr>
          <w:p w14:paraId="496AB376" w14:textId="52D4363E" w:rsidR="00D919F0" w:rsidRDefault="00D919F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19F0">
              <w:rPr>
                <w:rFonts w:ascii="Arial" w:hAnsi="Arial" w:cs="Arial"/>
                <w:sz w:val="22"/>
                <w:szCs w:val="22"/>
              </w:rPr>
              <w:t>2024/0</w:t>
            </w:r>
            <w:r w:rsidR="00EB5198">
              <w:rPr>
                <w:rFonts w:ascii="Arial" w:hAnsi="Arial" w:cs="Arial"/>
                <w:sz w:val="22"/>
                <w:szCs w:val="22"/>
              </w:rPr>
              <w:t>4</w:t>
            </w:r>
            <w:r w:rsidRPr="00D919F0">
              <w:rPr>
                <w:rFonts w:ascii="Arial" w:hAnsi="Arial" w:cs="Arial"/>
                <w:sz w:val="22"/>
                <w:szCs w:val="22"/>
              </w:rPr>
              <w:t>/</w:t>
            </w:r>
            <w:r w:rsidR="00EB5198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6520" w:type="dxa"/>
            <w:gridSpan w:val="2"/>
            <w:vAlign w:val="center"/>
          </w:tcPr>
          <w:p w14:paraId="1D7395A1" w14:textId="3DA89B59" w:rsidR="00D919F0" w:rsidRDefault="00D919F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D87C35">
              <w:rPr>
                <w:rFonts w:ascii="Arial" w:hAnsi="Arial" w:cs="Arial"/>
                <w:sz w:val="22"/>
                <w:szCs w:val="22"/>
              </w:rPr>
              <w:t>t</w:t>
            </w:r>
            <w:r w:rsidR="009F4D5F">
              <w:rPr>
                <w:rFonts w:ascii="Arial" w:hAnsi="Arial" w:cs="Arial"/>
                <w:sz w:val="22"/>
                <w:szCs w:val="22"/>
              </w:rPr>
              <w:t>odas (excepción de la página 1)</w:t>
            </w:r>
          </w:p>
        </w:tc>
      </w:tr>
      <w:tr w:rsidR="00C305BB" w:rsidRPr="00B27078" w14:paraId="68BC4CBD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38C3D8A1" w14:textId="59C3134C" w:rsidR="00C305BB" w:rsidRDefault="00C305BB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425" w:type="dxa"/>
            <w:vAlign w:val="center"/>
          </w:tcPr>
          <w:p w14:paraId="4C5A6092" w14:textId="57292474" w:rsidR="00C305BB" w:rsidRPr="00D919F0" w:rsidRDefault="00C305BB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2025</w:t>
            </w:r>
            <w:r w:rsidR="00FE71CD">
              <w:rPr>
                <w:rFonts w:ascii="Arial" w:hAnsi="Arial" w:cs="Arial"/>
                <w:sz w:val="22"/>
                <w:szCs w:val="22"/>
              </w:rPr>
              <w:t>/06/</w:t>
            </w:r>
            <w:r w:rsidR="005A3F3B"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6520" w:type="dxa"/>
            <w:gridSpan w:val="2"/>
            <w:vAlign w:val="center"/>
          </w:tcPr>
          <w:p w14:paraId="423790D6" w14:textId="52076C5F" w:rsidR="00C305BB" w:rsidRDefault="00FE71CD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9B45E8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odas</w:t>
            </w:r>
          </w:p>
        </w:tc>
      </w:tr>
      <w:tr w:rsidR="00A36836" w:rsidRPr="00B27078" w14:paraId="5037E94B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3BDD9B23" w14:textId="295E1D79" w:rsidR="00A36836" w:rsidRPr="008F4341" w:rsidRDefault="00A36836" w:rsidP="008F4341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F4341">
              <w:rPr>
                <w:rFonts w:ascii="Arial" w:hAnsi="Arial" w:cs="Arial"/>
                <w:sz w:val="22"/>
                <w:szCs w:val="22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3F9551AD" w14:textId="06CDB12D" w:rsidR="00A36836" w:rsidRPr="008F4341" w:rsidRDefault="00A36836" w:rsidP="008F4341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F4341">
              <w:rPr>
                <w:rFonts w:ascii="Arial" w:hAnsi="Arial" w:cs="Arial"/>
                <w:sz w:val="22"/>
                <w:szCs w:val="22"/>
                <w:highlight w:val="yellow"/>
              </w:rPr>
              <w:t>2026/0</w:t>
            </w:r>
            <w:r w:rsidR="00CE4CE2">
              <w:rPr>
                <w:rFonts w:ascii="Arial" w:hAnsi="Arial" w:cs="Arial"/>
                <w:sz w:val="22"/>
                <w:szCs w:val="22"/>
                <w:highlight w:val="yellow"/>
              </w:rPr>
              <w:t>4</w:t>
            </w:r>
            <w:r w:rsidRPr="008F4341">
              <w:rPr>
                <w:rFonts w:ascii="Arial" w:hAnsi="Arial" w:cs="Arial"/>
                <w:sz w:val="22"/>
                <w:szCs w:val="22"/>
                <w:highlight w:val="yellow"/>
              </w:rPr>
              <w:t>/</w:t>
            </w:r>
            <w:r w:rsidR="00CE4CE2">
              <w:rPr>
                <w:rFonts w:ascii="Arial" w:hAnsi="Arial" w:cs="Arial"/>
                <w:sz w:val="22"/>
                <w:szCs w:val="22"/>
                <w:highlight w:val="yellow"/>
              </w:rPr>
              <w:t>02</w:t>
            </w:r>
          </w:p>
        </w:tc>
        <w:tc>
          <w:tcPr>
            <w:tcW w:w="6520" w:type="dxa"/>
            <w:gridSpan w:val="2"/>
            <w:vAlign w:val="center"/>
          </w:tcPr>
          <w:p w14:paraId="5E6B2A05" w14:textId="072EBD17" w:rsidR="00A36836" w:rsidRPr="008F4341" w:rsidRDefault="00A36836" w:rsidP="008F4341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F4341">
              <w:rPr>
                <w:rFonts w:ascii="Arial" w:hAnsi="Arial" w:cs="Arial"/>
                <w:sz w:val="22"/>
                <w:szCs w:val="22"/>
                <w:highlight w:val="yellow"/>
              </w:rPr>
              <w:t xml:space="preserve">Pág.: </w:t>
            </w:r>
            <w:r w:rsidR="0052238E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1, 5, </w:t>
            </w:r>
            <w:r w:rsidR="00D52031" w:rsidRPr="008F4341">
              <w:rPr>
                <w:rFonts w:ascii="Arial" w:hAnsi="Arial" w:cs="Arial"/>
                <w:sz w:val="22"/>
                <w:szCs w:val="22"/>
                <w:highlight w:val="yellow"/>
              </w:rPr>
              <w:t>6, 7, 8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F4EEA9" w14:textId="5D4869FD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43746F15" w14:textId="77777777" w:rsidR="006629D7" w:rsidRPr="00D539DA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6844FBD6" w14:textId="3427945E" w:rsidR="00B40AA8" w:rsidRDefault="00E76E43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Garantizar atención a las quejas, </w:t>
      </w:r>
      <w:r>
        <w:rPr>
          <w:rFonts w:ascii="Arial" w:hAnsi="Arial" w:cs="Arial"/>
          <w:b w:val="0"/>
          <w:sz w:val="22"/>
          <w:szCs w:val="22"/>
          <w:lang w:val="es-ES"/>
        </w:rPr>
        <w:t>sugerencias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</w:t>
      </w:r>
      <w:r>
        <w:rPr>
          <w:rFonts w:ascii="Arial" w:hAnsi="Arial" w:cs="Arial"/>
          <w:b w:val="0"/>
          <w:sz w:val="22"/>
          <w:szCs w:val="22"/>
          <w:lang w:val="es-ES"/>
        </w:rPr>
        <w:t>y consultas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de la población de las</w:t>
      </w:r>
      <w:r w:rsidR="00F71F3C">
        <w:rPr>
          <w:rFonts w:ascii="Arial" w:hAnsi="Arial" w:cs="Arial"/>
          <w:b w:val="0"/>
          <w:sz w:val="22"/>
          <w:szCs w:val="22"/>
          <w:lang w:val="es-ES"/>
        </w:rPr>
        <w:t xml:space="preserve"> áreas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de influencia de</w:t>
      </w:r>
      <w:r w:rsidR="00F71F3C">
        <w:rPr>
          <w:rFonts w:ascii="Arial" w:hAnsi="Arial" w:cs="Arial"/>
          <w:b w:val="0"/>
          <w:sz w:val="22"/>
          <w:szCs w:val="22"/>
          <w:lang w:val="es-ES"/>
        </w:rPr>
        <w:t xml:space="preserve"> Paracel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, </w:t>
      </w:r>
      <w:r w:rsidR="00883B2E">
        <w:rPr>
          <w:rFonts w:ascii="Arial" w:hAnsi="Arial" w:cs="Arial"/>
          <w:b w:val="0"/>
          <w:sz w:val="22"/>
          <w:szCs w:val="22"/>
          <w:lang w:val="es-ES"/>
        </w:rPr>
        <w:t>colaboradores</w:t>
      </w:r>
      <w:r w:rsidR="00896112">
        <w:rPr>
          <w:rFonts w:ascii="Arial" w:hAnsi="Arial" w:cs="Arial"/>
          <w:b w:val="0"/>
          <w:sz w:val="22"/>
          <w:szCs w:val="22"/>
          <w:lang w:val="es-ES"/>
        </w:rPr>
        <w:t>/as</w:t>
      </w:r>
      <w:r w:rsidR="00883B2E">
        <w:rPr>
          <w:rFonts w:ascii="Arial" w:hAnsi="Arial" w:cs="Arial"/>
          <w:b w:val="0"/>
          <w:sz w:val="22"/>
          <w:szCs w:val="22"/>
          <w:lang w:val="es-ES"/>
        </w:rPr>
        <w:t xml:space="preserve"> propios</w:t>
      </w:r>
      <w:r w:rsidR="00896112">
        <w:rPr>
          <w:rFonts w:ascii="Arial" w:hAnsi="Arial" w:cs="Arial"/>
          <w:b w:val="0"/>
          <w:sz w:val="22"/>
          <w:szCs w:val="22"/>
          <w:lang w:val="es-ES"/>
        </w:rPr>
        <w:t>/as</w:t>
      </w:r>
      <w:r w:rsidR="00883B2E">
        <w:rPr>
          <w:rFonts w:ascii="Arial" w:hAnsi="Arial" w:cs="Arial"/>
          <w:b w:val="0"/>
          <w:sz w:val="22"/>
          <w:szCs w:val="22"/>
          <w:lang w:val="es-ES"/>
        </w:rPr>
        <w:t xml:space="preserve"> y de </w:t>
      </w:r>
      <w:r w:rsidR="00896112">
        <w:rPr>
          <w:rFonts w:ascii="Arial" w:hAnsi="Arial" w:cs="Arial"/>
          <w:b w:val="0"/>
          <w:sz w:val="22"/>
          <w:szCs w:val="22"/>
          <w:lang w:val="es-ES"/>
        </w:rPr>
        <w:t>empresas proveedoras</w:t>
      </w:r>
      <w:r>
        <w:rPr>
          <w:rFonts w:ascii="Arial" w:hAnsi="Arial" w:cs="Arial"/>
          <w:b w:val="0"/>
          <w:sz w:val="22"/>
          <w:szCs w:val="22"/>
          <w:lang w:val="es-ES"/>
        </w:rPr>
        <w:t>, pueblos indígenas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y de la población en general, estableciendo canales de comunicación permanentes.</w:t>
      </w:r>
    </w:p>
    <w:p w14:paraId="6EEA9146" w14:textId="77777777" w:rsidR="00B40AA8" w:rsidRPr="00D539DA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055EF74F" w14:textId="34DE6171" w:rsidR="00C93F0C" w:rsidRPr="00D539DA" w:rsidRDefault="00C93F0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93067F9" w14:textId="4D99D5DB" w:rsidR="00F432AC" w:rsidRDefault="0007095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D539DA">
        <w:rPr>
          <w:rFonts w:ascii="Arial" w:hAnsi="Arial" w:cs="Arial"/>
          <w:b w:val="0"/>
          <w:bCs/>
          <w:sz w:val="22"/>
          <w:szCs w:val="22"/>
        </w:rPr>
        <w:t>Est</w:t>
      </w:r>
      <w:r w:rsidR="009B517E">
        <w:rPr>
          <w:rFonts w:ascii="Arial" w:hAnsi="Arial" w:cs="Arial"/>
          <w:b w:val="0"/>
          <w:bCs/>
          <w:sz w:val="22"/>
          <w:szCs w:val="22"/>
        </w:rPr>
        <w:t>e programa</w:t>
      </w:r>
      <w:r w:rsidRPr="00D539DA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8170B9" w:rsidRPr="00D539DA">
        <w:rPr>
          <w:rFonts w:ascii="Arial" w:hAnsi="Arial" w:cs="Arial"/>
          <w:b w:val="0"/>
          <w:bCs/>
          <w:sz w:val="22"/>
          <w:szCs w:val="22"/>
        </w:rPr>
        <w:t>es transversal a</w:t>
      </w:r>
      <w:r w:rsidR="007F6BA3">
        <w:rPr>
          <w:rFonts w:ascii="Arial" w:hAnsi="Arial" w:cs="Arial"/>
          <w:b w:val="0"/>
          <w:bCs/>
          <w:sz w:val="22"/>
          <w:szCs w:val="22"/>
        </w:rPr>
        <w:t>: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FFB7086" w14:textId="0B71755C" w:rsid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 w:rsidR="00D163BA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D163BA" w:rsidRPr="000A4E15">
              <w:rPr>
                <w:rFonts w:ascii="Arial" w:hAnsi="Arial" w:cs="Arial"/>
                <w:sz w:val="20"/>
                <w:szCs w:val="16"/>
              </w:rPr>
              <w:t xml:space="preserve">– Pai Renda </w:t>
            </w:r>
            <w:proofErr w:type="spellStart"/>
            <w:r w:rsidR="00D163BA" w:rsidRPr="000A4E15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D163BA" w:rsidRPr="000A4E15">
              <w:rPr>
                <w:rFonts w:ascii="Arial" w:hAnsi="Arial" w:cs="Arial"/>
                <w:sz w:val="20"/>
                <w:szCs w:val="16"/>
              </w:rPr>
              <w:t xml:space="preserve"> Poty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Guyra Ñe'engatu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</w:t>
            </w:r>
            <w:r w:rsidR="00820342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820342" w:rsidRPr="00B51C45">
              <w:rPr>
                <w:rFonts w:ascii="Arial" w:eastAsiaTheme="minorHAnsi" w:hAnsi="Arial" w:cs="Arial"/>
                <w:color w:val="000000"/>
                <w:sz w:val="20"/>
              </w:rPr>
              <w:t>Jeguarymi</w:t>
            </w:r>
            <w:r w:rsidR="00C02A6A">
              <w:rPr>
                <w:rFonts w:ascii="Arial" w:hAnsi="Arial" w:cs="Arial"/>
                <w:sz w:val="20"/>
                <w:szCs w:val="16"/>
              </w:rPr>
              <w:t>,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 w:rsidR="00C02A6A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826BC6" w:rsidRPr="000A4E15">
              <w:rPr>
                <w:rFonts w:ascii="Arial" w:hAnsi="Arial" w:cs="Arial"/>
                <w:sz w:val="20"/>
                <w:szCs w:val="16"/>
              </w:rPr>
              <w:t>Cerro Po’i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5EC06534" w:rsidR="003140AC" w:rsidRPr="007F6BA3" w:rsidRDefault="003140AC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3140AC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>
              <w:rPr>
                <w:rFonts w:ascii="Arial" w:hAnsi="Arial" w:cs="Arial"/>
                <w:sz w:val="20"/>
                <w:szCs w:val="16"/>
              </w:rPr>
              <w:t>: Área de Influencia Indirecta (AII)</w:t>
            </w:r>
            <w:r w:rsidR="009454F7">
              <w:rPr>
                <w:rFonts w:ascii="Arial" w:hAnsi="Arial" w:cs="Arial"/>
                <w:sz w:val="20"/>
                <w:szCs w:val="16"/>
              </w:rPr>
              <w:t xml:space="preserve"> y Grupos de Interés de la Población en General</w:t>
            </w:r>
            <w:r w:rsidR="00ED1960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2A883540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</w:t>
            </w:r>
          </w:p>
        </w:tc>
        <w:tc>
          <w:tcPr>
            <w:tcW w:w="3970" w:type="dxa"/>
            <w:vAlign w:val="center"/>
          </w:tcPr>
          <w:p w14:paraId="200E25B8" w14:textId="6C9AF300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Preinstalación, instalación, operación mantenimiento</w:t>
            </w:r>
            <w:r w:rsidR="00733C9B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</w:t>
            </w:r>
            <w:r w:rsidR="001B4F7E"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733C9B" w:rsidRPr="001B4F7E">
              <w:rPr>
                <w:rFonts w:ascii="Arial" w:eastAsia="Arial" w:hAnsi="Arial" w:cs="Arial"/>
                <w:bCs/>
                <w:sz w:val="20"/>
                <w:highlight w:val="green"/>
                <w:lang w:bidi="es-ES"/>
              </w:rPr>
              <w:t>cosecha</w:t>
            </w:r>
            <w:r w:rsidR="001B4F7E">
              <w:rPr>
                <w:rFonts w:ascii="Arial" w:eastAsia="Arial" w:hAnsi="Arial" w:cs="Arial"/>
                <w:bCs/>
                <w:sz w:val="20"/>
                <w:highlight w:val="green"/>
                <w:lang w:bidi="es-ES"/>
              </w:rPr>
              <w:t>]</w:t>
            </w:r>
            <w:r w:rsidR="001B4F7E" w:rsidRPr="001B4F7E">
              <w:rPr>
                <w:rFonts w:ascii="Arial" w:eastAsia="Arial" w:hAnsi="Arial" w:cs="Arial"/>
                <w:bCs/>
                <w:sz w:val="20"/>
                <w:highlight w:val="green"/>
                <w:lang w:bidi="es-ES"/>
              </w:rPr>
              <w:t>.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147D47C3" w14:textId="10CD9128" w:rsidR="004424A2" w:rsidRDefault="009454F7" w:rsidP="004424A2">
      <w:pPr>
        <w:numPr>
          <w:ilvl w:val="0"/>
          <w:numId w:val="18"/>
        </w:numPr>
        <w:spacing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4424A2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4424A2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AE7080">
        <w:rPr>
          <w:rFonts w:ascii="Arial" w:hAnsi="Arial" w:cs="Arial"/>
          <w:sz w:val="22"/>
          <w:szCs w:val="22"/>
          <w:lang w:val="es-ES" w:eastAsia="en-US"/>
        </w:rPr>
        <w:t>i</w:t>
      </w:r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Pirity, Piquete Cue,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Curuzu Ñu, Costa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Paso Ita,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>, Costa Ferreira, Saladillo</w:t>
      </w:r>
      <w:r w:rsidR="00345943">
        <w:rPr>
          <w:rFonts w:ascii="Arial" w:hAnsi="Arial" w:cs="Arial"/>
          <w:sz w:val="22"/>
          <w:szCs w:val="22"/>
          <w:lang w:val="es-ES" w:eastAsia="en-US"/>
        </w:rPr>
        <w:t>,</w:t>
      </w:r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Colonia Primavera</w:t>
      </w:r>
      <w:r w:rsidR="00345943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r w:rsidR="00C0250E" w:rsidRPr="00F46814">
        <w:rPr>
          <w:rFonts w:ascii="Arial" w:hAnsi="Arial" w:cs="Arial"/>
          <w:sz w:val="22"/>
          <w:szCs w:val="22"/>
          <w:lang w:val="es-ES" w:eastAsia="en-US"/>
        </w:rPr>
        <w:t>y la unidad social denominada Pyrenda.</w:t>
      </w:r>
    </w:p>
    <w:p w14:paraId="0C6FB604" w14:textId="2536B598" w:rsidR="009454F7" w:rsidRPr="004424A2" w:rsidRDefault="009454F7" w:rsidP="004424A2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3535D242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i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ncluye a </w:t>
      </w:r>
      <w:r w:rsidR="00C0250E">
        <w:rPr>
          <w:rFonts w:ascii="Arial" w:eastAsiaTheme="minorEastAsia" w:hAnsi="Arial" w:cs="Arial"/>
          <w:sz w:val="22"/>
          <w:szCs w:val="22"/>
          <w:lang w:val="es-ES" w:eastAsia="en-US"/>
        </w:rPr>
        <w:t>6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distritos en los que se localizan las áreas de las plantaciones forestales de</w:t>
      </w:r>
      <w:r w:rsidR="00BF70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Paracel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de las principales vías de acceso a las mismas, incluyendo a </w:t>
      </w:r>
      <w:r w:rsidR="002C5EE0">
        <w:rPr>
          <w:rFonts w:ascii="Arial" w:eastAsiaTheme="minorEastAsia" w:hAnsi="Arial" w:cs="Arial"/>
          <w:sz w:val="22"/>
          <w:szCs w:val="22"/>
          <w:lang w:val="es-ES" w:eastAsia="en-US"/>
        </w:rPr>
        <w:t>12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comunidades aledañas a estas. Estos territorios son los siguientes: Sargento José Félix López, Paso Barreto, Loreto, San Alfredo</w:t>
      </w:r>
      <w:r w:rsidR="002C5EE0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Horqueta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r w:rsidR="00325CAD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Sgto. José Félix López</w:t>
      </w:r>
      <w:r w:rsidR="00325CAD">
        <w:rPr>
          <w:rFonts w:ascii="Arial" w:hAnsi="Arial" w:cs="Arial"/>
        </w:rPr>
        <w:t xml:space="preserve"> </w:t>
      </w:r>
      <w:r w:rsidR="000763DB">
        <w:rPr>
          <w:rFonts w:ascii="Arial" w:hAnsi="Arial" w:cs="Arial"/>
        </w:rPr>
        <w:t>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="000763DB">
        <w:rPr>
          <w:rFonts w:ascii="Arial" w:eastAsiaTheme="minorEastAsia" w:hAnsi="Arial" w:cs="Arial"/>
          <w:sz w:val="22"/>
          <w:szCs w:val="22"/>
          <w:lang w:val="es-ES" w:eastAsia="en-US"/>
        </w:rPr>
        <w:t>)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,,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Guasu, Ayala Cué</w:t>
      </w:r>
      <w:r w:rsidR="001C623F">
        <w:rPr>
          <w:rFonts w:ascii="Arial" w:eastAsiaTheme="minorEastAsia" w:hAnsi="Arial" w:cs="Arial"/>
          <w:sz w:val="22"/>
          <w:szCs w:val="22"/>
          <w:lang w:val="es-ES" w:eastAsia="en-US"/>
        </w:rPr>
        <w:t>,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San Rafael</w:t>
      </w:r>
      <w:r w:rsidR="00522D6A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1D2C33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y Santo Domingo de Guzmán.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6D3EAF48" w14:textId="66501FED" w:rsid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u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nidades sociales y comunidades situadas en el entorno inmediato de la instalación de la Planta Industrial, en un radio de 1 km. Incluye un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microterritorio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denominado Piquete Cue.</w:t>
      </w:r>
    </w:p>
    <w:p w14:paraId="79ABB991" w14:textId="77777777" w:rsidR="009454F7" w:rsidRP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17033CBE" w14:textId="46DD6E17" w:rsidR="009454F7" w:rsidRDefault="009454F7" w:rsidP="00E91404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 Las comunidades indígenas identificadas son: Redención, Jeguahaty, Vy’a Renda, Takuarendyju, Takuarita, Sati</w:t>
      </w:r>
      <w:r w:rsidR="00384ABD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384ABD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– Pai Renda </w:t>
      </w:r>
      <w:proofErr w:type="spellStart"/>
      <w:r w:rsidR="00384ABD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Chiru</w:t>
      </w:r>
      <w:proofErr w:type="spellEnd"/>
      <w:r w:rsidR="00384ABD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Poty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 Guyra Ñe'engatu Amba, Mberyvo</w:t>
      </w:r>
      <w:r w:rsidR="00BB24C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BB24C7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Jeguarymi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 Yvyty Rovi</w:t>
      </w:r>
      <w:r w:rsidR="00BB24C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9312C0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Cerro Po’i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79BE79A3" w14:textId="1B4D493E" w:rsid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1B5A36B" w14:textId="638FCD91" w:rsid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Área de Influencia Indirecta (AII):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i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ncluye a los departamentos de Concepción, San Pedro y Amambay de la Región Oriental del Paraguay.</w:t>
      </w: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 </w:t>
      </w:r>
    </w:p>
    <w:p w14:paraId="6A682409" w14:textId="77777777" w:rsidR="009454F7" w:rsidRPr="009454F7" w:rsidRDefault="009454F7" w:rsidP="009454F7">
      <w:pPr>
        <w:pStyle w:val="Prrafodelista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</w:p>
    <w:p w14:paraId="274DB010" w14:textId="73F46EB3" w:rsid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Grupos de Interés: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p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896112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En este documento también se denominan públicos de interés o partes interesadas.</w:t>
      </w:r>
    </w:p>
    <w:p w14:paraId="15D5D28B" w14:textId="77777777" w:rsidR="00CC410F" w:rsidRPr="00CC410F" w:rsidRDefault="00CC410F" w:rsidP="00CC410F">
      <w:pPr>
        <w:pStyle w:val="Prrafodelista"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lastRenderedPageBreak/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4E4A25B1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5A3F3B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48894A8E" w14:textId="363BC2EB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</w:t>
            </w:r>
            <w:r w:rsidR="007009BA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2B0F20" w:rsidRPr="00DD26C2" w14:paraId="168F87AF" w14:textId="77777777" w:rsidTr="002B0F20">
        <w:trPr>
          <w:trHeight w:val="437"/>
          <w:jc w:val="center"/>
        </w:trPr>
        <w:tc>
          <w:tcPr>
            <w:tcW w:w="3261" w:type="dxa"/>
            <w:vAlign w:val="center"/>
          </w:tcPr>
          <w:p w14:paraId="6D9BF964" w14:textId="6A1BCC15" w:rsidR="002B0F20" w:rsidRPr="0069333F" w:rsidRDefault="002B0F20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Talento Humano</w:t>
            </w:r>
            <w:r w:rsidR="004424A2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  <w:r w:rsidR="000F6214">
              <w:rPr>
                <w:rFonts w:ascii="Arial" w:eastAsia="Arial" w:hAnsi="Arial" w:cs="Arial"/>
                <w:b/>
                <w:sz w:val="20"/>
                <w:lang w:bidi="es-ES"/>
              </w:rPr>
              <w:t>/ Industrial</w:t>
            </w:r>
            <w:r w:rsidR="004424A2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Forestal</w:t>
            </w:r>
          </w:p>
        </w:tc>
        <w:tc>
          <w:tcPr>
            <w:tcW w:w="6379" w:type="dxa"/>
            <w:vAlign w:val="center"/>
          </w:tcPr>
          <w:p w14:paraId="13BB6146" w14:textId="4BB9094C" w:rsidR="002B0F20" w:rsidRPr="0069333F" w:rsidRDefault="002B0F20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B0F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7C2CA754" w:rsidR="003C7491" w:rsidRPr="0069333F" w:rsidRDefault="000F6214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3FEF13D8" w14:textId="6254C3A2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0F6214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presupuesto correspondiente </w:t>
            </w:r>
            <w:r w:rsidR="000F6214">
              <w:rPr>
                <w:rFonts w:ascii="Arial" w:eastAsia="Arial" w:hAnsi="Arial" w:cs="Arial"/>
                <w:bCs/>
                <w:sz w:val="20"/>
                <w:lang w:bidi="es-ES"/>
              </w:rPr>
              <w:t>a los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 w:rsidR="000F6214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s </w:t>
            </w:r>
            <w:r w:rsidR="0029361B">
              <w:rPr>
                <w:rFonts w:ascii="Arial" w:eastAsia="Arial" w:hAnsi="Arial" w:cs="Arial"/>
                <w:bCs/>
                <w:sz w:val="20"/>
                <w:lang w:bidi="es-ES"/>
              </w:rPr>
              <w:t>sociales.</w:t>
            </w:r>
          </w:p>
        </w:tc>
      </w:tr>
    </w:tbl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4AF202C7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Forestal, Industrial e Indígena</w:t>
      </w:r>
    </w:p>
    <w:p w14:paraId="079AC5A7" w14:textId="77777777" w:rsidR="00087F84" w:rsidRDefault="00087F84" w:rsidP="00087F84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0645A713" w14:textId="0412B15E" w:rsidR="002B0F20" w:rsidRPr="002B0F20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Generación de expectativas y temores en la población local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 y comunidades indígenas</w:t>
      </w:r>
      <w:r w:rsidR="00ED1960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92735E1" w14:textId="31E45C2B" w:rsidR="002B0F20" w:rsidRPr="002B0F20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Generación de expectativas a nivel regional y extra regional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04AD87F" w14:textId="32C0A67A" w:rsidR="002B0F20" w:rsidRPr="002B0F20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Afectación de la red social y la comunitaria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B22F41C" w14:textId="2B89ADDE" w:rsidR="003C25AC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Afectación de servicios ecosistémicos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DD60733" w14:textId="6EC3D5C9" w:rsidR="00ED1960" w:rsidRP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Cambios en la calidad de vida, usos y costumbres</w:t>
      </w:r>
      <w:r w:rsidR="00062D7A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5BDFECCF" w14:textId="15F7682A" w:rsidR="002B0F2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Incremento de la incomodidad o intranquilidad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23F98EA" w14:textId="1A208B7F" w:rsid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Afectación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Social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Ambiental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Étic</w:t>
      </w:r>
      <w:r>
        <w:rPr>
          <w:rFonts w:ascii="Arial" w:eastAsia="Calibri" w:hAnsi="Arial" w:cs="Arial"/>
          <w:sz w:val="22"/>
          <w:szCs w:val="22"/>
          <w:lang w:val="es-ES" w:eastAsia="en-US"/>
        </w:rPr>
        <w:t>a, d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e uso de recurso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de 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 xml:space="preserve">empresas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p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roveedor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, en el e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mpleo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en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la propiedad privada y/o comunal /rutas de acceso</w:t>
      </w:r>
      <w:r>
        <w:rPr>
          <w:rFonts w:ascii="Arial" w:eastAsia="Calibri" w:hAnsi="Arial" w:cs="Arial"/>
          <w:sz w:val="22"/>
          <w:szCs w:val="22"/>
          <w:lang w:val="es-ES" w:eastAsia="en-US"/>
        </w:rPr>
        <w:t>, en los D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erechos Humanos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139FDC8B" w14:textId="146D8019" w:rsid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Impactos vinculados al relacionamiento (prácticas laborales) de Paracel con su público interno y entre los miembros de equipo.</w:t>
      </w:r>
    </w:p>
    <w:p w14:paraId="47D804C4" w14:textId="40B164D5" w:rsidR="00ED1960" w:rsidRP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 xml:space="preserve">Impactos vinculados al relacionamiento (prácticas laborales) de 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las empresas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 xml:space="preserve"> contratistas y 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 xml:space="preserve">empresas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proveedor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s con sus colaboradores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/as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F63D8CA" w14:textId="7CDA1548" w:rsidR="00ED1960" w:rsidRPr="00087F84" w:rsidRDefault="00ED1960" w:rsidP="00ED1960">
      <w:pPr>
        <w:pStyle w:val="Prrafodelista"/>
        <w:tabs>
          <w:tab w:val="center" w:pos="4252"/>
          <w:tab w:val="right" w:pos="8504"/>
        </w:tabs>
        <w:spacing w:line="288" w:lineRule="auto"/>
        <w:ind w:left="1080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08B76FAE" w14:textId="77777777" w:rsidR="003C25AC" w:rsidRPr="00D539DA" w:rsidRDefault="003C25AC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7D282E3" w14:textId="1F58600B" w:rsidR="00240CA1" w:rsidRDefault="00240CA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694F6E" w14:textId="0F18F9B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31AC23" w14:textId="28A5AAC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4B40A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120DB92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33F4884C" w14:textId="77777777" w:rsidR="00ED1960" w:rsidRDefault="00ED1960" w:rsidP="00ED1960">
      <w:pPr>
        <w:pStyle w:val="Textoindependiente"/>
        <w:spacing w:before="9"/>
        <w:rPr>
          <w:sz w:val="10"/>
        </w:rPr>
      </w:pPr>
    </w:p>
    <w:tbl>
      <w:tblPr>
        <w:tblStyle w:val="TableNormal"/>
        <w:tblW w:w="155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1843"/>
        <w:gridCol w:w="5111"/>
        <w:gridCol w:w="3969"/>
        <w:gridCol w:w="1701"/>
        <w:gridCol w:w="1551"/>
      </w:tblGrid>
      <w:tr w:rsidR="00ED1960" w14:paraId="0B329F56" w14:textId="77777777" w:rsidTr="0085081F">
        <w:trPr>
          <w:trHeight w:val="413"/>
          <w:tblHeader/>
          <w:jc w:val="center"/>
        </w:trPr>
        <w:tc>
          <w:tcPr>
            <w:tcW w:w="1410" w:type="dxa"/>
            <w:vAlign w:val="center"/>
          </w:tcPr>
          <w:p w14:paraId="471D99B0" w14:textId="23C73445" w:rsidR="00ED1960" w:rsidRDefault="00300C8D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1843" w:type="dxa"/>
            <w:vAlign w:val="center"/>
          </w:tcPr>
          <w:p w14:paraId="559DC9C1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5111" w:type="dxa"/>
            <w:vAlign w:val="center"/>
          </w:tcPr>
          <w:p w14:paraId="2151E2A2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3969" w:type="dxa"/>
            <w:vAlign w:val="center"/>
          </w:tcPr>
          <w:p w14:paraId="5D701B72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701" w:type="dxa"/>
            <w:vAlign w:val="center"/>
          </w:tcPr>
          <w:p w14:paraId="30D9BFE7" w14:textId="77777777" w:rsidR="00ED1960" w:rsidRPr="00F7221C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2CA3D271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1" w:type="dxa"/>
            <w:vAlign w:val="center"/>
          </w:tcPr>
          <w:p w14:paraId="23CD0481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5D00FC" w14:paraId="21D94AE0" w14:textId="77777777" w:rsidTr="00241B00">
        <w:trPr>
          <w:trHeight w:val="584"/>
          <w:jc w:val="center"/>
        </w:trPr>
        <w:tc>
          <w:tcPr>
            <w:tcW w:w="1410" w:type="dxa"/>
            <w:vAlign w:val="center"/>
          </w:tcPr>
          <w:p w14:paraId="7145DCB9" w14:textId="2BBF294F" w:rsidR="005D00FC" w:rsidRDefault="00C76042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Target </w:t>
            </w:r>
            <w:proofErr w:type="spellStart"/>
            <w:r w:rsidRPr="0037163E">
              <w:rPr>
                <w:b/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b/>
                <w:sz w:val="20"/>
                <w:szCs w:val="20"/>
                <w:lang w:val="es-PY"/>
              </w:rPr>
              <w:t xml:space="preserve"> 1</w:t>
            </w:r>
          </w:p>
        </w:tc>
        <w:tc>
          <w:tcPr>
            <w:tcW w:w="12624" w:type="dxa"/>
            <w:gridSpan w:val="4"/>
            <w:vAlign w:val="center"/>
          </w:tcPr>
          <w:p w14:paraId="0566723E" w14:textId="14CBC3C8" w:rsidR="005D00FC" w:rsidRPr="00F7221C" w:rsidRDefault="005D00FC" w:rsidP="00820411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 w:rsidRPr="00820411">
              <w:rPr>
                <w:b/>
                <w:sz w:val="20"/>
                <w:szCs w:val="20"/>
              </w:rPr>
              <w:t>El 100% de casos ingresados a través de los diferentes canales establecidos por Paracel atendidos/gestionados.</w:t>
            </w:r>
          </w:p>
        </w:tc>
        <w:tc>
          <w:tcPr>
            <w:tcW w:w="1551" w:type="dxa"/>
            <w:vMerge w:val="restart"/>
            <w:vAlign w:val="center"/>
          </w:tcPr>
          <w:p w14:paraId="404AD1ED" w14:textId="77777777" w:rsidR="00241B00" w:rsidRDefault="00241B00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  <w:p w14:paraId="50FA5B15" w14:textId="77777777" w:rsidR="00241B00" w:rsidRDefault="00241B00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  <w:p w14:paraId="1DDC6B07" w14:textId="77777777" w:rsidR="00241B00" w:rsidRDefault="00241B00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  <w:p w14:paraId="7E1977C6" w14:textId="77777777" w:rsidR="00241B00" w:rsidRDefault="00241B00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  <w:p w14:paraId="67C2CBC9" w14:textId="77777777" w:rsidR="00241B00" w:rsidRDefault="00241B00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  <w:p w14:paraId="19EB47C2" w14:textId="77777777" w:rsidR="00241B00" w:rsidRDefault="00241B00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  <w:p w14:paraId="32F2901D" w14:textId="77777777" w:rsidR="00241B00" w:rsidRDefault="00241B00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  <w:p w14:paraId="037AE3B0" w14:textId="77777777" w:rsidR="00241B00" w:rsidRDefault="00241B00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  <w:p w14:paraId="634BCE11" w14:textId="77777777" w:rsidR="00241B00" w:rsidRDefault="00241B00" w:rsidP="00447696">
            <w:pPr>
              <w:rPr>
                <w:rFonts w:ascii="Arial" w:hAnsi="Arial" w:cs="Arial"/>
                <w:i/>
                <w:iCs/>
                <w:sz w:val="20"/>
              </w:rPr>
            </w:pPr>
          </w:p>
          <w:p w14:paraId="13702293" w14:textId="6ABCAD28" w:rsidR="005D00FC" w:rsidRPr="00ED1960" w:rsidRDefault="005D00FC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Principios del Ecuador </w:t>
            </w:r>
            <w:proofErr w:type="spellStart"/>
            <w:r w:rsidRPr="00ED1960">
              <w:rPr>
                <w:rFonts w:ascii="Arial" w:hAnsi="Arial" w:cs="Arial"/>
                <w:i/>
                <w:iCs/>
                <w:sz w:val="20"/>
              </w:rPr>
              <w:t>N°</w:t>
            </w:r>
            <w:proofErr w:type="spellEnd"/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 6:</w:t>
            </w:r>
            <w:r w:rsidRPr="00ED1960">
              <w:rPr>
                <w:rFonts w:ascii="Arial" w:hAnsi="Arial" w:cs="Arial"/>
              </w:rPr>
              <w:t xml:space="preserve"> </w:t>
            </w:r>
            <w:r w:rsidRPr="00ED1960">
              <w:rPr>
                <w:rFonts w:ascii="Arial" w:hAnsi="Arial" w:cs="Arial"/>
                <w:sz w:val="20"/>
              </w:rPr>
              <w:t>Mecanismo de quejas</w:t>
            </w:r>
          </w:p>
          <w:p w14:paraId="4FEB146E" w14:textId="77777777" w:rsidR="005D00FC" w:rsidRPr="00ED1960" w:rsidRDefault="005D00FC" w:rsidP="00241B00">
            <w:pPr>
              <w:jc w:val="center"/>
              <w:rPr>
                <w:rFonts w:ascii="Arial" w:hAnsi="Arial" w:cs="Arial"/>
                <w:sz w:val="20"/>
              </w:rPr>
            </w:pPr>
          </w:p>
          <w:p w14:paraId="087B8E31" w14:textId="77777777" w:rsidR="005D00FC" w:rsidRDefault="005D00FC" w:rsidP="00241B00">
            <w:pPr>
              <w:jc w:val="center"/>
              <w:rPr>
                <w:rFonts w:ascii="Arial" w:hAnsi="Arial" w:cs="Arial"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Norma de Desempeño </w:t>
            </w:r>
            <w:proofErr w:type="spellStart"/>
            <w:r w:rsidRPr="00ED1960">
              <w:rPr>
                <w:rFonts w:ascii="Arial" w:hAnsi="Arial" w:cs="Arial"/>
                <w:i/>
                <w:iCs/>
                <w:sz w:val="20"/>
              </w:rPr>
              <w:t>N°</w:t>
            </w:r>
            <w:proofErr w:type="spellEnd"/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 2 de la IFC:</w:t>
            </w:r>
            <w:r w:rsidRPr="00ED1960">
              <w:rPr>
                <w:rFonts w:ascii="Arial" w:hAnsi="Arial" w:cs="Arial"/>
                <w:sz w:val="20"/>
              </w:rPr>
              <w:t xml:space="preserve"> Trabajo y condiciones laborales</w:t>
            </w:r>
          </w:p>
          <w:p w14:paraId="070A9332" w14:textId="77777777" w:rsidR="005D00FC" w:rsidRDefault="005D00FC" w:rsidP="00241B00">
            <w:pPr>
              <w:jc w:val="center"/>
              <w:rPr>
                <w:rFonts w:ascii="Arial" w:hAnsi="Arial" w:cs="Arial"/>
                <w:sz w:val="20"/>
              </w:rPr>
            </w:pPr>
          </w:p>
          <w:p w14:paraId="7431721F" w14:textId="0F66E95A" w:rsidR="005D00FC" w:rsidRDefault="005D00FC" w:rsidP="00241B00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</w:p>
          <w:p w14:paraId="3BBD8AC7" w14:textId="46097745" w:rsidR="005D00FC" w:rsidRPr="00ED1960" w:rsidRDefault="005D00FC" w:rsidP="00241B00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Pueblos Indígenas</w:t>
            </w:r>
          </w:p>
          <w:p w14:paraId="7181D52C" w14:textId="77777777" w:rsidR="005D00FC" w:rsidRPr="00ED1960" w:rsidRDefault="005D00FC" w:rsidP="00241B00">
            <w:pPr>
              <w:jc w:val="center"/>
              <w:rPr>
                <w:rFonts w:ascii="Arial" w:hAnsi="Arial" w:cs="Arial"/>
                <w:sz w:val="20"/>
              </w:rPr>
            </w:pPr>
          </w:p>
          <w:p w14:paraId="1CDBF3DF" w14:textId="77777777" w:rsidR="005D00FC" w:rsidRPr="00ED1960" w:rsidRDefault="005D00FC" w:rsidP="00241B0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lastRenderedPageBreak/>
              <w:t>ISO 26000:</w:t>
            </w:r>
          </w:p>
          <w:p w14:paraId="3D27614B" w14:textId="77777777" w:rsidR="005D00FC" w:rsidRPr="00ED1960" w:rsidRDefault="005D00FC" w:rsidP="00241B00">
            <w:pPr>
              <w:jc w:val="center"/>
              <w:rPr>
                <w:rFonts w:ascii="Arial" w:hAnsi="Arial" w:cs="Arial"/>
                <w:sz w:val="20"/>
              </w:rPr>
            </w:pPr>
            <w:r w:rsidRPr="00ED1960">
              <w:rPr>
                <w:rFonts w:ascii="Arial" w:hAnsi="Arial" w:cs="Arial"/>
                <w:sz w:val="20"/>
              </w:rPr>
              <w:t>Prácticas Laborales / Comportamiento Ético</w:t>
            </w:r>
          </w:p>
          <w:p w14:paraId="2ACC4553" w14:textId="77777777" w:rsidR="005D00FC" w:rsidRPr="00ED1960" w:rsidRDefault="005D00FC" w:rsidP="00241B00">
            <w:pPr>
              <w:jc w:val="center"/>
              <w:rPr>
                <w:rFonts w:ascii="Arial" w:hAnsi="Arial" w:cs="Arial"/>
                <w:sz w:val="20"/>
              </w:rPr>
            </w:pPr>
          </w:p>
          <w:p w14:paraId="798C5B23" w14:textId="77777777" w:rsidR="005D00FC" w:rsidRPr="00E304D6" w:rsidRDefault="005D00FC" w:rsidP="00241B00">
            <w:pPr>
              <w:jc w:val="center"/>
              <w:rPr>
                <w:rFonts w:ascii="Arial" w:hAnsi="Arial" w:cs="Arial"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>ODS 16:</w:t>
            </w:r>
            <w:r w:rsidRPr="00ED1960">
              <w:rPr>
                <w:rFonts w:ascii="Arial" w:hAnsi="Arial" w:cs="Arial"/>
                <w:sz w:val="20"/>
              </w:rPr>
              <w:t xml:space="preserve"> Paz, Justicia e Instituciones solidas</w:t>
            </w:r>
          </w:p>
          <w:p w14:paraId="189153B0" w14:textId="77777777" w:rsidR="005D00FC" w:rsidRPr="00ED1960" w:rsidRDefault="005D00FC" w:rsidP="00241B00">
            <w:pPr>
              <w:jc w:val="center"/>
              <w:rPr>
                <w:rFonts w:ascii="Arial" w:hAnsi="Arial" w:cs="Arial"/>
                <w:sz w:val="20"/>
              </w:rPr>
            </w:pPr>
          </w:p>
          <w:p w14:paraId="46395E09" w14:textId="77777777" w:rsidR="005D00FC" w:rsidRPr="00F7221C" w:rsidRDefault="005D00FC" w:rsidP="00241B00">
            <w:pPr>
              <w:jc w:val="center"/>
              <w:rPr>
                <w:b/>
                <w:sz w:val="20"/>
              </w:rPr>
            </w:pPr>
          </w:p>
        </w:tc>
      </w:tr>
      <w:tr w:rsidR="005D00FC" w14:paraId="274DA8CB" w14:textId="77777777" w:rsidTr="0085081F">
        <w:trPr>
          <w:trHeight w:val="854"/>
          <w:jc w:val="center"/>
        </w:trPr>
        <w:tc>
          <w:tcPr>
            <w:tcW w:w="1410" w:type="dxa"/>
            <w:vMerge w:val="restart"/>
            <w:vAlign w:val="center"/>
          </w:tcPr>
          <w:p w14:paraId="7B1702DA" w14:textId="4054C823" w:rsidR="005D00FC" w:rsidRPr="00300C8D" w:rsidRDefault="005D00FC" w:rsidP="00300C8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300C8D">
              <w:rPr>
                <w:bCs/>
                <w:sz w:val="20"/>
                <w:szCs w:val="20"/>
              </w:rPr>
              <w:t>Población en General</w:t>
            </w:r>
            <w:r>
              <w:rPr>
                <w:bCs/>
                <w:sz w:val="20"/>
                <w:szCs w:val="20"/>
              </w:rPr>
              <w:t xml:space="preserve"> / Grupos de Interés (colaboradores, proveedores, etc.)</w:t>
            </w:r>
          </w:p>
        </w:tc>
        <w:tc>
          <w:tcPr>
            <w:tcW w:w="1843" w:type="dxa"/>
            <w:vMerge w:val="restart"/>
            <w:vAlign w:val="center"/>
          </w:tcPr>
          <w:p w14:paraId="3CD564E0" w14:textId="76B07DF0" w:rsidR="005D00FC" w:rsidRPr="000B06F5" w:rsidRDefault="005D00FC" w:rsidP="006A10EC">
            <w:pPr>
              <w:pStyle w:val="TableParagraph"/>
              <w:numPr>
                <w:ilvl w:val="0"/>
                <w:numId w:val="9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Fortalecimiento del</w:t>
            </w:r>
            <w:r w:rsidRPr="000B06F5">
              <w:rPr>
                <w:bCs/>
                <w:sz w:val="20"/>
                <w:szCs w:val="20"/>
              </w:rPr>
              <w:t xml:space="preserve"> mecanismo de recepción y gestión de quejas, </w:t>
            </w:r>
            <w:r>
              <w:rPr>
                <w:bCs/>
                <w:sz w:val="20"/>
                <w:szCs w:val="20"/>
              </w:rPr>
              <w:t xml:space="preserve">sugerencias y consultas. </w:t>
            </w:r>
          </w:p>
        </w:tc>
        <w:tc>
          <w:tcPr>
            <w:tcW w:w="5111" w:type="dxa"/>
            <w:vAlign w:val="center"/>
          </w:tcPr>
          <w:p w14:paraId="466A92BA" w14:textId="6199C501" w:rsidR="005D00FC" w:rsidRPr="00300C8D" w:rsidRDefault="003F59F1" w:rsidP="00B65E14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Funcionamiento</w:t>
            </w:r>
            <w:r w:rsidRPr="00B0126E">
              <w:rPr>
                <w:sz w:val="20"/>
              </w:rPr>
              <w:t xml:space="preserve"> </w:t>
            </w:r>
            <w:r w:rsidR="005D00FC" w:rsidRPr="00B0126E">
              <w:rPr>
                <w:sz w:val="20"/>
              </w:rPr>
              <w:t>de</w:t>
            </w:r>
            <w:r w:rsidR="008F4BDF">
              <w:rPr>
                <w:sz w:val="20"/>
              </w:rPr>
              <w:t>l</w:t>
            </w:r>
            <w:r w:rsidR="005D00FC" w:rsidRPr="00B0126E">
              <w:rPr>
                <w:sz w:val="20"/>
              </w:rPr>
              <w:t xml:space="preserve"> canal externo de atención de quejas.</w:t>
            </w:r>
          </w:p>
        </w:tc>
        <w:tc>
          <w:tcPr>
            <w:tcW w:w="3969" w:type="dxa"/>
            <w:vAlign w:val="center"/>
          </w:tcPr>
          <w:p w14:paraId="018BB52D" w14:textId="0078C3E0" w:rsidR="005D00FC" w:rsidRPr="009A1670" w:rsidRDefault="00482B2F" w:rsidP="004841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casos gestionados</w:t>
            </w:r>
          </w:p>
        </w:tc>
        <w:tc>
          <w:tcPr>
            <w:tcW w:w="1701" w:type="dxa"/>
            <w:vAlign w:val="center"/>
          </w:tcPr>
          <w:p w14:paraId="3BE9E817" w14:textId="5E5D7A8A" w:rsidR="005D00FC" w:rsidRPr="00920434" w:rsidRDefault="00482B2F" w:rsidP="00300C8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82B2F">
              <w:rPr>
                <w:bCs/>
                <w:sz w:val="20"/>
                <w:szCs w:val="20"/>
              </w:rPr>
              <w:t>Registro de Quejas y Sugerencias</w:t>
            </w:r>
          </w:p>
        </w:tc>
        <w:tc>
          <w:tcPr>
            <w:tcW w:w="1551" w:type="dxa"/>
            <w:vMerge/>
            <w:vAlign w:val="center"/>
          </w:tcPr>
          <w:p w14:paraId="0FF0E353" w14:textId="4927E668" w:rsidR="005D00FC" w:rsidRPr="00E304D6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D00FC" w:rsidRPr="00AB66B4" w14:paraId="0D6D9236" w14:textId="77777777" w:rsidTr="0085081F">
        <w:trPr>
          <w:trHeight w:val="831"/>
          <w:jc w:val="center"/>
        </w:trPr>
        <w:tc>
          <w:tcPr>
            <w:tcW w:w="1410" w:type="dxa"/>
            <w:vMerge/>
            <w:vAlign w:val="center"/>
          </w:tcPr>
          <w:p w14:paraId="5DDF8377" w14:textId="77777777" w:rsidR="005D00FC" w:rsidRDefault="005D00FC" w:rsidP="00484165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62C36324" w14:textId="77777777" w:rsidR="005D00FC" w:rsidRPr="000B06F5" w:rsidRDefault="005D00FC" w:rsidP="006A10EC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5111" w:type="dxa"/>
            <w:vAlign w:val="center"/>
          </w:tcPr>
          <w:p w14:paraId="7CBF4007" w14:textId="7EF81F86" w:rsidR="005D00FC" w:rsidRDefault="005D00FC" w:rsidP="00B65E14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 w:rsidRPr="00CC6979">
              <w:rPr>
                <w:sz w:val="20"/>
              </w:rPr>
              <w:t>Socializar el procedimiento de gestión de quejas, sugerencias y consultas con todas las partes interesadas de Paracel y los canales correspondientes</w:t>
            </w:r>
            <w:r>
              <w:rPr>
                <w:sz w:val="20"/>
              </w:rPr>
              <w:t>.</w:t>
            </w:r>
          </w:p>
        </w:tc>
        <w:tc>
          <w:tcPr>
            <w:tcW w:w="3969" w:type="dxa"/>
            <w:vAlign w:val="center"/>
          </w:tcPr>
          <w:p w14:paraId="50085895" w14:textId="430BA10B" w:rsidR="005D00FC" w:rsidRPr="009A1670" w:rsidRDefault="005D00FC" w:rsidP="004841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9362F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99362F">
              <w:rPr>
                <w:bCs/>
                <w:sz w:val="20"/>
                <w:szCs w:val="20"/>
              </w:rPr>
              <w:t xml:space="preserve"> de actividades/acciones de socialización</w:t>
            </w:r>
          </w:p>
        </w:tc>
        <w:tc>
          <w:tcPr>
            <w:tcW w:w="1701" w:type="dxa"/>
            <w:vAlign w:val="center"/>
          </w:tcPr>
          <w:p w14:paraId="47ED0C23" w14:textId="225C8AC3" w:rsidR="005D00FC" w:rsidRPr="00AB66B4" w:rsidRDefault="005D00FC" w:rsidP="00300C8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AB66B4">
              <w:rPr>
                <w:bCs/>
                <w:sz w:val="20"/>
                <w:szCs w:val="20"/>
                <w:lang w:val="es-PY"/>
              </w:rPr>
              <w:t>Registros del área de Comunicación</w:t>
            </w:r>
          </w:p>
        </w:tc>
        <w:tc>
          <w:tcPr>
            <w:tcW w:w="1551" w:type="dxa"/>
            <w:vMerge/>
            <w:vAlign w:val="center"/>
          </w:tcPr>
          <w:p w14:paraId="6BF7686A" w14:textId="77777777" w:rsidR="005D00FC" w:rsidRPr="00AB66B4" w:rsidRDefault="005D00FC" w:rsidP="00484165">
            <w:pPr>
              <w:jc w:val="center"/>
              <w:rPr>
                <w:b/>
                <w:sz w:val="20"/>
              </w:rPr>
            </w:pPr>
          </w:p>
        </w:tc>
      </w:tr>
      <w:tr w:rsidR="005D00FC" w14:paraId="48C34A5E" w14:textId="77777777" w:rsidTr="0085081F">
        <w:trPr>
          <w:trHeight w:val="264"/>
          <w:jc w:val="center"/>
        </w:trPr>
        <w:tc>
          <w:tcPr>
            <w:tcW w:w="1410" w:type="dxa"/>
            <w:vMerge/>
            <w:vAlign w:val="center"/>
          </w:tcPr>
          <w:p w14:paraId="3F8EE414" w14:textId="77777777" w:rsidR="005D00FC" w:rsidRPr="00AB66B4" w:rsidRDefault="005D00FC" w:rsidP="00484165">
            <w:pPr>
              <w:pStyle w:val="TableParagraph"/>
              <w:spacing w:line="227" w:lineRule="exact"/>
              <w:rPr>
                <w:sz w:val="20"/>
                <w:lang w:val="es-PY"/>
              </w:rPr>
            </w:pPr>
          </w:p>
        </w:tc>
        <w:tc>
          <w:tcPr>
            <w:tcW w:w="1843" w:type="dxa"/>
            <w:vMerge/>
            <w:vAlign w:val="center"/>
          </w:tcPr>
          <w:p w14:paraId="67D0B186" w14:textId="77777777" w:rsidR="005D00FC" w:rsidRPr="00AB66B4" w:rsidRDefault="005D00FC" w:rsidP="006A10EC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5111" w:type="dxa"/>
            <w:vAlign w:val="center"/>
          </w:tcPr>
          <w:p w14:paraId="4C374EDA" w14:textId="044112EB" w:rsidR="005D00FC" w:rsidRPr="009A1670" w:rsidRDefault="005D00FC" w:rsidP="006A10EC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 w:rsidRPr="00BF6EB7">
              <w:rPr>
                <w:sz w:val="20"/>
              </w:rPr>
              <w:t>Seguimiento y verificación del funcionamiento del sistema de gestión de quejas, sugerencias y consultas</w:t>
            </w:r>
            <w:r w:rsidR="00482B2F">
              <w:rPr>
                <w:sz w:val="20"/>
              </w:rPr>
              <w:t>.</w:t>
            </w:r>
          </w:p>
        </w:tc>
        <w:tc>
          <w:tcPr>
            <w:tcW w:w="3969" w:type="dxa"/>
            <w:vAlign w:val="center"/>
          </w:tcPr>
          <w:p w14:paraId="17492184" w14:textId="492A692B" w:rsidR="005D00FC" w:rsidRPr="00B0126E" w:rsidRDefault="005D00FC" w:rsidP="004841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66B4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AB66B4">
              <w:rPr>
                <w:bCs/>
                <w:sz w:val="20"/>
                <w:szCs w:val="20"/>
                <w:lang w:val="es-PY"/>
              </w:rPr>
              <w:t xml:space="preserve"> de quejas, consultas y sugerencias clasificadas por tipo y origen interno (nómina) y externo (contratistas y comunidad).</w:t>
            </w:r>
          </w:p>
        </w:tc>
        <w:tc>
          <w:tcPr>
            <w:tcW w:w="1701" w:type="dxa"/>
            <w:vAlign w:val="center"/>
          </w:tcPr>
          <w:p w14:paraId="34DF2A7D" w14:textId="52C4F6BF" w:rsidR="005D00FC" w:rsidRDefault="005D00FC" w:rsidP="00E96E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Quejas y Sugerencias</w:t>
            </w:r>
          </w:p>
          <w:p w14:paraId="01705B00" w14:textId="6FA704F0" w:rsidR="005D00FC" w:rsidRPr="00E96E65" w:rsidRDefault="005D00FC" w:rsidP="00482B2F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1" w:type="dxa"/>
            <w:vMerge/>
            <w:vAlign w:val="center"/>
          </w:tcPr>
          <w:p w14:paraId="4E5FB583" w14:textId="77777777" w:rsidR="005D00FC" w:rsidRPr="00F7221C" w:rsidRDefault="005D00FC" w:rsidP="00484165">
            <w:pPr>
              <w:jc w:val="center"/>
              <w:rPr>
                <w:b/>
                <w:sz w:val="20"/>
              </w:rPr>
            </w:pPr>
          </w:p>
        </w:tc>
      </w:tr>
      <w:tr w:rsidR="005D00FC" w14:paraId="48FA195B" w14:textId="77777777" w:rsidTr="0085081F">
        <w:trPr>
          <w:trHeight w:val="264"/>
          <w:jc w:val="center"/>
        </w:trPr>
        <w:tc>
          <w:tcPr>
            <w:tcW w:w="1410" w:type="dxa"/>
            <w:vMerge/>
            <w:vAlign w:val="center"/>
          </w:tcPr>
          <w:p w14:paraId="5CC5F309" w14:textId="77777777" w:rsidR="005D00FC" w:rsidRDefault="005D00FC" w:rsidP="00595FCD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31098294" w14:textId="77777777" w:rsidR="005D00FC" w:rsidRPr="000B06F5" w:rsidRDefault="005D00FC" w:rsidP="00595FCD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5111" w:type="dxa"/>
            <w:vAlign w:val="center"/>
          </w:tcPr>
          <w:p w14:paraId="54E3273B" w14:textId="3296CA05" w:rsidR="005D00FC" w:rsidRDefault="005D00FC" w:rsidP="00595FCD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 w:rsidRPr="000E49D0">
              <w:rPr>
                <w:sz w:val="20"/>
              </w:rPr>
              <w:t>Seguimiento a comunidades indígenas para la gestión de quejas, sugerencias y consultas.</w:t>
            </w:r>
          </w:p>
        </w:tc>
        <w:tc>
          <w:tcPr>
            <w:tcW w:w="3969" w:type="dxa"/>
            <w:vAlign w:val="center"/>
          </w:tcPr>
          <w:p w14:paraId="2964D681" w14:textId="5BAB78D5" w:rsidR="005D00FC" w:rsidRPr="00B0126E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66B4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AB66B4">
              <w:rPr>
                <w:bCs/>
                <w:sz w:val="20"/>
                <w:szCs w:val="20"/>
                <w:lang w:val="es-PY"/>
              </w:rPr>
              <w:t xml:space="preserve"> de quejas, consultas y sugerencias clasificadas por tipo y origen interno (nómina) y externo (contratistas y comunidad).</w:t>
            </w:r>
          </w:p>
        </w:tc>
        <w:tc>
          <w:tcPr>
            <w:tcW w:w="1701" w:type="dxa"/>
            <w:vAlign w:val="center"/>
          </w:tcPr>
          <w:p w14:paraId="0F11A58F" w14:textId="6037EBBB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Quejas y Sugerencias</w:t>
            </w:r>
          </w:p>
          <w:p w14:paraId="1C85E510" w14:textId="77777777" w:rsidR="005D00FC" w:rsidRPr="00E96E65" w:rsidRDefault="005D00FC" w:rsidP="00482B2F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1" w:type="dxa"/>
            <w:vMerge/>
            <w:vAlign w:val="center"/>
          </w:tcPr>
          <w:p w14:paraId="57B15441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5E308E63" w14:textId="77777777" w:rsidTr="0085081F">
        <w:trPr>
          <w:trHeight w:val="264"/>
          <w:jc w:val="center"/>
        </w:trPr>
        <w:tc>
          <w:tcPr>
            <w:tcW w:w="1410" w:type="dxa"/>
            <w:vMerge/>
            <w:vAlign w:val="center"/>
          </w:tcPr>
          <w:p w14:paraId="7110207D" w14:textId="77777777" w:rsidR="005D00FC" w:rsidRDefault="005D00FC" w:rsidP="00595FCD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12BB5D30" w14:textId="77777777" w:rsidR="005D00FC" w:rsidRPr="000B06F5" w:rsidRDefault="005D00FC" w:rsidP="00595FCD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5111" w:type="dxa"/>
            <w:vAlign w:val="center"/>
          </w:tcPr>
          <w:p w14:paraId="38F2C4FE" w14:textId="27FD908D" w:rsidR="005D00FC" w:rsidRDefault="005D00FC" w:rsidP="00595FCD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 w:rsidRPr="00F653B5">
              <w:rPr>
                <w:sz w:val="20"/>
              </w:rPr>
              <w:t>Difusión del Código de Ética (según el plan de capacitación corporativo).</w:t>
            </w:r>
          </w:p>
        </w:tc>
        <w:tc>
          <w:tcPr>
            <w:tcW w:w="3969" w:type="dxa"/>
            <w:vAlign w:val="center"/>
          </w:tcPr>
          <w:p w14:paraId="0464400B" w14:textId="0F3B8773" w:rsidR="005D00FC" w:rsidRPr="00D8368C" w:rsidRDefault="005D00FC" w:rsidP="00D8368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D8368C">
              <w:rPr>
                <w:bCs/>
                <w:sz w:val="20"/>
                <w:szCs w:val="20"/>
                <w:lang w:val="es-PY"/>
              </w:rPr>
              <w:t xml:space="preserve"> de capacitaciones realizadas, número de personas alcanzadas clasificadas por edad, sexo, comunidad, etnia, empresa.</w:t>
            </w:r>
          </w:p>
          <w:p w14:paraId="547C13D9" w14:textId="755F53A4" w:rsidR="005D00FC" w:rsidRPr="00B0126E" w:rsidRDefault="005D00FC" w:rsidP="00D8368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D8368C">
              <w:rPr>
                <w:bCs/>
                <w:sz w:val="20"/>
                <w:szCs w:val="20"/>
                <w:lang w:val="es-PY"/>
              </w:rPr>
              <w:t xml:space="preserve"> Horas de capacitación.</w:t>
            </w:r>
          </w:p>
        </w:tc>
        <w:tc>
          <w:tcPr>
            <w:tcW w:w="1701" w:type="dxa"/>
            <w:vAlign w:val="center"/>
          </w:tcPr>
          <w:p w14:paraId="371241ED" w14:textId="44ADF8D2" w:rsidR="005D00FC" w:rsidRPr="00E96E65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Capacitación</w:t>
            </w:r>
          </w:p>
        </w:tc>
        <w:tc>
          <w:tcPr>
            <w:tcW w:w="1551" w:type="dxa"/>
            <w:vMerge/>
            <w:vAlign w:val="center"/>
          </w:tcPr>
          <w:p w14:paraId="5277EF9F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67FE3591" w14:textId="77777777" w:rsidTr="0085081F">
        <w:trPr>
          <w:trHeight w:val="264"/>
          <w:jc w:val="center"/>
        </w:trPr>
        <w:tc>
          <w:tcPr>
            <w:tcW w:w="1410" w:type="dxa"/>
            <w:vMerge/>
            <w:vAlign w:val="center"/>
          </w:tcPr>
          <w:p w14:paraId="27086D1A" w14:textId="77777777" w:rsidR="005D00FC" w:rsidRDefault="005D00FC" w:rsidP="00595FCD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094E5118" w14:textId="77777777" w:rsidR="005D00FC" w:rsidRPr="000B06F5" w:rsidRDefault="005D00FC" w:rsidP="00595FCD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5111" w:type="dxa"/>
            <w:vAlign w:val="center"/>
          </w:tcPr>
          <w:p w14:paraId="1C89C69C" w14:textId="28CF926D" w:rsidR="005D00FC" w:rsidRDefault="005D00FC" w:rsidP="00595FCD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>
              <w:rPr>
                <w:sz w:val="20"/>
              </w:rPr>
              <w:t>M</w:t>
            </w:r>
            <w:r w:rsidRPr="008F4403">
              <w:rPr>
                <w:sz w:val="20"/>
              </w:rPr>
              <w:t>onitoreo y seguimiento de las denuncias vinculados al Código de Ética</w:t>
            </w:r>
            <w:r w:rsidR="00482B2F">
              <w:rPr>
                <w:sz w:val="20"/>
              </w:rPr>
              <w:t>.</w:t>
            </w:r>
          </w:p>
        </w:tc>
        <w:tc>
          <w:tcPr>
            <w:tcW w:w="3969" w:type="dxa"/>
            <w:vAlign w:val="center"/>
          </w:tcPr>
          <w:p w14:paraId="6C950DAF" w14:textId="6DD15A34" w:rsidR="005D00FC" w:rsidRPr="00B0126E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2D6272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2D6272">
              <w:rPr>
                <w:bCs/>
                <w:sz w:val="20"/>
                <w:szCs w:val="20"/>
                <w:lang w:val="es-PY"/>
              </w:rPr>
              <w:t xml:space="preserve"> de quejas relacionadas al Código de Ética</w:t>
            </w:r>
            <w:r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701" w:type="dxa"/>
            <w:vAlign w:val="center"/>
          </w:tcPr>
          <w:p w14:paraId="2D3AE990" w14:textId="30B77F8C" w:rsidR="005D00FC" w:rsidRPr="00E96E65" w:rsidRDefault="005D00FC" w:rsidP="0085081F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Registro de Quejas y Sugerencias</w:t>
            </w:r>
          </w:p>
        </w:tc>
        <w:tc>
          <w:tcPr>
            <w:tcW w:w="1551" w:type="dxa"/>
            <w:vMerge/>
            <w:vAlign w:val="center"/>
          </w:tcPr>
          <w:p w14:paraId="481EFDDF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23CAC41B" w14:textId="77777777" w:rsidTr="00F75EC6">
        <w:trPr>
          <w:trHeight w:val="680"/>
          <w:jc w:val="center"/>
        </w:trPr>
        <w:tc>
          <w:tcPr>
            <w:tcW w:w="1410" w:type="dxa"/>
            <w:vAlign w:val="center"/>
          </w:tcPr>
          <w:p w14:paraId="7AD0745A" w14:textId="69D4539C" w:rsidR="005D00FC" w:rsidRPr="00AF2D17" w:rsidRDefault="005D00FC" w:rsidP="00AF2D17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AF2D17">
              <w:rPr>
                <w:b/>
                <w:sz w:val="20"/>
                <w:szCs w:val="20"/>
              </w:rPr>
              <w:lastRenderedPageBreak/>
              <w:t xml:space="preserve">Target </w:t>
            </w:r>
            <w:proofErr w:type="spellStart"/>
            <w:r w:rsidRPr="00AF2D17">
              <w:rPr>
                <w:b/>
                <w:sz w:val="20"/>
                <w:szCs w:val="20"/>
              </w:rPr>
              <w:t>N°</w:t>
            </w:r>
            <w:proofErr w:type="spellEnd"/>
            <w:r w:rsidRPr="00AF2D17">
              <w:rPr>
                <w:b/>
                <w:sz w:val="20"/>
                <w:szCs w:val="20"/>
              </w:rPr>
              <w:t xml:space="preserve"> 2</w:t>
            </w:r>
          </w:p>
        </w:tc>
        <w:tc>
          <w:tcPr>
            <w:tcW w:w="12624" w:type="dxa"/>
            <w:gridSpan w:val="4"/>
            <w:vAlign w:val="center"/>
          </w:tcPr>
          <w:p w14:paraId="0A2C1332" w14:textId="19D7E371" w:rsidR="005D00FC" w:rsidRPr="00AF2D17" w:rsidRDefault="005D00FC" w:rsidP="0085081F">
            <w:pPr>
              <w:pStyle w:val="TableParagraph"/>
              <w:spacing w:line="227" w:lineRule="exact"/>
              <w:jc w:val="both"/>
              <w:rPr>
                <w:b/>
                <w:sz w:val="20"/>
                <w:szCs w:val="20"/>
              </w:rPr>
            </w:pPr>
            <w:r w:rsidRPr="00437DC3">
              <w:rPr>
                <w:b/>
                <w:sz w:val="20"/>
                <w:szCs w:val="20"/>
              </w:rPr>
              <w:t>100% de los buzones de Quejas, Consultas y Sugerencias ubicados en las comunidades y en las instalaciones de Paracel revisados y gestionados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51" w:type="dxa"/>
            <w:vMerge/>
            <w:vAlign w:val="center"/>
          </w:tcPr>
          <w:p w14:paraId="57E914AB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60F63C73" w14:textId="77777777" w:rsidTr="0085081F">
        <w:trPr>
          <w:trHeight w:val="264"/>
          <w:jc w:val="center"/>
        </w:trPr>
        <w:tc>
          <w:tcPr>
            <w:tcW w:w="1410" w:type="dxa"/>
            <w:vAlign w:val="center"/>
          </w:tcPr>
          <w:p w14:paraId="4CCEB0AF" w14:textId="6AF04597" w:rsidR="005D00FC" w:rsidRDefault="005D00FC" w:rsidP="005D3404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Paracel</w:t>
            </w:r>
          </w:p>
        </w:tc>
        <w:tc>
          <w:tcPr>
            <w:tcW w:w="1843" w:type="dxa"/>
            <w:vMerge w:val="restart"/>
            <w:vAlign w:val="center"/>
          </w:tcPr>
          <w:p w14:paraId="37CD7763" w14:textId="40C1198A" w:rsidR="005D00FC" w:rsidRPr="00920434" w:rsidRDefault="005D00FC" w:rsidP="00595FCD">
            <w:pPr>
              <w:pStyle w:val="TableParagraph"/>
              <w:numPr>
                <w:ilvl w:val="0"/>
                <w:numId w:val="9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Of</w:t>
            </w:r>
            <w:r w:rsidRPr="00920434">
              <w:rPr>
                <w:bCs/>
                <w:sz w:val="20"/>
                <w:szCs w:val="20"/>
              </w:rPr>
              <w:t>r</w:t>
            </w:r>
            <w:r>
              <w:rPr>
                <w:bCs/>
                <w:sz w:val="20"/>
                <w:szCs w:val="20"/>
              </w:rPr>
              <w:t>ecer</w:t>
            </w:r>
            <w:r w:rsidRPr="00920434">
              <w:rPr>
                <w:bCs/>
                <w:sz w:val="20"/>
                <w:szCs w:val="20"/>
              </w:rPr>
              <w:t xml:space="preserve"> canales de </w:t>
            </w:r>
            <w:r>
              <w:rPr>
                <w:bCs/>
                <w:sz w:val="20"/>
                <w:szCs w:val="20"/>
              </w:rPr>
              <w:t>recepción de quejas, consultas y sugerencias</w:t>
            </w:r>
            <w:r w:rsidRPr="00920434">
              <w:rPr>
                <w:bCs/>
                <w:sz w:val="20"/>
                <w:szCs w:val="20"/>
              </w:rPr>
              <w:t xml:space="preserve"> a la población y a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20434">
              <w:rPr>
                <w:bCs/>
                <w:sz w:val="20"/>
                <w:szCs w:val="20"/>
              </w:rPr>
              <w:t>colaboradores</w:t>
            </w:r>
            <w:r>
              <w:rPr>
                <w:bCs/>
                <w:sz w:val="20"/>
                <w:szCs w:val="20"/>
              </w:rPr>
              <w:t>/as</w:t>
            </w:r>
          </w:p>
          <w:p w14:paraId="305D164C" w14:textId="77777777" w:rsidR="005D00FC" w:rsidRPr="000B06F5" w:rsidRDefault="005D00FC" w:rsidP="00595FCD">
            <w:pPr>
              <w:pStyle w:val="TableParagraph"/>
              <w:spacing w:line="227" w:lineRule="exact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5111" w:type="dxa"/>
            <w:vAlign w:val="center"/>
          </w:tcPr>
          <w:p w14:paraId="7E2D2A96" w14:textId="7E929098" w:rsidR="005D00FC" w:rsidRDefault="005D00FC" w:rsidP="005D3404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2.1. </w:t>
            </w:r>
            <w:r w:rsidRPr="007A2274">
              <w:rPr>
                <w:sz w:val="20"/>
              </w:rPr>
              <w:t>Revisión y reubicación de los buzones en las comunidades e instalaciones de Paracel</w:t>
            </w:r>
            <w:r w:rsidR="00482B2F">
              <w:rPr>
                <w:sz w:val="20"/>
              </w:rPr>
              <w:t xml:space="preserve"> en caso de necesidad</w:t>
            </w:r>
            <w:r w:rsidRPr="007A2274">
              <w:rPr>
                <w:sz w:val="20"/>
              </w:rPr>
              <w:t>.</w:t>
            </w:r>
          </w:p>
        </w:tc>
        <w:tc>
          <w:tcPr>
            <w:tcW w:w="3969" w:type="dxa"/>
            <w:vAlign w:val="center"/>
          </w:tcPr>
          <w:p w14:paraId="25C7B98D" w14:textId="0D281BB9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891120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891120">
              <w:rPr>
                <w:bCs/>
                <w:sz w:val="20"/>
                <w:szCs w:val="20"/>
                <w:lang w:val="es-PY"/>
              </w:rPr>
              <w:t xml:space="preserve"> de buzones instalados en las comunidades e instalaciones de Paracel</w:t>
            </w:r>
          </w:p>
        </w:tc>
        <w:tc>
          <w:tcPr>
            <w:tcW w:w="1701" w:type="dxa"/>
            <w:vAlign w:val="center"/>
          </w:tcPr>
          <w:p w14:paraId="254E64AE" w14:textId="5AE8E82E" w:rsidR="00482B2F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fotográfico</w:t>
            </w:r>
          </w:p>
          <w:p w14:paraId="7A260FD7" w14:textId="4F77FF1C" w:rsidR="005D00FC" w:rsidRPr="002D6272" w:rsidRDefault="00482B2F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Flyer de ubicación de buzones</w:t>
            </w:r>
          </w:p>
        </w:tc>
        <w:tc>
          <w:tcPr>
            <w:tcW w:w="1551" w:type="dxa"/>
            <w:vMerge/>
            <w:vAlign w:val="center"/>
          </w:tcPr>
          <w:p w14:paraId="213A9F19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25064A89" w14:textId="77777777" w:rsidTr="0085081F">
        <w:trPr>
          <w:trHeight w:val="1542"/>
          <w:jc w:val="center"/>
        </w:trPr>
        <w:tc>
          <w:tcPr>
            <w:tcW w:w="1410" w:type="dxa"/>
            <w:vAlign w:val="center"/>
          </w:tcPr>
          <w:p w14:paraId="70CBD80F" w14:textId="44A7BC90" w:rsidR="005D00FC" w:rsidRDefault="005D00FC" w:rsidP="00962F4E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962F4E">
              <w:rPr>
                <w:sz w:val="20"/>
              </w:rPr>
              <w:t>Población en General / Grupos de Interés (colaboradores</w:t>
            </w:r>
            <w:r w:rsidR="00482B2F">
              <w:rPr>
                <w:sz w:val="20"/>
              </w:rPr>
              <w:t>/as</w:t>
            </w:r>
            <w:r w:rsidRPr="00962F4E">
              <w:rPr>
                <w:sz w:val="20"/>
              </w:rPr>
              <w:t xml:space="preserve">, </w:t>
            </w:r>
            <w:r w:rsidR="00482B2F">
              <w:rPr>
                <w:sz w:val="20"/>
              </w:rPr>
              <w:t xml:space="preserve">empresas </w:t>
            </w:r>
            <w:r w:rsidRPr="00962F4E">
              <w:rPr>
                <w:sz w:val="20"/>
              </w:rPr>
              <w:t>proveedor</w:t>
            </w:r>
            <w:r w:rsidR="00482B2F">
              <w:rPr>
                <w:sz w:val="20"/>
              </w:rPr>
              <w:t>a</w:t>
            </w:r>
            <w:r w:rsidRPr="00962F4E">
              <w:rPr>
                <w:sz w:val="20"/>
              </w:rPr>
              <w:t>s, etc.)</w:t>
            </w:r>
            <w:r w:rsidR="00482B2F">
              <w:rPr>
                <w:sz w:val="20"/>
              </w:rPr>
              <w:t>.</w:t>
            </w:r>
          </w:p>
        </w:tc>
        <w:tc>
          <w:tcPr>
            <w:tcW w:w="1843" w:type="dxa"/>
            <w:vMerge/>
            <w:vAlign w:val="center"/>
          </w:tcPr>
          <w:p w14:paraId="572CB0C2" w14:textId="77777777" w:rsidR="005D00FC" w:rsidRPr="000B06F5" w:rsidRDefault="005D00FC" w:rsidP="00595FCD">
            <w:pPr>
              <w:pStyle w:val="TableParagraph"/>
              <w:spacing w:line="227" w:lineRule="exact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5111" w:type="dxa"/>
            <w:vAlign w:val="center"/>
          </w:tcPr>
          <w:p w14:paraId="6885DF50" w14:textId="3CE33CBC" w:rsidR="005D00FC" w:rsidRDefault="005D00FC" w:rsidP="005D3404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2.2. </w:t>
            </w:r>
            <w:r w:rsidRPr="007A2274">
              <w:rPr>
                <w:sz w:val="20"/>
              </w:rPr>
              <w:t>Comunicación de las ubicaciones de los buzones.</w:t>
            </w:r>
          </w:p>
        </w:tc>
        <w:tc>
          <w:tcPr>
            <w:tcW w:w="3969" w:type="dxa"/>
            <w:vAlign w:val="center"/>
          </w:tcPr>
          <w:p w14:paraId="72D4DBEC" w14:textId="60BA0182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6866D5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6866D5">
              <w:rPr>
                <w:bCs/>
                <w:sz w:val="20"/>
                <w:szCs w:val="20"/>
                <w:lang w:val="es-PY"/>
              </w:rPr>
              <w:t xml:space="preserve"> de comunicaciones realizadas para la difusión de los buzones de quejas, consultas y sugerencias.</w:t>
            </w:r>
          </w:p>
        </w:tc>
        <w:tc>
          <w:tcPr>
            <w:tcW w:w="1701" w:type="dxa"/>
            <w:vAlign w:val="center"/>
          </w:tcPr>
          <w:p w14:paraId="6B05E119" w14:textId="65671993" w:rsidR="005D00FC" w:rsidRPr="002D6272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866D5">
              <w:rPr>
                <w:bCs/>
                <w:sz w:val="20"/>
                <w:szCs w:val="20"/>
              </w:rPr>
              <w:t>Registros del área de Comunicación</w:t>
            </w:r>
          </w:p>
        </w:tc>
        <w:tc>
          <w:tcPr>
            <w:tcW w:w="1551" w:type="dxa"/>
            <w:vMerge/>
            <w:vAlign w:val="center"/>
          </w:tcPr>
          <w:p w14:paraId="5B99595E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096A062A" w14:textId="77777777" w:rsidTr="0085081F">
        <w:trPr>
          <w:trHeight w:val="1174"/>
          <w:jc w:val="center"/>
        </w:trPr>
        <w:tc>
          <w:tcPr>
            <w:tcW w:w="1410" w:type="dxa"/>
            <w:vAlign w:val="center"/>
          </w:tcPr>
          <w:p w14:paraId="0708CD0C" w14:textId="3B5711BE" w:rsidR="005D00FC" w:rsidRDefault="005D00FC" w:rsidP="00595FCD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bCs/>
                <w:sz w:val="20"/>
                <w:szCs w:val="20"/>
              </w:rPr>
              <w:t>Paracel</w:t>
            </w:r>
          </w:p>
        </w:tc>
        <w:tc>
          <w:tcPr>
            <w:tcW w:w="1843" w:type="dxa"/>
            <w:vMerge/>
            <w:vAlign w:val="center"/>
          </w:tcPr>
          <w:p w14:paraId="0D64E8BD" w14:textId="77777777" w:rsidR="005D00FC" w:rsidRPr="000B06F5" w:rsidRDefault="005D00FC" w:rsidP="00595FCD">
            <w:pPr>
              <w:pStyle w:val="TableParagraph"/>
              <w:spacing w:line="227" w:lineRule="exact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5111" w:type="dxa"/>
            <w:vAlign w:val="center"/>
          </w:tcPr>
          <w:p w14:paraId="2BAFE2C4" w14:textId="72B8383F" w:rsidR="005D00FC" w:rsidRPr="00E304D6" w:rsidRDefault="005D00FC" w:rsidP="005D3404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2.3. </w:t>
            </w:r>
            <w:r w:rsidRPr="005D3404">
              <w:rPr>
                <w:sz w:val="20"/>
              </w:rPr>
              <w:t>Monitoreo de los registros recolectados en los buzones (internos cada 15 días y comunitarios mensual).</w:t>
            </w:r>
          </w:p>
        </w:tc>
        <w:tc>
          <w:tcPr>
            <w:tcW w:w="3969" w:type="dxa"/>
            <w:vAlign w:val="center"/>
          </w:tcPr>
          <w:p w14:paraId="02B69FB5" w14:textId="56A921DF" w:rsidR="005D00FC" w:rsidRDefault="005D00FC" w:rsidP="00962F4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0D165D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0D165D">
              <w:rPr>
                <w:bCs/>
                <w:sz w:val="20"/>
                <w:szCs w:val="20"/>
              </w:rPr>
              <w:t xml:space="preserve"> de quejas, consultas y sugerencias recibidas en cada buzón, clasificadas por tipo y zona geográfica.</w:t>
            </w:r>
          </w:p>
        </w:tc>
        <w:tc>
          <w:tcPr>
            <w:tcW w:w="1701" w:type="dxa"/>
            <w:vAlign w:val="center"/>
          </w:tcPr>
          <w:p w14:paraId="53FDAA1F" w14:textId="785F4D84" w:rsidR="005D00FC" w:rsidRPr="002D6272" w:rsidRDefault="005D00FC" w:rsidP="000D16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Registro de Quejas y Sugerencias</w:t>
            </w:r>
          </w:p>
          <w:p w14:paraId="76C4F131" w14:textId="650FAE5E" w:rsidR="005D00FC" w:rsidRPr="00920434" w:rsidRDefault="005D00FC" w:rsidP="000D16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1" w:type="dxa"/>
            <w:vMerge/>
            <w:vAlign w:val="center"/>
          </w:tcPr>
          <w:p w14:paraId="72A04453" w14:textId="7F5674CD" w:rsidR="005D00FC" w:rsidRPr="00EB33A3" w:rsidRDefault="005D00FC" w:rsidP="00595FCD">
            <w:pPr>
              <w:jc w:val="center"/>
              <w:rPr>
                <w:sz w:val="20"/>
              </w:rPr>
            </w:pPr>
          </w:p>
        </w:tc>
      </w:tr>
      <w:tr w:rsidR="005D00FC" w14:paraId="2419C367" w14:textId="77777777" w:rsidTr="0085081F">
        <w:trPr>
          <w:trHeight w:val="65"/>
          <w:jc w:val="center"/>
        </w:trPr>
        <w:tc>
          <w:tcPr>
            <w:tcW w:w="1410" w:type="dxa"/>
            <w:vAlign w:val="center"/>
          </w:tcPr>
          <w:p w14:paraId="26AA7AB1" w14:textId="5437CD10" w:rsidR="005D00FC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2F4E">
              <w:rPr>
                <w:sz w:val="20"/>
              </w:rPr>
              <w:t>Población en General / Grupos de Interés (colaboradores</w:t>
            </w:r>
            <w:r w:rsidR="00F46814">
              <w:rPr>
                <w:sz w:val="20"/>
              </w:rPr>
              <w:t>/as</w:t>
            </w:r>
            <w:r w:rsidRPr="00962F4E">
              <w:rPr>
                <w:sz w:val="20"/>
              </w:rPr>
              <w:t xml:space="preserve">, </w:t>
            </w:r>
            <w:r w:rsidR="00F46814">
              <w:rPr>
                <w:sz w:val="20"/>
              </w:rPr>
              <w:t xml:space="preserve">empresas </w:t>
            </w:r>
            <w:r w:rsidRPr="00962F4E">
              <w:rPr>
                <w:sz w:val="20"/>
              </w:rPr>
              <w:t>proveedor</w:t>
            </w:r>
            <w:r w:rsidR="00F46814">
              <w:rPr>
                <w:sz w:val="20"/>
              </w:rPr>
              <w:t>a</w:t>
            </w:r>
            <w:r w:rsidRPr="00962F4E">
              <w:rPr>
                <w:sz w:val="20"/>
              </w:rPr>
              <w:t>s)</w:t>
            </w:r>
            <w:r w:rsidR="00FB751A">
              <w:rPr>
                <w:sz w:val="20"/>
              </w:rPr>
              <w:t>.</w:t>
            </w:r>
          </w:p>
        </w:tc>
        <w:tc>
          <w:tcPr>
            <w:tcW w:w="1843" w:type="dxa"/>
            <w:vMerge/>
            <w:vAlign w:val="center"/>
          </w:tcPr>
          <w:p w14:paraId="75318FF8" w14:textId="77777777" w:rsidR="005D00FC" w:rsidRPr="00920434" w:rsidRDefault="005D00FC" w:rsidP="0095473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5111" w:type="dxa"/>
            <w:vAlign w:val="center"/>
          </w:tcPr>
          <w:p w14:paraId="096D1BBA" w14:textId="72CF57F9" w:rsidR="005D00FC" w:rsidRDefault="005D00FC" w:rsidP="00915B83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2.</w:t>
            </w:r>
            <w:r w:rsidR="00F46814">
              <w:rPr>
                <w:sz w:val="20"/>
                <w:szCs w:val="20"/>
                <w:lang w:val="es-PY"/>
              </w:rPr>
              <w:t>4</w:t>
            </w:r>
            <w:r>
              <w:rPr>
                <w:sz w:val="20"/>
                <w:szCs w:val="20"/>
                <w:lang w:val="es-PY"/>
              </w:rPr>
              <w:t xml:space="preserve">. </w:t>
            </w:r>
            <w:r w:rsidR="0064026B">
              <w:rPr>
                <w:sz w:val="20"/>
                <w:szCs w:val="20"/>
                <w:lang w:val="es-PY"/>
              </w:rPr>
              <w:t xml:space="preserve">Planificación </w:t>
            </w:r>
            <w:r w:rsidR="006545B0">
              <w:rPr>
                <w:sz w:val="20"/>
                <w:szCs w:val="20"/>
                <w:lang w:val="es-PY"/>
              </w:rPr>
              <w:t xml:space="preserve">y </w:t>
            </w:r>
            <w:r w:rsidR="00B460BE">
              <w:rPr>
                <w:sz w:val="20"/>
                <w:szCs w:val="20"/>
                <w:lang w:val="es-PY"/>
              </w:rPr>
              <w:t>[</w:t>
            </w:r>
            <w:r w:rsidR="006545B0" w:rsidRPr="00B460BE">
              <w:rPr>
                <w:sz w:val="20"/>
                <w:szCs w:val="20"/>
                <w:highlight w:val="green"/>
                <w:lang w:val="es-PY"/>
              </w:rPr>
              <w:t>ejecución</w:t>
            </w:r>
            <w:r w:rsidR="00B460BE">
              <w:rPr>
                <w:sz w:val="20"/>
                <w:szCs w:val="20"/>
                <w:lang w:val="es-PY"/>
              </w:rPr>
              <w:t>]</w:t>
            </w:r>
            <w:r w:rsidR="006545B0">
              <w:rPr>
                <w:sz w:val="20"/>
                <w:szCs w:val="20"/>
                <w:lang w:val="es-PY"/>
              </w:rPr>
              <w:t xml:space="preserve"> de las</w:t>
            </w:r>
            <w:r w:rsidR="0064026B">
              <w:rPr>
                <w:sz w:val="20"/>
                <w:szCs w:val="20"/>
                <w:lang w:val="es-PY"/>
              </w:rPr>
              <w:t xml:space="preserve"> </w:t>
            </w:r>
            <w:r w:rsidR="00D7480C">
              <w:rPr>
                <w:sz w:val="20"/>
                <w:szCs w:val="20"/>
                <w:lang w:val="es-PY"/>
              </w:rPr>
              <w:t>visitas</w:t>
            </w:r>
            <w:r w:rsidR="0064026B">
              <w:rPr>
                <w:sz w:val="20"/>
                <w:szCs w:val="20"/>
                <w:lang w:val="es-PY"/>
              </w:rPr>
              <w:t xml:space="preserve"> </w:t>
            </w:r>
            <w:r>
              <w:rPr>
                <w:sz w:val="20"/>
                <w:szCs w:val="20"/>
                <w:lang w:val="es-PY"/>
              </w:rPr>
              <w:t>de</w:t>
            </w:r>
            <w:r w:rsidR="00D7480C">
              <w:rPr>
                <w:sz w:val="20"/>
                <w:szCs w:val="20"/>
                <w:lang w:val="es-PY"/>
              </w:rPr>
              <w:t>l</w:t>
            </w:r>
            <w:r>
              <w:rPr>
                <w:sz w:val="20"/>
                <w:szCs w:val="20"/>
                <w:lang w:val="es-PY"/>
              </w:rPr>
              <w:t xml:space="preserve"> analista de Percepción y Reclamos.</w:t>
            </w:r>
          </w:p>
        </w:tc>
        <w:tc>
          <w:tcPr>
            <w:tcW w:w="3969" w:type="dxa"/>
            <w:vAlign w:val="center"/>
          </w:tcPr>
          <w:p w14:paraId="39CD6126" w14:textId="17AED533" w:rsidR="005D00FC" w:rsidRPr="00E4450C" w:rsidRDefault="00161B97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de </w:t>
            </w:r>
            <w:r w:rsidR="00F46814">
              <w:rPr>
                <w:bCs/>
                <w:sz w:val="20"/>
                <w:szCs w:val="20"/>
                <w:lang w:val="es-PY"/>
              </w:rPr>
              <w:t>visitas</w:t>
            </w:r>
            <w:r>
              <w:rPr>
                <w:bCs/>
                <w:sz w:val="20"/>
                <w:szCs w:val="20"/>
                <w:lang w:val="es-PY"/>
              </w:rPr>
              <w:t xml:space="preserve"> del</w:t>
            </w:r>
            <w:r w:rsidR="0043167F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D7480C">
              <w:rPr>
                <w:bCs/>
                <w:sz w:val="20"/>
                <w:szCs w:val="20"/>
                <w:lang w:val="es-PY"/>
              </w:rPr>
              <w:t>a</w:t>
            </w:r>
            <w:r w:rsidR="005D00FC" w:rsidRPr="00E4450C">
              <w:rPr>
                <w:bCs/>
                <w:sz w:val="20"/>
                <w:szCs w:val="20"/>
                <w:lang w:val="es-PY"/>
              </w:rPr>
              <w:t>nalista</w:t>
            </w:r>
            <w:r w:rsidR="00D7480C">
              <w:rPr>
                <w:bCs/>
                <w:sz w:val="20"/>
                <w:szCs w:val="20"/>
                <w:lang w:val="es-PY"/>
              </w:rPr>
              <w:t xml:space="preserve"> de percepción y reclamos</w:t>
            </w:r>
          </w:p>
        </w:tc>
        <w:tc>
          <w:tcPr>
            <w:tcW w:w="1701" w:type="dxa"/>
            <w:vAlign w:val="center"/>
          </w:tcPr>
          <w:p w14:paraId="1714B996" w14:textId="539936AF" w:rsidR="005D00FC" w:rsidRPr="002D6272" w:rsidRDefault="00126252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Cronograma de actividades</w:t>
            </w:r>
          </w:p>
        </w:tc>
        <w:tc>
          <w:tcPr>
            <w:tcW w:w="1551" w:type="dxa"/>
            <w:vMerge/>
            <w:vAlign w:val="center"/>
          </w:tcPr>
          <w:p w14:paraId="11206D9C" w14:textId="77777777" w:rsidR="005D00FC" w:rsidRPr="00EB33A3" w:rsidRDefault="005D00FC" w:rsidP="00954731">
            <w:pPr>
              <w:jc w:val="center"/>
              <w:rPr>
                <w:sz w:val="20"/>
              </w:rPr>
            </w:pPr>
          </w:p>
        </w:tc>
      </w:tr>
      <w:tr w:rsidR="005D00FC" w:rsidRPr="009F4D5F" w14:paraId="0D4264B3" w14:textId="77777777" w:rsidTr="0085081F">
        <w:trPr>
          <w:trHeight w:val="822"/>
          <w:jc w:val="center"/>
        </w:trPr>
        <w:tc>
          <w:tcPr>
            <w:tcW w:w="1410" w:type="dxa"/>
            <w:vAlign w:val="center"/>
          </w:tcPr>
          <w:p w14:paraId="267752D0" w14:textId="2717E6FB" w:rsidR="005D00FC" w:rsidRDefault="005D00FC" w:rsidP="00954731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962F4E">
              <w:rPr>
                <w:sz w:val="20"/>
              </w:rPr>
              <w:lastRenderedPageBreak/>
              <w:t>Población en General / Grupos de Interés (colaboradores, proveedores, etc.)</w:t>
            </w:r>
          </w:p>
        </w:tc>
        <w:tc>
          <w:tcPr>
            <w:tcW w:w="1843" w:type="dxa"/>
            <w:vMerge/>
            <w:vAlign w:val="center"/>
          </w:tcPr>
          <w:p w14:paraId="4AB0C270" w14:textId="77777777" w:rsidR="005D00FC" w:rsidRPr="00920434" w:rsidRDefault="005D00FC" w:rsidP="0095473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5111" w:type="dxa"/>
            <w:vAlign w:val="center"/>
          </w:tcPr>
          <w:p w14:paraId="7A202A76" w14:textId="45B5EA76" w:rsidR="006A14DB" w:rsidRDefault="006A14DB" w:rsidP="00EE240A">
            <w:pPr>
              <w:pStyle w:val="TableParagraph"/>
              <w:spacing w:before="158" w:line="288" w:lineRule="auto"/>
              <w:ind w:left="0" w:right="244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2.</w:t>
            </w:r>
            <w:r w:rsidR="008C0B40">
              <w:rPr>
                <w:sz w:val="20"/>
                <w:szCs w:val="20"/>
                <w:lang w:val="es-PY"/>
              </w:rPr>
              <w:t>5</w:t>
            </w:r>
            <w:r>
              <w:rPr>
                <w:sz w:val="20"/>
                <w:szCs w:val="20"/>
                <w:lang w:val="es-PY"/>
              </w:rPr>
              <w:t>. Visita a comunidade</w:t>
            </w:r>
            <w:r w:rsidR="007C19B0">
              <w:rPr>
                <w:sz w:val="20"/>
                <w:szCs w:val="20"/>
                <w:lang w:val="es-PY"/>
              </w:rPr>
              <w:t>s y colaboradores</w:t>
            </w:r>
            <w:r w:rsidR="00F46814">
              <w:rPr>
                <w:sz w:val="20"/>
                <w:szCs w:val="20"/>
                <w:lang w:val="es-PY"/>
              </w:rPr>
              <w:t>/as</w:t>
            </w:r>
            <w:r w:rsidR="007C19B0">
              <w:rPr>
                <w:sz w:val="20"/>
                <w:szCs w:val="20"/>
                <w:lang w:val="es-PY"/>
              </w:rPr>
              <w:t xml:space="preserve"> de empresas contratistas.</w:t>
            </w:r>
          </w:p>
        </w:tc>
        <w:tc>
          <w:tcPr>
            <w:tcW w:w="3969" w:type="dxa"/>
            <w:vAlign w:val="center"/>
          </w:tcPr>
          <w:p w14:paraId="35AAC31C" w14:textId="108AF2ED" w:rsidR="005D00FC" w:rsidRPr="00A12744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A12744">
              <w:rPr>
                <w:bCs/>
                <w:sz w:val="20"/>
                <w:szCs w:val="20"/>
                <w:lang w:val="pt-BR"/>
              </w:rPr>
              <w:t>N° de visitas realizadas</w:t>
            </w:r>
          </w:p>
          <w:p w14:paraId="652944AC" w14:textId="1C623ACD" w:rsidR="005D00FC" w:rsidRPr="00A12744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A12744">
              <w:rPr>
                <w:bCs/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A12744">
              <w:rPr>
                <w:bCs/>
                <w:sz w:val="20"/>
                <w:szCs w:val="20"/>
                <w:lang w:val="pt-BR"/>
              </w:rPr>
              <w:t>quejas</w:t>
            </w:r>
            <w:proofErr w:type="spellEnd"/>
            <w:r w:rsidRPr="00A12744">
              <w:rPr>
                <w:bCs/>
                <w:sz w:val="20"/>
                <w:szCs w:val="20"/>
                <w:lang w:val="pt-BR"/>
              </w:rPr>
              <w:t xml:space="preserve">, consultas, </w:t>
            </w:r>
            <w:proofErr w:type="spellStart"/>
            <w:r w:rsidRPr="00A12744">
              <w:rPr>
                <w:bCs/>
                <w:sz w:val="20"/>
                <w:szCs w:val="20"/>
                <w:lang w:val="pt-BR"/>
              </w:rPr>
              <w:t>sugerencias</w:t>
            </w:r>
            <w:proofErr w:type="spellEnd"/>
            <w:r w:rsidRPr="00A12744">
              <w:rPr>
                <w:bCs/>
                <w:sz w:val="20"/>
                <w:szCs w:val="20"/>
                <w:lang w:val="pt-BR"/>
              </w:rPr>
              <w:t xml:space="preserve"> registradas</w:t>
            </w:r>
          </w:p>
          <w:p w14:paraId="3CBA9329" w14:textId="00715D74" w:rsidR="005D00FC" w:rsidRPr="00F46814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F46814">
              <w:rPr>
                <w:bCs/>
                <w:sz w:val="20"/>
                <w:szCs w:val="20"/>
                <w:lang w:val="pt-BR"/>
              </w:rPr>
              <w:t>N° de comunidades visitadas</w:t>
            </w:r>
          </w:p>
          <w:p w14:paraId="3F09E0A9" w14:textId="1C5A8D45" w:rsidR="00831D05" w:rsidRPr="00F46814" w:rsidRDefault="00831D05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F46814">
              <w:rPr>
                <w:bCs/>
                <w:sz w:val="20"/>
                <w:szCs w:val="20"/>
                <w:lang w:val="pt-BR"/>
              </w:rPr>
              <w:t xml:space="preserve">N° de </w:t>
            </w:r>
            <w:r w:rsidR="00D6562E" w:rsidRPr="00F46814">
              <w:rPr>
                <w:bCs/>
                <w:sz w:val="20"/>
                <w:szCs w:val="20"/>
                <w:lang w:val="pt-BR"/>
              </w:rPr>
              <w:t>colaboradores</w:t>
            </w:r>
            <w:r w:rsidR="00F46814">
              <w:rPr>
                <w:bCs/>
                <w:sz w:val="20"/>
                <w:szCs w:val="20"/>
                <w:lang w:val="pt-BR"/>
              </w:rPr>
              <w:t>/as</w:t>
            </w:r>
            <w:r w:rsidR="00D6562E" w:rsidRPr="00F46814">
              <w:rPr>
                <w:bCs/>
                <w:sz w:val="20"/>
                <w:szCs w:val="20"/>
                <w:lang w:val="pt-BR"/>
              </w:rPr>
              <w:t xml:space="preserve"> de empresas contratistas entrevistados</w:t>
            </w:r>
            <w:r w:rsidR="00F46814">
              <w:rPr>
                <w:bCs/>
                <w:sz w:val="20"/>
                <w:szCs w:val="20"/>
                <w:lang w:val="pt-BR"/>
              </w:rPr>
              <w:t>/as</w:t>
            </w:r>
            <w:r w:rsidR="00D6562E" w:rsidRPr="00F46814">
              <w:rPr>
                <w:bCs/>
                <w:sz w:val="20"/>
                <w:szCs w:val="20"/>
                <w:lang w:val="pt-BR"/>
              </w:rPr>
              <w:br/>
            </w:r>
            <w:r w:rsidR="006D2D0A" w:rsidRPr="00F46814">
              <w:rPr>
                <w:bCs/>
                <w:sz w:val="20"/>
                <w:szCs w:val="20"/>
                <w:lang w:val="pt-BR"/>
              </w:rPr>
              <w:t>N° de empresas contratistas visitadas</w:t>
            </w:r>
          </w:p>
        </w:tc>
        <w:tc>
          <w:tcPr>
            <w:tcW w:w="1701" w:type="dxa"/>
            <w:vAlign w:val="center"/>
          </w:tcPr>
          <w:p w14:paraId="145CB330" w14:textId="51283BB6" w:rsidR="005D00FC" w:rsidRPr="00E4450C" w:rsidRDefault="005D00FC" w:rsidP="00E4450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E4450C">
              <w:rPr>
                <w:bCs/>
                <w:sz w:val="20"/>
                <w:szCs w:val="20"/>
                <w:lang w:val="es-PY"/>
              </w:rPr>
              <w:t>Registro de Quejas y Sugerencias</w:t>
            </w:r>
          </w:p>
          <w:p w14:paraId="78FC8D88" w14:textId="315B7892" w:rsidR="005D00FC" w:rsidRPr="00915B83" w:rsidRDefault="005D00FC" w:rsidP="00E4450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915B83">
              <w:rPr>
                <w:bCs/>
                <w:sz w:val="20"/>
                <w:szCs w:val="20"/>
                <w:lang w:val="pt-BR"/>
              </w:rPr>
              <w:t>Registro de Visita a Co</w:t>
            </w:r>
            <w:r>
              <w:rPr>
                <w:bCs/>
                <w:sz w:val="20"/>
                <w:szCs w:val="20"/>
                <w:lang w:val="pt-BR"/>
              </w:rPr>
              <w:t>munidades</w:t>
            </w:r>
            <w:r w:rsidR="00C04479">
              <w:rPr>
                <w:bCs/>
                <w:sz w:val="20"/>
                <w:szCs w:val="20"/>
                <w:lang w:val="pt-BR"/>
              </w:rPr>
              <w:br/>
              <w:t xml:space="preserve">Informe </w:t>
            </w:r>
            <w:proofErr w:type="spellStart"/>
            <w:r w:rsidR="008C0B40">
              <w:rPr>
                <w:bCs/>
                <w:sz w:val="20"/>
                <w:szCs w:val="20"/>
                <w:lang w:val="pt-BR"/>
              </w:rPr>
              <w:t>m</w:t>
            </w:r>
            <w:r w:rsidR="00C04479">
              <w:rPr>
                <w:bCs/>
                <w:sz w:val="20"/>
                <w:szCs w:val="20"/>
                <w:lang w:val="pt-BR"/>
              </w:rPr>
              <w:t>ensual</w:t>
            </w:r>
            <w:proofErr w:type="spellEnd"/>
          </w:p>
        </w:tc>
        <w:tc>
          <w:tcPr>
            <w:tcW w:w="1551" w:type="dxa"/>
            <w:vMerge/>
            <w:vAlign w:val="center"/>
          </w:tcPr>
          <w:p w14:paraId="0BCE87F4" w14:textId="77777777" w:rsidR="005D00FC" w:rsidRPr="00915B83" w:rsidRDefault="005D00FC" w:rsidP="00954731">
            <w:pPr>
              <w:jc w:val="center"/>
              <w:rPr>
                <w:sz w:val="20"/>
                <w:lang w:val="pt-BR"/>
              </w:rPr>
            </w:pPr>
          </w:p>
        </w:tc>
      </w:tr>
    </w:tbl>
    <w:p w14:paraId="0458620C" w14:textId="7559AFCF" w:rsidR="009454F7" w:rsidRPr="00915B83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45AFADE7" w14:textId="77777777" w:rsidR="00ED1960" w:rsidRPr="00915B83" w:rsidRDefault="00ED1960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FFCFD4D" w14:textId="6497C0FB" w:rsidR="001F7BF2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5.3. Cronograma</w:t>
      </w:r>
    </w:p>
    <w:p w14:paraId="3EB39792" w14:textId="0ACDD627" w:rsidR="0010602D" w:rsidRDefault="0010602D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159D4154" w14:textId="4CDFFEF8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74BEF836" w14:textId="5D4528A0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41346974" w14:textId="12BE4D20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14737" w:type="dxa"/>
        <w:jc w:val="center"/>
        <w:tblLook w:val="04A0" w:firstRow="1" w:lastRow="0" w:firstColumn="1" w:lastColumn="0" w:noHBand="0" w:noVBand="1"/>
      </w:tblPr>
      <w:tblGrid>
        <w:gridCol w:w="7573"/>
        <w:gridCol w:w="590"/>
        <w:gridCol w:w="589"/>
        <w:gridCol w:w="591"/>
        <w:gridCol w:w="587"/>
        <w:gridCol w:w="606"/>
        <w:gridCol w:w="588"/>
        <w:gridCol w:w="583"/>
        <w:gridCol w:w="605"/>
        <w:gridCol w:w="590"/>
        <w:gridCol w:w="569"/>
        <w:gridCol w:w="594"/>
        <w:gridCol w:w="672"/>
      </w:tblGrid>
      <w:tr w:rsidR="00A351E7" w:rsidRPr="0098118E" w14:paraId="6465CE0A" w14:textId="77777777" w:rsidTr="004D3EE7">
        <w:trPr>
          <w:trHeight w:val="273"/>
          <w:tblHeader/>
          <w:jc w:val="center"/>
        </w:trPr>
        <w:tc>
          <w:tcPr>
            <w:tcW w:w="7573" w:type="dxa"/>
            <w:vMerge w:val="restart"/>
            <w:vAlign w:val="center"/>
          </w:tcPr>
          <w:p w14:paraId="3503351B" w14:textId="77777777" w:rsidR="00A351E7" w:rsidRPr="0098118E" w:rsidRDefault="00A351E7" w:rsidP="00484165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8118E">
              <w:rPr>
                <w:rFonts w:ascii="Arial" w:hAnsi="Arial" w:cs="Arial"/>
                <w:b/>
                <w:bCs/>
                <w:sz w:val="20"/>
              </w:rPr>
              <w:t>ACTIVIDADES</w:t>
            </w:r>
          </w:p>
        </w:tc>
        <w:tc>
          <w:tcPr>
            <w:tcW w:w="7164" w:type="dxa"/>
            <w:gridSpan w:val="12"/>
          </w:tcPr>
          <w:p w14:paraId="77C1E471" w14:textId="09B97E31" w:rsidR="00A351E7" w:rsidRPr="00F46814" w:rsidRDefault="00415017" w:rsidP="00484165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highlight w:val="yellow"/>
              </w:rPr>
              <w:t>[</w:t>
            </w:r>
            <w:r w:rsidR="00A351E7" w:rsidRPr="00331796">
              <w:rPr>
                <w:rFonts w:ascii="Arial" w:hAnsi="Arial" w:cs="Arial"/>
                <w:b/>
                <w:bCs/>
                <w:sz w:val="20"/>
                <w:highlight w:val="yellow"/>
              </w:rPr>
              <w:t>202</w:t>
            </w:r>
            <w:r w:rsidR="00331796" w:rsidRPr="00331796">
              <w:rPr>
                <w:rFonts w:ascii="Arial" w:hAnsi="Arial" w:cs="Arial"/>
                <w:b/>
                <w:bCs/>
                <w:sz w:val="20"/>
                <w:highlight w:val="yellow"/>
              </w:rPr>
              <w:t>6</w:t>
            </w:r>
            <w:r>
              <w:rPr>
                <w:rFonts w:ascii="Arial" w:hAnsi="Arial" w:cs="Arial"/>
                <w:b/>
                <w:bCs/>
                <w:sz w:val="20"/>
              </w:rPr>
              <w:t>]</w:t>
            </w:r>
          </w:p>
        </w:tc>
      </w:tr>
      <w:tr w:rsidR="00A351E7" w:rsidRPr="0098118E" w14:paraId="4D8A91CF" w14:textId="43D447F5" w:rsidTr="00BE6645">
        <w:trPr>
          <w:trHeight w:val="258"/>
          <w:jc w:val="center"/>
        </w:trPr>
        <w:tc>
          <w:tcPr>
            <w:tcW w:w="7573" w:type="dxa"/>
            <w:vMerge/>
          </w:tcPr>
          <w:p w14:paraId="309E53BD" w14:textId="77777777" w:rsidR="00A351E7" w:rsidRPr="0098118E" w:rsidRDefault="00A351E7" w:rsidP="00DE5A3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</w:tcPr>
          <w:p w14:paraId="693F42BD" w14:textId="4A4C8A81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Ene</w:t>
            </w:r>
          </w:p>
        </w:tc>
        <w:tc>
          <w:tcPr>
            <w:tcW w:w="589" w:type="dxa"/>
          </w:tcPr>
          <w:p w14:paraId="3AF045D2" w14:textId="756A48C2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Feb</w:t>
            </w:r>
          </w:p>
        </w:tc>
        <w:tc>
          <w:tcPr>
            <w:tcW w:w="591" w:type="dxa"/>
          </w:tcPr>
          <w:p w14:paraId="2EB36F1E" w14:textId="09763729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Mar</w:t>
            </w:r>
          </w:p>
        </w:tc>
        <w:tc>
          <w:tcPr>
            <w:tcW w:w="587" w:type="dxa"/>
          </w:tcPr>
          <w:p w14:paraId="34BAA5F8" w14:textId="172EDCF7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Abr</w:t>
            </w:r>
          </w:p>
        </w:tc>
        <w:tc>
          <w:tcPr>
            <w:tcW w:w="606" w:type="dxa"/>
          </w:tcPr>
          <w:p w14:paraId="777DED49" w14:textId="7BDFA4A0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May</w:t>
            </w:r>
          </w:p>
        </w:tc>
        <w:tc>
          <w:tcPr>
            <w:tcW w:w="588" w:type="dxa"/>
          </w:tcPr>
          <w:p w14:paraId="350513B0" w14:textId="4DBB9778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Jun</w:t>
            </w:r>
          </w:p>
        </w:tc>
        <w:tc>
          <w:tcPr>
            <w:tcW w:w="583" w:type="dxa"/>
          </w:tcPr>
          <w:p w14:paraId="1ED11EAE" w14:textId="3868A75C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Jul</w:t>
            </w:r>
          </w:p>
        </w:tc>
        <w:tc>
          <w:tcPr>
            <w:tcW w:w="605" w:type="dxa"/>
          </w:tcPr>
          <w:p w14:paraId="5792C796" w14:textId="0D2A4080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Ago</w:t>
            </w:r>
          </w:p>
        </w:tc>
        <w:tc>
          <w:tcPr>
            <w:tcW w:w="590" w:type="dxa"/>
          </w:tcPr>
          <w:p w14:paraId="34FF9F2F" w14:textId="78B60432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F46814">
              <w:rPr>
                <w:rFonts w:ascii="Arial" w:hAnsi="Arial" w:cs="Arial"/>
                <w:b/>
                <w:bCs/>
                <w:sz w:val="20"/>
              </w:rPr>
              <w:t>Sep</w:t>
            </w:r>
            <w:proofErr w:type="spellEnd"/>
          </w:p>
        </w:tc>
        <w:tc>
          <w:tcPr>
            <w:tcW w:w="569" w:type="dxa"/>
          </w:tcPr>
          <w:p w14:paraId="266CF28C" w14:textId="167475D5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Oct</w:t>
            </w:r>
          </w:p>
        </w:tc>
        <w:tc>
          <w:tcPr>
            <w:tcW w:w="594" w:type="dxa"/>
          </w:tcPr>
          <w:p w14:paraId="7A009910" w14:textId="7907A9D4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Nov</w:t>
            </w:r>
          </w:p>
        </w:tc>
        <w:tc>
          <w:tcPr>
            <w:tcW w:w="672" w:type="dxa"/>
          </w:tcPr>
          <w:p w14:paraId="41D95AF2" w14:textId="47C4CCF4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Dic</w:t>
            </w:r>
          </w:p>
        </w:tc>
      </w:tr>
      <w:tr w:rsidR="00BE6645" w:rsidRPr="0098118E" w14:paraId="5B19A495" w14:textId="1AA10463" w:rsidTr="00FC5F9C">
        <w:trPr>
          <w:trHeight w:val="673"/>
          <w:jc w:val="center"/>
        </w:trPr>
        <w:tc>
          <w:tcPr>
            <w:tcW w:w="7573" w:type="dxa"/>
            <w:vAlign w:val="center"/>
          </w:tcPr>
          <w:p w14:paraId="580893D4" w14:textId="772EFC7C" w:rsidR="00BE6645" w:rsidRPr="00BE6645" w:rsidRDefault="00BE6645" w:rsidP="00FC5F9C">
            <w:pPr>
              <w:pStyle w:val="TableParagraph"/>
              <w:numPr>
                <w:ilvl w:val="1"/>
                <w:numId w:val="19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 w:rsidRPr="00BE6645">
              <w:rPr>
                <w:sz w:val="20"/>
              </w:rPr>
              <w:t>Funcionamiento del canal externo de atención de quejas.</w:t>
            </w:r>
          </w:p>
        </w:tc>
        <w:tc>
          <w:tcPr>
            <w:tcW w:w="590" w:type="dxa"/>
            <w:shd w:val="clear" w:color="auto" w:fill="C6D9F1" w:themeFill="text2" w:themeFillTint="33"/>
          </w:tcPr>
          <w:p w14:paraId="4674209B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C6D9F1" w:themeFill="text2" w:themeFillTint="33"/>
          </w:tcPr>
          <w:p w14:paraId="7013C527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C6D9F1" w:themeFill="text2" w:themeFillTint="33"/>
          </w:tcPr>
          <w:p w14:paraId="417F6A1F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C6D9F1" w:themeFill="text2" w:themeFillTint="33"/>
          </w:tcPr>
          <w:p w14:paraId="5016F1F7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C6D9F1" w:themeFill="text2" w:themeFillTint="33"/>
          </w:tcPr>
          <w:p w14:paraId="1B4D6E3E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C6D9F1" w:themeFill="text2" w:themeFillTint="33"/>
          </w:tcPr>
          <w:p w14:paraId="048B0E61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C6D9F1" w:themeFill="text2" w:themeFillTint="33"/>
          </w:tcPr>
          <w:p w14:paraId="65B34826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C6D9F1" w:themeFill="text2" w:themeFillTint="33"/>
          </w:tcPr>
          <w:p w14:paraId="29E3BA64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C6D9F1" w:themeFill="text2" w:themeFillTint="33"/>
          </w:tcPr>
          <w:p w14:paraId="207246FA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C6D9F1" w:themeFill="text2" w:themeFillTint="33"/>
          </w:tcPr>
          <w:p w14:paraId="65945521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C6D9F1" w:themeFill="text2" w:themeFillTint="33"/>
          </w:tcPr>
          <w:p w14:paraId="5C31E1FD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C6D9F1" w:themeFill="text2" w:themeFillTint="33"/>
          </w:tcPr>
          <w:p w14:paraId="2E32199D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2074FC" w:rsidRPr="0098118E" w14:paraId="3EB2992B" w14:textId="5360430C" w:rsidTr="00FC5F9C">
        <w:trPr>
          <w:trHeight w:val="668"/>
          <w:jc w:val="center"/>
        </w:trPr>
        <w:tc>
          <w:tcPr>
            <w:tcW w:w="7573" w:type="dxa"/>
            <w:vAlign w:val="center"/>
          </w:tcPr>
          <w:p w14:paraId="27336DAF" w14:textId="720E0108" w:rsidR="002074FC" w:rsidRPr="00BE6645" w:rsidRDefault="002074FC" w:rsidP="00FC5F9C">
            <w:pPr>
              <w:pStyle w:val="Prrafodelista"/>
              <w:widowControl w:val="0"/>
              <w:numPr>
                <w:ilvl w:val="1"/>
                <w:numId w:val="19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BE6645">
              <w:rPr>
                <w:rFonts w:ascii="Arial" w:hAnsi="Arial" w:cs="Arial"/>
                <w:sz w:val="20"/>
              </w:rPr>
              <w:t>Socializar el procedimiento de gestión de quejas, sugerencias y consultas con todas las partes interesadas de Paracel y los canales correspondientes.</w:t>
            </w:r>
          </w:p>
        </w:tc>
        <w:tc>
          <w:tcPr>
            <w:tcW w:w="7164" w:type="dxa"/>
            <w:gridSpan w:val="12"/>
            <w:vAlign w:val="center"/>
          </w:tcPr>
          <w:p w14:paraId="2EF901B2" w14:textId="02FF77A8" w:rsidR="002074FC" w:rsidRPr="0098118E" w:rsidRDefault="002074FC" w:rsidP="002074FC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Conforme al Plan de Comunicación</w:t>
            </w:r>
          </w:p>
        </w:tc>
      </w:tr>
      <w:tr w:rsidR="00BE6645" w:rsidRPr="0098118E" w14:paraId="43115C2D" w14:textId="21C5D1C4" w:rsidTr="00FC5F9C">
        <w:trPr>
          <w:trHeight w:val="518"/>
          <w:jc w:val="center"/>
        </w:trPr>
        <w:tc>
          <w:tcPr>
            <w:tcW w:w="7573" w:type="dxa"/>
            <w:vAlign w:val="center"/>
          </w:tcPr>
          <w:p w14:paraId="64AAEDF2" w14:textId="6D2ADF63" w:rsidR="00BE6645" w:rsidRPr="002074FC" w:rsidRDefault="00BE6645" w:rsidP="00FC5F9C">
            <w:pPr>
              <w:pStyle w:val="Prrafodelista"/>
              <w:widowControl w:val="0"/>
              <w:numPr>
                <w:ilvl w:val="1"/>
                <w:numId w:val="19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2074FC">
              <w:rPr>
                <w:rFonts w:ascii="Arial" w:hAnsi="Arial" w:cs="Arial"/>
                <w:sz w:val="20"/>
              </w:rPr>
              <w:t>Seguimiento y verificación del funcionamiento del sistema de gestión de quejas, sugerencias y consultas.</w:t>
            </w:r>
          </w:p>
        </w:tc>
        <w:tc>
          <w:tcPr>
            <w:tcW w:w="590" w:type="dxa"/>
            <w:shd w:val="clear" w:color="auto" w:fill="C6D9F1" w:themeFill="text2" w:themeFillTint="33"/>
          </w:tcPr>
          <w:p w14:paraId="7A7F7567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C6D9F1" w:themeFill="text2" w:themeFillTint="33"/>
          </w:tcPr>
          <w:p w14:paraId="06C7EF93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C6D9F1" w:themeFill="text2" w:themeFillTint="33"/>
          </w:tcPr>
          <w:p w14:paraId="3F3E9752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C6D9F1" w:themeFill="text2" w:themeFillTint="33"/>
          </w:tcPr>
          <w:p w14:paraId="5F3FF21D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C6D9F1" w:themeFill="text2" w:themeFillTint="33"/>
          </w:tcPr>
          <w:p w14:paraId="33382DC2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C6D9F1" w:themeFill="text2" w:themeFillTint="33"/>
          </w:tcPr>
          <w:p w14:paraId="0D40428C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C6D9F1" w:themeFill="text2" w:themeFillTint="33"/>
          </w:tcPr>
          <w:p w14:paraId="7545AAE1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C6D9F1" w:themeFill="text2" w:themeFillTint="33"/>
          </w:tcPr>
          <w:p w14:paraId="0CB97885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C6D9F1" w:themeFill="text2" w:themeFillTint="33"/>
          </w:tcPr>
          <w:p w14:paraId="425146AE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C6D9F1" w:themeFill="text2" w:themeFillTint="33"/>
          </w:tcPr>
          <w:p w14:paraId="73ACD0A7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C6D9F1" w:themeFill="text2" w:themeFillTint="33"/>
          </w:tcPr>
          <w:p w14:paraId="6689F93E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C6D9F1" w:themeFill="text2" w:themeFillTint="33"/>
          </w:tcPr>
          <w:p w14:paraId="3D0D047A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BE6645" w:rsidRPr="0098118E" w14:paraId="5B41C49A" w14:textId="66AC36F9" w:rsidTr="00FC5F9C">
        <w:trPr>
          <w:trHeight w:val="685"/>
          <w:jc w:val="center"/>
        </w:trPr>
        <w:tc>
          <w:tcPr>
            <w:tcW w:w="7573" w:type="dxa"/>
            <w:vAlign w:val="center"/>
          </w:tcPr>
          <w:p w14:paraId="0C09F175" w14:textId="2C7232DC" w:rsidR="00BE6645" w:rsidRPr="00BE6645" w:rsidRDefault="00BE6645" w:rsidP="00FC5F9C">
            <w:pPr>
              <w:pStyle w:val="TableParagraph"/>
              <w:numPr>
                <w:ilvl w:val="1"/>
                <w:numId w:val="19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 w:rsidRPr="00BE6645">
              <w:rPr>
                <w:sz w:val="20"/>
              </w:rPr>
              <w:t>Seguimiento a comunidades indígenas para la gestión de quejas, sugerencias y consultas.</w:t>
            </w:r>
          </w:p>
        </w:tc>
        <w:tc>
          <w:tcPr>
            <w:tcW w:w="590" w:type="dxa"/>
            <w:shd w:val="clear" w:color="auto" w:fill="C6D9F1" w:themeFill="text2" w:themeFillTint="33"/>
          </w:tcPr>
          <w:p w14:paraId="20BE28BA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C6D9F1" w:themeFill="text2" w:themeFillTint="33"/>
          </w:tcPr>
          <w:p w14:paraId="3A2D1A86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C6D9F1" w:themeFill="text2" w:themeFillTint="33"/>
          </w:tcPr>
          <w:p w14:paraId="6F5F4DEF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C6D9F1" w:themeFill="text2" w:themeFillTint="33"/>
          </w:tcPr>
          <w:p w14:paraId="363DC010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C6D9F1" w:themeFill="text2" w:themeFillTint="33"/>
          </w:tcPr>
          <w:p w14:paraId="79FDF190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C6D9F1" w:themeFill="text2" w:themeFillTint="33"/>
          </w:tcPr>
          <w:p w14:paraId="1E2913A8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C6D9F1" w:themeFill="text2" w:themeFillTint="33"/>
          </w:tcPr>
          <w:p w14:paraId="28E3CEB4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C6D9F1" w:themeFill="text2" w:themeFillTint="33"/>
          </w:tcPr>
          <w:p w14:paraId="467D8B7C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C6D9F1" w:themeFill="text2" w:themeFillTint="33"/>
          </w:tcPr>
          <w:p w14:paraId="595CE172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C6D9F1" w:themeFill="text2" w:themeFillTint="33"/>
          </w:tcPr>
          <w:p w14:paraId="29AC4140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C6D9F1" w:themeFill="text2" w:themeFillTint="33"/>
          </w:tcPr>
          <w:p w14:paraId="557C58CB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C6D9F1" w:themeFill="text2" w:themeFillTint="33"/>
          </w:tcPr>
          <w:p w14:paraId="77C5E55D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BE6645" w:rsidRPr="0098118E" w14:paraId="06428B62" w14:textId="57D8D393" w:rsidTr="00FC5F9C">
        <w:trPr>
          <w:trHeight w:val="365"/>
          <w:jc w:val="center"/>
        </w:trPr>
        <w:tc>
          <w:tcPr>
            <w:tcW w:w="7573" w:type="dxa"/>
            <w:vAlign w:val="center"/>
          </w:tcPr>
          <w:p w14:paraId="32E5E8A9" w14:textId="5F26A04C" w:rsidR="00BE6645" w:rsidRPr="00BE6645" w:rsidRDefault="00BE6645" w:rsidP="00FC5F9C">
            <w:pPr>
              <w:pStyle w:val="TableParagraph"/>
              <w:numPr>
                <w:ilvl w:val="1"/>
                <w:numId w:val="19"/>
              </w:numPr>
              <w:spacing w:before="158" w:line="288" w:lineRule="auto"/>
              <w:ind w:right="244"/>
              <w:jc w:val="both"/>
              <w:rPr>
                <w:sz w:val="20"/>
                <w:szCs w:val="20"/>
              </w:rPr>
            </w:pPr>
            <w:r w:rsidRPr="00BE6645">
              <w:rPr>
                <w:sz w:val="20"/>
              </w:rPr>
              <w:t>Difusión del Código de Ética (según el plan de capacitación corporativo).</w:t>
            </w:r>
          </w:p>
        </w:tc>
        <w:tc>
          <w:tcPr>
            <w:tcW w:w="7164" w:type="dxa"/>
            <w:gridSpan w:val="12"/>
            <w:vAlign w:val="center"/>
          </w:tcPr>
          <w:p w14:paraId="343987A5" w14:textId="1D9E08A1" w:rsidR="00BE6645" w:rsidRPr="008250B1" w:rsidRDefault="00BE6645" w:rsidP="00BE6645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 xml:space="preserve">Conforme al </w:t>
            </w:r>
            <w:r w:rsidR="007C3346">
              <w:rPr>
                <w:rFonts w:ascii="Arial" w:hAnsi="Arial" w:cs="Arial"/>
                <w:sz w:val="20"/>
              </w:rPr>
              <w:t>P</w:t>
            </w:r>
            <w:r w:rsidRPr="008250B1">
              <w:rPr>
                <w:rFonts w:ascii="Arial" w:hAnsi="Arial" w:cs="Arial"/>
                <w:sz w:val="20"/>
              </w:rPr>
              <w:t>lan de Capacitación</w:t>
            </w:r>
          </w:p>
        </w:tc>
      </w:tr>
      <w:tr w:rsidR="00BE6645" w:rsidRPr="0098118E" w14:paraId="78D9652B" w14:textId="6674D330" w:rsidTr="00EE35A4">
        <w:trPr>
          <w:trHeight w:val="417"/>
          <w:jc w:val="center"/>
        </w:trPr>
        <w:tc>
          <w:tcPr>
            <w:tcW w:w="7573" w:type="dxa"/>
            <w:vAlign w:val="center"/>
          </w:tcPr>
          <w:p w14:paraId="31FF8AB3" w14:textId="52BDBC7D" w:rsidR="00BE6645" w:rsidRPr="008750EE" w:rsidRDefault="00BE6645" w:rsidP="008750EE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8750EE">
              <w:rPr>
                <w:rFonts w:ascii="Arial" w:hAnsi="Arial" w:cs="Arial"/>
                <w:sz w:val="20"/>
              </w:rPr>
              <w:lastRenderedPageBreak/>
              <w:t>Monitoreo y seguimiento de las denuncias vinculados al Código de Ética.</w:t>
            </w:r>
          </w:p>
        </w:tc>
        <w:tc>
          <w:tcPr>
            <w:tcW w:w="590" w:type="dxa"/>
            <w:shd w:val="clear" w:color="auto" w:fill="C6D9F1" w:themeFill="text2" w:themeFillTint="33"/>
          </w:tcPr>
          <w:p w14:paraId="3D99F4DE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C6D9F1" w:themeFill="text2" w:themeFillTint="33"/>
          </w:tcPr>
          <w:p w14:paraId="5653C9D4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C6D9F1" w:themeFill="text2" w:themeFillTint="33"/>
          </w:tcPr>
          <w:p w14:paraId="6772BA68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C6D9F1" w:themeFill="text2" w:themeFillTint="33"/>
          </w:tcPr>
          <w:p w14:paraId="3766134E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C6D9F1" w:themeFill="text2" w:themeFillTint="33"/>
          </w:tcPr>
          <w:p w14:paraId="61FF63E9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C6D9F1" w:themeFill="text2" w:themeFillTint="33"/>
          </w:tcPr>
          <w:p w14:paraId="1DA8D3EA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C6D9F1" w:themeFill="text2" w:themeFillTint="33"/>
          </w:tcPr>
          <w:p w14:paraId="70D66B8E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C6D9F1" w:themeFill="text2" w:themeFillTint="33"/>
          </w:tcPr>
          <w:p w14:paraId="6CE92596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C6D9F1" w:themeFill="text2" w:themeFillTint="33"/>
          </w:tcPr>
          <w:p w14:paraId="4753E733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C6D9F1" w:themeFill="text2" w:themeFillTint="33"/>
          </w:tcPr>
          <w:p w14:paraId="163308F3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C6D9F1" w:themeFill="text2" w:themeFillTint="33"/>
          </w:tcPr>
          <w:p w14:paraId="4FFE675E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C6D9F1" w:themeFill="text2" w:themeFillTint="33"/>
          </w:tcPr>
          <w:p w14:paraId="2AD6C05D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6C4763" w:rsidRPr="0098118E" w14:paraId="66F59305" w14:textId="1836151C" w:rsidTr="00523F25">
        <w:trPr>
          <w:trHeight w:val="392"/>
          <w:jc w:val="center"/>
        </w:trPr>
        <w:tc>
          <w:tcPr>
            <w:tcW w:w="7573" w:type="dxa"/>
            <w:vAlign w:val="center"/>
          </w:tcPr>
          <w:p w14:paraId="470B1410" w14:textId="53F4FA80" w:rsidR="006C4763" w:rsidRPr="00F75EC6" w:rsidRDefault="006C4763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F75EC6">
              <w:rPr>
                <w:rFonts w:ascii="Arial" w:hAnsi="Arial" w:cs="Arial"/>
                <w:sz w:val="20"/>
              </w:rPr>
              <w:t>2.1. Revisión y reubicación de los buzones en las comunidades e instalaciones de Paracel en caso de necesidad.</w:t>
            </w:r>
          </w:p>
        </w:tc>
        <w:tc>
          <w:tcPr>
            <w:tcW w:w="7164" w:type="dxa"/>
            <w:gridSpan w:val="12"/>
          </w:tcPr>
          <w:p w14:paraId="6DD49508" w14:textId="783ADA56" w:rsidR="006C4763" w:rsidRPr="008250B1" w:rsidRDefault="00DB742C" w:rsidP="00CB325D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La revisión de los buzones se realiza conforme a las visitas del punto 2.3. </w:t>
            </w:r>
            <w:r w:rsidR="00CB325D">
              <w:rPr>
                <w:rFonts w:ascii="Arial" w:hAnsi="Arial" w:cs="Arial"/>
                <w:sz w:val="20"/>
              </w:rPr>
              <w:t>El cambio de los buzones conforme a la necesidad</w:t>
            </w:r>
          </w:p>
        </w:tc>
      </w:tr>
      <w:tr w:rsidR="00022C3E" w:rsidRPr="0098118E" w14:paraId="65777D88" w14:textId="40997384" w:rsidTr="00022C3E">
        <w:trPr>
          <w:trHeight w:val="427"/>
          <w:jc w:val="center"/>
        </w:trPr>
        <w:tc>
          <w:tcPr>
            <w:tcW w:w="7573" w:type="dxa"/>
            <w:vAlign w:val="center"/>
          </w:tcPr>
          <w:p w14:paraId="76160FF0" w14:textId="566F56F1" w:rsidR="00022C3E" w:rsidRPr="00F75EC6" w:rsidRDefault="00022C3E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F75EC6">
              <w:rPr>
                <w:rFonts w:ascii="Arial" w:hAnsi="Arial" w:cs="Arial"/>
                <w:sz w:val="20"/>
              </w:rPr>
              <w:t>2.2. Comunicación de las ubicaciones de los buzones.</w:t>
            </w:r>
          </w:p>
        </w:tc>
        <w:tc>
          <w:tcPr>
            <w:tcW w:w="7164" w:type="dxa"/>
            <w:gridSpan w:val="12"/>
            <w:vAlign w:val="center"/>
          </w:tcPr>
          <w:p w14:paraId="59F160D9" w14:textId="04D70D48" w:rsidR="00022C3E" w:rsidRPr="008250B1" w:rsidRDefault="00022C3E" w:rsidP="00022C3E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022C3E">
              <w:rPr>
                <w:rFonts w:ascii="Arial" w:hAnsi="Arial" w:cs="Arial"/>
                <w:sz w:val="20"/>
              </w:rPr>
              <w:t>Conforme al Plan de Comunicación</w:t>
            </w:r>
          </w:p>
        </w:tc>
      </w:tr>
      <w:tr w:rsidR="00022C3E" w:rsidRPr="0098118E" w14:paraId="1B98ED05" w14:textId="77777777" w:rsidTr="00DE242F">
        <w:trPr>
          <w:trHeight w:val="675"/>
          <w:jc w:val="center"/>
        </w:trPr>
        <w:tc>
          <w:tcPr>
            <w:tcW w:w="7573" w:type="dxa"/>
            <w:vAlign w:val="center"/>
          </w:tcPr>
          <w:p w14:paraId="126543DF" w14:textId="7CDF3352" w:rsidR="00F75EC6" w:rsidRPr="00F75EC6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F75EC6">
              <w:rPr>
                <w:rFonts w:ascii="Arial" w:hAnsi="Arial" w:cs="Arial"/>
                <w:sz w:val="20"/>
              </w:rPr>
              <w:t>2.3. Monitoreo de los registros recolectados en los buzones (internos cada 15 días y comunitarios mensual).</w:t>
            </w:r>
          </w:p>
        </w:tc>
        <w:tc>
          <w:tcPr>
            <w:tcW w:w="590" w:type="dxa"/>
            <w:shd w:val="clear" w:color="auto" w:fill="EAF1DD" w:themeFill="accent3" w:themeFillTint="33"/>
          </w:tcPr>
          <w:p w14:paraId="51E97FC0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EAF1DD" w:themeFill="accent3" w:themeFillTint="33"/>
          </w:tcPr>
          <w:p w14:paraId="05D6DC5E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EAF1DD" w:themeFill="accent3" w:themeFillTint="33"/>
          </w:tcPr>
          <w:p w14:paraId="1ED0C00B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EAF1DD" w:themeFill="accent3" w:themeFillTint="33"/>
          </w:tcPr>
          <w:p w14:paraId="49641AD2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EAF1DD" w:themeFill="accent3" w:themeFillTint="33"/>
          </w:tcPr>
          <w:p w14:paraId="2065C64E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EAF1DD" w:themeFill="accent3" w:themeFillTint="33"/>
          </w:tcPr>
          <w:p w14:paraId="7B7553E8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EAF1DD" w:themeFill="accent3" w:themeFillTint="33"/>
          </w:tcPr>
          <w:p w14:paraId="5F20E69D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EAF1DD" w:themeFill="accent3" w:themeFillTint="33"/>
          </w:tcPr>
          <w:p w14:paraId="0C3BEE47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EAF1DD" w:themeFill="accent3" w:themeFillTint="33"/>
          </w:tcPr>
          <w:p w14:paraId="7230DA14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EAF1DD" w:themeFill="accent3" w:themeFillTint="33"/>
          </w:tcPr>
          <w:p w14:paraId="572B2B9F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EAF1DD" w:themeFill="accent3" w:themeFillTint="33"/>
          </w:tcPr>
          <w:p w14:paraId="2E35646E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EAF1DD" w:themeFill="accent3" w:themeFillTint="33"/>
          </w:tcPr>
          <w:p w14:paraId="515A987E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39215D" w:rsidRPr="0098118E" w14:paraId="3EE20228" w14:textId="77777777" w:rsidTr="00DE242F">
        <w:trPr>
          <w:trHeight w:val="417"/>
          <w:jc w:val="center"/>
        </w:trPr>
        <w:tc>
          <w:tcPr>
            <w:tcW w:w="7573" w:type="dxa"/>
            <w:vAlign w:val="center"/>
          </w:tcPr>
          <w:p w14:paraId="6DFE007A" w14:textId="00B9EBF1" w:rsidR="0039215D" w:rsidRPr="00F75EC6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39215D">
              <w:rPr>
                <w:rFonts w:ascii="Arial" w:hAnsi="Arial" w:cs="Arial"/>
                <w:sz w:val="20"/>
              </w:rPr>
              <w:t xml:space="preserve">2.4. Planificación </w:t>
            </w:r>
            <w:r w:rsidR="00415017" w:rsidRPr="00415017">
              <w:rPr>
                <w:rFonts w:ascii="Arial" w:hAnsi="Arial" w:cs="Arial"/>
                <w:sz w:val="20"/>
                <w:highlight w:val="green"/>
              </w:rPr>
              <w:t>[y ejecución]</w:t>
            </w:r>
            <w:r w:rsidR="00415017">
              <w:rPr>
                <w:rFonts w:ascii="Arial" w:hAnsi="Arial" w:cs="Arial"/>
                <w:sz w:val="20"/>
              </w:rPr>
              <w:t xml:space="preserve"> de las </w:t>
            </w:r>
            <w:r w:rsidRPr="0039215D">
              <w:rPr>
                <w:rFonts w:ascii="Arial" w:hAnsi="Arial" w:cs="Arial"/>
                <w:sz w:val="20"/>
              </w:rPr>
              <w:t>visitas del analista de Percepción y Reclamos.</w:t>
            </w:r>
          </w:p>
        </w:tc>
        <w:tc>
          <w:tcPr>
            <w:tcW w:w="590" w:type="dxa"/>
            <w:shd w:val="clear" w:color="auto" w:fill="EAF1DD" w:themeFill="accent3" w:themeFillTint="33"/>
          </w:tcPr>
          <w:p w14:paraId="4465448D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EAF1DD" w:themeFill="accent3" w:themeFillTint="33"/>
          </w:tcPr>
          <w:p w14:paraId="7C03B55A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EAF1DD" w:themeFill="accent3" w:themeFillTint="33"/>
          </w:tcPr>
          <w:p w14:paraId="35513F9F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EAF1DD" w:themeFill="accent3" w:themeFillTint="33"/>
          </w:tcPr>
          <w:p w14:paraId="09028F68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EAF1DD" w:themeFill="accent3" w:themeFillTint="33"/>
          </w:tcPr>
          <w:p w14:paraId="424437B0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EAF1DD" w:themeFill="accent3" w:themeFillTint="33"/>
          </w:tcPr>
          <w:p w14:paraId="4E192989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EAF1DD" w:themeFill="accent3" w:themeFillTint="33"/>
          </w:tcPr>
          <w:p w14:paraId="365B5B5D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EAF1DD" w:themeFill="accent3" w:themeFillTint="33"/>
          </w:tcPr>
          <w:p w14:paraId="69CCDC85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EAF1DD" w:themeFill="accent3" w:themeFillTint="33"/>
          </w:tcPr>
          <w:p w14:paraId="7334BD12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EAF1DD" w:themeFill="accent3" w:themeFillTint="33"/>
          </w:tcPr>
          <w:p w14:paraId="494644D0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EAF1DD" w:themeFill="accent3" w:themeFillTint="33"/>
          </w:tcPr>
          <w:p w14:paraId="27CAC159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EAF1DD" w:themeFill="accent3" w:themeFillTint="33"/>
          </w:tcPr>
          <w:p w14:paraId="28682862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F75EC6" w:rsidRPr="0098118E" w14:paraId="2F8736D8" w14:textId="77777777" w:rsidTr="00DE242F">
        <w:trPr>
          <w:trHeight w:val="420"/>
          <w:jc w:val="center"/>
        </w:trPr>
        <w:tc>
          <w:tcPr>
            <w:tcW w:w="7573" w:type="dxa"/>
            <w:vAlign w:val="center"/>
          </w:tcPr>
          <w:p w14:paraId="3AC3461B" w14:textId="33A2370B" w:rsidR="00F75EC6" w:rsidRPr="00F75EC6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  <w:r w:rsidRPr="00F75EC6">
              <w:rPr>
                <w:rFonts w:ascii="Arial" w:hAnsi="Arial" w:cs="Arial"/>
                <w:sz w:val="20"/>
              </w:rPr>
              <w:t>2.5. Visita a comunidades y colaboradores/as de empresas contratistas.</w:t>
            </w:r>
          </w:p>
        </w:tc>
        <w:tc>
          <w:tcPr>
            <w:tcW w:w="590" w:type="dxa"/>
            <w:shd w:val="clear" w:color="auto" w:fill="EAF1DD" w:themeFill="accent3" w:themeFillTint="33"/>
            <w:vAlign w:val="center"/>
          </w:tcPr>
          <w:p w14:paraId="70655A17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EAF1DD" w:themeFill="accent3" w:themeFillTint="33"/>
            <w:vAlign w:val="center"/>
          </w:tcPr>
          <w:p w14:paraId="7B3E0DDA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EAF1DD" w:themeFill="accent3" w:themeFillTint="33"/>
            <w:vAlign w:val="center"/>
          </w:tcPr>
          <w:p w14:paraId="16A65ACF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EAF1DD" w:themeFill="accent3" w:themeFillTint="33"/>
            <w:vAlign w:val="center"/>
          </w:tcPr>
          <w:p w14:paraId="06F67F5C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EAF1DD" w:themeFill="accent3" w:themeFillTint="33"/>
            <w:vAlign w:val="center"/>
          </w:tcPr>
          <w:p w14:paraId="39809CD4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EAF1DD" w:themeFill="accent3" w:themeFillTint="33"/>
            <w:vAlign w:val="center"/>
          </w:tcPr>
          <w:p w14:paraId="160D3188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EAF1DD" w:themeFill="accent3" w:themeFillTint="33"/>
            <w:vAlign w:val="center"/>
          </w:tcPr>
          <w:p w14:paraId="1331F0F2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EAF1DD" w:themeFill="accent3" w:themeFillTint="33"/>
            <w:vAlign w:val="center"/>
          </w:tcPr>
          <w:p w14:paraId="7DF532C7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EAF1DD" w:themeFill="accent3" w:themeFillTint="33"/>
            <w:vAlign w:val="center"/>
          </w:tcPr>
          <w:p w14:paraId="42A9E558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EAF1DD" w:themeFill="accent3" w:themeFillTint="33"/>
            <w:vAlign w:val="center"/>
          </w:tcPr>
          <w:p w14:paraId="0AD02DEC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EAF1DD" w:themeFill="accent3" w:themeFillTint="33"/>
            <w:vAlign w:val="center"/>
          </w:tcPr>
          <w:p w14:paraId="6F7E7F1D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EAF1DD" w:themeFill="accent3" w:themeFillTint="33"/>
            <w:vAlign w:val="center"/>
          </w:tcPr>
          <w:p w14:paraId="62DF6735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29A19121" w14:textId="364963EC" w:rsidR="0098118E" w:rsidRP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  <w:lang w:val="es-PY"/>
        </w:rPr>
      </w:pPr>
    </w:p>
    <w:p w14:paraId="388B32C5" w14:textId="4F2787D5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44E44D98" w14:textId="77777777" w:rsidR="00C67A62" w:rsidRDefault="00C67A62" w:rsidP="00C67A62">
      <w:pPr>
        <w:rPr>
          <w:rFonts w:ascii="Arial" w:hAnsi="Arial" w:cs="Arial"/>
          <w:i/>
          <w:iCs/>
          <w:sz w:val="20"/>
        </w:rPr>
      </w:pPr>
      <w:r w:rsidRPr="00FE1651">
        <w:rPr>
          <w:rFonts w:ascii="Arial" w:hAnsi="Arial" w:cs="Arial"/>
          <w:i/>
          <w:iCs/>
          <w:sz w:val="20"/>
        </w:rPr>
        <w:t>Observación: Los cronogramas serán revisados anualmente.</w:t>
      </w:r>
    </w:p>
    <w:p w14:paraId="01B00B92" w14:textId="77777777" w:rsidR="00353C4C" w:rsidRPr="00353C4C" w:rsidRDefault="00353C4C" w:rsidP="00353C4C">
      <w:pPr>
        <w:spacing w:line="288" w:lineRule="auto"/>
        <w:rPr>
          <w:i/>
          <w:iCs/>
          <w:sz w:val="20"/>
        </w:rPr>
      </w:pPr>
    </w:p>
    <w:p w14:paraId="1C010C9B" w14:textId="6F4D61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68F8D9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4B40A2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243B0EC" w14:textId="2C2CFFA1" w:rsidR="00353C4C" w:rsidRDefault="00353C4C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p w14:paraId="65983E50" w14:textId="1C9B7A0D" w:rsidR="00353C4C" w:rsidRDefault="00353C4C" w:rsidP="00353C4C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90"/>
        <w:tblW w:w="10627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4248"/>
      </w:tblGrid>
      <w:tr w:rsidR="00353C4C" w:rsidRPr="00DD26C2" w14:paraId="64F70828" w14:textId="77777777" w:rsidTr="00353C4C">
        <w:trPr>
          <w:trHeight w:val="346"/>
        </w:trPr>
        <w:tc>
          <w:tcPr>
            <w:tcW w:w="6379" w:type="dxa"/>
            <w:vAlign w:val="center"/>
          </w:tcPr>
          <w:p w14:paraId="4025354B" w14:textId="77777777" w:rsidR="00353C4C" w:rsidRPr="0069333F" w:rsidRDefault="00353C4C" w:rsidP="00353C4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248" w:type="dxa"/>
            <w:vAlign w:val="center"/>
          </w:tcPr>
          <w:p w14:paraId="6E7A4D5E" w14:textId="35F56D50" w:rsidR="00353C4C" w:rsidRPr="00D52031" w:rsidRDefault="00876C34" w:rsidP="00353C4C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[</w:t>
            </w:r>
            <w:r w:rsidR="009C66B5" w:rsidRPr="00D52031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USD</w:t>
            </w:r>
            <w:r w:rsidR="00120C84" w:rsidRPr="00D52031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 28.</w:t>
            </w:r>
            <w:r w:rsidR="00E221A8" w:rsidRPr="00D52031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673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]</w:t>
            </w:r>
          </w:p>
        </w:tc>
      </w:tr>
    </w:tbl>
    <w:p w14:paraId="13A60949" w14:textId="63BEF0B6" w:rsidR="00353C4C" w:rsidRDefault="00353C4C" w:rsidP="00353C4C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F2562FD" w14:textId="77777777" w:rsidR="00353C4C" w:rsidRDefault="00353C4C" w:rsidP="00353C4C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64CDB808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5DC09571" w14:textId="77777777" w:rsidR="00612509" w:rsidRDefault="00612509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612509">
        <w:rPr>
          <w:rFonts w:ascii="Arial" w:hAnsi="Arial" w:cs="Arial"/>
          <w:b w:val="0"/>
          <w:sz w:val="22"/>
          <w:szCs w:val="22"/>
          <w:lang w:val="es-PY"/>
        </w:rPr>
        <w:t>Norma FSC®</w:t>
      </w:r>
    </w:p>
    <w:p w14:paraId="7E047772" w14:textId="09E2D2E0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5577EAE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4319F228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82C17EB" w14:textId="77777777" w:rsidR="00EB0BF3" w:rsidRPr="00D539DA" w:rsidRDefault="00EB0BF3" w:rsidP="00D539D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1E09965" w14:textId="59A4DA18" w:rsidR="00A54BCC" w:rsidRPr="00A54BCC" w:rsidRDefault="00A54BCC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06970CA" w14:textId="1E4C14EB" w:rsidR="00A54BCC" w:rsidRPr="00A54BCC" w:rsidRDefault="00A54BCC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54BCC">
        <w:rPr>
          <w:rFonts w:ascii="Arial" w:hAnsi="Arial" w:cs="Arial"/>
          <w:b w:val="0"/>
          <w:bCs/>
          <w:sz w:val="22"/>
          <w:szCs w:val="22"/>
        </w:rPr>
        <w:t>Registro de Quejas y Sugerencias</w:t>
      </w:r>
    </w:p>
    <w:p w14:paraId="0AEC56B7" w14:textId="792D085D" w:rsidR="00C2052E" w:rsidRPr="00B70509" w:rsidRDefault="00A54BCC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B70509">
        <w:rPr>
          <w:rFonts w:ascii="Arial" w:hAnsi="Arial" w:cs="Arial"/>
          <w:b w:val="0"/>
          <w:bCs/>
          <w:sz w:val="22"/>
          <w:szCs w:val="22"/>
        </w:rPr>
        <w:t>Registro de Visita a Comunidades</w:t>
      </w:r>
    </w:p>
    <w:p w14:paraId="5342A1A8" w14:textId="0D5C4096" w:rsidR="00CF1BD4" w:rsidRPr="00CF1BD4" w:rsidRDefault="00CF1BD4" w:rsidP="00CF1BD4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CF1BD4">
        <w:rPr>
          <w:rFonts w:ascii="Arial" w:hAnsi="Arial" w:cs="Arial"/>
          <w:b w:val="0"/>
          <w:bCs/>
          <w:sz w:val="22"/>
          <w:szCs w:val="22"/>
          <w:lang w:val="es-PY"/>
        </w:rPr>
        <w:t>Registro fotográfico</w:t>
      </w:r>
    </w:p>
    <w:p w14:paraId="72E458F0" w14:textId="08CE4F56" w:rsidR="00CF1BD4" w:rsidRDefault="00CF1BD4" w:rsidP="00CF1BD4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CF1BD4">
        <w:rPr>
          <w:rFonts w:ascii="Arial" w:hAnsi="Arial" w:cs="Arial"/>
          <w:b w:val="0"/>
          <w:bCs/>
          <w:sz w:val="22"/>
          <w:szCs w:val="22"/>
          <w:lang w:val="es-PY"/>
        </w:rPr>
        <w:t>Registros del área de Comunicación</w:t>
      </w:r>
    </w:p>
    <w:p w14:paraId="5F848064" w14:textId="1621D1D8" w:rsidR="00CF1BD4" w:rsidRDefault="00CF1BD4" w:rsidP="00B70509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es-PY"/>
        </w:rPr>
      </w:pPr>
      <w:r>
        <w:rPr>
          <w:rFonts w:ascii="Arial" w:hAnsi="Arial" w:cs="Arial"/>
          <w:b w:val="0"/>
          <w:bCs/>
          <w:sz w:val="22"/>
          <w:szCs w:val="22"/>
          <w:lang w:val="es-PY"/>
        </w:rPr>
        <w:t>Registro</w:t>
      </w:r>
      <w:r w:rsidR="00B70509">
        <w:rPr>
          <w:rFonts w:ascii="Arial" w:hAnsi="Arial" w:cs="Arial"/>
          <w:b w:val="0"/>
          <w:bCs/>
          <w:sz w:val="22"/>
          <w:szCs w:val="22"/>
          <w:lang w:val="es-PY"/>
        </w:rPr>
        <w:t xml:space="preserve"> </w:t>
      </w:r>
      <w:r>
        <w:rPr>
          <w:rFonts w:ascii="Arial" w:hAnsi="Arial" w:cs="Arial"/>
          <w:b w:val="0"/>
          <w:bCs/>
          <w:sz w:val="22"/>
          <w:szCs w:val="22"/>
          <w:lang w:val="es-PY"/>
        </w:rPr>
        <w:t>de Capacitación</w:t>
      </w:r>
      <w:r w:rsidR="00C04479">
        <w:rPr>
          <w:rFonts w:ascii="Arial" w:hAnsi="Arial" w:cs="Arial"/>
          <w:b w:val="0"/>
          <w:bCs/>
          <w:sz w:val="22"/>
          <w:szCs w:val="22"/>
          <w:lang w:val="es-PY"/>
        </w:rPr>
        <w:br/>
        <w:t>Informe Mensual</w:t>
      </w:r>
    </w:p>
    <w:p w14:paraId="49E35517" w14:textId="55757827" w:rsidR="00707E95" w:rsidRDefault="00707E95" w:rsidP="00B70509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07E95">
        <w:rPr>
          <w:rFonts w:ascii="Arial" w:hAnsi="Arial" w:cs="Arial"/>
          <w:b w:val="0"/>
          <w:bCs/>
          <w:sz w:val="22"/>
          <w:szCs w:val="22"/>
          <w:lang w:val="es-PY"/>
        </w:rPr>
        <w:t>Cronograma de actividades</w:t>
      </w:r>
    </w:p>
    <w:p w14:paraId="76AF1688" w14:textId="73C206A2" w:rsidR="00707E95" w:rsidRPr="00CF1BD4" w:rsidRDefault="00F04B5B" w:rsidP="00B70509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F04B5B">
        <w:rPr>
          <w:rFonts w:ascii="Arial" w:hAnsi="Arial" w:cs="Arial"/>
          <w:b w:val="0"/>
          <w:bCs/>
          <w:sz w:val="22"/>
          <w:szCs w:val="22"/>
          <w:lang w:val="es-PY"/>
        </w:rPr>
        <w:t>Flyer de ubicación de buzones</w:t>
      </w:r>
    </w:p>
    <w:p w14:paraId="290A138B" w14:textId="029C93C4" w:rsidR="00C2052E" w:rsidRPr="00CF1BD4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4BDD78A1" w14:textId="0A699BB3" w:rsidR="00C2052E" w:rsidRPr="00CF1BD4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274AF91B" w14:textId="02433F61" w:rsidR="00C2052E" w:rsidRPr="00CF1BD4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4B40A2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10ECC" w14:textId="77777777" w:rsidR="000E7777" w:rsidRDefault="000E7777" w:rsidP="006629D7">
      <w:r>
        <w:separator/>
      </w:r>
    </w:p>
  </w:endnote>
  <w:endnote w:type="continuationSeparator" w:id="0">
    <w:p w14:paraId="4785D7B6" w14:textId="77777777" w:rsidR="000E7777" w:rsidRDefault="000E7777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99F1" w14:textId="77777777" w:rsidR="000E7777" w:rsidRDefault="000E7777" w:rsidP="006629D7">
      <w:r>
        <w:separator/>
      </w:r>
    </w:p>
  </w:footnote>
  <w:footnote w:type="continuationSeparator" w:id="0">
    <w:p w14:paraId="599EA2D5" w14:textId="77777777" w:rsidR="000E7777" w:rsidRDefault="000E7777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020"/>
    </w:tblGrid>
    <w:tr w:rsidR="00D84052" w14:paraId="0F0A395E" w14:textId="77777777" w:rsidTr="0098118E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5744365C" w:rsidR="00D84052" w:rsidRPr="00577108" w:rsidRDefault="00B40AA8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 xml:space="preserve">PROGRAMA DE </w:t>
          </w:r>
          <w:r w:rsidR="00EB3354" w:rsidRPr="00EB3354">
            <w:rPr>
              <w:rFonts w:ascii="Arial" w:hAnsi="Arial" w:cs="Arial"/>
              <w:bCs/>
              <w:sz w:val="24"/>
              <w:szCs w:val="24"/>
            </w:rPr>
            <w:t>GESTIÓN DE QUEJAS, SUGERENCIAS Y CONSULTAS</w:t>
          </w:r>
        </w:p>
      </w:tc>
      <w:tc>
        <w:tcPr>
          <w:tcW w:w="3020" w:type="dxa"/>
          <w:vAlign w:val="center"/>
        </w:tcPr>
        <w:p w14:paraId="535C17CF" w14:textId="0F5E93C8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40AA8" w:rsidRPr="00B40AA8">
            <w:rPr>
              <w:rFonts w:ascii="Arial" w:hAnsi="Arial" w:cs="Arial"/>
              <w:b w:val="0"/>
              <w:sz w:val="20"/>
            </w:rPr>
            <w:t>PR/SS/</w:t>
          </w:r>
          <w:r w:rsidR="00BD2311">
            <w:rPr>
              <w:rFonts w:ascii="Arial" w:hAnsi="Arial" w:cs="Arial"/>
              <w:b w:val="0"/>
              <w:sz w:val="20"/>
            </w:rPr>
            <w:t>QRI</w:t>
          </w:r>
        </w:p>
      </w:tc>
    </w:tr>
    <w:tr w:rsidR="00D84052" w14:paraId="7FA0248A" w14:textId="77777777" w:rsidTr="0098118E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020" w:type="dxa"/>
          <w:vAlign w:val="center"/>
        </w:tcPr>
        <w:p w14:paraId="4F475BF8" w14:textId="56D76AB3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CF5E72">
            <w:rPr>
              <w:rFonts w:ascii="Arial" w:hAnsi="Arial" w:cs="Arial"/>
              <w:b w:val="0"/>
              <w:sz w:val="20"/>
            </w:rPr>
            <w:t>202</w:t>
          </w:r>
          <w:r w:rsidR="002501A5">
            <w:rPr>
              <w:rFonts w:ascii="Arial" w:hAnsi="Arial" w:cs="Arial"/>
              <w:b w:val="0"/>
              <w:sz w:val="20"/>
            </w:rPr>
            <w:t>6/04/</w:t>
          </w:r>
          <w:r w:rsidR="00CE4CE2">
            <w:rPr>
              <w:rFonts w:ascii="Arial" w:hAnsi="Arial" w:cs="Arial"/>
              <w:b w:val="0"/>
              <w:sz w:val="20"/>
            </w:rPr>
            <w:t>02</w:t>
          </w:r>
        </w:p>
      </w:tc>
    </w:tr>
    <w:tr w:rsidR="00D84052" w14:paraId="7AEE0A6C" w14:textId="77777777" w:rsidTr="0098118E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020" w:type="dxa"/>
          <w:vAlign w:val="center"/>
        </w:tcPr>
        <w:p w14:paraId="3925D1CA" w14:textId="7F4584EF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CE4CE2">
            <w:rPr>
              <w:rFonts w:ascii="Arial" w:hAnsi="Arial" w:cs="Arial"/>
              <w:b w:val="0"/>
              <w:sz w:val="20"/>
            </w:rPr>
            <w:t>6</w:t>
          </w:r>
        </w:p>
      </w:tc>
    </w:tr>
    <w:tr w:rsidR="00D84052" w14:paraId="7CAFDB4E" w14:textId="77777777" w:rsidTr="0098118E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020" w:type="dxa"/>
          <w:vAlign w:val="center"/>
        </w:tcPr>
        <w:p w14:paraId="26393B97" w14:textId="006B5B3A" w:rsidR="00D84052" w:rsidRDefault="00D87C35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Página:          </w:t>
          </w:r>
          <w:r w:rsidRPr="00D87C35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Pr="00D87C35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Pr="00D87C35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Pr="00D87C35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Pr="00D87C35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Pr="00D87C35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91B"/>
    <w:multiLevelType w:val="multilevel"/>
    <w:tmpl w:val="A2E4A5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4A3C81"/>
    <w:multiLevelType w:val="multilevel"/>
    <w:tmpl w:val="4570257A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" w15:restartNumberingAfterBreak="0">
    <w:nsid w:val="05FA092F"/>
    <w:multiLevelType w:val="multilevel"/>
    <w:tmpl w:val="DDE2DA2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A43E56"/>
    <w:multiLevelType w:val="multilevel"/>
    <w:tmpl w:val="35B000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" w15:restartNumberingAfterBreak="0">
    <w:nsid w:val="1505145F"/>
    <w:multiLevelType w:val="multilevel"/>
    <w:tmpl w:val="5E08BA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56D3540"/>
    <w:multiLevelType w:val="multilevel"/>
    <w:tmpl w:val="14F41BE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3E4D0B"/>
    <w:multiLevelType w:val="multilevel"/>
    <w:tmpl w:val="B5DC6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9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43111BBD"/>
    <w:multiLevelType w:val="multilevel"/>
    <w:tmpl w:val="9FCAB9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B40EC"/>
    <w:multiLevelType w:val="multilevel"/>
    <w:tmpl w:val="B602F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6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56E28"/>
    <w:multiLevelType w:val="multilevel"/>
    <w:tmpl w:val="8CA043C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67157730">
    <w:abstractNumId w:val="9"/>
  </w:num>
  <w:num w:numId="2" w16cid:durableId="1326739931">
    <w:abstractNumId w:val="12"/>
  </w:num>
  <w:num w:numId="3" w16cid:durableId="785582084">
    <w:abstractNumId w:val="16"/>
  </w:num>
  <w:num w:numId="4" w16cid:durableId="1075399935">
    <w:abstractNumId w:val="14"/>
  </w:num>
  <w:num w:numId="5" w16cid:durableId="1702977363">
    <w:abstractNumId w:val="11"/>
  </w:num>
  <w:num w:numId="6" w16cid:durableId="1595019972">
    <w:abstractNumId w:val="8"/>
  </w:num>
  <w:num w:numId="7" w16cid:durableId="642738520">
    <w:abstractNumId w:val="15"/>
  </w:num>
  <w:num w:numId="8" w16cid:durableId="1606960342">
    <w:abstractNumId w:val="7"/>
  </w:num>
  <w:num w:numId="9" w16cid:durableId="1204710150">
    <w:abstractNumId w:val="1"/>
  </w:num>
  <w:num w:numId="10" w16cid:durableId="1041393809">
    <w:abstractNumId w:val="6"/>
  </w:num>
  <w:num w:numId="11" w16cid:durableId="1028792896">
    <w:abstractNumId w:val="3"/>
  </w:num>
  <w:num w:numId="12" w16cid:durableId="1220242667">
    <w:abstractNumId w:val="4"/>
  </w:num>
  <w:num w:numId="13" w16cid:durableId="1821382286">
    <w:abstractNumId w:val="2"/>
  </w:num>
  <w:num w:numId="14" w16cid:durableId="1511527187">
    <w:abstractNumId w:val="10"/>
  </w:num>
  <w:num w:numId="15" w16cid:durableId="1261332020">
    <w:abstractNumId w:val="17"/>
  </w:num>
  <w:num w:numId="16" w16cid:durableId="637615866">
    <w:abstractNumId w:val="0"/>
  </w:num>
  <w:num w:numId="17" w16cid:durableId="1281958407">
    <w:abstractNumId w:val="5"/>
  </w:num>
  <w:num w:numId="18" w16cid:durableId="70742898">
    <w:abstractNumId w:val="12"/>
  </w:num>
  <w:num w:numId="19" w16cid:durableId="1383286419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2D8"/>
    <w:rsid w:val="000103FB"/>
    <w:rsid w:val="000133FF"/>
    <w:rsid w:val="00022C3E"/>
    <w:rsid w:val="00022D75"/>
    <w:rsid w:val="00034D22"/>
    <w:rsid w:val="00035AB9"/>
    <w:rsid w:val="00040194"/>
    <w:rsid w:val="00042162"/>
    <w:rsid w:val="000540E3"/>
    <w:rsid w:val="00054659"/>
    <w:rsid w:val="00062D7A"/>
    <w:rsid w:val="00063D31"/>
    <w:rsid w:val="00070959"/>
    <w:rsid w:val="00074784"/>
    <w:rsid w:val="000763DB"/>
    <w:rsid w:val="00087F84"/>
    <w:rsid w:val="00090607"/>
    <w:rsid w:val="000926C6"/>
    <w:rsid w:val="00092BB9"/>
    <w:rsid w:val="00093099"/>
    <w:rsid w:val="000A0E1C"/>
    <w:rsid w:val="000A446A"/>
    <w:rsid w:val="000B11E2"/>
    <w:rsid w:val="000B58D7"/>
    <w:rsid w:val="000C1C3B"/>
    <w:rsid w:val="000C29B1"/>
    <w:rsid w:val="000C52D3"/>
    <w:rsid w:val="000D165D"/>
    <w:rsid w:val="000D2C47"/>
    <w:rsid w:val="000D73D3"/>
    <w:rsid w:val="000E49D0"/>
    <w:rsid w:val="000E7777"/>
    <w:rsid w:val="000F318A"/>
    <w:rsid w:val="000F6214"/>
    <w:rsid w:val="0010014C"/>
    <w:rsid w:val="00103A1A"/>
    <w:rsid w:val="00104D4E"/>
    <w:rsid w:val="00104F42"/>
    <w:rsid w:val="001055C5"/>
    <w:rsid w:val="0010602D"/>
    <w:rsid w:val="00106338"/>
    <w:rsid w:val="001127E4"/>
    <w:rsid w:val="00120C84"/>
    <w:rsid w:val="00126252"/>
    <w:rsid w:val="0012658A"/>
    <w:rsid w:val="00135A3D"/>
    <w:rsid w:val="00141FAE"/>
    <w:rsid w:val="00142A13"/>
    <w:rsid w:val="0014760C"/>
    <w:rsid w:val="00153349"/>
    <w:rsid w:val="0015413F"/>
    <w:rsid w:val="00155D94"/>
    <w:rsid w:val="00161B97"/>
    <w:rsid w:val="00166020"/>
    <w:rsid w:val="00172F68"/>
    <w:rsid w:val="0017459A"/>
    <w:rsid w:val="00176EA4"/>
    <w:rsid w:val="00177225"/>
    <w:rsid w:val="00185535"/>
    <w:rsid w:val="0018618C"/>
    <w:rsid w:val="001865D9"/>
    <w:rsid w:val="00193881"/>
    <w:rsid w:val="00195B8D"/>
    <w:rsid w:val="00197BC3"/>
    <w:rsid w:val="001A2892"/>
    <w:rsid w:val="001A7FE7"/>
    <w:rsid w:val="001B006C"/>
    <w:rsid w:val="001B01D2"/>
    <w:rsid w:val="001B4F7E"/>
    <w:rsid w:val="001B67D6"/>
    <w:rsid w:val="001C43B8"/>
    <w:rsid w:val="001C5942"/>
    <w:rsid w:val="001C623F"/>
    <w:rsid w:val="001C7BAE"/>
    <w:rsid w:val="001D15CE"/>
    <w:rsid w:val="001D2C33"/>
    <w:rsid w:val="001D4AE7"/>
    <w:rsid w:val="001E02B9"/>
    <w:rsid w:val="001E08EB"/>
    <w:rsid w:val="001E4432"/>
    <w:rsid w:val="001E5654"/>
    <w:rsid w:val="001E6A57"/>
    <w:rsid w:val="001F4828"/>
    <w:rsid w:val="001F7BF2"/>
    <w:rsid w:val="00205108"/>
    <w:rsid w:val="00206B51"/>
    <w:rsid w:val="002074FC"/>
    <w:rsid w:val="00213B70"/>
    <w:rsid w:val="00214308"/>
    <w:rsid w:val="00215CDF"/>
    <w:rsid w:val="00220C99"/>
    <w:rsid w:val="00222D06"/>
    <w:rsid w:val="00222E47"/>
    <w:rsid w:val="00227795"/>
    <w:rsid w:val="00236C87"/>
    <w:rsid w:val="00237E55"/>
    <w:rsid w:val="00240CA1"/>
    <w:rsid w:val="00241B00"/>
    <w:rsid w:val="002501A5"/>
    <w:rsid w:val="00256E44"/>
    <w:rsid w:val="00260924"/>
    <w:rsid w:val="002640AA"/>
    <w:rsid w:val="00271A03"/>
    <w:rsid w:val="00275BA3"/>
    <w:rsid w:val="002840B1"/>
    <w:rsid w:val="00284FD5"/>
    <w:rsid w:val="002860DD"/>
    <w:rsid w:val="0029063C"/>
    <w:rsid w:val="00290C0C"/>
    <w:rsid w:val="0029361B"/>
    <w:rsid w:val="002A1A47"/>
    <w:rsid w:val="002A2542"/>
    <w:rsid w:val="002A6E3A"/>
    <w:rsid w:val="002B012C"/>
    <w:rsid w:val="002B04B2"/>
    <w:rsid w:val="002B0F20"/>
    <w:rsid w:val="002B2D36"/>
    <w:rsid w:val="002B625D"/>
    <w:rsid w:val="002C3895"/>
    <w:rsid w:val="002C5EE0"/>
    <w:rsid w:val="002D372D"/>
    <w:rsid w:val="002D4B33"/>
    <w:rsid w:val="002D6272"/>
    <w:rsid w:val="002F40B7"/>
    <w:rsid w:val="002F4854"/>
    <w:rsid w:val="002F4EA7"/>
    <w:rsid w:val="002F64CE"/>
    <w:rsid w:val="002F6FF9"/>
    <w:rsid w:val="00300C8D"/>
    <w:rsid w:val="00302560"/>
    <w:rsid w:val="003049B8"/>
    <w:rsid w:val="00311953"/>
    <w:rsid w:val="003140AC"/>
    <w:rsid w:val="0032191A"/>
    <w:rsid w:val="00325CAD"/>
    <w:rsid w:val="00327146"/>
    <w:rsid w:val="00330A77"/>
    <w:rsid w:val="00331796"/>
    <w:rsid w:val="003322D0"/>
    <w:rsid w:val="003373CD"/>
    <w:rsid w:val="003400A6"/>
    <w:rsid w:val="00345943"/>
    <w:rsid w:val="00347D99"/>
    <w:rsid w:val="00353C4C"/>
    <w:rsid w:val="00382773"/>
    <w:rsid w:val="00384ABD"/>
    <w:rsid w:val="00385FD9"/>
    <w:rsid w:val="00387EB0"/>
    <w:rsid w:val="0039215D"/>
    <w:rsid w:val="00397DD1"/>
    <w:rsid w:val="003A313C"/>
    <w:rsid w:val="003A63A2"/>
    <w:rsid w:val="003B066B"/>
    <w:rsid w:val="003B0CCE"/>
    <w:rsid w:val="003B18E7"/>
    <w:rsid w:val="003C0C3A"/>
    <w:rsid w:val="003C25AC"/>
    <w:rsid w:val="003C2874"/>
    <w:rsid w:val="003C295B"/>
    <w:rsid w:val="003C301E"/>
    <w:rsid w:val="003C7491"/>
    <w:rsid w:val="003D4C39"/>
    <w:rsid w:val="003E07F4"/>
    <w:rsid w:val="003E1CB5"/>
    <w:rsid w:val="003E762E"/>
    <w:rsid w:val="003F59F1"/>
    <w:rsid w:val="00400569"/>
    <w:rsid w:val="00413A86"/>
    <w:rsid w:val="00415017"/>
    <w:rsid w:val="00415130"/>
    <w:rsid w:val="004241EE"/>
    <w:rsid w:val="0043167F"/>
    <w:rsid w:val="00437DC3"/>
    <w:rsid w:val="00440245"/>
    <w:rsid w:val="004424A2"/>
    <w:rsid w:val="00447696"/>
    <w:rsid w:val="004541AE"/>
    <w:rsid w:val="00464BB9"/>
    <w:rsid w:val="0047419A"/>
    <w:rsid w:val="00475C9A"/>
    <w:rsid w:val="00482B2F"/>
    <w:rsid w:val="004868D8"/>
    <w:rsid w:val="00487660"/>
    <w:rsid w:val="004976CF"/>
    <w:rsid w:val="004B40A2"/>
    <w:rsid w:val="004B6716"/>
    <w:rsid w:val="004C4C84"/>
    <w:rsid w:val="004D3EE7"/>
    <w:rsid w:val="004E2B6F"/>
    <w:rsid w:val="004F010C"/>
    <w:rsid w:val="004F081B"/>
    <w:rsid w:val="004F3740"/>
    <w:rsid w:val="004F50E8"/>
    <w:rsid w:val="0050181D"/>
    <w:rsid w:val="00506A46"/>
    <w:rsid w:val="00515122"/>
    <w:rsid w:val="0052238E"/>
    <w:rsid w:val="00522D6A"/>
    <w:rsid w:val="00522E37"/>
    <w:rsid w:val="00523BA8"/>
    <w:rsid w:val="00527D06"/>
    <w:rsid w:val="00531FFB"/>
    <w:rsid w:val="00537C06"/>
    <w:rsid w:val="00542B72"/>
    <w:rsid w:val="00546869"/>
    <w:rsid w:val="00554FA9"/>
    <w:rsid w:val="00564D18"/>
    <w:rsid w:val="00574FAF"/>
    <w:rsid w:val="0057546B"/>
    <w:rsid w:val="00595FCD"/>
    <w:rsid w:val="00597977"/>
    <w:rsid w:val="00597E54"/>
    <w:rsid w:val="005A3F3B"/>
    <w:rsid w:val="005B1D65"/>
    <w:rsid w:val="005B2667"/>
    <w:rsid w:val="005B545D"/>
    <w:rsid w:val="005D00FC"/>
    <w:rsid w:val="005D2669"/>
    <w:rsid w:val="005D3349"/>
    <w:rsid w:val="005D3404"/>
    <w:rsid w:val="005D5105"/>
    <w:rsid w:val="005E1027"/>
    <w:rsid w:val="005E216C"/>
    <w:rsid w:val="005F1E54"/>
    <w:rsid w:val="005F4E58"/>
    <w:rsid w:val="006007CE"/>
    <w:rsid w:val="00607C5E"/>
    <w:rsid w:val="00612509"/>
    <w:rsid w:val="0061486A"/>
    <w:rsid w:val="00615A3A"/>
    <w:rsid w:val="00631006"/>
    <w:rsid w:val="0064026B"/>
    <w:rsid w:val="00643D2B"/>
    <w:rsid w:val="006448AB"/>
    <w:rsid w:val="0064502C"/>
    <w:rsid w:val="006477E6"/>
    <w:rsid w:val="006529E1"/>
    <w:rsid w:val="00653076"/>
    <w:rsid w:val="006545B0"/>
    <w:rsid w:val="006629D7"/>
    <w:rsid w:val="0066757B"/>
    <w:rsid w:val="0066785C"/>
    <w:rsid w:val="00675F34"/>
    <w:rsid w:val="0068270B"/>
    <w:rsid w:val="006853BB"/>
    <w:rsid w:val="006866D5"/>
    <w:rsid w:val="00692D6A"/>
    <w:rsid w:val="006959C9"/>
    <w:rsid w:val="006A10EC"/>
    <w:rsid w:val="006A14DB"/>
    <w:rsid w:val="006A4F7B"/>
    <w:rsid w:val="006A7FDF"/>
    <w:rsid w:val="006B202A"/>
    <w:rsid w:val="006B4E4A"/>
    <w:rsid w:val="006B6EE4"/>
    <w:rsid w:val="006C4763"/>
    <w:rsid w:val="006C6D04"/>
    <w:rsid w:val="006D059A"/>
    <w:rsid w:val="006D2D0A"/>
    <w:rsid w:val="006E09D1"/>
    <w:rsid w:val="006E2FCB"/>
    <w:rsid w:val="006E3394"/>
    <w:rsid w:val="006E4FDB"/>
    <w:rsid w:val="006F2884"/>
    <w:rsid w:val="006F4D7A"/>
    <w:rsid w:val="007009BA"/>
    <w:rsid w:val="00704364"/>
    <w:rsid w:val="00705AA9"/>
    <w:rsid w:val="00707E95"/>
    <w:rsid w:val="00711628"/>
    <w:rsid w:val="007146C5"/>
    <w:rsid w:val="00714D62"/>
    <w:rsid w:val="00722832"/>
    <w:rsid w:val="00730BCB"/>
    <w:rsid w:val="00733C9B"/>
    <w:rsid w:val="00740B11"/>
    <w:rsid w:val="007420E0"/>
    <w:rsid w:val="007437E1"/>
    <w:rsid w:val="00750A65"/>
    <w:rsid w:val="00760299"/>
    <w:rsid w:val="0076419C"/>
    <w:rsid w:val="007707AD"/>
    <w:rsid w:val="0077283B"/>
    <w:rsid w:val="007743DB"/>
    <w:rsid w:val="00777535"/>
    <w:rsid w:val="00784B60"/>
    <w:rsid w:val="00790C35"/>
    <w:rsid w:val="00797576"/>
    <w:rsid w:val="00797595"/>
    <w:rsid w:val="007A08DA"/>
    <w:rsid w:val="007A2250"/>
    <w:rsid w:val="007A2274"/>
    <w:rsid w:val="007A2D85"/>
    <w:rsid w:val="007A76E3"/>
    <w:rsid w:val="007B14CE"/>
    <w:rsid w:val="007B235A"/>
    <w:rsid w:val="007B685C"/>
    <w:rsid w:val="007B7E43"/>
    <w:rsid w:val="007C1321"/>
    <w:rsid w:val="007C19B0"/>
    <w:rsid w:val="007C1BA3"/>
    <w:rsid w:val="007C260B"/>
    <w:rsid w:val="007C3346"/>
    <w:rsid w:val="007C70D7"/>
    <w:rsid w:val="007D18C6"/>
    <w:rsid w:val="007D1A36"/>
    <w:rsid w:val="007D7D6B"/>
    <w:rsid w:val="007E0AE3"/>
    <w:rsid w:val="007E0C4F"/>
    <w:rsid w:val="007E53AB"/>
    <w:rsid w:val="007F3301"/>
    <w:rsid w:val="007F6BA3"/>
    <w:rsid w:val="007F7466"/>
    <w:rsid w:val="007F7F08"/>
    <w:rsid w:val="00803D42"/>
    <w:rsid w:val="00814183"/>
    <w:rsid w:val="008170B9"/>
    <w:rsid w:val="00820102"/>
    <w:rsid w:val="00820342"/>
    <w:rsid w:val="00820411"/>
    <w:rsid w:val="00822972"/>
    <w:rsid w:val="008243BF"/>
    <w:rsid w:val="008247A5"/>
    <w:rsid w:val="008250B1"/>
    <w:rsid w:val="00826BC6"/>
    <w:rsid w:val="00831D05"/>
    <w:rsid w:val="00833A77"/>
    <w:rsid w:val="00850463"/>
    <w:rsid w:val="0085081F"/>
    <w:rsid w:val="00853756"/>
    <w:rsid w:val="008542D8"/>
    <w:rsid w:val="00856D8C"/>
    <w:rsid w:val="0086540A"/>
    <w:rsid w:val="00866DB6"/>
    <w:rsid w:val="00872D6B"/>
    <w:rsid w:val="008737BD"/>
    <w:rsid w:val="0087417A"/>
    <w:rsid w:val="008750EE"/>
    <w:rsid w:val="00875399"/>
    <w:rsid w:val="00875912"/>
    <w:rsid w:val="00876C34"/>
    <w:rsid w:val="0088137D"/>
    <w:rsid w:val="00883B2E"/>
    <w:rsid w:val="008846D1"/>
    <w:rsid w:val="00891120"/>
    <w:rsid w:val="00893A57"/>
    <w:rsid w:val="00893FB2"/>
    <w:rsid w:val="00894B61"/>
    <w:rsid w:val="00896112"/>
    <w:rsid w:val="008B4F45"/>
    <w:rsid w:val="008B5DAE"/>
    <w:rsid w:val="008B7A2E"/>
    <w:rsid w:val="008C0B40"/>
    <w:rsid w:val="008C4A9F"/>
    <w:rsid w:val="008C5A6A"/>
    <w:rsid w:val="008C6FF9"/>
    <w:rsid w:val="008E13B3"/>
    <w:rsid w:val="008E2288"/>
    <w:rsid w:val="008E4DD4"/>
    <w:rsid w:val="008F22DF"/>
    <w:rsid w:val="008F4341"/>
    <w:rsid w:val="008F4403"/>
    <w:rsid w:val="008F4504"/>
    <w:rsid w:val="008F4582"/>
    <w:rsid w:val="008F4BDF"/>
    <w:rsid w:val="008F6FC9"/>
    <w:rsid w:val="00901B89"/>
    <w:rsid w:val="00904627"/>
    <w:rsid w:val="00905580"/>
    <w:rsid w:val="00912730"/>
    <w:rsid w:val="00915B83"/>
    <w:rsid w:val="00930878"/>
    <w:rsid w:val="009312C0"/>
    <w:rsid w:val="00932099"/>
    <w:rsid w:val="00941AB6"/>
    <w:rsid w:val="00942E67"/>
    <w:rsid w:val="0094328C"/>
    <w:rsid w:val="00943BD4"/>
    <w:rsid w:val="009454F7"/>
    <w:rsid w:val="00954731"/>
    <w:rsid w:val="009565F8"/>
    <w:rsid w:val="00957CEE"/>
    <w:rsid w:val="00962F4E"/>
    <w:rsid w:val="0097315C"/>
    <w:rsid w:val="00973EB3"/>
    <w:rsid w:val="00980296"/>
    <w:rsid w:val="0098118E"/>
    <w:rsid w:val="009825DD"/>
    <w:rsid w:val="0099291C"/>
    <w:rsid w:val="0099362F"/>
    <w:rsid w:val="009944F0"/>
    <w:rsid w:val="0099497B"/>
    <w:rsid w:val="009A32C5"/>
    <w:rsid w:val="009B0F0E"/>
    <w:rsid w:val="009B32CD"/>
    <w:rsid w:val="009B45E8"/>
    <w:rsid w:val="009B517E"/>
    <w:rsid w:val="009C308F"/>
    <w:rsid w:val="009C66B5"/>
    <w:rsid w:val="009D14C0"/>
    <w:rsid w:val="009D401A"/>
    <w:rsid w:val="009D60ED"/>
    <w:rsid w:val="009D68BD"/>
    <w:rsid w:val="009D6E5B"/>
    <w:rsid w:val="009D7EA1"/>
    <w:rsid w:val="009E2C89"/>
    <w:rsid w:val="009F135A"/>
    <w:rsid w:val="009F391E"/>
    <w:rsid w:val="009F4D5F"/>
    <w:rsid w:val="00A044B4"/>
    <w:rsid w:val="00A12744"/>
    <w:rsid w:val="00A20B53"/>
    <w:rsid w:val="00A224EF"/>
    <w:rsid w:val="00A22E63"/>
    <w:rsid w:val="00A351E7"/>
    <w:rsid w:val="00A36836"/>
    <w:rsid w:val="00A400AE"/>
    <w:rsid w:val="00A47830"/>
    <w:rsid w:val="00A54BCC"/>
    <w:rsid w:val="00A56B50"/>
    <w:rsid w:val="00A65236"/>
    <w:rsid w:val="00A71181"/>
    <w:rsid w:val="00A71355"/>
    <w:rsid w:val="00A7279B"/>
    <w:rsid w:val="00A746B3"/>
    <w:rsid w:val="00A7731B"/>
    <w:rsid w:val="00A81B0B"/>
    <w:rsid w:val="00A8629B"/>
    <w:rsid w:val="00A97AB2"/>
    <w:rsid w:val="00AA2068"/>
    <w:rsid w:val="00AA7F69"/>
    <w:rsid w:val="00AB4EAC"/>
    <w:rsid w:val="00AB66B4"/>
    <w:rsid w:val="00AB6867"/>
    <w:rsid w:val="00AB6932"/>
    <w:rsid w:val="00AC3A20"/>
    <w:rsid w:val="00AD4422"/>
    <w:rsid w:val="00AE049A"/>
    <w:rsid w:val="00AE4A44"/>
    <w:rsid w:val="00AE7080"/>
    <w:rsid w:val="00AF2D17"/>
    <w:rsid w:val="00AF6A04"/>
    <w:rsid w:val="00B0126E"/>
    <w:rsid w:val="00B03062"/>
    <w:rsid w:val="00B064BC"/>
    <w:rsid w:val="00B10E58"/>
    <w:rsid w:val="00B11330"/>
    <w:rsid w:val="00B27078"/>
    <w:rsid w:val="00B37E96"/>
    <w:rsid w:val="00B40AA8"/>
    <w:rsid w:val="00B460BE"/>
    <w:rsid w:val="00B468B0"/>
    <w:rsid w:val="00B479B2"/>
    <w:rsid w:val="00B47CD7"/>
    <w:rsid w:val="00B52385"/>
    <w:rsid w:val="00B64FF8"/>
    <w:rsid w:val="00B65E14"/>
    <w:rsid w:val="00B703BF"/>
    <w:rsid w:val="00B70509"/>
    <w:rsid w:val="00B74E59"/>
    <w:rsid w:val="00BA1068"/>
    <w:rsid w:val="00BA2756"/>
    <w:rsid w:val="00BA72B1"/>
    <w:rsid w:val="00BB1B4B"/>
    <w:rsid w:val="00BB24C7"/>
    <w:rsid w:val="00BC1D15"/>
    <w:rsid w:val="00BC379A"/>
    <w:rsid w:val="00BC4345"/>
    <w:rsid w:val="00BD2311"/>
    <w:rsid w:val="00BD43D5"/>
    <w:rsid w:val="00BD7FA2"/>
    <w:rsid w:val="00BE179A"/>
    <w:rsid w:val="00BE43E6"/>
    <w:rsid w:val="00BE56BF"/>
    <w:rsid w:val="00BE6645"/>
    <w:rsid w:val="00BF6EB7"/>
    <w:rsid w:val="00BF70F7"/>
    <w:rsid w:val="00C0250E"/>
    <w:rsid w:val="00C02A6A"/>
    <w:rsid w:val="00C03503"/>
    <w:rsid w:val="00C04479"/>
    <w:rsid w:val="00C0632B"/>
    <w:rsid w:val="00C12F01"/>
    <w:rsid w:val="00C14B66"/>
    <w:rsid w:val="00C204A6"/>
    <w:rsid w:val="00C2052E"/>
    <w:rsid w:val="00C2535F"/>
    <w:rsid w:val="00C305BB"/>
    <w:rsid w:val="00C405B3"/>
    <w:rsid w:val="00C40FBB"/>
    <w:rsid w:val="00C46529"/>
    <w:rsid w:val="00C473FF"/>
    <w:rsid w:val="00C47603"/>
    <w:rsid w:val="00C62C3A"/>
    <w:rsid w:val="00C63E41"/>
    <w:rsid w:val="00C644C2"/>
    <w:rsid w:val="00C670F8"/>
    <w:rsid w:val="00C67A62"/>
    <w:rsid w:val="00C72293"/>
    <w:rsid w:val="00C73BD3"/>
    <w:rsid w:val="00C76042"/>
    <w:rsid w:val="00C937BF"/>
    <w:rsid w:val="00C93F0C"/>
    <w:rsid w:val="00CB1915"/>
    <w:rsid w:val="00CB325D"/>
    <w:rsid w:val="00CB55D3"/>
    <w:rsid w:val="00CB6187"/>
    <w:rsid w:val="00CB7D4A"/>
    <w:rsid w:val="00CC410F"/>
    <w:rsid w:val="00CC6979"/>
    <w:rsid w:val="00CD023D"/>
    <w:rsid w:val="00CD13C9"/>
    <w:rsid w:val="00CD30C0"/>
    <w:rsid w:val="00CD6F00"/>
    <w:rsid w:val="00CE05CF"/>
    <w:rsid w:val="00CE4CE2"/>
    <w:rsid w:val="00CF1BD4"/>
    <w:rsid w:val="00CF429C"/>
    <w:rsid w:val="00CF5E72"/>
    <w:rsid w:val="00D01F06"/>
    <w:rsid w:val="00D04A74"/>
    <w:rsid w:val="00D12719"/>
    <w:rsid w:val="00D144E5"/>
    <w:rsid w:val="00D163BA"/>
    <w:rsid w:val="00D31B40"/>
    <w:rsid w:val="00D3307F"/>
    <w:rsid w:val="00D42E7E"/>
    <w:rsid w:val="00D436D6"/>
    <w:rsid w:val="00D4545F"/>
    <w:rsid w:val="00D4719D"/>
    <w:rsid w:val="00D52031"/>
    <w:rsid w:val="00D528D8"/>
    <w:rsid w:val="00D539DA"/>
    <w:rsid w:val="00D5422B"/>
    <w:rsid w:val="00D6024F"/>
    <w:rsid w:val="00D6562E"/>
    <w:rsid w:val="00D6771F"/>
    <w:rsid w:val="00D712D2"/>
    <w:rsid w:val="00D73223"/>
    <w:rsid w:val="00D742A1"/>
    <w:rsid w:val="00D7480C"/>
    <w:rsid w:val="00D8368C"/>
    <w:rsid w:val="00D84052"/>
    <w:rsid w:val="00D846CF"/>
    <w:rsid w:val="00D862F9"/>
    <w:rsid w:val="00D86C51"/>
    <w:rsid w:val="00D87C35"/>
    <w:rsid w:val="00D919F0"/>
    <w:rsid w:val="00D9453A"/>
    <w:rsid w:val="00DA012E"/>
    <w:rsid w:val="00DA498C"/>
    <w:rsid w:val="00DB0D56"/>
    <w:rsid w:val="00DB56CE"/>
    <w:rsid w:val="00DB742C"/>
    <w:rsid w:val="00DC4533"/>
    <w:rsid w:val="00DD1762"/>
    <w:rsid w:val="00DD1DDA"/>
    <w:rsid w:val="00DD6823"/>
    <w:rsid w:val="00DD7EA2"/>
    <w:rsid w:val="00DE242F"/>
    <w:rsid w:val="00DE4472"/>
    <w:rsid w:val="00DE4B33"/>
    <w:rsid w:val="00DE5A33"/>
    <w:rsid w:val="00DE5C94"/>
    <w:rsid w:val="00DF40CD"/>
    <w:rsid w:val="00DF50EC"/>
    <w:rsid w:val="00E000C9"/>
    <w:rsid w:val="00E01F9F"/>
    <w:rsid w:val="00E06318"/>
    <w:rsid w:val="00E13BBE"/>
    <w:rsid w:val="00E221A8"/>
    <w:rsid w:val="00E304D6"/>
    <w:rsid w:val="00E3163E"/>
    <w:rsid w:val="00E32BBB"/>
    <w:rsid w:val="00E4450C"/>
    <w:rsid w:val="00E6021E"/>
    <w:rsid w:val="00E71A33"/>
    <w:rsid w:val="00E745DF"/>
    <w:rsid w:val="00E7497D"/>
    <w:rsid w:val="00E76E43"/>
    <w:rsid w:val="00E81437"/>
    <w:rsid w:val="00E90C01"/>
    <w:rsid w:val="00E911CE"/>
    <w:rsid w:val="00E91404"/>
    <w:rsid w:val="00E91828"/>
    <w:rsid w:val="00E944AE"/>
    <w:rsid w:val="00E966D7"/>
    <w:rsid w:val="00E96E65"/>
    <w:rsid w:val="00EA36AD"/>
    <w:rsid w:val="00EB0BF3"/>
    <w:rsid w:val="00EB3354"/>
    <w:rsid w:val="00EB3486"/>
    <w:rsid w:val="00EB5198"/>
    <w:rsid w:val="00EC279A"/>
    <w:rsid w:val="00EC354C"/>
    <w:rsid w:val="00ED1960"/>
    <w:rsid w:val="00ED27F1"/>
    <w:rsid w:val="00ED54F7"/>
    <w:rsid w:val="00ED7DBE"/>
    <w:rsid w:val="00EE240A"/>
    <w:rsid w:val="00EE35A4"/>
    <w:rsid w:val="00EF2A85"/>
    <w:rsid w:val="00F01CCA"/>
    <w:rsid w:val="00F0342D"/>
    <w:rsid w:val="00F03D77"/>
    <w:rsid w:val="00F04B5B"/>
    <w:rsid w:val="00F10B05"/>
    <w:rsid w:val="00F16184"/>
    <w:rsid w:val="00F202FD"/>
    <w:rsid w:val="00F2595F"/>
    <w:rsid w:val="00F26D2A"/>
    <w:rsid w:val="00F3732B"/>
    <w:rsid w:val="00F432AC"/>
    <w:rsid w:val="00F441DE"/>
    <w:rsid w:val="00F44434"/>
    <w:rsid w:val="00F45C93"/>
    <w:rsid w:val="00F46814"/>
    <w:rsid w:val="00F525C2"/>
    <w:rsid w:val="00F55070"/>
    <w:rsid w:val="00F653B5"/>
    <w:rsid w:val="00F71F3C"/>
    <w:rsid w:val="00F72786"/>
    <w:rsid w:val="00F75EC6"/>
    <w:rsid w:val="00F82684"/>
    <w:rsid w:val="00F84BA8"/>
    <w:rsid w:val="00F859A7"/>
    <w:rsid w:val="00F93A4F"/>
    <w:rsid w:val="00F96B30"/>
    <w:rsid w:val="00F96B42"/>
    <w:rsid w:val="00FB00E1"/>
    <w:rsid w:val="00FB09EB"/>
    <w:rsid w:val="00FB34D5"/>
    <w:rsid w:val="00FB4877"/>
    <w:rsid w:val="00FB751A"/>
    <w:rsid w:val="00FC1ABB"/>
    <w:rsid w:val="00FC5F9C"/>
    <w:rsid w:val="00FD0945"/>
    <w:rsid w:val="00FD11CF"/>
    <w:rsid w:val="00FE072A"/>
    <w:rsid w:val="00FE71CD"/>
    <w:rsid w:val="00FF393E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C305B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PY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3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1650</Words>
  <Characters>9664</Characters>
  <Application>Microsoft Office Word</Application>
  <DocSecurity>0</DocSecurity>
  <Lines>560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72</cp:revision>
  <cp:lastPrinted>2025-06-23T17:42:00Z</cp:lastPrinted>
  <dcterms:created xsi:type="dcterms:W3CDTF">2025-06-18T12:45:00Z</dcterms:created>
  <dcterms:modified xsi:type="dcterms:W3CDTF">2026-04-02T17:55:00Z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