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51C6586E" w:rsidR="00CB1913" w:rsidRPr="00B27078" w:rsidRDefault="000B5137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Rafael Bobadilla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301A53BD" w:rsidR="00CB1913" w:rsidRPr="003B26AF" w:rsidRDefault="00552AD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B27078" w:rsidRDefault="00CB1913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23217E99" w:rsidR="00CB1913" w:rsidRPr="00B27078" w:rsidRDefault="00A75E1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B27078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2EFAEEF2" w14:textId="71E55AB9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6BAD8AE9" w14:textId="5384609E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F4252F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7BB6F40B" w14:textId="6ABBC518" w:rsidR="001002D7" w:rsidRPr="00466FAC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Pág</w:t>
            </w:r>
            <w:r w:rsidR="0063508C">
              <w:rPr>
                <w:rFonts w:ascii="Arial" w:hAnsi="Arial" w:cs="Arial"/>
              </w:rPr>
              <w:t>.</w:t>
            </w:r>
            <w:r w:rsidRPr="00466FAC">
              <w:rPr>
                <w:rFonts w:ascii="Arial" w:hAnsi="Arial" w:cs="Arial"/>
              </w:rPr>
              <w:t xml:space="preserve">: </w:t>
            </w:r>
            <w:r w:rsidR="00F4252F">
              <w:rPr>
                <w:rFonts w:ascii="Arial" w:hAnsi="Arial" w:cs="Arial"/>
              </w:rPr>
              <w:t>Todas</w:t>
            </w:r>
          </w:p>
        </w:tc>
      </w:tr>
      <w:tr w:rsidR="00F734DD" w:rsidRPr="00B27078" w14:paraId="6C40B79A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08526184" w14:textId="219A8746" w:rsidR="00F734DD" w:rsidRDefault="00F734DD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5B73C324" w14:textId="47603A2C" w:rsidR="00F734DD" w:rsidRDefault="007207F8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</w:t>
            </w:r>
            <w:r w:rsidR="00AE284F">
              <w:rPr>
                <w:rFonts w:ascii="Arial" w:hAnsi="Arial" w:cs="Arial"/>
              </w:rPr>
              <w:t>/</w:t>
            </w:r>
            <w:r w:rsidR="0063508C">
              <w:rPr>
                <w:rFonts w:ascii="Arial" w:hAnsi="Arial" w:cs="Arial"/>
              </w:rPr>
              <w:t>2022</w:t>
            </w:r>
          </w:p>
        </w:tc>
        <w:tc>
          <w:tcPr>
            <w:tcW w:w="6520" w:type="dxa"/>
            <w:gridSpan w:val="2"/>
            <w:vAlign w:val="center"/>
          </w:tcPr>
          <w:p w14:paraId="03123325" w14:textId="0F8D5148" w:rsidR="00F734DD" w:rsidRPr="00466FAC" w:rsidRDefault="0063508C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AE284F">
              <w:rPr>
                <w:rFonts w:ascii="Arial" w:hAnsi="Arial" w:cs="Arial"/>
              </w:rPr>
              <w:t xml:space="preserve"> </w:t>
            </w:r>
            <w:r w:rsidR="00F0067F">
              <w:rPr>
                <w:rFonts w:ascii="Arial" w:hAnsi="Arial" w:cs="Arial"/>
              </w:rPr>
              <w:t>1,</w:t>
            </w:r>
            <w:r w:rsidR="002C5955">
              <w:rPr>
                <w:rFonts w:ascii="Arial" w:hAnsi="Arial" w:cs="Arial"/>
              </w:rPr>
              <w:t>2,3,4,6,8</w:t>
            </w:r>
            <w:r w:rsidR="002345F8">
              <w:rPr>
                <w:rFonts w:ascii="Arial" w:hAnsi="Arial" w:cs="Arial"/>
              </w:rPr>
              <w:t>,9,10</w:t>
            </w:r>
          </w:p>
        </w:tc>
      </w:tr>
      <w:tr w:rsidR="002B0525" w:rsidRPr="00B27078" w14:paraId="1A84F92C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00803A31" w14:textId="12DE47C9" w:rsidR="002B0525" w:rsidRDefault="002B0525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52450958" w14:textId="43F46CC7" w:rsidR="002B0525" w:rsidRDefault="002B0525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F76A25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3D8460DE" w14:textId="41ED4399" w:rsidR="002B0525" w:rsidRDefault="002B0525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4C6ADD">
              <w:rPr>
                <w:rFonts w:ascii="Arial" w:hAnsi="Arial" w:cs="Arial"/>
              </w:rPr>
              <w:t xml:space="preserve"> 4,5,6,7,8,9,10</w:t>
            </w:r>
          </w:p>
        </w:tc>
      </w:tr>
      <w:tr w:rsidR="00011C12" w:rsidRPr="00B27078" w14:paraId="04C29BC4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4650EDBF" w14:textId="465EC17F" w:rsidR="00011C12" w:rsidRDefault="00011C1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29BD9C45" w14:textId="5A210C4C" w:rsidR="00011C12" w:rsidRDefault="00011C1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011C12">
              <w:rPr>
                <w:rFonts w:ascii="Arial" w:hAnsi="Arial" w:cs="Arial"/>
              </w:rPr>
              <w:t>2024/0</w:t>
            </w:r>
            <w:r w:rsidR="00A60FA0">
              <w:rPr>
                <w:rFonts w:ascii="Arial" w:hAnsi="Arial" w:cs="Arial"/>
              </w:rPr>
              <w:t>4</w:t>
            </w:r>
            <w:r w:rsidRPr="00011C12">
              <w:rPr>
                <w:rFonts w:ascii="Arial" w:hAnsi="Arial" w:cs="Arial"/>
              </w:rPr>
              <w:t>/0</w:t>
            </w:r>
            <w:r w:rsidR="00A60FA0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center"/>
          </w:tcPr>
          <w:p w14:paraId="6A20BB69" w14:textId="282FC020" w:rsidR="00011C12" w:rsidRDefault="00011C12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5736D6">
              <w:rPr>
                <w:rFonts w:ascii="Arial" w:hAnsi="Arial" w:cs="Arial"/>
              </w:rPr>
              <w:t xml:space="preserve"> Todas (con excepción de la página 1)</w:t>
            </w:r>
          </w:p>
        </w:tc>
      </w:tr>
      <w:tr w:rsidR="00186262" w:rsidRPr="00B27078" w14:paraId="78004797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549F91BF" w14:textId="2E2C33F6" w:rsidR="00186262" w:rsidRDefault="0018626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center"/>
          </w:tcPr>
          <w:p w14:paraId="08A7373D" w14:textId="1999F401" w:rsidR="00186262" w:rsidRPr="00011C12" w:rsidRDefault="0018626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61372F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</w:t>
            </w:r>
            <w:r w:rsidR="002326CC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/</w:t>
            </w:r>
            <w:r w:rsidR="002326CC"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11FED363" w14:textId="26F8686F" w:rsidR="00186262" w:rsidRDefault="00186262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326CC">
              <w:rPr>
                <w:rFonts w:ascii="Arial" w:hAnsi="Arial" w:cs="Arial"/>
              </w:rPr>
              <w:t>t</w:t>
            </w:r>
            <w:r w:rsidR="006C43A6">
              <w:rPr>
                <w:rFonts w:ascii="Arial" w:hAnsi="Arial" w:cs="Arial"/>
              </w:rPr>
              <w:t>odas</w:t>
            </w:r>
          </w:p>
        </w:tc>
      </w:tr>
      <w:tr w:rsidR="00F33E18" w:rsidRPr="00B27078" w14:paraId="2134391D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55F2DFFC" w14:textId="2432872E" w:rsidR="00F33E18" w:rsidRDefault="00F33E18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</w:p>
        </w:tc>
        <w:tc>
          <w:tcPr>
            <w:tcW w:w="1425" w:type="dxa"/>
            <w:vAlign w:val="center"/>
          </w:tcPr>
          <w:p w14:paraId="6187B12B" w14:textId="72BD9041" w:rsidR="00F33E18" w:rsidRDefault="00E503EB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2025/12/09</w:t>
            </w:r>
          </w:p>
        </w:tc>
        <w:tc>
          <w:tcPr>
            <w:tcW w:w="6520" w:type="dxa"/>
            <w:gridSpan w:val="2"/>
            <w:vAlign w:val="center"/>
          </w:tcPr>
          <w:p w14:paraId="2DA4AAAB" w14:textId="4C9AE556" w:rsidR="00F33E18" w:rsidRDefault="00F33E18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 7</w:t>
            </w:r>
            <w:r w:rsidR="00E503EB">
              <w:rPr>
                <w:rFonts w:ascii="Arial" w:hAnsi="Arial" w:cs="Arial"/>
              </w:rPr>
              <w:t xml:space="preserve">, </w:t>
            </w:r>
            <w:r w:rsidR="00BA35D4">
              <w:rPr>
                <w:rFonts w:ascii="Arial" w:hAnsi="Arial" w:cs="Arial"/>
              </w:rPr>
              <w:t>8,</w:t>
            </w:r>
            <w:r w:rsidR="00E503EB">
              <w:rPr>
                <w:rFonts w:ascii="Arial" w:hAnsi="Arial" w:cs="Arial"/>
              </w:rPr>
              <w:t>10</w:t>
            </w:r>
          </w:p>
        </w:tc>
      </w:tr>
    </w:tbl>
    <w:p w14:paraId="256FEFEB" w14:textId="13CA72F9" w:rsidR="002B0525" w:rsidRDefault="0049694A" w:rsidP="0049694A">
      <w:pPr>
        <w:tabs>
          <w:tab w:val="left" w:pos="5100"/>
        </w:tabs>
      </w:pPr>
      <w:r>
        <w:tab/>
      </w:r>
    </w:p>
    <w:p w14:paraId="455803F6" w14:textId="053C1A31" w:rsidR="008A197C" w:rsidRDefault="00CB1913" w:rsidP="00CB1913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5B4AC11" w14:textId="4FA0AE3B" w:rsidR="00CB1913" w:rsidRPr="002F7820" w:rsidRDefault="00A75E1A" w:rsidP="00F4252F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2F7820">
        <w:rPr>
          <w:rFonts w:ascii="Arial" w:hAnsi="Arial" w:cs="Arial"/>
        </w:rPr>
        <w:t>Implementar un programa eficiente para promover el cuidado de la higiene, la seguridad y la salud de la población con énfasis en la prevención de enfermedades que pudieran relacionar</w:t>
      </w:r>
      <w:r w:rsidR="00F3233D">
        <w:rPr>
          <w:rFonts w:ascii="Arial" w:hAnsi="Arial" w:cs="Arial"/>
        </w:rPr>
        <w:t>se</w:t>
      </w:r>
      <w:r w:rsidRPr="002F7820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c</w:t>
      </w:r>
      <w:r w:rsidRPr="002F7820">
        <w:rPr>
          <w:rFonts w:ascii="Arial" w:hAnsi="Arial" w:cs="Arial"/>
        </w:rPr>
        <w:t>on el aumento de la población de trabajadores</w:t>
      </w:r>
      <w:r w:rsidR="00F3233D">
        <w:rPr>
          <w:rFonts w:ascii="Arial" w:hAnsi="Arial" w:cs="Arial"/>
        </w:rPr>
        <w:t>/as</w:t>
      </w:r>
      <w:r w:rsidR="00791822">
        <w:rPr>
          <w:rFonts w:ascii="Arial" w:hAnsi="Arial" w:cs="Arial"/>
        </w:rPr>
        <w:t>.</w:t>
      </w:r>
    </w:p>
    <w:p w14:paraId="313C59C0" w14:textId="6248F475" w:rsidR="00F4252F" w:rsidRPr="002F7820" w:rsidRDefault="00F4252F" w:rsidP="00F4252F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2F7820">
        <w:rPr>
          <w:rFonts w:ascii="Arial" w:hAnsi="Arial" w:cs="Arial"/>
        </w:rPr>
        <w:t>Prevenir y mitigar los impactos negativos en salud y seguridad que podrían enfrentar las comunidades indígenas</w:t>
      </w:r>
      <w:r w:rsidR="00F3233D">
        <w:rPr>
          <w:rFonts w:ascii="Arial" w:hAnsi="Arial" w:cs="Arial"/>
        </w:rPr>
        <w:t xml:space="preserve"> y rurales</w:t>
      </w:r>
      <w:r w:rsidRPr="002F7820">
        <w:rPr>
          <w:rFonts w:ascii="Arial" w:hAnsi="Arial" w:cs="Arial"/>
        </w:rPr>
        <w:t xml:space="preserve"> como consecuencia de las actividades de la empresa. </w:t>
      </w:r>
    </w:p>
    <w:p w14:paraId="621862A6" w14:textId="77777777" w:rsidR="00A75E1A" w:rsidRPr="002F7820" w:rsidRDefault="00A75E1A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24E8B9C6" w:rsidR="00CB1913" w:rsidRPr="002F7820" w:rsidRDefault="00CB1913" w:rsidP="00CB1913">
      <w:pPr>
        <w:pStyle w:val="Prrafodelista"/>
        <w:numPr>
          <w:ilvl w:val="0"/>
          <w:numId w:val="6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ALCANCE</w:t>
      </w:r>
    </w:p>
    <w:p w14:paraId="24605B14" w14:textId="77777777" w:rsidR="00BB2679" w:rsidRPr="002F7820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</w:p>
    <w:p w14:paraId="48676272" w14:textId="4F344C4F" w:rsidR="008A197C" w:rsidRPr="002F7820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F7820">
        <w:rPr>
          <w:rFonts w:ascii="Arial" w:hAnsi="Arial" w:cs="Arial"/>
        </w:rPr>
        <w:t xml:space="preserve">El programa de </w:t>
      </w:r>
      <w:r w:rsidR="00A75E1A" w:rsidRPr="002F7820">
        <w:rPr>
          <w:rFonts w:ascii="Arial" w:hAnsi="Arial" w:cs="Arial"/>
        </w:rPr>
        <w:t>Salud y Seguridad Comunitaria</w:t>
      </w:r>
      <w:r w:rsidRPr="002F7820">
        <w:rPr>
          <w:rFonts w:ascii="Arial" w:hAnsi="Arial" w:cs="Arial"/>
        </w:rPr>
        <w:t xml:space="preserve"> </w:t>
      </w:r>
      <w:r w:rsidR="00BA73D0" w:rsidRPr="002F7820">
        <w:rPr>
          <w:rFonts w:ascii="Arial" w:hAnsi="Arial" w:cs="Arial"/>
        </w:rPr>
        <w:t>tiene el siguiente alcance</w:t>
      </w:r>
      <w:r w:rsidRPr="002F7820">
        <w:rPr>
          <w:rFonts w:ascii="Arial" w:hAnsi="Arial" w:cs="Arial"/>
        </w:rPr>
        <w:t>:</w:t>
      </w:r>
    </w:p>
    <w:tbl>
      <w:tblPr>
        <w:tblW w:w="9640" w:type="dxa"/>
        <w:tblInd w:w="-43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3"/>
        <w:gridCol w:w="3189"/>
        <w:gridCol w:w="3898"/>
      </w:tblGrid>
      <w:tr w:rsidR="00F4252F" w:rsidRPr="002F7820" w14:paraId="1E5FFD80" w14:textId="77777777" w:rsidTr="00AB535C">
        <w:trPr>
          <w:trHeight w:val="2360"/>
        </w:trPr>
        <w:tc>
          <w:tcPr>
            <w:tcW w:w="2553" w:type="dxa"/>
            <w:vAlign w:val="center"/>
          </w:tcPr>
          <w:p w14:paraId="6AD4B77E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087" w:type="dxa"/>
            <w:gridSpan w:val="2"/>
            <w:vAlign w:val="center"/>
          </w:tcPr>
          <w:p w14:paraId="271CEA64" w14:textId="77777777" w:rsidR="00F4252F" w:rsidRPr="00AB535C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Componente Industrial: Área Directamente Afectada (ADA), Área de Influencia Directa (AID).</w:t>
            </w:r>
          </w:p>
          <w:p w14:paraId="1B58BD1F" w14:textId="77777777" w:rsidR="00F4252F" w:rsidRPr="00AB535C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Componente Forestal: Área de Influencia Directa (AID).</w:t>
            </w:r>
          </w:p>
          <w:p w14:paraId="365C09FB" w14:textId="617193A7" w:rsidR="00F4252F" w:rsidRPr="002F7820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Comunidades Indígenas</w:t>
            </w:r>
            <w:r w:rsidRPr="002F7820">
              <w:rPr>
                <w:rFonts w:ascii="Arial" w:hAnsi="Arial" w:cs="Arial"/>
                <w:sz w:val="20"/>
                <w:szCs w:val="16"/>
              </w:rPr>
              <w:t>:</w:t>
            </w:r>
            <w:r w:rsidRPr="00AB535C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2F7820">
              <w:rPr>
                <w:rFonts w:ascii="Arial" w:hAnsi="Arial" w:cs="Arial"/>
                <w:sz w:val="20"/>
                <w:szCs w:val="16"/>
              </w:rPr>
              <w:t>Redención, Jeguahaty, Vy’a Renda, Takuarendyju, Takuarita, Sati</w:t>
            </w:r>
            <w:r w:rsidR="0036585C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36585C" w:rsidRPr="00AB535C">
              <w:rPr>
                <w:rFonts w:ascii="Arial" w:hAnsi="Arial" w:cs="Arial"/>
                <w:sz w:val="20"/>
                <w:szCs w:val="16"/>
              </w:rPr>
              <w:t xml:space="preserve">– Pai Renda </w:t>
            </w:r>
            <w:proofErr w:type="spellStart"/>
            <w:r w:rsidR="0036585C" w:rsidRPr="00AB535C">
              <w:rPr>
                <w:rFonts w:ascii="Arial" w:hAnsi="Arial" w:cs="Arial"/>
                <w:sz w:val="20"/>
                <w:szCs w:val="16"/>
              </w:rPr>
              <w:t>Chiru</w:t>
            </w:r>
            <w:proofErr w:type="spellEnd"/>
            <w:r w:rsidR="0036585C" w:rsidRPr="00AB535C">
              <w:rPr>
                <w:rFonts w:ascii="Arial" w:hAnsi="Arial" w:cs="Arial"/>
                <w:sz w:val="20"/>
                <w:szCs w:val="16"/>
              </w:rPr>
              <w:t xml:space="preserve"> Poty</w:t>
            </w:r>
            <w:r w:rsidRPr="002F7820">
              <w:rPr>
                <w:rFonts w:ascii="Arial" w:hAnsi="Arial" w:cs="Arial"/>
                <w:sz w:val="20"/>
                <w:szCs w:val="16"/>
              </w:rPr>
              <w:t>, Guyra Ñe'engatu Amba, Mberyvo</w:t>
            </w:r>
            <w:r w:rsidR="00626C8C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626C8C" w:rsidRPr="00AB535C">
              <w:rPr>
                <w:rFonts w:ascii="Arial" w:hAnsi="Arial" w:cs="Arial"/>
                <w:sz w:val="20"/>
                <w:szCs w:val="16"/>
              </w:rPr>
              <w:t>Jeguarymi</w:t>
            </w:r>
            <w:r w:rsidRPr="002F7820">
              <w:rPr>
                <w:rFonts w:ascii="Arial" w:hAnsi="Arial" w:cs="Arial"/>
                <w:sz w:val="20"/>
                <w:szCs w:val="16"/>
              </w:rPr>
              <w:t>. Yvyty Rovi</w:t>
            </w:r>
            <w:r w:rsidR="00B957CB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B957CB" w:rsidRPr="00AB535C">
              <w:rPr>
                <w:rFonts w:ascii="Arial" w:hAnsi="Arial" w:cs="Arial"/>
                <w:sz w:val="20"/>
                <w:szCs w:val="16"/>
              </w:rPr>
              <w:t>Cerro Po’i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, Apyka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27CA7E67" w14:textId="03F7B31C" w:rsidR="00F4252F" w:rsidRPr="00B957CB" w:rsidRDefault="00F4252F" w:rsidP="00F4252F">
            <w:pPr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Todos los componentes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: Área de Influencia Indirecta (AII) y Grupos de Interés de la Población en General. </w:t>
            </w:r>
          </w:p>
        </w:tc>
      </w:tr>
      <w:tr w:rsidR="00F4252F" w:rsidRPr="002F7820" w14:paraId="293CEF21" w14:textId="77777777" w:rsidTr="00F4252F">
        <w:trPr>
          <w:trHeight w:val="419"/>
        </w:trPr>
        <w:tc>
          <w:tcPr>
            <w:tcW w:w="2553" w:type="dxa"/>
            <w:vAlign w:val="center"/>
          </w:tcPr>
          <w:p w14:paraId="638CE74C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lastRenderedPageBreak/>
              <w:t>Componentes</w:t>
            </w:r>
          </w:p>
        </w:tc>
        <w:tc>
          <w:tcPr>
            <w:tcW w:w="3189" w:type="dxa"/>
            <w:vAlign w:val="center"/>
          </w:tcPr>
          <w:p w14:paraId="2F92399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898" w:type="dxa"/>
            <w:vAlign w:val="center"/>
          </w:tcPr>
          <w:p w14:paraId="17B8D7D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F4252F" w:rsidRPr="002F7820" w14:paraId="24EEAB3B" w14:textId="77777777" w:rsidTr="00F4252F">
        <w:trPr>
          <w:trHeight w:val="423"/>
        </w:trPr>
        <w:tc>
          <w:tcPr>
            <w:tcW w:w="2553" w:type="dxa"/>
            <w:vAlign w:val="center"/>
          </w:tcPr>
          <w:p w14:paraId="21AE9C48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42AE411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Diseño, construcción y operación.</w:t>
            </w:r>
          </w:p>
          <w:p w14:paraId="3203B50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vAlign w:val="center"/>
          </w:tcPr>
          <w:p w14:paraId="53454ED9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Instalación, operación y mantenimiento.</w:t>
            </w:r>
          </w:p>
        </w:tc>
      </w:tr>
    </w:tbl>
    <w:p w14:paraId="79891D5D" w14:textId="77777777" w:rsidR="005759A4" w:rsidRPr="002F7820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031EA6AE" w:rsidR="003A312A" w:rsidRPr="002F7820" w:rsidRDefault="003A312A" w:rsidP="003A312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DEFINICIONES</w:t>
      </w:r>
    </w:p>
    <w:p w14:paraId="440395E0" w14:textId="5D3A59CA" w:rsidR="00322219" w:rsidRPr="00F75C10" w:rsidRDefault="00322219" w:rsidP="00322219">
      <w:pPr>
        <w:numPr>
          <w:ilvl w:val="0"/>
          <w:numId w:val="10"/>
        </w:numPr>
        <w:spacing w:line="288" w:lineRule="auto"/>
        <w:contextualSpacing/>
        <w:rPr>
          <w:rFonts w:ascii="Arial" w:hAnsi="Arial" w:cs="Arial"/>
        </w:rPr>
      </w:pPr>
      <w:r w:rsidRPr="00F75C10">
        <w:rPr>
          <w:rFonts w:ascii="Arial" w:hAnsi="Arial" w:cs="Arial"/>
          <w:b/>
          <w:bCs/>
        </w:rPr>
        <w:t>Área de Influencia Directa (AID) del componente industrial:</w:t>
      </w:r>
      <w:r w:rsidRPr="00F75C10">
        <w:rPr>
          <w:rFonts w:ascii="Arial" w:hAnsi="Arial" w:cs="Arial"/>
        </w:rPr>
        <w:t xml:space="preserve"> </w:t>
      </w:r>
      <w:r w:rsidR="00F3233D">
        <w:rPr>
          <w:rFonts w:ascii="Arial" w:eastAsia="Times New Roman" w:hAnsi="Arial" w:cs="Arial"/>
        </w:rPr>
        <w:t>i</w:t>
      </w:r>
      <w:r w:rsidR="00F75C10" w:rsidRPr="00F75C10">
        <w:rPr>
          <w:rFonts w:ascii="Arial" w:eastAsia="Times New Roman" w:hAnsi="Arial" w:cs="Arial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F75C10" w:rsidRPr="00F75C10">
        <w:rPr>
          <w:rFonts w:ascii="Arial" w:eastAsia="Times New Roman" w:hAnsi="Arial" w:cs="Arial"/>
        </w:rPr>
        <w:t>Mongelós</w:t>
      </w:r>
      <w:proofErr w:type="spellEnd"/>
      <w:r w:rsidR="00F75C10" w:rsidRPr="00F75C10">
        <w:rPr>
          <w:rFonts w:ascii="Arial" w:eastAsia="Times New Roman" w:hAnsi="Arial" w:cs="Arial"/>
        </w:rPr>
        <w:t xml:space="preserve">, </w:t>
      </w:r>
      <w:proofErr w:type="spellStart"/>
      <w:r w:rsidR="00F75C10" w:rsidRPr="00F75C10">
        <w:rPr>
          <w:rFonts w:ascii="Arial" w:eastAsia="Times New Roman" w:hAnsi="Arial" w:cs="Arial"/>
        </w:rPr>
        <w:t>Jhugua</w:t>
      </w:r>
      <w:proofErr w:type="spellEnd"/>
      <w:r w:rsidR="00F75C10" w:rsidRPr="00F75C10">
        <w:rPr>
          <w:rFonts w:ascii="Arial" w:eastAsia="Times New Roman" w:hAnsi="Arial" w:cs="Arial"/>
        </w:rPr>
        <w:t xml:space="preserve"> Zarzo, Laguna Plato, </w:t>
      </w:r>
      <w:proofErr w:type="spellStart"/>
      <w:r w:rsidR="00F75C10" w:rsidRPr="00F75C10">
        <w:rPr>
          <w:rFonts w:ascii="Arial" w:eastAsia="Times New Roman" w:hAnsi="Arial" w:cs="Arial"/>
        </w:rPr>
        <w:t>Mongelós</w:t>
      </w:r>
      <w:proofErr w:type="spellEnd"/>
      <w:r w:rsidR="00F75C10" w:rsidRPr="00F75C10">
        <w:rPr>
          <w:rFonts w:ascii="Arial" w:eastAsia="Times New Roman" w:hAnsi="Arial" w:cs="Arial"/>
        </w:rPr>
        <w:t xml:space="preserve"> Pirity, Piquete Cue, </w:t>
      </w:r>
      <w:proofErr w:type="spellStart"/>
      <w:r w:rsidR="00F75C10" w:rsidRPr="00F75C10">
        <w:rPr>
          <w:rFonts w:ascii="Arial" w:eastAsia="Times New Roman" w:hAnsi="Arial" w:cs="Arial"/>
        </w:rPr>
        <w:t>Jhugua</w:t>
      </w:r>
      <w:proofErr w:type="spellEnd"/>
      <w:r w:rsidR="00F75C10" w:rsidRPr="00F75C10">
        <w:rPr>
          <w:rFonts w:ascii="Arial" w:eastAsia="Times New Roman" w:hAnsi="Arial" w:cs="Arial"/>
        </w:rPr>
        <w:t xml:space="preserve"> Gonzalez, Callejón San Luis, </w:t>
      </w:r>
      <w:proofErr w:type="spellStart"/>
      <w:r w:rsidR="00F75C10" w:rsidRPr="00F75C10">
        <w:rPr>
          <w:rFonts w:ascii="Arial" w:eastAsia="Times New Roman" w:hAnsi="Arial" w:cs="Arial"/>
        </w:rPr>
        <w:t>Mbocayaty</w:t>
      </w:r>
      <w:proofErr w:type="spellEnd"/>
      <w:r w:rsidR="00F75C10" w:rsidRPr="00F75C10">
        <w:rPr>
          <w:rFonts w:ascii="Arial" w:eastAsia="Times New Roman" w:hAnsi="Arial" w:cs="Arial"/>
        </w:rPr>
        <w:t xml:space="preserve">, Callejón San Ramón, San Antonio, Curuzu Ñu, Costa </w:t>
      </w:r>
      <w:proofErr w:type="spellStart"/>
      <w:r w:rsidR="00F75C10" w:rsidRPr="00F75C10">
        <w:rPr>
          <w:rFonts w:ascii="Arial" w:eastAsia="Times New Roman" w:hAnsi="Arial" w:cs="Arial"/>
        </w:rPr>
        <w:t>Pucu</w:t>
      </w:r>
      <w:proofErr w:type="spellEnd"/>
      <w:r w:rsidR="00F75C10" w:rsidRPr="00F75C10">
        <w:rPr>
          <w:rFonts w:ascii="Arial" w:eastAsia="Times New Roman" w:hAnsi="Arial" w:cs="Arial"/>
        </w:rPr>
        <w:t xml:space="preserve">, Paso Ita, </w:t>
      </w:r>
      <w:proofErr w:type="spellStart"/>
      <w:r w:rsidR="00F75C10" w:rsidRPr="00F75C10">
        <w:rPr>
          <w:rFonts w:ascii="Arial" w:eastAsia="Times New Roman" w:hAnsi="Arial" w:cs="Arial"/>
        </w:rPr>
        <w:t>Ko’ê</w:t>
      </w:r>
      <w:proofErr w:type="spellEnd"/>
      <w:r w:rsidR="00F75C10" w:rsidRPr="00F75C10">
        <w:rPr>
          <w:rFonts w:ascii="Arial" w:eastAsia="Times New Roman" w:hAnsi="Arial" w:cs="Arial"/>
        </w:rPr>
        <w:t xml:space="preserve"> </w:t>
      </w:r>
      <w:proofErr w:type="spellStart"/>
      <w:r w:rsidR="00F75C10" w:rsidRPr="00F75C10">
        <w:rPr>
          <w:rFonts w:ascii="Arial" w:eastAsia="Times New Roman" w:hAnsi="Arial" w:cs="Arial"/>
        </w:rPr>
        <w:t>Porâ</w:t>
      </w:r>
      <w:proofErr w:type="spellEnd"/>
      <w:r w:rsidR="00F75C10" w:rsidRPr="00F75C10">
        <w:rPr>
          <w:rFonts w:ascii="Arial" w:eastAsia="Times New Roman" w:hAnsi="Arial" w:cs="Arial"/>
        </w:rPr>
        <w:t>, Costa Ferreira, Saladillo</w:t>
      </w:r>
      <w:r w:rsidR="00B05786">
        <w:rPr>
          <w:rFonts w:ascii="Arial" w:eastAsia="Times New Roman" w:hAnsi="Arial" w:cs="Arial"/>
        </w:rPr>
        <w:t>,</w:t>
      </w:r>
      <w:r w:rsidR="00F75C10" w:rsidRPr="00F75C10">
        <w:rPr>
          <w:rFonts w:ascii="Arial" w:eastAsia="Times New Roman" w:hAnsi="Arial" w:cs="Arial"/>
        </w:rPr>
        <w:t xml:space="preserve"> Colonia Primavera</w:t>
      </w:r>
      <w:r w:rsidR="00B05786">
        <w:rPr>
          <w:rFonts w:ascii="Arial" w:eastAsia="Times New Roman" w:hAnsi="Arial" w:cs="Arial"/>
        </w:rPr>
        <w:t xml:space="preserve"> y la unidad social denominada Pyrenda</w:t>
      </w:r>
      <w:r w:rsidR="00AB535C">
        <w:rPr>
          <w:rFonts w:ascii="Arial" w:eastAsia="Times New Roman" w:hAnsi="Arial" w:cs="Arial"/>
        </w:rPr>
        <w:t>.</w:t>
      </w:r>
    </w:p>
    <w:p w14:paraId="4C5E13DF" w14:textId="77777777" w:rsidR="00F75C10" w:rsidRPr="00F75C10" w:rsidRDefault="00F75C10" w:rsidP="00F75C10">
      <w:pPr>
        <w:spacing w:line="288" w:lineRule="auto"/>
        <w:ind w:left="720"/>
        <w:contextualSpacing/>
        <w:rPr>
          <w:rFonts w:ascii="Arial" w:hAnsi="Arial" w:cs="Arial"/>
        </w:rPr>
      </w:pPr>
    </w:p>
    <w:p w14:paraId="776EBB1F" w14:textId="19B9FA4F" w:rsidR="00B858A0" w:rsidRPr="00B858A0" w:rsidRDefault="00322219" w:rsidP="00B858A0">
      <w:pPr>
        <w:numPr>
          <w:ilvl w:val="0"/>
          <w:numId w:val="33"/>
        </w:numPr>
        <w:autoSpaceDE w:val="0"/>
        <w:autoSpaceDN w:val="0"/>
        <w:adjustRightInd w:val="0"/>
        <w:spacing w:line="288" w:lineRule="auto"/>
        <w:contextualSpacing/>
        <w:rPr>
          <w:rFonts w:ascii="Arial" w:eastAsia="Times New Roman" w:hAnsi="Arial" w:cs="Arial"/>
          <w:b/>
          <w:bCs/>
          <w:sz w:val="12"/>
          <w:szCs w:val="12"/>
        </w:rPr>
      </w:pPr>
      <w:r w:rsidRPr="00B858A0">
        <w:rPr>
          <w:rFonts w:ascii="Arial" w:hAnsi="Arial" w:cs="Arial"/>
          <w:b/>
          <w:bCs/>
        </w:rPr>
        <w:t>Área de Influencia Directa (AID) del componente forestal:</w:t>
      </w:r>
      <w:r w:rsidRPr="00B858A0">
        <w:rPr>
          <w:rFonts w:ascii="Arial" w:hAnsi="Arial" w:cs="Arial"/>
        </w:rPr>
        <w:t xml:space="preserve"> </w:t>
      </w:r>
      <w:r w:rsidR="00B858A0" w:rsidRPr="00B858A0">
        <w:rPr>
          <w:rFonts w:ascii="Arial" w:eastAsia="Times New Roman" w:hAnsi="Arial" w:cs="Arial"/>
        </w:rPr>
        <w:t>incluye a 6 distritos en los que se localizan las áreas de las plantaciones forestales de Paracel y de las principales vías de acceso a las mismas, incluyendo a 14 comunidades/localidades aledañas a estas. Estos territorios son los siguientes: Sargento José Félix López, Paso Barreto, Loreto, San Alfredo y Paso Horqueta del departamento de Concepción; el distrito de Bella Vista Norte del departamento de Amambay y sus comunidades/localidades: Isla Hermosa (Isla Tuyú), Paso Barreto (centro), Colonia Jorge Sebastián Miranda (</w:t>
      </w:r>
      <w:proofErr w:type="spellStart"/>
      <w:r w:rsidR="00B858A0" w:rsidRPr="00B858A0">
        <w:rPr>
          <w:rFonts w:ascii="Arial" w:eastAsia="Times New Roman" w:hAnsi="Arial" w:cs="Arial"/>
        </w:rPr>
        <w:t>Jhugua</w:t>
      </w:r>
      <w:proofErr w:type="spellEnd"/>
      <w:r w:rsidR="00B858A0" w:rsidRPr="00B858A0">
        <w:rPr>
          <w:rFonts w:ascii="Arial" w:eastAsia="Times New Roman" w:hAnsi="Arial" w:cs="Arial"/>
        </w:rPr>
        <w:t xml:space="preserve"> </w:t>
      </w:r>
      <w:proofErr w:type="spellStart"/>
      <w:r w:rsidR="00B858A0" w:rsidRPr="00B858A0">
        <w:rPr>
          <w:rFonts w:ascii="Arial" w:eastAsia="Times New Roman" w:hAnsi="Arial" w:cs="Arial"/>
        </w:rPr>
        <w:t>Ñandu</w:t>
      </w:r>
      <w:proofErr w:type="spellEnd"/>
      <w:r w:rsidR="00B858A0" w:rsidRPr="00B858A0">
        <w:rPr>
          <w:rFonts w:ascii="Arial" w:eastAsia="Times New Roman" w:hAnsi="Arial" w:cs="Arial"/>
        </w:rPr>
        <w:t>), Estribo del Plata, Sgto. José Félix López (</w:t>
      </w:r>
      <w:proofErr w:type="spellStart"/>
      <w:r w:rsidR="00B858A0" w:rsidRPr="00B858A0">
        <w:rPr>
          <w:rFonts w:ascii="Arial" w:eastAsia="Times New Roman" w:hAnsi="Arial" w:cs="Arial"/>
        </w:rPr>
        <w:t>Puentesiño</w:t>
      </w:r>
      <w:proofErr w:type="spellEnd"/>
      <w:r w:rsidR="00B858A0" w:rsidRPr="00B858A0">
        <w:rPr>
          <w:rFonts w:ascii="Arial" w:eastAsia="Times New Roman" w:hAnsi="Arial" w:cs="Arial"/>
        </w:rPr>
        <w:t xml:space="preserve">), Laguna Cristo Rey, </w:t>
      </w:r>
      <w:proofErr w:type="spellStart"/>
      <w:r w:rsidR="00B858A0" w:rsidRPr="00B858A0">
        <w:rPr>
          <w:rFonts w:ascii="Arial" w:eastAsia="Times New Roman" w:hAnsi="Arial" w:cs="Arial"/>
        </w:rPr>
        <w:t>Anderi</w:t>
      </w:r>
      <w:proofErr w:type="spellEnd"/>
      <w:r w:rsidR="00B858A0" w:rsidRPr="00B858A0">
        <w:rPr>
          <w:rFonts w:ascii="Arial" w:eastAsia="Times New Roman" w:hAnsi="Arial" w:cs="Arial"/>
        </w:rPr>
        <w:t xml:space="preserve">, </w:t>
      </w:r>
      <w:proofErr w:type="spellStart"/>
      <w:r w:rsidR="00B858A0" w:rsidRPr="00B858A0">
        <w:rPr>
          <w:rFonts w:ascii="Arial" w:eastAsia="Times New Roman" w:hAnsi="Arial" w:cs="Arial"/>
        </w:rPr>
        <w:t>Islería</w:t>
      </w:r>
      <w:proofErr w:type="spellEnd"/>
      <w:r w:rsidR="00B858A0" w:rsidRPr="00B858A0">
        <w:rPr>
          <w:rFonts w:ascii="Arial" w:eastAsia="Times New Roman" w:hAnsi="Arial" w:cs="Arial"/>
        </w:rPr>
        <w:t xml:space="preserve">, </w:t>
      </w:r>
      <w:proofErr w:type="spellStart"/>
      <w:r w:rsidR="00B858A0" w:rsidRPr="00B858A0">
        <w:rPr>
          <w:rFonts w:ascii="Arial" w:eastAsia="Times New Roman" w:hAnsi="Arial" w:cs="Arial"/>
        </w:rPr>
        <w:t>Jhugua</w:t>
      </w:r>
      <w:proofErr w:type="spellEnd"/>
      <w:r w:rsidR="00B858A0" w:rsidRPr="00B858A0">
        <w:rPr>
          <w:rFonts w:ascii="Arial" w:eastAsia="Times New Roman" w:hAnsi="Arial" w:cs="Arial"/>
        </w:rPr>
        <w:t xml:space="preserve"> Guasu, Ayala Cué, San Rafael , Santo Domingo de Guzmán, San Alfredo (centro) y Paso Horqueta (centro).</w:t>
      </w:r>
    </w:p>
    <w:p w14:paraId="13E75FB3" w14:textId="6E0D869A" w:rsidR="00322219" w:rsidRPr="00B858A0" w:rsidRDefault="00322219" w:rsidP="00B858A0">
      <w:pPr>
        <w:spacing w:line="288" w:lineRule="auto"/>
        <w:ind w:left="720"/>
        <w:contextualSpacing/>
        <w:rPr>
          <w:rFonts w:ascii="Arial" w:hAnsi="Arial" w:cs="Arial"/>
        </w:rPr>
      </w:pPr>
    </w:p>
    <w:p w14:paraId="20BC0894" w14:textId="61254E58" w:rsidR="00E649B3" w:rsidRPr="00BC37DC" w:rsidRDefault="00322219" w:rsidP="00BC37DC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649B3">
        <w:rPr>
          <w:rFonts w:ascii="Arial" w:hAnsi="Arial" w:cs="Arial"/>
          <w:b/>
          <w:bCs/>
        </w:rPr>
        <w:t>Área Directamente Afectada (ADA) del componente industrial:</w:t>
      </w:r>
      <w:r w:rsidRPr="00E649B3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u</w:t>
      </w:r>
      <w:r w:rsidRPr="00E649B3">
        <w:rPr>
          <w:rFonts w:ascii="Arial" w:hAnsi="Arial" w:cs="Arial"/>
        </w:rPr>
        <w:t xml:space="preserve">nidades sociales y comunidades situadas en el entorno inmediato de la instalación de la Planta Industrial, en un radio de 1 km. </w:t>
      </w:r>
      <w:r w:rsidR="00E649B3" w:rsidRPr="00E649B3">
        <w:rPr>
          <w:rFonts w:ascii="Arial" w:hAnsi="Arial" w:cs="Arial"/>
        </w:rPr>
        <w:t>Incluye la poblaci</w:t>
      </w:r>
      <w:r w:rsidR="00D9553D">
        <w:rPr>
          <w:rFonts w:ascii="Arial" w:hAnsi="Arial" w:cs="Arial"/>
        </w:rPr>
        <w:t>ón</w:t>
      </w:r>
      <w:r w:rsidR="00E649B3" w:rsidRPr="00E649B3">
        <w:rPr>
          <w:rFonts w:ascii="Arial" w:hAnsi="Arial" w:cs="Arial"/>
        </w:rPr>
        <w:t xml:space="preserve"> denominad</w:t>
      </w:r>
      <w:r w:rsidR="00D9553D">
        <w:rPr>
          <w:rFonts w:ascii="Arial" w:hAnsi="Arial" w:cs="Arial"/>
        </w:rPr>
        <w:t>a</w:t>
      </w:r>
      <w:r w:rsidR="00E649B3" w:rsidRPr="00E649B3">
        <w:rPr>
          <w:rFonts w:ascii="Arial" w:hAnsi="Arial" w:cs="Arial"/>
        </w:rPr>
        <w:t xml:space="preserve"> Piquete Cue</w:t>
      </w:r>
      <w:r w:rsidR="00D9553D">
        <w:rPr>
          <w:rFonts w:ascii="Arial" w:hAnsi="Arial" w:cs="Arial"/>
        </w:rPr>
        <w:t>.</w:t>
      </w:r>
    </w:p>
    <w:p w14:paraId="14F2A56D" w14:textId="2B8BDAA8" w:rsidR="00322219" w:rsidRPr="00BC37DC" w:rsidRDefault="00322219" w:rsidP="00322219">
      <w:pPr>
        <w:numPr>
          <w:ilvl w:val="0"/>
          <w:numId w:val="18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indígena:</w:t>
      </w:r>
      <w:r w:rsidRPr="002F7820">
        <w:rPr>
          <w:rFonts w:ascii="Arial" w:hAnsi="Arial" w:cs="Arial"/>
        </w:rPr>
        <w:t xml:space="preserve">  está compuesta por las comunidades indígenas ubicadas entre 1 a 15 kilómetros de los emprendimientos de Paracel y que podrían verse afectadas. Las comunidades indígenas identificadas son de las etnias Paĩ </w:t>
      </w:r>
      <w:proofErr w:type="spellStart"/>
      <w:r w:rsidRPr="002F7820">
        <w:rPr>
          <w:rFonts w:ascii="Arial" w:hAnsi="Arial" w:cs="Arial"/>
        </w:rPr>
        <w:t>Tavytera</w:t>
      </w:r>
      <w:proofErr w:type="spellEnd"/>
      <w:r w:rsidRPr="002F7820">
        <w:rPr>
          <w:rFonts w:ascii="Arial" w:hAnsi="Arial" w:cs="Arial"/>
        </w:rPr>
        <w:t xml:space="preserve">̃ y </w:t>
      </w:r>
      <w:proofErr w:type="spellStart"/>
      <w:r w:rsidRPr="002F7820">
        <w:rPr>
          <w:rFonts w:ascii="Arial" w:hAnsi="Arial" w:cs="Arial"/>
        </w:rPr>
        <w:t>Mbya</w:t>
      </w:r>
      <w:proofErr w:type="spellEnd"/>
      <w:r w:rsidRPr="002F7820">
        <w:rPr>
          <w:rFonts w:ascii="Arial" w:hAnsi="Arial" w:cs="Arial"/>
        </w:rPr>
        <w:t xml:space="preserve"> Guaraní y una comunidad indígena multicultural integrada por indígenas de diferentes etnias, principalmente, provenientes de la lengua </w:t>
      </w:r>
      <w:proofErr w:type="spellStart"/>
      <w:r w:rsidRPr="002F7820">
        <w:rPr>
          <w:rFonts w:ascii="Arial" w:hAnsi="Arial" w:cs="Arial"/>
        </w:rPr>
        <w:t>Maskoy</w:t>
      </w:r>
      <w:proofErr w:type="spellEnd"/>
      <w:r w:rsidRPr="002F7820">
        <w:rPr>
          <w:rFonts w:ascii="Arial" w:hAnsi="Arial" w:cs="Arial"/>
        </w:rPr>
        <w:t xml:space="preserve">. Las comunidades indígenas identificadas son: Redención, Jeguahaty, Vy’a Renda, Takuarendyju, Takuarita, </w:t>
      </w:r>
      <w:r w:rsidRPr="002F7820">
        <w:rPr>
          <w:rFonts w:ascii="Arial" w:hAnsi="Arial" w:cs="Arial"/>
        </w:rPr>
        <w:lastRenderedPageBreak/>
        <w:t>Sati</w:t>
      </w:r>
      <w:r w:rsidR="00C4337B">
        <w:rPr>
          <w:rFonts w:ascii="Arial" w:hAnsi="Arial" w:cs="Arial"/>
        </w:rPr>
        <w:t xml:space="preserve"> – Pai Renda </w:t>
      </w:r>
      <w:proofErr w:type="spellStart"/>
      <w:r w:rsidR="00C4337B">
        <w:rPr>
          <w:rFonts w:ascii="Arial" w:hAnsi="Arial" w:cs="Arial"/>
        </w:rPr>
        <w:t>Chiru</w:t>
      </w:r>
      <w:proofErr w:type="spellEnd"/>
      <w:r w:rsidR="00C4337B">
        <w:rPr>
          <w:rFonts w:ascii="Arial" w:hAnsi="Arial" w:cs="Arial"/>
        </w:rPr>
        <w:t xml:space="preserve"> Poty</w:t>
      </w:r>
      <w:r w:rsidRPr="002F7820">
        <w:rPr>
          <w:rFonts w:ascii="Arial" w:hAnsi="Arial" w:cs="Arial"/>
        </w:rPr>
        <w:t>, Guyra Ñe'engatu Amba, Mberyvo</w:t>
      </w:r>
      <w:r w:rsidR="00170996">
        <w:rPr>
          <w:rFonts w:ascii="Arial" w:hAnsi="Arial" w:cs="Arial"/>
        </w:rPr>
        <w:t xml:space="preserve"> Jeguarymi</w:t>
      </w:r>
      <w:r w:rsidRPr="002F7820">
        <w:rPr>
          <w:rFonts w:ascii="Arial" w:hAnsi="Arial" w:cs="Arial"/>
        </w:rPr>
        <w:t>, Yvyty Rovi</w:t>
      </w:r>
      <w:r w:rsidR="00170996">
        <w:rPr>
          <w:rFonts w:ascii="Arial" w:hAnsi="Arial" w:cs="Arial"/>
        </w:rPr>
        <w:t xml:space="preserve"> Cerro Po’i</w:t>
      </w:r>
      <w:r w:rsidRPr="002F7820">
        <w:rPr>
          <w:rFonts w:ascii="Arial" w:hAnsi="Arial" w:cs="Arial"/>
        </w:rPr>
        <w:t xml:space="preserve">, Apyka </w:t>
      </w:r>
      <w:proofErr w:type="spellStart"/>
      <w:r w:rsidRPr="002F7820">
        <w:rPr>
          <w:rFonts w:ascii="Arial" w:hAnsi="Arial" w:cs="Arial"/>
        </w:rPr>
        <w:t>Jegua</w:t>
      </w:r>
      <w:proofErr w:type="spellEnd"/>
      <w:r w:rsidRPr="002F7820">
        <w:rPr>
          <w:rFonts w:ascii="Arial" w:hAnsi="Arial" w:cs="Arial"/>
        </w:rPr>
        <w:t>.</w:t>
      </w:r>
    </w:p>
    <w:p w14:paraId="3BC111AD" w14:textId="6E715F61" w:rsidR="00322219" w:rsidRPr="002F7820" w:rsidRDefault="00322219" w:rsidP="00322219">
      <w:pPr>
        <w:pStyle w:val="Prrafodelista"/>
        <w:numPr>
          <w:ilvl w:val="0"/>
          <w:numId w:val="18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Indirecta (AII):</w:t>
      </w:r>
      <w:r w:rsidRPr="002F7820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i</w:t>
      </w:r>
      <w:r w:rsidRPr="002F7820">
        <w:rPr>
          <w:rFonts w:ascii="Arial" w:hAnsi="Arial" w:cs="Arial"/>
        </w:rPr>
        <w:t xml:space="preserve">ncluye a los departamentos de Concepción, San Pedro y Amambay de la Región Oriental del Paraguay. </w:t>
      </w:r>
    </w:p>
    <w:p w14:paraId="78CFF3D5" w14:textId="77777777" w:rsidR="00322219" w:rsidRPr="002F7820" w:rsidRDefault="00322219" w:rsidP="00322219">
      <w:pPr>
        <w:pStyle w:val="Prrafodelista"/>
        <w:rPr>
          <w:rFonts w:ascii="Arial" w:hAnsi="Arial" w:cs="Arial"/>
        </w:rPr>
      </w:pPr>
    </w:p>
    <w:p w14:paraId="5CCA3859" w14:textId="3C962254" w:rsidR="00322219" w:rsidRPr="002F7820" w:rsidRDefault="00322219" w:rsidP="00322219">
      <w:pPr>
        <w:pStyle w:val="Prrafodelista"/>
        <w:numPr>
          <w:ilvl w:val="0"/>
          <w:numId w:val="18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Grupos de Interés:</w:t>
      </w:r>
      <w:r w:rsidRPr="002F7820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p</w:t>
      </w:r>
      <w:r w:rsidRPr="002F7820">
        <w:rPr>
          <w:rFonts w:ascii="Arial" w:hAnsi="Arial" w:cs="Arial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F3233D">
        <w:rPr>
          <w:rFonts w:ascii="Arial" w:hAnsi="Arial" w:cs="Arial"/>
        </w:rPr>
        <w:t>.</w:t>
      </w:r>
      <w:r w:rsidRPr="002F7820">
        <w:rPr>
          <w:rFonts w:ascii="Arial" w:hAnsi="Arial" w:cs="Arial"/>
        </w:rPr>
        <w:t xml:space="preserve"> En este documento también se denominan públicos de interés o partes interesadas</w:t>
      </w:r>
      <w:r w:rsidR="00F4252F" w:rsidRPr="002F7820">
        <w:rPr>
          <w:rFonts w:ascii="Arial" w:hAnsi="Arial" w:cs="Arial"/>
        </w:rPr>
        <w:t>.</w:t>
      </w:r>
    </w:p>
    <w:p w14:paraId="6D5F763A" w14:textId="77777777" w:rsidR="00F4252F" w:rsidRPr="002F7820" w:rsidRDefault="00F4252F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6915C475" w:rsidR="003A312A" w:rsidRPr="002F7820" w:rsidRDefault="003A312A" w:rsidP="003A312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2F7820" w14:paraId="1DBA3348" w14:textId="77777777" w:rsidTr="009D1A67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694B6680" w:rsidR="003A312A" w:rsidRPr="002F7820" w:rsidRDefault="003A312A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4A70AA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  <w:r w:rsidR="00F4252F"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</w:t>
            </w:r>
            <w:r w:rsidR="006A4064">
              <w:rPr>
                <w:rFonts w:ascii="Arial" w:eastAsia="Arial" w:hAnsi="Arial" w:cs="Arial"/>
                <w:b/>
                <w:sz w:val="20"/>
                <w:lang w:bidi="es-ES"/>
              </w:rPr>
              <w:t>/</w:t>
            </w:r>
            <w:r w:rsidR="00F4252F"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Talento Humano</w:t>
            </w:r>
            <w:r w:rsidR="006A4064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Salud y Seguridad Laboral</w:t>
            </w:r>
          </w:p>
        </w:tc>
        <w:tc>
          <w:tcPr>
            <w:tcW w:w="6379" w:type="dxa"/>
            <w:vAlign w:val="center"/>
          </w:tcPr>
          <w:p w14:paraId="0C07AE66" w14:textId="7CD0CF74" w:rsidR="003A312A" w:rsidRPr="002F7820" w:rsidRDefault="00F4252F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</w:t>
            </w:r>
            <w:r w:rsidR="00AB535C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s en este programa y liderar su implementación.</w:t>
            </w:r>
          </w:p>
        </w:tc>
      </w:tr>
      <w:tr w:rsidR="003A312A" w:rsidRPr="002F7820" w14:paraId="095D9A4A" w14:textId="77777777" w:rsidTr="00F4252F">
        <w:trPr>
          <w:trHeight w:val="647"/>
          <w:jc w:val="center"/>
        </w:trPr>
        <w:tc>
          <w:tcPr>
            <w:tcW w:w="3261" w:type="dxa"/>
            <w:vAlign w:val="center"/>
          </w:tcPr>
          <w:p w14:paraId="0B4E1BCA" w14:textId="7638410F" w:rsidR="00097002" w:rsidRPr="002F7820" w:rsidRDefault="00F4252F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Todas las áreas de Paracel</w:t>
            </w:r>
          </w:p>
        </w:tc>
        <w:tc>
          <w:tcPr>
            <w:tcW w:w="6379" w:type="dxa"/>
            <w:vAlign w:val="center"/>
          </w:tcPr>
          <w:p w14:paraId="4E8CC490" w14:textId="49708D06" w:rsidR="003A312A" w:rsidRPr="002F7820" w:rsidRDefault="00E8090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programa.</w:t>
            </w:r>
          </w:p>
        </w:tc>
      </w:tr>
      <w:tr w:rsidR="003A312A" w:rsidRPr="002F7820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F027EE9" w:rsidR="003A312A" w:rsidRPr="002F7820" w:rsidRDefault="00D9553D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18A2F732" w:rsidR="003A312A" w:rsidRPr="002F7820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856EC7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presupuesto correspondiente </w:t>
            </w:r>
            <w:r w:rsidR="00856EC7">
              <w:rPr>
                <w:rFonts w:ascii="Arial" w:eastAsia="Arial" w:hAnsi="Arial" w:cs="Arial"/>
                <w:bCs/>
                <w:sz w:val="20"/>
                <w:lang w:bidi="es-ES"/>
              </w:rPr>
              <w:t>a los programas sociales</w:t>
            </w:r>
            <w:r w:rsidR="00AB535C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055A136A" w14:textId="7355BE87" w:rsidR="00FD22DA" w:rsidRPr="002F7820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B7B44D8" w14:textId="77777777" w:rsidR="00F4252F" w:rsidRPr="002F7820" w:rsidRDefault="00F4252F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3A3FBEB3" w:rsidR="005A10F4" w:rsidRPr="002F7820" w:rsidRDefault="00813301" w:rsidP="005A10F4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DESARROLLO</w:t>
      </w:r>
    </w:p>
    <w:p w14:paraId="5916DDFA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5.1 Impactos Relacionados</w:t>
      </w:r>
    </w:p>
    <w:p w14:paraId="74E1A825" w14:textId="030CD96E" w:rsidR="005A10F4" w:rsidRPr="002F7820" w:rsidRDefault="000C3695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2F7820">
        <w:rPr>
          <w:b/>
          <w:bCs/>
        </w:rPr>
        <w:t xml:space="preserve">a. </w:t>
      </w:r>
      <w:r w:rsidR="005A10F4" w:rsidRPr="002F7820">
        <w:rPr>
          <w:b/>
          <w:bCs/>
        </w:rPr>
        <w:t>Componente</w:t>
      </w:r>
      <w:r w:rsidRPr="002F7820">
        <w:rPr>
          <w:b/>
          <w:bCs/>
        </w:rPr>
        <w:t>s</w:t>
      </w:r>
      <w:r w:rsidR="005A10F4" w:rsidRPr="002F7820">
        <w:rPr>
          <w:b/>
          <w:bCs/>
        </w:rPr>
        <w:t xml:space="preserve"> Industrial y Forestal</w:t>
      </w:r>
    </w:p>
    <w:p w14:paraId="234A65B0" w14:textId="77777777" w:rsidR="005A10F4" w:rsidRPr="002F7820" w:rsidRDefault="005A10F4" w:rsidP="005A10F4">
      <w:pPr>
        <w:pStyle w:val="TableParagraph"/>
        <w:spacing w:line="227" w:lineRule="exact"/>
        <w:ind w:left="720"/>
      </w:pPr>
    </w:p>
    <w:p w14:paraId="17D45CDD" w14:textId="086F9F55" w:rsidR="005A10F4" w:rsidRPr="002F7820" w:rsidRDefault="005A10F4" w:rsidP="00F4252F">
      <w:pPr>
        <w:pStyle w:val="TableParagraph"/>
        <w:numPr>
          <w:ilvl w:val="0"/>
          <w:numId w:val="21"/>
        </w:numPr>
        <w:spacing w:line="227" w:lineRule="exact"/>
      </w:pPr>
      <w:r w:rsidRPr="002F7820">
        <w:rPr>
          <w:bCs/>
        </w:rPr>
        <w:t>Afectación de salud y seguridad de terceros</w:t>
      </w:r>
      <w:r w:rsidR="00F4252F" w:rsidRPr="002F7820">
        <w:rPr>
          <w:bCs/>
        </w:rPr>
        <w:t>.</w:t>
      </w:r>
    </w:p>
    <w:p w14:paraId="11A5F3FB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</w:p>
    <w:p w14:paraId="42882344" w14:textId="73BFE2D6" w:rsidR="005A10F4" w:rsidRPr="00C35441" w:rsidRDefault="000C3695" w:rsidP="00C35441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2F7820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2F7820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7960CCB3" w14:textId="4FB596FB" w:rsidR="00F4252F" w:rsidRPr="002F7820" w:rsidRDefault="00F4252F" w:rsidP="00F4252F">
      <w:pPr>
        <w:pStyle w:val="TableParagraph"/>
        <w:numPr>
          <w:ilvl w:val="0"/>
          <w:numId w:val="22"/>
        </w:numPr>
        <w:spacing w:line="288" w:lineRule="auto"/>
        <w:jc w:val="both"/>
        <w:rPr>
          <w:bCs/>
        </w:rPr>
      </w:pPr>
      <w:r w:rsidRPr="002F7820">
        <w:rPr>
          <w:bCs/>
        </w:rPr>
        <w:t>Aumento del riesgo de contraer enfermedades, entre ellas ETS</w:t>
      </w:r>
      <w:r w:rsidR="00871222">
        <w:rPr>
          <w:bCs/>
        </w:rPr>
        <w:t>.</w:t>
      </w:r>
    </w:p>
    <w:p w14:paraId="1199EC89" w14:textId="77777777" w:rsidR="00F4252F" w:rsidRPr="002F7820" w:rsidRDefault="00F4252F" w:rsidP="00F4252F">
      <w:pPr>
        <w:pStyle w:val="TableParagraph"/>
        <w:numPr>
          <w:ilvl w:val="0"/>
          <w:numId w:val="22"/>
        </w:numPr>
        <w:spacing w:line="288" w:lineRule="auto"/>
        <w:jc w:val="both"/>
        <w:rPr>
          <w:bCs/>
        </w:rPr>
      </w:pPr>
      <w:r w:rsidRPr="002F7820">
        <w:rPr>
          <w:bCs/>
        </w:rPr>
        <w:t>Mejoramiento de la cobertura y acceso a servicios de salud e instalaciones sanitarias.</w:t>
      </w:r>
    </w:p>
    <w:p w14:paraId="591400D6" w14:textId="77777777" w:rsidR="00F4252F" w:rsidRPr="002F7820" w:rsidRDefault="00F4252F" w:rsidP="00F4252F">
      <w:pPr>
        <w:pStyle w:val="TableParagraph"/>
        <w:numPr>
          <w:ilvl w:val="0"/>
          <w:numId w:val="22"/>
        </w:numPr>
        <w:spacing w:line="288" w:lineRule="auto"/>
        <w:jc w:val="both"/>
        <w:rPr>
          <w:bCs/>
        </w:rPr>
      </w:pPr>
      <w:r w:rsidRPr="002F7820">
        <w:rPr>
          <w:bCs/>
        </w:rPr>
        <w:t>Aumento del riesgo a desastres antrópicos por el manejo de residuos.</w:t>
      </w:r>
    </w:p>
    <w:p w14:paraId="6F70ED01" w14:textId="2F50308E" w:rsidR="00F4252F" w:rsidRPr="002F7820" w:rsidRDefault="00F4252F" w:rsidP="00F4252F">
      <w:pPr>
        <w:pStyle w:val="TableParagraph"/>
        <w:numPr>
          <w:ilvl w:val="0"/>
          <w:numId w:val="22"/>
        </w:numPr>
        <w:spacing w:line="288" w:lineRule="auto"/>
        <w:jc w:val="both"/>
        <w:rPr>
          <w:bCs/>
        </w:rPr>
      </w:pPr>
      <w:r w:rsidRPr="002F7820">
        <w:rPr>
          <w:bCs/>
        </w:rPr>
        <w:t>Incremento del flujo de personas y de la probabilidad de sufrir crímenes.</w:t>
      </w:r>
    </w:p>
    <w:p w14:paraId="07C53820" w14:textId="77777777" w:rsidR="00FD22DA" w:rsidRPr="002F7820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2F7820" w:rsidSect="007163D3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2975BC23" w:rsidR="005A10F4" w:rsidRPr="002F7820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5307" w:type="pct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1E0" w:firstRow="1" w:lastRow="1" w:firstColumn="1" w:lastColumn="1" w:noHBand="0" w:noVBand="0"/>
      </w:tblPr>
      <w:tblGrid>
        <w:gridCol w:w="1835"/>
        <w:gridCol w:w="3405"/>
        <w:gridCol w:w="4540"/>
        <w:gridCol w:w="1983"/>
        <w:gridCol w:w="1571"/>
        <w:gridCol w:w="1511"/>
      </w:tblGrid>
      <w:tr w:rsidR="00263921" w:rsidRPr="005F7E96" w14:paraId="73B5CAF2" w14:textId="77777777" w:rsidTr="00935D24">
        <w:trPr>
          <w:trHeight w:val="300"/>
          <w:tblHeader/>
          <w:jc w:val="center"/>
        </w:trPr>
        <w:tc>
          <w:tcPr>
            <w:tcW w:w="618" w:type="pct"/>
            <w:vAlign w:val="center"/>
          </w:tcPr>
          <w:p w14:paraId="75323AD7" w14:textId="2C1E695A" w:rsidR="00246473" w:rsidRPr="005F7E96" w:rsidRDefault="009633CC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5F7E96"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1147" w:type="pct"/>
            <w:vAlign w:val="center"/>
          </w:tcPr>
          <w:p w14:paraId="23083122" w14:textId="77777777" w:rsidR="00246473" w:rsidRPr="005F7E96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5F7E96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1529" w:type="pct"/>
            <w:vAlign w:val="center"/>
          </w:tcPr>
          <w:p w14:paraId="0C51B5E7" w14:textId="77777777" w:rsidR="00246473" w:rsidRPr="005F7E96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5F7E96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668" w:type="pct"/>
            <w:vAlign w:val="center"/>
          </w:tcPr>
          <w:p w14:paraId="35BC1C83" w14:textId="77777777" w:rsidR="00246473" w:rsidRPr="005F7E96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5F7E96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529" w:type="pct"/>
            <w:vAlign w:val="center"/>
          </w:tcPr>
          <w:p w14:paraId="0C9E8CE8" w14:textId="77777777" w:rsidR="00246473" w:rsidRPr="005F7E96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5F7E96">
              <w:rPr>
                <w:b/>
                <w:sz w:val="20"/>
                <w:szCs w:val="20"/>
              </w:rPr>
              <w:t>Medios de Verificación</w:t>
            </w:r>
          </w:p>
        </w:tc>
        <w:tc>
          <w:tcPr>
            <w:tcW w:w="509" w:type="pct"/>
            <w:vAlign w:val="center"/>
          </w:tcPr>
          <w:p w14:paraId="3990666A" w14:textId="5D86EA75" w:rsidR="00246473" w:rsidRPr="005F7E96" w:rsidRDefault="009633CC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5F7E96">
              <w:rPr>
                <w:b/>
                <w:sz w:val="20"/>
                <w:szCs w:val="20"/>
              </w:rPr>
              <w:t>Normas y/o estándares vinculados</w:t>
            </w:r>
          </w:p>
        </w:tc>
      </w:tr>
      <w:tr w:rsidR="007A7E5D" w:rsidRPr="005F7E96" w14:paraId="72B03B30" w14:textId="77777777" w:rsidTr="00935D24">
        <w:trPr>
          <w:trHeight w:val="300"/>
          <w:jc w:val="center"/>
        </w:trPr>
        <w:tc>
          <w:tcPr>
            <w:tcW w:w="618" w:type="pct"/>
            <w:vAlign w:val="center"/>
          </w:tcPr>
          <w:p w14:paraId="72252203" w14:textId="65C79671" w:rsidR="007A7E5D" w:rsidRPr="005F7E96" w:rsidRDefault="007A7E5D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5F7E96">
              <w:rPr>
                <w:b/>
                <w:sz w:val="20"/>
                <w:szCs w:val="20"/>
              </w:rPr>
              <w:t xml:space="preserve">Target </w:t>
            </w:r>
            <w:proofErr w:type="spellStart"/>
            <w:r w:rsidRPr="005F7E96">
              <w:rPr>
                <w:b/>
                <w:sz w:val="20"/>
                <w:szCs w:val="20"/>
              </w:rPr>
              <w:t>N°</w:t>
            </w:r>
            <w:proofErr w:type="spellEnd"/>
            <w:r w:rsidRPr="005F7E96">
              <w:rPr>
                <w:b/>
                <w:sz w:val="20"/>
                <w:szCs w:val="20"/>
              </w:rPr>
              <w:t xml:space="preserve"> 1</w:t>
            </w:r>
          </w:p>
        </w:tc>
        <w:tc>
          <w:tcPr>
            <w:tcW w:w="3873" w:type="pct"/>
            <w:gridSpan w:val="4"/>
            <w:vAlign w:val="center"/>
          </w:tcPr>
          <w:p w14:paraId="582DEB26" w14:textId="3263830A" w:rsidR="007A7E5D" w:rsidRPr="005F7E96" w:rsidRDefault="007A7E5D" w:rsidP="1A92FEFA">
            <w:pPr>
              <w:pStyle w:val="TableParagraph"/>
              <w:spacing w:line="227" w:lineRule="exact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5F7E96">
              <w:rPr>
                <w:b/>
                <w:bCs/>
                <w:sz w:val="20"/>
                <w:szCs w:val="20"/>
              </w:rPr>
              <w:t xml:space="preserve">Posibilitar la asistencia médica a aproximadamente 1.500 personas de comunidades del área de influencia de Paracel reduciendo la brecha de acceso a los programas y servicios nacionales de salud en el período 2025. </w:t>
            </w:r>
          </w:p>
          <w:p w14:paraId="1788E6C7" w14:textId="72BED611" w:rsidR="007A7E5D" w:rsidRPr="005F7E96" w:rsidRDefault="007A7E5D" w:rsidP="1A92FEFA">
            <w:pPr>
              <w:pStyle w:val="TableParagraph"/>
              <w:spacing w:line="227" w:lineRule="exact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509" w:type="pct"/>
            <w:vMerge w:val="restart"/>
            <w:vAlign w:val="center"/>
          </w:tcPr>
          <w:p w14:paraId="74F4A36A" w14:textId="77777777" w:rsidR="007A7E5D" w:rsidRPr="005F7E96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AA1CF7E" w14:textId="77777777" w:rsidR="007A7E5D" w:rsidRPr="005F7E96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61CF03C5" w14:textId="77777777" w:rsidR="007A7E5D" w:rsidRPr="005F7E96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2654AC2A" w14:textId="77777777" w:rsidR="007A7E5D" w:rsidRPr="005F7E96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682E0DDF" w14:textId="5DD09799" w:rsidR="007A7E5D" w:rsidRPr="005F7E96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5F7E96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5F7E96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55651B38" w14:textId="77777777" w:rsidR="007A7E5D" w:rsidRPr="005F7E96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0C1A37B5" w14:textId="77777777" w:rsidR="007A7E5D" w:rsidRPr="005F7E96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5F7E96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5F7E96">
              <w:rPr>
                <w:bCs/>
                <w:sz w:val="20"/>
                <w:szCs w:val="20"/>
              </w:rPr>
              <w:t xml:space="preserve"> Pueblos Indígenas.</w:t>
            </w:r>
          </w:p>
          <w:p w14:paraId="49D7014C" w14:textId="77777777" w:rsidR="007A7E5D" w:rsidRPr="005F7E96" w:rsidRDefault="007A7E5D" w:rsidP="00AB535C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58599FEB" w14:textId="77777777" w:rsidR="007A7E5D" w:rsidRPr="005F7E96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>ODS 3:</w:t>
            </w:r>
            <w:r w:rsidRPr="005F7E96">
              <w:rPr>
                <w:bCs/>
                <w:sz w:val="20"/>
                <w:szCs w:val="20"/>
              </w:rPr>
              <w:t xml:space="preserve"> Salud y Bienestar</w:t>
            </w:r>
          </w:p>
          <w:p w14:paraId="0158D603" w14:textId="77777777" w:rsidR="007A7E5D" w:rsidRPr="005F7E96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440E47B" w14:textId="77777777" w:rsidR="007A7E5D" w:rsidRPr="005F7E96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>ISO 26000:</w:t>
            </w:r>
            <w:r w:rsidRPr="005F7E96">
              <w:rPr>
                <w:bCs/>
                <w:sz w:val="20"/>
                <w:szCs w:val="20"/>
              </w:rPr>
              <w:t xml:space="preserve"> Comunidad</w:t>
            </w:r>
          </w:p>
          <w:p w14:paraId="788A3B77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6A183CF0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EE6B501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3BABDD5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E115F62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B8505A0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935887D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5C21A8B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2813F5B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3685F73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F0C62C1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5F7E96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5F7E96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19358A97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36127BBA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5F7E96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5F7E96">
              <w:rPr>
                <w:bCs/>
                <w:sz w:val="20"/>
                <w:szCs w:val="20"/>
              </w:rPr>
              <w:t xml:space="preserve"> Pueblos Indígenas.</w:t>
            </w:r>
          </w:p>
          <w:p w14:paraId="7E21633C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1E8FEBD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>ODS 3:</w:t>
            </w:r>
            <w:r w:rsidRPr="005F7E96">
              <w:rPr>
                <w:bCs/>
                <w:sz w:val="20"/>
                <w:szCs w:val="20"/>
              </w:rPr>
              <w:t xml:space="preserve"> Salud y Bienestar</w:t>
            </w:r>
          </w:p>
          <w:p w14:paraId="428181EF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6228D00" w14:textId="7D628F87" w:rsidR="007A7E5D" w:rsidRPr="005F7E96" w:rsidRDefault="007A7E5D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>ISO 26000:</w:t>
            </w:r>
            <w:r w:rsidRPr="005F7E96">
              <w:rPr>
                <w:bCs/>
                <w:sz w:val="20"/>
                <w:szCs w:val="20"/>
              </w:rPr>
              <w:t xml:space="preserve"> Comunidad</w:t>
            </w:r>
          </w:p>
          <w:p w14:paraId="26882B1E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0EAE9F3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F1DF720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B9E7D64" w14:textId="77777777" w:rsidR="007A7E5D" w:rsidRPr="005F7E96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076E6A33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5F7E96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5F7E96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31ECCD6B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4913FC3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5F7E96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5F7E96">
              <w:rPr>
                <w:bCs/>
                <w:sz w:val="20"/>
                <w:szCs w:val="20"/>
              </w:rPr>
              <w:t xml:space="preserve"> Pueblos Indígenas.</w:t>
            </w:r>
          </w:p>
          <w:p w14:paraId="3347F707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ADCA38D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>ODS 3:</w:t>
            </w:r>
            <w:r w:rsidRPr="005F7E96">
              <w:rPr>
                <w:bCs/>
                <w:sz w:val="20"/>
                <w:szCs w:val="20"/>
              </w:rPr>
              <w:t xml:space="preserve"> Salud y Bienestar</w:t>
            </w:r>
          </w:p>
          <w:p w14:paraId="2D7B5A86" w14:textId="77777777" w:rsidR="007A7E5D" w:rsidRPr="005F7E96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A0A2812" w14:textId="704C9BB8" w:rsidR="007A7E5D" w:rsidRPr="005F7E96" w:rsidRDefault="007A7E5D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>ISO 26000:</w:t>
            </w:r>
            <w:r w:rsidRPr="005F7E96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7A7E5D" w:rsidRPr="005F7E96" w14:paraId="115CD379" w14:textId="77777777" w:rsidTr="00935D24">
        <w:trPr>
          <w:trHeight w:val="300"/>
          <w:jc w:val="center"/>
        </w:trPr>
        <w:tc>
          <w:tcPr>
            <w:tcW w:w="618" w:type="pct"/>
            <w:tcBorders>
              <w:bottom w:val="single" w:sz="4" w:space="0" w:color="auto"/>
            </w:tcBorders>
            <w:vAlign w:val="center"/>
          </w:tcPr>
          <w:p w14:paraId="203788F9" w14:textId="71FE6316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1147" w:type="pct"/>
            <w:vMerge w:val="restart"/>
            <w:vAlign w:val="center"/>
          </w:tcPr>
          <w:p w14:paraId="0D8E7108" w14:textId="22C53E81" w:rsidR="007A7E5D" w:rsidRPr="005F7E96" w:rsidRDefault="007A7E5D" w:rsidP="00246473">
            <w:pPr>
              <w:pStyle w:val="TableParagraph"/>
              <w:numPr>
                <w:ilvl w:val="0"/>
                <w:numId w:val="11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Establecer alianzas especificas con instituciones locales y nacionales de salud a fin de contribuir con asistencias médicas.</w:t>
            </w:r>
          </w:p>
        </w:tc>
        <w:tc>
          <w:tcPr>
            <w:tcW w:w="1529" w:type="pct"/>
            <w:vAlign w:val="center"/>
          </w:tcPr>
          <w:p w14:paraId="2C92F8B4" w14:textId="2EA6ED1A" w:rsidR="007A7E5D" w:rsidRPr="005F7E96" w:rsidRDefault="007A7E5D" w:rsidP="00246473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Lograr una vinculación cercana con las Unidades de Salud Familiar y los Centros de Salud del ADA y AID y con el Ministerio de Salud Pública y Bienestar Social, a través de las regionales de salud de Concepción y Amambay.</w:t>
            </w:r>
          </w:p>
        </w:tc>
        <w:tc>
          <w:tcPr>
            <w:tcW w:w="668" w:type="pct"/>
            <w:vAlign w:val="center"/>
          </w:tcPr>
          <w:p w14:paraId="256D2457" w14:textId="77777777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9FEAA4F" w14:textId="77777777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AFF2AC2" w14:textId="6717E024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F7E96">
              <w:rPr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sz w:val="20"/>
                <w:szCs w:val="20"/>
              </w:rPr>
              <w:t xml:space="preserve"> de acciones desarrolladas</w:t>
            </w:r>
          </w:p>
          <w:p w14:paraId="4FC387EC" w14:textId="77777777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D5BDF18" w14:textId="49E5B1D0" w:rsidR="007A7E5D" w:rsidRPr="005F7E96" w:rsidRDefault="007A7E5D" w:rsidP="0086352D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14:paraId="688A5D0E" w14:textId="77777777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Convenio</w:t>
            </w:r>
          </w:p>
          <w:p w14:paraId="1F20CAEA" w14:textId="2873DE0D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 xml:space="preserve">Minuta de Reunión </w:t>
            </w:r>
          </w:p>
        </w:tc>
        <w:tc>
          <w:tcPr>
            <w:tcW w:w="509" w:type="pct"/>
            <w:vMerge/>
            <w:vAlign w:val="center"/>
          </w:tcPr>
          <w:p w14:paraId="750D1147" w14:textId="0D34E003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5F7E96" w14:paraId="6E914DC9" w14:textId="77777777" w:rsidTr="00935D24">
        <w:trPr>
          <w:trHeight w:val="703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9740B" w14:textId="23E49DCB" w:rsidR="007A7E5D" w:rsidRPr="005F7E96" w:rsidRDefault="007A7E5D" w:rsidP="00375880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147" w:type="pct"/>
            <w:vMerge/>
            <w:vAlign w:val="center"/>
          </w:tcPr>
          <w:p w14:paraId="1E558E7C" w14:textId="77777777" w:rsidR="007A7E5D" w:rsidRPr="005F7E96" w:rsidRDefault="007A7E5D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5347DF45" w14:textId="3B361A08" w:rsidR="007A7E5D" w:rsidRPr="005F7E96" w:rsidRDefault="007A7E5D" w:rsidP="00D6721F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Selección de las comunidades a ser beneficiadas con las asistencias médicas.</w:t>
            </w:r>
          </w:p>
        </w:tc>
        <w:tc>
          <w:tcPr>
            <w:tcW w:w="668" w:type="pct"/>
            <w:vAlign w:val="center"/>
          </w:tcPr>
          <w:p w14:paraId="074D4B10" w14:textId="0C956886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F7E96">
              <w:rPr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sz w:val="20"/>
                <w:szCs w:val="20"/>
              </w:rPr>
              <w:t xml:space="preserve"> de comunidades seleccionadas</w:t>
            </w:r>
          </w:p>
        </w:tc>
        <w:tc>
          <w:tcPr>
            <w:tcW w:w="529" w:type="pct"/>
            <w:vAlign w:val="center"/>
          </w:tcPr>
          <w:p w14:paraId="3B4554FE" w14:textId="3B9501E5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9" w:type="pct"/>
            <w:vMerge/>
            <w:vAlign w:val="center"/>
          </w:tcPr>
          <w:p w14:paraId="6DDA663E" w14:textId="77777777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5F7E96" w14:paraId="4BB69A3D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1FC33" w14:textId="130E32EA" w:rsidR="007A7E5D" w:rsidRPr="005F7E96" w:rsidRDefault="007A7E5D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147" w:type="pct"/>
            <w:vMerge/>
            <w:vAlign w:val="center"/>
          </w:tcPr>
          <w:p w14:paraId="651504D2" w14:textId="77777777" w:rsidR="007A7E5D" w:rsidRPr="005F7E96" w:rsidRDefault="007A7E5D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7266D363" w14:textId="1984D4D6" w:rsidR="007A7E5D" w:rsidRPr="005F7E96" w:rsidRDefault="007A7E5D" w:rsidP="00246473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Desarrollo de las jornadas de asistencias médicas.</w:t>
            </w:r>
          </w:p>
        </w:tc>
        <w:tc>
          <w:tcPr>
            <w:tcW w:w="668" w:type="pct"/>
            <w:vAlign w:val="center"/>
          </w:tcPr>
          <w:p w14:paraId="2D92B3BC" w14:textId="387A94BF" w:rsidR="007A7E5D" w:rsidRPr="005F7E96" w:rsidRDefault="007A7E5D" w:rsidP="00360A31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F7E96">
              <w:rPr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sz w:val="20"/>
                <w:szCs w:val="20"/>
              </w:rPr>
              <w:t xml:space="preserve"> de personas que participaron de las asistencias desagregadas por sexo, edad, etnia, comunidad, etc.</w:t>
            </w:r>
          </w:p>
          <w:p w14:paraId="6DC87AC4" w14:textId="04C93A36" w:rsidR="007A7E5D" w:rsidRPr="005F7E96" w:rsidRDefault="007A7E5D" w:rsidP="00360A3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pt-BR"/>
              </w:rPr>
            </w:pPr>
            <w:r w:rsidRPr="005F7E96">
              <w:rPr>
                <w:bCs/>
                <w:sz w:val="20"/>
                <w:szCs w:val="20"/>
                <w:lang w:val="pt-BR"/>
              </w:rPr>
              <w:t xml:space="preserve"> N° de especialidades médicas por asistencia</w:t>
            </w:r>
          </w:p>
        </w:tc>
        <w:tc>
          <w:tcPr>
            <w:tcW w:w="529" w:type="pct"/>
            <w:vAlign w:val="center"/>
          </w:tcPr>
          <w:p w14:paraId="3F1AB082" w14:textId="622FC955" w:rsidR="007A7E5D" w:rsidRPr="005F7E96" w:rsidRDefault="007A7E5D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Reporte / Informe</w:t>
            </w:r>
          </w:p>
          <w:p w14:paraId="7DF23614" w14:textId="2A6ADC5A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Estadísticos</w:t>
            </w:r>
          </w:p>
        </w:tc>
        <w:tc>
          <w:tcPr>
            <w:tcW w:w="509" w:type="pct"/>
            <w:vMerge/>
            <w:vAlign w:val="center"/>
          </w:tcPr>
          <w:p w14:paraId="501188B6" w14:textId="77777777" w:rsidR="007A7E5D" w:rsidRPr="005F7E96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5F7E96" w14:paraId="438A7534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4F82A" w14:textId="79F4E0C4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5F7E96"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005F7E96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3873" w:type="pct"/>
            <w:gridSpan w:val="4"/>
            <w:vAlign w:val="center"/>
          </w:tcPr>
          <w:p w14:paraId="295A9CD0" w14:textId="54E2C973" w:rsidR="007A7E5D" w:rsidRPr="005F7E96" w:rsidRDefault="007A7E5D" w:rsidP="00FB0E49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5F7E96">
              <w:rPr>
                <w:b/>
                <w:bCs/>
                <w:sz w:val="20"/>
                <w:szCs w:val="20"/>
              </w:rPr>
              <w:t xml:space="preserve">Distribuir 10.000 kilos de leche del Programa Alimentario Nutricional Integral (PANI) con un alcance de 5.000 personas </w:t>
            </w:r>
            <w:r w:rsidRPr="005F7E96">
              <w:rPr>
                <w:b/>
                <w:bCs/>
                <w:sz w:val="20"/>
                <w:szCs w:val="20"/>
              </w:rPr>
              <w:lastRenderedPageBreak/>
              <w:t>en el período 2025.</w:t>
            </w:r>
          </w:p>
        </w:tc>
        <w:tc>
          <w:tcPr>
            <w:tcW w:w="509" w:type="pct"/>
            <w:vMerge/>
            <w:vAlign w:val="center"/>
          </w:tcPr>
          <w:p w14:paraId="143EAD49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5F7E96" w14:paraId="6A60881B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CD472" w14:textId="13E59E9C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147" w:type="pct"/>
            <w:vMerge w:val="restart"/>
            <w:vAlign w:val="center"/>
          </w:tcPr>
          <w:p w14:paraId="49CED67B" w14:textId="5B17F18E" w:rsidR="007A7E5D" w:rsidRPr="005F7E96" w:rsidRDefault="007A7E5D" w:rsidP="00FB0E49">
            <w:pPr>
              <w:pStyle w:val="TableParagraph"/>
              <w:numPr>
                <w:ilvl w:val="1"/>
                <w:numId w:val="26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Contribuir con el Programa Alimentario Nutricional Integral – PANI, del Ministerio de Salud Pública y Bienestar Social con el fin de asistir en el control de la desnutrición de niños y niñas de comunidades del área influencia de Paracel.</w:t>
            </w:r>
          </w:p>
        </w:tc>
        <w:tc>
          <w:tcPr>
            <w:tcW w:w="1529" w:type="pct"/>
            <w:vAlign w:val="center"/>
          </w:tcPr>
          <w:p w14:paraId="1F0707F3" w14:textId="2DFD3712" w:rsidR="007A7E5D" w:rsidRPr="005F7E96" w:rsidRDefault="007A7E5D" w:rsidP="0092406B">
            <w:pPr>
              <w:pStyle w:val="TableParagraph"/>
              <w:numPr>
                <w:ilvl w:val="2"/>
                <w:numId w:val="26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Generar alianzas con la Primera Región Sanitaria.</w:t>
            </w:r>
          </w:p>
        </w:tc>
        <w:tc>
          <w:tcPr>
            <w:tcW w:w="668" w:type="pct"/>
            <w:vAlign w:val="center"/>
          </w:tcPr>
          <w:p w14:paraId="6BC8B1E4" w14:textId="5E56D41A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F7E96">
              <w:rPr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sz w:val="20"/>
                <w:szCs w:val="20"/>
              </w:rPr>
              <w:t xml:space="preserve"> de convenios</w:t>
            </w:r>
          </w:p>
        </w:tc>
        <w:tc>
          <w:tcPr>
            <w:tcW w:w="529" w:type="pct"/>
            <w:vAlign w:val="center"/>
          </w:tcPr>
          <w:p w14:paraId="0D5D7603" w14:textId="7D85A680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Convenio</w:t>
            </w:r>
          </w:p>
        </w:tc>
        <w:tc>
          <w:tcPr>
            <w:tcW w:w="509" w:type="pct"/>
            <w:vMerge/>
            <w:vAlign w:val="center"/>
          </w:tcPr>
          <w:p w14:paraId="55850012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5F7E96" w14:paraId="294F8944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BD004" w14:textId="53806401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USF</w:t>
            </w:r>
          </w:p>
        </w:tc>
        <w:tc>
          <w:tcPr>
            <w:tcW w:w="1147" w:type="pct"/>
            <w:vMerge/>
            <w:vAlign w:val="center"/>
          </w:tcPr>
          <w:p w14:paraId="7487EC5D" w14:textId="77777777" w:rsidR="007A7E5D" w:rsidRPr="005F7E96" w:rsidRDefault="007A7E5D" w:rsidP="00FB0E49">
            <w:pPr>
              <w:pStyle w:val="TableParagraph"/>
              <w:numPr>
                <w:ilvl w:val="0"/>
                <w:numId w:val="26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1D8398FE" w14:textId="376532CD" w:rsidR="007A7E5D" w:rsidRPr="005F7E96" w:rsidRDefault="007A7E5D" w:rsidP="0092406B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Seleccionar las USF a ser intervenidas.</w:t>
            </w:r>
          </w:p>
        </w:tc>
        <w:tc>
          <w:tcPr>
            <w:tcW w:w="668" w:type="pct"/>
            <w:vAlign w:val="center"/>
          </w:tcPr>
          <w:p w14:paraId="5C911479" w14:textId="4E572EBD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F7E96">
              <w:rPr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sz w:val="20"/>
                <w:szCs w:val="20"/>
              </w:rPr>
              <w:t xml:space="preserve"> de USF seleccionadas, clasificadas por zona</w:t>
            </w:r>
          </w:p>
        </w:tc>
        <w:tc>
          <w:tcPr>
            <w:tcW w:w="529" w:type="pct"/>
            <w:vAlign w:val="center"/>
          </w:tcPr>
          <w:p w14:paraId="44CB5BBF" w14:textId="65C2D654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9" w:type="pct"/>
            <w:vMerge/>
            <w:vAlign w:val="center"/>
          </w:tcPr>
          <w:p w14:paraId="488B768B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5F7E96" w14:paraId="3EB92383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11E93" w14:textId="1A039779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USF/ Comunidad del AID y ADA / Comunidades Indígenas</w:t>
            </w:r>
          </w:p>
        </w:tc>
        <w:tc>
          <w:tcPr>
            <w:tcW w:w="1147" w:type="pct"/>
            <w:vMerge/>
            <w:vAlign w:val="center"/>
          </w:tcPr>
          <w:p w14:paraId="75BEE882" w14:textId="77777777" w:rsidR="007A7E5D" w:rsidRPr="005F7E96" w:rsidRDefault="007A7E5D" w:rsidP="00FB0E49">
            <w:pPr>
              <w:pStyle w:val="TableParagraph"/>
              <w:numPr>
                <w:ilvl w:val="0"/>
                <w:numId w:val="27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37EAADDA" w14:textId="52FC9B04" w:rsidR="007A7E5D" w:rsidRPr="005F7E96" w:rsidRDefault="007A7E5D" w:rsidP="0092406B">
            <w:pPr>
              <w:pStyle w:val="TableParagraph"/>
              <w:numPr>
                <w:ilvl w:val="2"/>
                <w:numId w:val="28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 xml:space="preserve">Distribución y entrega de las leches en las USF seleccionadas. </w:t>
            </w:r>
          </w:p>
        </w:tc>
        <w:tc>
          <w:tcPr>
            <w:tcW w:w="668" w:type="pct"/>
            <w:vAlign w:val="center"/>
          </w:tcPr>
          <w:p w14:paraId="411C49F4" w14:textId="7C3C7E80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F7E96">
              <w:rPr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sz w:val="20"/>
                <w:szCs w:val="20"/>
              </w:rPr>
              <w:t xml:space="preserve"> de personas alcanzadas, clasificadas por comunidad/zona</w:t>
            </w:r>
          </w:p>
        </w:tc>
        <w:tc>
          <w:tcPr>
            <w:tcW w:w="529" w:type="pct"/>
            <w:vAlign w:val="center"/>
          </w:tcPr>
          <w:p w14:paraId="754DF399" w14:textId="35CD25CF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9" w:type="pct"/>
            <w:vMerge/>
            <w:vAlign w:val="center"/>
          </w:tcPr>
          <w:p w14:paraId="4A872C3E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5F7E96" w14:paraId="66C8F1A7" w14:textId="77777777" w:rsidTr="00935D24">
        <w:trPr>
          <w:trHeight w:val="57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C19949" w14:textId="1B5713CD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USF</w:t>
            </w:r>
          </w:p>
        </w:tc>
        <w:tc>
          <w:tcPr>
            <w:tcW w:w="1147" w:type="pct"/>
            <w:vMerge w:val="restart"/>
            <w:shd w:val="clear" w:color="auto" w:fill="FFFFFF" w:themeFill="background1"/>
            <w:vAlign w:val="center"/>
          </w:tcPr>
          <w:p w14:paraId="5776C82F" w14:textId="769F5CD6" w:rsidR="007A7E5D" w:rsidRPr="005F7E96" w:rsidRDefault="007A7E5D" w:rsidP="00FB0E49">
            <w:pPr>
              <w:pStyle w:val="TableParagraph"/>
              <w:spacing w:line="288" w:lineRule="auto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2.2. Apoyar al Programa Ampliado de Inmunización (PAI) con jornadas en comunidades de la zona de influencia de Paracel.</w:t>
            </w:r>
          </w:p>
        </w:tc>
        <w:tc>
          <w:tcPr>
            <w:tcW w:w="1529" w:type="pct"/>
            <w:shd w:val="clear" w:color="auto" w:fill="FFFFFF" w:themeFill="background1"/>
            <w:vAlign w:val="center"/>
          </w:tcPr>
          <w:p w14:paraId="33453415" w14:textId="5AB974E0" w:rsidR="007A7E5D" w:rsidRPr="005F7E96" w:rsidRDefault="007A7E5D" w:rsidP="0092406B">
            <w:pPr>
              <w:pStyle w:val="TableParagraph"/>
              <w:numPr>
                <w:ilvl w:val="2"/>
                <w:numId w:val="29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Selección de las USF a ser intervenidas.</w:t>
            </w:r>
          </w:p>
        </w:tc>
        <w:tc>
          <w:tcPr>
            <w:tcW w:w="668" w:type="pct"/>
            <w:shd w:val="clear" w:color="auto" w:fill="FFFFFF" w:themeFill="background1"/>
            <w:vAlign w:val="center"/>
          </w:tcPr>
          <w:p w14:paraId="0B147C86" w14:textId="00DD4593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proofErr w:type="spellStart"/>
            <w:r w:rsidRPr="005F7E96">
              <w:rPr>
                <w:sz w:val="20"/>
                <w:szCs w:val="20"/>
              </w:rPr>
              <w:t>N°</w:t>
            </w:r>
            <w:proofErr w:type="spellEnd"/>
            <w:r w:rsidRPr="005F7E96">
              <w:rPr>
                <w:sz w:val="20"/>
                <w:szCs w:val="20"/>
              </w:rPr>
              <w:t xml:space="preserve"> de USF seleccionadas, clasificadas por zona</w:t>
            </w:r>
          </w:p>
        </w:tc>
        <w:tc>
          <w:tcPr>
            <w:tcW w:w="529" w:type="pct"/>
            <w:shd w:val="clear" w:color="auto" w:fill="FFFFFF" w:themeFill="background1"/>
            <w:vAlign w:val="center"/>
          </w:tcPr>
          <w:p w14:paraId="645FEBC0" w14:textId="17C5AE63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9" w:type="pct"/>
            <w:vMerge/>
            <w:vAlign w:val="center"/>
          </w:tcPr>
          <w:p w14:paraId="4C53AC93" w14:textId="77777777" w:rsidR="007A7E5D" w:rsidRPr="005F7E96" w:rsidRDefault="007A7E5D" w:rsidP="00FB0E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7E5D" w:rsidRPr="005F7E96" w14:paraId="5F18C487" w14:textId="77777777" w:rsidTr="00935D24">
        <w:trPr>
          <w:trHeight w:val="57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4C9F6B" w14:textId="15BFCCDB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USF/ Comunidad del AID y ADA / Comunidades Indígenas</w:t>
            </w:r>
          </w:p>
        </w:tc>
        <w:tc>
          <w:tcPr>
            <w:tcW w:w="1147" w:type="pct"/>
            <w:vMerge/>
            <w:vAlign w:val="center"/>
          </w:tcPr>
          <w:p w14:paraId="2D1DF441" w14:textId="77777777" w:rsidR="007A7E5D" w:rsidRPr="005F7E96" w:rsidRDefault="007A7E5D" w:rsidP="00FB0E4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pct"/>
            <w:shd w:val="clear" w:color="auto" w:fill="FFFFFF" w:themeFill="background1"/>
            <w:vAlign w:val="center"/>
          </w:tcPr>
          <w:p w14:paraId="18EBE288" w14:textId="7A22AC92" w:rsidR="007A7E5D" w:rsidRPr="005F7E96" w:rsidRDefault="007A7E5D" w:rsidP="0092406B">
            <w:pPr>
              <w:pStyle w:val="TableParagraph"/>
              <w:numPr>
                <w:ilvl w:val="2"/>
                <w:numId w:val="29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Jornadas de inmunización en comunidades de la zona de influencia de Paracel.</w:t>
            </w:r>
          </w:p>
        </w:tc>
        <w:tc>
          <w:tcPr>
            <w:tcW w:w="668" w:type="pct"/>
            <w:shd w:val="clear" w:color="auto" w:fill="FFFFFF" w:themeFill="background1"/>
            <w:vAlign w:val="center"/>
          </w:tcPr>
          <w:p w14:paraId="161EB5A6" w14:textId="04948F5B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proofErr w:type="spellStart"/>
            <w:r w:rsidRPr="005F7E96">
              <w:rPr>
                <w:sz w:val="20"/>
                <w:szCs w:val="20"/>
              </w:rPr>
              <w:t>N°</w:t>
            </w:r>
            <w:proofErr w:type="spellEnd"/>
            <w:r w:rsidRPr="005F7E96">
              <w:rPr>
                <w:sz w:val="20"/>
                <w:szCs w:val="20"/>
              </w:rPr>
              <w:t xml:space="preserve"> de personas alcanzadas, clasificadas por comunidad/zona</w:t>
            </w:r>
          </w:p>
        </w:tc>
        <w:tc>
          <w:tcPr>
            <w:tcW w:w="529" w:type="pct"/>
            <w:shd w:val="clear" w:color="auto" w:fill="FFFFFF" w:themeFill="background1"/>
            <w:vAlign w:val="center"/>
          </w:tcPr>
          <w:p w14:paraId="21AF600F" w14:textId="1F435407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9" w:type="pct"/>
            <w:vMerge/>
            <w:vAlign w:val="center"/>
          </w:tcPr>
          <w:p w14:paraId="0ACF1708" w14:textId="77777777" w:rsidR="007A7E5D" w:rsidRPr="005F7E96" w:rsidRDefault="007A7E5D" w:rsidP="00FB0E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7E5D" w:rsidRPr="005F7E96" w14:paraId="3D498639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1667B" w14:textId="74FB5519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5F7E96"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005F7E96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/>
                <w:bCs/>
                <w:sz w:val="20"/>
                <w:szCs w:val="20"/>
              </w:rPr>
              <w:t xml:space="preserve"> 3 </w:t>
            </w:r>
          </w:p>
        </w:tc>
        <w:tc>
          <w:tcPr>
            <w:tcW w:w="3873" w:type="pct"/>
            <w:gridSpan w:val="4"/>
            <w:vAlign w:val="center"/>
          </w:tcPr>
          <w:p w14:paraId="505C9D23" w14:textId="68FCA800" w:rsidR="007A7E5D" w:rsidRPr="005F7E96" w:rsidRDefault="007A7E5D" w:rsidP="00FB0E49">
            <w:pPr>
              <w:pStyle w:val="TableParagraph"/>
              <w:spacing w:line="288" w:lineRule="auto"/>
              <w:jc w:val="both"/>
              <w:rPr>
                <w:b/>
                <w:bCs/>
                <w:sz w:val="20"/>
                <w:szCs w:val="20"/>
              </w:rPr>
            </w:pPr>
            <w:r w:rsidRPr="005F7E96">
              <w:rPr>
                <w:b/>
                <w:bCs/>
                <w:sz w:val="20"/>
                <w:szCs w:val="20"/>
              </w:rPr>
              <w:t>Sensibilizar a miembros de las comunidades de la zona de influencia de Paracel sobre educación sexual, planificación familiar y prevención de VIH/SIDA, a través de talleres, entrega de insumos, la aplicación de las pruebas de detección de VIH y la vinculación con el sistema de salud local.</w:t>
            </w:r>
          </w:p>
        </w:tc>
        <w:tc>
          <w:tcPr>
            <w:tcW w:w="509" w:type="pct"/>
            <w:vMerge/>
            <w:vAlign w:val="center"/>
          </w:tcPr>
          <w:p w14:paraId="0C052AD9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5F7E96" w14:paraId="021B290B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38DFA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</w:p>
          <w:p w14:paraId="21B7070C" w14:textId="3FC5F505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No Aplica</w:t>
            </w:r>
          </w:p>
          <w:p w14:paraId="3747F41F" w14:textId="05960B83" w:rsidR="007A7E5D" w:rsidRPr="005F7E96" w:rsidRDefault="007A7E5D" w:rsidP="0092406B">
            <w:pPr>
              <w:pStyle w:val="TableParagraph"/>
              <w:spacing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147" w:type="pct"/>
            <w:vMerge w:val="restart"/>
            <w:vAlign w:val="center"/>
          </w:tcPr>
          <w:p w14:paraId="047AE14B" w14:textId="77777777" w:rsidR="007A7E5D" w:rsidRPr="005F7E96" w:rsidRDefault="007A7E5D" w:rsidP="00FB0E4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1C2F2297" w14:textId="77777777" w:rsidR="007A7E5D" w:rsidRPr="005F7E96" w:rsidRDefault="007A7E5D" w:rsidP="00FB0E4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5E6D1A8F" w14:textId="2855A5AC" w:rsidR="007A7E5D" w:rsidRPr="005F7E96" w:rsidRDefault="007A7E5D" w:rsidP="0092406B">
            <w:pPr>
              <w:pStyle w:val="TableParagraph"/>
              <w:numPr>
                <w:ilvl w:val="1"/>
                <w:numId w:val="30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Promover el bienestar y una vida sana con énfasis en los grupos vulnerables (niños, mujeres, comunidades indígenas), como así también con colaboradores de las empresas contratistas de Paracel.</w:t>
            </w:r>
          </w:p>
        </w:tc>
        <w:tc>
          <w:tcPr>
            <w:tcW w:w="1529" w:type="pct"/>
            <w:vMerge w:val="restart"/>
            <w:vAlign w:val="center"/>
          </w:tcPr>
          <w:p w14:paraId="1AA0BCDD" w14:textId="78C17DB0" w:rsidR="007A7E5D" w:rsidRPr="005F7E96" w:rsidRDefault="007A7E5D" w:rsidP="0092406B">
            <w:pPr>
              <w:pStyle w:val="TableParagraph"/>
              <w:numPr>
                <w:ilvl w:val="2"/>
                <w:numId w:val="30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Generar alianzas con la Cruz Roja Paraguaya, la Primera Región Sanitaria y el PRONASIDA.</w:t>
            </w:r>
          </w:p>
        </w:tc>
        <w:tc>
          <w:tcPr>
            <w:tcW w:w="668" w:type="pct"/>
            <w:vMerge w:val="restart"/>
            <w:vAlign w:val="center"/>
          </w:tcPr>
          <w:p w14:paraId="202D83FF" w14:textId="37E85AD3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F7E96">
              <w:rPr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sz w:val="20"/>
                <w:szCs w:val="20"/>
              </w:rPr>
              <w:t xml:space="preserve"> de convenios</w:t>
            </w:r>
          </w:p>
        </w:tc>
        <w:tc>
          <w:tcPr>
            <w:tcW w:w="529" w:type="pct"/>
            <w:vMerge w:val="restart"/>
            <w:vAlign w:val="center"/>
          </w:tcPr>
          <w:p w14:paraId="264EC0BE" w14:textId="73D0B23A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Convenios</w:t>
            </w:r>
          </w:p>
        </w:tc>
        <w:tc>
          <w:tcPr>
            <w:tcW w:w="509" w:type="pct"/>
            <w:vMerge/>
            <w:vAlign w:val="center"/>
          </w:tcPr>
          <w:p w14:paraId="79EC879A" w14:textId="0175E875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5F7E96" w14:paraId="4A28B379" w14:textId="77777777" w:rsidTr="00935D24">
        <w:trPr>
          <w:trHeight w:val="276"/>
          <w:jc w:val="center"/>
        </w:trPr>
        <w:tc>
          <w:tcPr>
            <w:tcW w:w="618" w:type="pct"/>
            <w:vMerge w:val="restart"/>
            <w:tcBorders>
              <w:top w:val="single" w:sz="4" w:space="0" w:color="auto"/>
            </w:tcBorders>
            <w:vAlign w:val="center"/>
          </w:tcPr>
          <w:p w14:paraId="143BF8EF" w14:textId="31FFD0B5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Comunidad del AID y ADA / Comunidades Indígenas / Colaboradores de empresas contratistas</w:t>
            </w:r>
          </w:p>
        </w:tc>
        <w:tc>
          <w:tcPr>
            <w:tcW w:w="1147" w:type="pct"/>
            <w:vMerge/>
            <w:vAlign w:val="center"/>
          </w:tcPr>
          <w:p w14:paraId="5BC9B360" w14:textId="77777777" w:rsidR="007A7E5D" w:rsidRPr="005F7E96" w:rsidRDefault="007A7E5D" w:rsidP="0092406B">
            <w:pPr>
              <w:pStyle w:val="TableParagraph"/>
              <w:numPr>
                <w:ilvl w:val="0"/>
                <w:numId w:val="30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Merge/>
            <w:vAlign w:val="center"/>
          </w:tcPr>
          <w:p w14:paraId="63F35FCF" w14:textId="77777777" w:rsidR="007A7E5D" w:rsidRPr="005F7E96" w:rsidRDefault="007A7E5D" w:rsidP="0092406B">
            <w:pPr>
              <w:pStyle w:val="TableParagraph"/>
              <w:numPr>
                <w:ilvl w:val="2"/>
                <w:numId w:val="30"/>
              </w:numPr>
              <w:spacing w:line="28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pct"/>
            <w:vMerge/>
            <w:vAlign w:val="center"/>
          </w:tcPr>
          <w:p w14:paraId="0AAF84A9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9" w:type="pct"/>
            <w:vMerge/>
            <w:vAlign w:val="center"/>
          </w:tcPr>
          <w:p w14:paraId="0A80EF8F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09" w:type="pct"/>
            <w:vMerge/>
            <w:vAlign w:val="center"/>
          </w:tcPr>
          <w:p w14:paraId="0F730237" w14:textId="77777777" w:rsidR="007A7E5D" w:rsidRPr="005F7E96" w:rsidRDefault="007A7E5D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</w:tc>
      </w:tr>
      <w:tr w:rsidR="007A7E5D" w:rsidRPr="005F7E96" w14:paraId="7F063419" w14:textId="77777777" w:rsidTr="00935D24">
        <w:trPr>
          <w:trHeight w:val="300"/>
          <w:jc w:val="center"/>
        </w:trPr>
        <w:tc>
          <w:tcPr>
            <w:tcW w:w="618" w:type="pct"/>
            <w:vMerge/>
            <w:vAlign w:val="center"/>
          </w:tcPr>
          <w:p w14:paraId="6702357A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147" w:type="pct"/>
            <w:vMerge/>
            <w:vAlign w:val="center"/>
          </w:tcPr>
          <w:p w14:paraId="5ACA8926" w14:textId="77777777" w:rsidR="007A7E5D" w:rsidRPr="005F7E96" w:rsidRDefault="007A7E5D" w:rsidP="00FB0E4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26FC6301" w14:textId="2D61E510" w:rsidR="007A7E5D" w:rsidRPr="005F7E96" w:rsidRDefault="007A7E5D" w:rsidP="0092406B">
            <w:pPr>
              <w:pStyle w:val="TableParagraph"/>
              <w:numPr>
                <w:ilvl w:val="2"/>
                <w:numId w:val="30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Desarrollar capacitaciones / talleres sobre salud sexual y reproductiva, incluidos los de planificación familiar. Ayudar a tomar conciencia acerca de enfermedades y su prevención, por ejemplo, según las circunstancias y prioridades locales, el VIH/SIDA.</w:t>
            </w:r>
          </w:p>
        </w:tc>
        <w:tc>
          <w:tcPr>
            <w:tcW w:w="668" w:type="pct"/>
            <w:vAlign w:val="center"/>
          </w:tcPr>
          <w:p w14:paraId="67C7DB4A" w14:textId="77777777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F7E96">
              <w:rPr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sz w:val="20"/>
                <w:szCs w:val="20"/>
              </w:rPr>
              <w:t xml:space="preserve"> de capacitaciones desarrolladas</w:t>
            </w:r>
          </w:p>
          <w:p w14:paraId="14237881" w14:textId="79349F0A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F7E96">
              <w:rPr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29" w:type="pct"/>
            <w:vAlign w:val="center"/>
          </w:tcPr>
          <w:p w14:paraId="3F2FD1D6" w14:textId="6B8BCB1E" w:rsidR="007A7E5D" w:rsidRPr="005F7E96" w:rsidRDefault="007A7E5D" w:rsidP="0092406B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 xml:space="preserve">Registro de Capacitación </w:t>
            </w:r>
          </w:p>
        </w:tc>
        <w:tc>
          <w:tcPr>
            <w:tcW w:w="509" w:type="pct"/>
            <w:vMerge/>
            <w:vAlign w:val="center"/>
          </w:tcPr>
          <w:p w14:paraId="2891DE34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5F7E96" w14:paraId="64092C60" w14:textId="77777777" w:rsidTr="00935D24">
        <w:trPr>
          <w:trHeight w:val="968"/>
          <w:jc w:val="center"/>
        </w:trPr>
        <w:tc>
          <w:tcPr>
            <w:tcW w:w="618" w:type="pct"/>
            <w:vMerge w:val="restart"/>
            <w:tcBorders>
              <w:top w:val="single" w:sz="4" w:space="0" w:color="auto"/>
            </w:tcBorders>
            <w:vAlign w:val="center"/>
          </w:tcPr>
          <w:p w14:paraId="33A3B06B" w14:textId="3DF68EB0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Comunidad del AID y ADA / Comunidades Indígenas</w:t>
            </w:r>
            <w:r w:rsidR="00B64073" w:rsidRPr="005F7E96">
              <w:rPr>
                <w:sz w:val="20"/>
                <w:szCs w:val="20"/>
              </w:rPr>
              <w:t xml:space="preserve"> /</w:t>
            </w:r>
            <w:r w:rsidR="001C326F" w:rsidRPr="005F7E96">
              <w:rPr>
                <w:sz w:val="20"/>
                <w:szCs w:val="20"/>
              </w:rPr>
              <w:t>Colaboradores de empresas contratistas</w:t>
            </w:r>
          </w:p>
        </w:tc>
        <w:tc>
          <w:tcPr>
            <w:tcW w:w="1147" w:type="pct"/>
            <w:vMerge w:val="restart"/>
            <w:vAlign w:val="center"/>
          </w:tcPr>
          <w:p w14:paraId="62E2A3DE" w14:textId="36CCD519" w:rsidR="007A7E5D" w:rsidRPr="005F7E96" w:rsidRDefault="007A7E5D" w:rsidP="0092406B">
            <w:pPr>
              <w:pStyle w:val="TableParagraph"/>
              <w:numPr>
                <w:ilvl w:val="1"/>
                <w:numId w:val="30"/>
              </w:numPr>
              <w:spacing w:line="288" w:lineRule="auto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 xml:space="preserve"> </w:t>
            </w:r>
            <w:r w:rsidRPr="005F7E96">
              <w:rPr>
                <w:bCs/>
                <w:sz w:val="20"/>
                <w:szCs w:val="20"/>
              </w:rPr>
              <w:t>Apoyar al Servicio de Atención Integral (SAI) parte del Programa Nacional de Control de VIH/SIDA e ITS (PRONASIDA) en el acercamiento a las comunidades de las zonas de influencia de Paracel.</w:t>
            </w:r>
          </w:p>
        </w:tc>
        <w:tc>
          <w:tcPr>
            <w:tcW w:w="1529" w:type="pct"/>
            <w:vAlign w:val="center"/>
          </w:tcPr>
          <w:p w14:paraId="60711300" w14:textId="6B17EDC8" w:rsidR="007A7E5D" w:rsidRPr="005F7E96" w:rsidRDefault="007A7E5D" w:rsidP="0092406B">
            <w:pPr>
              <w:pStyle w:val="TableParagraph"/>
              <w:numPr>
                <w:ilvl w:val="2"/>
                <w:numId w:val="30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Selección de comunidades a ser intervenidas.</w:t>
            </w:r>
          </w:p>
        </w:tc>
        <w:tc>
          <w:tcPr>
            <w:tcW w:w="668" w:type="pct"/>
            <w:vMerge w:val="restart"/>
            <w:vAlign w:val="center"/>
          </w:tcPr>
          <w:p w14:paraId="740A426F" w14:textId="1CDDE09A" w:rsidR="007A7E5D" w:rsidRPr="005F7E96" w:rsidRDefault="007A7E5D" w:rsidP="0092406B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F7E96">
              <w:rPr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sz w:val="20"/>
                <w:szCs w:val="20"/>
              </w:rPr>
              <w:t xml:space="preserve"> de personas alcanzadas segmentado por sexo, edad, comunidades.</w:t>
            </w:r>
          </w:p>
          <w:p w14:paraId="0236C83B" w14:textId="6C98BECC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servicios prestados.</w:t>
            </w:r>
          </w:p>
          <w:p w14:paraId="1A680B80" w14:textId="7114AE87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29" w:type="pct"/>
            <w:vMerge w:val="restart"/>
            <w:vAlign w:val="center"/>
          </w:tcPr>
          <w:p w14:paraId="5F919E5F" w14:textId="69B000E2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9" w:type="pct"/>
            <w:vMerge/>
            <w:vAlign w:val="center"/>
          </w:tcPr>
          <w:p w14:paraId="06F97011" w14:textId="5026B3FA" w:rsidR="007A7E5D" w:rsidRPr="005F7E96" w:rsidRDefault="007A7E5D" w:rsidP="00FB0E49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</w:tr>
      <w:tr w:rsidR="007A7E5D" w:rsidRPr="005F7E96" w14:paraId="49EC47DD" w14:textId="77777777" w:rsidTr="00935D24">
        <w:trPr>
          <w:trHeight w:val="967"/>
          <w:jc w:val="center"/>
        </w:trPr>
        <w:tc>
          <w:tcPr>
            <w:tcW w:w="618" w:type="pct"/>
            <w:vMerge/>
            <w:vAlign w:val="center"/>
          </w:tcPr>
          <w:p w14:paraId="71984D88" w14:textId="77777777" w:rsidR="007A7E5D" w:rsidRPr="005F7E96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pct"/>
            <w:vMerge/>
            <w:vAlign w:val="center"/>
          </w:tcPr>
          <w:p w14:paraId="7AE34CF8" w14:textId="77777777" w:rsidR="007A7E5D" w:rsidRPr="005F7E96" w:rsidRDefault="007A7E5D" w:rsidP="00FB0E49">
            <w:pPr>
              <w:pStyle w:val="TableParagraph"/>
              <w:numPr>
                <w:ilvl w:val="0"/>
                <w:numId w:val="6"/>
              </w:numPr>
              <w:spacing w:line="28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7D0CBBF4" w14:textId="201EBC5D" w:rsidR="007A7E5D" w:rsidRPr="005F7E96" w:rsidRDefault="007A7E5D" w:rsidP="0092406B">
            <w:pPr>
              <w:pStyle w:val="TableParagraph"/>
              <w:numPr>
                <w:ilvl w:val="2"/>
                <w:numId w:val="30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 xml:space="preserve">Jornadas de </w:t>
            </w:r>
            <w:r w:rsidR="00B5414F" w:rsidRPr="005F7E96">
              <w:rPr>
                <w:sz w:val="20"/>
                <w:szCs w:val="20"/>
              </w:rPr>
              <w:t>teste</w:t>
            </w:r>
            <w:r w:rsidR="001A4A1A" w:rsidRPr="005F7E96">
              <w:rPr>
                <w:sz w:val="20"/>
                <w:szCs w:val="20"/>
              </w:rPr>
              <w:t>o</w:t>
            </w:r>
            <w:r w:rsidRPr="005F7E96">
              <w:rPr>
                <w:sz w:val="20"/>
                <w:szCs w:val="20"/>
              </w:rPr>
              <w:t xml:space="preserve"> en comunidades de la zona de influencia de Paracel.</w:t>
            </w:r>
          </w:p>
        </w:tc>
        <w:tc>
          <w:tcPr>
            <w:tcW w:w="668" w:type="pct"/>
            <w:vMerge/>
            <w:vAlign w:val="center"/>
          </w:tcPr>
          <w:p w14:paraId="6C937533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9" w:type="pct"/>
            <w:vMerge/>
            <w:vAlign w:val="center"/>
          </w:tcPr>
          <w:p w14:paraId="70042594" w14:textId="77777777" w:rsidR="007A7E5D" w:rsidRPr="005F7E96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09" w:type="pct"/>
            <w:vMerge/>
            <w:vAlign w:val="center"/>
          </w:tcPr>
          <w:p w14:paraId="6A2288F0" w14:textId="77777777" w:rsidR="007A7E5D" w:rsidRPr="005F7E96" w:rsidRDefault="007A7E5D" w:rsidP="00FB0E49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</w:tr>
      <w:tr w:rsidR="00FB0E49" w:rsidRPr="005F7E96" w14:paraId="0151B12A" w14:textId="77777777" w:rsidTr="00935D24">
        <w:trPr>
          <w:trHeight w:val="300"/>
          <w:jc w:val="center"/>
        </w:trPr>
        <w:tc>
          <w:tcPr>
            <w:tcW w:w="618" w:type="pct"/>
            <w:tcBorders>
              <w:bottom w:val="single" w:sz="4" w:space="0" w:color="auto"/>
            </w:tcBorders>
            <w:vAlign w:val="center"/>
          </w:tcPr>
          <w:p w14:paraId="721DFBE5" w14:textId="562D0297" w:rsidR="00FB0E49" w:rsidRPr="005F7E96" w:rsidRDefault="00FB0E49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5F7E96"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005F7E96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5F7E96">
              <w:rPr>
                <w:b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3873" w:type="pct"/>
            <w:gridSpan w:val="4"/>
            <w:vAlign w:val="center"/>
          </w:tcPr>
          <w:p w14:paraId="4DE6F91F" w14:textId="17C94DA6" w:rsidR="00FB0E49" w:rsidRPr="005F7E96" w:rsidRDefault="00FB0E49" w:rsidP="00FB0E49">
            <w:pPr>
              <w:pStyle w:val="TableParagraph"/>
              <w:spacing w:line="288" w:lineRule="auto"/>
              <w:jc w:val="both"/>
              <w:rPr>
                <w:b/>
                <w:bCs/>
                <w:sz w:val="20"/>
                <w:szCs w:val="20"/>
              </w:rPr>
            </w:pPr>
            <w:r w:rsidRPr="005F7E96">
              <w:rPr>
                <w:b/>
                <w:bCs/>
                <w:sz w:val="20"/>
                <w:szCs w:val="20"/>
              </w:rPr>
              <w:t xml:space="preserve">Apoyar al Ministerio de la Niñez y Adolescencia en </w:t>
            </w:r>
            <w:r w:rsidR="0092406B" w:rsidRPr="005F7E96">
              <w:rPr>
                <w:b/>
                <w:bCs/>
                <w:sz w:val="20"/>
                <w:szCs w:val="20"/>
              </w:rPr>
              <w:t>la prevención</w:t>
            </w:r>
            <w:r w:rsidRPr="005F7E96">
              <w:rPr>
                <w:b/>
                <w:bCs/>
                <w:sz w:val="20"/>
                <w:szCs w:val="20"/>
              </w:rPr>
              <w:t xml:space="preserve"> de la violencia hacia la niñez y la adolescencia, en las comunidades del área de influencia de Paracel.</w:t>
            </w:r>
          </w:p>
        </w:tc>
        <w:tc>
          <w:tcPr>
            <w:tcW w:w="509" w:type="pct"/>
            <w:vMerge w:val="restart"/>
            <w:vAlign w:val="center"/>
          </w:tcPr>
          <w:p w14:paraId="23901727" w14:textId="77777777" w:rsidR="00FB0E49" w:rsidRPr="005F7E96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5F7E96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F7E96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5F7E96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69D50716" w14:textId="77777777" w:rsidR="00FB0E49" w:rsidRPr="005F7E96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2C7DC19E" w14:textId="77777777" w:rsidR="00FB0E49" w:rsidRPr="005F7E96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>ODS 11:</w:t>
            </w:r>
            <w:r w:rsidRPr="005F7E96">
              <w:rPr>
                <w:bCs/>
                <w:sz w:val="20"/>
                <w:szCs w:val="20"/>
              </w:rPr>
              <w:t xml:space="preserve"> Ciudades y Comunidades Sostenibles</w:t>
            </w:r>
          </w:p>
          <w:p w14:paraId="6F799014" w14:textId="77777777" w:rsidR="00FB0E49" w:rsidRPr="005F7E96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8286CA4" w14:textId="77777777" w:rsidR="00FB0E49" w:rsidRPr="005F7E96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>ISO 26000:</w:t>
            </w:r>
            <w:r w:rsidRPr="005F7E96">
              <w:rPr>
                <w:bCs/>
                <w:sz w:val="20"/>
                <w:szCs w:val="20"/>
              </w:rPr>
              <w:t xml:space="preserve"> Comunidad</w:t>
            </w:r>
          </w:p>
          <w:p w14:paraId="1C223F9A" w14:textId="77777777" w:rsidR="00FB0E49" w:rsidRPr="005F7E96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9AA84C6" w14:textId="77777777" w:rsidR="00FB0E49" w:rsidRPr="005F7E96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0EFF9DF" w14:textId="20B49746" w:rsidR="00FB0E49" w:rsidRPr="005F7E96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i/>
                <w:iCs/>
                <w:sz w:val="20"/>
                <w:szCs w:val="20"/>
              </w:rPr>
              <w:t xml:space="preserve">ODS 12: </w:t>
            </w:r>
            <w:r w:rsidRPr="005F7E96">
              <w:rPr>
                <w:bCs/>
                <w:sz w:val="20"/>
                <w:szCs w:val="20"/>
              </w:rPr>
              <w:t>Producción y Consumo Sostenible</w:t>
            </w:r>
          </w:p>
        </w:tc>
      </w:tr>
      <w:tr w:rsidR="00600399" w:rsidRPr="005F7E96" w14:paraId="3E888205" w14:textId="5801D82C" w:rsidTr="00935D24">
        <w:trPr>
          <w:trHeight w:val="300"/>
          <w:jc w:val="center"/>
        </w:trPr>
        <w:tc>
          <w:tcPr>
            <w:tcW w:w="618" w:type="pct"/>
            <w:vAlign w:val="center"/>
          </w:tcPr>
          <w:p w14:paraId="539A1ABB" w14:textId="16D96BEE" w:rsidR="00FB0E49" w:rsidRPr="005F7E96" w:rsidRDefault="00FB0E49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bookmarkStart w:id="1" w:name="_Hlk69560737"/>
            <w:r w:rsidRPr="005F7E96">
              <w:rPr>
                <w:sz w:val="20"/>
                <w:szCs w:val="20"/>
              </w:rPr>
              <w:t xml:space="preserve">Comunidad del AID y ADA / Comunidades </w:t>
            </w:r>
            <w:r w:rsidRPr="005F7E96">
              <w:rPr>
                <w:sz w:val="20"/>
                <w:szCs w:val="20"/>
              </w:rPr>
              <w:lastRenderedPageBreak/>
              <w:t>Indígenas</w:t>
            </w:r>
          </w:p>
        </w:tc>
        <w:tc>
          <w:tcPr>
            <w:tcW w:w="1147" w:type="pct"/>
            <w:vMerge w:val="restart"/>
            <w:vAlign w:val="center"/>
          </w:tcPr>
          <w:p w14:paraId="2DCA2209" w14:textId="4B1C1439" w:rsidR="00FB0E49" w:rsidRPr="005F7E96" w:rsidRDefault="007A7E5D" w:rsidP="007A7E5D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lastRenderedPageBreak/>
              <w:t xml:space="preserve">4. Generar espacios de sensibilización y formación en temas relacionados a la </w:t>
            </w:r>
            <w:r w:rsidRPr="005F7E96">
              <w:rPr>
                <w:bCs/>
                <w:sz w:val="20"/>
                <w:szCs w:val="20"/>
              </w:rPr>
              <w:lastRenderedPageBreak/>
              <w:t>prevención de violencias hacia la niñez y la adolescencia.</w:t>
            </w:r>
          </w:p>
        </w:tc>
        <w:tc>
          <w:tcPr>
            <w:tcW w:w="15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36ABE7" w14:textId="0F40A69A" w:rsidR="00FB0E49" w:rsidRPr="005F7E96" w:rsidRDefault="007A7E5D" w:rsidP="007A7E5D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lastRenderedPageBreak/>
              <w:t xml:space="preserve">4.1. </w:t>
            </w:r>
            <w:r w:rsidR="00FB0E49" w:rsidRPr="005F7E96">
              <w:rPr>
                <w:sz w:val="20"/>
                <w:szCs w:val="20"/>
              </w:rPr>
              <w:t>Selección de las comunidades a ser intervenidas.</w:t>
            </w:r>
          </w:p>
        </w:tc>
        <w:tc>
          <w:tcPr>
            <w:tcW w:w="6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F7BE1" w14:textId="3E4417E5" w:rsidR="00FB0E49" w:rsidRPr="005F7E96" w:rsidRDefault="00FB0E49" w:rsidP="00FB0E49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proofErr w:type="spellStart"/>
            <w:r w:rsidRPr="005F7E96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 w:rsidRPr="005F7E96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de comunidades seleccionadas</w:t>
            </w:r>
          </w:p>
        </w:tc>
        <w:tc>
          <w:tcPr>
            <w:tcW w:w="529" w:type="pct"/>
            <w:tcBorders>
              <w:left w:val="single" w:sz="4" w:space="0" w:color="auto"/>
            </w:tcBorders>
            <w:vAlign w:val="center"/>
          </w:tcPr>
          <w:p w14:paraId="5CAB2EAA" w14:textId="1FB16480" w:rsidR="00FB0E49" w:rsidRPr="005F7E96" w:rsidRDefault="00FB0E49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Reportes / Informes</w:t>
            </w:r>
          </w:p>
          <w:p w14:paraId="35FCDB49" w14:textId="2E8D4DC0" w:rsidR="00FB0E49" w:rsidRPr="005F7E96" w:rsidRDefault="00FB0E49" w:rsidP="00FB0E49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5F7E96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Estadísticas</w:t>
            </w:r>
          </w:p>
        </w:tc>
        <w:tc>
          <w:tcPr>
            <w:tcW w:w="509" w:type="pct"/>
            <w:vMerge/>
            <w:vAlign w:val="center"/>
          </w:tcPr>
          <w:p w14:paraId="59CEE421" w14:textId="77777777" w:rsidR="00FB0E49" w:rsidRPr="005F7E96" w:rsidRDefault="00FB0E49" w:rsidP="00FB0E49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</w:pPr>
          </w:p>
        </w:tc>
      </w:tr>
      <w:tr w:rsidR="00600399" w:rsidRPr="005F7E96" w14:paraId="23C354C9" w14:textId="77777777" w:rsidTr="00935D24">
        <w:trPr>
          <w:trHeight w:val="300"/>
          <w:jc w:val="center"/>
        </w:trPr>
        <w:tc>
          <w:tcPr>
            <w:tcW w:w="618" w:type="pct"/>
            <w:vAlign w:val="center"/>
          </w:tcPr>
          <w:p w14:paraId="75E0E4CD" w14:textId="179E6F89" w:rsidR="00FB0E49" w:rsidRPr="005F7E96" w:rsidRDefault="00FB0E49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147" w:type="pct"/>
            <w:vMerge/>
            <w:vAlign w:val="center"/>
          </w:tcPr>
          <w:p w14:paraId="4FB67F43" w14:textId="77777777" w:rsidR="00FB0E49" w:rsidRPr="005F7E96" w:rsidRDefault="00FB0E49" w:rsidP="00FB0E49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  <w:tc>
          <w:tcPr>
            <w:tcW w:w="15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D11AC" w14:textId="55557DA3" w:rsidR="00FB0E49" w:rsidRPr="005F7E96" w:rsidRDefault="007A7E5D" w:rsidP="007A7E5D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5F7E96">
              <w:rPr>
                <w:sz w:val="20"/>
                <w:szCs w:val="20"/>
              </w:rPr>
              <w:t xml:space="preserve">4.2. </w:t>
            </w:r>
            <w:r w:rsidR="00FB0E49" w:rsidRPr="005F7E96">
              <w:rPr>
                <w:sz w:val="20"/>
                <w:szCs w:val="20"/>
              </w:rPr>
              <w:t>Implementación de las actividades planificadas en conjunto con el MINNA.</w:t>
            </w:r>
          </w:p>
        </w:tc>
        <w:tc>
          <w:tcPr>
            <w:tcW w:w="6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98211" w14:textId="4BC1C110" w:rsidR="00FB0E49" w:rsidRPr="005F7E96" w:rsidRDefault="00FB0E49" w:rsidP="00FB0E49">
            <w:pPr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</w:t>
            </w:r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t>N° de personas formadas como facilitador</w:t>
            </w:r>
            <w:r w:rsidR="007A7E5D" w:rsidRPr="005F7E96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t>a</w:t>
            </w:r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t>s.</w:t>
            </w:r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br/>
              <w:t xml:space="preserve">  </w:t>
            </w:r>
            <w:proofErr w:type="spellStart"/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N°</w:t>
            </w:r>
            <w:proofErr w:type="spellEnd"/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de instituciones representadas.</w:t>
            </w:r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br/>
              <w:t xml:space="preserve">  </w:t>
            </w:r>
            <w:proofErr w:type="spellStart"/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N°</w:t>
            </w:r>
            <w:proofErr w:type="spellEnd"/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de personas alcanzadas en espacios de sensibilización </w:t>
            </w:r>
            <w:r w:rsidR="007A7E5D" w:rsidRPr="005F7E96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clasificadas por franja etaria y sexo.</w:t>
            </w:r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br/>
              <w:t xml:space="preserve">  </w:t>
            </w:r>
            <w:proofErr w:type="spellStart"/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N°</w:t>
            </w:r>
            <w:proofErr w:type="spellEnd"/>
            <w:r w:rsidRPr="005F7E96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de materiales entregados.</w:t>
            </w:r>
          </w:p>
        </w:tc>
        <w:tc>
          <w:tcPr>
            <w:tcW w:w="529" w:type="pct"/>
            <w:tcBorders>
              <w:left w:val="single" w:sz="4" w:space="0" w:color="auto"/>
            </w:tcBorders>
            <w:vAlign w:val="center"/>
          </w:tcPr>
          <w:p w14:paraId="55C427E5" w14:textId="49ED6D65" w:rsidR="00FB0E49" w:rsidRPr="005F7E96" w:rsidRDefault="00FB0E49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Reportes / Informes</w:t>
            </w:r>
          </w:p>
          <w:p w14:paraId="42E00EAF" w14:textId="6CE8A5F6" w:rsidR="00FB0E49" w:rsidRPr="005F7E96" w:rsidRDefault="00FB0E49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5F7E96">
              <w:rPr>
                <w:bCs/>
                <w:sz w:val="20"/>
                <w:szCs w:val="20"/>
              </w:rPr>
              <w:t>Estadísticos</w:t>
            </w:r>
          </w:p>
        </w:tc>
        <w:tc>
          <w:tcPr>
            <w:tcW w:w="509" w:type="pct"/>
            <w:vMerge/>
            <w:vAlign w:val="center"/>
          </w:tcPr>
          <w:p w14:paraId="28A02BF6" w14:textId="77777777" w:rsidR="00FB0E49" w:rsidRPr="005F7E96" w:rsidRDefault="00FB0E49" w:rsidP="00FB0E49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</w:tr>
      <w:bookmarkEnd w:id="1"/>
    </w:tbl>
    <w:p w14:paraId="16F4F58F" w14:textId="77777777" w:rsidR="00246473" w:rsidRPr="007A7E5D" w:rsidRDefault="00246473" w:rsidP="00246473">
      <w:pPr>
        <w:pStyle w:val="Textoindependiente"/>
        <w:spacing w:before="6"/>
        <w:rPr>
          <w:rFonts w:ascii="Times New Roman"/>
          <w:sz w:val="20"/>
          <w:szCs w:val="20"/>
        </w:rPr>
      </w:pPr>
    </w:p>
    <w:p w14:paraId="1F439321" w14:textId="7E702A6F" w:rsidR="00F912F4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3936E4D4" w14:textId="77777777" w:rsidR="0061372F" w:rsidRDefault="0061372F" w:rsidP="00246473">
      <w:pPr>
        <w:pStyle w:val="Textoindependiente"/>
        <w:spacing w:before="6"/>
        <w:rPr>
          <w:rFonts w:ascii="Times New Roman"/>
          <w:sz w:val="23"/>
        </w:rPr>
      </w:pPr>
    </w:p>
    <w:p w14:paraId="3007CE2A" w14:textId="30CA672C" w:rsidR="0012550E" w:rsidRPr="009A00D7" w:rsidRDefault="0012550E" w:rsidP="0012550E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A00D7">
        <w:rPr>
          <w:rFonts w:ascii="Arial" w:hAnsi="Arial" w:cs="Arial"/>
          <w:b/>
          <w:bCs/>
        </w:rPr>
        <w:t xml:space="preserve">5.3 </w:t>
      </w:r>
      <w:r w:rsidR="00F311C3" w:rsidRPr="009A00D7">
        <w:rPr>
          <w:rFonts w:ascii="Arial" w:hAnsi="Arial" w:cs="Arial"/>
          <w:b/>
          <w:bCs/>
        </w:rPr>
        <w:t>[</w:t>
      </w:r>
      <w:r w:rsidR="00CF7883" w:rsidRPr="009A00D7">
        <w:rPr>
          <w:rFonts w:ascii="Arial" w:hAnsi="Arial" w:cs="Arial"/>
          <w:b/>
          <w:bCs/>
        </w:rPr>
        <w:t>Indicadores de Impacto</w:t>
      </w:r>
    </w:p>
    <w:p w14:paraId="07BB99FA" w14:textId="19CDA398" w:rsidR="00D371EA" w:rsidRDefault="00A93DED" w:rsidP="009A00D7">
      <w:pPr>
        <w:pStyle w:val="Textoindependiente"/>
        <w:spacing w:before="6" w:line="288" w:lineRule="auto"/>
        <w:jc w:val="both"/>
        <w:rPr>
          <w:sz w:val="22"/>
          <w:szCs w:val="22"/>
        </w:rPr>
      </w:pPr>
      <w:r w:rsidRPr="009A00D7">
        <w:rPr>
          <w:sz w:val="22"/>
          <w:szCs w:val="22"/>
        </w:rPr>
        <w:t xml:space="preserve">Además de los indicadores </w:t>
      </w:r>
      <w:r w:rsidR="00904536" w:rsidRPr="009A00D7">
        <w:rPr>
          <w:sz w:val="22"/>
          <w:szCs w:val="22"/>
        </w:rPr>
        <w:t xml:space="preserve">mencionados en el programa </w:t>
      </w:r>
      <w:r w:rsidR="001A7718" w:rsidRPr="009A00D7">
        <w:rPr>
          <w:sz w:val="22"/>
          <w:szCs w:val="22"/>
        </w:rPr>
        <w:t xml:space="preserve">y en la ficha </w:t>
      </w:r>
      <w:r w:rsidR="00374C86" w:rsidRPr="009A00D7">
        <w:rPr>
          <w:sz w:val="22"/>
          <w:szCs w:val="22"/>
        </w:rPr>
        <w:t>técnica del programa, l</w:t>
      </w:r>
      <w:r w:rsidR="00B97C7F" w:rsidRPr="009A00D7">
        <w:rPr>
          <w:sz w:val="22"/>
          <w:szCs w:val="22"/>
        </w:rPr>
        <w:t>os indicadores de impacto</w:t>
      </w:r>
      <w:r w:rsidR="00374C86" w:rsidRPr="009A00D7">
        <w:rPr>
          <w:sz w:val="22"/>
          <w:szCs w:val="22"/>
        </w:rPr>
        <w:t xml:space="preserve"> de</w:t>
      </w:r>
      <w:r w:rsidR="00D371EA" w:rsidRPr="009A00D7">
        <w:rPr>
          <w:sz w:val="22"/>
          <w:szCs w:val="22"/>
        </w:rPr>
        <w:t xml:space="preserve"> este programa</w:t>
      </w:r>
      <w:r w:rsidR="00B97C7F" w:rsidRPr="009A00D7">
        <w:rPr>
          <w:sz w:val="22"/>
          <w:szCs w:val="22"/>
        </w:rPr>
        <w:t xml:space="preserve"> son monitoreados a través de </w:t>
      </w:r>
      <w:r w:rsidR="004A326F" w:rsidRPr="009A00D7">
        <w:rPr>
          <w:sz w:val="22"/>
          <w:szCs w:val="22"/>
        </w:rPr>
        <w:t xml:space="preserve">la Tabla de ODS de Paracel </w:t>
      </w:r>
      <w:r w:rsidR="00296AFF" w:rsidRPr="009A00D7">
        <w:rPr>
          <w:sz w:val="22"/>
          <w:szCs w:val="22"/>
        </w:rPr>
        <w:t xml:space="preserve">y el Plan de </w:t>
      </w:r>
      <w:r w:rsidR="00F33E18">
        <w:rPr>
          <w:sz w:val="22"/>
          <w:szCs w:val="22"/>
        </w:rPr>
        <w:t xml:space="preserve">Gestión de </w:t>
      </w:r>
      <w:r w:rsidR="00296AFF" w:rsidRPr="009A00D7">
        <w:rPr>
          <w:sz w:val="22"/>
          <w:szCs w:val="22"/>
        </w:rPr>
        <w:t>Influjo de Trabajadores/as</w:t>
      </w:r>
      <w:r w:rsidR="009A00D7" w:rsidRPr="009A00D7">
        <w:rPr>
          <w:sz w:val="22"/>
          <w:szCs w:val="22"/>
        </w:rPr>
        <w:t>. Los informes con los resultados de este monitoreo son elaborados anualmente].</w:t>
      </w:r>
    </w:p>
    <w:p w14:paraId="44CED114" w14:textId="77777777" w:rsidR="007523B8" w:rsidRDefault="007523B8" w:rsidP="009A00D7">
      <w:pPr>
        <w:pStyle w:val="Textoindependiente"/>
        <w:spacing w:before="6" w:line="288" w:lineRule="auto"/>
        <w:jc w:val="both"/>
        <w:rPr>
          <w:sz w:val="22"/>
          <w:szCs w:val="22"/>
        </w:rPr>
      </w:pPr>
    </w:p>
    <w:p w14:paraId="6F1C9276" w14:textId="410F1C25" w:rsidR="007523B8" w:rsidRPr="009A00D7" w:rsidRDefault="007523B8" w:rsidP="009A00D7">
      <w:pPr>
        <w:pStyle w:val="Textoindependiente"/>
        <w:spacing w:before="6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Algunos de los indicadores monitoreados son: a)- n</w:t>
      </w:r>
      <w:r w:rsidRPr="007523B8">
        <w:rPr>
          <w:sz w:val="22"/>
          <w:szCs w:val="22"/>
        </w:rPr>
        <w:t>úmero de nuevas infecciones por el VIH por cada 1.000 habitantes no infectados, desglosado por sexo, edad y sectores clave de la población.</w:t>
      </w:r>
      <w:r>
        <w:rPr>
          <w:sz w:val="22"/>
          <w:szCs w:val="22"/>
        </w:rPr>
        <w:t xml:space="preserve"> b)-</w:t>
      </w:r>
      <w:r w:rsidR="008C227D">
        <w:rPr>
          <w:sz w:val="22"/>
          <w:szCs w:val="22"/>
        </w:rPr>
        <w:t xml:space="preserve"> t</w:t>
      </w:r>
      <w:r w:rsidR="008C227D" w:rsidRPr="008C227D">
        <w:rPr>
          <w:sz w:val="22"/>
          <w:szCs w:val="22"/>
        </w:rPr>
        <w:t>asa de mortalidad por lesiones debidas a accidentes de tráfico.</w:t>
      </w:r>
      <w:r w:rsidR="008C227D">
        <w:rPr>
          <w:sz w:val="22"/>
          <w:szCs w:val="22"/>
        </w:rPr>
        <w:t xml:space="preserve"> c)- </w:t>
      </w:r>
      <w:r w:rsidR="00BA35D4">
        <w:rPr>
          <w:sz w:val="22"/>
          <w:szCs w:val="22"/>
        </w:rPr>
        <w:t>p</w:t>
      </w:r>
      <w:r w:rsidR="00BA35D4" w:rsidRPr="00BA35D4">
        <w:rPr>
          <w:sz w:val="22"/>
          <w:szCs w:val="22"/>
        </w:rPr>
        <w:t>roporción de mujeres en edad de procrear (entre 15 y 49 años) que conocen sobre planificación familiar con métodos modernos</w:t>
      </w:r>
      <w:r w:rsidR="00BA35D4">
        <w:rPr>
          <w:sz w:val="22"/>
          <w:szCs w:val="22"/>
        </w:rPr>
        <w:t xml:space="preserve">. d)- </w:t>
      </w:r>
      <w:r w:rsidR="00BA35D4" w:rsidRPr="00BA35D4">
        <w:rPr>
          <w:sz w:val="22"/>
          <w:szCs w:val="22"/>
        </w:rPr>
        <w:t xml:space="preserve">Número de mujeres y adolescentes </w:t>
      </w:r>
      <w:r w:rsidR="00BA35D4" w:rsidRPr="00BA35D4">
        <w:rPr>
          <w:sz w:val="22"/>
          <w:szCs w:val="22"/>
        </w:rPr>
        <w:lastRenderedPageBreak/>
        <w:t>de 15 años y más edad que han sufrido violencia (física, sexual o psicológica)</w:t>
      </w:r>
      <w:r w:rsidR="00BA35D4">
        <w:rPr>
          <w:sz w:val="22"/>
          <w:szCs w:val="22"/>
        </w:rPr>
        <w:t>].</w:t>
      </w:r>
    </w:p>
    <w:p w14:paraId="06E8C014" w14:textId="77777777" w:rsidR="004E0517" w:rsidRDefault="004E0517" w:rsidP="00246473">
      <w:pPr>
        <w:pStyle w:val="Textoindependiente"/>
        <w:spacing w:before="6"/>
        <w:rPr>
          <w:sz w:val="20"/>
          <w:szCs w:val="20"/>
        </w:rPr>
      </w:pPr>
    </w:p>
    <w:p w14:paraId="6B34974B" w14:textId="77777777" w:rsidR="005326C6" w:rsidRDefault="005326C6" w:rsidP="00246473">
      <w:pPr>
        <w:pStyle w:val="Textoindependiente"/>
        <w:spacing w:before="6"/>
        <w:rPr>
          <w:rFonts w:ascii="Times New Roman"/>
          <w:sz w:val="23"/>
        </w:rPr>
      </w:pPr>
    </w:p>
    <w:p w14:paraId="5353498F" w14:textId="792CE897" w:rsidR="0061372F" w:rsidRPr="009A00D7" w:rsidRDefault="009A00D7" w:rsidP="00246473">
      <w:pPr>
        <w:pStyle w:val="Textoindependiente"/>
        <w:spacing w:before="6"/>
        <w:rPr>
          <w:b/>
          <w:bCs/>
          <w:sz w:val="22"/>
          <w:szCs w:val="22"/>
        </w:rPr>
      </w:pPr>
      <w:r w:rsidRPr="002F7820">
        <w:rPr>
          <w:b/>
          <w:bCs/>
          <w:sz w:val="22"/>
          <w:szCs w:val="22"/>
        </w:rPr>
        <w:t>5.</w:t>
      </w:r>
      <w:r>
        <w:rPr>
          <w:b/>
          <w:bCs/>
          <w:sz w:val="22"/>
          <w:szCs w:val="22"/>
        </w:rPr>
        <w:t>4</w:t>
      </w:r>
      <w:r w:rsidRPr="002F7820">
        <w:rPr>
          <w:b/>
          <w:bCs/>
          <w:sz w:val="22"/>
          <w:szCs w:val="22"/>
        </w:rPr>
        <w:t>. Cronograma</w:t>
      </w:r>
    </w:p>
    <w:tbl>
      <w:tblPr>
        <w:tblStyle w:val="Tablaconcuadrcula1"/>
        <w:tblpPr w:leftFromText="141" w:rightFromText="141" w:vertAnchor="page" w:horzAnchor="margin" w:tblpXSpec="center" w:tblpY="3766"/>
        <w:tblW w:w="15122" w:type="dxa"/>
        <w:tblLook w:val="04A0" w:firstRow="1" w:lastRow="0" w:firstColumn="1" w:lastColumn="0" w:noHBand="0" w:noVBand="1"/>
      </w:tblPr>
      <w:tblGrid>
        <w:gridCol w:w="7309"/>
        <w:gridCol w:w="637"/>
        <w:gridCol w:w="6"/>
        <w:gridCol w:w="647"/>
        <w:gridCol w:w="644"/>
        <w:gridCol w:w="639"/>
        <w:gridCol w:w="706"/>
        <w:gridCol w:w="650"/>
        <w:gridCol w:w="570"/>
        <w:gridCol w:w="13"/>
        <w:gridCol w:w="669"/>
        <w:gridCol w:w="13"/>
        <w:gridCol w:w="669"/>
        <w:gridCol w:w="13"/>
        <w:gridCol w:w="624"/>
        <w:gridCol w:w="13"/>
        <w:gridCol w:w="683"/>
        <w:gridCol w:w="617"/>
      </w:tblGrid>
      <w:tr w:rsidR="009A00D7" w:rsidRPr="002F7820" w14:paraId="43853C82" w14:textId="77777777" w:rsidTr="009A00D7">
        <w:trPr>
          <w:trHeight w:val="126"/>
          <w:tblHeader/>
        </w:trPr>
        <w:tc>
          <w:tcPr>
            <w:tcW w:w="7309" w:type="dxa"/>
            <w:vMerge w:val="restart"/>
            <w:vAlign w:val="center"/>
          </w:tcPr>
          <w:p w14:paraId="34E0ADB1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7820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813" w:type="dxa"/>
            <w:gridSpan w:val="17"/>
          </w:tcPr>
          <w:p w14:paraId="2A741CE5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2025</w:t>
            </w:r>
          </w:p>
        </w:tc>
      </w:tr>
      <w:tr w:rsidR="009A00D7" w:rsidRPr="002F7820" w14:paraId="24C60A9B" w14:textId="77777777" w:rsidTr="009A00D7">
        <w:trPr>
          <w:trHeight w:val="246"/>
          <w:tblHeader/>
        </w:trPr>
        <w:tc>
          <w:tcPr>
            <w:tcW w:w="7309" w:type="dxa"/>
            <w:vMerge/>
          </w:tcPr>
          <w:p w14:paraId="696F0D5B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</w:tcPr>
          <w:p w14:paraId="64605CD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53" w:type="dxa"/>
            <w:gridSpan w:val="2"/>
          </w:tcPr>
          <w:p w14:paraId="5FD746F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44" w:type="dxa"/>
          </w:tcPr>
          <w:p w14:paraId="60CAC39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39" w:type="dxa"/>
          </w:tcPr>
          <w:p w14:paraId="5DBEE28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706" w:type="dxa"/>
          </w:tcPr>
          <w:p w14:paraId="7F05515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50" w:type="dxa"/>
          </w:tcPr>
          <w:p w14:paraId="0A0EAA4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583" w:type="dxa"/>
            <w:gridSpan w:val="2"/>
          </w:tcPr>
          <w:p w14:paraId="6FA77C2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82" w:type="dxa"/>
            <w:gridSpan w:val="2"/>
          </w:tcPr>
          <w:p w14:paraId="0753930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Ago</w:t>
            </w:r>
          </w:p>
        </w:tc>
        <w:tc>
          <w:tcPr>
            <w:tcW w:w="682" w:type="dxa"/>
            <w:gridSpan w:val="2"/>
          </w:tcPr>
          <w:p w14:paraId="2C3C54E0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7820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37" w:type="dxa"/>
            <w:gridSpan w:val="2"/>
          </w:tcPr>
          <w:p w14:paraId="2190ED5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83" w:type="dxa"/>
          </w:tcPr>
          <w:p w14:paraId="4FEE05E3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17" w:type="dxa"/>
          </w:tcPr>
          <w:p w14:paraId="7964A2C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9A00D7" w:rsidRPr="002F7820" w14:paraId="4D2711C1" w14:textId="77777777" w:rsidTr="009A00D7">
        <w:trPr>
          <w:trHeight w:val="300"/>
        </w:trPr>
        <w:tc>
          <w:tcPr>
            <w:tcW w:w="7309" w:type="dxa"/>
            <w:vAlign w:val="center"/>
          </w:tcPr>
          <w:p w14:paraId="5C91B373" w14:textId="77777777" w:rsidR="009A00D7" w:rsidRPr="000D0F8E" w:rsidRDefault="009A00D7" w:rsidP="009A00D7">
            <w:pPr>
              <w:pStyle w:val="Prrafodelista"/>
              <w:numPr>
                <w:ilvl w:val="1"/>
                <w:numId w:val="12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0D0F8E">
              <w:rPr>
                <w:rFonts w:ascii="Arial" w:hAnsi="Arial" w:cs="Arial"/>
                <w:bCs/>
                <w:sz w:val="20"/>
                <w:szCs w:val="20"/>
              </w:rPr>
              <w:t>Lograr una vinculación cercana con las Unidades de Salud Familiar y los Centros de Salud del ADA y AID y con el Ministerio de Salud Pública y Bienestar Social, a través de las regionales de salud de Concepción y Amambay.</w:t>
            </w:r>
          </w:p>
        </w:tc>
        <w:tc>
          <w:tcPr>
            <w:tcW w:w="643" w:type="dxa"/>
            <w:gridSpan w:val="2"/>
            <w:shd w:val="clear" w:color="auto" w:fill="A5A5A5" w:themeFill="accent3"/>
          </w:tcPr>
          <w:p w14:paraId="5C9E2621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A5A5A5" w:themeFill="accent3"/>
          </w:tcPr>
          <w:p w14:paraId="3A29BAA6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A5A5A5" w:themeFill="accent3"/>
          </w:tcPr>
          <w:p w14:paraId="6DEA330A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4CB50470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577815A0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34E28C45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722BF12E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1AD061CE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4744EB7C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3A0AD11C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" w:type="dxa"/>
            <w:gridSpan w:val="2"/>
            <w:shd w:val="clear" w:color="auto" w:fill="FFFFFF" w:themeFill="background1"/>
          </w:tcPr>
          <w:p w14:paraId="4C04E993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73819466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15AA810F" w14:textId="77777777" w:rsidTr="009A00D7">
        <w:trPr>
          <w:trHeight w:val="300"/>
        </w:trPr>
        <w:tc>
          <w:tcPr>
            <w:tcW w:w="7309" w:type="dxa"/>
            <w:vAlign w:val="center"/>
          </w:tcPr>
          <w:p w14:paraId="6EE0E6F6" w14:textId="77777777" w:rsidR="009A00D7" w:rsidRPr="000D0F8E" w:rsidRDefault="009A00D7" w:rsidP="009A00D7">
            <w:pPr>
              <w:pStyle w:val="Prrafodelista"/>
              <w:numPr>
                <w:ilvl w:val="1"/>
                <w:numId w:val="12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0D0F8E">
              <w:rPr>
                <w:rFonts w:ascii="Arial" w:hAnsi="Arial" w:cs="Arial"/>
                <w:sz w:val="20"/>
                <w:szCs w:val="20"/>
              </w:rPr>
              <w:t>Selección de las comunidades a ser beneficiadas con las asistencias médicas.</w:t>
            </w:r>
          </w:p>
        </w:tc>
        <w:tc>
          <w:tcPr>
            <w:tcW w:w="637" w:type="dxa"/>
            <w:shd w:val="clear" w:color="auto" w:fill="FFFFFF" w:themeFill="background1"/>
          </w:tcPr>
          <w:p w14:paraId="45096101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3DB441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A5A5A5" w:themeFill="accent3"/>
          </w:tcPr>
          <w:p w14:paraId="5DD039A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18410CA5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128EE046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0E3E981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125DD98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356F508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0A71639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3B06B787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0BBB92CF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35FBBDBB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687E0CD4" w14:textId="77777777" w:rsidTr="009A00D7">
        <w:trPr>
          <w:trHeight w:val="300"/>
        </w:trPr>
        <w:tc>
          <w:tcPr>
            <w:tcW w:w="7309" w:type="dxa"/>
            <w:vAlign w:val="center"/>
          </w:tcPr>
          <w:p w14:paraId="4925D2EC" w14:textId="77777777" w:rsidR="009A00D7" w:rsidRPr="000D0F8E" w:rsidRDefault="009A00D7" w:rsidP="009A00D7">
            <w:pPr>
              <w:pStyle w:val="Prrafodelista"/>
              <w:numPr>
                <w:ilvl w:val="1"/>
                <w:numId w:val="12"/>
              </w:numPr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0D0F8E">
              <w:rPr>
                <w:rFonts w:ascii="Arial" w:hAnsi="Arial" w:cs="Arial"/>
                <w:bCs/>
                <w:sz w:val="20"/>
                <w:szCs w:val="20"/>
              </w:rPr>
              <w:t>Desarrollo de las jornadas de asistencias médicas.</w:t>
            </w:r>
          </w:p>
        </w:tc>
        <w:tc>
          <w:tcPr>
            <w:tcW w:w="637" w:type="dxa"/>
            <w:shd w:val="clear" w:color="auto" w:fill="FFFFFF" w:themeFill="background1"/>
          </w:tcPr>
          <w:p w14:paraId="4B19839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2CDA5295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4E9EFB57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A5A5A5" w:themeFill="accent3"/>
          </w:tcPr>
          <w:p w14:paraId="441D10F2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A5A5A5" w:themeFill="accent3"/>
          </w:tcPr>
          <w:p w14:paraId="2A1FF3AD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A5A5A5" w:themeFill="accent3"/>
          </w:tcPr>
          <w:p w14:paraId="26D3EC92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A5A5A5" w:themeFill="accent3"/>
          </w:tcPr>
          <w:p w14:paraId="2B2763C6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A5A5A5" w:themeFill="accent3"/>
          </w:tcPr>
          <w:p w14:paraId="212B6864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A5A5A5" w:themeFill="accent3"/>
          </w:tcPr>
          <w:p w14:paraId="1950866B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A5A5A5" w:themeFill="accent3"/>
          </w:tcPr>
          <w:p w14:paraId="4141724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A5A5A5" w:themeFill="accent3"/>
          </w:tcPr>
          <w:p w14:paraId="06CA5C4D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1C439A2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47D7D9C0" w14:textId="77777777" w:rsidTr="009A00D7">
        <w:trPr>
          <w:trHeight w:val="300"/>
        </w:trPr>
        <w:tc>
          <w:tcPr>
            <w:tcW w:w="7309" w:type="dxa"/>
            <w:vAlign w:val="center"/>
          </w:tcPr>
          <w:p w14:paraId="46BF1D79" w14:textId="77777777" w:rsidR="009A00D7" w:rsidRPr="000D0F8E" w:rsidRDefault="009A00D7" w:rsidP="009A00D7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0D0F8E">
              <w:rPr>
                <w:rFonts w:ascii="Arial" w:hAnsi="Arial" w:cs="Arial"/>
                <w:sz w:val="20"/>
                <w:szCs w:val="20"/>
              </w:rPr>
              <w:t>2.1.1. Generar alianzas con la Primera Región Sanitaria.</w:t>
            </w:r>
          </w:p>
        </w:tc>
        <w:tc>
          <w:tcPr>
            <w:tcW w:w="637" w:type="dxa"/>
            <w:shd w:val="clear" w:color="auto" w:fill="FBE4D5" w:themeFill="accent2" w:themeFillTint="33"/>
          </w:tcPr>
          <w:p w14:paraId="2CDA797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BE4D5" w:themeFill="accent2" w:themeFillTint="33"/>
          </w:tcPr>
          <w:p w14:paraId="54734B4F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BE4D5" w:themeFill="accent2" w:themeFillTint="33"/>
          </w:tcPr>
          <w:p w14:paraId="661CF78E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0051E4F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60C9C486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37853EFE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0DCE773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44C0EDE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38744842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6004D76D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34C96D6E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2E77DFF7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4936A5FA" w14:textId="77777777" w:rsidTr="009A00D7">
        <w:trPr>
          <w:trHeight w:val="300"/>
        </w:trPr>
        <w:tc>
          <w:tcPr>
            <w:tcW w:w="7309" w:type="dxa"/>
            <w:vAlign w:val="center"/>
          </w:tcPr>
          <w:p w14:paraId="3EC97E7B" w14:textId="77777777" w:rsidR="009A00D7" w:rsidRPr="000D0F8E" w:rsidRDefault="009A00D7" w:rsidP="009A00D7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0D0F8E">
              <w:rPr>
                <w:rFonts w:ascii="Arial" w:hAnsi="Arial" w:cs="Arial"/>
                <w:bCs/>
                <w:sz w:val="20"/>
                <w:szCs w:val="20"/>
              </w:rPr>
              <w:t>2.1.2. Seleccionar las USF a ser intervenidas.</w:t>
            </w:r>
          </w:p>
        </w:tc>
        <w:tc>
          <w:tcPr>
            <w:tcW w:w="637" w:type="dxa"/>
            <w:shd w:val="clear" w:color="auto" w:fill="FFFFFF" w:themeFill="background1"/>
          </w:tcPr>
          <w:p w14:paraId="53060575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290C2C00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BE4D5" w:themeFill="accent2" w:themeFillTint="33"/>
          </w:tcPr>
          <w:p w14:paraId="5300D550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62044BAE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59D84872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59602F61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5A0680A4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4681FCB4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03C8592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38115695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0C33600F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29F8CF54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06537CFD" w14:textId="77777777" w:rsidTr="009A00D7">
        <w:trPr>
          <w:trHeight w:val="300"/>
        </w:trPr>
        <w:tc>
          <w:tcPr>
            <w:tcW w:w="7309" w:type="dxa"/>
            <w:vAlign w:val="center"/>
          </w:tcPr>
          <w:p w14:paraId="508A4734" w14:textId="77777777" w:rsidR="009A00D7" w:rsidRPr="000D0F8E" w:rsidRDefault="009A00D7" w:rsidP="009A00D7">
            <w:pPr>
              <w:spacing w:line="288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0D0F8E">
              <w:rPr>
                <w:rFonts w:ascii="Arial" w:hAnsi="Arial" w:cs="Arial"/>
                <w:bCs/>
                <w:sz w:val="20"/>
                <w:szCs w:val="20"/>
              </w:rPr>
              <w:t xml:space="preserve">2.1.3. Distribución y entrega de las leches en las USF seleccionadas. </w:t>
            </w:r>
          </w:p>
        </w:tc>
        <w:tc>
          <w:tcPr>
            <w:tcW w:w="637" w:type="dxa"/>
            <w:shd w:val="clear" w:color="auto" w:fill="FFFFFF" w:themeFill="background1"/>
          </w:tcPr>
          <w:p w14:paraId="63DA787F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4F4D7B7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6A86BAE7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BE4D5" w:themeFill="accent2" w:themeFillTint="33"/>
          </w:tcPr>
          <w:p w14:paraId="4DBD29F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BE4D5" w:themeFill="accent2" w:themeFillTint="33"/>
          </w:tcPr>
          <w:p w14:paraId="6D00318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BE4D5" w:themeFill="accent2" w:themeFillTint="33"/>
          </w:tcPr>
          <w:p w14:paraId="3B794D2E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BE4D5" w:themeFill="accent2" w:themeFillTint="33"/>
          </w:tcPr>
          <w:p w14:paraId="3792B3A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BE4D5" w:themeFill="accent2" w:themeFillTint="33"/>
          </w:tcPr>
          <w:p w14:paraId="1202F49F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BE4D5" w:themeFill="accent2" w:themeFillTint="33"/>
          </w:tcPr>
          <w:p w14:paraId="166F4145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BE4D5" w:themeFill="accent2" w:themeFillTint="33"/>
          </w:tcPr>
          <w:p w14:paraId="4527AECF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BE4D5" w:themeFill="accent2" w:themeFillTint="33"/>
          </w:tcPr>
          <w:p w14:paraId="1E6A24A0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690BD767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6C9BCBB7" w14:textId="77777777" w:rsidTr="009A00D7">
        <w:trPr>
          <w:trHeight w:val="300"/>
        </w:trPr>
        <w:tc>
          <w:tcPr>
            <w:tcW w:w="7309" w:type="dxa"/>
            <w:shd w:val="clear" w:color="auto" w:fill="FFFFFF" w:themeFill="background1"/>
            <w:vAlign w:val="center"/>
          </w:tcPr>
          <w:p w14:paraId="4BEE9EF8" w14:textId="77777777" w:rsidR="009A00D7" w:rsidRPr="000D0F8E" w:rsidRDefault="009A00D7" w:rsidP="009A00D7">
            <w:pPr>
              <w:spacing w:line="288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2.2.1. </w:t>
            </w:r>
            <w:r w:rsidRPr="000D0F8E">
              <w:rPr>
                <w:rFonts w:ascii="Arial" w:hAnsi="Arial" w:cs="Arial"/>
                <w:bCs/>
                <w:sz w:val="20"/>
                <w:szCs w:val="20"/>
              </w:rPr>
              <w:t>Selección de las USF a ser intervenidas.</w:t>
            </w:r>
          </w:p>
        </w:tc>
        <w:tc>
          <w:tcPr>
            <w:tcW w:w="637" w:type="dxa"/>
            <w:shd w:val="clear" w:color="auto" w:fill="FFFFFF" w:themeFill="background1"/>
          </w:tcPr>
          <w:p w14:paraId="1C557E9E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6E723CE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BE4D5" w:themeFill="accent2" w:themeFillTint="33"/>
          </w:tcPr>
          <w:p w14:paraId="3C55565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30DE7D3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627725A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0FECAD72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05C6BB3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34090DC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5A62CBEF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1B366997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117D9090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191F9B76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2864B5A5" w14:textId="77777777" w:rsidTr="009A00D7">
        <w:trPr>
          <w:trHeight w:val="300"/>
        </w:trPr>
        <w:tc>
          <w:tcPr>
            <w:tcW w:w="7309" w:type="dxa"/>
            <w:shd w:val="clear" w:color="auto" w:fill="FFFFFF" w:themeFill="background1"/>
            <w:vAlign w:val="center"/>
          </w:tcPr>
          <w:p w14:paraId="2FE3211F" w14:textId="77777777" w:rsidR="009A00D7" w:rsidRPr="000D0F8E" w:rsidDel="00F61EC5" w:rsidRDefault="009A00D7" w:rsidP="009A00D7">
            <w:pPr>
              <w:spacing w:line="288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2.2.2. </w:t>
            </w:r>
            <w:r w:rsidRPr="000D0F8E">
              <w:rPr>
                <w:rFonts w:ascii="Arial" w:hAnsi="Arial" w:cs="Arial"/>
                <w:bCs/>
                <w:sz w:val="20"/>
                <w:szCs w:val="20"/>
              </w:rPr>
              <w:t>Jornadas de inmunización en comunidades de la zona de influencia de Paracel.</w:t>
            </w:r>
          </w:p>
        </w:tc>
        <w:tc>
          <w:tcPr>
            <w:tcW w:w="637" w:type="dxa"/>
            <w:shd w:val="clear" w:color="auto" w:fill="FFFFFF" w:themeFill="background1"/>
          </w:tcPr>
          <w:p w14:paraId="377A5CA2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6C40796E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007F7537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BE4D5" w:themeFill="accent2" w:themeFillTint="33"/>
            <w:vAlign w:val="center"/>
          </w:tcPr>
          <w:p w14:paraId="34C06306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BE4D5" w:themeFill="accent2" w:themeFillTint="33"/>
            <w:vAlign w:val="center"/>
          </w:tcPr>
          <w:p w14:paraId="53A39ED1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BE4D5" w:themeFill="accent2" w:themeFillTint="33"/>
            <w:vAlign w:val="center"/>
          </w:tcPr>
          <w:p w14:paraId="4710A1C3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BE4D5" w:themeFill="accent2" w:themeFillTint="33"/>
            <w:vAlign w:val="center"/>
          </w:tcPr>
          <w:p w14:paraId="641A924D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BE4D5" w:themeFill="accent2" w:themeFillTint="33"/>
            <w:vAlign w:val="center"/>
          </w:tcPr>
          <w:p w14:paraId="6A6B735B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BE4D5" w:themeFill="accent2" w:themeFillTint="33"/>
            <w:vAlign w:val="center"/>
          </w:tcPr>
          <w:p w14:paraId="37354CA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BE4D5" w:themeFill="accent2" w:themeFillTint="33"/>
            <w:vAlign w:val="center"/>
          </w:tcPr>
          <w:p w14:paraId="12CAF11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BE4D5" w:themeFill="accent2" w:themeFillTint="33"/>
            <w:vAlign w:val="center"/>
          </w:tcPr>
          <w:p w14:paraId="0E900FA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47B5E6D1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4C9871B0" w14:textId="77777777" w:rsidTr="009A00D7">
        <w:trPr>
          <w:trHeight w:val="300"/>
        </w:trPr>
        <w:tc>
          <w:tcPr>
            <w:tcW w:w="7309" w:type="dxa"/>
            <w:vAlign w:val="center"/>
          </w:tcPr>
          <w:p w14:paraId="3A994CFD" w14:textId="77777777" w:rsidR="009A00D7" w:rsidRPr="0061372F" w:rsidRDefault="009A00D7" w:rsidP="009A00D7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3.1.1. </w:t>
            </w:r>
            <w:r w:rsidRPr="0061372F">
              <w:rPr>
                <w:rFonts w:ascii="Arial" w:hAnsi="Arial" w:cs="Arial"/>
                <w:bCs/>
                <w:sz w:val="20"/>
                <w:szCs w:val="20"/>
              </w:rPr>
              <w:t>Generar alianzas con la Cruz Roja Paraguaya, la Primera Región Sanitaria y el PRONASIDA.</w:t>
            </w:r>
          </w:p>
        </w:tc>
        <w:tc>
          <w:tcPr>
            <w:tcW w:w="637" w:type="dxa"/>
            <w:shd w:val="clear" w:color="auto" w:fill="FFFFFF" w:themeFill="background1"/>
          </w:tcPr>
          <w:p w14:paraId="262B5BC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686CC146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E2EFD9" w:themeFill="accent6" w:themeFillTint="33"/>
          </w:tcPr>
          <w:p w14:paraId="2F3F8E6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34477F9B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E2EFD9" w:themeFill="accent6" w:themeFillTint="33"/>
            <w:vAlign w:val="center"/>
          </w:tcPr>
          <w:p w14:paraId="35F723E4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E2EFD9" w:themeFill="accent6" w:themeFillTint="33"/>
            <w:vAlign w:val="center"/>
          </w:tcPr>
          <w:p w14:paraId="6528BFB6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674F99CF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73CC7B3B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06A068E5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52E4C061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2CB52301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3C0CA811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5A304B22" w14:textId="77777777" w:rsidTr="009A00D7">
        <w:trPr>
          <w:trHeight w:val="300"/>
        </w:trPr>
        <w:tc>
          <w:tcPr>
            <w:tcW w:w="7309" w:type="dxa"/>
            <w:vAlign w:val="center"/>
          </w:tcPr>
          <w:p w14:paraId="0F4E3ACB" w14:textId="77777777" w:rsidR="009A00D7" w:rsidRPr="0061372F" w:rsidRDefault="009A00D7" w:rsidP="009A00D7">
            <w:pPr>
              <w:spacing w:line="288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3.1.2. </w:t>
            </w:r>
            <w:r w:rsidRPr="0061372F">
              <w:rPr>
                <w:rFonts w:ascii="Arial" w:hAnsi="Arial" w:cs="Arial"/>
                <w:bCs/>
                <w:sz w:val="20"/>
                <w:szCs w:val="20"/>
              </w:rPr>
              <w:t>Desarrollar capacitaciones / talleres sobre salud sexual y reproductiva, incluidos los de planificación familiar. Ayudar a tomar conciencia acerca de enfermedades y su prevención, por ejemplo, según las circunstancias y prioridades locales, el VIH/SIDA.</w:t>
            </w:r>
          </w:p>
        </w:tc>
        <w:tc>
          <w:tcPr>
            <w:tcW w:w="637" w:type="dxa"/>
            <w:shd w:val="clear" w:color="auto" w:fill="FFFFFF" w:themeFill="background1"/>
          </w:tcPr>
          <w:p w14:paraId="473226A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6A01DB9D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6452F50B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5D8F8D1F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6725CE34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306488F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E2EFD9" w:themeFill="accent6" w:themeFillTint="33"/>
          </w:tcPr>
          <w:p w14:paraId="1BE7510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E2EFD9" w:themeFill="accent6" w:themeFillTint="33"/>
          </w:tcPr>
          <w:p w14:paraId="141C8FED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E2EFD9" w:themeFill="accent6" w:themeFillTint="33"/>
          </w:tcPr>
          <w:p w14:paraId="26CA3FC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E2EFD9" w:themeFill="accent6" w:themeFillTint="33"/>
          </w:tcPr>
          <w:p w14:paraId="37FD967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E2EFD9" w:themeFill="accent6" w:themeFillTint="33"/>
          </w:tcPr>
          <w:p w14:paraId="1682905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E2EFD9" w:themeFill="accent6" w:themeFillTint="33"/>
          </w:tcPr>
          <w:p w14:paraId="29E891DB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279A04AA" w14:textId="77777777" w:rsidTr="009A00D7">
        <w:trPr>
          <w:trHeight w:val="300"/>
        </w:trPr>
        <w:tc>
          <w:tcPr>
            <w:tcW w:w="7309" w:type="dxa"/>
            <w:vAlign w:val="center"/>
          </w:tcPr>
          <w:p w14:paraId="09BF499F" w14:textId="77777777" w:rsidR="009A00D7" w:rsidRPr="0061372F" w:rsidRDefault="009A00D7" w:rsidP="009A00D7">
            <w:pPr>
              <w:spacing w:line="288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3.2.1. </w:t>
            </w:r>
            <w:r w:rsidRPr="007A7E5D">
              <w:rPr>
                <w:rFonts w:ascii="Arial" w:hAnsi="Arial" w:cs="Arial"/>
                <w:sz w:val="20"/>
                <w:szCs w:val="20"/>
              </w:rPr>
              <w:t>Selección de comunidades a ser intervenidas.</w:t>
            </w:r>
          </w:p>
        </w:tc>
        <w:tc>
          <w:tcPr>
            <w:tcW w:w="637" w:type="dxa"/>
            <w:shd w:val="clear" w:color="auto" w:fill="FFFFFF" w:themeFill="background1"/>
          </w:tcPr>
          <w:p w14:paraId="0A780C51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3A7D31B4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E2EFD9" w:themeFill="accent6" w:themeFillTint="33"/>
          </w:tcPr>
          <w:p w14:paraId="6FE89BA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49A870FE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5E03AEF1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4E5B3841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1C89F440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736BFE8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1110ABF5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47A195EB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1D012FE4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5196F74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7BFAD93A" w14:textId="77777777" w:rsidTr="009A00D7">
        <w:trPr>
          <w:trHeight w:val="300"/>
        </w:trPr>
        <w:tc>
          <w:tcPr>
            <w:tcW w:w="7309" w:type="dxa"/>
            <w:vAlign w:val="center"/>
          </w:tcPr>
          <w:p w14:paraId="5AB1B05E" w14:textId="77777777" w:rsidR="009A00D7" w:rsidRPr="0061372F" w:rsidRDefault="009A00D7" w:rsidP="009A00D7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3.2.2. </w:t>
            </w:r>
            <w:r w:rsidRPr="007A7E5D">
              <w:rPr>
                <w:rFonts w:ascii="Arial" w:hAnsi="Arial" w:cs="Arial"/>
                <w:sz w:val="20"/>
                <w:szCs w:val="20"/>
              </w:rPr>
              <w:t>Jornadas de inmunización en comunidades de la zona de influencia de Paracel.</w:t>
            </w:r>
          </w:p>
        </w:tc>
        <w:tc>
          <w:tcPr>
            <w:tcW w:w="637" w:type="dxa"/>
            <w:shd w:val="clear" w:color="auto" w:fill="FFFFFF" w:themeFill="background1"/>
          </w:tcPr>
          <w:p w14:paraId="6DC7F25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2AA8FEE6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30478ACF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E2EFD9" w:themeFill="accent6" w:themeFillTint="33"/>
          </w:tcPr>
          <w:p w14:paraId="43A4E517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E2EFD9" w:themeFill="accent6" w:themeFillTint="33"/>
          </w:tcPr>
          <w:p w14:paraId="27F57E8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E2EFD9" w:themeFill="accent6" w:themeFillTint="33"/>
          </w:tcPr>
          <w:p w14:paraId="10047683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E2EFD9" w:themeFill="accent6" w:themeFillTint="33"/>
          </w:tcPr>
          <w:p w14:paraId="1643352B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E2EFD9" w:themeFill="accent6" w:themeFillTint="33"/>
          </w:tcPr>
          <w:p w14:paraId="2B5B613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E2EFD9" w:themeFill="accent6" w:themeFillTint="33"/>
          </w:tcPr>
          <w:p w14:paraId="6BADC72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E2EFD9" w:themeFill="accent6" w:themeFillTint="33"/>
          </w:tcPr>
          <w:p w14:paraId="04BE489D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E2EFD9" w:themeFill="accent6" w:themeFillTint="33"/>
          </w:tcPr>
          <w:p w14:paraId="12F464E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44D00920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3ECE42BB" w14:textId="77777777" w:rsidTr="009A00D7">
        <w:trPr>
          <w:trHeight w:val="300"/>
        </w:trPr>
        <w:tc>
          <w:tcPr>
            <w:tcW w:w="73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C86A5" w14:textId="77777777" w:rsidR="009A00D7" w:rsidRPr="00AB535C" w:rsidRDefault="009A00D7" w:rsidP="009A00D7">
            <w:p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4.1. </w:t>
            </w:r>
            <w:r w:rsidRPr="00C85542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Selección de las comunidades a ser </w:t>
            </w: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intervenidas</w:t>
            </w:r>
            <w:r w:rsidRPr="00C85542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637" w:type="dxa"/>
            <w:shd w:val="clear" w:color="auto" w:fill="FFFFFF" w:themeFill="background1"/>
          </w:tcPr>
          <w:p w14:paraId="1B765C75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26C5B94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2CC" w:themeFill="accent4" w:themeFillTint="33"/>
          </w:tcPr>
          <w:p w14:paraId="0A621BF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70D84CB0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3502FA5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4E4AC5EE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25980BA3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55032D54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75EEC36F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63CC63F2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3323270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669D623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00D7" w:rsidRPr="002F7820" w14:paraId="2AF92525" w14:textId="77777777" w:rsidTr="009A00D7">
        <w:trPr>
          <w:trHeight w:val="300"/>
        </w:trPr>
        <w:tc>
          <w:tcPr>
            <w:tcW w:w="73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2DCD9" w14:textId="77777777" w:rsidR="009A00D7" w:rsidRPr="005A4C6B" w:rsidDel="00FA44B1" w:rsidRDefault="009A00D7" w:rsidP="009A00D7">
            <w:p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4.2. </w:t>
            </w:r>
            <w:r w:rsidRPr="00C85542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Implementación de las </w:t>
            </w:r>
            <w:r w:rsidRPr="003230DB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actividades planificadas</w:t>
            </w:r>
            <w:r w:rsidRPr="00C85542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en conjunto con el MINNA</w:t>
            </w:r>
            <w:r w:rsidRPr="003230DB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637" w:type="dxa"/>
            <w:shd w:val="clear" w:color="auto" w:fill="FFFFFF" w:themeFill="background1"/>
          </w:tcPr>
          <w:p w14:paraId="5F3F2D4C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5B9ACDB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0F2904C9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33A9417A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7F41B078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2CC" w:themeFill="accent4" w:themeFillTint="33"/>
            <w:vAlign w:val="center"/>
          </w:tcPr>
          <w:p w14:paraId="161BF2EB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2CC" w:themeFill="accent4" w:themeFillTint="33"/>
            <w:vAlign w:val="center"/>
          </w:tcPr>
          <w:p w14:paraId="4942D6A5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2CC" w:themeFill="accent4" w:themeFillTint="33"/>
            <w:vAlign w:val="center"/>
          </w:tcPr>
          <w:p w14:paraId="24315767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2CC" w:themeFill="accent4" w:themeFillTint="33"/>
            <w:vAlign w:val="center"/>
          </w:tcPr>
          <w:p w14:paraId="13F2CDA2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2CC" w:themeFill="accent4" w:themeFillTint="33"/>
            <w:vAlign w:val="center"/>
          </w:tcPr>
          <w:p w14:paraId="64C770B4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2CC" w:themeFill="accent4" w:themeFillTint="33"/>
            <w:vAlign w:val="center"/>
          </w:tcPr>
          <w:p w14:paraId="523B93B7" w14:textId="77777777" w:rsidR="009A00D7" w:rsidRPr="002F7820" w:rsidRDefault="009A00D7" w:rsidP="009A00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529EA3A7" w14:textId="77777777" w:rsidR="009A00D7" w:rsidRPr="002F7820" w:rsidRDefault="009A00D7" w:rsidP="009A00D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91B452" w14:textId="26231A36" w:rsidR="00E971B4" w:rsidRDefault="00E11C25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  <w:r w:rsidRPr="002F7820">
        <w:rPr>
          <w:rFonts w:ascii="Arial" w:eastAsia="Arial" w:hAnsi="Arial" w:cs="Arial"/>
          <w:b w:val="0"/>
          <w:i/>
          <w:iCs/>
          <w:sz w:val="18"/>
          <w:szCs w:val="18"/>
        </w:rPr>
        <w:t>Observación: Los cronogramas serán revisados anualmente.</w:t>
      </w:r>
    </w:p>
    <w:p w14:paraId="05063B02" w14:textId="714772C2" w:rsidR="0049694A" w:rsidRPr="00CB2739" w:rsidRDefault="0049694A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  <w:sectPr w:rsidR="0049694A" w:rsidRPr="00CB2739" w:rsidSect="007163D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3BEAB7EA" w14:textId="369E592F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73D03D5B" w14:textId="0E25827A" w:rsidR="00F912F4" w:rsidRDefault="00CB2739" w:rsidP="00F912F4">
      <w:pPr>
        <w:pStyle w:val="Prrafodelista"/>
        <w:numPr>
          <w:ilvl w:val="0"/>
          <w:numId w:val="6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9355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252"/>
        <w:gridCol w:w="5103"/>
      </w:tblGrid>
      <w:tr w:rsidR="00CB2739" w:rsidRPr="00CB2739" w14:paraId="534C09B3" w14:textId="77777777" w:rsidTr="00092D21">
        <w:trPr>
          <w:trHeight w:val="369"/>
        </w:trPr>
        <w:tc>
          <w:tcPr>
            <w:tcW w:w="4252" w:type="dxa"/>
            <w:vAlign w:val="center"/>
          </w:tcPr>
          <w:p w14:paraId="7F41C665" w14:textId="77777777" w:rsidR="00CB2739" w:rsidRPr="00CB2739" w:rsidRDefault="00CB2739" w:rsidP="00CB273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CB273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5103" w:type="dxa"/>
            <w:vAlign w:val="center"/>
          </w:tcPr>
          <w:p w14:paraId="196503B6" w14:textId="5AD992D1" w:rsidR="00CB2739" w:rsidRPr="00846D12" w:rsidRDefault="004411AB" w:rsidP="00092D2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6D12">
              <w:rPr>
                <w:rFonts w:ascii="Arial" w:hAnsi="Arial" w:cs="Arial"/>
                <w:sz w:val="20"/>
                <w:szCs w:val="20"/>
              </w:rPr>
              <w:t xml:space="preserve">USD </w:t>
            </w:r>
            <w:r w:rsidR="00B60DC4">
              <w:rPr>
                <w:rFonts w:ascii="Arial" w:hAnsi="Arial" w:cs="Arial"/>
                <w:sz w:val="20"/>
                <w:szCs w:val="20"/>
              </w:rPr>
              <w:t>68.</w:t>
            </w:r>
            <w:r w:rsidR="00B2777B">
              <w:rPr>
                <w:rFonts w:ascii="Arial" w:hAnsi="Arial" w:cs="Arial"/>
                <w:sz w:val="20"/>
                <w:szCs w:val="20"/>
              </w:rPr>
              <w:t>389</w:t>
            </w:r>
          </w:p>
        </w:tc>
      </w:tr>
    </w:tbl>
    <w:p w14:paraId="3D954073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42CBC44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6EA7286A" w:rsidR="001D6E9D" w:rsidRDefault="001D6E9D" w:rsidP="001D6E9D">
      <w:pPr>
        <w:pStyle w:val="Prrafodelista"/>
        <w:numPr>
          <w:ilvl w:val="0"/>
          <w:numId w:val="6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CB2739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CB2739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CB2739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576A360B" w14:textId="67E248A6" w:rsidR="002326CC" w:rsidRDefault="002326CC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326CC">
        <w:rPr>
          <w:rFonts w:ascii="Arial" w:eastAsia="Arial" w:hAnsi="Arial" w:cs="Arial"/>
          <w:bCs/>
          <w:szCs w:val="24"/>
          <w:lang w:bidi="es-ES"/>
        </w:rPr>
        <w:t xml:space="preserve">FSC-STD-PRY-01-2022 </w:t>
      </w:r>
    </w:p>
    <w:p w14:paraId="5BA6CF50" w14:textId="7E387840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341136B" w14:textId="1DC65270" w:rsidR="006B14EE" w:rsidRPr="002F7820" w:rsidRDefault="001D6E9D" w:rsidP="006B14EE">
      <w:pPr>
        <w:pStyle w:val="Prrafodelista"/>
        <w:numPr>
          <w:ilvl w:val="0"/>
          <w:numId w:val="6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REGISTROS Y/O ANEXO</w:t>
      </w:r>
    </w:p>
    <w:p w14:paraId="658CF691" w14:textId="6BDC0A57" w:rsidR="001002D7" w:rsidRPr="002F7820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12C3AC8" w14:textId="2DFC3A89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Convenio</w:t>
      </w:r>
    </w:p>
    <w:p w14:paraId="3DBF4619" w14:textId="3235B34C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Minuta de Reunión </w:t>
      </w:r>
    </w:p>
    <w:p w14:paraId="6DF1135B" w14:textId="46B21C9E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Reporte </w:t>
      </w:r>
    </w:p>
    <w:p w14:paraId="1B7D9ECB" w14:textId="38F48889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Informe Estadísticos</w:t>
      </w:r>
    </w:p>
    <w:p w14:paraId="7048AAE6" w14:textId="77777777" w:rsidR="00CB2739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Registro de Capacitación </w:t>
      </w:r>
    </w:p>
    <w:p w14:paraId="3E90835C" w14:textId="6F09E849" w:rsidR="00011C12" w:rsidRDefault="00011C12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Contrato/Acuerdo</w:t>
      </w:r>
    </w:p>
    <w:p w14:paraId="2168991E" w14:textId="2072807F" w:rsidR="009A00D7" w:rsidRDefault="00F11828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[Ficha Técnica – Salud y Seguridad Comunitaria]</w:t>
      </w:r>
    </w:p>
    <w:p w14:paraId="31B37B17" w14:textId="5CFD8E2E" w:rsidR="00F11828" w:rsidRDefault="00C625BA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[Tabla de ODS Paracel]</w:t>
      </w:r>
    </w:p>
    <w:p w14:paraId="088BBE75" w14:textId="4A9F9E9C" w:rsidR="00C625BA" w:rsidRPr="002F7820" w:rsidRDefault="00C625BA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</w:t>
      </w:r>
      <w:r w:rsidR="00635CDE">
        <w:rPr>
          <w:rFonts w:ascii="Arial" w:eastAsia="Arial" w:hAnsi="Arial" w:cs="Arial"/>
          <w:bCs/>
          <w:szCs w:val="24"/>
          <w:lang w:bidi="es-ES"/>
        </w:rPr>
        <w:t>Plan de Gestión de Influjo de Trabajadores/as]</w:t>
      </w:r>
    </w:p>
    <w:p w14:paraId="562D032E" w14:textId="77777777" w:rsidR="00CB2739" w:rsidRPr="00CB2739" w:rsidRDefault="00CB2739" w:rsidP="00CB2739">
      <w:pPr>
        <w:pStyle w:val="Prrafodelista"/>
        <w:jc w:val="left"/>
        <w:rPr>
          <w:rFonts w:ascii="Arial" w:eastAsia="Arial" w:hAnsi="Arial" w:cs="Arial"/>
          <w:bCs/>
          <w:szCs w:val="24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1002D7" w14:paraId="78020DA0" w14:textId="77777777" w:rsidTr="00CB2739">
        <w:trPr>
          <w:trHeight w:val="701"/>
        </w:trPr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D67BC" w14:textId="77777777" w:rsidR="000E3996" w:rsidRDefault="000E3996" w:rsidP="00CB1913">
      <w:pPr>
        <w:spacing w:after="0" w:line="240" w:lineRule="auto"/>
      </w:pPr>
      <w:r>
        <w:separator/>
      </w:r>
    </w:p>
  </w:endnote>
  <w:endnote w:type="continuationSeparator" w:id="0">
    <w:p w14:paraId="6C951659" w14:textId="77777777" w:rsidR="000E3996" w:rsidRDefault="000E3996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BA978" w14:textId="77777777" w:rsidR="000E3996" w:rsidRDefault="000E3996" w:rsidP="00CB1913">
      <w:pPr>
        <w:spacing w:after="0" w:line="240" w:lineRule="auto"/>
      </w:pPr>
      <w:r>
        <w:separator/>
      </w:r>
    </w:p>
  </w:footnote>
  <w:footnote w:type="continuationSeparator" w:id="0">
    <w:p w14:paraId="6D8175A5" w14:textId="77777777" w:rsidR="000E3996" w:rsidRDefault="000E3996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987"/>
      <w:gridCol w:w="2910"/>
    </w:tblGrid>
    <w:tr w:rsidR="00A75E1A" w:rsidRPr="00E7030B" w14:paraId="583503ED" w14:textId="77777777" w:rsidTr="1A92FEFA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8240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987" w:type="dxa"/>
          <w:vMerge w:val="restart"/>
          <w:vAlign w:val="center"/>
        </w:tcPr>
        <w:p w14:paraId="04C5ED3B" w14:textId="26B7EC4A" w:rsidR="00A75E1A" w:rsidRPr="00832C8B" w:rsidRDefault="00A75E1A" w:rsidP="00F4252F">
          <w:pPr>
            <w:spacing w:line="360" w:lineRule="auto"/>
            <w:jc w:val="center"/>
            <w:rPr>
              <w:rFonts w:ascii="Arial" w:hAnsi="Arial" w:cs="Arial"/>
              <w:b/>
              <w:bCs/>
              <w:lang w:val="es-ES_tradnl"/>
            </w:rPr>
          </w:pPr>
          <w:r w:rsidRPr="00832C8B">
            <w:rPr>
              <w:rFonts w:ascii="Arial" w:hAnsi="Arial" w:cs="Arial"/>
              <w:b/>
              <w:bCs/>
              <w:lang w:val="es-ES_tradnl"/>
            </w:rPr>
            <w:t xml:space="preserve">PROGRAMA </w:t>
          </w:r>
          <w:r w:rsidR="00C37905" w:rsidRPr="00832C8B">
            <w:rPr>
              <w:rFonts w:ascii="Arial" w:hAnsi="Arial" w:cs="Arial"/>
              <w:b/>
              <w:bCs/>
              <w:lang w:val="es-ES_tradnl"/>
            </w:rPr>
            <w:t>DE</w:t>
          </w:r>
          <w:r w:rsidR="00F4252F" w:rsidRPr="00832C8B">
            <w:rPr>
              <w:rFonts w:ascii="Arial" w:hAnsi="Arial" w:cs="Arial"/>
              <w:b/>
              <w:bCs/>
              <w:lang w:val="es-ES_tradnl"/>
            </w:rPr>
            <w:t xml:space="preserve"> </w:t>
          </w:r>
          <w:r w:rsidRPr="00832C8B">
            <w:rPr>
              <w:rFonts w:ascii="Arial" w:hAnsi="Arial" w:cs="Arial"/>
              <w:b/>
              <w:bCs/>
              <w:lang w:val="es-ES_tradnl"/>
            </w:rPr>
            <w:t>SALUD Y SEGURIDAD COMUNITARIA</w:t>
          </w:r>
        </w:p>
      </w:tc>
      <w:tc>
        <w:tcPr>
          <w:tcW w:w="2910" w:type="dxa"/>
          <w:vAlign w:val="center"/>
        </w:tcPr>
        <w:p w14:paraId="382AACD4" w14:textId="0C4503D9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="00E1186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/SSC</w:t>
          </w:r>
        </w:p>
      </w:tc>
    </w:tr>
    <w:tr w:rsidR="00A75E1A" w:rsidRPr="00E7030B" w14:paraId="661BE993" w14:textId="77777777" w:rsidTr="1A92FEFA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987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017AFBD6" w14:textId="3D353394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F7245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18626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5</w:t>
          </w:r>
          <w:r w:rsidR="00F76A25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12550E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12</w:t>
          </w:r>
          <w:r w:rsidR="002326C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12550E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09</w:t>
          </w:r>
        </w:p>
      </w:tc>
    </w:tr>
    <w:tr w:rsidR="00A75E1A" w:rsidRPr="00E7030B" w14:paraId="5A470B4A" w14:textId="77777777" w:rsidTr="1A92FEFA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87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4310101D" w14:textId="5AF78FDD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12550E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6</w:t>
          </w:r>
        </w:p>
      </w:tc>
    </w:tr>
    <w:tr w:rsidR="00A75E1A" w:rsidRPr="00E7030B" w14:paraId="7705FBFB" w14:textId="77777777" w:rsidTr="1A92FEFA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87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11048F9C" w14:textId="2EFD88C2" w:rsidR="00A75E1A" w:rsidRPr="00E7030B" w:rsidRDefault="00AB535C" w:rsidP="1A92FEFA">
          <w:pPr>
            <w:autoSpaceDE w:val="0"/>
            <w:autoSpaceDN w:val="0"/>
            <w:rPr>
              <w:rFonts w:ascii="Arial" w:eastAsia="Arial" w:hAnsi="Arial" w:cs="Arial"/>
              <w:sz w:val="18"/>
              <w:szCs w:val="18"/>
              <w:lang w:bidi="es-ES"/>
            </w:rPr>
          </w:pPr>
          <w:r>
            <w:rPr>
              <w:rFonts w:ascii="Arial" w:eastAsia="Arial" w:hAnsi="Arial" w:cs="Arial"/>
              <w:sz w:val="18"/>
              <w:szCs w:val="18"/>
              <w:lang w:bidi="es-ES"/>
            </w:rPr>
            <w:t xml:space="preserve">Página:          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instrText>PAGE  \* Arabic  \* MERGEFORMAT</w:instrTex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instrText>NUMPAGES  \* Arabic  \* MERGEFORMAT</w:instrTex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BA4D528"/>
    <w:multiLevelType w:val="hybridMultilevel"/>
    <w:tmpl w:val="B338E954"/>
    <w:lvl w:ilvl="0" w:tplc="CE9E40BC">
      <w:start w:val="1"/>
      <w:numFmt w:val="decimal"/>
      <w:lvlText w:val="%1."/>
      <w:lvlJc w:val="left"/>
      <w:pPr>
        <w:ind w:left="472" w:hanging="360"/>
      </w:pPr>
    </w:lvl>
    <w:lvl w:ilvl="1" w:tplc="CE540DB0">
      <w:start w:val="1"/>
      <w:numFmt w:val="lowerLetter"/>
      <w:lvlText w:val="%2."/>
      <w:lvlJc w:val="left"/>
      <w:pPr>
        <w:ind w:left="1192" w:hanging="360"/>
      </w:pPr>
    </w:lvl>
    <w:lvl w:ilvl="2" w:tplc="66A2C992">
      <w:start w:val="1"/>
      <w:numFmt w:val="lowerRoman"/>
      <w:lvlText w:val="%3."/>
      <w:lvlJc w:val="right"/>
      <w:pPr>
        <w:ind w:left="1912" w:hanging="180"/>
      </w:pPr>
    </w:lvl>
    <w:lvl w:ilvl="3" w:tplc="5B4E22A8">
      <w:start w:val="1"/>
      <w:numFmt w:val="decimal"/>
      <w:lvlText w:val="%4."/>
      <w:lvlJc w:val="left"/>
      <w:pPr>
        <w:ind w:left="2632" w:hanging="360"/>
      </w:pPr>
    </w:lvl>
    <w:lvl w:ilvl="4" w:tplc="FA6211C6">
      <w:start w:val="1"/>
      <w:numFmt w:val="lowerLetter"/>
      <w:lvlText w:val="%5."/>
      <w:lvlJc w:val="left"/>
      <w:pPr>
        <w:ind w:left="3352" w:hanging="360"/>
      </w:pPr>
    </w:lvl>
    <w:lvl w:ilvl="5" w:tplc="2E5CE806">
      <w:start w:val="1"/>
      <w:numFmt w:val="lowerRoman"/>
      <w:lvlText w:val="%6."/>
      <w:lvlJc w:val="right"/>
      <w:pPr>
        <w:ind w:left="4072" w:hanging="180"/>
      </w:pPr>
    </w:lvl>
    <w:lvl w:ilvl="6" w:tplc="D63E9248">
      <w:start w:val="1"/>
      <w:numFmt w:val="decimal"/>
      <w:lvlText w:val="%7."/>
      <w:lvlJc w:val="left"/>
      <w:pPr>
        <w:ind w:left="4792" w:hanging="360"/>
      </w:pPr>
    </w:lvl>
    <w:lvl w:ilvl="7" w:tplc="3B2A414C">
      <w:start w:val="1"/>
      <w:numFmt w:val="lowerLetter"/>
      <w:lvlText w:val="%8."/>
      <w:lvlJc w:val="left"/>
      <w:pPr>
        <w:ind w:left="5512" w:hanging="360"/>
      </w:pPr>
    </w:lvl>
    <w:lvl w:ilvl="8" w:tplc="88220A70">
      <w:start w:val="1"/>
      <w:numFmt w:val="lowerRoman"/>
      <w:lvlText w:val="%9."/>
      <w:lvlJc w:val="right"/>
      <w:pPr>
        <w:ind w:left="6232" w:hanging="180"/>
      </w:pPr>
    </w:lvl>
  </w:abstractNum>
  <w:abstractNum w:abstractNumId="2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1C313"/>
    <w:multiLevelType w:val="hybridMultilevel"/>
    <w:tmpl w:val="15049AF4"/>
    <w:lvl w:ilvl="0" w:tplc="EEFA9926">
      <w:numFmt w:val="none"/>
      <w:lvlText w:val=""/>
      <w:lvlJc w:val="left"/>
      <w:pPr>
        <w:tabs>
          <w:tab w:val="num" w:pos="360"/>
        </w:tabs>
      </w:pPr>
    </w:lvl>
    <w:lvl w:ilvl="1" w:tplc="E3FCF1AA">
      <w:start w:val="1"/>
      <w:numFmt w:val="lowerLetter"/>
      <w:lvlText w:val="%2."/>
      <w:lvlJc w:val="left"/>
      <w:pPr>
        <w:ind w:left="1552" w:hanging="360"/>
      </w:pPr>
    </w:lvl>
    <w:lvl w:ilvl="2" w:tplc="D0CA4AB2">
      <w:start w:val="1"/>
      <w:numFmt w:val="lowerRoman"/>
      <w:lvlText w:val="%3."/>
      <w:lvlJc w:val="right"/>
      <w:pPr>
        <w:ind w:left="2272" w:hanging="180"/>
      </w:pPr>
    </w:lvl>
    <w:lvl w:ilvl="3" w:tplc="0F2A3A40">
      <w:start w:val="1"/>
      <w:numFmt w:val="decimal"/>
      <w:lvlText w:val="%4."/>
      <w:lvlJc w:val="left"/>
      <w:pPr>
        <w:ind w:left="2992" w:hanging="360"/>
      </w:pPr>
    </w:lvl>
    <w:lvl w:ilvl="4" w:tplc="2D00D13A">
      <w:start w:val="1"/>
      <w:numFmt w:val="lowerLetter"/>
      <w:lvlText w:val="%5."/>
      <w:lvlJc w:val="left"/>
      <w:pPr>
        <w:ind w:left="3712" w:hanging="360"/>
      </w:pPr>
    </w:lvl>
    <w:lvl w:ilvl="5" w:tplc="14102136">
      <w:start w:val="1"/>
      <w:numFmt w:val="lowerRoman"/>
      <w:lvlText w:val="%6."/>
      <w:lvlJc w:val="right"/>
      <w:pPr>
        <w:ind w:left="4432" w:hanging="180"/>
      </w:pPr>
    </w:lvl>
    <w:lvl w:ilvl="6" w:tplc="9D821124">
      <w:start w:val="1"/>
      <w:numFmt w:val="decimal"/>
      <w:lvlText w:val="%7."/>
      <w:lvlJc w:val="left"/>
      <w:pPr>
        <w:ind w:left="5152" w:hanging="360"/>
      </w:pPr>
    </w:lvl>
    <w:lvl w:ilvl="7" w:tplc="D4A66CAC">
      <w:start w:val="1"/>
      <w:numFmt w:val="lowerLetter"/>
      <w:lvlText w:val="%8."/>
      <w:lvlJc w:val="left"/>
      <w:pPr>
        <w:ind w:left="5872" w:hanging="360"/>
      </w:pPr>
    </w:lvl>
    <w:lvl w:ilvl="8" w:tplc="6E2E7E3E">
      <w:start w:val="1"/>
      <w:numFmt w:val="lowerRoman"/>
      <w:lvlText w:val="%9."/>
      <w:lvlJc w:val="right"/>
      <w:pPr>
        <w:ind w:left="6592" w:hanging="180"/>
      </w:pPr>
    </w:lvl>
  </w:abstractNum>
  <w:abstractNum w:abstractNumId="5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F66F581"/>
    <w:multiLevelType w:val="hybridMultilevel"/>
    <w:tmpl w:val="18720D26"/>
    <w:lvl w:ilvl="0" w:tplc="AF4EB3DE">
      <w:numFmt w:val="none"/>
      <w:lvlText w:val=""/>
      <w:lvlJc w:val="left"/>
      <w:pPr>
        <w:tabs>
          <w:tab w:val="num" w:pos="360"/>
        </w:tabs>
      </w:pPr>
    </w:lvl>
    <w:lvl w:ilvl="1" w:tplc="D174F674">
      <w:start w:val="1"/>
      <w:numFmt w:val="lowerLetter"/>
      <w:lvlText w:val="%2."/>
      <w:lvlJc w:val="left"/>
      <w:pPr>
        <w:ind w:left="1192" w:hanging="360"/>
      </w:pPr>
    </w:lvl>
    <w:lvl w:ilvl="2" w:tplc="8CBED450">
      <w:start w:val="1"/>
      <w:numFmt w:val="lowerRoman"/>
      <w:lvlText w:val="%3."/>
      <w:lvlJc w:val="right"/>
      <w:pPr>
        <w:ind w:left="1912" w:hanging="180"/>
      </w:pPr>
    </w:lvl>
    <w:lvl w:ilvl="3" w:tplc="B532E0EE">
      <w:start w:val="1"/>
      <w:numFmt w:val="decimal"/>
      <w:lvlText w:val="%4."/>
      <w:lvlJc w:val="left"/>
      <w:pPr>
        <w:ind w:left="2632" w:hanging="360"/>
      </w:pPr>
    </w:lvl>
    <w:lvl w:ilvl="4" w:tplc="CB5E5BB6">
      <w:start w:val="1"/>
      <w:numFmt w:val="lowerLetter"/>
      <w:lvlText w:val="%5."/>
      <w:lvlJc w:val="left"/>
      <w:pPr>
        <w:ind w:left="3352" w:hanging="360"/>
      </w:pPr>
    </w:lvl>
    <w:lvl w:ilvl="5" w:tplc="E4F079A2">
      <w:start w:val="1"/>
      <w:numFmt w:val="lowerRoman"/>
      <w:lvlText w:val="%6."/>
      <w:lvlJc w:val="right"/>
      <w:pPr>
        <w:ind w:left="4072" w:hanging="180"/>
      </w:pPr>
    </w:lvl>
    <w:lvl w:ilvl="6" w:tplc="CE0ADD06">
      <w:start w:val="1"/>
      <w:numFmt w:val="decimal"/>
      <w:lvlText w:val="%7."/>
      <w:lvlJc w:val="left"/>
      <w:pPr>
        <w:ind w:left="4792" w:hanging="360"/>
      </w:pPr>
    </w:lvl>
    <w:lvl w:ilvl="7" w:tplc="E9CA9586">
      <w:start w:val="1"/>
      <w:numFmt w:val="lowerLetter"/>
      <w:lvlText w:val="%8."/>
      <w:lvlJc w:val="left"/>
      <w:pPr>
        <w:ind w:left="5512" w:hanging="360"/>
      </w:pPr>
    </w:lvl>
    <w:lvl w:ilvl="8" w:tplc="D52810E6">
      <w:start w:val="1"/>
      <w:numFmt w:val="lowerRoman"/>
      <w:lvlText w:val="%9."/>
      <w:lvlJc w:val="right"/>
      <w:pPr>
        <w:ind w:left="6232" w:hanging="180"/>
      </w:pPr>
    </w:lvl>
  </w:abstractNum>
  <w:abstractNum w:abstractNumId="8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9" w15:restartNumberingAfterBreak="0">
    <w:nsid w:val="21416BBB"/>
    <w:multiLevelType w:val="hybridMultilevel"/>
    <w:tmpl w:val="89A067C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F70E6"/>
    <w:multiLevelType w:val="hybridMultilevel"/>
    <w:tmpl w:val="14F0AB1C"/>
    <w:lvl w:ilvl="0" w:tplc="C28AB964">
      <w:start w:val="1"/>
      <w:numFmt w:val="decimal"/>
      <w:lvlText w:val="%1."/>
      <w:lvlJc w:val="left"/>
      <w:pPr>
        <w:ind w:left="472" w:hanging="360"/>
      </w:pPr>
    </w:lvl>
    <w:lvl w:ilvl="1" w:tplc="A3C8B984">
      <w:start w:val="1"/>
      <w:numFmt w:val="lowerLetter"/>
      <w:lvlText w:val="%2."/>
      <w:lvlJc w:val="left"/>
      <w:pPr>
        <w:ind w:left="1192" w:hanging="360"/>
      </w:pPr>
    </w:lvl>
    <w:lvl w:ilvl="2" w:tplc="6FA4848E">
      <w:start w:val="1"/>
      <w:numFmt w:val="lowerRoman"/>
      <w:lvlText w:val="%3."/>
      <w:lvlJc w:val="right"/>
      <w:pPr>
        <w:ind w:left="1912" w:hanging="180"/>
      </w:pPr>
    </w:lvl>
    <w:lvl w:ilvl="3" w:tplc="D5FA95F0">
      <w:start w:val="1"/>
      <w:numFmt w:val="decimal"/>
      <w:lvlText w:val="%4."/>
      <w:lvlJc w:val="left"/>
      <w:pPr>
        <w:ind w:left="2632" w:hanging="360"/>
      </w:pPr>
    </w:lvl>
    <w:lvl w:ilvl="4" w:tplc="8DAC644A">
      <w:start w:val="1"/>
      <w:numFmt w:val="lowerLetter"/>
      <w:lvlText w:val="%5."/>
      <w:lvlJc w:val="left"/>
      <w:pPr>
        <w:ind w:left="3352" w:hanging="360"/>
      </w:pPr>
    </w:lvl>
    <w:lvl w:ilvl="5" w:tplc="F276611A">
      <w:start w:val="1"/>
      <w:numFmt w:val="lowerRoman"/>
      <w:lvlText w:val="%6."/>
      <w:lvlJc w:val="right"/>
      <w:pPr>
        <w:ind w:left="4072" w:hanging="180"/>
      </w:pPr>
    </w:lvl>
    <w:lvl w:ilvl="6" w:tplc="B254AE4A">
      <w:start w:val="1"/>
      <w:numFmt w:val="decimal"/>
      <w:lvlText w:val="%7."/>
      <w:lvlJc w:val="left"/>
      <w:pPr>
        <w:ind w:left="4792" w:hanging="360"/>
      </w:pPr>
    </w:lvl>
    <w:lvl w:ilvl="7" w:tplc="E0BE9078">
      <w:start w:val="1"/>
      <w:numFmt w:val="lowerLetter"/>
      <w:lvlText w:val="%8."/>
      <w:lvlJc w:val="left"/>
      <w:pPr>
        <w:ind w:left="5512" w:hanging="360"/>
      </w:pPr>
    </w:lvl>
    <w:lvl w:ilvl="8" w:tplc="BDCA759C">
      <w:start w:val="1"/>
      <w:numFmt w:val="lowerRoman"/>
      <w:lvlText w:val="%9."/>
      <w:lvlJc w:val="right"/>
      <w:pPr>
        <w:ind w:left="6232" w:hanging="180"/>
      </w:pPr>
    </w:lvl>
  </w:abstractNum>
  <w:abstractNum w:abstractNumId="11" w15:restartNumberingAfterBreak="0">
    <w:nsid w:val="27B21D92"/>
    <w:multiLevelType w:val="multilevel"/>
    <w:tmpl w:val="27F078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95D0DB4"/>
    <w:multiLevelType w:val="hybridMultilevel"/>
    <w:tmpl w:val="159410EE"/>
    <w:lvl w:ilvl="0" w:tplc="06E01C1E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514ED"/>
    <w:multiLevelType w:val="multilevel"/>
    <w:tmpl w:val="E1A882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4" w15:restartNumberingAfterBreak="0">
    <w:nsid w:val="2EFF180A"/>
    <w:multiLevelType w:val="multilevel"/>
    <w:tmpl w:val="FFB6AA62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6" w:hanging="51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48" w:hanging="1800"/>
      </w:pPr>
      <w:rPr>
        <w:rFonts w:hint="default"/>
      </w:rPr>
    </w:lvl>
  </w:abstractNum>
  <w:abstractNum w:abstractNumId="15" w15:restartNumberingAfterBreak="0">
    <w:nsid w:val="2F186C26"/>
    <w:multiLevelType w:val="hybridMultilevel"/>
    <w:tmpl w:val="5F84C90A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E82A70"/>
    <w:multiLevelType w:val="multilevel"/>
    <w:tmpl w:val="934647D0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6" w:hanging="51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48" w:hanging="1800"/>
      </w:pPr>
      <w:rPr>
        <w:rFonts w:hint="default"/>
      </w:rPr>
    </w:lvl>
  </w:abstractNum>
  <w:abstractNum w:abstractNumId="17" w15:restartNumberingAfterBreak="0">
    <w:nsid w:val="42267BB5"/>
    <w:multiLevelType w:val="multilevel"/>
    <w:tmpl w:val="201E6C06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66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48" w:hanging="1800"/>
      </w:pPr>
      <w:rPr>
        <w:rFonts w:hint="default"/>
      </w:rPr>
    </w:lvl>
  </w:abstractNum>
  <w:abstractNum w:abstractNumId="18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9" w15:restartNumberingAfterBreak="0">
    <w:nsid w:val="43596116"/>
    <w:multiLevelType w:val="multilevel"/>
    <w:tmpl w:val="BFCC7FA2"/>
    <w:lvl w:ilvl="0">
      <w:start w:val="4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</w:rPr>
    </w:lvl>
  </w:abstractNum>
  <w:abstractNum w:abstractNumId="20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2874E6"/>
    <w:multiLevelType w:val="multilevel"/>
    <w:tmpl w:val="C652BD2E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220DBD"/>
    <w:multiLevelType w:val="multilevel"/>
    <w:tmpl w:val="9A8A4A4C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  <w:sz w:val="20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0"/>
      </w:rPr>
    </w:lvl>
  </w:abstractNum>
  <w:abstractNum w:abstractNumId="27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8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B53F22"/>
    <w:multiLevelType w:val="hybridMultilevel"/>
    <w:tmpl w:val="8D767700"/>
    <w:lvl w:ilvl="0" w:tplc="E90C36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E80867"/>
    <w:multiLevelType w:val="multilevel"/>
    <w:tmpl w:val="086A3D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1" w15:restartNumberingAfterBreak="0">
    <w:nsid w:val="7A76693D"/>
    <w:multiLevelType w:val="hybridMultilevel"/>
    <w:tmpl w:val="F24018A4"/>
    <w:lvl w:ilvl="0" w:tplc="9CECA404">
      <w:numFmt w:val="none"/>
      <w:lvlText w:val=""/>
      <w:lvlJc w:val="left"/>
      <w:pPr>
        <w:tabs>
          <w:tab w:val="num" w:pos="360"/>
        </w:tabs>
      </w:pPr>
    </w:lvl>
    <w:lvl w:ilvl="1" w:tplc="A1F6FB8E">
      <w:start w:val="1"/>
      <w:numFmt w:val="lowerLetter"/>
      <w:lvlText w:val="%2."/>
      <w:lvlJc w:val="left"/>
      <w:pPr>
        <w:ind w:left="1192" w:hanging="360"/>
      </w:pPr>
    </w:lvl>
    <w:lvl w:ilvl="2" w:tplc="2F5A0586">
      <w:start w:val="1"/>
      <w:numFmt w:val="lowerRoman"/>
      <w:lvlText w:val="%3."/>
      <w:lvlJc w:val="right"/>
      <w:pPr>
        <w:ind w:left="1912" w:hanging="180"/>
      </w:pPr>
    </w:lvl>
    <w:lvl w:ilvl="3" w:tplc="3B12A1AE">
      <w:start w:val="1"/>
      <w:numFmt w:val="decimal"/>
      <w:lvlText w:val="%4."/>
      <w:lvlJc w:val="left"/>
      <w:pPr>
        <w:ind w:left="2632" w:hanging="360"/>
      </w:pPr>
    </w:lvl>
    <w:lvl w:ilvl="4" w:tplc="100AAEE4">
      <w:start w:val="1"/>
      <w:numFmt w:val="lowerLetter"/>
      <w:lvlText w:val="%5."/>
      <w:lvlJc w:val="left"/>
      <w:pPr>
        <w:ind w:left="3352" w:hanging="360"/>
      </w:pPr>
    </w:lvl>
    <w:lvl w:ilvl="5" w:tplc="07A460E0">
      <w:start w:val="1"/>
      <w:numFmt w:val="lowerRoman"/>
      <w:lvlText w:val="%6."/>
      <w:lvlJc w:val="right"/>
      <w:pPr>
        <w:ind w:left="4072" w:hanging="180"/>
      </w:pPr>
    </w:lvl>
    <w:lvl w:ilvl="6" w:tplc="0002B9E0">
      <w:start w:val="1"/>
      <w:numFmt w:val="decimal"/>
      <w:lvlText w:val="%7."/>
      <w:lvlJc w:val="left"/>
      <w:pPr>
        <w:ind w:left="4792" w:hanging="360"/>
      </w:pPr>
    </w:lvl>
    <w:lvl w:ilvl="7" w:tplc="412EF76E">
      <w:start w:val="1"/>
      <w:numFmt w:val="lowerLetter"/>
      <w:lvlText w:val="%8."/>
      <w:lvlJc w:val="left"/>
      <w:pPr>
        <w:ind w:left="5512" w:hanging="360"/>
      </w:pPr>
    </w:lvl>
    <w:lvl w:ilvl="8" w:tplc="C024DEAA">
      <w:start w:val="1"/>
      <w:numFmt w:val="lowerRoman"/>
      <w:lvlText w:val="%9."/>
      <w:lvlJc w:val="right"/>
      <w:pPr>
        <w:ind w:left="6232" w:hanging="180"/>
      </w:pPr>
    </w:lvl>
  </w:abstractNum>
  <w:abstractNum w:abstractNumId="32" w15:restartNumberingAfterBreak="0">
    <w:nsid w:val="7FFC3745"/>
    <w:multiLevelType w:val="multilevel"/>
    <w:tmpl w:val="00CA8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040816287">
    <w:abstractNumId w:val="31"/>
  </w:num>
  <w:num w:numId="2" w16cid:durableId="1562643017">
    <w:abstractNumId w:val="4"/>
  </w:num>
  <w:num w:numId="3" w16cid:durableId="999042878">
    <w:abstractNumId w:val="10"/>
  </w:num>
  <w:num w:numId="4" w16cid:durableId="753891147">
    <w:abstractNumId w:val="7"/>
  </w:num>
  <w:num w:numId="5" w16cid:durableId="1527332081">
    <w:abstractNumId w:val="1"/>
  </w:num>
  <w:num w:numId="6" w16cid:durableId="199822528">
    <w:abstractNumId w:val="0"/>
  </w:num>
  <w:num w:numId="7" w16cid:durableId="1332027790">
    <w:abstractNumId w:val="18"/>
  </w:num>
  <w:num w:numId="8" w16cid:durableId="1801613116">
    <w:abstractNumId w:val="8"/>
  </w:num>
  <w:num w:numId="9" w16cid:durableId="1139374840">
    <w:abstractNumId w:val="25"/>
  </w:num>
  <w:num w:numId="10" w16cid:durableId="137262089">
    <w:abstractNumId w:val="23"/>
  </w:num>
  <w:num w:numId="11" w16cid:durableId="1450971492">
    <w:abstractNumId w:val="27"/>
  </w:num>
  <w:num w:numId="12" w16cid:durableId="625502167">
    <w:abstractNumId w:val="6"/>
  </w:num>
  <w:num w:numId="13" w16cid:durableId="1339649418">
    <w:abstractNumId w:val="22"/>
  </w:num>
  <w:num w:numId="14" w16cid:durableId="877738918">
    <w:abstractNumId w:val="2"/>
  </w:num>
  <w:num w:numId="15" w16cid:durableId="1264068314">
    <w:abstractNumId w:val="21"/>
  </w:num>
  <w:num w:numId="16" w16cid:durableId="205486716">
    <w:abstractNumId w:val="3"/>
  </w:num>
  <w:num w:numId="17" w16cid:durableId="2073457933">
    <w:abstractNumId w:val="5"/>
  </w:num>
  <w:num w:numId="18" w16cid:durableId="1392340321">
    <w:abstractNumId w:val="20"/>
  </w:num>
  <w:num w:numId="19" w16cid:durableId="1268466577">
    <w:abstractNumId w:val="12"/>
  </w:num>
  <w:num w:numId="20" w16cid:durableId="2053721754">
    <w:abstractNumId w:val="28"/>
  </w:num>
  <w:num w:numId="21" w16cid:durableId="242839860">
    <w:abstractNumId w:val="9"/>
  </w:num>
  <w:num w:numId="22" w16cid:durableId="134838354">
    <w:abstractNumId w:val="15"/>
  </w:num>
  <w:num w:numId="23" w16cid:durableId="772633329">
    <w:abstractNumId w:val="11"/>
  </w:num>
  <w:num w:numId="24" w16cid:durableId="403450338">
    <w:abstractNumId w:val="32"/>
  </w:num>
  <w:num w:numId="25" w16cid:durableId="140315730">
    <w:abstractNumId w:val="19"/>
  </w:num>
  <w:num w:numId="26" w16cid:durableId="1696269008">
    <w:abstractNumId w:val="30"/>
  </w:num>
  <w:num w:numId="27" w16cid:durableId="582033236">
    <w:abstractNumId w:val="16"/>
  </w:num>
  <w:num w:numId="28" w16cid:durableId="2016422513">
    <w:abstractNumId w:val="14"/>
  </w:num>
  <w:num w:numId="29" w16cid:durableId="1173716387">
    <w:abstractNumId w:val="17"/>
  </w:num>
  <w:num w:numId="30" w16cid:durableId="183909052">
    <w:abstractNumId w:val="13"/>
  </w:num>
  <w:num w:numId="31" w16cid:durableId="1811361474">
    <w:abstractNumId w:val="26"/>
  </w:num>
  <w:num w:numId="32" w16cid:durableId="220294654">
    <w:abstractNumId w:val="24"/>
  </w:num>
  <w:num w:numId="33" w16cid:durableId="1703945072">
    <w:abstractNumId w:val="25"/>
  </w:num>
  <w:num w:numId="34" w16cid:durableId="109531972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182"/>
    <w:rsid w:val="00011C12"/>
    <w:rsid w:val="00012999"/>
    <w:rsid w:val="00021551"/>
    <w:rsid w:val="00023965"/>
    <w:rsid w:val="00027E60"/>
    <w:rsid w:val="00033416"/>
    <w:rsid w:val="000369A3"/>
    <w:rsid w:val="00036C6F"/>
    <w:rsid w:val="0007419E"/>
    <w:rsid w:val="00075295"/>
    <w:rsid w:val="00075974"/>
    <w:rsid w:val="000824D3"/>
    <w:rsid w:val="00084FFF"/>
    <w:rsid w:val="0009005D"/>
    <w:rsid w:val="00092B56"/>
    <w:rsid w:val="00092D21"/>
    <w:rsid w:val="000942DC"/>
    <w:rsid w:val="000967D7"/>
    <w:rsid w:val="00097002"/>
    <w:rsid w:val="000A0B89"/>
    <w:rsid w:val="000A56F6"/>
    <w:rsid w:val="000A7DEB"/>
    <w:rsid w:val="000B09C9"/>
    <w:rsid w:val="000B14B7"/>
    <w:rsid w:val="000B2459"/>
    <w:rsid w:val="000B5137"/>
    <w:rsid w:val="000C3695"/>
    <w:rsid w:val="000C419B"/>
    <w:rsid w:val="000C4CBB"/>
    <w:rsid w:val="000D0F69"/>
    <w:rsid w:val="000D0F8E"/>
    <w:rsid w:val="000D7731"/>
    <w:rsid w:val="000E0B98"/>
    <w:rsid w:val="000E2012"/>
    <w:rsid w:val="000E3996"/>
    <w:rsid w:val="000F6402"/>
    <w:rsid w:val="000F6492"/>
    <w:rsid w:val="001002D7"/>
    <w:rsid w:val="001035E7"/>
    <w:rsid w:val="00105418"/>
    <w:rsid w:val="00115A85"/>
    <w:rsid w:val="00123EDB"/>
    <w:rsid w:val="0012550E"/>
    <w:rsid w:val="00126E8A"/>
    <w:rsid w:val="001303AE"/>
    <w:rsid w:val="00130D5F"/>
    <w:rsid w:val="00142183"/>
    <w:rsid w:val="00146153"/>
    <w:rsid w:val="0014689F"/>
    <w:rsid w:val="00147C11"/>
    <w:rsid w:val="001508F9"/>
    <w:rsid w:val="00161653"/>
    <w:rsid w:val="0016324D"/>
    <w:rsid w:val="00167623"/>
    <w:rsid w:val="00170996"/>
    <w:rsid w:val="001753A8"/>
    <w:rsid w:val="00186262"/>
    <w:rsid w:val="00191EE1"/>
    <w:rsid w:val="00195C5C"/>
    <w:rsid w:val="001A11A2"/>
    <w:rsid w:val="001A48C7"/>
    <w:rsid w:val="001A4A1A"/>
    <w:rsid w:val="001A7718"/>
    <w:rsid w:val="001B6447"/>
    <w:rsid w:val="001C326F"/>
    <w:rsid w:val="001C4F52"/>
    <w:rsid w:val="001D459C"/>
    <w:rsid w:val="001D4E58"/>
    <w:rsid w:val="001D6E9D"/>
    <w:rsid w:val="001E1074"/>
    <w:rsid w:val="001E4713"/>
    <w:rsid w:val="001F6F92"/>
    <w:rsid w:val="00202AE0"/>
    <w:rsid w:val="00213779"/>
    <w:rsid w:val="00226A33"/>
    <w:rsid w:val="002326CC"/>
    <w:rsid w:val="002345F8"/>
    <w:rsid w:val="00241649"/>
    <w:rsid w:val="002452C5"/>
    <w:rsid w:val="00246473"/>
    <w:rsid w:val="002556DC"/>
    <w:rsid w:val="00257982"/>
    <w:rsid w:val="00263921"/>
    <w:rsid w:val="002726C3"/>
    <w:rsid w:val="00273ECD"/>
    <w:rsid w:val="00276032"/>
    <w:rsid w:val="002822FF"/>
    <w:rsid w:val="00290719"/>
    <w:rsid w:val="00291059"/>
    <w:rsid w:val="00296AFF"/>
    <w:rsid w:val="002A2EF8"/>
    <w:rsid w:val="002A60CD"/>
    <w:rsid w:val="002A7558"/>
    <w:rsid w:val="002A7BA4"/>
    <w:rsid w:val="002B0525"/>
    <w:rsid w:val="002B2E7F"/>
    <w:rsid w:val="002B3AAB"/>
    <w:rsid w:val="002B5F55"/>
    <w:rsid w:val="002B7B62"/>
    <w:rsid w:val="002C2B12"/>
    <w:rsid w:val="002C52F4"/>
    <w:rsid w:val="002C5955"/>
    <w:rsid w:val="002C59D2"/>
    <w:rsid w:val="002D6472"/>
    <w:rsid w:val="002D7328"/>
    <w:rsid w:val="002F0683"/>
    <w:rsid w:val="002F1FA2"/>
    <w:rsid w:val="002F6DDA"/>
    <w:rsid w:val="002F7820"/>
    <w:rsid w:val="0031535D"/>
    <w:rsid w:val="003158B9"/>
    <w:rsid w:val="003221A2"/>
    <w:rsid w:val="00322219"/>
    <w:rsid w:val="003230DB"/>
    <w:rsid w:val="003252D2"/>
    <w:rsid w:val="00331485"/>
    <w:rsid w:val="00335BA5"/>
    <w:rsid w:val="00336712"/>
    <w:rsid w:val="00341C4B"/>
    <w:rsid w:val="0034225E"/>
    <w:rsid w:val="00343181"/>
    <w:rsid w:val="00344E85"/>
    <w:rsid w:val="00350828"/>
    <w:rsid w:val="003533CC"/>
    <w:rsid w:val="00360A31"/>
    <w:rsid w:val="0036585C"/>
    <w:rsid w:val="00374C86"/>
    <w:rsid w:val="00375880"/>
    <w:rsid w:val="003918D2"/>
    <w:rsid w:val="00393569"/>
    <w:rsid w:val="0039605B"/>
    <w:rsid w:val="003A312A"/>
    <w:rsid w:val="003A4E25"/>
    <w:rsid w:val="003A5631"/>
    <w:rsid w:val="003B76BD"/>
    <w:rsid w:val="003C04E0"/>
    <w:rsid w:val="003C6107"/>
    <w:rsid w:val="003C621E"/>
    <w:rsid w:val="003C6307"/>
    <w:rsid w:val="003D158C"/>
    <w:rsid w:val="003D312B"/>
    <w:rsid w:val="003D3BF3"/>
    <w:rsid w:val="003E4662"/>
    <w:rsid w:val="003E6A61"/>
    <w:rsid w:val="003F7FEF"/>
    <w:rsid w:val="00406274"/>
    <w:rsid w:val="00407459"/>
    <w:rsid w:val="004155AD"/>
    <w:rsid w:val="0042029A"/>
    <w:rsid w:val="004211A0"/>
    <w:rsid w:val="00427CF1"/>
    <w:rsid w:val="00431F99"/>
    <w:rsid w:val="00433986"/>
    <w:rsid w:val="00434764"/>
    <w:rsid w:val="004411AB"/>
    <w:rsid w:val="00454845"/>
    <w:rsid w:val="00454CF7"/>
    <w:rsid w:val="0045696A"/>
    <w:rsid w:val="004601EA"/>
    <w:rsid w:val="00463021"/>
    <w:rsid w:val="00466FAC"/>
    <w:rsid w:val="00471466"/>
    <w:rsid w:val="00472EDA"/>
    <w:rsid w:val="00477053"/>
    <w:rsid w:val="00491A22"/>
    <w:rsid w:val="0049694A"/>
    <w:rsid w:val="0049746A"/>
    <w:rsid w:val="004A0F0B"/>
    <w:rsid w:val="004A326F"/>
    <w:rsid w:val="004A70AA"/>
    <w:rsid w:val="004A7A90"/>
    <w:rsid w:val="004B1FB2"/>
    <w:rsid w:val="004C64EE"/>
    <w:rsid w:val="004C6ADD"/>
    <w:rsid w:val="004D01C9"/>
    <w:rsid w:val="004D3971"/>
    <w:rsid w:val="004D435B"/>
    <w:rsid w:val="004D44E6"/>
    <w:rsid w:val="004D4594"/>
    <w:rsid w:val="004E0517"/>
    <w:rsid w:val="004E19F1"/>
    <w:rsid w:val="004F3B67"/>
    <w:rsid w:val="0050667C"/>
    <w:rsid w:val="00507C12"/>
    <w:rsid w:val="00511577"/>
    <w:rsid w:val="00511F68"/>
    <w:rsid w:val="00515260"/>
    <w:rsid w:val="00515A1C"/>
    <w:rsid w:val="005213DE"/>
    <w:rsid w:val="005254B9"/>
    <w:rsid w:val="00525951"/>
    <w:rsid w:val="005326C6"/>
    <w:rsid w:val="00542088"/>
    <w:rsid w:val="00550E87"/>
    <w:rsid w:val="00552AD3"/>
    <w:rsid w:val="00554D79"/>
    <w:rsid w:val="00557BBB"/>
    <w:rsid w:val="00561E2B"/>
    <w:rsid w:val="00562ADC"/>
    <w:rsid w:val="005724DA"/>
    <w:rsid w:val="005736D6"/>
    <w:rsid w:val="005759A4"/>
    <w:rsid w:val="00575B97"/>
    <w:rsid w:val="00592F06"/>
    <w:rsid w:val="005966C2"/>
    <w:rsid w:val="005A10F4"/>
    <w:rsid w:val="005A11FE"/>
    <w:rsid w:val="005A4C6B"/>
    <w:rsid w:val="005A5BB1"/>
    <w:rsid w:val="005B5921"/>
    <w:rsid w:val="005B621B"/>
    <w:rsid w:val="005C10BF"/>
    <w:rsid w:val="005C5B63"/>
    <w:rsid w:val="005D0DFC"/>
    <w:rsid w:val="005D2740"/>
    <w:rsid w:val="005D413C"/>
    <w:rsid w:val="005D4750"/>
    <w:rsid w:val="005D7144"/>
    <w:rsid w:val="005E2A80"/>
    <w:rsid w:val="005E7EED"/>
    <w:rsid w:val="005F07E4"/>
    <w:rsid w:val="005F2340"/>
    <w:rsid w:val="005F60BF"/>
    <w:rsid w:val="005F7E96"/>
    <w:rsid w:val="00600399"/>
    <w:rsid w:val="006121E2"/>
    <w:rsid w:val="0061372F"/>
    <w:rsid w:val="0061495B"/>
    <w:rsid w:val="006152FE"/>
    <w:rsid w:val="006179BE"/>
    <w:rsid w:val="00622E2C"/>
    <w:rsid w:val="00626C8C"/>
    <w:rsid w:val="0063508C"/>
    <w:rsid w:val="00635CDE"/>
    <w:rsid w:val="00637EAB"/>
    <w:rsid w:val="006417C4"/>
    <w:rsid w:val="0064772D"/>
    <w:rsid w:val="00652CAD"/>
    <w:rsid w:val="00660E11"/>
    <w:rsid w:val="00662591"/>
    <w:rsid w:val="00667328"/>
    <w:rsid w:val="0067534D"/>
    <w:rsid w:val="00677730"/>
    <w:rsid w:val="00682329"/>
    <w:rsid w:val="0068282F"/>
    <w:rsid w:val="006837F2"/>
    <w:rsid w:val="006849E7"/>
    <w:rsid w:val="00687558"/>
    <w:rsid w:val="0069333F"/>
    <w:rsid w:val="00693B79"/>
    <w:rsid w:val="006A13EB"/>
    <w:rsid w:val="006A4064"/>
    <w:rsid w:val="006B14EE"/>
    <w:rsid w:val="006C43A6"/>
    <w:rsid w:val="006D1A3C"/>
    <w:rsid w:val="006D3A94"/>
    <w:rsid w:val="006D3E22"/>
    <w:rsid w:val="006D70D6"/>
    <w:rsid w:val="006F1238"/>
    <w:rsid w:val="006F1768"/>
    <w:rsid w:val="00715328"/>
    <w:rsid w:val="007163D3"/>
    <w:rsid w:val="007207F8"/>
    <w:rsid w:val="00720928"/>
    <w:rsid w:val="00721E69"/>
    <w:rsid w:val="00723BEB"/>
    <w:rsid w:val="0072472F"/>
    <w:rsid w:val="00726E79"/>
    <w:rsid w:val="00735591"/>
    <w:rsid w:val="0074361E"/>
    <w:rsid w:val="007459C4"/>
    <w:rsid w:val="007523B8"/>
    <w:rsid w:val="00764E2C"/>
    <w:rsid w:val="007653B3"/>
    <w:rsid w:val="007739E1"/>
    <w:rsid w:val="0078158B"/>
    <w:rsid w:val="00791822"/>
    <w:rsid w:val="0079767E"/>
    <w:rsid w:val="007A6C06"/>
    <w:rsid w:val="007A7545"/>
    <w:rsid w:val="007A7E5D"/>
    <w:rsid w:val="007B2225"/>
    <w:rsid w:val="007B49B1"/>
    <w:rsid w:val="007B6FED"/>
    <w:rsid w:val="007C004D"/>
    <w:rsid w:val="007C0DBF"/>
    <w:rsid w:val="007C30E0"/>
    <w:rsid w:val="007C5E58"/>
    <w:rsid w:val="007E6B2B"/>
    <w:rsid w:val="007E77C0"/>
    <w:rsid w:val="007F3F63"/>
    <w:rsid w:val="0080266B"/>
    <w:rsid w:val="008060EE"/>
    <w:rsid w:val="00811E52"/>
    <w:rsid w:val="00812F4A"/>
    <w:rsid w:val="00813301"/>
    <w:rsid w:val="008206A5"/>
    <w:rsid w:val="00830E3E"/>
    <w:rsid w:val="00832C8B"/>
    <w:rsid w:val="008451BE"/>
    <w:rsid w:val="00845281"/>
    <w:rsid w:val="00846D12"/>
    <w:rsid w:val="00850F3A"/>
    <w:rsid w:val="008516F9"/>
    <w:rsid w:val="00856EC7"/>
    <w:rsid w:val="00857AEA"/>
    <w:rsid w:val="0086352D"/>
    <w:rsid w:val="00867A3C"/>
    <w:rsid w:val="00871222"/>
    <w:rsid w:val="00872D6F"/>
    <w:rsid w:val="0087304C"/>
    <w:rsid w:val="00886E44"/>
    <w:rsid w:val="00887A39"/>
    <w:rsid w:val="00891FB8"/>
    <w:rsid w:val="008966B4"/>
    <w:rsid w:val="008A197C"/>
    <w:rsid w:val="008A3B77"/>
    <w:rsid w:val="008A40DE"/>
    <w:rsid w:val="008B2829"/>
    <w:rsid w:val="008B7164"/>
    <w:rsid w:val="008C227D"/>
    <w:rsid w:val="008D585C"/>
    <w:rsid w:val="008D5BC2"/>
    <w:rsid w:val="008E7BF5"/>
    <w:rsid w:val="008F3F25"/>
    <w:rsid w:val="00904536"/>
    <w:rsid w:val="0090456C"/>
    <w:rsid w:val="00907B18"/>
    <w:rsid w:val="00912C6C"/>
    <w:rsid w:val="0092406B"/>
    <w:rsid w:val="009266B5"/>
    <w:rsid w:val="00927F53"/>
    <w:rsid w:val="00930332"/>
    <w:rsid w:val="00930683"/>
    <w:rsid w:val="00933F29"/>
    <w:rsid w:val="00935D24"/>
    <w:rsid w:val="00943618"/>
    <w:rsid w:val="00944FAF"/>
    <w:rsid w:val="0094630D"/>
    <w:rsid w:val="0094685B"/>
    <w:rsid w:val="00953C18"/>
    <w:rsid w:val="00954282"/>
    <w:rsid w:val="00956D35"/>
    <w:rsid w:val="00961D4D"/>
    <w:rsid w:val="009633CC"/>
    <w:rsid w:val="0097073F"/>
    <w:rsid w:val="009723DB"/>
    <w:rsid w:val="009808BB"/>
    <w:rsid w:val="009824AB"/>
    <w:rsid w:val="009861AB"/>
    <w:rsid w:val="00986699"/>
    <w:rsid w:val="0098751D"/>
    <w:rsid w:val="009960EF"/>
    <w:rsid w:val="009A00D7"/>
    <w:rsid w:val="009C265C"/>
    <w:rsid w:val="009C4140"/>
    <w:rsid w:val="009D19DF"/>
    <w:rsid w:val="009D5E8D"/>
    <w:rsid w:val="009E2C89"/>
    <w:rsid w:val="009E796B"/>
    <w:rsid w:val="009F11BF"/>
    <w:rsid w:val="009F3C44"/>
    <w:rsid w:val="009F41B6"/>
    <w:rsid w:val="00A00C01"/>
    <w:rsid w:val="00A00F20"/>
    <w:rsid w:val="00A01F99"/>
    <w:rsid w:val="00A024BA"/>
    <w:rsid w:val="00A04331"/>
    <w:rsid w:val="00A06C70"/>
    <w:rsid w:val="00A07935"/>
    <w:rsid w:val="00A11535"/>
    <w:rsid w:val="00A33B93"/>
    <w:rsid w:val="00A34CBC"/>
    <w:rsid w:val="00A367FB"/>
    <w:rsid w:val="00A37AA1"/>
    <w:rsid w:val="00A41BB3"/>
    <w:rsid w:val="00A45D40"/>
    <w:rsid w:val="00A45D5C"/>
    <w:rsid w:val="00A50AFF"/>
    <w:rsid w:val="00A52A11"/>
    <w:rsid w:val="00A60FA0"/>
    <w:rsid w:val="00A63055"/>
    <w:rsid w:val="00A72CFE"/>
    <w:rsid w:val="00A75E1A"/>
    <w:rsid w:val="00A85568"/>
    <w:rsid w:val="00A87A4A"/>
    <w:rsid w:val="00A91450"/>
    <w:rsid w:val="00A93DED"/>
    <w:rsid w:val="00AA2D53"/>
    <w:rsid w:val="00AA4BD8"/>
    <w:rsid w:val="00AA7E92"/>
    <w:rsid w:val="00AB06A1"/>
    <w:rsid w:val="00AB2345"/>
    <w:rsid w:val="00AB26E7"/>
    <w:rsid w:val="00AB535C"/>
    <w:rsid w:val="00AB7318"/>
    <w:rsid w:val="00AC0FEF"/>
    <w:rsid w:val="00AC3325"/>
    <w:rsid w:val="00AC47DE"/>
    <w:rsid w:val="00AC7B78"/>
    <w:rsid w:val="00AD42C3"/>
    <w:rsid w:val="00AD4EBB"/>
    <w:rsid w:val="00AD59B0"/>
    <w:rsid w:val="00AD6586"/>
    <w:rsid w:val="00AE284F"/>
    <w:rsid w:val="00AE3111"/>
    <w:rsid w:val="00AE5301"/>
    <w:rsid w:val="00AF081A"/>
    <w:rsid w:val="00AF1EF6"/>
    <w:rsid w:val="00AF573B"/>
    <w:rsid w:val="00AF64E4"/>
    <w:rsid w:val="00AF77DA"/>
    <w:rsid w:val="00B02444"/>
    <w:rsid w:val="00B05786"/>
    <w:rsid w:val="00B05C1A"/>
    <w:rsid w:val="00B1049F"/>
    <w:rsid w:val="00B13E97"/>
    <w:rsid w:val="00B156B9"/>
    <w:rsid w:val="00B164AB"/>
    <w:rsid w:val="00B27420"/>
    <w:rsid w:val="00B2777B"/>
    <w:rsid w:val="00B5414F"/>
    <w:rsid w:val="00B54E05"/>
    <w:rsid w:val="00B568E2"/>
    <w:rsid w:val="00B60DC4"/>
    <w:rsid w:val="00B63B6B"/>
    <w:rsid w:val="00B64073"/>
    <w:rsid w:val="00B6540C"/>
    <w:rsid w:val="00B7588C"/>
    <w:rsid w:val="00B858A0"/>
    <w:rsid w:val="00B87E63"/>
    <w:rsid w:val="00B92139"/>
    <w:rsid w:val="00B957CB"/>
    <w:rsid w:val="00B97961"/>
    <w:rsid w:val="00B97A43"/>
    <w:rsid w:val="00B97C7F"/>
    <w:rsid w:val="00BA0CF3"/>
    <w:rsid w:val="00BA35D4"/>
    <w:rsid w:val="00BA73D0"/>
    <w:rsid w:val="00BB2679"/>
    <w:rsid w:val="00BB3068"/>
    <w:rsid w:val="00BB31D3"/>
    <w:rsid w:val="00BB5340"/>
    <w:rsid w:val="00BB550B"/>
    <w:rsid w:val="00BB61B0"/>
    <w:rsid w:val="00BB73FD"/>
    <w:rsid w:val="00BC2419"/>
    <w:rsid w:val="00BC37DC"/>
    <w:rsid w:val="00BC7D14"/>
    <w:rsid w:val="00BD162E"/>
    <w:rsid w:val="00BD1A56"/>
    <w:rsid w:val="00BD716E"/>
    <w:rsid w:val="00BF354B"/>
    <w:rsid w:val="00C023F6"/>
    <w:rsid w:val="00C02F0F"/>
    <w:rsid w:val="00C06302"/>
    <w:rsid w:val="00C1206D"/>
    <w:rsid w:val="00C16DF9"/>
    <w:rsid w:val="00C17357"/>
    <w:rsid w:val="00C21B98"/>
    <w:rsid w:val="00C223FF"/>
    <w:rsid w:val="00C230C6"/>
    <w:rsid w:val="00C31015"/>
    <w:rsid w:val="00C319BF"/>
    <w:rsid w:val="00C349D8"/>
    <w:rsid w:val="00C35441"/>
    <w:rsid w:val="00C37905"/>
    <w:rsid w:val="00C4337B"/>
    <w:rsid w:val="00C446C2"/>
    <w:rsid w:val="00C457B2"/>
    <w:rsid w:val="00C5061B"/>
    <w:rsid w:val="00C54624"/>
    <w:rsid w:val="00C56D20"/>
    <w:rsid w:val="00C625BA"/>
    <w:rsid w:val="00C6473E"/>
    <w:rsid w:val="00C65384"/>
    <w:rsid w:val="00C657F5"/>
    <w:rsid w:val="00C70766"/>
    <w:rsid w:val="00C710FD"/>
    <w:rsid w:val="00C774D8"/>
    <w:rsid w:val="00C80357"/>
    <w:rsid w:val="00C8127E"/>
    <w:rsid w:val="00C820F6"/>
    <w:rsid w:val="00C93BF8"/>
    <w:rsid w:val="00C96CEC"/>
    <w:rsid w:val="00CA1A06"/>
    <w:rsid w:val="00CA2E9E"/>
    <w:rsid w:val="00CA518B"/>
    <w:rsid w:val="00CA5C16"/>
    <w:rsid w:val="00CA6819"/>
    <w:rsid w:val="00CB1913"/>
    <w:rsid w:val="00CB2739"/>
    <w:rsid w:val="00CB5206"/>
    <w:rsid w:val="00CB6C76"/>
    <w:rsid w:val="00CC0FD9"/>
    <w:rsid w:val="00CC4C88"/>
    <w:rsid w:val="00CD2725"/>
    <w:rsid w:val="00CF5F3F"/>
    <w:rsid w:val="00CF7883"/>
    <w:rsid w:val="00D043F1"/>
    <w:rsid w:val="00D05ACA"/>
    <w:rsid w:val="00D10F28"/>
    <w:rsid w:val="00D13C19"/>
    <w:rsid w:val="00D148FA"/>
    <w:rsid w:val="00D2659A"/>
    <w:rsid w:val="00D30947"/>
    <w:rsid w:val="00D3192D"/>
    <w:rsid w:val="00D350B8"/>
    <w:rsid w:val="00D36D1D"/>
    <w:rsid w:val="00D371EA"/>
    <w:rsid w:val="00D4420B"/>
    <w:rsid w:val="00D51428"/>
    <w:rsid w:val="00D51B04"/>
    <w:rsid w:val="00D57D82"/>
    <w:rsid w:val="00D6200B"/>
    <w:rsid w:val="00D66F36"/>
    <w:rsid w:val="00D6721F"/>
    <w:rsid w:val="00D70481"/>
    <w:rsid w:val="00D70AA4"/>
    <w:rsid w:val="00D806A7"/>
    <w:rsid w:val="00D81463"/>
    <w:rsid w:val="00D85DB5"/>
    <w:rsid w:val="00D86C96"/>
    <w:rsid w:val="00D92CFA"/>
    <w:rsid w:val="00D953BA"/>
    <w:rsid w:val="00D9553D"/>
    <w:rsid w:val="00D9644A"/>
    <w:rsid w:val="00D96673"/>
    <w:rsid w:val="00DA36FC"/>
    <w:rsid w:val="00DA3927"/>
    <w:rsid w:val="00DB3E3E"/>
    <w:rsid w:val="00DB480E"/>
    <w:rsid w:val="00DB7D3C"/>
    <w:rsid w:val="00DC0AB3"/>
    <w:rsid w:val="00DC27ED"/>
    <w:rsid w:val="00DC704F"/>
    <w:rsid w:val="00DC76C6"/>
    <w:rsid w:val="00DD6104"/>
    <w:rsid w:val="00DE30F3"/>
    <w:rsid w:val="00DE5DBD"/>
    <w:rsid w:val="00DE7463"/>
    <w:rsid w:val="00DF008E"/>
    <w:rsid w:val="00DF0C95"/>
    <w:rsid w:val="00E03B21"/>
    <w:rsid w:val="00E1064D"/>
    <w:rsid w:val="00E1186C"/>
    <w:rsid w:val="00E11C25"/>
    <w:rsid w:val="00E1209B"/>
    <w:rsid w:val="00E13EEC"/>
    <w:rsid w:val="00E1536B"/>
    <w:rsid w:val="00E17A25"/>
    <w:rsid w:val="00E33DBA"/>
    <w:rsid w:val="00E37909"/>
    <w:rsid w:val="00E4516E"/>
    <w:rsid w:val="00E503EB"/>
    <w:rsid w:val="00E5163D"/>
    <w:rsid w:val="00E61C1B"/>
    <w:rsid w:val="00E62ED1"/>
    <w:rsid w:val="00E649B3"/>
    <w:rsid w:val="00E65AE5"/>
    <w:rsid w:val="00E71E2F"/>
    <w:rsid w:val="00E8090A"/>
    <w:rsid w:val="00E8415A"/>
    <w:rsid w:val="00E93788"/>
    <w:rsid w:val="00E95455"/>
    <w:rsid w:val="00E96126"/>
    <w:rsid w:val="00E971B4"/>
    <w:rsid w:val="00EA3A95"/>
    <w:rsid w:val="00EA45F6"/>
    <w:rsid w:val="00EA4AEA"/>
    <w:rsid w:val="00EB462D"/>
    <w:rsid w:val="00EC0D1E"/>
    <w:rsid w:val="00EC16C6"/>
    <w:rsid w:val="00EC1BEE"/>
    <w:rsid w:val="00ED0B45"/>
    <w:rsid w:val="00ED19F5"/>
    <w:rsid w:val="00ED3DA4"/>
    <w:rsid w:val="00ED4394"/>
    <w:rsid w:val="00ED700F"/>
    <w:rsid w:val="00EE1317"/>
    <w:rsid w:val="00EE2F2E"/>
    <w:rsid w:val="00EE4F51"/>
    <w:rsid w:val="00EF647E"/>
    <w:rsid w:val="00F0067F"/>
    <w:rsid w:val="00F01720"/>
    <w:rsid w:val="00F018BF"/>
    <w:rsid w:val="00F056F3"/>
    <w:rsid w:val="00F06E71"/>
    <w:rsid w:val="00F11828"/>
    <w:rsid w:val="00F17BFA"/>
    <w:rsid w:val="00F21672"/>
    <w:rsid w:val="00F22BEB"/>
    <w:rsid w:val="00F311C3"/>
    <w:rsid w:val="00F3233D"/>
    <w:rsid w:val="00F33E18"/>
    <w:rsid w:val="00F36A17"/>
    <w:rsid w:val="00F4252F"/>
    <w:rsid w:val="00F42F08"/>
    <w:rsid w:val="00F4652E"/>
    <w:rsid w:val="00F61ADE"/>
    <w:rsid w:val="00F61EC5"/>
    <w:rsid w:val="00F63E92"/>
    <w:rsid w:val="00F6730D"/>
    <w:rsid w:val="00F674FC"/>
    <w:rsid w:val="00F7245B"/>
    <w:rsid w:val="00F72BE7"/>
    <w:rsid w:val="00F734DD"/>
    <w:rsid w:val="00F73941"/>
    <w:rsid w:val="00F75C10"/>
    <w:rsid w:val="00F76A25"/>
    <w:rsid w:val="00F90067"/>
    <w:rsid w:val="00F91268"/>
    <w:rsid w:val="00F912F4"/>
    <w:rsid w:val="00F96423"/>
    <w:rsid w:val="00F972C0"/>
    <w:rsid w:val="00FA18C2"/>
    <w:rsid w:val="00FA29DD"/>
    <w:rsid w:val="00FA44B1"/>
    <w:rsid w:val="00FB0E49"/>
    <w:rsid w:val="00FB3E4B"/>
    <w:rsid w:val="00FC7A97"/>
    <w:rsid w:val="00FD14F6"/>
    <w:rsid w:val="00FD22DA"/>
    <w:rsid w:val="00FD273A"/>
    <w:rsid w:val="00FD33B0"/>
    <w:rsid w:val="00FE36F4"/>
    <w:rsid w:val="00FE3E18"/>
    <w:rsid w:val="00FF641B"/>
    <w:rsid w:val="0202525A"/>
    <w:rsid w:val="022F1612"/>
    <w:rsid w:val="03A521D9"/>
    <w:rsid w:val="041E3310"/>
    <w:rsid w:val="06869DE5"/>
    <w:rsid w:val="07165572"/>
    <w:rsid w:val="074693EA"/>
    <w:rsid w:val="08FF4CAF"/>
    <w:rsid w:val="09A27A31"/>
    <w:rsid w:val="1149F498"/>
    <w:rsid w:val="13C6C7F0"/>
    <w:rsid w:val="146CEBFA"/>
    <w:rsid w:val="15DDBDED"/>
    <w:rsid w:val="18959B74"/>
    <w:rsid w:val="18C35BAF"/>
    <w:rsid w:val="1952BDDD"/>
    <w:rsid w:val="1A2F4EC1"/>
    <w:rsid w:val="1A92FEFA"/>
    <w:rsid w:val="1E3A3329"/>
    <w:rsid w:val="1F631BBA"/>
    <w:rsid w:val="21DF95EB"/>
    <w:rsid w:val="2816B009"/>
    <w:rsid w:val="2C3D8352"/>
    <w:rsid w:val="2C78B370"/>
    <w:rsid w:val="2C947551"/>
    <w:rsid w:val="2CABDE13"/>
    <w:rsid w:val="2D865B48"/>
    <w:rsid w:val="355E0431"/>
    <w:rsid w:val="3780A42E"/>
    <w:rsid w:val="3AFE1643"/>
    <w:rsid w:val="3BB59255"/>
    <w:rsid w:val="3D46F42B"/>
    <w:rsid w:val="3D57F91B"/>
    <w:rsid w:val="3E3017D8"/>
    <w:rsid w:val="40183C94"/>
    <w:rsid w:val="4406A4DC"/>
    <w:rsid w:val="4481E793"/>
    <w:rsid w:val="4A815B78"/>
    <w:rsid w:val="4A8F3227"/>
    <w:rsid w:val="4B464B4D"/>
    <w:rsid w:val="4BF385D0"/>
    <w:rsid w:val="4D7C2C00"/>
    <w:rsid w:val="4E1C0BF7"/>
    <w:rsid w:val="50629F54"/>
    <w:rsid w:val="56B7A558"/>
    <w:rsid w:val="57FC8035"/>
    <w:rsid w:val="5C15665E"/>
    <w:rsid w:val="5F9688F8"/>
    <w:rsid w:val="61DB5055"/>
    <w:rsid w:val="6C473F18"/>
    <w:rsid w:val="6C5B008C"/>
    <w:rsid w:val="6CE55A9D"/>
    <w:rsid w:val="6F7A1AF4"/>
    <w:rsid w:val="718D91AF"/>
    <w:rsid w:val="74062F77"/>
    <w:rsid w:val="7C60D3A7"/>
    <w:rsid w:val="7D2BFFD2"/>
    <w:rsid w:val="7F04142D"/>
    <w:rsid w:val="7FEE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paragraph" w:styleId="Ttulo1">
    <w:name w:val="heading 1"/>
    <w:basedOn w:val="Normal"/>
    <w:next w:val="Normal"/>
    <w:uiPriority w:val="9"/>
    <w:qFormat/>
    <w:rsid w:val="1A92FEFA"/>
    <w:pPr>
      <w:keepNext/>
      <w:keepLines/>
      <w:spacing w:before="360" w:after="80"/>
      <w:outlineLvl w:val="0"/>
    </w:pPr>
    <w:rPr>
      <w:rFonts w:asciiTheme="majorHAnsi" w:hAnsiTheme="majorHAnsi" w:cstheme="majorEastAsia"/>
      <w:color w:val="2F5496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0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42029A"/>
    <w:pPr>
      <w:spacing w:after="0" w:line="240" w:lineRule="auto"/>
    </w:pPr>
    <w:rPr>
      <w:rFonts w:eastAsiaTheme="minorEastAs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2130</Words>
  <Characters>11952</Characters>
  <Application>Microsoft Office Word</Application>
  <DocSecurity>0</DocSecurity>
  <Lines>796</Lines>
  <Paragraphs>265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43</cp:revision>
  <cp:lastPrinted>2025-12-09T12:03:00Z</cp:lastPrinted>
  <dcterms:created xsi:type="dcterms:W3CDTF">2025-12-09T11:27:00Z</dcterms:created>
  <dcterms:modified xsi:type="dcterms:W3CDTF">2026-01-14T14:47:00Z</dcterms:modified>
</cp:coreProperties>
</file>