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10565B1C" w:rsidR="00CB1913" w:rsidRPr="003B26AF" w:rsidRDefault="00822BCC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 w:rsidRPr="00822BCC"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916526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6B28D735" w:rsidR="00CB1913" w:rsidRPr="00B27078" w:rsidRDefault="002254CF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3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916526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FAEEF2" w14:textId="71E55AB9" w:rsidR="001002D7" w:rsidRDefault="002F6DDA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BAD8AE9" w14:textId="09493AAA" w:rsidR="001002D7" w:rsidRDefault="002F6DDA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6486D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/04/</w:t>
            </w:r>
            <w:r w:rsidR="00664661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BB6F40B" w14:textId="564B7D75" w:rsidR="001002D7" w:rsidRPr="00466FAC" w:rsidRDefault="002F6DDA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 xml:space="preserve">Pág.: </w:t>
            </w:r>
            <w:r w:rsidR="00916526">
              <w:rPr>
                <w:rFonts w:ascii="Arial" w:hAnsi="Arial" w:cs="Arial"/>
              </w:rPr>
              <w:t>Todas</w:t>
            </w:r>
          </w:p>
        </w:tc>
      </w:tr>
    </w:tbl>
    <w:p w14:paraId="22E8E68E" w14:textId="56AEF39E" w:rsidR="00903BD9" w:rsidRDefault="009F3F21"/>
    <w:p w14:paraId="455803F6" w14:textId="0E5B42D3" w:rsidR="008A197C" w:rsidRDefault="00916526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</w:t>
      </w:r>
      <w:r w:rsidR="00CB1913" w:rsidRPr="006B06D9">
        <w:rPr>
          <w:rFonts w:ascii="Arial" w:hAnsi="Arial" w:cs="Arial"/>
          <w:b/>
          <w:bCs/>
        </w:rPr>
        <w:t>OBJETIVOS</w:t>
      </w:r>
    </w:p>
    <w:p w14:paraId="20B9AE2A" w14:textId="77777777" w:rsidR="00916526" w:rsidRDefault="00916526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1B443038" w14:textId="7C4290CB" w:rsidR="00F6486D" w:rsidRPr="00916526" w:rsidRDefault="007F7A7E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916526">
        <w:rPr>
          <w:rFonts w:ascii="Arial" w:hAnsi="Arial" w:cs="Arial"/>
          <w:bCs/>
        </w:rPr>
        <w:t>Prevenir conflictos con terceros (propietarios de inmuebles utilizados como servidumbre) y delinear protocolos internos para garantizar la seguridad del personal de Paracel</w:t>
      </w:r>
      <w:r w:rsidR="00000221" w:rsidRPr="00916526">
        <w:rPr>
          <w:rFonts w:ascii="Arial" w:hAnsi="Arial" w:cs="Arial"/>
        </w:rPr>
        <w:t>.</w:t>
      </w:r>
    </w:p>
    <w:p w14:paraId="5348D9BD" w14:textId="77777777" w:rsidR="00000221" w:rsidRPr="006B06D9" w:rsidRDefault="00000221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24605B14" w14:textId="5DB16BD6" w:rsidR="00BB2679" w:rsidRDefault="00CB1913" w:rsidP="00916526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610D7E41" w14:textId="77777777" w:rsidR="00916526" w:rsidRPr="00916526" w:rsidRDefault="00916526" w:rsidP="00916526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48676272" w14:textId="4B9937F8" w:rsidR="008A197C" w:rsidRPr="00916526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916526">
        <w:rPr>
          <w:rFonts w:ascii="Arial" w:hAnsi="Arial" w:cs="Arial"/>
        </w:rPr>
        <w:t xml:space="preserve">El programa de </w:t>
      </w:r>
      <w:r w:rsidR="008816DF" w:rsidRPr="00916526">
        <w:rPr>
          <w:rFonts w:ascii="Arial" w:hAnsi="Arial" w:cs="Arial"/>
          <w:szCs w:val="20"/>
          <w:lang w:val="es-ES_tradnl"/>
        </w:rPr>
        <w:t>Manejo Interno por Afectación de Tierras y Riesgos por Agentes Externos</w:t>
      </w:r>
      <w:r w:rsidR="008816DF" w:rsidRPr="00916526">
        <w:rPr>
          <w:rFonts w:ascii="Arial" w:hAnsi="Arial" w:cs="Arial"/>
          <w:sz w:val="16"/>
          <w:szCs w:val="16"/>
        </w:rPr>
        <w:t xml:space="preserve"> </w:t>
      </w:r>
      <w:r w:rsidR="00BA73D0" w:rsidRPr="00916526">
        <w:rPr>
          <w:rFonts w:ascii="Arial" w:hAnsi="Arial" w:cs="Arial"/>
        </w:rPr>
        <w:t>tiene el siguiente alcance</w:t>
      </w:r>
      <w:r w:rsidRPr="00916526">
        <w:rPr>
          <w:rFonts w:ascii="Arial" w:hAnsi="Arial" w:cs="Arial"/>
        </w:rPr>
        <w:t>:</w:t>
      </w:r>
    </w:p>
    <w:tbl>
      <w:tblPr>
        <w:tblW w:w="9356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89"/>
        <w:gridCol w:w="4040"/>
      </w:tblGrid>
      <w:tr w:rsidR="008A197C" w:rsidRPr="00DD26C2" w14:paraId="3529CEF9" w14:textId="77777777" w:rsidTr="00916526">
        <w:trPr>
          <w:trHeight w:val="346"/>
        </w:trPr>
        <w:tc>
          <w:tcPr>
            <w:tcW w:w="2127" w:type="dxa"/>
            <w:vAlign w:val="center"/>
          </w:tcPr>
          <w:p w14:paraId="12368B1B" w14:textId="2EAD1CA1" w:rsidR="008A197C" w:rsidRPr="0069333F" w:rsidRDefault="008A197C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229" w:type="dxa"/>
            <w:gridSpan w:val="2"/>
            <w:vAlign w:val="center"/>
          </w:tcPr>
          <w:p w14:paraId="7814677F" w14:textId="7E967894" w:rsidR="00916526" w:rsidRDefault="00916526" w:rsidP="00916526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Componente Industrial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Pr="00E7030B">
              <w:rPr>
                <w:rFonts w:ascii="Arial" w:eastAsia="Arial" w:hAnsi="Arial" w:cs="Arial"/>
                <w:sz w:val="20"/>
                <w:lang w:bidi="es-ES"/>
              </w:rPr>
              <w:t>(ADA)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41D37224" w14:textId="77777777" w:rsidR="00916526" w:rsidRDefault="00916526" w:rsidP="00916526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: </w:t>
            </w:r>
            <w:r w:rsidRPr="003140AC">
              <w:rPr>
                <w:rFonts w:ascii="Arial" w:eastAsia="Arial" w:hAnsi="Arial" w:cs="Arial"/>
                <w:sz w:val="20"/>
                <w:lang w:bidi="es-ES"/>
              </w:rPr>
              <w:t>Área de Influencia Directa (AID)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51834CE5" w14:textId="2C35B698" w:rsidR="00764E2C" w:rsidRPr="00B02444" w:rsidRDefault="00916526" w:rsidP="00916526">
            <w:pPr>
              <w:rPr>
                <w:rFonts w:ascii="Arial" w:hAnsi="Arial" w:cs="Arial"/>
                <w:sz w:val="20"/>
                <w:szCs w:val="20"/>
              </w:rPr>
            </w:pPr>
            <w:r w:rsidRPr="00615A3A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7F6BA3">
              <w:rPr>
                <w:rFonts w:ascii="Arial" w:hAnsi="Arial" w:cs="Arial"/>
                <w:sz w:val="20"/>
                <w:szCs w:val="16"/>
              </w:rPr>
              <w:t>:</w:t>
            </w:r>
            <w:r>
              <w:t xml:space="preserve">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Vy’a</w:t>
            </w:r>
            <w:proofErr w:type="spellEnd"/>
            <w:r w:rsidRPr="007F6BA3">
              <w:rPr>
                <w:rFonts w:ascii="Arial" w:hAnsi="Arial" w:cs="Arial"/>
                <w:sz w:val="20"/>
                <w:szCs w:val="16"/>
              </w:rPr>
              <w:t xml:space="preserve"> Renda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Takuarendyju</w:t>
            </w:r>
            <w:proofErr w:type="spellEnd"/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Takuarita</w:t>
            </w:r>
            <w:proofErr w:type="spellEnd"/>
            <w:r>
              <w:rPr>
                <w:rFonts w:ascii="Arial" w:hAnsi="Arial" w:cs="Arial"/>
                <w:sz w:val="20"/>
                <w:szCs w:val="16"/>
              </w:rPr>
              <w:t>.</w:t>
            </w:r>
          </w:p>
        </w:tc>
      </w:tr>
      <w:tr w:rsidR="00381A81" w:rsidRPr="00DD26C2" w14:paraId="260AF0CF" w14:textId="77777777" w:rsidTr="00916526">
        <w:trPr>
          <w:trHeight w:val="419"/>
        </w:trPr>
        <w:tc>
          <w:tcPr>
            <w:tcW w:w="2127" w:type="dxa"/>
            <w:vAlign w:val="center"/>
          </w:tcPr>
          <w:p w14:paraId="46E2C27A" w14:textId="6B82EB8F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B847B3F" w14:textId="29E11321" w:rsidR="00381A81" w:rsidRPr="00AA2D53" w:rsidRDefault="00381A81" w:rsidP="00916526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4040" w:type="dxa"/>
            <w:vAlign w:val="bottom"/>
          </w:tcPr>
          <w:p w14:paraId="33A041D9" w14:textId="5B496AB7" w:rsidR="00381A81" w:rsidRPr="00AA2D53" w:rsidRDefault="00381A81" w:rsidP="00916526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381A81" w:rsidRPr="00DD26C2" w14:paraId="2B6299BB" w14:textId="77777777" w:rsidTr="00916526">
        <w:trPr>
          <w:trHeight w:val="423"/>
        </w:trPr>
        <w:tc>
          <w:tcPr>
            <w:tcW w:w="2127" w:type="dxa"/>
            <w:vAlign w:val="center"/>
          </w:tcPr>
          <w:p w14:paraId="36CBEBBD" w14:textId="7E3D0A70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7F3DDF4D" w:rsidR="00381A81" w:rsidRPr="00AA2D53" w:rsidRDefault="00DD311B" w:rsidP="00381A8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>onstrucción y operación</w:t>
            </w:r>
            <w:r w:rsidR="00381A8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B1C36F4" w14:textId="77777777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0" w:type="dxa"/>
            <w:vAlign w:val="center"/>
          </w:tcPr>
          <w:p w14:paraId="56DE5B54" w14:textId="34043978" w:rsidR="00381A81" w:rsidRPr="00AA2D53" w:rsidRDefault="00AA632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Preinstalación, i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>nstalación, operación y mantenimiento</w:t>
            </w:r>
            <w:r w:rsidR="00381A8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5ECEA97D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440395E0" w14:textId="77777777" w:rsidR="00322219" w:rsidRPr="00916526" w:rsidRDefault="00322219" w:rsidP="00322219">
      <w:pPr>
        <w:spacing w:line="288" w:lineRule="auto"/>
        <w:ind w:left="720"/>
        <w:contextualSpacing/>
        <w:rPr>
          <w:rFonts w:ascii="Arial" w:hAnsi="Arial" w:cs="Arial"/>
        </w:rPr>
      </w:pPr>
    </w:p>
    <w:p w14:paraId="58998099" w14:textId="77777777" w:rsidR="00322219" w:rsidRPr="00916526" w:rsidRDefault="00322219" w:rsidP="00322219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916526">
        <w:rPr>
          <w:rFonts w:ascii="Arial" w:hAnsi="Arial" w:cs="Arial"/>
          <w:b/>
          <w:bCs/>
        </w:rPr>
        <w:t>Área de Influencia Directa (AID) del componente forestal:</w:t>
      </w:r>
      <w:r w:rsidRPr="00916526">
        <w:rPr>
          <w:rFonts w:ascii="Arial" w:hAnsi="Arial" w:cs="Arial"/>
        </w:rPr>
        <w:t xml:space="preserve"> Incluye a 7 distritos en los que se localizan las áreas de las plantaciones forestales del proyecto y de las principales vías de acceso a las mismas, incluyendo a 16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916526">
        <w:rPr>
          <w:rFonts w:ascii="Arial" w:hAnsi="Arial" w:cs="Arial"/>
        </w:rPr>
        <w:t>Jhugua</w:t>
      </w:r>
      <w:proofErr w:type="spellEnd"/>
      <w:r w:rsidRPr="00916526">
        <w:rPr>
          <w:rFonts w:ascii="Arial" w:hAnsi="Arial" w:cs="Arial"/>
        </w:rPr>
        <w:t xml:space="preserve"> </w:t>
      </w:r>
      <w:proofErr w:type="spellStart"/>
      <w:r w:rsidRPr="00916526">
        <w:rPr>
          <w:rFonts w:ascii="Arial" w:hAnsi="Arial" w:cs="Arial"/>
        </w:rPr>
        <w:t>Ñandu</w:t>
      </w:r>
      <w:proofErr w:type="spellEnd"/>
      <w:r w:rsidRPr="00916526">
        <w:rPr>
          <w:rFonts w:ascii="Arial" w:hAnsi="Arial" w:cs="Arial"/>
        </w:rPr>
        <w:t xml:space="preserve">), Estribo del Plata, </w:t>
      </w:r>
      <w:proofErr w:type="spellStart"/>
      <w:r w:rsidRPr="00916526">
        <w:rPr>
          <w:rFonts w:ascii="Arial" w:hAnsi="Arial" w:cs="Arial"/>
        </w:rPr>
        <w:t>Puentesiño</w:t>
      </w:r>
      <w:proofErr w:type="spellEnd"/>
      <w:r w:rsidRPr="00916526">
        <w:rPr>
          <w:rFonts w:ascii="Arial" w:hAnsi="Arial" w:cs="Arial"/>
        </w:rPr>
        <w:t xml:space="preserve">, </w:t>
      </w:r>
      <w:r w:rsidRPr="00916526">
        <w:rPr>
          <w:rFonts w:ascii="Arial" w:hAnsi="Arial" w:cs="Arial"/>
        </w:rPr>
        <w:lastRenderedPageBreak/>
        <w:t xml:space="preserve">Laguna Cristo Rey, </w:t>
      </w:r>
      <w:proofErr w:type="spellStart"/>
      <w:r w:rsidRPr="00916526">
        <w:rPr>
          <w:rFonts w:ascii="Arial" w:hAnsi="Arial" w:cs="Arial"/>
        </w:rPr>
        <w:t>Anderi</w:t>
      </w:r>
      <w:proofErr w:type="spellEnd"/>
      <w:r w:rsidRPr="00916526">
        <w:rPr>
          <w:rFonts w:ascii="Arial" w:hAnsi="Arial" w:cs="Arial"/>
        </w:rPr>
        <w:t xml:space="preserve">, </w:t>
      </w:r>
      <w:proofErr w:type="spellStart"/>
      <w:r w:rsidRPr="00916526">
        <w:rPr>
          <w:rFonts w:ascii="Arial" w:hAnsi="Arial" w:cs="Arial"/>
        </w:rPr>
        <w:t>Islería</w:t>
      </w:r>
      <w:proofErr w:type="spellEnd"/>
      <w:r w:rsidRPr="00916526">
        <w:rPr>
          <w:rFonts w:ascii="Arial" w:hAnsi="Arial" w:cs="Arial"/>
        </w:rPr>
        <w:t xml:space="preserve">, Virgen del Camino, </w:t>
      </w:r>
      <w:proofErr w:type="spellStart"/>
      <w:r w:rsidRPr="00916526">
        <w:rPr>
          <w:rFonts w:ascii="Arial" w:hAnsi="Arial" w:cs="Arial"/>
        </w:rPr>
        <w:t>Jhugua</w:t>
      </w:r>
      <w:proofErr w:type="spellEnd"/>
      <w:r w:rsidRPr="00916526">
        <w:rPr>
          <w:rFonts w:ascii="Arial" w:hAnsi="Arial" w:cs="Arial"/>
        </w:rPr>
        <w:t xml:space="preserve"> </w:t>
      </w:r>
      <w:proofErr w:type="spellStart"/>
      <w:r w:rsidRPr="00916526">
        <w:rPr>
          <w:rFonts w:ascii="Arial" w:hAnsi="Arial" w:cs="Arial"/>
        </w:rPr>
        <w:t>Guasu</w:t>
      </w:r>
      <w:proofErr w:type="spellEnd"/>
      <w:r w:rsidRPr="00916526">
        <w:rPr>
          <w:rFonts w:ascii="Arial" w:hAnsi="Arial" w:cs="Arial"/>
        </w:rPr>
        <w:t xml:space="preserve">, </w:t>
      </w:r>
      <w:proofErr w:type="spellStart"/>
      <w:r w:rsidRPr="00916526">
        <w:rPr>
          <w:rFonts w:ascii="Arial" w:hAnsi="Arial" w:cs="Arial"/>
        </w:rPr>
        <w:t>Jhugua</w:t>
      </w:r>
      <w:proofErr w:type="spellEnd"/>
      <w:r w:rsidRPr="00916526">
        <w:rPr>
          <w:rFonts w:ascii="Arial" w:hAnsi="Arial" w:cs="Arial"/>
        </w:rPr>
        <w:t xml:space="preserve"> </w:t>
      </w:r>
      <w:proofErr w:type="spellStart"/>
      <w:r w:rsidRPr="00916526">
        <w:rPr>
          <w:rFonts w:ascii="Arial" w:hAnsi="Arial" w:cs="Arial"/>
        </w:rPr>
        <w:t>Po’i</w:t>
      </w:r>
      <w:proofErr w:type="spellEnd"/>
      <w:r w:rsidRPr="00916526">
        <w:rPr>
          <w:rFonts w:ascii="Arial" w:hAnsi="Arial" w:cs="Arial"/>
        </w:rPr>
        <w:t xml:space="preserve">, Santísima Trinidad, Paso </w:t>
      </w:r>
      <w:proofErr w:type="spellStart"/>
      <w:r w:rsidRPr="00916526">
        <w:rPr>
          <w:rFonts w:ascii="Arial" w:hAnsi="Arial" w:cs="Arial"/>
        </w:rPr>
        <w:t>Mbutu</w:t>
      </w:r>
      <w:proofErr w:type="spellEnd"/>
      <w:r w:rsidRPr="00916526">
        <w:rPr>
          <w:rFonts w:ascii="Arial" w:hAnsi="Arial" w:cs="Arial"/>
        </w:rPr>
        <w:t xml:space="preserve">, Calle 15, Dominguez </w:t>
      </w:r>
      <w:proofErr w:type="spellStart"/>
      <w:r w:rsidRPr="00916526">
        <w:rPr>
          <w:rFonts w:ascii="Arial" w:hAnsi="Arial" w:cs="Arial"/>
        </w:rPr>
        <w:t>Nigó</w:t>
      </w:r>
      <w:proofErr w:type="spellEnd"/>
      <w:r w:rsidRPr="00916526">
        <w:rPr>
          <w:rFonts w:ascii="Arial" w:hAnsi="Arial" w:cs="Arial"/>
        </w:rPr>
        <w:t xml:space="preserve">, y Ayala </w:t>
      </w:r>
      <w:proofErr w:type="spellStart"/>
      <w:r w:rsidRPr="00916526">
        <w:rPr>
          <w:rFonts w:ascii="Arial" w:hAnsi="Arial" w:cs="Arial"/>
        </w:rPr>
        <w:t>Cué</w:t>
      </w:r>
      <w:proofErr w:type="spellEnd"/>
      <w:r w:rsidRPr="00916526">
        <w:rPr>
          <w:rFonts w:ascii="Arial" w:hAnsi="Arial" w:cs="Arial"/>
        </w:rPr>
        <w:t>.</w:t>
      </w:r>
    </w:p>
    <w:p w14:paraId="13E75FB3" w14:textId="77777777" w:rsidR="00322219" w:rsidRPr="00916526" w:rsidRDefault="00322219" w:rsidP="00322219">
      <w:pPr>
        <w:spacing w:line="288" w:lineRule="auto"/>
        <w:ind w:left="720"/>
        <w:contextualSpacing/>
        <w:rPr>
          <w:rFonts w:ascii="Arial" w:hAnsi="Arial" w:cs="Arial"/>
        </w:rPr>
      </w:pPr>
    </w:p>
    <w:p w14:paraId="2E4F2202" w14:textId="77777777" w:rsidR="00322219" w:rsidRPr="00916526" w:rsidRDefault="00322219" w:rsidP="00322219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916526">
        <w:rPr>
          <w:rFonts w:ascii="Arial" w:hAnsi="Arial" w:cs="Arial"/>
          <w:b/>
          <w:bCs/>
        </w:rPr>
        <w:t>Área Directamente Afectada (ADA) del componente industrial:</w:t>
      </w:r>
      <w:r w:rsidRPr="00916526">
        <w:rPr>
          <w:rFonts w:ascii="Arial" w:hAnsi="Arial" w:cs="Arial"/>
        </w:rPr>
        <w:t xml:space="preserve"> Unidades sociales y comunidades situadas en el entorno inmediato de la instalación de la Planta Industrial, en un radio de 1 km. Incluye un </w:t>
      </w:r>
      <w:proofErr w:type="spellStart"/>
      <w:r w:rsidRPr="00916526">
        <w:rPr>
          <w:rFonts w:ascii="Arial" w:hAnsi="Arial" w:cs="Arial"/>
        </w:rPr>
        <w:t>microterritorio</w:t>
      </w:r>
      <w:proofErr w:type="spellEnd"/>
      <w:r w:rsidRPr="00916526">
        <w:rPr>
          <w:rFonts w:ascii="Arial" w:hAnsi="Arial" w:cs="Arial"/>
        </w:rPr>
        <w:t xml:space="preserve"> denominado Piquete Cue.</w:t>
      </w:r>
    </w:p>
    <w:p w14:paraId="2CD8613F" w14:textId="77777777" w:rsidR="00322219" w:rsidRPr="00916526" w:rsidRDefault="00322219" w:rsidP="00322219">
      <w:pPr>
        <w:spacing w:line="288" w:lineRule="auto"/>
        <w:contextualSpacing/>
        <w:rPr>
          <w:rFonts w:ascii="Arial" w:hAnsi="Arial" w:cs="Arial"/>
        </w:rPr>
      </w:pPr>
    </w:p>
    <w:p w14:paraId="04178269" w14:textId="20682382" w:rsidR="00322219" w:rsidRPr="00916526" w:rsidRDefault="00322219" w:rsidP="00322219">
      <w:pPr>
        <w:numPr>
          <w:ilvl w:val="0"/>
          <w:numId w:val="13"/>
        </w:numPr>
        <w:spacing w:line="288" w:lineRule="auto"/>
        <w:contextualSpacing/>
        <w:rPr>
          <w:rFonts w:ascii="Arial" w:hAnsi="Arial" w:cs="Arial"/>
        </w:rPr>
      </w:pPr>
      <w:r w:rsidRPr="00916526">
        <w:rPr>
          <w:rFonts w:ascii="Arial" w:hAnsi="Arial" w:cs="Arial"/>
          <w:b/>
          <w:bCs/>
        </w:rPr>
        <w:t>Área de Influencia Directa (AID) del componente indígena:</w:t>
      </w:r>
      <w:r w:rsidRPr="00916526">
        <w:rPr>
          <w:rFonts w:ascii="Arial" w:hAnsi="Arial" w:cs="Arial"/>
        </w:rPr>
        <w:t xml:space="preserve">  está compuesta por las comunidades indígenas ubicadas entre 1 a 15 kilómetros de los emprendimientos de Paracel S.A. y que podrían verse afectadas por </w:t>
      </w:r>
      <w:proofErr w:type="spellStart"/>
      <w:r w:rsidRPr="00916526">
        <w:rPr>
          <w:rFonts w:ascii="Arial" w:hAnsi="Arial" w:cs="Arial"/>
        </w:rPr>
        <w:t>ele</w:t>
      </w:r>
      <w:proofErr w:type="spellEnd"/>
      <w:r w:rsidRPr="00916526">
        <w:rPr>
          <w:rFonts w:ascii="Arial" w:hAnsi="Arial" w:cs="Arial"/>
        </w:rPr>
        <w:t xml:space="preserve"> proyecto. Las comunidades indígenas identificadas son de las etnias Paĩ </w:t>
      </w:r>
      <w:proofErr w:type="spellStart"/>
      <w:r w:rsidRPr="00916526">
        <w:rPr>
          <w:rFonts w:ascii="Arial" w:hAnsi="Arial" w:cs="Arial"/>
        </w:rPr>
        <w:t>Tavytera</w:t>
      </w:r>
      <w:proofErr w:type="spellEnd"/>
      <w:r w:rsidRPr="00916526">
        <w:rPr>
          <w:rFonts w:ascii="Arial" w:hAnsi="Arial" w:cs="Arial"/>
        </w:rPr>
        <w:t xml:space="preserve">̃ y </w:t>
      </w:r>
      <w:proofErr w:type="spellStart"/>
      <w:r w:rsidRPr="00916526">
        <w:rPr>
          <w:rFonts w:ascii="Arial" w:hAnsi="Arial" w:cs="Arial"/>
        </w:rPr>
        <w:t>Mbya</w:t>
      </w:r>
      <w:proofErr w:type="spellEnd"/>
      <w:r w:rsidRPr="00916526">
        <w:rPr>
          <w:rFonts w:ascii="Arial" w:hAnsi="Arial" w:cs="Arial"/>
        </w:rPr>
        <w:t xml:space="preserve"> </w:t>
      </w:r>
      <w:proofErr w:type="gramStart"/>
      <w:r w:rsidRPr="00916526">
        <w:rPr>
          <w:rFonts w:ascii="Arial" w:hAnsi="Arial" w:cs="Arial"/>
        </w:rPr>
        <w:t>Guaraní</w:t>
      </w:r>
      <w:proofErr w:type="gramEnd"/>
      <w:r w:rsidRPr="00916526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Pr="00916526">
        <w:rPr>
          <w:rFonts w:ascii="Arial" w:hAnsi="Arial" w:cs="Arial"/>
        </w:rPr>
        <w:t>Maskoy</w:t>
      </w:r>
      <w:proofErr w:type="spellEnd"/>
      <w:r w:rsidRPr="00916526">
        <w:rPr>
          <w:rFonts w:ascii="Arial" w:hAnsi="Arial" w:cs="Arial"/>
        </w:rPr>
        <w:t xml:space="preserve">. Las comunidades indígenas identificadas son: Redención, </w:t>
      </w:r>
      <w:proofErr w:type="spellStart"/>
      <w:r w:rsidRPr="00916526">
        <w:rPr>
          <w:rFonts w:ascii="Arial" w:hAnsi="Arial" w:cs="Arial"/>
        </w:rPr>
        <w:t>Jeguahaty</w:t>
      </w:r>
      <w:proofErr w:type="spellEnd"/>
      <w:r w:rsidRPr="00916526">
        <w:rPr>
          <w:rFonts w:ascii="Arial" w:hAnsi="Arial" w:cs="Arial"/>
        </w:rPr>
        <w:t xml:space="preserve">, </w:t>
      </w:r>
      <w:proofErr w:type="spellStart"/>
      <w:r w:rsidRPr="00916526">
        <w:rPr>
          <w:rFonts w:ascii="Arial" w:hAnsi="Arial" w:cs="Arial"/>
        </w:rPr>
        <w:t>Vy’a</w:t>
      </w:r>
      <w:proofErr w:type="spellEnd"/>
      <w:r w:rsidRPr="00916526">
        <w:rPr>
          <w:rFonts w:ascii="Arial" w:hAnsi="Arial" w:cs="Arial"/>
        </w:rPr>
        <w:t xml:space="preserve"> Renda, </w:t>
      </w:r>
      <w:proofErr w:type="spellStart"/>
      <w:r w:rsidRPr="00916526">
        <w:rPr>
          <w:rFonts w:ascii="Arial" w:hAnsi="Arial" w:cs="Arial"/>
        </w:rPr>
        <w:t>Takuarendyju</w:t>
      </w:r>
      <w:proofErr w:type="spellEnd"/>
      <w:r w:rsidRPr="00916526">
        <w:rPr>
          <w:rFonts w:ascii="Arial" w:hAnsi="Arial" w:cs="Arial"/>
        </w:rPr>
        <w:t xml:space="preserve">, </w:t>
      </w:r>
      <w:proofErr w:type="spellStart"/>
      <w:r w:rsidRPr="00916526">
        <w:rPr>
          <w:rFonts w:ascii="Arial" w:hAnsi="Arial" w:cs="Arial"/>
        </w:rPr>
        <w:t>Takuarita</w:t>
      </w:r>
      <w:proofErr w:type="spellEnd"/>
      <w:r w:rsidRPr="00916526">
        <w:rPr>
          <w:rFonts w:ascii="Arial" w:hAnsi="Arial" w:cs="Arial"/>
        </w:rPr>
        <w:t xml:space="preserve">, </w:t>
      </w:r>
      <w:proofErr w:type="spellStart"/>
      <w:r w:rsidRPr="00916526">
        <w:rPr>
          <w:rFonts w:ascii="Arial" w:hAnsi="Arial" w:cs="Arial"/>
        </w:rPr>
        <w:t>Sati</w:t>
      </w:r>
      <w:proofErr w:type="spellEnd"/>
      <w:r w:rsidRPr="00916526">
        <w:rPr>
          <w:rFonts w:ascii="Arial" w:hAnsi="Arial" w:cs="Arial"/>
        </w:rPr>
        <w:t xml:space="preserve">, </w:t>
      </w:r>
      <w:proofErr w:type="spellStart"/>
      <w:r w:rsidRPr="00916526">
        <w:rPr>
          <w:rFonts w:ascii="Arial" w:hAnsi="Arial" w:cs="Arial"/>
        </w:rPr>
        <w:t>Guyra</w:t>
      </w:r>
      <w:proofErr w:type="spellEnd"/>
      <w:r w:rsidRPr="00916526">
        <w:rPr>
          <w:rFonts w:ascii="Arial" w:hAnsi="Arial" w:cs="Arial"/>
        </w:rPr>
        <w:t xml:space="preserve"> </w:t>
      </w:r>
      <w:proofErr w:type="spellStart"/>
      <w:r w:rsidRPr="00916526">
        <w:rPr>
          <w:rFonts w:ascii="Arial" w:hAnsi="Arial" w:cs="Arial"/>
        </w:rPr>
        <w:t>Ñe'engatu</w:t>
      </w:r>
      <w:proofErr w:type="spellEnd"/>
      <w:r w:rsidRPr="00916526">
        <w:rPr>
          <w:rFonts w:ascii="Arial" w:hAnsi="Arial" w:cs="Arial"/>
        </w:rPr>
        <w:t xml:space="preserve"> </w:t>
      </w:r>
      <w:proofErr w:type="spellStart"/>
      <w:r w:rsidRPr="00916526">
        <w:rPr>
          <w:rFonts w:ascii="Arial" w:hAnsi="Arial" w:cs="Arial"/>
        </w:rPr>
        <w:t>Amba</w:t>
      </w:r>
      <w:proofErr w:type="spellEnd"/>
      <w:r w:rsidRPr="00916526">
        <w:rPr>
          <w:rFonts w:ascii="Arial" w:hAnsi="Arial" w:cs="Arial"/>
        </w:rPr>
        <w:t xml:space="preserve">, </w:t>
      </w:r>
      <w:proofErr w:type="spellStart"/>
      <w:r w:rsidRPr="00916526">
        <w:rPr>
          <w:rFonts w:ascii="Arial" w:hAnsi="Arial" w:cs="Arial"/>
        </w:rPr>
        <w:t>Mberyvo</w:t>
      </w:r>
      <w:proofErr w:type="spellEnd"/>
      <w:r w:rsidRPr="00916526">
        <w:rPr>
          <w:rFonts w:ascii="Arial" w:hAnsi="Arial" w:cs="Arial"/>
        </w:rPr>
        <w:t xml:space="preserve">, </w:t>
      </w:r>
      <w:proofErr w:type="spellStart"/>
      <w:r w:rsidRPr="00916526">
        <w:rPr>
          <w:rFonts w:ascii="Arial" w:hAnsi="Arial" w:cs="Arial"/>
        </w:rPr>
        <w:t>Yvyty</w:t>
      </w:r>
      <w:proofErr w:type="spellEnd"/>
      <w:r w:rsidRPr="00916526">
        <w:rPr>
          <w:rFonts w:ascii="Arial" w:hAnsi="Arial" w:cs="Arial"/>
        </w:rPr>
        <w:t xml:space="preserve"> </w:t>
      </w:r>
      <w:proofErr w:type="spellStart"/>
      <w:r w:rsidRPr="00916526">
        <w:rPr>
          <w:rFonts w:ascii="Arial" w:hAnsi="Arial" w:cs="Arial"/>
        </w:rPr>
        <w:t>Rovi</w:t>
      </w:r>
      <w:proofErr w:type="spellEnd"/>
      <w:r w:rsidRPr="00916526">
        <w:rPr>
          <w:rFonts w:ascii="Arial" w:hAnsi="Arial" w:cs="Arial"/>
        </w:rPr>
        <w:t xml:space="preserve">, </w:t>
      </w:r>
      <w:proofErr w:type="spellStart"/>
      <w:r w:rsidRPr="00916526">
        <w:rPr>
          <w:rFonts w:ascii="Arial" w:hAnsi="Arial" w:cs="Arial"/>
        </w:rPr>
        <w:t>Apyka</w:t>
      </w:r>
      <w:proofErr w:type="spellEnd"/>
      <w:r w:rsidRPr="00916526">
        <w:rPr>
          <w:rFonts w:ascii="Arial" w:hAnsi="Arial" w:cs="Arial"/>
        </w:rPr>
        <w:t xml:space="preserve"> </w:t>
      </w:r>
      <w:proofErr w:type="spellStart"/>
      <w:r w:rsidRPr="00916526">
        <w:rPr>
          <w:rFonts w:ascii="Arial" w:hAnsi="Arial" w:cs="Arial"/>
        </w:rPr>
        <w:t>Jegua</w:t>
      </w:r>
      <w:proofErr w:type="spellEnd"/>
      <w:r w:rsidR="00916526">
        <w:rPr>
          <w:rFonts w:ascii="Arial" w:hAnsi="Arial" w:cs="Arial"/>
        </w:rPr>
        <w:t>].</w:t>
      </w:r>
    </w:p>
    <w:p w14:paraId="14F2A56D" w14:textId="77777777" w:rsidR="00322219" w:rsidRPr="00916526" w:rsidRDefault="00322219" w:rsidP="00322219">
      <w:pPr>
        <w:spacing w:line="288" w:lineRule="auto"/>
        <w:contextualSpacing/>
        <w:rPr>
          <w:rFonts w:ascii="Arial" w:hAnsi="Arial" w:cs="Arial"/>
        </w:rPr>
      </w:pPr>
    </w:p>
    <w:p w14:paraId="4A0E43A5" w14:textId="77777777" w:rsidR="00322219" w:rsidRPr="00322219" w:rsidRDefault="0032221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4B024E91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916526" w:rsidRPr="00DD26C2" w14:paraId="1DBA3348" w14:textId="77777777" w:rsidTr="00916526">
        <w:trPr>
          <w:trHeight w:val="1132"/>
          <w:jc w:val="center"/>
        </w:trPr>
        <w:tc>
          <w:tcPr>
            <w:tcW w:w="3261" w:type="dxa"/>
            <w:vAlign w:val="center"/>
          </w:tcPr>
          <w:p w14:paraId="43BDA112" w14:textId="77777777" w:rsidR="00916526" w:rsidRPr="0069333F" w:rsidRDefault="00916526" w:rsidP="00916526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de Comunicaciones y Sustentabilidad Social</w:t>
            </w:r>
          </w:p>
        </w:tc>
        <w:tc>
          <w:tcPr>
            <w:tcW w:w="6379" w:type="dxa"/>
            <w:vAlign w:val="center"/>
          </w:tcPr>
          <w:p w14:paraId="0C07AE66" w14:textId="14375681" w:rsidR="00916526" w:rsidRPr="0069333F" w:rsidRDefault="00916526" w:rsidP="00916526">
            <w:pPr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enmarcados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916526" w:rsidRPr="00DD26C2" w14:paraId="095D9A4A" w14:textId="77777777" w:rsidTr="00916526">
        <w:trPr>
          <w:trHeight w:val="686"/>
          <w:jc w:val="center"/>
        </w:trPr>
        <w:tc>
          <w:tcPr>
            <w:tcW w:w="3261" w:type="dxa"/>
            <w:vAlign w:val="center"/>
          </w:tcPr>
          <w:p w14:paraId="0B4E1BCA" w14:textId="685DAA18" w:rsidR="00916526" w:rsidRPr="0069333F" w:rsidRDefault="00916526" w:rsidP="00916526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Todas las áreas  </w:t>
            </w:r>
          </w:p>
        </w:tc>
        <w:tc>
          <w:tcPr>
            <w:tcW w:w="6379" w:type="dxa"/>
            <w:vAlign w:val="center"/>
          </w:tcPr>
          <w:p w14:paraId="4E8CC490" w14:textId="47CB7A18" w:rsidR="00916526" w:rsidRPr="00664554" w:rsidRDefault="00916526" w:rsidP="00916526">
            <w:pPr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DD7B38">
              <w:rPr>
                <w:rFonts w:ascii="Arial" w:eastAsia="Arial" w:hAnsi="Arial" w:cs="Arial"/>
                <w:bCs/>
                <w:sz w:val="20"/>
                <w:lang w:bidi="es-ES"/>
              </w:rPr>
              <w:t>Apoyar e implementar las estrategias y acciones enmarcadas en este programa.</w:t>
            </w:r>
          </w:p>
        </w:tc>
      </w:tr>
      <w:tr w:rsidR="003A312A" w:rsidRPr="00DD26C2" w14:paraId="4B87F912" w14:textId="77777777" w:rsidTr="009D1A6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77777777" w:rsidR="003A312A" w:rsidRPr="0069333F" w:rsidRDefault="003A312A" w:rsidP="009D1A67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General</w:t>
            </w:r>
          </w:p>
        </w:tc>
        <w:tc>
          <w:tcPr>
            <w:tcW w:w="6379" w:type="dxa"/>
            <w:vAlign w:val="center"/>
          </w:tcPr>
          <w:p w14:paraId="544739F9" w14:textId="504C88A7" w:rsidR="003A312A" w:rsidRPr="0069333F" w:rsidRDefault="003A312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al programa.</w:t>
            </w:r>
          </w:p>
        </w:tc>
      </w:tr>
    </w:tbl>
    <w:p w14:paraId="055A136A" w14:textId="77777777" w:rsidR="00FD22DA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328CE20D" w:rsidR="005A10F4" w:rsidRPr="00916526" w:rsidRDefault="00813301" w:rsidP="005A10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916526">
        <w:rPr>
          <w:rFonts w:ascii="Arial" w:hAnsi="Arial" w:cs="Arial"/>
          <w:b/>
          <w:bCs/>
        </w:rPr>
        <w:t>DESARROLLO</w:t>
      </w:r>
    </w:p>
    <w:p w14:paraId="5916DDFA" w14:textId="77777777" w:rsidR="005A10F4" w:rsidRPr="00916526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Pr="00916526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916526">
        <w:rPr>
          <w:rFonts w:ascii="Arial" w:hAnsi="Arial" w:cs="Arial"/>
          <w:b/>
          <w:bCs/>
        </w:rPr>
        <w:t>5.1 Impactos Relacionados</w:t>
      </w:r>
    </w:p>
    <w:p w14:paraId="74E1A825" w14:textId="3E7A3CA9" w:rsidR="005A10F4" w:rsidRPr="00916526" w:rsidRDefault="00B019AB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916526">
        <w:rPr>
          <w:b/>
          <w:bCs/>
        </w:rPr>
        <w:t xml:space="preserve">a. </w:t>
      </w:r>
      <w:r w:rsidR="005A10F4" w:rsidRPr="00916526">
        <w:rPr>
          <w:b/>
          <w:bCs/>
        </w:rPr>
        <w:t>Componente</w:t>
      </w:r>
      <w:r w:rsidRPr="00916526">
        <w:rPr>
          <w:b/>
          <w:bCs/>
        </w:rPr>
        <w:t>s</w:t>
      </w:r>
      <w:r w:rsidR="005A10F4" w:rsidRPr="00916526">
        <w:rPr>
          <w:b/>
          <w:bCs/>
        </w:rPr>
        <w:t xml:space="preserve"> Industrial y Forestal</w:t>
      </w:r>
      <w:r w:rsidR="00916526">
        <w:rPr>
          <w:b/>
          <w:bCs/>
        </w:rPr>
        <w:t>.</w:t>
      </w:r>
    </w:p>
    <w:p w14:paraId="234A65B0" w14:textId="77777777" w:rsidR="005A10F4" w:rsidRPr="00916526" w:rsidRDefault="005A10F4" w:rsidP="005A10F4">
      <w:pPr>
        <w:pStyle w:val="TableParagraph"/>
        <w:spacing w:line="227" w:lineRule="exact"/>
        <w:ind w:left="720"/>
        <w:rPr>
          <w:bCs/>
        </w:rPr>
      </w:pPr>
    </w:p>
    <w:p w14:paraId="02E4F619" w14:textId="7275E4DA" w:rsidR="00441001" w:rsidRPr="00916526" w:rsidRDefault="00441001" w:rsidP="00916526">
      <w:pPr>
        <w:pStyle w:val="Prrafodelista"/>
        <w:numPr>
          <w:ilvl w:val="0"/>
          <w:numId w:val="33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916526">
        <w:rPr>
          <w:rFonts w:ascii="Arial" w:eastAsia="Arial" w:hAnsi="Arial" w:cs="Arial"/>
          <w:bCs/>
          <w:lang w:eastAsia="es-ES" w:bidi="es-ES"/>
        </w:rPr>
        <w:t>Potenciales conflictos por/con agentes externos</w:t>
      </w:r>
      <w:r w:rsidR="00916526">
        <w:rPr>
          <w:rFonts w:ascii="Arial" w:eastAsia="Arial" w:hAnsi="Arial" w:cs="Arial"/>
          <w:bCs/>
          <w:lang w:eastAsia="es-ES" w:bidi="es-ES"/>
        </w:rPr>
        <w:t>.</w:t>
      </w:r>
    </w:p>
    <w:p w14:paraId="73BCE4E2" w14:textId="2FD967A6" w:rsidR="00FC66DB" w:rsidRPr="00916526" w:rsidRDefault="00441001" w:rsidP="00916526">
      <w:pPr>
        <w:pStyle w:val="Prrafodelista"/>
        <w:numPr>
          <w:ilvl w:val="0"/>
          <w:numId w:val="33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916526">
        <w:rPr>
          <w:rFonts w:ascii="Arial" w:eastAsia="Arial" w:hAnsi="Arial" w:cs="Arial"/>
          <w:bCs/>
          <w:lang w:eastAsia="es-ES" w:bidi="es-ES"/>
        </w:rPr>
        <w:t>Afectación de propiedades de tierra</w:t>
      </w:r>
      <w:r w:rsidR="00916526">
        <w:rPr>
          <w:rFonts w:ascii="Arial" w:eastAsia="Arial" w:hAnsi="Arial" w:cs="Arial"/>
          <w:bCs/>
          <w:lang w:eastAsia="es-ES" w:bidi="es-ES"/>
        </w:rPr>
        <w:t>.</w:t>
      </w:r>
    </w:p>
    <w:p w14:paraId="3BC3C01B" w14:textId="77777777" w:rsidR="00441001" w:rsidRPr="00916526" w:rsidRDefault="00441001" w:rsidP="00441001">
      <w:pPr>
        <w:pStyle w:val="Prrafodelista"/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</w:p>
    <w:p w14:paraId="30FCA6C6" w14:textId="4B1693A2" w:rsidR="005A10F4" w:rsidRPr="00916526" w:rsidRDefault="00B019AB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916526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5A10F4" w:rsidRPr="00916526">
        <w:rPr>
          <w:rFonts w:ascii="Arial" w:eastAsia="Arial" w:hAnsi="Arial" w:cs="Arial"/>
          <w:b/>
          <w:bCs/>
          <w:lang w:eastAsia="es-ES" w:bidi="es-ES"/>
        </w:rPr>
        <w:t>Componente Indígena:</w:t>
      </w:r>
    </w:p>
    <w:p w14:paraId="42882344" w14:textId="77777777" w:rsidR="005A10F4" w:rsidRPr="00916526" w:rsidRDefault="005A10F4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1B8CD1A" w14:textId="60982ED3" w:rsidR="005A10F4" w:rsidRPr="00916526" w:rsidRDefault="00916526" w:rsidP="00916526">
      <w:pPr>
        <w:pStyle w:val="Prrafodelista"/>
        <w:numPr>
          <w:ilvl w:val="0"/>
          <w:numId w:val="34"/>
        </w:numPr>
        <w:autoSpaceDE w:val="0"/>
        <w:autoSpaceDN w:val="0"/>
        <w:adjustRightInd w:val="0"/>
        <w:spacing w:after="0" w:line="288" w:lineRule="auto"/>
        <w:rPr>
          <w:rFonts w:ascii="Arial" w:hAnsi="Arial" w:cs="Arial"/>
          <w:b/>
          <w:bCs/>
        </w:rPr>
      </w:pPr>
      <w:r>
        <w:rPr>
          <w:rFonts w:ascii="Arial" w:eastAsia="Arial" w:hAnsi="Arial" w:cs="Arial"/>
          <w:bCs/>
          <w:lang w:eastAsia="es-ES" w:bidi="es-ES"/>
        </w:rPr>
        <w:t>Afectación a la c</w:t>
      </w:r>
      <w:r w:rsidR="005A10F4" w:rsidRPr="00916526">
        <w:rPr>
          <w:rFonts w:ascii="Arial" w:eastAsia="Arial" w:hAnsi="Arial" w:cs="Arial"/>
          <w:bCs/>
          <w:lang w:eastAsia="es-ES" w:bidi="es-ES"/>
        </w:rPr>
        <w:t>alidad de vida, usos y costumbres</w:t>
      </w:r>
    </w:p>
    <w:p w14:paraId="74CA4108" w14:textId="61C8CA3D" w:rsidR="00916526" w:rsidRPr="00916526" w:rsidRDefault="00916526" w:rsidP="00916526">
      <w:pPr>
        <w:pStyle w:val="Prrafodelista"/>
        <w:numPr>
          <w:ilvl w:val="0"/>
          <w:numId w:val="34"/>
        </w:numPr>
        <w:autoSpaceDE w:val="0"/>
        <w:autoSpaceDN w:val="0"/>
        <w:adjustRightInd w:val="0"/>
        <w:spacing w:after="0" w:line="288" w:lineRule="auto"/>
        <w:rPr>
          <w:rFonts w:ascii="Arial" w:hAnsi="Arial" w:cs="Arial"/>
        </w:rPr>
      </w:pPr>
      <w:r w:rsidRPr="00916526">
        <w:rPr>
          <w:rFonts w:ascii="Arial" w:hAnsi="Arial" w:cs="Arial"/>
        </w:rPr>
        <w:t>Afectación al uso de servicios ecosistémicos</w:t>
      </w:r>
      <w:r w:rsidR="009F547E">
        <w:rPr>
          <w:rFonts w:ascii="Arial" w:hAnsi="Arial" w:cs="Arial"/>
        </w:rPr>
        <w:t>]</w:t>
      </w:r>
      <w:r w:rsidRPr="00916526">
        <w:rPr>
          <w:rFonts w:ascii="Arial" w:hAnsi="Arial" w:cs="Arial"/>
        </w:rPr>
        <w:t xml:space="preserve">. </w:t>
      </w:r>
    </w:p>
    <w:p w14:paraId="07C53820" w14:textId="77777777" w:rsidR="00FD22DA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Sect="00FD22DA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76505C8" w14:textId="5263F5B6" w:rsidR="00AE72DA" w:rsidRDefault="005A10F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15073" w:type="dxa"/>
        <w:tblInd w:w="-5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2551"/>
        <w:gridCol w:w="5245"/>
        <w:gridCol w:w="2399"/>
        <w:gridCol w:w="1564"/>
        <w:gridCol w:w="1896"/>
      </w:tblGrid>
      <w:tr w:rsidR="0068325D" w:rsidRPr="00F7221C" w14:paraId="01DA2271" w14:textId="77777777" w:rsidTr="005C7F85">
        <w:trPr>
          <w:trHeight w:val="574"/>
        </w:trPr>
        <w:tc>
          <w:tcPr>
            <w:tcW w:w="1418" w:type="dxa"/>
            <w:vAlign w:val="center"/>
          </w:tcPr>
          <w:p w14:paraId="665A0896" w14:textId="4C133028" w:rsidR="0068325D" w:rsidRPr="00F7221C" w:rsidRDefault="0068325D" w:rsidP="00A670A4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[Población Asociada]</w:t>
            </w:r>
          </w:p>
        </w:tc>
        <w:tc>
          <w:tcPr>
            <w:tcW w:w="2551" w:type="dxa"/>
            <w:vAlign w:val="center"/>
          </w:tcPr>
          <w:p w14:paraId="27084ED7" w14:textId="77777777" w:rsidR="0068325D" w:rsidRPr="00F7221C" w:rsidRDefault="0068325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5245" w:type="dxa"/>
            <w:vAlign w:val="center"/>
          </w:tcPr>
          <w:p w14:paraId="04C55A9C" w14:textId="77777777" w:rsidR="0068325D" w:rsidRPr="00F7221C" w:rsidRDefault="0068325D" w:rsidP="00946CF9">
            <w:pPr>
              <w:pStyle w:val="TableParagraph"/>
              <w:spacing w:before="135"/>
              <w:ind w:left="988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 xml:space="preserve">       Acciones concretas</w:t>
            </w:r>
          </w:p>
        </w:tc>
        <w:tc>
          <w:tcPr>
            <w:tcW w:w="2399" w:type="dxa"/>
            <w:vAlign w:val="center"/>
          </w:tcPr>
          <w:p w14:paraId="2231D79C" w14:textId="77777777" w:rsidR="0068325D" w:rsidRPr="00F7221C" w:rsidRDefault="0068325D" w:rsidP="00946CF9">
            <w:pPr>
              <w:pStyle w:val="TableParagraph"/>
              <w:spacing w:before="135"/>
              <w:ind w:left="255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 xml:space="preserve">  Indicadores</w:t>
            </w:r>
          </w:p>
        </w:tc>
        <w:tc>
          <w:tcPr>
            <w:tcW w:w="1564" w:type="dxa"/>
            <w:vAlign w:val="center"/>
          </w:tcPr>
          <w:p w14:paraId="6D293357" w14:textId="77777777" w:rsidR="0068325D" w:rsidRPr="00F7221C" w:rsidRDefault="0068325D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60A38F3C" w14:textId="77777777" w:rsidR="0068325D" w:rsidRPr="00F7221C" w:rsidRDefault="0068325D" w:rsidP="00946CF9">
            <w:pPr>
              <w:pStyle w:val="TableParagraph"/>
              <w:spacing w:before="46"/>
              <w:ind w:left="0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1896" w:type="dxa"/>
            <w:vAlign w:val="center"/>
          </w:tcPr>
          <w:p w14:paraId="7DBAC9BC" w14:textId="77777777" w:rsidR="0068325D" w:rsidRPr="00F7221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68325D" w:rsidRPr="001267AC" w14:paraId="06952FA3" w14:textId="77777777" w:rsidTr="005C7F85">
        <w:trPr>
          <w:trHeight w:val="902"/>
        </w:trPr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39ED8618" w14:textId="0ACB9838" w:rsidR="0068325D" w:rsidRPr="001267AC" w:rsidRDefault="00916526" w:rsidP="00A670A4">
            <w:pPr>
              <w:pStyle w:val="TableParagraph"/>
              <w:spacing w:before="135" w:line="288" w:lineRule="auto"/>
              <w:ind w:left="113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Estancias vecinas</w:t>
            </w:r>
            <w:r w:rsidR="00CE2D0D" w:rsidRPr="001267AC">
              <w:rPr>
                <w:sz w:val="20"/>
                <w:szCs w:val="20"/>
              </w:rPr>
              <w:t>/</w:t>
            </w:r>
            <w:r w:rsidR="00A670A4" w:rsidRPr="001267AC">
              <w:rPr>
                <w:sz w:val="20"/>
                <w:szCs w:val="20"/>
              </w:rPr>
              <w:t xml:space="preserve"> Comunidades Indígenas</w:t>
            </w:r>
            <w:r w:rsidR="00A670A4" w:rsidRPr="001267AC">
              <w:rPr>
                <w:sz w:val="20"/>
              </w:rPr>
              <w:t xml:space="preserve"> </w:t>
            </w:r>
          </w:p>
        </w:tc>
        <w:tc>
          <w:tcPr>
            <w:tcW w:w="2551" w:type="dxa"/>
            <w:vMerge w:val="restart"/>
            <w:vAlign w:val="center"/>
          </w:tcPr>
          <w:p w14:paraId="683E2520" w14:textId="77777777" w:rsidR="0068325D" w:rsidRPr="001267AC" w:rsidRDefault="0068325D" w:rsidP="00277436">
            <w:pPr>
              <w:pStyle w:val="TableParagraph"/>
              <w:numPr>
                <w:ilvl w:val="0"/>
                <w:numId w:val="29"/>
              </w:numPr>
              <w:spacing w:before="135" w:line="288" w:lineRule="auto"/>
              <w:ind w:right="100"/>
              <w:rPr>
                <w:sz w:val="20"/>
              </w:rPr>
            </w:pPr>
            <w:r w:rsidRPr="001267AC">
              <w:rPr>
                <w:sz w:val="20"/>
              </w:rPr>
              <w:t>Desarrollo de protocolo de servidumbre de paso.</w:t>
            </w:r>
          </w:p>
          <w:p w14:paraId="332337BC" w14:textId="77777777" w:rsidR="0068325D" w:rsidRPr="001267AC" w:rsidRDefault="0068325D" w:rsidP="00946CF9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691DEB7B" w14:textId="1DC371F4" w:rsidR="0068325D" w:rsidRPr="001267AC" w:rsidRDefault="0068325D" w:rsidP="00487446">
            <w:pPr>
              <w:pStyle w:val="Prrafodelista"/>
              <w:numPr>
                <w:ilvl w:val="1"/>
                <w:numId w:val="29"/>
              </w:numPr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1267AC">
              <w:rPr>
                <w:rFonts w:ascii="Arial" w:hAnsi="Arial" w:cs="Arial"/>
                <w:bCs/>
                <w:sz w:val="20"/>
                <w:szCs w:val="20"/>
              </w:rPr>
              <w:t xml:space="preserve">Mapeo de las propiedades utilizadas como acceso y salida (componente </w:t>
            </w:r>
            <w:r w:rsidR="002E641C" w:rsidRPr="001267AC">
              <w:rPr>
                <w:rFonts w:ascii="Arial" w:hAnsi="Arial" w:cs="Arial"/>
                <w:bCs/>
                <w:sz w:val="20"/>
                <w:szCs w:val="20"/>
              </w:rPr>
              <w:t>[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>forestal</w:t>
            </w:r>
            <w:r w:rsidR="002E641C" w:rsidRPr="001267AC">
              <w:rPr>
                <w:rFonts w:ascii="Arial" w:hAnsi="Arial" w:cs="Arial"/>
                <w:bCs/>
                <w:sz w:val="20"/>
                <w:szCs w:val="20"/>
              </w:rPr>
              <w:t xml:space="preserve"> e indígena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2E641C" w:rsidRPr="001267AC">
              <w:rPr>
                <w:rFonts w:ascii="Arial" w:hAnsi="Arial" w:cs="Arial"/>
                <w:bCs/>
                <w:sz w:val="20"/>
                <w:szCs w:val="20"/>
              </w:rPr>
              <w:t>]</w:t>
            </w:r>
          </w:p>
        </w:tc>
        <w:tc>
          <w:tcPr>
            <w:tcW w:w="2399" w:type="dxa"/>
            <w:vAlign w:val="center"/>
          </w:tcPr>
          <w:p w14:paraId="3BDFB2C3" w14:textId="77777777" w:rsidR="0068325D" w:rsidRPr="001267AC" w:rsidRDefault="0068325D" w:rsidP="00946CF9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1267AC">
              <w:rPr>
                <w:bCs/>
                <w:sz w:val="20"/>
                <w:szCs w:val="20"/>
              </w:rPr>
              <w:t>N°</w:t>
            </w:r>
            <w:proofErr w:type="spellEnd"/>
            <w:r w:rsidRPr="001267AC">
              <w:rPr>
                <w:bCs/>
                <w:sz w:val="20"/>
                <w:szCs w:val="20"/>
              </w:rPr>
              <w:t xml:space="preserve"> de propiedades a ser utilizadas como servidumbre de paso</w:t>
            </w:r>
          </w:p>
        </w:tc>
        <w:tc>
          <w:tcPr>
            <w:tcW w:w="1564" w:type="dxa"/>
            <w:vAlign w:val="center"/>
          </w:tcPr>
          <w:p w14:paraId="0FD9BDF5" w14:textId="77777777" w:rsidR="0068325D" w:rsidRPr="001267AC" w:rsidRDefault="0068325D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t>Mapa de propiedades</w:t>
            </w:r>
          </w:p>
        </w:tc>
        <w:tc>
          <w:tcPr>
            <w:tcW w:w="1896" w:type="dxa"/>
            <w:vMerge w:val="restart"/>
            <w:vAlign w:val="center"/>
          </w:tcPr>
          <w:p w14:paraId="20CF5670" w14:textId="77777777" w:rsidR="0068325D" w:rsidRPr="001267AC" w:rsidRDefault="0068325D" w:rsidP="00946CF9">
            <w:pPr>
              <w:spacing w:line="288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 1 de la IFC: 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>Evaluación y gestión de los riesgos e impactos ambientales y sociales</w:t>
            </w:r>
          </w:p>
          <w:p w14:paraId="57E9475B" w14:textId="77777777" w:rsidR="00837B20" w:rsidRPr="001267AC" w:rsidRDefault="00837B20" w:rsidP="00946CF9">
            <w:pPr>
              <w:spacing w:line="288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B634C65" w14:textId="77777777" w:rsidR="00837B20" w:rsidRPr="001267AC" w:rsidRDefault="00837B20" w:rsidP="00837B20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1267AC">
              <w:rPr>
                <w:bCs/>
                <w:i/>
                <w:iCs/>
                <w:sz w:val="20"/>
                <w:szCs w:val="20"/>
              </w:rPr>
              <w:t xml:space="preserve">[Normas de Desempeño </w:t>
            </w:r>
            <w:proofErr w:type="spellStart"/>
            <w:r w:rsidRPr="001267AC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1267AC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1267AC">
              <w:rPr>
                <w:bCs/>
                <w:sz w:val="20"/>
                <w:szCs w:val="20"/>
              </w:rPr>
              <w:t xml:space="preserve"> Pueblos Indígenas].</w:t>
            </w:r>
          </w:p>
          <w:p w14:paraId="2F590EB0" w14:textId="4D33D117" w:rsidR="00837B20" w:rsidRPr="001267AC" w:rsidRDefault="00837B20" w:rsidP="00946CF9">
            <w:pPr>
              <w:spacing w:line="288" w:lineRule="auto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</w:p>
        </w:tc>
      </w:tr>
      <w:tr w:rsidR="0068325D" w:rsidRPr="001267AC" w14:paraId="710C3996" w14:textId="77777777" w:rsidTr="005C7F85">
        <w:trPr>
          <w:trHeight w:val="574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512E73" w14:textId="25F35EE2" w:rsidR="0068325D" w:rsidRPr="001267AC" w:rsidRDefault="00916526" w:rsidP="00946CF9">
            <w:pPr>
              <w:pStyle w:val="TableParagraph"/>
              <w:spacing w:before="135" w:line="288" w:lineRule="auto"/>
              <w:ind w:left="113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Estancias vecinas</w:t>
            </w:r>
          </w:p>
        </w:tc>
        <w:tc>
          <w:tcPr>
            <w:tcW w:w="2551" w:type="dxa"/>
            <w:vMerge/>
            <w:vAlign w:val="center"/>
          </w:tcPr>
          <w:p w14:paraId="596FA806" w14:textId="77777777" w:rsidR="0068325D" w:rsidRPr="001267AC" w:rsidRDefault="0068325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B8DDB80" w14:textId="77777777" w:rsidR="0068325D" w:rsidRPr="001267AC" w:rsidRDefault="0068325D" w:rsidP="00487446">
            <w:pPr>
              <w:pStyle w:val="Prrafodelista"/>
              <w:numPr>
                <w:ilvl w:val="1"/>
                <w:numId w:val="29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Elaboración de documentos para la firma de acuerdos de servidumbre de paso con los propietarios de los inmuebles a ser utilizados como acceso y salida.</w:t>
            </w:r>
          </w:p>
        </w:tc>
        <w:tc>
          <w:tcPr>
            <w:tcW w:w="2399" w:type="dxa"/>
            <w:vAlign w:val="center"/>
          </w:tcPr>
          <w:p w14:paraId="7C2A97DC" w14:textId="77777777" w:rsidR="0068325D" w:rsidRPr="001267AC" w:rsidRDefault="0068325D" w:rsidP="00946CF9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proofErr w:type="spellStart"/>
            <w:r w:rsidRPr="001267AC">
              <w:rPr>
                <w:sz w:val="20"/>
                <w:szCs w:val="20"/>
              </w:rPr>
              <w:t>N°</w:t>
            </w:r>
            <w:proofErr w:type="spellEnd"/>
            <w:r w:rsidRPr="001267AC">
              <w:rPr>
                <w:sz w:val="20"/>
                <w:szCs w:val="20"/>
              </w:rPr>
              <w:t xml:space="preserve"> de documentos elaborados</w:t>
            </w:r>
          </w:p>
        </w:tc>
        <w:tc>
          <w:tcPr>
            <w:tcW w:w="1564" w:type="dxa"/>
            <w:vAlign w:val="center"/>
          </w:tcPr>
          <w:p w14:paraId="0910D560" w14:textId="44DABCB8" w:rsidR="0068325D" w:rsidRPr="001267AC" w:rsidRDefault="0068325D" w:rsidP="00946CF9">
            <w:pPr>
              <w:pStyle w:val="TableParagraph"/>
              <w:spacing w:before="9" w:line="288" w:lineRule="auto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Acuerdo de Servidumbre de Paso</w:t>
            </w:r>
            <w:r w:rsidR="00BB2665" w:rsidRPr="001267AC">
              <w:rPr>
                <w:sz w:val="20"/>
                <w:szCs w:val="20"/>
              </w:rPr>
              <w:t xml:space="preserve"> [con Propietarios]</w:t>
            </w:r>
          </w:p>
        </w:tc>
        <w:tc>
          <w:tcPr>
            <w:tcW w:w="1896" w:type="dxa"/>
            <w:vMerge/>
            <w:vAlign w:val="center"/>
          </w:tcPr>
          <w:p w14:paraId="65D6807D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CE2D0D" w:rsidRPr="001267AC" w14:paraId="7ED4C0CF" w14:textId="77777777" w:rsidTr="005C7F85">
        <w:trPr>
          <w:trHeight w:val="574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87D823" w14:textId="56BDD591" w:rsidR="00CE2D0D" w:rsidRPr="001267AC" w:rsidRDefault="00CE2D0D" w:rsidP="00946CF9">
            <w:pPr>
              <w:pStyle w:val="TableParagraph"/>
              <w:spacing w:before="135" w:line="288" w:lineRule="auto"/>
              <w:ind w:left="113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Comunidades Indígenas</w:t>
            </w:r>
          </w:p>
        </w:tc>
        <w:tc>
          <w:tcPr>
            <w:tcW w:w="2551" w:type="dxa"/>
            <w:vMerge/>
            <w:vAlign w:val="center"/>
          </w:tcPr>
          <w:p w14:paraId="647B7E92" w14:textId="77777777" w:rsidR="00CE2D0D" w:rsidRPr="001267AC" w:rsidRDefault="00CE2D0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70B3884B" w14:textId="463703EE" w:rsidR="00CE2D0D" w:rsidRPr="001267AC" w:rsidRDefault="002569F4" w:rsidP="00CE2D0D">
            <w:pPr>
              <w:pStyle w:val="Prrafodelista"/>
              <w:numPr>
                <w:ilvl w:val="1"/>
                <w:numId w:val="29"/>
              </w:numPr>
              <w:spacing w:line="288" w:lineRule="auto"/>
              <w:ind w:left="470" w:hanging="357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[</w:t>
            </w:r>
            <w:r w:rsidR="00CE2D0D" w:rsidRPr="001267AC">
              <w:rPr>
                <w:rFonts w:ascii="Arial" w:hAnsi="Arial" w:cs="Arial"/>
                <w:sz w:val="20"/>
                <w:szCs w:val="20"/>
              </w:rPr>
              <w:t>Emisión de un comunicado por parte de Paracel para Garantizar que se respete el derecho de los pueblos indígenas para ingresar/salir de sus comunidades libremente y hacer uso de los caminos internos de la empresa</w:t>
            </w:r>
            <w:r w:rsidRPr="001267AC">
              <w:rPr>
                <w:rFonts w:ascii="Arial" w:hAnsi="Arial" w:cs="Arial"/>
                <w:sz w:val="20"/>
                <w:szCs w:val="20"/>
              </w:rPr>
              <w:t>]</w:t>
            </w:r>
            <w:r w:rsidR="00CE2D0D" w:rsidRPr="001267AC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  <w:tc>
          <w:tcPr>
            <w:tcW w:w="2399" w:type="dxa"/>
            <w:vAlign w:val="center"/>
          </w:tcPr>
          <w:p w14:paraId="32809C9C" w14:textId="2806C9AF" w:rsidR="00CE2D0D" w:rsidRPr="001267AC" w:rsidRDefault="002569F4" w:rsidP="00CE2D0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[</w:t>
            </w:r>
            <w:proofErr w:type="spellStart"/>
            <w:r w:rsidR="00CE2D0D" w:rsidRPr="001267AC">
              <w:rPr>
                <w:sz w:val="20"/>
                <w:szCs w:val="20"/>
              </w:rPr>
              <w:t>N°</w:t>
            </w:r>
            <w:proofErr w:type="spellEnd"/>
            <w:r w:rsidR="00CE2D0D" w:rsidRPr="001267AC">
              <w:rPr>
                <w:sz w:val="20"/>
                <w:szCs w:val="20"/>
              </w:rPr>
              <w:t xml:space="preserve"> de comunidades informadas</w:t>
            </w:r>
            <w:r w:rsidRPr="001267AC">
              <w:rPr>
                <w:sz w:val="20"/>
                <w:szCs w:val="20"/>
              </w:rPr>
              <w:t>]</w:t>
            </w:r>
          </w:p>
        </w:tc>
        <w:tc>
          <w:tcPr>
            <w:tcW w:w="1564" w:type="dxa"/>
            <w:vAlign w:val="center"/>
          </w:tcPr>
          <w:p w14:paraId="0B04CDCA" w14:textId="2A863B71" w:rsidR="00CE2D0D" w:rsidRPr="001267AC" w:rsidRDefault="002569F4" w:rsidP="00946CF9">
            <w:pPr>
              <w:pStyle w:val="TableParagraph"/>
              <w:spacing w:before="9" w:line="288" w:lineRule="auto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[</w:t>
            </w:r>
            <w:r w:rsidR="00CE2D0D" w:rsidRPr="001267AC">
              <w:rPr>
                <w:sz w:val="20"/>
                <w:szCs w:val="20"/>
              </w:rPr>
              <w:t>Comunicado</w:t>
            </w:r>
            <w:r w:rsidRPr="001267AC">
              <w:rPr>
                <w:sz w:val="20"/>
                <w:szCs w:val="20"/>
              </w:rPr>
              <w:t>]</w:t>
            </w:r>
          </w:p>
        </w:tc>
        <w:tc>
          <w:tcPr>
            <w:tcW w:w="1896" w:type="dxa"/>
            <w:vMerge/>
            <w:vAlign w:val="center"/>
          </w:tcPr>
          <w:p w14:paraId="52576BF0" w14:textId="77777777" w:rsidR="00CE2D0D" w:rsidRPr="001267AC" w:rsidRDefault="00CE2D0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BB2665" w:rsidRPr="001267AC" w14:paraId="5154FBEB" w14:textId="77777777" w:rsidTr="005C7F85">
        <w:trPr>
          <w:trHeight w:val="574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E2D2A" w14:textId="0BE2A5EA" w:rsidR="00BB2665" w:rsidRPr="001267AC" w:rsidRDefault="001147B2" w:rsidP="001147B2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Comunidades Indígenas</w:t>
            </w:r>
            <w:r w:rsidRPr="001267AC">
              <w:rPr>
                <w:sz w:val="20"/>
              </w:rPr>
              <w:t xml:space="preserve"> </w:t>
            </w:r>
          </w:p>
        </w:tc>
        <w:tc>
          <w:tcPr>
            <w:tcW w:w="2551" w:type="dxa"/>
            <w:vMerge/>
            <w:vAlign w:val="center"/>
          </w:tcPr>
          <w:p w14:paraId="70079446" w14:textId="77777777" w:rsidR="00BB2665" w:rsidRPr="001267AC" w:rsidRDefault="00BB2665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6DD0308C" w14:textId="126D6BC1" w:rsidR="00BB2665" w:rsidRPr="001267AC" w:rsidRDefault="00487446" w:rsidP="00CE2D0D">
            <w:pPr>
              <w:pStyle w:val="Prrafodelista"/>
              <w:numPr>
                <w:ilvl w:val="1"/>
                <w:numId w:val="29"/>
              </w:numPr>
              <w:spacing w:line="288" w:lineRule="auto"/>
              <w:ind w:left="470" w:hanging="357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[</w:t>
            </w:r>
            <w:r w:rsidR="00CE2D0D" w:rsidRPr="001267AC">
              <w:rPr>
                <w:rFonts w:ascii="Arial" w:hAnsi="Arial" w:cs="Arial"/>
                <w:sz w:val="20"/>
                <w:szCs w:val="20"/>
              </w:rPr>
              <w:t>Realizar reuniones de seguimiento con el área Forestal para g</w:t>
            </w:r>
            <w:r w:rsidR="00916526" w:rsidRPr="001267AC">
              <w:rPr>
                <w:rFonts w:ascii="Arial" w:hAnsi="Arial" w:cs="Arial"/>
                <w:sz w:val="20"/>
                <w:szCs w:val="20"/>
              </w:rPr>
              <w:t>arantizar el acceso a las propiedades de Paracel a los miembros de las comunidades indígenas]</w:t>
            </w:r>
            <w:r w:rsidR="00CE2D0D" w:rsidRPr="001267A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399" w:type="dxa"/>
            <w:vAlign w:val="center"/>
          </w:tcPr>
          <w:p w14:paraId="66E35315" w14:textId="546A86B6" w:rsidR="00BB2665" w:rsidRPr="001267AC" w:rsidRDefault="00DF512F" w:rsidP="00946CF9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[</w:t>
            </w:r>
            <w:proofErr w:type="spellStart"/>
            <w:r w:rsidRPr="001267AC">
              <w:rPr>
                <w:sz w:val="20"/>
                <w:szCs w:val="20"/>
              </w:rPr>
              <w:t>N°</w:t>
            </w:r>
            <w:proofErr w:type="spellEnd"/>
            <w:r w:rsidRPr="001267AC">
              <w:rPr>
                <w:sz w:val="20"/>
                <w:szCs w:val="20"/>
              </w:rPr>
              <w:t xml:space="preserve"> </w:t>
            </w:r>
            <w:r w:rsidR="00CE2D0D" w:rsidRPr="001267AC">
              <w:rPr>
                <w:sz w:val="20"/>
                <w:szCs w:val="20"/>
              </w:rPr>
              <w:t>de Reuniones</w:t>
            </w:r>
            <w:r w:rsidRPr="001267AC">
              <w:rPr>
                <w:sz w:val="20"/>
                <w:szCs w:val="20"/>
              </w:rPr>
              <w:t>]</w:t>
            </w:r>
          </w:p>
        </w:tc>
        <w:tc>
          <w:tcPr>
            <w:tcW w:w="1564" w:type="dxa"/>
            <w:vAlign w:val="center"/>
          </w:tcPr>
          <w:p w14:paraId="39F73FF2" w14:textId="4B9713BF" w:rsidR="00BB2665" w:rsidRPr="001267AC" w:rsidRDefault="00BB2665" w:rsidP="00946CF9">
            <w:pPr>
              <w:pStyle w:val="TableParagraph"/>
              <w:spacing w:before="9" w:line="288" w:lineRule="auto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[</w:t>
            </w:r>
            <w:r w:rsidR="00CE2D0D" w:rsidRPr="001267AC">
              <w:rPr>
                <w:sz w:val="20"/>
                <w:szCs w:val="20"/>
              </w:rPr>
              <w:t>Minuta de Reunión</w:t>
            </w:r>
            <w:r w:rsidRPr="001267AC">
              <w:rPr>
                <w:sz w:val="20"/>
                <w:szCs w:val="20"/>
              </w:rPr>
              <w:t>]</w:t>
            </w:r>
          </w:p>
        </w:tc>
        <w:tc>
          <w:tcPr>
            <w:tcW w:w="1896" w:type="dxa"/>
            <w:vMerge/>
            <w:vAlign w:val="center"/>
          </w:tcPr>
          <w:p w14:paraId="5D5CEF4B" w14:textId="77777777" w:rsidR="00BB2665" w:rsidRPr="001267AC" w:rsidRDefault="00BB2665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68325D" w:rsidRPr="001267AC" w14:paraId="3E3661A3" w14:textId="77777777" w:rsidTr="005C7F85">
        <w:trPr>
          <w:trHeight w:val="574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0A2B32" w14:textId="590E3E00" w:rsidR="0068325D" w:rsidRPr="001267AC" w:rsidRDefault="00CE2D0D" w:rsidP="001147B2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N/A</w:t>
            </w:r>
          </w:p>
        </w:tc>
        <w:tc>
          <w:tcPr>
            <w:tcW w:w="2551" w:type="dxa"/>
            <w:vMerge/>
            <w:vAlign w:val="center"/>
          </w:tcPr>
          <w:p w14:paraId="0A28192D" w14:textId="77777777" w:rsidR="0068325D" w:rsidRPr="001267AC" w:rsidRDefault="0068325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3F5A7823" w14:textId="170ACCBD" w:rsidR="0068325D" w:rsidRPr="001267AC" w:rsidRDefault="0068325D" w:rsidP="00487446">
            <w:pPr>
              <w:pStyle w:val="Prrafodelista"/>
              <w:numPr>
                <w:ilvl w:val="1"/>
                <w:numId w:val="29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Aprobación de</w:t>
            </w:r>
            <w:r w:rsidR="00AD4E20" w:rsidRPr="001267A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267AC">
              <w:rPr>
                <w:rFonts w:ascii="Arial" w:hAnsi="Arial" w:cs="Arial"/>
                <w:sz w:val="20"/>
                <w:szCs w:val="20"/>
              </w:rPr>
              <w:t>l</w:t>
            </w:r>
            <w:r w:rsidR="00AD4E20" w:rsidRPr="001267AC">
              <w:rPr>
                <w:rFonts w:ascii="Arial" w:hAnsi="Arial" w:cs="Arial"/>
                <w:sz w:val="20"/>
                <w:szCs w:val="20"/>
              </w:rPr>
              <w:t>os</w:t>
            </w:r>
            <w:r w:rsidRPr="001267AC">
              <w:rPr>
                <w:rFonts w:ascii="Arial" w:hAnsi="Arial" w:cs="Arial"/>
                <w:sz w:val="20"/>
                <w:szCs w:val="20"/>
              </w:rPr>
              <w:t xml:space="preserve"> documento</w:t>
            </w:r>
            <w:r w:rsidR="00AD4E20" w:rsidRPr="001267AC">
              <w:rPr>
                <w:rFonts w:ascii="Arial" w:hAnsi="Arial" w:cs="Arial"/>
                <w:sz w:val="20"/>
                <w:szCs w:val="20"/>
              </w:rPr>
              <w:t>s</w:t>
            </w:r>
            <w:r w:rsidRPr="001267AC">
              <w:rPr>
                <w:rFonts w:ascii="Arial" w:hAnsi="Arial" w:cs="Arial"/>
                <w:sz w:val="20"/>
                <w:szCs w:val="20"/>
              </w:rPr>
              <w:t xml:space="preserve"> por asesoría jurídica de Paracel.</w:t>
            </w:r>
          </w:p>
        </w:tc>
        <w:tc>
          <w:tcPr>
            <w:tcW w:w="2399" w:type="dxa"/>
            <w:vAlign w:val="center"/>
          </w:tcPr>
          <w:p w14:paraId="0CBFB7AD" w14:textId="77777777" w:rsidR="0068325D" w:rsidRPr="001267AC" w:rsidRDefault="0068325D" w:rsidP="00946CF9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proofErr w:type="spellStart"/>
            <w:r w:rsidRPr="001267AC">
              <w:rPr>
                <w:sz w:val="20"/>
                <w:szCs w:val="20"/>
              </w:rPr>
              <w:t>N°</w:t>
            </w:r>
            <w:proofErr w:type="spellEnd"/>
            <w:r w:rsidRPr="001267AC">
              <w:rPr>
                <w:sz w:val="20"/>
                <w:szCs w:val="20"/>
              </w:rPr>
              <w:t xml:space="preserve"> de documentos aprobados</w:t>
            </w:r>
          </w:p>
        </w:tc>
        <w:tc>
          <w:tcPr>
            <w:tcW w:w="1564" w:type="dxa"/>
            <w:vAlign w:val="center"/>
          </w:tcPr>
          <w:p w14:paraId="31F61CF9" w14:textId="04F63AC1" w:rsidR="00AD4E20" w:rsidRPr="001267AC" w:rsidRDefault="0068325D" w:rsidP="00CE2D0D">
            <w:pPr>
              <w:pStyle w:val="TableParagraph"/>
              <w:spacing w:before="9" w:line="288" w:lineRule="auto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Acuerdo de Servidumbre de Paso</w:t>
            </w:r>
            <w:r w:rsidR="00AD4E20" w:rsidRPr="001267AC">
              <w:rPr>
                <w:sz w:val="20"/>
                <w:szCs w:val="20"/>
              </w:rPr>
              <w:t xml:space="preserve"> [con Propietarios]</w:t>
            </w:r>
          </w:p>
        </w:tc>
        <w:tc>
          <w:tcPr>
            <w:tcW w:w="1896" w:type="dxa"/>
            <w:vMerge/>
            <w:vAlign w:val="center"/>
          </w:tcPr>
          <w:p w14:paraId="49C24DFB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68325D" w:rsidRPr="001267AC" w14:paraId="6E3D4667" w14:textId="77777777" w:rsidTr="005C7F85">
        <w:trPr>
          <w:trHeight w:val="688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4C80AF" w14:textId="3D0F9253" w:rsidR="0068325D" w:rsidRPr="001267AC" w:rsidRDefault="00CE2D0D" w:rsidP="00CE2D0D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lastRenderedPageBreak/>
              <w:t>Estancias Vecinas</w:t>
            </w:r>
          </w:p>
        </w:tc>
        <w:tc>
          <w:tcPr>
            <w:tcW w:w="2551" w:type="dxa"/>
            <w:vMerge/>
            <w:vAlign w:val="center"/>
          </w:tcPr>
          <w:p w14:paraId="5CF18493" w14:textId="77777777" w:rsidR="0068325D" w:rsidRPr="001267AC" w:rsidRDefault="0068325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3877F4C9" w14:textId="77777777" w:rsidR="0068325D" w:rsidRPr="001267AC" w:rsidRDefault="0068325D" w:rsidP="00487446">
            <w:pPr>
              <w:pStyle w:val="TableParagraph"/>
              <w:numPr>
                <w:ilvl w:val="1"/>
                <w:numId w:val="29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Firma de los acuerdos con los propietarios para la gestión de servidumbre.</w:t>
            </w:r>
          </w:p>
        </w:tc>
        <w:tc>
          <w:tcPr>
            <w:tcW w:w="2399" w:type="dxa"/>
            <w:vAlign w:val="center"/>
          </w:tcPr>
          <w:p w14:paraId="6CF6A6BF" w14:textId="77777777" w:rsidR="0068325D" w:rsidRPr="001267AC" w:rsidRDefault="0068325D" w:rsidP="00946CF9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proofErr w:type="spellStart"/>
            <w:r w:rsidRPr="001267AC">
              <w:rPr>
                <w:sz w:val="20"/>
                <w:szCs w:val="20"/>
              </w:rPr>
              <w:t>N°</w:t>
            </w:r>
            <w:proofErr w:type="spellEnd"/>
            <w:r w:rsidRPr="001267AC">
              <w:rPr>
                <w:sz w:val="20"/>
                <w:szCs w:val="20"/>
              </w:rPr>
              <w:t xml:space="preserve"> de acuerdos firmados</w:t>
            </w:r>
          </w:p>
        </w:tc>
        <w:tc>
          <w:tcPr>
            <w:tcW w:w="1564" w:type="dxa"/>
            <w:vAlign w:val="center"/>
          </w:tcPr>
          <w:p w14:paraId="4D67E486" w14:textId="3EEC3200" w:rsidR="00615EF3" w:rsidRPr="001267AC" w:rsidRDefault="0068325D" w:rsidP="00CE2D0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Acuerdo de Servidumbre de Paso</w:t>
            </w:r>
            <w:r w:rsidR="00605AA6" w:rsidRPr="001267AC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96" w:type="dxa"/>
            <w:vMerge/>
            <w:vAlign w:val="center"/>
          </w:tcPr>
          <w:p w14:paraId="25B6BB54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68325D" w:rsidRPr="001267AC" w14:paraId="3CA03499" w14:textId="77777777" w:rsidTr="005C7F85">
        <w:trPr>
          <w:trHeight w:val="806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C2C2CC" w14:textId="3A4BFAB6" w:rsidR="0068325D" w:rsidRPr="001267AC" w:rsidRDefault="00CE2D0D" w:rsidP="00E95E88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Estancias vecinas /</w:t>
            </w:r>
            <w:r w:rsidR="001147B2" w:rsidRPr="001267AC">
              <w:rPr>
                <w:sz w:val="20"/>
                <w:szCs w:val="20"/>
              </w:rPr>
              <w:t xml:space="preserve"> Comunidades Indígenas</w:t>
            </w:r>
            <w:r w:rsidR="001147B2" w:rsidRPr="001267AC">
              <w:rPr>
                <w:sz w:val="20"/>
              </w:rPr>
              <w:t xml:space="preserve"> </w:t>
            </w:r>
          </w:p>
        </w:tc>
        <w:tc>
          <w:tcPr>
            <w:tcW w:w="2551" w:type="dxa"/>
            <w:vMerge/>
            <w:vAlign w:val="center"/>
          </w:tcPr>
          <w:p w14:paraId="2DB7DCCF" w14:textId="77777777" w:rsidR="0068325D" w:rsidRPr="001267AC" w:rsidRDefault="0068325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019EBCBB" w14:textId="4732FCB6" w:rsidR="0068325D" w:rsidRPr="001267AC" w:rsidRDefault="0068325D" w:rsidP="00487446">
            <w:pPr>
              <w:pStyle w:val="TableParagraph"/>
              <w:numPr>
                <w:ilvl w:val="1"/>
                <w:numId w:val="29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 xml:space="preserve">Seguimiento </w:t>
            </w:r>
            <w:r w:rsidR="00754170" w:rsidRPr="001267AC">
              <w:rPr>
                <w:sz w:val="20"/>
                <w:szCs w:val="20"/>
              </w:rPr>
              <w:t xml:space="preserve">[y monitoreo] </w:t>
            </w:r>
            <w:r w:rsidRPr="001267AC">
              <w:rPr>
                <w:sz w:val="20"/>
                <w:szCs w:val="20"/>
              </w:rPr>
              <w:t>del cumplimiento de los acuerdos</w:t>
            </w:r>
            <w:r w:rsidR="00754170" w:rsidRPr="001267AC">
              <w:rPr>
                <w:sz w:val="20"/>
                <w:szCs w:val="20"/>
              </w:rPr>
              <w:t xml:space="preserve"> hechos</w:t>
            </w:r>
            <w:r w:rsidR="00CE2D0D" w:rsidRPr="001267AC">
              <w:rPr>
                <w:sz w:val="20"/>
                <w:szCs w:val="20"/>
              </w:rPr>
              <w:t>.</w:t>
            </w:r>
          </w:p>
        </w:tc>
        <w:tc>
          <w:tcPr>
            <w:tcW w:w="2399" w:type="dxa"/>
            <w:vAlign w:val="center"/>
          </w:tcPr>
          <w:p w14:paraId="41BB0902" w14:textId="77777777" w:rsidR="0068325D" w:rsidRPr="001267AC" w:rsidRDefault="0068325D" w:rsidP="00946CF9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proofErr w:type="spellStart"/>
            <w:r w:rsidRPr="001267AC">
              <w:rPr>
                <w:sz w:val="20"/>
                <w:szCs w:val="20"/>
              </w:rPr>
              <w:t>N°</w:t>
            </w:r>
            <w:proofErr w:type="spellEnd"/>
            <w:r w:rsidRPr="001267AC">
              <w:rPr>
                <w:sz w:val="20"/>
                <w:szCs w:val="20"/>
              </w:rPr>
              <w:t xml:space="preserve"> de reuniones de seguimiento</w:t>
            </w:r>
          </w:p>
        </w:tc>
        <w:tc>
          <w:tcPr>
            <w:tcW w:w="1564" w:type="dxa"/>
            <w:vAlign w:val="center"/>
          </w:tcPr>
          <w:p w14:paraId="5B415E4B" w14:textId="5CB7DF30" w:rsidR="0068325D" w:rsidRPr="001267AC" w:rsidRDefault="00CE2D0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[Minuta de Reunión]</w:t>
            </w:r>
          </w:p>
          <w:p w14:paraId="3F55589C" w14:textId="6CA9DB3B" w:rsidR="00615EF3" w:rsidRPr="001267AC" w:rsidRDefault="00615EF3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96" w:type="dxa"/>
            <w:vMerge/>
            <w:vAlign w:val="center"/>
          </w:tcPr>
          <w:p w14:paraId="48353788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68325D" w:rsidRPr="001267AC" w14:paraId="10284467" w14:textId="77777777" w:rsidTr="005C7F85">
        <w:trPr>
          <w:trHeight w:val="128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0EA367" w14:textId="4862B00C" w:rsidR="0068325D" w:rsidRPr="001267AC" w:rsidRDefault="00B871E0" w:rsidP="00B871E0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t xml:space="preserve">Colaboradores y Proveedores </w:t>
            </w:r>
          </w:p>
        </w:tc>
        <w:tc>
          <w:tcPr>
            <w:tcW w:w="2551" w:type="dxa"/>
            <w:vMerge w:val="restart"/>
            <w:vAlign w:val="center"/>
          </w:tcPr>
          <w:p w14:paraId="719F8DBE" w14:textId="77777777" w:rsidR="0068325D" w:rsidRPr="001267AC" w:rsidRDefault="0068325D" w:rsidP="00CE2D0D">
            <w:pPr>
              <w:pStyle w:val="TableParagraph"/>
              <w:numPr>
                <w:ilvl w:val="0"/>
                <w:numId w:val="29"/>
              </w:numPr>
              <w:spacing w:before="135" w:line="288" w:lineRule="auto"/>
              <w:ind w:right="100"/>
              <w:rPr>
                <w:bCs/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t xml:space="preserve">Establecer una Política de Seguridad de Paracel. </w:t>
            </w:r>
          </w:p>
        </w:tc>
        <w:tc>
          <w:tcPr>
            <w:tcW w:w="5245" w:type="dxa"/>
            <w:vAlign w:val="center"/>
          </w:tcPr>
          <w:p w14:paraId="110D9E5F" w14:textId="77777777" w:rsidR="0068325D" w:rsidRPr="001267AC" w:rsidRDefault="0068325D" w:rsidP="0068325D">
            <w:pPr>
              <w:pStyle w:val="TableParagraph"/>
              <w:numPr>
                <w:ilvl w:val="1"/>
                <w:numId w:val="29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 xml:space="preserve"> Desarrollo de una Política de Gestión de Seguridad Corporativa. </w:t>
            </w:r>
          </w:p>
        </w:tc>
        <w:tc>
          <w:tcPr>
            <w:tcW w:w="2399" w:type="dxa"/>
            <w:vAlign w:val="center"/>
          </w:tcPr>
          <w:p w14:paraId="52816F2A" w14:textId="77777777" w:rsidR="0068325D" w:rsidRPr="001267AC" w:rsidRDefault="0068325D" w:rsidP="00946CF9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Política desarrollada</w:t>
            </w:r>
          </w:p>
        </w:tc>
        <w:tc>
          <w:tcPr>
            <w:tcW w:w="1564" w:type="dxa"/>
            <w:vAlign w:val="center"/>
          </w:tcPr>
          <w:p w14:paraId="4A927121" w14:textId="77777777" w:rsidR="0068325D" w:rsidRPr="001267AC" w:rsidRDefault="0068325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Política de Gestión de Seguridad Corporativa.</w:t>
            </w:r>
          </w:p>
        </w:tc>
        <w:tc>
          <w:tcPr>
            <w:tcW w:w="1896" w:type="dxa"/>
            <w:vMerge w:val="restart"/>
            <w:vAlign w:val="center"/>
          </w:tcPr>
          <w:p w14:paraId="6F0AD4C7" w14:textId="77777777" w:rsidR="0068325D" w:rsidRPr="001267AC" w:rsidRDefault="0068325D" w:rsidP="00946CF9">
            <w:pPr>
              <w:spacing w:line="227" w:lineRule="exac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 1 de la IFC: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 xml:space="preserve"> Evaluación y gestión de los riesgos e impactos ambientales y sociales</w:t>
            </w:r>
          </w:p>
          <w:p w14:paraId="0D91D5AD" w14:textId="77777777" w:rsidR="0068325D" w:rsidRPr="001267AC" w:rsidRDefault="0068325D" w:rsidP="00946CF9">
            <w:pPr>
              <w:spacing w:line="227" w:lineRule="exac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EBEF93C" w14:textId="77777777" w:rsidR="0068325D" w:rsidRPr="001267AC" w:rsidRDefault="0068325D" w:rsidP="00946CF9">
            <w:pPr>
              <w:spacing w:line="227" w:lineRule="exact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 4: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 xml:space="preserve"> Sistema de</w:t>
            </w:r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 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>Gestión Ambiental y Social y Plan de Acción de los Principios del Ecuador</w:t>
            </w:r>
          </w:p>
          <w:p w14:paraId="6F6C2CCA" w14:textId="77777777" w:rsidR="0068325D" w:rsidRPr="001267AC" w:rsidRDefault="0068325D" w:rsidP="00946CF9">
            <w:pPr>
              <w:spacing w:line="227" w:lineRule="exact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</w:p>
          <w:p w14:paraId="23FF31DA" w14:textId="2F24D682" w:rsidR="00E374E3" w:rsidRPr="001267AC" w:rsidRDefault="0068325D" w:rsidP="00837B20">
            <w:pPr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ODS 11: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 xml:space="preserve"> Ciudades y Comunidades Sostenibles</w:t>
            </w:r>
          </w:p>
        </w:tc>
      </w:tr>
      <w:tr w:rsidR="0068325D" w:rsidRPr="001267AC" w14:paraId="7F0AD6CA" w14:textId="77777777" w:rsidTr="005C7F85">
        <w:trPr>
          <w:trHeight w:val="574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4CC7A" w14:textId="0D0896BA" w:rsidR="002F32C2" w:rsidRPr="001267AC" w:rsidRDefault="00B871E0" w:rsidP="00CE2D0D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t xml:space="preserve">Colaboradores y Proveedores </w:t>
            </w:r>
          </w:p>
        </w:tc>
        <w:tc>
          <w:tcPr>
            <w:tcW w:w="2551" w:type="dxa"/>
            <w:vMerge/>
            <w:vAlign w:val="center"/>
          </w:tcPr>
          <w:p w14:paraId="45B552D7" w14:textId="77777777" w:rsidR="0068325D" w:rsidRPr="001267AC" w:rsidRDefault="0068325D" w:rsidP="00946CF9">
            <w:pPr>
              <w:pStyle w:val="TableParagraph"/>
              <w:spacing w:before="135"/>
              <w:rPr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5837D8F2" w14:textId="77777777" w:rsidR="0068325D" w:rsidRPr="001267AC" w:rsidRDefault="0068325D" w:rsidP="0068325D">
            <w:pPr>
              <w:pStyle w:val="TableParagraph"/>
              <w:numPr>
                <w:ilvl w:val="1"/>
                <w:numId w:val="29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 xml:space="preserve">Socialización de la política con colaboradores y proveedores. </w:t>
            </w:r>
          </w:p>
        </w:tc>
        <w:tc>
          <w:tcPr>
            <w:tcW w:w="2399" w:type="dxa"/>
            <w:vAlign w:val="center"/>
          </w:tcPr>
          <w:p w14:paraId="718AA9C2" w14:textId="67E31B12" w:rsidR="0068325D" w:rsidRPr="001267AC" w:rsidRDefault="00512E06" w:rsidP="00946CF9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[</w:t>
            </w:r>
            <w:proofErr w:type="spellStart"/>
            <w:r w:rsidR="0068325D" w:rsidRPr="001267AC">
              <w:rPr>
                <w:sz w:val="20"/>
                <w:szCs w:val="20"/>
              </w:rPr>
              <w:t>N°</w:t>
            </w:r>
            <w:proofErr w:type="spellEnd"/>
            <w:r w:rsidR="0068325D" w:rsidRPr="001267AC">
              <w:rPr>
                <w:sz w:val="20"/>
                <w:szCs w:val="20"/>
              </w:rPr>
              <w:t xml:space="preserve"> de actividades</w:t>
            </w:r>
            <w:r w:rsidRPr="001267AC">
              <w:rPr>
                <w:sz w:val="20"/>
                <w:szCs w:val="20"/>
              </w:rPr>
              <w:t xml:space="preserve"> de</w:t>
            </w:r>
            <w:r w:rsidR="0068325D" w:rsidRPr="001267AC">
              <w:rPr>
                <w:sz w:val="20"/>
                <w:szCs w:val="20"/>
              </w:rPr>
              <w:t xml:space="preserve"> socialización</w:t>
            </w:r>
            <w:r w:rsidRPr="001267AC">
              <w:rPr>
                <w:sz w:val="20"/>
                <w:szCs w:val="20"/>
              </w:rPr>
              <w:t>]</w:t>
            </w:r>
          </w:p>
        </w:tc>
        <w:tc>
          <w:tcPr>
            <w:tcW w:w="1564" w:type="dxa"/>
            <w:vAlign w:val="center"/>
          </w:tcPr>
          <w:p w14:paraId="6F9F5C41" w14:textId="2A3418B6" w:rsidR="0068325D" w:rsidRPr="001267AC" w:rsidRDefault="00CE2D0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[Minuta</w:t>
            </w:r>
            <w:r w:rsidR="0068325D" w:rsidRPr="001267AC">
              <w:rPr>
                <w:sz w:val="20"/>
                <w:szCs w:val="20"/>
              </w:rPr>
              <w:t xml:space="preserve"> de reunión</w:t>
            </w:r>
          </w:p>
          <w:p w14:paraId="3D8E7674" w14:textId="2BA4D8A2" w:rsidR="0068325D" w:rsidRPr="001267AC" w:rsidRDefault="00CE2D0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Material Gráfico]</w:t>
            </w:r>
          </w:p>
        </w:tc>
        <w:tc>
          <w:tcPr>
            <w:tcW w:w="1896" w:type="dxa"/>
            <w:vMerge/>
            <w:vAlign w:val="center"/>
          </w:tcPr>
          <w:p w14:paraId="1D63218D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68325D" w:rsidRPr="001267AC" w14:paraId="635BAB40" w14:textId="77777777" w:rsidTr="005C7F85">
        <w:trPr>
          <w:trHeight w:val="574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DF08E7" w14:textId="36D5389B" w:rsidR="0068325D" w:rsidRPr="001267AC" w:rsidRDefault="00C50445" w:rsidP="00C50445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t xml:space="preserve">Proveedores </w:t>
            </w:r>
          </w:p>
        </w:tc>
        <w:tc>
          <w:tcPr>
            <w:tcW w:w="2551" w:type="dxa"/>
            <w:vMerge/>
            <w:vAlign w:val="center"/>
          </w:tcPr>
          <w:p w14:paraId="50657A22" w14:textId="77777777" w:rsidR="0068325D" w:rsidRPr="001267AC" w:rsidRDefault="0068325D" w:rsidP="00946CF9">
            <w:pPr>
              <w:pStyle w:val="TableParagraph"/>
              <w:spacing w:before="135"/>
              <w:rPr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600B39A0" w14:textId="77777777" w:rsidR="0068325D" w:rsidRPr="001267AC" w:rsidRDefault="0068325D" w:rsidP="0068325D">
            <w:pPr>
              <w:pStyle w:val="TableParagraph"/>
              <w:numPr>
                <w:ilvl w:val="1"/>
                <w:numId w:val="29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Solicitar a los proveedores de seguridad que los profesionales de seguridad cuenten con entrenamiento en temas de Derechos Humanos. Paracel resguardará que estos no ejerzan “abusos de poder”.</w:t>
            </w:r>
          </w:p>
        </w:tc>
        <w:tc>
          <w:tcPr>
            <w:tcW w:w="2399" w:type="dxa"/>
            <w:vAlign w:val="center"/>
          </w:tcPr>
          <w:p w14:paraId="29AE8FB6" w14:textId="77777777" w:rsidR="0068325D" w:rsidRPr="001267AC" w:rsidRDefault="0068325D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proofErr w:type="spellStart"/>
            <w:r w:rsidRPr="001267AC">
              <w:rPr>
                <w:sz w:val="20"/>
                <w:szCs w:val="20"/>
              </w:rPr>
              <w:t>N°</w:t>
            </w:r>
            <w:proofErr w:type="spellEnd"/>
            <w:r w:rsidRPr="001267AC">
              <w:rPr>
                <w:sz w:val="20"/>
                <w:szCs w:val="20"/>
              </w:rPr>
              <w:t xml:space="preserve"> de profesionales entrenados</w:t>
            </w:r>
          </w:p>
        </w:tc>
        <w:tc>
          <w:tcPr>
            <w:tcW w:w="1564" w:type="dxa"/>
            <w:vAlign w:val="center"/>
          </w:tcPr>
          <w:p w14:paraId="28CBF1C4" w14:textId="77777777" w:rsidR="0068325D" w:rsidRPr="001267AC" w:rsidRDefault="0068325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Notas</w:t>
            </w:r>
          </w:p>
          <w:p w14:paraId="3306ABF8" w14:textId="77777777" w:rsidR="0068325D" w:rsidRPr="001267AC" w:rsidRDefault="0068325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Registros de Capacitación</w:t>
            </w:r>
          </w:p>
          <w:p w14:paraId="220012AD" w14:textId="77777777" w:rsidR="0068325D" w:rsidRPr="001267AC" w:rsidRDefault="0068325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Mail</w:t>
            </w:r>
          </w:p>
        </w:tc>
        <w:tc>
          <w:tcPr>
            <w:tcW w:w="1896" w:type="dxa"/>
            <w:vMerge/>
            <w:vAlign w:val="center"/>
          </w:tcPr>
          <w:p w14:paraId="77D9388F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68325D" w:rsidRPr="001267AC" w14:paraId="4984C4A1" w14:textId="77777777" w:rsidTr="005C7F85">
        <w:trPr>
          <w:trHeight w:val="574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C5A644" w14:textId="5DED0CE2" w:rsidR="0068325D" w:rsidRPr="001267AC" w:rsidRDefault="00C50445" w:rsidP="00C50445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t>Comunidad en General</w:t>
            </w:r>
          </w:p>
        </w:tc>
        <w:tc>
          <w:tcPr>
            <w:tcW w:w="2551" w:type="dxa"/>
            <w:vMerge w:val="restart"/>
            <w:vAlign w:val="center"/>
          </w:tcPr>
          <w:p w14:paraId="0F886DC0" w14:textId="4205B6F7" w:rsidR="0068325D" w:rsidRPr="001267AC" w:rsidRDefault="002569F4" w:rsidP="00CE2D0D">
            <w:pPr>
              <w:pStyle w:val="TableParagraph"/>
              <w:numPr>
                <w:ilvl w:val="0"/>
                <w:numId w:val="29"/>
              </w:numPr>
              <w:spacing w:before="135" w:line="288" w:lineRule="auto"/>
              <w:ind w:right="100"/>
              <w:rPr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t>[Atender</w:t>
            </w:r>
            <w:r w:rsidR="0068325D" w:rsidRPr="001267AC">
              <w:rPr>
                <w:bCs/>
                <w:sz w:val="20"/>
                <w:szCs w:val="20"/>
              </w:rPr>
              <w:t xml:space="preserve"> las posibles compensaciones que deban darse a las propiedades, en </w:t>
            </w:r>
            <w:r w:rsidR="0068325D" w:rsidRPr="001267AC">
              <w:rPr>
                <w:bCs/>
                <w:sz w:val="20"/>
                <w:szCs w:val="20"/>
              </w:rPr>
              <w:lastRenderedPageBreak/>
              <w:t>coordinación con la ANDE</w:t>
            </w:r>
            <w:r w:rsidRPr="001267AC">
              <w:rPr>
                <w:bCs/>
                <w:sz w:val="20"/>
                <w:szCs w:val="20"/>
              </w:rPr>
              <w:t xml:space="preserve">, </w:t>
            </w:r>
            <w:proofErr w:type="gramStart"/>
            <w:r w:rsidRPr="001267AC">
              <w:rPr>
                <w:bCs/>
                <w:sz w:val="20"/>
                <w:szCs w:val="20"/>
              </w:rPr>
              <w:t>en relación a</w:t>
            </w:r>
            <w:proofErr w:type="gramEnd"/>
            <w:r w:rsidRPr="001267AC">
              <w:rPr>
                <w:bCs/>
                <w:sz w:val="20"/>
                <w:szCs w:val="20"/>
              </w:rPr>
              <w:t xml:space="preserve"> la franja de seguridad vinculada a la construcción de la línea de transmisión (LT)].</w:t>
            </w:r>
          </w:p>
        </w:tc>
        <w:tc>
          <w:tcPr>
            <w:tcW w:w="5245" w:type="dxa"/>
            <w:vAlign w:val="center"/>
          </w:tcPr>
          <w:p w14:paraId="7FE71991" w14:textId="77777777" w:rsidR="0068325D" w:rsidRPr="001267AC" w:rsidRDefault="0068325D" w:rsidP="0068325D">
            <w:pPr>
              <w:pStyle w:val="TableParagraph"/>
              <w:numPr>
                <w:ilvl w:val="1"/>
                <w:numId w:val="29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lastRenderedPageBreak/>
              <w:t>Seguimiento del proceso de construcción de la línea de transmisión.</w:t>
            </w:r>
          </w:p>
        </w:tc>
        <w:tc>
          <w:tcPr>
            <w:tcW w:w="2399" w:type="dxa"/>
            <w:vAlign w:val="center"/>
          </w:tcPr>
          <w:p w14:paraId="5FCCC011" w14:textId="3D786D84" w:rsidR="0068325D" w:rsidRPr="001267AC" w:rsidRDefault="002569F4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[</w:t>
            </w:r>
            <w:proofErr w:type="spellStart"/>
            <w:r w:rsidRPr="001267AC">
              <w:rPr>
                <w:sz w:val="20"/>
                <w:szCs w:val="20"/>
              </w:rPr>
              <w:t>N°</w:t>
            </w:r>
            <w:proofErr w:type="spellEnd"/>
            <w:r w:rsidRPr="001267AC">
              <w:rPr>
                <w:sz w:val="20"/>
                <w:szCs w:val="20"/>
              </w:rPr>
              <w:t xml:space="preserve"> de Reuniones]</w:t>
            </w:r>
          </w:p>
        </w:tc>
        <w:tc>
          <w:tcPr>
            <w:tcW w:w="1564" w:type="dxa"/>
            <w:vAlign w:val="center"/>
          </w:tcPr>
          <w:p w14:paraId="5CF29A9A" w14:textId="6E2C6F1E" w:rsidR="0068325D" w:rsidRPr="001267AC" w:rsidRDefault="002569F4" w:rsidP="002569F4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[Minuta de Reunión]</w:t>
            </w:r>
          </w:p>
        </w:tc>
        <w:tc>
          <w:tcPr>
            <w:tcW w:w="1896" w:type="dxa"/>
            <w:vMerge w:val="restart"/>
            <w:shd w:val="clear" w:color="auto" w:fill="FFFFFF" w:themeFill="background1"/>
            <w:vAlign w:val="center"/>
          </w:tcPr>
          <w:p w14:paraId="6221F836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Cs/>
                <w:sz w:val="20"/>
                <w:szCs w:val="20"/>
              </w:rPr>
            </w:pPr>
            <w:r w:rsidRPr="001267AC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1267AC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1267AC">
              <w:rPr>
                <w:bCs/>
                <w:i/>
                <w:iCs/>
                <w:sz w:val="20"/>
                <w:szCs w:val="20"/>
              </w:rPr>
              <w:t xml:space="preserve"> 5 de la IFC: </w:t>
            </w:r>
            <w:r w:rsidRPr="001267AC">
              <w:rPr>
                <w:bCs/>
                <w:sz w:val="20"/>
                <w:szCs w:val="20"/>
              </w:rPr>
              <w:t xml:space="preserve">Adquisición de tierras y </w:t>
            </w:r>
            <w:r w:rsidRPr="001267AC">
              <w:rPr>
                <w:bCs/>
                <w:sz w:val="20"/>
                <w:szCs w:val="20"/>
              </w:rPr>
              <w:lastRenderedPageBreak/>
              <w:t>reasentamiento involuntario</w:t>
            </w:r>
          </w:p>
          <w:p w14:paraId="4C3C0988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  <w:p w14:paraId="36467F0C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bCs/>
                <w:i/>
                <w:iCs/>
                <w:sz w:val="20"/>
                <w:szCs w:val="20"/>
              </w:rPr>
              <w:t>ODS 11:</w:t>
            </w:r>
            <w:r w:rsidRPr="001267AC">
              <w:rPr>
                <w:bCs/>
                <w:sz w:val="20"/>
                <w:szCs w:val="20"/>
              </w:rPr>
              <w:t xml:space="preserve"> Ciudades y Comunidades Sostenibles</w:t>
            </w:r>
          </w:p>
        </w:tc>
      </w:tr>
      <w:tr w:rsidR="0068325D" w:rsidRPr="001267AC" w14:paraId="494749E1" w14:textId="77777777" w:rsidTr="005C7F85">
        <w:trPr>
          <w:trHeight w:val="574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05782318" w14:textId="1E73E499" w:rsidR="0068325D" w:rsidRPr="001267AC" w:rsidRDefault="002569F4" w:rsidP="00D708A3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t>Pobladores</w:t>
            </w:r>
            <w:r w:rsidR="00D708A3" w:rsidRPr="001267AC">
              <w:rPr>
                <w:bCs/>
                <w:sz w:val="20"/>
                <w:szCs w:val="20"/>
              </w:rPr>
              <w:t xml:space="preserve"> </w:t>
            </w:r>
            <w:r w:rsidRPr="001267AC">
              <w:rPr>
                <w:bCs/>
                <w:sz w:val="20"/>
                <w:szCs w:val="20"/>
              </w:rPr>
              <w:t xml:space="preserve">Directamente </w:t>
            </w:r>
            <w:r w:rsidRPr="001267AC">
              <w:rPr>
                <w:bCs/>
                <w:sz w:val="20"/>
                <w:szCs w:val="20"/>
              </w:rPr>
              <w:lastRenderedPageBreak/>
              <w:t>Afectados</w:t>
            </w:r>
          </w:p>
        </w:tc>
        <w:tc>
          <w:tcPr>
            <w:tcW w:w="2551" w:type="dxa"/>
            <w:vMerge/>
            <w:vAlign w:val="center"/>
          </w:tcPr>
          <w:p w14:paraId="6CE6F195" w14:textId="77777777" w:rsidR="0068325D" w:rsidRPr="001267AC" w:rsidRDefault="0068325D" w:rsidP="00946CF9">
            <w:pPr>
              <w:pStyle w:val="TableParagraph"/>
              <w:spacing w:before="135"/>
              <w:rPr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72CEE53A" w14:textId="274F0ECD" w:rsidR="0068325D" w:rsidRPr="001267AC" w:rsidRDefault="0068325D" w:rsidP="0068325D">
            <w:pPr>
              <w:pStyle w:val="TableParagraph"/>
              <w:numPr>
                <w:ilvl w:val="1"/>
                <w:numId w:val="29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 xml:space="preserve"> Desarrollo de un plan de reasentamiento en caso necesario</w:t>
            </w:r>
            <w:r w:rsidR="002569F4" w:rsidRPr="001267AC">
              <w:rPr>
                <w:sz w:val="20"/>
                <w:szCs w:val="20"/>
              </w:rPr>
              <w:t xml:space="preserve"> (solo si aplica).</w:t>
            </w:r>
          </w:p>
        </w:tc>
        <w:tc>
          <w:tcPr>
            <w:tcW w:w="2399" w:type="dxa"/>
            <w:vAlign w:val="center"/>
          </w:tcPr>
          <w:p w14:paraId="063CC4E8" w14:textId="5F1594D3" w:rsidR="0068325D" w:rsidRPr="001267AC" w:rsidRDefault="0068325D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proofErr w:type="spellStart"/>
            <w:r w:rsidRPr="001267AC">
              <w:rPr>
                <w:sz w:val="20"/>
                <w:szCs w:val="20"/>
              </w:rPr>
              <w:t>N°</w:t>
            </w:r>
            <w:proofErr w:type="spellEnd"/>
            <w:r w:rsidRPr="001267AC">
              <w:rPr>
                <w:sz w:val="20"/>
                <w:szCs w:val="20"/>
              </w:rPr>
              <w:t xml:space="preserve"> de personas reasentadas</w:t>
            </w:r>
          </w:p>
          <w:p w14:paraId="59FB5B49" w14:textId="77777777" w:rsidR="002569F4" w:rsidRPr="001267AC" w:rsidRDefault="002569F4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</w:p>
          <w:p w14:paraId="1ACE12DE" w14:textId="77777777" w:rsidR="0068325D" w:rsidRPr="001267AC" w:rsidRDefault="0068325D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% de satisfacción de la población</w:t>
            </w:r>
          </w:p>
          <w:p w14:paraId="645A9BDF" w14:textId="6CE3B8EF" w:rsidR="002569F4" w:rsidRPr="001267AC" w:rsidRDefault="002569F4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(Si Aplica)</w:t>
            </w:r>
          </w:p>
        </w:tc>
        <w:tc>
          <w:tcPr>
            <w:tcW w:w="1564" w:type="dxa"/>
            <w:vAlign w:val="center"/>
          </w:tcPr>
          <w:p w14:paraId="031A9E92" w14:textId="77777777" w:rsidR="0068325D" w:rsidRPr="001267AC" w:rsidRDefault="0068325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lastRenderedPageBreak/>
              <w:t>Título de propiedad</w:t>
            </w:r>
          </w:p>
          <w:p w14:paraId="2F41F160" w14:textId="77777777" w:rsidR="0068325D" w:rsidRPr="001267AC" w:rsidRDefault="0068325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Encuestas</w:t>
            </w:r>
          </w:p>
          <w:p w14:paraId="2CB29DDE" w14:textId="77777777" w:rsidR="002569F4" w:rsidRPr="001267AC" w:rsidRDefault="002569F4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lastRenderedPageBreak/>
              <w:t>Materiales</w:t>
            </w:r>
          </w:p>
          <w:p w14:paraId="0FD5BB69" w14:textId="57993C7E" w:rsidR="0068325D" w:rsidRPr="001267AC" w:rsidRDefault="0068325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Audiovisuales</w:t>
            </w:r>
          </w:p>
          <w:p w14:paraId="158352DC" w14:textId="77777777" w:rsidR="0068325D" w:rsidRPr="001267AC" w:rsidRDefault="0068325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 xml:space="preserve">Plan de reasentamiento </w:t>
            </w:r>
          </w:p>
        </w:tc>
        <w:tc>
          <w:tcPr>
            <w:tcW w:w="1896" w:type="dxa"/>
            <w:vMerge/>
            <w:shd w:val="clear" w:color="auto" w:fill="FFFFFF" w:themeFill="background1"/>
            <w:vAlign w:val="center"/>
          </w:tcPr>
          <w:p w14:paraId="6A0E7FBC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9D01B31" w14:textId="08F68C30" w:rsidR="001A6AB5" w:rsidRPr="001267AC" w:rsidRDefault="001A6AB5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756CB06D" w14:textId="65B93F21" w:rsidR="002569F4" w:rsidRPr="001267AC" w:rsidRDefault="002569F4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0EB7C6CF" w14:textId="3B52A34E" w:rsidR="002569F4" w:rsidRPr="001267AC" w:rsidRDefault="002569F4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21F3490B" w14:textId="31E9BF2C" w:rsidR="002569F4" w:rsidRPr="001267AC" w:rsidRDefault="002569F4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  <w:r w:rsidRPr="001267AC">
        <w:rPr>
          <w:rFonts w:ascii="Arial" w:eastAsiaTheme="minorEastAsia" w:hAnsi="Arial" w:cs="Arial"/>
          <w:bCs/>
          <w:sz w:val="22"/>
          <w:szCs w:val="22"/>
          <w:lang w:val="es-ES" w:eastAsia="en-US"/>
        </w:rPr>
        <w:t>5.3. Cronograma</w:t>
      </w:r>
    </w:p>
    <w:tbl>
      <w:tblPr>
        <w:tblStyle w:val="Tablaconcuadrcula1"/>
        <w:tblpPr w:leftFromText="141" w:rightFromText="141" w:vertAnchor="page" w:horzAnchor="margin" w:tblpXSpec="center" w:tblpY="2476"/>
        <w:tblW w:w="14454" w:type="dxa"/>
        <w:tblLayout w:type="fixed"/>
        <w:tblLook w:val="04A0" w:firstRow="1" w:lastRow="0" w:firstColumn="1" w:lastColumn="0" w:noHBand="0" w:noVBand="1"/>
      </w:tblPr>
      <w:tblGrid>
        <w:gridCol w:w="7283"/>
        <w:gridCol w:w="599"/>
        <w:gridCol w:w="598"/>
        <w:gridCol w:w="598"/>
        <w:gridCol w:w="593"/>
        <w:gridCol w:w="601"/>
        <w:gridCol w:w="594"/>
        <w:gridCol w:w="588"/>
        <w:gridCol w:w="598"/>
        <w:gridCol w:w="599"/>
        <w:gridCol w:w="593"/>
        <w:gridCol w:w="599"/>
        <w:gridCol w:w="611"/>
      </w:tblGrid>
      <w:tr w:rsidR="002569F4" w:rsidRPr="001267AC" w14:paraId="3727D30C" w14:textId="77777777" w:rsidTr="002569F4">
        <w:trPr>
          <w:trHeight w:val="135"/>
        </w:trPr>
        <w:tc>
          <w:tcPr>
            <w:tcW w:w="7283" w:type="dxa"/>
            <w:vMerge w:val="restart"/>
            <w:vAlign w:val="center"/>
          </w:tcPr>
          <w:p w14:paraId="14F5EE66" w14:textId="77777777" w:rsidR="002569F4" w:rsidRPr="001267AC" w:rsidRDefault="002569F4" w:rsidP="00BC018C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267AC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ACTIVIDADES</w:t>
            </w:r>
          </w:p>
        </w:tc>
        <w:tc>
          <w:tcPr>
            <w:tcW w:w="7171" w:type="dxa"/>
            <w:gridSpan w:val="12"/>
          </w:tcPr>
          <w:p w14:paraId="39C78AE2" w14:textId="77777777" w:rsidR="002569F4" w:rsidRPr="001267AC" w:rsidRDefault="002569F4" w:rsidP="00BC018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2021</w:t>
            </w:r>
          </w:p>
        </w:tc>
      </w:tr>
      <w:tr w:rsidR="002569F4" w:rsidRPr="001267AC" w14:paraId="6781157A" w14:textId="77777777" w:rsidTr="002569F4">
        <w:trPr>
          <w:trHeight w:val="262"/>
        </w:trPr>
        <w:tc>
          <w:tcPr>
            <w:tcW w:w="7283" w:type="dxa"/>
            <w:vMerge/>
          </w:tcPr>
          <w:p w14:paraId="0DD85020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</w:tcPr>
          <w:p w14:paraId="3E868A28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598" w:type="dxa"/>
          </w:tcPr>
          <w:p w14:paraId="4A6EF2A7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598" w:type="dxa"/>
          </w:tcPr>
          <w:p w14:paraId="1D5FCD82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593" w:type="dxa"/>
          </w:tcPr>
          <w:p w14:paraId="7F5BA9B9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601" w:type="dxa"/>
          </w:tcPr>
          <w:p w14:paraId="7A8B1291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594" w:type="dxa"/>
          </w:tcPr>
          <w:p w14:paraId="44544853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588" w:type="dxa"/>
          </w:tcPr>
          <w:p w14:paraId="70677789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598" w:type="dxa"/>
          </w:tcPr>
          <w:p w14:paraId="4C61A560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267AC">
              <w:rPr>
                <w:rFonts w:ascii="Arial" w:hAnsi="Arial" w:cs="Arial"/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599" w:type="dxa"/>
          </w:tcPr>
          <w:p w14:paraId="59122F36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267AC">
              <w:rPr>
                <w:rFonts w:ascii="Arial" w:hAnsi="Arial" w:cs="Arial"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593" w:type="dxa"/>
          </w:tcPr>
          <w:p w14:paraId="29AA1491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599" w:type="dxa"/>
          </w:tcPr>
          <w:p w14:paraId="7CE3D25E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611" w:type="dxa"/>
          </w:tcPr>
          <w:p w14:paraId="4B0A5C3B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  <w:tr w:rsidR="002569F4" w:rsidRPr="001267AC" w14:paraId="27A6E0FA" w14:textId="77777777" w:rsidTr="002569F4">
        <w:trPr>
          <w:trHeight w:val="395"/>
        </w:trPr>
        <w:tc>
          <w:tcPr>
            <w:tcW w:w="7283" w:type="dxa"/>
            <w:vAlign w:val="center"/>
          </w:tcPr>
          <w:p w14:paraId="5E21E58D" w14:textId="77777777" w:rsidR="002569F4" w:rsidRPr="001267AC" w:rsidRDefault="002569F4" w:rsidP="00BC018C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1267AC">
              <w:rPr>
                <w:rFonts w:ascii="Arial" w:hAnsi="Arial" w:cs="Arial"/>
                <w:bCs/>
                <w:sz w:val="20"/>
                <w:szCs w:val="20"/>
              </w:rPr>
              <w:t>Mapeo de las propiedades utilizadas como acceso y salida (componente forestal [forestal e indígena)].</w:t>
            </w:r>
          </w:p>
        </w:tc>
        <w:tc>
          <w:tcPr>
            <w:tcW w:w="599" w:type="dxa"/>
            <w:shd w:val="clear" w:color="auto" w:fill="auto"/>
          </w:tcPr>
          <w:p w14:paraId="55703234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FFFFFF" w:themeFill="background1"/>
          </w:tcPr>
          <w:p w14:paraId="4C42E8E1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FFFFFF" w:themeFill="background1"/>
          </w:tcPr>
          <w:p w14:paraId="3DECE079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C5E0B3" w:themeFill="accent6" w:themeFillTint="66"/>
          </w:tcPr>
          <w:p w14:paraId="436C488A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C5E0B3" w:themeFill="accent6" w:themeFillTint="66"/>
          </w:tcPr>
          <w:p w14:paraId="2C27B405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auto"/>
          </w:tcPr>
          <w:p w14:paraId="0A31EE26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8" w:type="dxa"/>
            <w:shd w:val="clear" w:color="auto" w:fill="auto"/>
          </w:tcPr>
          <w:p w14:paraId="3889E279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1CC21E6A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auto"/>
          </w:tcPr>
          <w:p w14:paraId="5E1595E8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auto"/>
          </w:tcPr>
          <w:p w14:paraId="7D24D778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auto"/>
          </w:tcPr>
          <w:p w14:paraId="096B0FE8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" w:type="dxa"/>
            <w:shd w:val="clear" w:color="auto" w:fill="auto"/>
          </w:tcPr>
          <w:p w14:paraId="6B4DEDC0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9F4" w:rsidRPr="001267AC" w14:paraId="3864B9B4" w14:textId="77777777" w:rsidTr="002569F4">
        <w:trPr>
          <w:trHeight w:val="555"/>
        </w:trPr>
        <w:tc>
          <w:tcPr>
            <w:tcW w:w="7283" w:type="dxa"/>
            <w:vAlign w:val="center"/>
          </w:tcPr>
          <w:p w14:paraId="4811A4F8" w14:textId="77777777" w:rsidR="002569F4" w:rsidRPr="001267AC" w:rsidRDefault="002569F4" w:rsidP="00BC018C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Elaboración de documentos para la firma de acuerdos de servidumbre de paso con los propietarios de los inmuebles a ser utilizados como acceso y salida.</w:t>
            </w:r>
          </w:p>
        </w:tc>
        <w:tc>
          <w:tcPr>
            <w:tcW w:w="599" w:type="dxa"/>
            <w:shd w:val="clear" w:color="auto" w:fill="auto"/>
          </w:tcPr>
          <w:p w14:paraId="67F2A93D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63537F9F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FFFFFF" w:themeFill="background1"/>
          </w:tcPr>
          <w:p w14:paraId="1553D746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FFFFFF" w:themeFill="background1"/>
          </w:tcPr>
          <w:p w14:paraId="4C764A1B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C5E0B3" w:themeFill="accent6" w:themeFillTint="66"/>
          </w:tcPr>
          <w:p w14:paraId="7105D80E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auto"/>
          </w:tcPr>
          <w:p w14:paraId="083E80A8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8" w:type="dxa"/>
            <w:shd w:val="clear" w:color="auto" w:fill="auto"/>
          </w:tcPr>
          <w:p w14:paraId="60DA7257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37614E1F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auto"/>
          </w:tcPr>
          <w:p w14:paraId="2AFEBEEC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auto"/>
          </w:tcPr>
          <w:p w14:paraId="09EF3E67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auto"/>
          </w:tcPr>
          <w:p w14:paraId="3A39A0A7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" w:type="dxa"/>
            <w:shd w:val="clear" w:color="auto" w:fill="auto"/>
          </w:tcPr>
          <w:p w14:paraId="4FD4F917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9F4" w:rsidRPr="001267AC" w14:paraId="7FCB6E2D" w14:textId="77777777" w:rsidTr="002569F4">
        <w:trPr>
          <w:trHeight w:val="555"/>
        </w:trPr>
        <w:tc>
          <w:tcPr>
            <w:tcW w:w="7283" w:type="dxa"/>
            <w:vAlign w:val="center"/>
          </w:tcPr>
          <w:p w14:paraId="107C9C21" w14:textId="2C076B2D" w:rsidR="002569F4" w:rsidRPr="001267AC" w:rsidRDefault="002569F4" w:rsidP="00BC018C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[Emisión de un comunicado por parte de Paracel para Garantizar que se respete el derecho de los pueblos indígenas para ingresar/salir de sus comunidades libremente y hacer uso de los caminos internos de la empresa].</w:t>
            </w:r>
          </w:p>
        </w:tc>
        <w:tc>
          <w:tcPr>
            <w:tcW w:w="599" w:type="dxa"/>
            <w:shd w:val="clear" w:color="auto" w:fill="auto"/>
          </w:tcPr>
          <w:p w14:paraId="177E50B8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63EB5532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FFFFFF" w:themeFill="background1"/>
          </w:tcPr>
          <w:p w14:paraId="56303B66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FFFFFF" w:themeFill="background1"/>
          </w:tcPr>
          <w:p w14:paraId="1363A8E6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C5E0B3" w:themeFill="accent6" w:themeFillTint="66"/>
          </w:tcPr>
          <w:p w14:paraId="71534828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auto"/>
          </w:tcPr>
          <w:p w14:paraId="2304271C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8" w:type="dxa"/>
            <w:shd w:val="clear" w:color="auto" w:fill="auto"/>
          </w:tcPr>
          <w:p w14:paraId="715D2B52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1E53D3F0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auto"/>
          </w:tcPr>
          <w:p w14:paraId="10F66E70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auto"/>
          </w:tcPr>
          <w:p w14:paraId="58F786C4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auto"/>
          </w:tcPr>
          <w:p w14:paraId="2AFA035E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" w:type="dxa"/>
            <w:shd w:val="clear" w:color="auto" w:fill="auto"/>
          </w:tcPr>
          <w:p w14:paraId="545FF1C8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9F4" w:rsidRPr="001267AC" w14:paraId="45716809" w14:textId="77777777" w:rsidTr="002569F4">
        <w:trPr>
          <w:trHeight w:val="393"/>
        </w:trPr>
        <w:tc>
          <w:tcPr>
            <w:tcW w:w="7283" w:type="dxa"/>
            <w:vAlign w:val="center"/>
          </w:tcPr>
          <w:p w14:paraId="0B34F9C6" w14:textId="3694EC26" w:rsidR="002569F4" w:rsidRPr="001267AC" w:rsidRDefault="002569F4" w:rsidP="00BC018C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[Realizar reuniones de seguimiento con el área Forestal para garantizar el acceso a las propiedades de Paracel a los miembros de las comunidades indígenas].</w:t>
            </w:r>
          </w:p>
        </w:tc>
        <w:tc>
          <w:tcPr>
            <w:tcW w:w="599" w:type="dxa"/>
            <w:shd w:val="clear" w:color="auto" w:fill="auto"/>
          </w:tcPr>
          <w:p w14:paraId="0A5ECA12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717ABD4C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FFFFFF" w:themeFill="background1"/>
          </w:tcPr>
          <w:p w14:paraId="0CBD059F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FFFFFF" w:themeFill="background1"/>
          </w:tcPr>
          <w:p w14:paraId="4A8D65B9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FFFFFF" w:themeFill="background1"/>
          </w:tcPr>
          <w:p w14:paraId="2D84568E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C5E0B3" w:themeFill="accent6" w:themeFillTint="66"/>
          </w:tcPr>
          <w:p w14:paraId="48F95216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8" w:type="dxa"/>
            <w:shd w:val="clear" w:color="auto" w:fill="C5E0B3" w:themeFill="accent6" w:themeFillTint="66"/>
          </w:tcPr>
          <w:p w14:paraId="1FCF014B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C5E0B3" w:themeFill="accent6" w:themeFillTint="66"/>
          </w:tcPr>
          <w:p w14:paraId="637151EA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C5E0B3" w:themeFill="accent6" w:themeFillTint="66"/>
          </w:tcPr>
          <w:p w14:paraId="0D607CA4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C5E0B3" w:themeFill="accent6" w:themeFillTint="66"/>
          </w:tcPr>
          <w:p w14:paraId="499A5201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C5E0B3" w:themeFill="accent6" w:themeFillTint="66"/>
          </w:tcPr>
          <w:p w14:paraId="4048D392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" w:type="dxa"/>
            <w:shd w:val="clear" w:color="auto" w:fill="C5E0B3" w:themeFill="accent6" w:themeFillTint="66"/>
          </w:tcPr>
          <w:p w14:paraId="44E94E66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9F4" w:rsidRPr="001267AC" w14:paraId="31E5888C" w14:textId="77777777" w:rsidTr="002569F4">
        <w:trPr>
          <w:trHeight w:val="393"/>
        </w:trPr>
        <w:tc>
          <w:tcPr>
            <w:tcW w:w="7283" w:type="dxa"/>
            <w:vAlign w:val="center"/>
          </w:tcPr>
          <w:p w14:paraId="2AB0F7F7" w14:textId="77777777" w:rsidR="002569F4" w:rsidRPr="001267AC" w:rsidRDefault="002569F4" w:rsidP="00BC018C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Aprobación de los documentos por la asesoría jurídica de Paracel.</w:t>
            </w:r>
          </w:p>
        </w:tc>
        <w:tc>
          <w:tcPr>
            <w:tcW w:w="599" w:type="dxa"/>
            <w:shd w:val="clear" w:color="auto" w:fill="auto"/>
          </w:tcPr>
          <w:p w14:paraId="62257846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52840273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FFFFFF" w:themeFill="background1"/>
          </w:tcPr>
          <w:p w14:paraId="2D5EDAA2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FFFFFF" w:themeFill="background1"/>
          </w:tcPr>
          <w:p w14:paraId="2AF63F10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C5E0B3" w:themeFill="accent6" w:themeFillTint="66"/>
          </w:tcPr>
          <w:p w14:paraId="43DE03DB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C5E0B3" w:themeFill="accent6" w:themeFillTint="66"/>
          </w:tcPr>
          <w:p w14:paraId="3746C77E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8" w:type="dxa"/>
            <w:shd w:val="clear" w:color="auto" w:fill="auto"/>
          </w:tcPr>
          <w:p w14:paraId="31600BEF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4CB69D86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auto"/>
          </w:tcPr>
          <w:p w14:paraId="14C60562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auto"/>
          </w:tcPr>
          <w:p w14:paraId="0BC94311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auto"/>
          </w:tcPr>
          <w:p w14:paraId="431E9B13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" w:type="dxa"/>
            <w:shd w:val="clear" w:color="auto" w:fill="auto"/>
          </w:tcPr>
          <w:p w14:paraId="082FEEB7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9F4" w:rsidRPr="001267AC" w14:paraId="39CC8B9F" w14:textId="77777777" w:rsidTr="002569F4">
        <w:trPr>
          <w:trHeight w:val="472"/>
        </w:trPr>
        <w:tc>
          <w:tcPr>
            <w:tcW w:w="7283" w:type="dxa"/>
            <w:vAlign w:val="center"/>
          </w:tcPr>
          <w:p w14:paraId="4DB420D3" w14:textId="77777777" w:rsidR="002569F4" w:rsidRPr="001267AC" w:rsidRDefault="002569F4" w:rsidP="00BC018C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Firma de los acuerdos con los propietarios para la gestión de servidumbre.</w:t>
            </w:r>
          </w:p>
        </w:tc>
        <w:tc>
          <w:tcPr>
            <w:tcW w:w="599" w:type="dxa"/>
            <w:shd w:val="clear" w:color="auto" w:fill="auto"/>
          </w:tcPr>
          <w:p w14:paraId="125C20D0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73637D16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4AC2B7AB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FFFFFF" w:themeFill="background1"/>
          </w:tcPr>
          <w:p w14:paraId="2B0CEC92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auto"/>
          </w:tcPr>
          <w:p w14:paraId="29DC6186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C5E0B3" w:themeFill="accent6" w:themeFillTint="66"/>
          </w:tcPr>
          <w:p w14:paraId="06962C46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8" w:type="dxa"/>
            <w:shd w:val="clear" w:color="auto" w:fill="auto"/>
          </w:tcPr>
          <w:p w14:paraId="4A2D1DB2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3FD90C35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auto"/>
          </w:tcPr>
          <w:p w14:paraId="04B61F3B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auto"/>
          </w:tcPr>
          <w:p w14:paraId="59D8C2F8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auto"/>
          </w:tcPr>
          <w:p w14:paraId="6BBC8832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" w:type="dxa"/>
            <w:shd w:val="clear" w:color="auto" w:fill="auto"/>
          </w:tcPr>
          <w:p w14:paraId="3AC1D9C7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9F4" w:rsidRPr="001267AC" w14:paraId="2BF1B087" w14:textId="77777777" w:rsidTr="005C7F85">
        <w:trPr>
          <w:trHeight w:val="280"/>
        </w:trPr>
        <w:tc>
          <w:tcPr>
            <w:tcW w:w="7283" w:type="dxa"/>
            <w:vAlign w:val="center"/>
          </w:tcPr>
          <w:p w14:paraId="771534EA" w14:textId="17F15EE0" w:rsidR="002569F4" w:rsidRPr="001267AC" w:rsidRDefault="002569F4" w:rsidP="00BC018C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Seguimiento [y monitoreo] del cumplimiento de los acuerdos hechos.</w:t>
            </w:r>
          </w:p>
        </w:tc>
        <w:tc>
          <w:tcPr>
            <w:tcW w:w="599" w:type="dxa"/>
            <w:shd w:val="clear" w:color="auto" w:fill="auto"/>
          </w:tcPr>
          <w:p w14:paraId="039BF344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10D02DBB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1D7710FD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auto"/>
          </w:tcPr>
          <w:p w14:paraId="7BD37A45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FFFFFF" w:themeFill="background1"/>
          </w:tcPr>
          <w:p w14:paraId="7B06AA64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C5E0B3" w:themeFill="accent6" w:themeFillTint="66"/>
          </w:tcPr>
          <w:p w14:paraId="49C3ABF3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8" w:type="dxa"/>
            <w:shd w:val="clear" w:color="auto" w:fill="FFFFFF" w:themeFill="background1"/>
          </w:tcPr>
          <w:p w14:paraId="72A85939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FFFFFF" w:themeFill="background1"/>
          </w:tcPr>
          <w:p w14:paraId="3F73D8A4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C5E0B3" w:themeFill="accent6" w:themeFillTint="66"/>
          </w:tcPr>
          <w:p w14:paraId="5A4AEC02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FFFFFF" w:themeFill="background1"/>
          </w:tcPr>
          <w:p w14:paraId="074D002B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FFFFFF" w:themeFill="background1"/>
          </w:tcPr>
          <w:p w14:paraId="300C1344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" w:type="dxa"/>
            <w:shd w:val="clear" w:color="auto" w:fill="C5E0B3" w:themeFill="accent6" w:themeFillTint="66"/>
          </w:tcPr>
          <w:p w14:paraId="5A4BE088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9F4" w:rsidRPr="001267AC" w14:paraId="3C710AB8" w14:textId="77777777" w:rsidTr="002569F4">
        <w:trPr>
          <w:trHeight w:val="358"/>
        </w:trPr>
        <w:tc>
          <w:tcPr>
            <w:tcW w:w="7283" w:type="dxa"/>
            <w:vAlign w:val="center"/>
          </w:tcPr>
          <w:p w14:paraId="674AB453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 xml:space="preserve">2.1. Desarrollo de una Política de Gestión de Seguridad Corporativa. </w:t>
            </w:r>
          </w:p>
        </w:tc>
        <w:tc>
          <w:tcPr>
            <w:tcW w:w="599" w:type="dxa"/>
            <w:shd w:val="clear" w:color="auto" w:fill="auto"/>
          </w:tcPr>
          <w:p w14:paraId="37F4AF1E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FFFFFF" w:themeFill="background1"/>
          </w:tcPr>
          <w:p w14:paraId="40EED901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FFFFFF" w:themeFill="background1"/>
          </w:tcPr>
          <w:p w14:paraId="2607E3AA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D0CECE" w:themeFill="background2" w:themeFillShade="E6"/>
          </w:tcPr>
          <w:p w14:paraId="17B5C49B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auto"/>
          </w:tcPr>
          <w:p w14:paraId="33442B9A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auto"/>
          </w:tcPr>
          <w:p w14:paraId="59497CC0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8" w:type="dxa"/>
            <w:shd w:val="clear" w:color="auto" w:fill="auto"/>
          </w:tcPr>
          <w:p w14:paraId="7343A85D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059EF718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auto"/>
          </w:tcPr>
          <w:p w14:paraId="3E79F836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auto"/>
          </w:tcPr>
          <w:p w14:paraId="6833F4B3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auto"/>
          </w:tcPr>
          <w:p w14:paraId="2C3F6300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" w:type="dxa"/>
            <w:shd w:val="clear" w:color="auto" w:fill="auto"/>
          </w:tcPr>
          <w:p w14:paraId="16C5C707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9F4" w:rsidRPr="001267AC" w14:paraId="39F136A5" w14:textId="77777777" w:rsidTr="002569F4">
        <w:trPr>
          <w:trHeight w:val="420"/>
        </w:trPr>
        <w:tc>
          <w:tcPr>
            <w:tcW w:w="7283" w:type="dxa"/>
            <w:vAlign w:val="center"/>
          </w:tcPr>
          <w:p w14:paraId="57B51101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 xml:space="preserve">2.2. Socialización de la política con colaboradores y proveedores. </w:t>
            </w:r>
          </w:p>
        </w:tc>
        <w:tc>
          <w:tcPr>
            <w:tcW w:w="599" w:type="dxa"/>
            <w:shd w:val="clear" w:color="auto" w:fill="auto"/>
          </w:tcPr>
          <w:p w14:paraId="585A3D3C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18EC19E4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FFFFFF" w:themeFill="background1"/>
          </w:tcPr>
          <w:p w14:paraId="34A9F34E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auto"/>
          </w:tcPr>
          <w:p w14:paraId="76E7C901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C9C9C9" w:themeFill="accent3" w:themeFillTint="99"/>
          </w:tcPr>
          <w:p w14:paraId="35172B1E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auto"/>
          </w:tcPr>
          <w:p w14:paraId="54DDEC33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8" w:type="dxa"/>
            <w:shd w:val="clear" w:color="auto" w:fill="auto"/>
          </w:tcPr>
          <w:p w14:paraId="60BB333F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08A9E61C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auto"/>
          </w:tcPr>
          <w:p w14:paraId="78ED7B10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auto"/>
          </w:tcPr>
          <w:p w14:paraId="49970C2C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auto"/>
          </w:tcPr>
          <w:p w14:paraId="42BADB76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" w:type="dxa"/>
            <w:shd w:val="clear" w:color="auto" w:fill="auto"/>
          </w:tcPr>
          <w:p w14:paraId="158211CA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9F4" w:rsidRPr="001267AC" w14:paraId="67FCC544" w14:textId="77777777" w:rsidTr="002569F4">
        <w:trPr>
          <w:trHeight w:val="262"/>
        </w:trPr>
        <w:tc>
          <w:tcPr>
            <w:tcW w:w="7283" w:type="dxa"/>
            <w:vAlign w:val="center"/>
          </w:tcPr>
          <w:p w14:paraId="75CA1D9F" w14:textId="77777777" w:rsidR="002569F4" w:rsidRPr="001267AC" w:rsidRDefault="002569F4" w:rsidP="00BC018C">
            <w:pPr>
              <w:pStyle w:val="Prrafodelista"/>
              <w:numPr>
                <w:ilvl w:val="1"/>
                <w:numId w:val="31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Solicitar a los proveedores de seguridad que los profesionales de seguridad cuenten con entrenamiento en temas de Derechos Humanos. Paracel resguardará que estos no ejerzan “abusos de poder”.</w:t>
            </w:r>
          </w:p>
        </w:tc>
        <w:tc>
          <w:tcPr>
            <w:tcW w:w="599" w:type="dxa"/>
            <w:shd w:val="clear" w:color="auto" w:fill="auto"/>
          </w:tcPr>
          <w:p w14:paraId="65DF5A1D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44910664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0AAF0DD6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auto"/>
          </w:tcPr>
          <w:p w14:paraId="78B2869B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C9C9C9" w:themeFill="accent3" w:themeFillTint="99"/>
          </w:tcPr>
          <w:p w14:paraId="73E2ED87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C9C9C9" w:themeFill="accent3" w:themeFillTint="99"/>
          </w:tcPr>
          <w:p w14:paraId="63BF52BF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8" w:type="dxa"/>
            <w:shd w:val="clear" w:color="auto" w:fill="C9C9C9" w:themeFill="accent3" w:themeFillTint="99"/>
          </w:tcPr>
          <w:p w14:paraId="3DD64938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C9C9C9" w:themeFill="accent3" w:themeFillTint="99"/>
          </w:tcPr>
          <w:p w14:paraId="60C3CF65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C9C9C9" w:themeFill="accent3" w:themeFillTint="99"/>
          </w:tcPr>
          <w:p w14:paraId="52F83EAA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C9C9C9" w:themeFill="accent3" w:themeFillTint="99"/>
          </w:tcPr>
          <w:p w14:paraId="1888EBF5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C9C9C9" w:themeFill="accent3" w:themeFillTint="99"/>
          </w:tcPr>
          <w:p w14:paraId="57D0D491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" w:type="dxa"/>
            <w:shd w:val="clear" w:color="auto" w:fill="C9C9C9" w:themeFill="accent3" w:themeFillTint="99"/>
          </w:tcPr>
          <w:p w14:paraId="0177B238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9F4" w:rsidRPr="001267AC" w14:paraId="32A2A8E7" w14:textId="77777777" w:rsidTr="002569F4">
        <w:trPr>
          <w:trHeight w:val="424"/>
        </w:trPr>
        <w:tc>
          <w:tcPr>
            <w:tcW w:w="7283" w:type="dxa"/>
            <w:vAlign w:val="center"/>
          </w:tcPr>
          <w:p w14:paraId="6728A103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3.1. Seguimiento del proceso de construcción de la línea de transmisión.</w:t>
            </w:r>
          </w:p>
        </w:tc>
        <w:tc>
          <w:tcPr>
            <w:tcW w:w="599" w:type="dxa"/>
            <w:shd w:val="clear" w:color="auto" w:fill="auto"/>
          </w:tcPr>
          <w:p w14:paraId="1CB5D732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auto"/>
          </w:tcPr>
          <w:p w14:paraId="070D4A3F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FFD966" w:themeFill="accent4" w:themeFillTint="99"/>
          </w:tcPr>
          <w:p w14:paraId="23E60564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FFD966" w:themeFill="accent4" w:themeFillTint="99"/>
          </w:tcPr>
          <w:p w14:paraId="4A699123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  <w:shd w:val="clear" w:color="auto" w:fill="FFD966" w:themeFill="accent4" w:themeFillTint="99"/>
          </w:tcPr>
          <w:p w14:paraId="4EF1D450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FFD966" w:themeFill="accent4" w:themeFillTint="99"/>
          </w:tcPr>
          <w:p w14:paraId="2E6AF0C8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8" w:type="dxa"/>
            <w:shd w:val="clear" w:color="auto" w:fill="FFD966" w:themeFill="accent4" w:themeFillTint="99"/>
          </w:tcPr>
          <w:p w14:paraId="57A3FBD3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8" w:type="dxa"/>
            <w:shd w:val="clear" w:color="auto" w:fill="FFFFFF" w:themeFill="background1"/>
          </w:tcPr>
          <w:p w14:paraId="4900BF51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FFFFFF" w:themeFill="background1"/>
          </w:tcPr>
          <w:p w14:paraId="3CB87552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FFFFFF" w:themeFill="background1"/>
          </w:tcPr>
          <w:p w14:paraId="0B799E0A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9" w:type="dxa"/>
            <w:shd w:val="clear" w:color="auto" w:fill="FFFFFF" w:themeFill="background1"/>
          </w:tcPr>
          <w:p w14:paraId="53B0918A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" w:type="dxa"/>
            <w:shd w:val="clear" w:color="auto" w:fill="FFFFFF" w:themeFill="background1"/>
          </w:tcPr>
          <w:p w14:paraId="37CC45E8" w14:textId="77777777" w:rsidR="002569F4" w:rsidRPr="001267AC" w:rsidRDefault="002569F4" w:rsidP="00BC018C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9F4" w:rsidRPr="001267AC" w14:paraId="24F9DE61" w14:textId="77777777" w:rsidTr="005C7F85">
        <w:trPr>
          <w:trHeight w:val="314"/>
        </w:trPr>
        <w:tc>
          <w:tcPr>
            <w:tcW w:w="7283" w:type="dxa"/>
            <w:vAlign w:val="center"/>
          </w:tcPr>
          <w:p w14:paraId="253674AB" w14:textId="77777777" w:rsidR="002569F4" w:rsidRPr="001267AC" w:rsidRDefault="002569F4" w:rsidP="00BC018C">
            <w:pPr>
              <w:pStyle w:val="Prrafodelista"/>
              <w:numPr>
                <w:ilvl w:val="1"/>
                <w:numId w:val="32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Desarrollo de un plan de reasentamiento en caso necesario</w:t>
            </w:r>
          </w:p>
        </w:tc>
        <w:tc>
          <w:tcPr>
            <w:tcW w:w="7171" w:type="dxa"/>
            <w:gridSpan w:val="12"/>
            <w:shd w:val="clear" w:color="auto" w:fill="auto"/>
          </w:tcPr>
          <w:p w14:paraId="35269A4A" w14:textId="77777777" w:rsidR="002569F4" w:rsidRPr="001267AC" w:rsidRDefault="002569F4" w:rsidP="00BC018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En caso de necesidad</w:t>
            </w:r>
          </w:p>
        </w:tc>
      </w:tr>
    </w:tbl>
    <w:p w14:paraId="571993FE" w14:textId="4002E320" w:rsidR="001D6E9D" w:rsidRPr="001267AC" w:rsidRDefault="00EB721E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i/>
          <w:iCs/>
          <w:sz w:val="18"/>
          <w:szCs w:val="18"/>
          <w:lang w:val="es-ES" w:eastAsia="en-US"/>
        </w:rPr>
      </w:pPr>
      <w:r w:rsidRPr="001267AC">
        <w:rPr>
          <w:rFonts w:ascii="Arial" w:eastAsiaTheme="minorEastAsia" w:hAnsi="Arial" w:cs="Arial"/>
          <w:b w:val="0"/>
          <w:i/>
          <w:iCs/>
          <w:sz w:val="18"/>
          <w:szCs w:val="18"/>
          <w:lang w:val="es-ES" w:eastAsia="en-US"/>
        </w:rPr>
        <w:t>Observación: Los cronogramas serán revisados anualmente.</w:t>
      </w:r>
    </w:p>
    <w:p w14:paraId="407EF8A1" w14:textId="77777777" w:rsidR="00E80F94" w:rsidRPr="001267AC" w:rsidRDefault="00E80F94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05063B02" w14:textId="77777777" w:rsidR="00E971B4" w:rsidRPr="001267AC" w:rsidRDefault="00E971B4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E971B4" w:rsidRPr="001267AC" w:rsidSect="003C04E0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63399840" w14:textId="77777777" w:rsidR="005C7F85" w:rsidRPr="001267AC" w:rsidRDefault="005C7F85" w:rsidP="005C7F85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1DE917F5" w14:textId="77CA7FF5" w:rsidR="005C7F85" w:rsidRPr="001267AC" w:rsidRDefault="005C7F85" w:rsidP="005C7F85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1267AC">
        <w:rPr>
          <w:rFonts w:ascii="Arial" w:hAnsi="Arial" w:cs="Arial"/>
          <w:b/>
          <w:bCs/>
        </w:rPr>
        <w:t>[PRESUPUESTO]</w:t>
      </w:r>
    </w:p>
    <w:tbl>
      <w:tblPr>
        <w:tblW w:w="8789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884"/>
        <w:gridCol w:w="4905"/>
      </w:tblGrid>
      <w:tr w:rsidR="005C7F85" w:rsidRPr="001267AC" w14:paraId="259EA857" w14:textId="77777777" w:rsidTr="005C7F85">
        <w:trPr>
          <w:trHeight w:val="393"/>
        </w:trPr>
        <w:tc>
          <w:tcPr>
            <w:tcW w:w="3884" w:type="dxa"/>
            <w:vAlign w:val="center"/>
          </w:tcPr>
          <w:p w14:paraId="70E1E99D" w14:textId="77777777" w:rsidR="005C7F85" w:rsidRPr="001267AC" w:rsidRDefault="005C7F85" w:rsidP="00BC018C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1267AC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4905" w:type="dxa"/>
            <w:vAlign w:val="center"/>
          </w:tcPr>
          <w:p w14:paraId="25CC31C9" w14:textId="77777777" w:rsidR="005C7F85" w:rsidRPr="001267AC" w:rsidRDefault="005C7F85" w:rsidP="00BC018C">
            <w:pPr>
              <w:spacing w:line="288" w:lineRule="auto"/>
              <w:jc w:val="center"/>
              <w:rPr>
                <w:rFonts w:ascii="Arial" w:hAnsi="Arial" w:cs="Arial"/>
              </w:rPr>
            </w:pPr>
            <w:r w:rsidRPr="001267AC">
              <w:rPr>
                <w:rFonts w:ascii="Arial" w:eastAsia="Arial" w:hAnsi="Arial" w:cs="Arial"/>
                <w:bCs/>
                <w:sz w:val="20"/>
                <w:lang w:bidi="es-ES"/>
              </w:rPr>
              <w:t>-----------------------------------------------</w:t>
            </w:r>
          </w:p>
        </w:tc>
      </w:tr>
    </w:tbl>
    <w:p w14:paraId="2E9BDB55" w14:textId="77777777" w:rsidR="005C7F85" w:rsidRPr="001267AC" w:rsidRDefault="005C7F85" w:rsidP="005C7F85">
      <w:p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</w:p>
    <w:p w14:paraId="1172DBD1" w14:textId="77777777" w:rsidR="005C7F85" w:rsidRPr="001267AC" w:rsidRDefault="005C7F85" w:rsidP="005C7F85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1248E481" w:rsidR="001D6E9D" w:rsidRPr="001267AC" w:rsidRDefault="00466FAC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1267AC">
        <w:rPr>
          <w:rFonts w:ascii="Arial" w:hAnsi="Arial" w:cs="Arial"/>
          <w:b/>
          <w:bCs/>
        </w:rPr>
        <w:t>[</w:t>
      </w:r>
      <w:r w:rsidR="001D6E9D" w:rsidRPr="001267AC">
        <w:rPr>
          <w:rFonts w:ascii="Arial" w:hAnsi="Arial" w:cs="Arial"/>
          <w:b/>
          <w:bCs/>
        </w:rPr>
        <w:t>DOCUMENTOS DE REFERENCIA</w:t>
      </w:r>
    </w:p>
    <w:p w14:paraId="26897FBB" w14:textId="77777777" w:rsidR="001D6E9D" w:rsidRPr="001267AC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1267AC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Estudio Social del Componente Industrial</w:t>
      </w:r>
    </w:p>
    <w:p w14:paraId="4760DE7E" w14:textId="270920CC" w:rsidR="00146153" w:rsidRPr="001267AC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Estudio Social del Componente Forestal</w:t>
      </w:r>
    </w:p>
    <w:p w14:paraId="53AB7DD7" w14:textId="77777777" w:rsidR="002F1FA2" w:rsidRPr="001267AC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Estudio Social del Componente Indígena</w:t>
      </w:r>
    </w:p>
    <w:p w14:paraId="524ECBBA" w14:textId="77777777" w:rsidR="002F1FA2" w:rsidRPr="001267AC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ISO 26000</w:t>
      </w:r>
    </w:p>
    <w:p w14:paraId="71B06EEC" w14:textId="77777777" w:rsidR="002F1FA2" w:rsidRPr="001267AC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Objetivos de Desarrollo Sostenible</w:t>
      </w:r>
    </w:p>
    <w:p w14:paraId="629D842E" w14:textId="77777777" w:rsidR="002F1FA2" w:rsidRPr="001267AC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Norma FSC</w:t>
      </w:r>
    </w:p>
    <w:p w14:paraId="5BA6CF50" w14:textId="1706B5D7" w:rsidR="002F1FA2" w:rsidRPr="001267AC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 w:val="20"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Normas de Desempeño IFC</w:t>
      </w:r>
      <w:r w:rsidRPr="001267AC">
        <w:rPr>
          <w:rFonts w:ascii="Arial" w:eastAsia="Arial" w:hAnsi="Arial" w:cs="Arial"/>
          <w:bCs/>
          <w:sz w:val="20"/>
          <w:lang w:bidi="es-ES"/>
        </w:rPr>
        <w:t>]</w:t>
      </w:r>
    </w:p>
    <w:p w14:paraId="0F201FC1" w14:textId="77777777" w:rsidR="001D6E9D" w:rsidRPr="001267AC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22B2750C" w:rsidR="006B14EE" w:rsidRPr="001267AC" w:rsidRDefault="00466FAC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1267AC">
        <w:rPr>
          <w:rFonts w:ascii="Arial" w:hAnsi="Arial" w:cs="Arial"/>
          <w:b/>
          <w:bCs/>
        </w:rPr>
        <w:t>[</w:t>
      </w:r>
      <w:r w:rsidR="001D6E9D" w:rsidRPr="001267AC">
        <w:rPr>
          <w:rFonts w:ascii="Arial" w:hAnsi="Arial" w:cs="Arial"/>
          <w:b/>
          <w:bCs/>
        </w:rPr>
        <w:t>REGISTROS Y/O ANEXO</w:t>
      </w:r>
    </w:p>
    <w:p w14:paraId="3341136B" w14:textId="77777777" w:rsidR="006B14EE" w:rsidRPr="001267AC" w:rsidRDefault="006B14EE" w:rsidP="006B14EE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10EF2594" w14:textId="7209F85F" w:rsidR="00B11C51" w:rsidRPr="001267AC" w:rsidRDefault="004F46E6" w:rsidP="00FC7A9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Mapa de Propiedades</w:t>
      </w:r>
    </w:p>
    <w:p w14:paraId="55D445CF" w14:textId="77777777" w:rsidR="004F46E6" w:rsidRPr="001267AC" w:rsidRDefault="004F46E6" w:rsidP="00E14804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Acuerdos de Servidumbre de Paso con Propietarios</w:t>
      </w:r>
    </w:p>
    <w:p w14:paraId="31B097AB" w14:textId="78111DED" w:rsidR="004F46E6" w:rsidRPr="001267AC" w:rsidRDefault="005C7F85" w:rsidP="00E14804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Minuta de</w:t>
      </w:r>
      <w:r w:rsidR="004F46E6" w:rsidRPr="001267AC">
        <w:rPr>
          <w:rFonts w:ascii="Arial" w:eastAsia="Arial" w:hAnsi="Arial" w:cs="Arial"/>
          <w:bCs/>
          <w:szCs w:val="24"/>
          <w:lang w:bidi="es-ES"/>
        </w:rPr>
        <w:t xml:space="preserve"> Reuni</w:t>
      </w:r>
      <w:r w:rsidRPr="001267AC">
        <w:rPr>
          <w:rFonts w:ascii="Arial" w:eastAsia="Arial" w:hAnsi="Arial" w:cs="Arial"/>
          <w:bCs/>
          <w:szCs w:val="24"/>
          <w:lang w:bidi="es-ES"/>
        </w:rPr>
        <w:t>ón</w:t>
      </w:r>
    </w:p>
    <w:p w14:paraId="66C112DF" w14:textId="77777777" w:rsidR="004F46E6" w:rsidRPr="001267AC" w:rsidRDefault="004F46E6" w:rsidP="004F46E6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Política de Gestión de Seguridad Corporativa.</w:t>
      </w:r>
    </w:p>
    <w:p w14:paraId="7F798CEA" w14:textId="51632D17" w:rsidR="004F46E6" w:rsidRPr="001267AC" w:rsidRDefault="004F46E6" w:rsidP="004F46E6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Notas</w:t>
      </w:r>
    </w:p>
    <w:p w14:paraId="64C5A664" w14:textId="73DA2873" w:rsidR="005C7F85" w:rsidRPr="001267AC" w:rsidRDefault="005C7F85" w:rsidP="004F46E6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Comunicado</w:t>
      </w:r>
    </w:p>
    <w:p w14:paraId="2AB43081" w14:textId="030B793D" w:rsidR="004F46E6" w:rsidRPr="001267AC" w:rsidRDefault="004F46E6" w:rsidP="004F46E6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Registros de Capacitación</w:t>
      </w:r>
    </w:p>
    <w:p w14:paraId="40729E61" w14:textId="4E61C8FA" w:rsidR="004F46E6" w:rsidRPr="001267AC" w:rsidRDefault="004F46E6" w:rsidP="004F46E6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Título de Propiedad</w:t>
      </w:r>
    </w:p>
    <w:p w14:paraId="750AA849" w14:textId="70977BAB" w:rsidR="004F46E6" w:rsidRPr="001267AC" w:rsidRDefault="004F46E6" w:rsidP="004F46E6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Encuestas</w:t>
      </w:r>
    </w:p>
    <w:p w14:paraId="7E705337" w14:textId="43B60BE0" w:rsidR="004F46E6" w:rsidRPr="001267AC" w:rsidRDefault="004F46E6" w:rsidP="004F46E6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Plan de Reasentamiento (si aplica)</w:t>
      </w:r>
      <w:r w:rsidR="005C7F85" w:rsidRPr="001267AC">
        <w:rPr>
          <w:rFonts w:ascii="Arial" w:eastAsia="Arial" w:hAnsi="Arial" w:cs="Arial"/>
          <w:bCs/>
          <w:szCs w:val="24"/>
          <w:lang w:bidi="es-ES"/>
        </w:rPr>
        <w:t>]</w:t>
      </w:r>
    </w:p>
    <w:p w14:paraId="658CF691" w14:textId="6BDC0A57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98"/>
      </w:tblGrid>
      <w:tr w:rsidR="001002D7" w14:paraId="78020DA0" w14:textId="77777777" w:rsidTr="005C7F85">
        <w:trPr>
          <w:trHeight w:val="701"/>
        </w:trPr>
        <w:tc>
          <w:tcPr>
            <w:tcW w:w="9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267AC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1" w:name="_Hlk41742129"/>
            <w:r w:rsidRPr="001267AC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267AC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1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4D1BB" w14:textId="77777777" w:rsidR="009F3F21" w:rsidRDefault="009F3F21" w:rsidP="00CB1913">
      <w:pPr>
        <w:spacing w:after="0" w:line="240" w:lineRule="auto"/>
      </w:pPr>
      <w:r>
        <w:separator/>
      </w:r>
    </w:p>
  </w:endnote>
  <w:endnote w:type="continuationSeparator" w:id="0">
    <w:p w14:paraId="5EF28D5F" w14:textId="77777777" w:rsidR="009F3F21" w:rsidRDefault="009F3F21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F21EE" w14:textId="77777777" w:rsidR="009F3F21" w:rsidRDefault="009F3F21" w:rsidP="00CB1913">
      <w:pPr>
        <w:spacing w:after="0" w:line="240" w:lineRule="auto"/>
      </w:pPr>
      <w:r>
        <w:separator/>
      </w:r>
    </w:p>
  </w:footnote>
  <w:footnote w:type="continuationSeparator" w:id="0">
    <w:p w14:paraId="085F1C9A" w14:textId="77777777" w:rsidR="009F3F21" w:rsidRDefault="009F3F21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2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862"/>
    </w:tblGrid>
    <w:tr w:rsidR="00A75E1A" w:rsidRPr="00E7030B" w14:paraId="583503ED" w14:textId="77777777" w:rsidTr="00916526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1312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7ED1BAF7" w:rsidR="00A75E1A" w:rsidRPr="00916526" w:rsidRDefault="00B71697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916526">
            <w:rPr>
              <w:rFonts w:ascii="Arial" w:hAnsi="Arial" w:cs="Arial"/>
              <w:b/>
              <w:bCs/>
              <w:lang w:val="es-ES_tradnl"/>
            </w:rPr>
            <w:t xml:space="preserve">PROGRAMA DE </w:t>
          </w:r>
          <w:r w:rsidR="00807F4D" w:rsidRPr="00916526">
            <w:rPr>
              <w:rFonts w:ascii="Arial" w:hAnsi="Arial" w:cs="Arial"/>
              <w:b/>
              <w:bCs/>
              <w:lang w:val="es-ES_tradnl"/>
            </w:rPr>
            <w:t>MANEJO INTERNO POR AFECTACIÓN DE TIERRAS Y RIESGOS POR AGENTES EXTERNOS</w:t>
          </w:r>
        </w:p>
      </w:tc>
      <w:tc>
        <w:tcPr>
          <w:tcW w:w="2862" w:type="dxa"/>
          <w:vAlign w:val="center"/>
        </w:tcPr>
        <w:p w14:paraId="382AACD4" w14:textId="019C70AA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 w:rsidR="00E24EAD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AAE</w:t>
          </w:r>
        </w:p>
      </w:tc>
    </w:tr>
    <w:tr w:rsidR="00A75E1A" w:rsidRPr="00E7030B" w14:paraId="661BE993" w14:textId="77777777" w:rsidTr="00916526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862" w:type="dxa"/>
          <w:vAlign w:val="center"/>
        </w:tcPr>
        <w:p w14:paraId="017AFBD6" w14:textId="7F646098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1</w:t>
          </w:r>
          <w:r w:rsidR="00F6486D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5</w:t>
          </w:r>
          <w:r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/04/2021</w:t>
          </w:r>
        </w:p>
      </w:tc>
    </w:tr>
    <w:tr w:rsidR="00A75E1A" w:rsidRPr="00E7030B" w14:paraId="5A470B4A" w14:textId="77777777" w:rsidTr="00916526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862" w:type="dxa"/>
          <w:vAlign w:val="center"/>
        </w:tcPr>
        <w:p w14:paraId="4310101D" w14:textId="10F35A58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916526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/ Pág.: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</w:p>
      </w:tc>
    </w:tr>
    <w:tr w:rsidR="00A75E1A" w:rsidRPr="00E7030B" w14:paraId="7705FBFB" w14:textId="77777777" w:rsidTr="00916526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862" w:type="dxa"/>
          <w:vAlign w:val="center"/>
        </w:tcPr>
        <w:p w14:paraId="11048F9C" w14:textId="77777777" w:rsidR="00A75E1A" w:rsidRPr="00E7030B" w:rsidRDefault="00A75E1A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SG:                 Paracel S.A. 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28B5"/>
    <w:multiLevelType w:val="multilevel"/>
    <w:tmpl w:val="C6A0779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FF7A99"/>
    <w:multiLevelType w:val="multilevel"/>
    <w:tmpl w:val="B8CCEB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3" w15:restartNumberingAfterBreak="0">
    <w:nsid w:val="06226824"/>
    <w:multiLevelType w:val="multilevel"/>
    <w:tmpl w:val="E70C3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5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00A88"/>
    <w:multiLevelType w:val="multilevel"/>
    <w:tmpl w:val="E808251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8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2" w15:restartNumberingAfterBreak="0">
    <w:nsid w:val="32CD1C7C"/>
    <w:multiLevelType w:val="multilevel"/>
    <w:tmpl w:val="CF1A90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57A4EB1"/>
    <w:multiLevelType w:val="hybridMultilevel"/>
    <w:tmpl w:val="56B0EE2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55141F"/>
    <w:multiLevelType w:val="hybridMultilevel"/>
    <w:tmpl w:val="3FF4EDA4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5F1700"/>
    <w:multiLevelType w:val="hybridMultilevel"/>
    <w:tmpl w:val="FF3EB7E0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870C01"/>
    <w:multiLevelType w:val="multilevel"/>
    <w:tmpl w:val="5252698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8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C6E521F"/>
    <w:multiLevelType w:val="multilevel"/>
    <w:tmpl w:val="69CEA30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F163937"/>
    <w:multiLevelType w:val="multilevel"/>
    <w:tmpl w:val="45A05C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2A71D75"/>
    <w:multiLevelType w:val="multilevel"/>
    <w:tmpl w:val="8646A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1B4F39"/>
    <w:multiLevelType w:val="multilevel"/>
    <w:tmpl w:val="3B3A6E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28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9" w15:restartNumberingAfterBreak="0">
    <w:nsid w:val="75231F7F"/>
    <w:multiLevelType w:val="hybridMultilevel"/>
    <w:tmpl w:val="F9946F1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5D54A5"/>
    <w:multiLevelType w:val="multilevel"/>
    <w:tmpl w:val="1C94C0D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7815E0B"/>
    <w:multiLevelType w:val="multilevel"/>
    <w:tmpl w:val="12604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B1D5C2C"/>
    <w:multiLevelType w:val="multilevel"/>
    <w:tmpl w:val="A896EF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7"/>
  </w:num>
  <w:num w:numId="3">
    <w:abstractNumId w:val="11"/>
  </w:num>
  <w:num w:numId="4">
    <w:abstractNumId w:val="26"/>
  </w:num>
  <w:num w:numId="5">
    <w:abstractNumId w:val="25"/>
  </w:num>
  <w:num w:numId="6">
    <w:abstractNumId w:val="28"/>
  </w:num>
  <w:num w:numId="7">
    <w:abstractNumId w:val="10"/>
  </w:num>
  <w:num w:numId="8">
    <w:abstractNumId w:val="24"/>
  </w:num>
  <w:num w:numId="9">
    <w:abstractNumId w:val="5"/>
  </w:num>
  <w:num w:numId="10">
    <w:abstractNumId w:val="20"/>
  </w:num>
  <w:num w:numId="11">
    <w:abstractNumId w:val="6"/>
  </w:num>
  <w:num w:numId="12">
    <w:abstractNumId w:val="9"/>
  </w:num>
  <w:num w:numId="13">
    <w:abstractNumId w:val="18"/>
  </w:num>
  <w:num w:numId="14">
    <w:abstractNumId w:val="8"/>
  </w:num>
  <w:num w:numId="15">
    <w:abstractNumId w:val="4"/>
  </w:num>
  <w:num w:numId="16">
    <w:abstractNumId w:val="19"/>
  </w:num>
  <w:num w:numId="17">
    <w:abstractNumId w:val="32"/>
  </w:num>
  <w:num w:numId="18">
    <w:abstractNumId w:val="7"/>
  </w:num>
  <w:num w:numId="19">
    <w:abstractNumId w:val="23"/>
  </w:num>
  <w:num w:numId="20">
    <w:abstractNumId w:val="3"/>
  </w:num>
  <w:num w:numId="21">
    <w:abstractNumId w:val="1"/>
  </w:num>
  <w:num w:numId="22">
    <w:abstractNumId w:val="12"/>
  </w:num>
  <w:num w:numId="23">
    <w:abstractNumId w:val="22"/>
  </w:num>
  <w:num w:numId="24">
    <w:abstractNumId w:val="16"/>
  </w:num>
  <w:num w:numId="25">
    <w:abstractNumId w:val="0"/>
  </w:num>
  <w:num w:numId="26">
    <w:abstractNumId w:val="31"/>
  </w:num>
  <w:num w:numId="27">
    <w:abstractNumId w:val="13"/>
  </w:num>
  <w:num w:numId="28">
    <w:abstractNumId w:val="14"/>
  </w:num>
  <w:num w:numId="29">
    <w:abstractNumId w:val="27"/>
  </w:num>
  <w:num w:numId="30">
    <w:abstractNumId w:val="33"/>
  </w:num>
  <w:num w:numId="31">
    <w:abstractNumId w:val="21"/>
  </w:num>
  <w:num w:numId="32">
    <w:abstractNumId w:val="30"/>
  </w:num>
  <w:num w:numId="33">
    <w:abstractNumId w:val="29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221"/>
    <w:rsid w:val="00021551"/>
    <w:rsid w:val="00033416"/>
    <w:rsid w:val="0003735B"/>
    <w:rsid w:val="000556EF"/>
    <w:rsid w:val="00092B56"/>
    <w:rsid w:val="00097002"/>
    <w:rsid w:val="000D0F69"/>
    <w:rsid w:val="000E0B98"/>
    <w:rsid w:val="000F17C1"/>
    <w:rsid w:val="001002D7"/>
    <w:rsid w:val="001147B2"/>
    <w:rsid w:val="001267AC"/>
    <w:rsid w:val="001303AE"/>
    <w:rsid w:val="00146153"/>
    <w:rsid w:val="0019563B"/>
    <w:rsid w:val="00195C5C"/>
    <w:rsid w:val="001A6AB5"/>
    <w:rsid w:val="001B1300"/>
    <w:rsid w:val="001B4171"/>
    <w:rsid w:val="001D0800"/>
    <w:rsid w:val="001D6E9D"/>
    <w:rsid w:val="001F6F92"/>
    <w:rsid w:val="0020122F"/>
    <w:rsid w:val="0020636C"/>
    <w:rsid w:val="00211BD8"/>
    <w:rsid w:val="002254CF"/>
    <w:rsid w:val="00233DD2"/>
    <w:rsid w:val="00246473"/>
    <w:rsid w:val="002569F4"/>
    <w:rsid w:val="00267216"/>
    <w:rsid w:val="00275140"/>
    <w:rsid w:val="00277436"/>
    <w:rsid w:val="002935BC"/>
    <w:rsid w:val="002B3AAB"/>
    <w:rsid w:val="002B5BB0"/>
    <w:rsid w:val="002B5F55"/>
    <w:rsid w:val="002B6E0D"/>
    <w:rsid w:val="002C59D2"/>
    <w:rsid w:val="002E641C"/>
    <w:rsid w:val="002F1FA2"/>
    <w:rsid w:val="002F32C2"/>
    <w:rsid w:val="002F3849"/>
    <w:rsid w:val="002F6DDA"/>
    <w:rsid w:val="0031535D"/>
    <w:rsid w:val="003158B9"/>
    <w:rsid w:val="00322219"/>
    <w:rsid w:val="00331485"/>
    <w:rsid w:val="00341C4B"/>
    <w:rsid w:val="00366787"/>
    <w:rsid w:val="00375880"/>
    <w:rsid w:val="00381A81"/>
    <w:rsid w:val="003A312A"/>
    <w:rsid w:val="003B2C59"/>
    <w:rsid w:val="003C04E0"/>
    <w:rsid w:val="003C621E"/>
    <w:rsid w:val="00424B23"/>
    <w:rsid w:val="00431F99"/>
    <w:rsid w:val="00434764"/>
    <w:rsid w:val="004372A7"/>
    <w:rsid w:val="00441001"/>
    <w:rsid w:val="00454CF7"/>
    <w:rsid w:val="0045696A"/>
    <w:rsid w:val="00466FAC"/>
    <w:rsid w:val="00487446"/>
    <w:rsid w:val="00491A22"/>
    <w:rsid w:val="0049746A"/>
    <w:rsid w:val="00497F86"/>
    <w:rsid w:val="004A669C"/>
    <w:rsid w:val="004A7A90"/>
    <w:rsid w:val="004B042D"/>
    <w:rsid w:val="004D3421"/>
    <w:rsid w:val="004D3971"/>
    <w:rsid w:val="004D44E6"/>
    <w:rsid w:val="004E0953"/>
    <w:rsid w:val="004F46E6"/>
    <w:rsid w:val="00503F5D"/>
    <w:rsid w:val="00511F68"/>
    <w:rsid w:val="00512E06"/>
    <w:rsid w:val="005213DE"/>
    <w:rsid w:val="00542088"/>
    <w:rsid w:val="00550EB7"/>
    <w:rsid w:val="00551B9D"/>
    <w:rsid w:val="00561BCB"/>
    <w:rsid w:val="0057012B"/>
    <w:rsid w:val="005759A4"/>
    <w:rsid w:val="00586445"/>
    <w:rsid w:val="00590EF3"/>
    <w:rsid w:val="005A0BA6"/>
    <w:rsid w:val="005A10F4"/>
    <w:rsid w:val="005B0D3F"/>
    <w:rsid w:val="005C10BF"/>
    <w:rsid w:val="005C50F7"/>
    <w:rsid w:val="005C5B63"/>
    <w:rsid w:val="005C6E52"/>
    <w:rsid w:val="005C7F85"/>
    <w:rsid w:val="005E2A80"/>
    <w:rsid w:val="005E2F37"/>
    <w:rsid w:val="005E7EED"/>
    <w:rsid w:val="005F3C2C"/>
    <w:rsid w:val="0060204A"/>
    <w:rsid w:val="00605AA6"/>
    <w:rsid w:val="00615EF3"/>
    <w:rsid w:val="00637EAB"/>
    <w:rsid w:val="00641D52"/>
    <w:rsid w:val="00641D57"/>
    <w:rsid w:val="00644EBA"/>
    <w:rsid w:val="00647FC6"/>
    <w:rsid w:val="00662591"/>
    <w:rsid w:val="00664554"/>
    <w:rsid w:val="00664661"/>
    <w:rsid w:val="00665B38"/>
    <w:rsid w:val="00667328"/>
    <w:rsid w:val="0068325D"/>
    <w:rsid w:val="00690DD2"/>
    <w:rsid w:val="0069333F"/>
    <w:rsid w:val="006B14EE"/>
    <w:rsid w:val="006D3E22"/>
    <w:rsid w:val="006F0449"/>
    <w:rsid w:val="00700368"/>
    <w:rsid w:val="00710415"/>
    <w:rsid w:val="00723BEB"/>
    <w:rsid w:val="0072472F"/>
    <w:rsid w:val="007329AF"/>
    <w:rsid w:val="007357FB"/>
    <w:rsid w:val="00754170"/>
    <w:rsid w:val="00764E2C"/>
    <w:rsid w:val="007739E1"/>
    <w:rsid w:val="0078158B"/>
    <w:rsid w:val="0079427B"/>
    <w:rsid w:val="00795CBF"/>
    <w:rsid w:val="007B49B1"/>
    <w:rsid w:val="007B6C47"/>
    <w:rsid w:val="007F4694"/>
    <w:rsid w:val="007F4CB3"/>
    <w:rsid w:val="007F7A7E"/>
    <w:rsid w:val="0080266B"/>
    <w:rsid w:val="008057B8"/>
    <w:rsid w:val="00807F4D"/>
    <w:rsid w:val="00813301"/>
    <w:rsid w:val="00822BCC"/>
    <w:rsid w:val="00837B20"/>
    <w:rsid w:val="00846A21"/>
    <w:rsid w:val="0086151A"/>
    <w:rsid w:val="00872D6F"/>
    <w:rsid w:val="008816DF"/>
    <w:rsid w:val="00887AA4"/>
    <w:rsid w:val="00891FB8"/>
    <w:rsid w:val="008A197C"/>
    <w:rsid w:val="008B7813"/>
    <w:rsid w:val="00900B60"/>
    <w:rsid w:val="00900C63"/>
    <w:rsid w:val="0090456C"/>
    <w:rsid w:val="009138E5"/>
    <w:rsid w:val="00916526"/>
    <w:rsid w:val="00927F53"/>
    <w:rsid w:val="0093302C"/>
    <w:rsid w:val="00944FAF"/>
    <w:rsid w:val="00954282"/>
    <w:rsid w:val="009633CC"/>
    <w:rsid w:val="009723DB"/>
    <w:rsid w:val="009861AB"/>
    <w:rsid w:val="00986699"/>
    <w:rsid w:val="009C3119"/>
    <w:rsid w:val="009D5E8D"/>
    <w:rsid w:val="009F3F21"/>
    <w:rsid w:val="009F547E"/>
    <w:rsid w:val="00A12BE6"/>
    <w:rsid w:val="00A233A1"/>
    <w:rsid w:val="00A45D40"/>
    <w:rsid w:val="00A52430"/>
    <w:rsid w:val="00A670A4"/>
    <w:rsid w:val="00A72CFE"/>
    <w:rsid w:val="00A75E1A"/>
    <w:rsid w:val="00A85568"/>
    <w:rsid w:val="00A85D90"/>
    <w:rsid w:val="00A90BC8"/>
    <w:rsid w:val="00AA2D53"/>
    <w:rsid w:val="00AA6321"/>
    <w:rsid w:val="00AB4713"/>
    <w:rsid w:val="00AD0D98"/>
    <w:rsid w:val="00AD42C3"/>
    <w:rsid w:val="00AD4E20"/>
    <w:rsid w:val="00AD59B0"/>
    <w:rsid w:val="00AE72DA"/>
    <w:rsid w:val="00B019AB"/>
    <w:rsid w:val="00B02444"/>
    <w:rsid w:val="00B03B91"/>
    <w:rsid w:val="00B11C51"/>
    <w:rsid w:val="00B156B9"/>
    <w:rsid w:val="00B31EA7"/>
    <w:rsid w:val="00B57D87"/>
    <w:rsid w:val="00B61E2C"/>
    <w:rsid w:val="00B71697"/>
    <w:rsid w:val="00B7588C"/>
    <w:rsid w:val="00B828D2"/>
    <w:rsid w:val="00B871E0"/>
    <w:rsid w:val="00B87E63"/>
    <w:rsid w:val="00B92139"/>
    <w:rsid w:val="00B961DD"/>
    <w:rsid w:val="00B971BD"/>
    <w:rsid w:val="00BA73D0"/>
    <w:rsid w:val="00BB2665"/>
    <w:rsid w:val="00BB2679"/>
    <w:rsid w:val="00BE76BC"/>
    <w:rsid w:val="00C023F6"/>
    <w:rsid w:val="00C06302"/>
    <w:rsid w:val="00C07A98"/>
    <w:rsid w:val="00C349D8"/>
    <w:rsid w:val="00C36ACB"/>
    <w:rsid w:val="00C50445"/>
    <w:rsid w:val="00C57677"/>
    <w:rsid w:val="00C73398"/>
    <w:rsid w:val="00C83870"/>
    <w:rsid w:val="00C93BF8"/>
    <w:rsid w:val="00C9462E"/>
    <w:rsid w:val="00CA2E9E"/>
    <w:rsid w:val="00CA6819"/>
    <w:rsid w:val="00CB1913"/>
    <w:rsid w:val="00CC3687"/>
    <w:rsid w:val="00CE2D0D"/>
    <w:rsid w:val="00D043F1"/>
    <w:rsid w:val="00D12A34"/>
    <w:rsid w:val="00D13C19"/>
    <w:rsid w:val="00D30947"/>
    <w:rsid w:val="00D4252E"/>
    <w:rsid w:val="00D62330"/>
    <w:rsid w:val="00D708A3"/>
    <w:rsid w:val="00D7752B"/>
    <w:rsid w:val="00D96716"/>
    <w:rsid w:val="00DC0AB3"/>
    <w:rsid w:val="00DD311B"/>
    <w:rsid w:val="00DD79BE"/>
    <w:rsid w:val="00DF008E"/>
    <w:rsid w:val="00DF3E23"/>
    <w:rsid w:val="00DF512F"/>
    <w:rsid w:val="00DF5DBE"/>
    <w:rsid w:val="00E11C25"/>
    <w:rsid w:val="00E14804"/>
    <w:rsid w:val="00E14E55"/>
    <w:rsid w:val="00E24EAD"/>
    <w:rsid w:val="00E2777A"/>
    <w:rsid w:val="00E33DBA"/>
    <w:rsid w:val="00E374E3"/>
    <w:rsid w:val="00E37909"/>
    <w:rsid w:val="00E51FB3"/>
    <w:rsid w:val="00E62ED1"/>
    <w:rsid w:val="00E6760C"/>
    <w:rsid w:val="00E8090A"/>
    <w:rsid w:val="00E80F94"/>
    <w:rsid w:val="00E95E88"/>
    <w:rsid w:val="00E971B4"/>
    <w:rsid w:val="00EB3B28"/>
    <w:rsid w:val="00EB721E"/>
    <w:rsid w:val="00EC0D1E"/>
    <w:rsid w:val="00F018BF"/>
    <w:rsid w:val="00F056F3"/>
    <w:rsid w:val="00F360F3"/>
    <w:rsid w:val="00F40243"/>
    <w:rsid w:val="00F62B9B"/>
    <w:rsid w:val="00F6486D"/>
    <w:rsid w:val="00F66002"/>
    <w:rsid w:val="00F66758"/>
    <w:rsid w:val="00F81D95"/>
    <w:rsid w:val="00F95BCF"/>
    <w:rsid w:val="00F96423"/>
    <w:rsid w:val="00FB3E4B"/>
    <w:rsid w:val="00FB6545"/>
    <w:rsid w:val="00FC0475"/>
    <w:rsid w:val="00FC66DB"/>
    <w:rsid w:val="00FC7A97"/>
    <w:rsid w:val="00FD22DA"/>
    <w:rsid w:val="00FD273A"/>
    <w:rsid w:val="00FF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1402</Words>
  <Characters>7717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12</cp:revision>
  <cp:lastPrinted>2021-04-26T12:10:00Z</cp:lastPrinted>
  <dcterms:created xsi:type="dcterms:W3CDTF">2021-04-17T18:47:00Z</dcterms:created>
  <dcterms:modified xsi:type="dcterms:W3CDTF">2021-05-05T13:37:00Z</dcterms:modified>
</cp:coreProperties>
</file>