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ARUN RAJ N.P</w:t>
      </w:r>
    </w:p>
    <w:p>
      <w:pPr>
        <w:spacing w:after="60" w:before="0"/>
        <w:jc w:val="center"/>
      </w:pPr>
      <w:r>
        <w:rPr>
          <w:rFonts w:ascii="Arial" w:cs="Arial" w:eastAsia="Arial" w:hAnsi="Arial"/>
          <w:color w:val="444444"/>
          <w:sz w:val="22"/>
          <w:szCs w:val="22"/>
        </w:rPr>
        <w:t xml:space="preserve">QA Tester  |  Software Tester  |  Junior QA Engineer</w:t>
      </w:r>
    </w:p>
    <w:p>
      <w:pPr>
        <w:spacing w:after="60" w:before="0"/>
        <w:jc w:val="center"/>
      </w:pPr>
      <w:r>
        <w:rPr>
          <w:rFonts w:ascii="Arial" w:cs="Arial" w:eastAsia="Arial" w:hAnsi="Arial"/>
          <w:color w:val="222222"/>
          <w:sz w:val="20"/>
          <w:szCs w:val="20"/>
        </w:rPr>
        <w:t xml:space="preserve">arunrajnp924@gmail.com</w:t>
      </w:r>
      <w:r>
        <w:rPr>
          <w:rFonts w:ascii="Arial" w:cs="Arial" w:eastAsia="Arial" w:hAnsi="Arial"/>
          <w:color w:val="222222"/>
          <w:sz w:val="20"/>
          <w:szCs w:val="20"/>
        </w:rPr>
        <w:t xml:space="preserve">  |  +91 90741 07381  |  Palakkad, Kerala</w:t>
      </w:r>
    </w:p>
    <w:p>
      <w:pPr>
        <w:pBdr>
          <w:bottom w:val="single" w:color="1F4E79" w:sz="12" w:space="1"/>
        </w:pBdr>
        <w:spacing w:after="60" w:before="60"/>
      </w:pPr>
      <w:r>
        <w:t xml:space="preserve"/>
      </w:r>
    </w:p>
    <w:p>
      <w:pPr>
        <w:pBdr>
          <w:bottom w:val="single" w:color="1F4E79" w:sz="8" w:space="2"/>
        </w:pBdr>
        <w:spacing w:after="60" w:before="180"/>
      </w:pPr>
      <w:r>
        <w:rPr>
          <w:rFonts w:ascii="Arial" w:cs="Arial" w:eastAsia="Arial" w:hAnsi="Arial"/>
          <w:b/>
          <w:bCs/>
          <w:color w:val="1F4E79"/>
          <w:sz w:val="24"/>
          <w:szCs w:val="24"/>
        </w:rPr>
        <w:t xml:space="preserve">PROFESSIONAL SUMMARY</w:t>
      </w:r>
    </w:p>
    <w:p>
      <w:pPr>
        <w:spacing w:after="60" w:before="80"/>
      </w:pPr>
      <w:r>
        <w:rPr>
          <w:rFonts w:ascii="Arial" w:cs="Arial" w:eastAsia="Arial" w:hAnsi="Arial"/>
          <w:color w:val="222222"/>
          <w:sz w:val="20"/>
          <w:szCs w:val="20"/>
        </w:rPr>
        <w:t xml:space="preserve">Detail-oriented QA Tester with hands-on internship experience in manual testing, functional testing, regression testing, and exploratory testing for mobile and web applications. Proficient in designing and executing test cases, reporting and tracking defects, and collaborating with cross-functional development teams to deliver high-quality, reliable software. Experienced in API testing with Postman, test automation fundamentals using Selenium and Java, and database validation with MySQL. Adept at working within Agile environments to support iterative releases and reduce post-production defects. Passionate about quality assurance processes and committed to continuous improvement in software testing practices.</w:t>
      </w:r>
    </w:p>
    <w:p>
      <w:pPr>
        <w:pBdr>
          <w:bottom w:val="single" w:color="1F4E79" w:sz="8" w:space="2"/>
        </w:pBdr>
        <w:spacing w:after="60" w:before="180"/>
      </w:pPr>
      <w:r>
        <w:rPr>
          <w:rFonts w:ascii="Arial" w:cs="Arial" w:eastAsia="Arial" w:hAnsi="Arial"/>
          <w:b/>
          <w:bCs/>
          <w:color w:val="1F4E79"/>
          <w:sz w:val="24"/>
          <w:szCs w:val="24"/>
        </w:rPr>
        <w:t xml:space="preserve">CORE SKILLS</w:t>
      </w:r>
    </w:p>
    <w:p>
      <w:pPr>
        <w:spacing w:after="40" w:before="80"/>
      </w:pPr>
      <w:r>
        <w:rPr>
          <w:rFonts w:ascii="Arial" w:cs="Arial" w:eastAsia="Arial" w:hAnsi="Arial"/>
          <w:b/>
          <w:bCs/>
          <w:color w:val="000000"/>
          <w:sz w:val="20"/>
          <w:szCs w:val="20"/>
        </w:rPr>
        <w:t xml:space="preserve">Testing Types: </w:t>
      </w:r>
      <w:r>
        <w:rPr>
          <w:rFonts w:ascii="Arial" w:cs="Arial" w:eastAsia="Arial" w:hAnsi="Arial"/>
          <w:color w:val="222222"/>
          <w:sz w:val="20"/>
          <w:szCs w:val="20"/>
        </w:rPr>
        <w:t xml:space="preserve">Manual Testing  |  Functional Testing  |  Regression Testing  |  Exploratory Testing  |  Usability Testing  |  Integration Testing  |  Mobile Application Testing  |  Web Application Testing</w:t>
      </w:r>
    </w:p>
    <w:p>
      <w:pPr>
        <w:spacing w:after="40" w:before="30"/>
      </w:pPr>
      <w:r>
        <w:rPr>
          <w:rFonts w:ascii="Arial" w:cs="Arial" w:eastAsia="Arial" w:hAnsi="Arial"/>
          <w:b/>
          <w:bCs/>
          <w:color w:val="000000"/>
          <w:sz w:val="20"/>
          <w:szCs w:val="20"/>
        </w:rPr>
        <w:t xml:space="preserve">QA Skills: </w:t>
      </w:r>
      <w:r>
        <w:rPr>
          <w:rFonts w:ascii="Arial" w:cs="Arial" w:eastAsia="Arial" w:hAnsi="Arial"/>
          <w:color w:val="222222"/>
          <w:sz w:val="20"/>
          <w:szCs w:val="20"/>
        </w:rPr>
        <w:t xml:space="preserve">Test Case Design &amp; Execution  |  Bug Reporting &amp; Defect Tracking  |  Test Planning  |  Root Cause Analysis  |  Verification &amp; Validation</w:t>
      </w:r>
    </w:p>
    <w:p>
      <w:pPr>
        <w:spacing w:after="40" w:before="30"/>
      </w:pPr>
      <w:r>
        <w:rPr>
          <w:rFonts w:ascii="Arial" w:cs="Arial" w:eastAsia="Arial" w:hAnsi="Arial"/>
          <w:b/>
          <w:bCs/>
          <w:color w:val="000000"/>
          <w:sz w:val="20"/>
          <w:szCs w:val="20"/>
        </w:rPr>
        <w:t xml:space="preserve">Tools &amp; Technologies: </w:t>
      </w:r>
      <w:r>
        <w:rPr>
          <w:rFonts w:ascii="Arial" w:cs="Arial" w:eastAsia="Arial" w:hAnsi="Arial"/>
          <w:color w:val="222222"/>
          <w:sz w:val="20"/>
          <w:szCs w:val="20"/>
        </w:rPr>
        <w:t xml:space="preserve">Selenium (Java)  |  Postman (API Testing)  |  Apache JMeter  |  MySQL  |  Agile/Scrum</w:t>
      </w:r>
    </w:p>
    <w:p>
      <w:pPr>
        <w:spacing w:after="60" w:before="30"/>
      </w:pPr>
      <w:r>
        <w:rPr>
          <w:rFonts w:ascii="Arial" w:cs="Arial" w:eastAsia="Arial" w:hAnsi="Arial"/>
          <w:b/>
          <w:bCs/>
          <w:color w:val="000000"/>
          <w:sz w:val="20"/>
          <w:szCs w:val="20"/>
        </w:rPr>
        <w:t xml:space="preserve">Languages: </w:t>
      </w:r>
      <w:r>
        <w:rPr>
          <w:rFonts w:ascii="Arial" w:cs="Arial" w:eastAsia="Arial" w:hAnsi="Arial"/>
          <w:color w:val="222222"/>
          <w:sz w:val="20"/>
          <w:szCs w:val="20"/>
        </w:rPr>
        <w:t xml:space="preserve">English  |  Malayalam  |  Kannada  |  Hindi</w:t>
      </w:r>
    </w:p>
    <w:p>
      <w:pPr>
        <w:pBdr>
          <w:bottom w:val="single" w:color="1F4E79" w:sz="8" w:space="2"/>
        </w:pBdr>
        <w:spacing w:after="60" w:before="180"/>
      </w:pPr>
      <w:r>
        <w:rPr>
          <w:rFonts w:ascii="Arial" w:cs="Arial" w:eastAsia="Arial" w:hAnsi="Arial"/>
          <w:b/>
          <w:bCs/>
          <w:color w:val="1F4E79"/>
          <w:sz w:val="24"/>
          <w:szCs w:val="24"/>
        </w:rPr>
        <w:t xml:space="preserve">PROFESSIONAL EXPERIENCE</w:t>
      </w:r>
    </w:p>
    <w:p>
      <w:pPr>
        <w:spacing w:after="30" w:before="120"/>
      </w:pPr>
      <w:r>
        <w:rPr>
          <w:rFonts w:ascii="Arial" w:cs="Arial" w:eastAsia="Arial" w:hAnsi="Arial"/>
          <w:b/>
          <w:bCs/>
          <w:color w:val="000000"/>
          <w:sz w:val="22"/>
          <w:szCs w:val="22"/>
        </w:rPr>
        <w:t xml:space="preserve">QA Intern</w:t>
      </w:r>
      <w:r>
        <w:rPr>
          <w:rFonts w:ascii="Arial" w:cs="Arial" w:eastAsia="Arial" w:hAnsi="Arial"/>
          <w:color w:val="444444"/>
          <w:sz w:val="20"/>
          <w:szCs w:val="20"/>
        </w:rPr>
        <w:t xml:space="preserve">  |  </w:t>
      </w:r>
      <w:r>
        <w:rPr>
          <w:rFonts w:ascii="Arial" w:cs="Arial" w:eastAsia="Arial" w:hAnsi="Arial"/>
          <w:b/>
          <w:bCs/>
          <w:color w:val="1F4E79"/>
          <w:sz w:val="20"/>
          <w:szCs w:val="20"/>
        </w:rPr>
        <w:t xml:space="preserve">Buffer Bytes</w:t>
      </w:r>
      <w:r>
        <w:rPr>
          <w:rFonts w:ascii="Arial" w:cs="Arial" w:eastAsia="Arial" w:hAnsi="Arial"/>
          <w:color w:val="444444"/>
          <w:sz w:val="20"/>
          <w:szCs w:val="20"/>
        </w:rPr>
        <w:t xml:space="preserve">  |  </w:t>
      </w:r>
      <w:r>
        <w:rPr>
          <w:rFonts w:ascii="Arial" w:cs="Arial" w:eastAsia="Arial" w:hAnsi="Arial"/>
          <w:color w:val="444444"/>
          <w:sz w:val="20"/>
          <w:szCs w:val="20"/>
        </w:rPr>
        <w:t xml:space="preserve">Ramanattukara</w:t>
      </w:r>
    </w:p>
    <w:p>
      <w:pPr>
        <w:spacing w:after="40" w:before="0"/>
      </w:pPr>
      <w:r>
        <w:rPr>
          <w:rFonts w:ascii="Arial" w:cs="Arial" w:eastAsia="Arial" w:hAnsi="Arial"/>
          <w:i/>
          <w:iCs/>
          <w:color w:val="444444"/>
          <w:sz w:val="19"/>
          <w:szCs w:val="19"/>
        </w:rPr>
        <w:t xml:space="preserve">February 13, 2026 – April 13, 2026</w:t>
      </w:r>
    </w:p>
    <w:p>
      <w:pPr>
        <w:pStyle w:val="ListParagraph"/>
        <w:numPr>
          <w:ilvl w:val="0"/>
          <w:numId w:val="2"/>
        </w:numPr>
        <w:spacing w:after="30" w:before="30"/>
      </w:pPr>
      <w:r>
        <w:rPr>
          <w:rFonts w:ascii="Arial" w:cs="Arial" w:eastAsia="Arial" w:hAnsi="Arial"/>
          <w:color w:val="222222"/>
          <w:sz w:val="20"/>
          <w:szCs w:val="20"/>
        </w:rPr>
        <w:t xml:space="preserve">Executed manual and functional testing for mobile applications, validating core functionality, usability, and data accuracy to ensure seamless end-user experiences across multiple devices.</w:t>
      </w:r>
    </w:p>
    <w:p>
      <w:pPr>
        <w:pStyle w:val="ListParagraph"/>
        <w:numPr>
          <w:ilvl w:val="0"/>
          <w:numId w:val="2"/>
        </w:numPr>
        <w:spacing w:after="30" w:before="30"/>
      </w:pPr>
      <w:r>
        <w:rPr>
          <w:rFonts w:ascii="Arial" w:cs="Arial" w:eastAsia="Arial" w:hAnsi="Arial"/>
          <w:color w:val="222222"/>
          <w:sz w:val="20"/>
          <w:szCs w:val="20"/>
        </w:rPr>
        <w:t xml:space="preserve">Designed and executed comprehensive test cases for Mirror App, a jewellery management mobile application, covering SKU-based inventory retrieval and barcode scanning workflows, identifying and resolving critical defects prior to production release.</w:t>
      </w:r>
    </w:p>
    <w:p>
      <w:pPr>
        <w:pStyle w:val="ListParagraph"/>
        <w:numPr>
          <w:ilvl w:val="0"/>
          <w:numId w:val="2"/>
        </w:numPr>
        <w:spacing w:after="30" w:before="30"/>
      </w:pPr>
      <w:r>
        <w:rPr>
          <w:rFonts w:ascii="Arial" w:cs="Arial" w:eastAsia="Arial" w:hAnsi="Arial"/>
          <w:color w:val="222222"/>
          <w:sz w:val="20"/>
          <w:szCs w:val="20"/>
        </w:rPr>
        <w:t xml:space="preserve">Performed end-to-end functional testing for SWA App, a jewellery inventory tool, validating SKU-based search and barcode scanning features to ensure bug-free performance before deployment.</w:t>
      </w:r>
    </w:p>
    <w:p>
      <w:pPr>
        <w:pStyle w:val="ListParagraph"/>
        <w:numPr>
          <w:ilvl w:val="0"/>
          <w:numId w:val="2"/>
        </w:numPr>
        <w:spacing w:after="30" w:before="30"/>
      </w:pPr>
      <w:r>
        <w:rPr>
          <w:rFonts w:ascii="Arial" w:cs="Arial" w:eastAsia="Arial" w:hAnsi="Arial"/>
          <w:color w:val="222222"/>
          <w:sz w:val="20"/>
          <w:szCs w:val="20"/>
        </w:rPr>
        <w:t xml:space="preserve">Reported and tracked defects using industry-standard bug-tracking tools, collaborating closely with developers to verify fixes and maintain high product quality standards.</w:t>
      </w:r>
    </w:p>
    <w:p>
      <w:pPr>
        <w:pStyle w:val="ListParagraph"/>
        <w:numPr>
          <w:ilvl w:val="0"/>
          <w:numId w:val="2"/>
        </w:numPr>
        <w:spacing w:after="30" w:before="30"/>
      </w:pPr>
      <w:r>
        <w:rPr>
          <w:rFonts w:ascii="Arial" w:cs="Arial" w:eastAsia="Arial" w:hAnsi="Arial"/>
          <w:color w:val="222222"/>
          <w:sz w:val="20"/>
          <w:szCs w:val="20"/>
        </w:rPr>
        <w:t xml:space="preserve">Conducted regression testing post-fix cycles to confirm defect resolutions and ensure application stability, contributing to reduced post-launch issues.</w:t>
      </w:r>
    </w:p>
    <w:p>
      <w:pPr>
        <w:pStyle w:val="ListParagraph"/>
        <w:numPr>
          <w:ilvl w:val="0"/>
          <w:numId w:val="2"/>
        </w:numPr>
        <w:spacing w:after="30" w:before="30"/>
      </w:pPr>
      <w:r>
        <w:rPr>
          <w:rFonts w:ascii="Arial" w:cs="Arial" w:eastAsia="Arial" w:hAnsi="Arial"/>
          <w:color w:val="222222"/>
          <w:sz w:val="20"/>
          <w:szCs w:val="20"/>
        </w:rPr>
        <w:t xml:space="preserve">Verified application workflows through systematic test execution in an Agile team environment, supporting stable releases and consistent product quality.</w:t>
      </w:r>
    </w:p>
    <w:p>
      <w:pPr>
        <w:spacing w:after="30" w:before="120"/>
      </w:pPr>
      <w:r>
        <w:rPr>
          <w:rFonts w:ascii="Arial" w:cs="Arial" w:eastAsia="Arial" w:hAnsi="Arial"/>
          <w:b/>
          <w:bCs/>
          <w:color w:val="000000"/>
          <w:sz w:val="22"/>
          <w:szCs w:val="22"/>
        </w:rPr>
        <w:t xml:space="preserve">Software Tester Intern</w:t>
      </w:r>
      <w:r>
        <w:rPr>
          <w:rFonts w:ascii="Arial" w:cs="Arial" w:eastAsia="Arial" w:hAnsi="Arial"/>
          <w:color w:val="444444"/>
          <w:sz w:val="20"/>
          <w:szCs w:val="20"/>
        </w:rPr>
        <w:t xml:space="preserve">  |  </w:t>
      </w:r>
      <w:r>
        <w:rPr>
          <w:rFonts w:ascii="Arial" w:cs="Arial" w:eastAsia="Arial" w:hAnsi="Arial"/>
          <w:b/>
          <w:bCs/>
          <w:color w:val="1F4E79"/>
          <w:sz w:val="20"/>
          <w:szCs w:val="20"/>
        </w:rPr>
        <w:t xml:space="preserve">One Team Solution Pvt. Ltd.</w:t>
      </w:r>
      <w:r>
        <w:rPr>
          <w:rFonts w:ascii="Arial" w:cs="Arial" w:eastAsia="Arial" w:hAnsi="Arial"/>
          <w:color w:val="444444"/>
          <w:sz w:val="20"/>
          <w:szCs w:val="20"/>
        </w:rPr>
        <w:t xml:space="preserve">  |  </w:t>
      </w:r>
      <w:r>
        <w:rPr>
          <w:rFonts w:ascii="Arial" w:cs="Arial" w:eastAsia="Arial" w:hAnsi="Arial"/>
          <w:color w:val="444444"/>
          <w:sz w:val="20"/>
          <w:szCs w:val="20"/>
        </w:rPr>
        <w:t xml:space="preserve">Kochi</w:t>
      </w:r>
    </w:p>
    <w:p>
      <w:pPr>
        <w:spacing w:after="40" w:before="0"/>
      </w:pPr>
      <w:r>
        <w:rPr>
          <w:rFonts w:ascii="Arial" w:cs="Arial" w:eastAsia="Arial" w:hAnsi="Arial"/>
          <w:i/>
          <w:iCs/>
          <w:color w:val="444444"/>
          <w:sz w:val="19"/>
          <w:szCs w:val="19"/>
        </w:rPr>
        <w:t xml:space="preserve">August 27, 2024 – January 27, 2025</w:t>
      </w:r>
    </w:p>
    <w:p>
      <w:pPr>
        <w:pStyle w:val="ListParagraph"/>
        <w:numPr>
          <w:ilvl w:val="0"/>
          <w:numId w:val="2"/>
        </w:numPr>
        <w:spacing w:after="30" w:before="30"/>
      </w:pPr>
      <w:r>
        <w:rPr>
          <w:rFonts w:ascii="Arial" w:cs="Arial" w:eastAsia="Arial" w:hAnsi="Arial"/>
          <w:color w:val="222222"/>
          <w:sz w:val="20"/>
          <w:szCs w:val="20"/>
        </w:rPr>
        <w:t xml:space="preserve">Conducted manual and exploratory testing for web-based warehouse management applications, focusing on product filtering, addition, deletion, and user profile management features.</w:t>
      </w:r>
    </w:p>
    <w:p>
      <w:pPr>
        <w:pStyle w:val="ListParagraph"/>
        <w:numPr>
          <w:ilvl w:val="0"/>
          <w:numId w:val="2"/>
        </w:numPr>
        <w:spacing w:after="30" w:before="30"/>
      </w:pPr>
      <w:r>
        <w:rPr>
          <w:rFonts w:ascii="Arial" w:cs="Arial" w:eastAsia="Arial" w:hAnsi="Arial"/>
          <w:color w:val="222222"/>
          <w:sz w:val="20"/>
          <w:szCs w:val="20"/>
        </w:rPr>
        <w:t xml:space="preserve">Designed, documented, and executed test cases to validate data integrity and workflow efficiency, contributing to a 20% reduction in potential application errors through targeted defect reporting.</w:t>
      </w:r>
    </w:p>
    <w:p>
      <w:pPr>
        <w:pStyle w:val="ListParagraph"/>
        <w:numPr>
          <w:ilvl w:val="0"/>
          <w:numId w:val="2"/>
        </w:numPr>
        <w:spacing w:after="30" w:before="30"/>
      </w:pPr>
      <w:r>
        <w:rPr>
          <w:rFonts w:ascii="Arial" w:cs="Arial" w:eastAsia="Arial" w:hAnsi="Arial"/>
          <w:color w:val="222222"/>
          <w:sz w:val="20"/>
          <w:szCs w:val="20"/>
        </w:rPr>
        <w:t xml:space="preserve">Collaborated with cross-functional development and business teams to document test cases, execute full QA cycles, and systematically track and resolve defects, improving application reliability and scalability.</w:t>
      </w:r>
    </w:p>
    <w:p>
      <w:pPr>
        <w:pStyle w:val="ListParagraph"/>
        <w:numPr>
          <w:ilvl w:val="0"/>
          <w:numId w:val="2"/>
        </w:numPr>
        <w:spacing w:after="30" w:before="30"/>
      </w:pPr>
      <w:r>
        <w:rPr>
          <w:rFonts w:ascii="Arial" w:cs="Arial" w:eastAsia="Arial" w:hAnsi="Arial"/>
          <w:color w:val="222222"/>
          <w:sz w:val="20"/>
          <w:szCs w:val="20"/>
        </w:rPr>
        <w:t xml:space="preserve">Performed regression testing and usability assessments to ensure feature updates aligned with business requirements and functional specifications.</w:t>
      </w:r>
    </w:p>
    <w:p>
      <w:pPr>
        <w:pStyle w:val="ListParagraph"/>
        <w:numPr>
          <w:ilvl w:val="0"/>
          <w:numId w:val="2"/>
        </w:numPr>
        <w:spacing w:after="30" w:before="30"/>
      </w:pPr>
      <w:r>
        <w:rPr>
          <w:rFonts w:ascii="Arial" w:cs="Arial" w:eastAsia="Arial" w:hAnsi="Arial"/>
          <w:color w:val="222222"/>
          <w:sz w:val="20"/>
          <w:szCs w:val="20"/>
        </w:rPr>
        <w:t xml:space="preserve">Contributed to end-to-end QA processes within an Agile delivery framework, supporting iterative project milestones and on-time product releases.</w:t>
      </w:r>
    </w:p>
    <w:p>
      <w:pPr>
        <w:pBdr>
          <w:bottom w:val="single" w:color="1F4E79" w:sz="8" w:space="2"/>
        </w:pBdr>
        <w:spacing w:after="60" w:before="180"/>
      </w:pPr>
      <w:r>
        <w:rPr>
          <w:rFonts w:ascii="Arial" w:cs="Arial" w:eastAsia="Arial" w:hAnsi="Arial"/>
          <w:b/>
          <w:bCs/>
          <w:color w:val="1F4E79"/>
          <w:sz w:val="24"/>
          <w:szCs w:val="24"/>
        </w:rPr>
        <w:t xml:space="preserve">PROJECTS</w:t>
      </w:r>
    </w:p>
    <w:p>
      <w:pPr>
        <w:spacing w:after="30" w:before="120"/>
      </w:pPr>
      <w:r>
        <w:rPr>
          <w:rFonts w:ascii="Arial" w:cs="Arial" w:eastAsia="Arial" w:hAnsi="Arial"/>
          <w:b/>
          <w:bCs/>
          <w:color w:val="000000"/>
          <w:sz w:val="21"/>
          <w:szCs w:val="21"/>
        </w:rPr>
        <w:t xml:space="preserve">SWA App</w:t>
      </w:r>
      <w:r>
        <w:rPr>
          <w:rFonts w:ascii="Arial" w:cs="Arial" w:eastAsia="Arial" w:hAnsi="Arial"/>
          <w:i/>
          <w:iCs/>
          <w:color w:val="444444"/>
          <w:sz w:val="19"/>
          <w:szCs w:val="19"/>
        </w:rPr>
        <w:t xml:space="preserve">  —  Jewellery Inventory Mobile Application</w:t>
      </w:r>
    </w:p>
    <w:p>
      <w:pPr>
        <w:pStyle w:val="ListParagraph"/>
        <w:numPr>
          <w:ilvl w:val="0"/>
          <w:numId w:val="2"/>
        </w:numPr>
        <w:spacing w:after="30" w:before="30"/>
      </w:pPr>
      <w:r>
        <w:rPr>
          <w:rFonts w:ascii="Arial" w:cs="Arial" w:eastAsia="Arial" w:hAnsi="Arial"/>
          <w:color w:val="222222"/>
          <w:sz w:val="20"/>
          <w:szCs w:val="20"/>
        </w:rPr>
        <w:t xml:space="preserve">Led manual testing efforts for a jewellery inventory management mobile application, designing and executing comprehensive test cases for SKU-based data retrieval and barcode scanning functionality using Mobile Application Testing best practices.</w:t>
      </w:r>
    </w:p>
    <w:p>
      <w:pPr>
        <w:pStyle w:val="ListParagraph"/>
        <w:numPr>
          <w:ilvl w:val="0"/>
          <w:numId w:val="2"/>
        </w:numPr>
        <w:spacing w:after="30" w:before="30"/>
      </w:pPr>
      <w:r>
        <w:rPr>
          <w:rFonts w:ascii="Arial" w:cs="Arial" w:eastAsia="Arial" w:hAnsi="Arial"/>
          <w:color w:val="222222"/>
          <w:sz w:val="20"/>
          <w:szCs w:val="20"/>
        </w:rPr>
        <w:t xml:space="preserve">Performed functional testing and end-to-end validation of barcode scanning integration, ensuring reliable data capture and accurate inventory lookups across multiple mobile devices and operating environments.</w:t>
      </w:r>
    </w:p>
    <w:p>
      <w:pPr>
        <w:pStyle w:val="ListParagraph"/>
        <w:numPr>
          <w:ilvl w:val="0"/>
          <w:numId w:val="2"/>
        </w:numPr>
        <w:spacing w:after="30" w:before="30"/>
      </w:pPr>
      <w:r>
        <w:rPr>
          <w:rFonts w:ascii="Arial" w:cs="Arial" w:eastAsia="Arial" w:hAnsi="Arial"/>
          <w:color w:val="222222"/>
          <w:sz w:val="20"/>
          <w:szCs w:val="20"/>
        </w:rPr>
        <w:t xml:space="preserve">Logged, prioritized, and tracked defects using standard bug-reporting protocols, facilitating developer collaboration and retesting cycles to confirm resolutions and deliver a bug-free production release.</w:t>
      </w:r>
    </w:p>
    <w:p>
      <w:pPr>
        <w:pStyle w:val="ListParagraph"/>
        <w:numPr>
          <w:ilvl w:val="0"/>
          <w:numId w:val="2"/>
        </w:numPr>
        <w:spacing w:after="30" w:before="30"/>
      </w:pPr>
      <w:r>
        <w:rPr>
          <w:rFonts w:ascii="Arial" w:cs="Arial" w:eastAsia="Arial" w:hAnsi="Arial"/>
          <w:color w:val="222222"/>
          <w:sz w:val="20"/>
          <w:szCs w:val="20"/>
        </w:rPr>
        <w:t xml:space="preserve">Conducted verification and validation cycles against functional specifications, ensuring full compliance and enhancing user satisfaction and operational reliability.</w:t>
      </w:r>
    </w:p>
    <w:p>
      <w:pPr>
        <w:spacing w:after="30" w:before="120"/>
      </w:pPr>
      <w:r>
        <w:rPr>
          <w:rFonts w:ascii="Arial" w:cs="Arial" w:eastAsia="Arial" w:hAnsi="Arial"/>
          <w:b/>
          <w:bCs/>
          <w:color w:val="000000"/>
          <w:sz w:val="21"/>
          <w:szCs w:val="21"/>
        </w:rPr>
        <w:t xml:space="preserve">Mirror App</w:t>
      </w:r>
      <w:r>
        <w:rPr>
          <w:rFonts w:ascii="Arial" w:cs="Arial" w:eastAsia="Arial" w:hAnsi="Arial"/>
          <w:i/>
          <w:iCs/>
          <w:color w:val="444444"/>
          <w:sz w:val="19"/>
          <w:szCs w:val="19"/>
        </w:rPr>
        <w:t xml:space="preserve">  —  Jewellery Inventory Mobile Application</w:t>
      </w:r>
    </w:p>
    <w:p>
      <w:pPr>
        <w:pStyle w:val="ListParagraph"/>
        <w:numPr>
          <w:ilvl w:val="0"/>
          <w:numId w:val="2"/>
        </w:numPr>
        <w:spacing w:after="30" w:before="30"/>
      </w:pPr>
      <w:r>
        <w:rPr>
          <w:rFonts w:ascii="Arial" w:cs="Arial" w:eastAsia="Arial" w:hAnsi="Arial"/>
          <w:color w:val="222222"/>
          <w:sz w:val="20"/>
          <w:szCs w:val="20"/>
        </w:rPr>
        <w:t xml:space="preserve">Executed manual and functional testing for a jewellery data management mobile application, developing structured test cases to validate SKU-based inventory retrieval and barcode scanning workflows.</w:t>
      </w:r>
    </w:p>
    <w:p>
      <w:pPr>
        <w:pStyle w:val="ListParagraph"/>
        <w:numPr>
          <w:ilvl w:val="0"/>
          <w:numId w:val="2"/>
        </w:numPr>
        <w:spacing w:after="30" w:before="30"/>
      </w:pPr>
      <w:r>
        <w:rPr>
          <w:rFonts w:ascii="Arial" w:cs="Arial" w:eastAsia="Arial" w:hAnsi="Arial"/>
          <w:color w:val="222222"/>
          <w:sz w:val="20"/>
          <w:szCs w:val="20"/>
        </w:rPr>
        <w:t xml:space="preserve">Performed thorough verification and validation of data accuracy and UI usability, confirming seamless integration of barcode scanning with inventory systems.</w:t>
      </w:r>
    </w:p>
    <w:p>
      <w:pPr>
        <w:pStyle w:val="ListParagraph"/>
        <w:numPr>
          <w:ilvl w:val="0"/>
          <w:numId w:val="2"/>
        </w:numPr>
        <w:spacing w:after="30" w:before="30"/>
      </w:pPr>
      <w:r>
        <w:rPr>
          <w:rFonts w:ascii="Arial" w:cs="Arial" w:eastAsia="Arial" w:hAnsi="Arial"/>
          <w:color w:val="222222"/>
          <w:sz w:val="20"/>
          <w:szCs w:val="20"/>
        </w:rPr>
        <w:t xml:space="preserve">Identified defects through exploratory testing and documented issues via bug-reporting tools, collaborating with developers to resolve defects and maintain application stability.</w:t>
      </w:r>
    </w:p>
    <w:p>
      <w:pPr>
        <w:pStyle w:val="ListParagraph"/>
        <w:numPr>
          <w:ilvl w:val="0"/>
          <w:numId w:val="2"/>
        </w:numPr>
        <w:spacing w:after="30" w:before="30"/>
      </w:pPr>
      <w:r>
        <w:rPr>
          <w:rFonts w:ascii="Arial" w:cs="Arial" w:eastAsia="Arial" w:hAnsi="Arial"/>
          <w:color w:val="222222"/>
          <w:sz w:val="20"/>
          <w:szCs w:val="20"/>
        </w:rPr>
        <w:t xml:space="preserve">Conducted regression testing post-fix to verify all bug resolutions and ensure full compliance with functional requirements prior to release, reducing potential post-deployment issues by 15%.</w:t>
      </w:r>
    </w:p>
    <w:p>
      <w:pPr>
        <w:spacing w:after="30" w:before="120"/>
      </w:pPr>
      <w:r>
        <w:rPr>
          <w:rFonts w:ascii="Arial" w:cs="Arial" w:eastAsia="Arial" w:hAnsi="Arial"/>
          <w:b/>
          <w:bCs/>
          <w:color w:val="000000"/>
          <w:sz w:val="21"/>
          <w:szCs w:val="21"/>
        </w:rPr>
        <w:t xml:space="preserve">Upstock</w:t>
      </w:r>
      <w:r>
        <w:rPr>
          <w:rFonts w:ascii="Arial" w:cs="Arial" w:eastAsia="Arial" w:hAnsi="Arial"/>
          <w:i/>
          <w:iCs/>
          <w:color w:val="444444"/>
          <w:sz w:val="19"/>
          <w:szCs w:val="19"/>
        </w:rPr>
        <w:t xml:space="preserve">  —  Warehouse Management Web Application</w:t>
      </w:r>
    </w:p>
    <w:p>
      <w:pPr>
        <w:pStyle w:val="ListParagraph"/>
        <w:numPr>
          <w:ilvl w:val="0"/>
          <w:numId w:val="2"/>
        </w:numPr>
        <w:spacing w:after="30" w:before="30"/>
      </w:pPr>
      <w:r>
        <w:rPr>
          <w:rFonts w:ascii="Arial" w:cs="Arial" w:eastAsia="Arial" w:hAnsi="Arial"/>
          <w:color w:val="222222"/>
          <w:sz w:val="20"/>
          <w:szCs w:val="20"/>
        </w:rPr>
        <w:t xml:space="preserve">Developed and executed manual test cases for core warehouse management features including product filtering, addition and deletion workflows, and user profile management, enhancing overall application usability.</w:t>
      </w:r>
    </w:p>
    <w:p>
      <w:pPr>
        <w:pStyle w:val="ListParagraph"/>
        <w:numPr>
          <w:ilvl w:val="0"/>
          <w:numId w:val="2"/>
        </w:numPr>
        <w:spacing w:after="30" w:before="30"/>
      </w:pPr>
      <w:r>
        <w:rPr>
          <w:rFonts w:ascii="Arial" w:cs="Arial" w:eastAsia="Arial" w:hAnsi="Arial"/>
          <w:color w:val="222222"/>
          <w:sz w:val="20"/>
          <w:szCs w:val="20"/>
        </w:rPr>
        <w:t xml:space="preserve">Performed end-to-end QA to validate data integrity and workflow efficiency, reducing potential application errors by 20% through systematic bug identification and defect reporting.</w:t>
      </w:r>
    </w:p>
    <w:p>
      <w:pPr>
        <w:spacing w:after="30" w:before="120"/>
      </w:pPr>
      <w:r>
        <w:rPr>
          <w:rFonts w:ascii="Arial" w:cs="Arial" w:eastAsia="Arial" w:hAnsi="Arial"/>
          <w:b/>
          <w:bCs/>
          <w:color w:val="000000"/>
          <w:sz w:val="21"/>
          <w:szCs w:val="21"/>
        </w:rPr>
        <w:t xml:space="preserve">Local Labour Link</w:t>
      </w:r>
      <w:r>
        <w:rPr>
          <w:rFonts w:ascii="Arial" w:cs="Arial" w:eastAsia="Arial" w:hAnsi="Arial"/>
          <w:i/>
          <w:iCs/>
          <w:color w:val="444444"/>
          <w:sz w:val="19"/>
          <w:szCs w:val="19"/>
        </w:rPr>
        <w:t xml:space="preserve">  —  Labour Hiring Web Application — Academic Project</w:t>
      </w:r>
    </w:p>
    <w:p>
      <w:pPr>
        <w:pStyle w:val="ListParagraph"/>
        <w:numPr>
          <w:ilvl w:val="0"/>
          <w:numId w:val="2"/>
        </w:numPr>
        <w:spacing w:after="30" w:before="30"/>
      </w:pPr>
      <w:r>
        <w:rPr>
          <w:rFonts w:ascii="Arial" w:cs="Arial" w:eastAsia="Arial" w:hAnsi="Arial"/>
          <w:color w:val="222222"/>
          <w:sz w:val="20"/>
          <w:szCs w:val="20"/>
        </w:rPr>
        <w:t xml:space="preserve">Built and tested a full-stack web application using MongoDB, Express.js, React.js, Node.js, and Firebase, covering features including job search, advanced filters, booking management, user profiles, ratings, and real-time chat.</w:t>
      </w:r>
    </w:p>
    <w:p>
      <w:pPr>
        <w:pStyle w:val="ListParagraph"/>
        <w:numPr>
          <w:ilvl w:val="0"/>
          <w:numId w:val="2"/>
        </w:numPr>
        <w:spacing w:after="30" w:before="30"/>
      </w:pPr>
      <w:r>
        <w:rPr>
          <w:rFonts w:ascii="Arial" w:cs="Arial" w:eastAsia="Arial" w:hAnsi="Arial"/>
          <w:color w:val="222222"/>
          <w:sz w:val="20"/>
          <w:szCs w:val="20"/>
        </w:rPr>
        <w:t xml:space="preserve">Performed manual testing and integration testing to validate backend scalability, authentication security, and application usability, addressing real-world community labour hiring challenges.</w:t>
      </w:r>
    </w:p>
    <w:p>
      <w:pPr>
        <w:pStyle w:val="ListParagraph"/>
        <w:numPr>
          <w:ilvl w:val="0"/>
          <w:numId w:val="2"/>
        </w:numPr>
        <w:spacing w:after="30" w:before="30"/>
      </w:pPr>
      <w:r>
        <w:rPr>
          <w:rFonts w:ascii="Arial" w:cs="Arial" w:eastAsia="Arial" w:hAnsi="Arial"/>
          <w:color w:val="222222"/>
          <w:sz w:val="20"/>
          <w:szCs w:val="20"/>
        </w:rPr>
        <w:t xml:space="preserve">Designed and executed test cases for Firebase integrations, verifying real-time features and resolving defects to ensure reliable and stable user interactions.</w:t>
      </w:r>
    </w:p>
    <w:p>
      <w:pPr>
        <w:pBdr>
          <w:bottom w:val="single" w:color="1F4E79" w:sz="8" w:space="2"/>
        </w:pBdr>
        <w:spacing w:after="60" w:before="180"/>
      </w:pPr>
      <w:r>
        <w:rPr>
          <w:rFonts w:ascii="Arial" w:cs="Arial" w:eastAsia="Arial" w:hAnsi="Arial"/>
          <w:b/>
          <w:bCs/>
          <w:color w:val="1F4E79"/>
          <w:sz w:val="24"/>
          <w:szCs w:val="24"/>
        </w:rPr>
        <w:t xml:space="preserve">EDUCATION</w:t>
      </w:r>
    </w:p>
    <w:p>
      <w:pPr>
        <w:spacing w:after="20" w:before="100"/>
      </w:pPr>
      <w:r>
        <w:rPr>
          <w:rFonts w:ascii="Arial" w:cs="Arial" w:eastAsia="Arial" w:hAnsi="Arial"/>
          <w:b/>
          <w:bCs/>
          <w:color w:val="000000"/>
          <w:sz w:val="21"/>
          <w:szCs w:val="21"/>
        </w:rPr>
        <w:t xml:space="preserve">Bachelor of Technology (B.Tech) in Computer Science</w:t>
      </w:r>
    </w:p>
    <w:p>
      <w:pPr>
        <w:spacing w:after="20" w:before="0"/>
      </w:pPr>
      <w:r>
        <w:rPr>
          <w:rFonts w:ascii="Arial" w:cs="Arial" w:eastAsia="Arial" w:hAnsi="Arial"/>
          <w:color w:val="222222"/>
          <w:sz w:val="20"/>
          <w:szCs w:val="20"/>
        </w:rPr>
        <w:t xml:space="preserve">Sreepathy Institute of Management and Technology, Vavanoor, Palakkad</w:t>
      </w:r>
    </w:p>
    <w:p>
      <w:pPr>
        <w:spacing w:after="80" w:before="0"/>
      </w:pPr>
      <w:r>
        <w:rPr>
          <w:rFonts w:ascii="Arial" w:cs="Arial" w:eastAsia="Arial" w:hAnsi="Arial"/>
          <w:i/>
          <w:iCs/>
          <w:color w:val="444444"/>
          <w:sz w:val="19"/>
          <w:szCs w:val="19"/>
        </w:rPr>
        <w:t xml:space="preserve">2020 – 2024</w:t>
      </w:r>
    </w:p>
    <w:p>
      <w:pPr>
        <w:pBdr>
          <w:bottom w:val="single" w:color="1F4E79" w:sz="8" w:space="2"/>
        </w:pBdr>
        <w:spacing w:after="60" w:before="180"/>
      </w:pPr>
      <w:r>
        <w:rPr>
          <w:rFonts w:ascii="Arial" w:cs="Arial" w:eastAsia="Arial" w:hAnsi="Arial"/>
          <w:b/>
          <w:bCs/>
          <w:color w:val="1F4E79"/>
          <w:sz w:val="24"/>
          <w:szCs w:val="24"/>
        </w:rPr>
        <w:t xml:space="preserve">CERTIFICATIONS</w:t>
      </w:r>
    </w:p>
    <w:p>
      <w:pPr>
        <w:spacing w:after="20" w:before="100"/>
      </w:pPr>
      <w:r>
        <w:rPr>
          <w:rFonts w:ascii="Arial" w:cs="Arial" w:eastAsia="Arial" w:hAnsi="Arial"/>
          <w:b/>
          <w:bCs/>
          <w:color w:val="000000"/>
          <w:sz w:val="21"/>
          <w:szCs w:val="21"/>
        </w:rPr>
        <w:t xml:space="preserve">Deloitte Australia — Cybersecurity Job Simulation</w:t>
      </w:r>
      <w:r>
        <w:rPr>
          <w:rFonts w:ascii="Arial" w:cs="Arial" w:eastAsia="Arial" w:hAnsi="Arial"/>
          <w:color w:val="444444"/>
          <w:sz w:val="20"/>
          <w:szCs w:val="20"/>
        </w:rPr>
        <w:t xml:space="preserve">  |  Forage Platform</w:t>
      </w:r>
    </w:p>
    <w:p>
      <w:pPr>
        <w:spacing w:after="30" w:before="0"/>
      </w:pPr>
      <w:r>
        <w:rPr>
          <w:rFonts w:ascii="Arial" w:cs="Arial" w:eastAsia="Arial" w:hAnsi="Arial"/>
          <w:i/>
          <w:iCs/>
          <w:color w:val="444444"/>
          <w:sz w:val="19"/>
          <w:szCs w:val="19"/>
        </w:rPr>
        <w:t xml:space="preserve">December 2025</w:t>
      </w:r>
    </w:p>
    <w:p>
      <w:pPr>
        <w:pStyle w:val="ListParagraph"/>
        <w:numPr>
          <w:ilvl w:val="0"/>
          <w:numId w:val="2"/>
        </w:numPr>
        <w:spacing w:after="30" w:before="30"/>
      </w:pPr>
      <w:r>
        <w:rPr>
          <w:rFonts w:ascii="Arial" w:cs="Arial" w:eastAsia="Arial" w:hAnsi="Arial"/>
          <w:color w:val="222222"/>
          <w:sz w:val="20"/>
          <w:szCs w:val="20"/>
        </w:rPr>
        <w:t xml:space="preserve">Completed a professional job simulation involving the analysis of web activity logs to support a client during a cybersecurity breach investigation.</w:t>
      </w:r>
    </w:p>
    <w:p>
      <w:pPr>
        <w:pStyle w:val="ListParagraph"/>
        <w:numPr>
          <w:ilvl w:val="0"/>
          <w:numId w:val="2"/>
        </w:numPr>
        <w:spacing w:after="30" w:before="30"/>
      </w:pPr>
      <w:r>
        <w:rPr>
          <w:rFonts w:ascii="Arial" w:cs="Arial" w:eastAsia="Arial" w:hAnsi="Arial"/>
          <w:color w:val="222222"/>
          <w:sz w:val="20"/>
          <w:szCs w:val="20"/>
        </w:rPr>
        <w:t xml:space="preserve">Identified and documented suspicious user activity, demonstrating analytical thinking and attention to detail in a real-world security context.</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2026-06-13T08:50:44.865Z</dcterms:created>
  <dcterms:modified xsi:type="dcterms:W3CDTF">2026-06-13T08:50:44.865Z</dcterms:modified>
</cp:coreProperties>
</file>

<file path=docProps/custom.xml><?xml version="1.0" encoding="utf-8"?>
<Properties xmlns="http://schemas.openxmlformats.org/officeDocument/2006/custom-properties" xmlns:vt="http://schemas.openxmlformats.org/officeDocument/2006/docPropsVTypes"/>
</file>