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3E7FE4B9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  <w:r w:rsidR="00B674EC">
              <w:rPr>
                <w:rFonts w:eastAsiaTheme="majorEastAsia"/>
                <w:sz w:val="24"/>
                <w:szCs w:val="24"/>
              </w:rPr>
              <w:t>: Informática y Telecomunicaciones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622E4A82" w:rsidR="00AC4D77" w:rsidRDefault="000359F8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Luciano Bastian Zambrano Andrade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194DE586" w:rsidR="00AC4D77" w:rsidRDefault="00505861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1446114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4EE152E0" w:rsidR="00AC4D77" w:rsidRDefault="000359F8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2022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285AD66F" w:rsidR="00E43678" w:rsidRPr="001A179D" w:rsidRDefault="00B674EC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B674EC">
              <w:rPr>
                <w:b/>
                <w:bCs/>
                <w:sz w:val="18"/>
                <w:szCs w:val="18"/>
              </w:rPr>
              <w:t>Programación y Desarrollo de Software</w:t>
            </w:r>
          </w:p>
        </w:tc>
        <w:tc>
          <w:tcPr>
            <w:tcW w:w="1017" w:type="dxa"/>
          </w:tcPr>
          <w:p w14:paraId="0AE11E06" w14:textId="4B766459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6608B536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B674EC">
              <w:rPr>
                <w:b/>
                <w:bCs/>
                <w:sz w:val="18"/>
                <w:szCs w:val="18"/>
              </w:rPr>
              <w:t xml:space="preserve">Excelente dominio práctico tanto en </w:t>
            </w:r>
            <w:proofErr w:type="spellStart"/>
            <w:r w:rsidRPr="00B674EC">
              <w:rPr>
                <w:b/>
                <w:bCs/>
                <w:sz w:val="18"/>
                <w:szCs w:val="18"/>
              </w:rPr>
              <w:t>frontend</w:t>
            </w:r>
            <w:proofErr w:type="spellEnd"/>
            <w:r w:rsidRPr="00B674EC">
              <w:rPr>
                <w:b/>
                <w:bCs/>
                <w:sz w:val="18"/>
                <w:szCs w:val="18"/>
              </w:rPr>
              <w:t xml:space="preserve"> moderno (</w:t>
            </w:r>
            <w:proofErr w:type="spellStart"/>
            <w:r w:rsidRPr="00B674EC">
              <w:rPr>
                <w:b/>
                <w:bCs/>
                <w:sz w:val="18"/>
                <w:szCs w:val="18"/>
              </w:rPr>
              <w:t>React</w:t>
            </w:r>
            <w:proofErr w:type="spellEnd"/>
            <w:r w:rsidRPr="00B674EC">
              <w:rPr>
                <w:b/>
                <w:bCs/>
                <w:sz w:val="18"/>
                <w:szCs w:val="18"/>
              </w:rPr>
              <w:t xml:space="preserve">, </w:t>
            </w:r>
            <w:proofErr w:type="spellStart"/>
            <w:r w:rsidRPr="00B674EC">
              <w:rPr>
                <w:b/>
                <w:bCs/>
                <w:sz w:val="18"/>
                <w:szCs w:val="18"/>
              </w:rPr>
              <w:t>TypeScript</w:t>
            </w:r>
            <w:proofErr w:type="spellEnd"/>
            <w:r w:rsidRPr="00B674EC">
              <w:rPr>
                <w:b/>
                <w:bCs/>
                <w:sz w:val="18"/>
                <w:szCs w:val="18"/>
              </w:rPr>
              <w:t xml:space="preserve">, </w:t>
            </w:r>
            <w:proofErr w:type="spellStart"/>
            <w:r w:rsidRPr="00B674EC">
              <w:rPr>
                <w:b/>
                <w:bCs/>
                <w:sz w:val="18"/>
                <w:szCs w:val="18"/>
              </w:rPr>
              <w:t>Tailwind</w:t>
            </w:r>
            <w:proofErr w:type="spellEnd"/>
            <w:r w:rsidRPr="00B674EC">
              <w:rPr>
                <w:b/>
                <w:bCs/>
                <w:sz w:val="18"/>
                <w:szCs w:val="18"/>
              </w:rPr>
              <w:t xml:space="preserve"> CSS) como en desarrollo </w:t>
            </w:r>
            <w:proofErr w:type="spellStart"/>
            <w:r w:rsidRPr="00B674EC">
              <w:rPr>
                <w:b/>
                <w:bCs/>
                <w:sz w:val="18"/>
                <w:szCs w:val="18"/>
              </w:rPr>
              <w:t>backend</w:t>
            </w:r>
            <w:proofErr w:type="spellEnd"/>
            <w:r w:rsidRPr="00B674EC">
              <w:rPr>
                <w:b/>
                <w:bCs/>
                <w:sz w:val="18"/>
                <w:szCs w:val="18"/>
              </w:rPr>
              <w:t xml:space="preserve"> estructurado. Capacidad consolidada de entregar interfaces funcionales y lógica de negocio limpia.</w:t>
            </w: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216B0D3D" w:rsidR="00E43678" w:rsidRPr="00B674EC" w:rsidRDefault="00B674EC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B674EC">
              <w:rPr>
                <w:b/>
                <w:bCs/>
                <w:color w:val="000000" w:themeColor="text1"/>
                <w:sz w:val="18"/>
                <w:szCs w:val="18"/>
              </w:rPr>
              <w:t>Arquitectura de Software e Integración de Plataformas</w:t>
            </w:r>
          </w:p>
        </w:tc>
        <w:tc>
          <w:tcPr>
            <w:tcW w:w="1017" w:type="dxa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7337BC0B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7670E70F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B674EC">
              <w:rPr>
                <w:b/>
                <w:bCs/>
                <w:sz w:val="18"/>
                <w:szCs w:val="18"/>
              </w:rPr>
              <w:t xml:space="preserve">Alto dominio demostrado en el diseño e implementación de sistemas desacoplados, como arquitecturas basadas en múltiples microservicios en Java e integración de </w:t>
            </w:r>
            <w:proofErr w:type="spellStart"/>
            <w:r w:rsidRPr="00B674EC">
              <w:rPr>
                <w:b/>
                <w:bCs/>
                <w:sz w:val="18"/>
                <w:szCs w:val="18"/>
              </w:rPr>
              <w:t>APIs</w:t>
            </w:r>
            <w:proofErr w:type="spellEnd"/>
            <w:r w:rsidRPr="00B674EC">
              <w:rPr>
                <w:b/>
                <w:bCs/>
                <w:sz w:val="18"/>
                <w:szCs w:val="18"/>
              </w:rPr>
              <w:t>. Quedan por profundizar aspectos avanzados de orquestación a gran escala.</w:t>
            </w: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59BC8B79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B674EC">
              <w:rPr>
                <w:b/>
                <w:bCs/>
                <w:sz w:val="18"/>
                <w:szCs w:val="18"/>
              </w:rPr>
              <w:t>Análisis y Planificación de Requerimientos Informáticos</w:t>
            </w: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3C35F040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18AEB21B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B674EC">
              <w:rPr>
                <w:b/>
                <w:bCs/>
                <w:sz w:val="18"/>
                <w:szCs w:val="18"/>
              </w:rPr>
              <w:t>Alto dominio en levantamiento, definición de requisitos, diseño de prototipos e ingeniería de software para traducir necesidades de usuario en especificaciones técnicas claras.</w:t>
            </w: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6CC79AE2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B674EC">
              <w:rPr>
                <w:b/>
                <w:bCs/>
                <w:sz w:val="18"/>
                <w:szCs w:val="18"/>
              </w:rPr>
              <w:t>Análisis y Desarrollo de Modelos de Datos</w:t>
            </w: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7C4EA3A2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47500C3A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B674EC">
              <w:rPr>
                <w:b/>
                <w:bCs/>
                <w:sz w:val="18"/>
                <w:szCs w:val="18"/>
              </w:rPr>
              <w:t xml:space="preserve">Buen dominio en modelamiento relacional, diseño de esquemas, consultas y persistencia de datos integrada a los servicios de </w:t>
            </w:r>
            <w:proofErr w:type="spellStart"/>
            <w:r w:rsidRPr="00B674EC">
              <w:rPr>
                <w:b/>
                <w:bCs/>
                <w:sz w:val="18"/>
                <w:szCs w:val="18"/>
              </w:rPr>
              <w:t>backend</w:t>
            </w:r>
            <w:proofErr w:type="spellEnd"/>
            <w:r w:rsidRPr="00B674EC">
              <w:rPr>
                <w:b/>
                <w:bCs/>
                <w:sz w:val="18"/>
                <w:szCs w:val="18"/>
              </w:rPr>
              <w:t>.</w:t>
            </w: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7AC26B4E" w14:textId="77777777" w:rsidR="00B674EC" w:rsidRPr="00B674EC" w:rsidRDefault="00B674EC" w:rsidP="00B674EC">
            <w:pPr>
              <w:jc w:val="center"/>
              <w:rPr>
                <w:b/>
                <w:bCs/>
                <w:sz w:val="18"/>
                <w:szCs w:val="18"/>
              </w:rPr>
            </w:pPr>
            <w:r w:rsidRPr="00B674EC">
              <w:rPr>
                <w:b/>
                <w:bCs/>
                <w:sz w:val="18"/>
                <w:szCs w:val="18"/>
              </w:rPr>
              <w:t>Gestión de Proyectos Informáticos y Gestión de Riesgos</w:t>
            </w:r>
          </w:p>
          <w:p w14:paraId="054D39D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6FE87CA1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33823BBF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B674EC">
              <w:rPr>
                <w:b/>
                <w:bCs/>
                <w:sz w:val="18"/>
                <w:szCs w:val="18"/>
              </w:rPr>
              <w:t>Alto dominio en estructuración de proyectos, control de versiones (Git/GitHub) y evaluación de riesgos técnicos y de negocio (aplicación de análisis PESTEL, FODA y matrices de riesgo).</w:t>
            </w: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078F1CED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B674EC">
              <w:rPr>
                <w:b/>
                <w:bCs/>
                <w:sz w:val="18"/>
                <w:szCs w:val="18"/>
              </w:rPr>
              <w:lastRenderedPageBreak/>
              <w:t>Inteligencia de Negocios, Minería de Datos y Big Data</w:t>
            </w: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45021337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0570149D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B674EC">
              <w:rPr>
                <w:b/>
                <w:bCs/>
                <w:sz w:val="18"/>
                <w:szCs w:val="18"/>
              </w:rPr>
              <w:t xml:space="preserve">Dominio aceptable. Manejo de análisis y minería de datos práctica (Python, Google </w:t>
            </w:r>
            <w:proofErr w:type="spellStart"/>
            <w:r w:rsidRPr="00B674EC">
              <w:rPr>
                <w:b/>
                <w:bCs/>
                <w:sz w:val="18"/>
                <w:szCs w:val="18"/>
              </w:rPr>
              <w:t>Colab</w:t>
            </w:r>
            <w:proofErr w:type="spellEnd"/>
            <w:r w:rsidRPr="00B674EC">
              <w:rPr>
                <w:b/>
                <w:bCs/>
                <w:sz w:val="18"/>
                <w:szCs w:val="18"/>
              </w:rPr>
              <w:t>) y procesos BPM/BI, pero con necesidad de reforzar herramientas de Big Data e infraestructura analítica en producción.</w:t>
            </w: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49926534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B674EC">
              <w:rPr>
                <w:b/>
                <w:bCs/>
                <w:sz w:val="18"/>
                <w:szCs w:val="18"/>
              </w:rPr>
              <w:t>Calidad y Seguridad en Sistemas Computacionales</w:t>
            </w: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BA80004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58CB2A3A" w:rsidR="00E43678" w:rsidRPr="00045D87" w:rsidRDefault="00B674EC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B674EC">
              <w:rPr>
                <w:b/>
                <w:bCs/>
                <w:sz w:val="18"/>
                <w:szCs w:val="18"/>
              </w:rPr>
              <w:t>Dominio aceptable. Aplicación de buenas prácticas de desarrollo y control de calidad básico, requiriendo reforzar automatización de pruebas (</w:t>
            </w:r>
            <w:proofErr w:type="spellStart"/>
            <w:r w:rsidRPr="00B674EC">
              <w:rPr>
                <w:b/>
                <w:bCs/>
                <w:sz w:val="18"/>
                <w:szCs w:val="18"/>
              </w:rPr>
              <w:t>testing</w:t>
            </w:r>
            <w:proofErr w:type="spellEnd"/>
            <w:r w:rsidRPr="00B674EC">
              <w:rPr>
                <w:b/>
                <w:bCs/>
                <w:sz w:val="18"/>
                <w:szCs w:val="18"/>
              </w:rPr>
              <w:t xml:space="preserve"> unitario/E2E exhaustivo) y auditorías de seguridad avanzadas.</w:t>
            </w: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F6E25" w14:textId="77777777" w:rsidR="004116E9" w:rsidRDefault="004116E9" w:rsidP="00DF38AE">
      <w:pPr>
        <w:spacing w:after="0" w:line="240" w:lineRule="auto"/>
      </w:pPr>
      <w:r>
        <w:separator/>
      </w:r>
    </w:p>
  </w:endnote>
  <w:endnote w:type="continuationSeparator" w:id="0">
    <w:p w14:paraId="76CE37D0" w14:textId="77777777" w:rsidR="004116E9" w:rsidRDefault="004116E9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23D78" w14:textId="77777777" w:rsidR="004116E9" w:rsidRDefault="004116E9" w:rsidP="00DF38AE">
      <w:pPr>
        <w:spacing w:after="0" w:line="240" w:lineRule="auto"/>
      </w:pPr>
      <w:r>
        <w:separator/>
      </w:r>
    </w:p>
  </w:footnote>
  <w:footnote w:type="continuationSeparator" w:id="0">
    <w:p w14:paraId="3102F718" w14:textId="77777777" w:rsidR="004116E9" w:rsidRDefault="004116E9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7167808">
    <w:abstractNumId w:val="3"/>
  </w:num>
  <w:num w:numId="2" w16cid:durableId="1762868368">
    <w:abstractNumId w:val="9"/>
  </w:num>
  <w:num w:numId="3" w16cid:durableId="1642032545">
    <w:abstractNumId w:val="13"/>
  </w:num>
  <w:num w:numId="4" w16cid:durableId="2002810794">
    <w:abstractNumId w:val="29"/>
  </w:num>
  <w:num w:numId="5" w16cid:durableId="1537815544">
    <w:abstractNumId w:val="31"/>
  </w:num>
  <w:num w:numId="6" w16cid:durableId="825515602">
    <w:abstractNumId w:val="4"/>
  </w:num>
  <w:num w:numId="7" w16cid:durableId="775097574">
    <w:abstractNumId w:val="12"/>
  </w:num>
  <w:num w:numId="8" w16cid:durableId="1831409009">
    <w:abstractNumId w:val="20"/>
  </w:num>
  <w:num w:numId="9" w16cid:durableId="1376543154">
    <w:abstractNumId w:val="16"/>
  </w:num>
  <w:num w:numId="10" w16cid:durableId="771509219">
    <w:abstractNumId w:val="10"/>
  </w:num>
  <w:num w:numId="11" w16cid:durableId="1453481580">
    <w:abstractNumId w:val="25"/>
  </w:num>
  <w:num w:numId="12" w16cid:durableId="1211309867">
    <w:abstractNumId w:val="36"/>
  </w:num>
  <w:num w:numId="13" w16cid:durableId="1330526902">
    <w:abstractNumId w:val="30"/>
  </w:num>
  <w:num w:numId="14" w16cid:durableId="1683555115">
    <w:abstractNumId w:val="1"/>
  </w:num>
  <w:num w:numId="15" w16cid:durableId="1382749471">
    <w:abstractNumId w:val="37"/>
  </w:num>
  <w:num w:numId="16" w16cid:durableId="1273249783">
    <w:abstractNumId w:val="22"/>
  </w:num>
  <w:num w:numId="17" w16cid:durableId="2008828194">
    <w:abstractNumId w:val="18"/>
  </w:num>
  <w:num w:numId="18" w16cid:durableId="555705198">
    <w:abstractNumId w:val="32"/>
  </w:num>
  <w:num w:numId="19" w16cid:durableId="620838476">
    <w:abstractNumId w:val="11"/>
  </w:num>
  <w:num w:numId="20" w16cid:durableId="1429546865">
    <w:abstractNumId w:val="40"/>
  </w:num>
  <w:num w:numId="21" w16cid:durableId="1816140629">
    <w:abstractNumId w:val="35"/>
  </w:num>
  <w:num w:numId="22" w16cid:durableId="895121730">
    <w:abstractNumId w:val="14"/>
  </w:num>
  <w:num w:numId="23" w16cid:durableId="484514529">
    <w:abstractNumId w:val="15"/>
  </w:num>
  <w:num w:numId="24" w16cid:durableId="1759790682">
    <w:abstractNumId w:val="5"/>
  </w:num>
  <w:num w:numId="25" w16cid:durableId="1713387063">
    <w:abstractNumId w:val="17"/>
  </w:num>
  <w:num w:numId="26" w16cid:durableId="551694250">
    <w:abstractNumId w:val="21"/>
  </w:num>
  <w:num w:numId="27" w16cid:durableId="1234514007">
    <w:abstractNumId w:val="24"/>
  </w:num>
  <w:num w:numId="28" w16cid:durableId="1126123930">
    <w:abstractNumId w:val="0"/>
  </w:num>
  <w:num w:numId="29" w16cid:durableId="94249045">
    <w:abstractNumId w:val="19"/>
  </w:num>
  <w:num w:numId="30" w16cid:durableId="1329137516">
    <w:abstractNumId w:val="23"/>
  </w:num>
  <w:num w:numId="31" w16cid:durableId="1116405863">
    <w:abstractNumId w:val="2"/>
  </w:num>
  <w:num w:numId="32" w16cid:durableId="2058582530">
    <w:abstractNumId w:val="7"/>
  </w:num>
  <w:num w:numId="33" w16cid:durableId="1229147607">
    <w:abstractNumId w:val="33"/>
  </w:num>
  <w:num w:numId="34" w16cid:durableId="1587227079">
    <w:abstractNumId w:val="39"/>
  </w:num>
  <w:num w:numId="35" w16cid:durableId="1074544649">
    <w:abstractNumId w:val="6"/>
  </w:num>
  <w:num w:numId="36" w16cid:durableId="1964538223">
    <w:abstractNumId w:val="26"/>
  </w:num>
  <w:num w:numId="37" w16cid:durableId="1335258041">
    <w:abstractNumId w:val="38"/>
  </w:num>
  <w:num w:numId="38" w16cid:durableId="524056575">
    <w:abstractNumId w:val="28"/>
  </w:num>
  <w:num w:numId="39" w16cid:durableId="124199997">
    <w:abstractNumId w:val="27"/>
  </w:num>
  <w:num w:numId="40" w16cid:durableId="1662196329">
    <w:abstractNumId w:val="34"/>
  </w:num>
  <w:num w:numId="41" w16cid:durableId="1302005138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59F8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16E9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5861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4EC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548A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572</Words>
  <Characters>3146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3711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luciano zambrano andrade</cp:lastModifiedBy>
  <cp:revision>24</cp:revision>
  <cp:lastPrinted>2019-12-16T20:10:00Z</cp:lastPrinted>
  <dcterms:created xsi:type="dcterms:W3CDTF">2022-02-07T13:42:00Z</dcterms:created>
  <dcterms:modified xsi:type="dcterms:W3CDTF">2026-08-29T23:05:00Z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