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5BB1D71" w:rsidR="00D110EC" w:rsidRDefault="007079D4"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7A045BC4">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62ECB2AB" w14:textId="7304254E" w:rsidR="00D110EC" w:rsidRPr="007079D4" w:rsidRDefault="00D110EC" w:rsidP="00D110EC">
                              <w:pPr>
                                <w:spacing w:after="0" w:line="240" w:lineRule="auto"/>
                                <w:rPr>
                                  <w:bCs/>
                                  <w:color w:val="000000" w:themeColor="text1"/>
                                  <w:sz w:val="48"/>
                                  <w:szCs w:val="48"/>
                                </w:rPr>
                              </w:pPr>
                              <w:r w:rsidRPr="007079D4">
                                <w:rPr>
                                  <w:bCs/>
                                  <w:color w:val="000000" w:themeColor="text1"/>
                                  <w:sz w:val="48"/>
                                  <w:szCs w:val="48"/>
                                </w:rPr>
                                <w:t xml:space="preserve">Definición Proyecto APT </w:t>
                              </w:r>
                              <w:r w:rsidR="00CA2536" w:rsidRPr="007079D4">
                                <w:rPr>
                                  <w:bCs/>
                                  <w:color w:val="000000" w:themeColor="text1"/>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62ECB2AB" w14:textId="7304254E" w:rsidR="00D110EC" w:rsidRPr="007079D4" w:rsidRDefault="00D110EC" w:rsidP="00D110EC">
                        <w:pPr>
                          <w:spacing w:after="0" w:line="240" w:lineRule="auto"/>
                          <w:rPr>
                            <w:bCs/>
                            <w:color w:val="000000" w:themeColor="text1"/>
                            <w:sz w:val="48"/>
                            <w:szCs w:val="48"/>
                          </w:rPr>
                        </w:pPr>
                        <w:r w:rsidRPr="007079D4">
                          <w:rPr>
                            <w:bCs/>
                            <w:color w:val="000000" w:themeColor="text1"/>
                            <w:sz w:val="48"/>
                            <w:szCs w:val="48"/>
                          </w:rPr>
                          <w:t xml:space="preserve">Definición Proyecto APT </w:t>
                        </w:r>
                        <w:r w:rsidR="00CA2536" w:rsidRPr="007079D4">
                          <w:rPr>
                            <w:bCs/>
                            <w:color w:val="000000" w:themeColor="text1"/>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57B8C06E"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Pr="007079D4" w:rsidRDefault="00D110EC" w:rsidP="00D110EC">
      <w:pPr>
        <w:pStyle w:val="Prrafodelista"/>
        <w:numPr>
          <w:ilvl w:val="0"/>
          <w:numId w:val="1"/>
        </w:numPr>
        <w:rPr>
          <w:b/>
          <w:bCs/>
          <w:color w:val="000000" w:themeColor="text1"/>
          <w:sz w:val="32"/>
          <w:szCs w:val="32"/>
        </w:rPr>
      </w:pPr>
      <w:r w:rsidRPr="007079D4">
        <w:rPr>
          <w:b/>
          <w:bCs/>
          <w:color w:val="000000" w:themeColor="tex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1752E5CB" w:rsidR="00D110EC" w:rsidRDefault="00D110EC" w:rsidP="00C27FB0">
            <w:pPr>
              <w:spacing w:after="80"/>
              <w:rPr>
                <w:b/>
              </w:rPr>
            </w:pPr>
            <w:r w:rsidRPr="006B0192">
              <w:rPr>
                <w:rFonts w:ascii="Calibri" w:hAnsi="Calibri"/>
                <w:color w:val="28251D"/>
                <w:szCs w:val="24"/>
              </w:rPr>
              <w:t>Luciano Zambrano</w:t>
            </w:r>
            <w:r w:rsidR="00A01143" w:rsidRPr="006B0192">
              <w:rPr>
                <w:rFonts w:ascii="Calibri" w:hAnsi="Calibri"/>
                <w:color w:val="28251D"/>
                <w:szCs w:val="24"/>
              </w:rPr>
              <w:t>, Joaquin Herrera, Felipe Cayún</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5097A438" w:rsidR="00D110EC" w:rsidRPr="00633F8F" w:rsidRDefault="00633F8F" w:rsidP="00C27FB0">
            <w:pPr>
              <w:spacing w:after="80"/>
              <w:rPr>
                <w:bCs/>
              </w:rPr>
            </w:pPr>
            <w:r w:rsidRPr="00633F8F">
              <w:rPr>
                <w:bCs/>
              </w:rPr>
              <w:t>20190961-9</w:t>
            </w:r>
            <w:r w:rsidR="00A01143">
              <w:rPr>
                <w:bCs/>
              </w:rPr>
              <w:t xml:space="preserve">, </w:t>
            </w:r>
            <w:r w:rsidR="00A01143" w:rsidRPr="00A01143">
              <w:rPr>
                <w:bCs/>
              </w:rPr>
              <w:t>21.446.000-9</w:t>
            </w:r>
            <w:r w:rsidR="00A01143">
              <w:rPr>
                <w:bCs/>
              </w:rPr>
              <w:t xml:space="preserve">, </w:t>
            </w:r>
            <w:r w:rsidR="00A01143" w:rsidRPr="00A01143">
              <w:rPr>
                <w:bCs/>
              </w:rPr>
              <w:t>20.464.883-2</w:t>
            </w:r>
            <w:r w:rsidR="00A01143">
              <w:rPr>
                <w:bCs/>
              </w:rPr>
              <w:t xml:space="preserve"> </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07ED0F5C" w:rsidR="00D110EC" w:rsidRPr="00633F8F" w:rsidRDefault="00633F8F" w:rsidP="00C27FB0">
            <w:pPr>
              <w:spacing w:after="80"/>
              <w:rPr>
                <w:bCs/>
              </w:rPr>
            </w:pPr>
            <w:r w:rsidRPr="00633F8F">
              <w:rPr>
                <w:bCs/>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B7FBA39" w:rsidR="00D110EC" w:rsidRPr="00633F8F" w:rsidRDefault="00633F8F" w:rsidP="00C27FB0">
            <w:pPr>
              <w:spacing w:after="80"/>
              <w:rPr>
                <w:bCs/>
              </w:rPr>
            </w:pPr>
            <w:r w:rsidRPr="00633F8F">
              <w:rPr>
                <w:bCs/>
              </w:rPr>
              <w:t>Padre Alonso de Ovalle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DF334B1" w:rsidR="00D110EC" w:rsidRPr="006B0192" w:rsidRDefault="00D110EC" w:rsidP="00DC7A34">
            <w:pPr>
              <w:spacing w:after="80"/>
              <w:rPr>
                <w:b/>
                <w:szCs w:val="24"/>
              </w:rPr>
            </w:pPr>
            <w:r w:rsidRPr="006B0192">
              <w:rPr>
                <w:rFonts w:ascii="Calibri" w:hAnsi="Calibri"/>
                <w:b/>
                <w:bCs/>
                <w:color w:val="28251D"/>
                <w:szCs w:val="24"/>
              </w:rPr>
              <w:t>SentinelAI:</w:t>
            </w:r>
            <w:r w:rsidRPr="006B0192">
              <w:rPr>
                <w:rFonts w:ascii="Calibri" w:hAnsi="Calibri"/>
                <w:color w:val="28251D"/>
                <w:szCs w:val="24"/>
              </w:rPr>
              <w:t xml:space="preserve"> Plataforma de apoyo al análisis y priorización de hallazgos de seguridad web mediante inteligencia artificial local.</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Pr="006B0192" w:rsidRDefault="00D110EC" w:rsidP="00C27FB0">
            <w:pPr>
              <w:spacing w:after="80"/>
              <w:rPr>
                <w:b/>
                <w:szCs w:val="24"/>
              </w:rPr>
            </w:pPr>
            <w:r w:rsidRPr="006B0192">
              <w:rPr>
                <w:rFonts w:ascii="Calibri" w:hAnsi="Calibri"/>
                <w:color w:val="28251D"/>
                <w:szCs w:val="24"/>
              </w:rPr>
              <w:t>Desarrollo de software; gestión de proyectos informáticos; aseguramiento de la calidad del software; diseño e implementación de modelos de datos; integración e implantación de soluciones tecnológicas.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Pr="006B0192" w:rsidRDefault="00D110EC" w:rsidP="14C86939">
            <w:pPr>
              <w:spacing w:after="80"/>
              <w:rPr>
                <w:b/>
                <w:bCs/>
                <w:szCs w:val="24"/>
              </w:rPr>
            </w:pPr>
            <w:r w:rsidRPr="006B0192">
              <w:rPr>
                <w:rFonts w:ascii="Calibri" w:hAnsi="Calibri"/>
                <w:color w:val="28251D"/>
                <w:szCs w:val="24"/>
              </w:rPr>
              <w:t>• Realizar pruebas de certificación tanto de los productos como de los procesos utilizando buenas prácticas definidas por la industria.</w:t>
            </w:r>
          </w:p>
          <w:p w14:paraId="5B0318DD" w14:textId="77777777" w:rsidR="006A1E73" w:rsidRPr="006B0192" w:rsidRDefault="00000000">
            <w:pPr>
              <w:spacing w:after="80"/>
              <w:rPr>
                <w:szCs w:val="24"/>
              </w:rPr>
            </w:pPr>
            <w:r w:rsidRPr="006B0192">
              <w:rPr>
                <w:rFonts w:ascii="Calibri" w:hAnsi="Calibri"/>
                <w:color w:val="28251D"/>
                <w:szCs w:val="24"/>
              </w:rPr>
              <w:t>• Gestionar proyectos informáticos, ofreciendo alternativas para la toma de decisiones de acuerdo a los requerimientos de la organización.</w:t>
            </w:r>
          </w:p>
          <w:p w14:paraId="20DDADF4" w14:textId="77777777" w:rsidR="006A1E73" w:rsidRPr="006B0192" w:rsidRDefault="00000000">
            <w:pPr>
              <w:spacing w:after="80"/>
              <w:rPr>
                <w:szCs w:val="24"/>
              </w:rPr>
            </w:pPr>
            <w:r w:rsidRPr="006B0192">
              <w:rPr>
                <w:rFonts w:ascii="Calibri" w:hAnsi="Calibri"/>
                <w:color w:val="28251D"/>
                <w:szCs w:val="24"/>
              </w:rPr>
              <w:t>• Construir modelos de datos para soportar los requerimientos de la organización de acuerdo a un diseño definido y escalable en el tiempo.</w:t>
            </w:r>
          </w:p>
          <w:p w14:paraId="7367310B" w14:textId="77777777" w:rsidR="006A1E73" w:rsidRPr="006B0192" w:rsidRDefault="00000000">
            <w:pPr>
              <w:spacing w:after="80"/>
              <w:rPr>
                <w:szCs w:val="24"/>
              </w:rPr>
            </w:pPr>
            <w:r w:rsidRPr="006B0192">
              <w:rPr>
                <w:rFonts w:ascii="Calibri" w:hAnsi="Calibri"/>
                <w:color w:val="28251D"/>
                <w:szCs w:val="24"/>
              </w:rPr>
              <w:lastRenderedPageBreak/>
              <w:t>• Desarrollar una solución de software utilizando técnicas que permitan sistematizar el proceso de desarrollo y mantenimiento, asegurando el logro de los objetivos.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6B0192" w:rsidDel="008018E6" w:rsidRDefault="257EB720" w:rsidP="14C86939">
            <w:pPr>
              <w:spacing w:after="80"/>
              <w:jc w:val="both"/>
              <w:rPr>
                <w:rFonts w:ascii="Calibri" w:hAnsi="Calibri" w:cs="Arial"/>
                <w:i/>
                <w:iCs/>
                <w:color w:val="548DD4"/>
                <w:szCs w:val="24"/>
                <w:lang w:eastAsia="es-CL"/>
              </w:rPr>
            </w:pPr>
            <w:r w:rsidRPr="006B0192">
              <w:rPr>
                <w:rFonts w:ascii="Calibri" w:hAnsi="Calibri"/>
                <w:color w:val="28251D"/>
                <w:szCs w:val="24"/>
              </w:rPr>
              <w:t>El proyecto SentinelAI surge frente a la dificultad que enfrentan los equipos de desarrollo y de seguridad al revisar los resultados generados por herramientas de análisis dinámico de seguridad de aplicaciones web (DAST). Estos escáneres producen un elevado volumen de alertas técnicas, muchas de ellas duplicadas, de baja prioridad o expresadas en un lenguaje difícil de interpretar para perfiles no especializados. Esto genera fatiga de alertas, aumenta el tiempo de análisis y dificulta la elaboración de informes comprensibles para la toma de decisiones.</w:t>
            </w:r>
          </w:p>
          <w:p w14:paraId="58D1772B" w14:textId="77777777" w:rsidR="006A1E73" w:rsidRPr="006B0192" w:rsidRDefault="00000000">
            <w:pPr>
              <w:spacing w:after="80"/>
              <w:rPr>
                <w:szCs w:val="24"/>
              </w:rPr>
            </w:pPr>
            <w:r w:rsidRPr="006B0192">
              <w:rPr>
                <w:rFonts w:ascii="Calibri" w:hAnsi="Calibri"/>
                <w:color w:val="28251D"/>
                <w:szCs w:val="24"/>
              </w:rPr>
              <w:t>Esta problemática es altamente relevante para el campo laboral de la informática, particularmente en organizaciones que desarrollan o mantienen aplicaciones web, donde la seguridad debe incorporarse progresivamente al ciclo de vida del software bajo enfoques DevSecOps. Las vulnerabilidades no gestionadas afectan directamente la disponibilidad, integridad y confidencialidad de la información.</w:t>
            </w:r>
          </w:p>
          <w:p w14:paraId="76D59658" w14:textId="77777777" w:rsidR="006A1E73" w:rsidRPr="006B0192" w:rsidRDefault="00000000">
            <w:pPr>
              <w:spacing w:after="80"/>
              <w:rPr>
                <w:szCs w:val="24"/>
              </w:rPr>
            </w:pPr>
            <w:r w:rsidRPr="006B0192">
              <w:rPr>
                <w:rFonts w:ascii="Calibri" w:hAnsi="Calibri"/>
                <w:color w:val="28251D"/>
                <w:szCs w:val="24"/>
              </w:rPr>
              <w:t>El proyecto se sitúa en un contexto académico, dentro de un laboratorio local, aislado y autorizado, utilizando aplicaciones deliberadamente vulnerables desplegadas en contenedores. Los beneficiarios simulados son equipos de desarrollo, analistas de calidad y estudiantes que requieren comprender y gestionar resultados de análisis de seguridad sin depender exclusivamente de reportes técnicos extensos y heterogéneos.</w:t>
            </w:r>
          </w:p>
          <w:p w14:paraId="7AF5931E" w14:textId="77777777" w:rsidR="006A1E73" w:rsidRPr="006B0192" w:rsidRDefault="00000000">
            <w:pPr>
              <w:spacing w:after="80"/>
              <w:rPr>
                <w:szCs w:val="24"/>
              </w:rPr>
            </w:pPr>
            <w:r w:rsidRPr="006B0192">
              <w:rPr>
                <w:rFonts w:ascii="Calibri" w:hAnsi="Calibri"/>
                <w:color w:val="28251D"/>
                <w:szCs w:val="24"/>
              </w:rPr>
              <w:t>Como aporte de valor, SentinelAI permite centralizar hallazgos de distintas herramientas, normalizarlos en un formato común, conservar la evidencia original, priorizarlos y presentarlos mediante un dashboard y reportes. La inteligencia artificial local se utiliza únicamente como apoyo para explicar, clasificar y recomendar medidas de remediación sobre hallazgos ya detectados por los escáneres, evitando que la herramienta invente vulnerabilidades y asegurando la trazabilidad del proceso.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6B0192" w:rsidRDefault="00D110EC" w:rsidP="00DA5CB1">
            <w:pPr>
              <w:spacing w:after="80"/>
              <w:jc w:val="both"/>
              <w:rPr>
                <w:rFonts w:ascii="Calibri" w:hAnsi="Calibri" w:cs="Arial"/>
                <w:i/>
                <w:color w:val="548DD4"/>
                <w:szCs w:val="24"/>
                <w:highlight w:val="cyan"/>
                <w:lang w:eastAsia="es-CL"/>
              </w:rPr>
            </w:pPr>
            <w:r w:rsidRPr="006B0192">
              <w:rPr>
                <w:rFonts w:ascii="Calibri" w:hAnsi="Calibri"/>
                <w:color w:val="28251D"/>
                <w:szCs w:val="24"/>
              </w:rPr>
              <w:t>El objetivo del proyecto es desarrollar una plataforma web que centralice, normalice, enriquezca, priorice y visualice hallazgos de seguridad obtenidos desde herramientas de escaneo, operando exclusivamente en un laboratorio controlado.</w:t>
            </w:r>
          </w:p>
          <w:p w14:paraId="3A19EE7E" w14:textId="77777777" w:rsidR="006A1E73" w:rsidRPr="006B0192" w:rsidRDefault="00000000">
            <w:pPr>
              <w:spacing w:after="80"/>
              <w:rPr>
                <w:szCs w:val="24"/>
              </w:rPr>
            </w:pPr>
            <w:r w:rsidRPr="006B0192">
              <w:rPr>
                <w:rFonts w:ascii="Calibri" w:hAnsi="Calibri"/>
                <w:color w:val="28251D"/>
                <w:szCs w:val="24"/>
              </w:rPr>
              <w:t>La solución utiliza OWASP ZAP como escáner principal sobre una aplicación web deliberadamente vulnerable, inicialmente OWASP Juice Shop, desplegada de forma local mediante Docker. Los resultados del escaneo son ejecutados o importados desde un backend desarrollado en Python con FastAPI, normalizados a un formato JSON común y almacenados en una base de datos PostgreSQL. Cada hallazgo conserva el resultado original entregado por el escáner (campo raw_finding), lo que asegura trazabilidad y permite la validación humana posterior.</w:t>
            </w:r>
          </w:p>
          <w:p w14:paraId="0FDF36B6" w14:textId="77777777" w:rsidR="006A1E73" w:rsidRPr="006B0192" w:rsidRDefault="00000000">
            <w:pPr>
              <w:spacing w:after="80"/>
              <w:rPr>
                <w:szCs w:val="24"/>
              </w:rPr>
            </w:pPr>
            <w:r w:rsidRPr="006B0192">
              <w:rPr>
                <w:rFonts w:ascii="Calibri" w:hAnsi="Calibri"/>
                <w:color w:val="28251D"/>
                <w:szCs w:val="24"/>
              </w:rPr>
              <w:lastRenderedPageBreak/>
              <w:t>La plataforma integra inteligencia artificial local mediante Ollama para enriquecer cada hallazgo con una explicación, una categoría referencial del OWASP Top 10, una recomendación de remediación, una prioridad sugerida y un nivel de confianza, empleando salida estructurada con JSON Schema como medida anti-alucinación. La IA no ejecuta ataques ni detecta vulnerabilidades de forma autónoma.</w:t>
            </w:r>
          </w:p>
          <w:p w14:paraId="01429CEB" w14:textId="77777777" w:rsidR="006A1E73" w:rsidRPr="006B0192" w:rsidRDefault="00000000">
            <w:pPr>
              <w:spacing w:after="80"/>
              <w:rPr>
                <w:szCs w:val="24"/>
              </w:rPr>
            </w:pPr>
            <w:r w:rsidRPr="006B0192">
              <w:rPr>
                <w:rFonts w:ascii="Calibri" w:hAnsi="Calibri"/>
                <w:color w:val="28251D"/>
                <w:szCs w:val="24"/>
              </w:rPr>
              <w:t>Finalmente, la información se presenta en un dashboard web que permite visualizar los hallazgos por criticidad, fuente, estado y categoría, además de generar un reporte técnico y registrar la validación manual de una muestra de resultados. Quedan fuera de alcance el escaneo de sitios públicos, redes institucionales o infraestructura de terceros, así como la explotación automática de vulnerabilidades.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Pr="006B0192" w:rsidRDefault="00D110EC" w:rsidP="00C27FB0">
            <w:pPr>
              <w:spacing w:after="80"/>
              <w:jc w:val="both"/>
              <w:rPr>
                <w:rFonts w:ascii="Calibri" w:hAnsi="Calibri" w:cs="Arial"/>
                <w:i/>
                <w:color w:val="548DD4"/>
                <w:szCs w:val="24"/>
                <w:lang w:eastAsia="es-CL"/>
              </w:rPr>
            </w:pPr>
            <w:r w:rsidRPr="006B0192">
              <w:rPr>
                <w:rFonts w:ascii="Calibri" w:hAnsi="Calibri"/>
                <w:color w:val="28251D"/>
                <w:szCs w:val="24"/>
              </w:rPr>
              <w:t>El Proyecto APT se relaciona directamente con las cuatro competencias seleccionadas del perfil de egreso.</w:t>
            </w:r>
          </w:p>
          <w:p w14:paraId="738A8AB5" w14:textId="77777777" w:rsidR="006A1E73" w:rsidRPr="006B0192" w:rsidRDefault="00000000">
            <w:pPr>
              <w:spacing w:after="80"/>
              <w:rPr>
                <w:szCs w:val="24"/>
              </w:rPr>
            </w:pPr>
            <w:r w:rsidRPr="006B0192">
              <w:rPr>
                <w:rFonts w:ascii="Calibri" w:hAnsi="Calibri"/>
                <w:color w:val="28251D"/>
                <w:szCs w:val="24"/>
              </w:rPr>
              <w:t>En primer lugar, respecto de realizar pruebas de certificación de productos y procesos, el proyecto exige diseñar y aplicar un plan de pruebas funcionales, de integración y de validación de datos, además de contrastar una muestra de hallazgos enriquecidos con una revisión manual, aplicando buenas prácticas de la industria como el marco de referencia OWASP. Los resultados de estas pruebas se utilizan para desarrollar mejoras sobre el producto.</w:t>
            </w:r>
          </w:p>
          <w:p w14:paraId="24F82975" w14:textId="77777777" w:rsidR="006A1E73" w:rsidRPr="006B0192" w:rsidRDefault="00000000">
            <w:pPr>
              <w:spacing w:after="80"/>
              <w:rPr>
                <w:szCs w:val="24"/>
              </w:rPr>
            </w:pPr>
            <w:r w:rsidRPr="006B0192">
              <w:rPr>
                <w:rFonts w:ascii="Calibri" w:hAnsi="Calibri"/>
                <w:color w:val="28251D"/>
                <w:szCs w:val="24"/>
              </w:rPr>
              <w:t>En segundo lugar, respecto de gestionar proyectos informáticos, el equipo debe planificar y controlar actividades, recursos, riesgos, tiempos y responsabilidades, ofreciendo alternativas técnicas fundamentadas (por ejemplo, alcance mínimo viable versus funcionalidades opcionales, o selección de modelo de IA según recursos disponibles). El control se realiza mediante plan de trabajo, carta Gantt, revisiones semanales y uso de GitHub.</w:t>
            </w:r>
          </w:p>
          <w:p w14:paraId="5F5B3B81" w14:textId="77777777" w:rsidR="006A1E73" w:rsidRPr="006B0192" w:rsidRDefault="00000000">
            <w:pPr>
              <w:spacing w:after="80"/>
              <w:rPr>
                <w:szCs w:val="24"/>
              </w:rPr>
            </w:pPr>
            <w:r w:rsidRPr="006B0192">
              <w:rPr>
                <w:rFonts w:ascii="Calibri" w:hAnsi="Calibri"/>
                <w:color w:val="28251D"/>
                <w:szCs w:val="24"/>
              </w:rPr>
              <w:t>En tercer lugar, respecto de construir modelos de datos, la solución requiere diseñar e implementar un modelo relacional escalable en PostgreSQL para persistir escaneos, objetivos de laboratorio, hallazgos normalizados, evidencia cruda, enriquecimientos de IA, estados de validación y reportes, considerando su evolución mediante migraciones.</w:t>
            </w:r>
          </w:p>
          <w:p w14:paraId="4A06A113" w14:textId="77777777" w:rsidR="006A1E73" w:rsidRPr="006B0192" w:rsidRDefault="00000000">
            <w:pPr>
              <w:spacing w:after="80"/>
              <w:rPr>
                <w:szCs w:val="24"/>
              </w:rPr>
            </w:pPr>
            <w:r w:rsidRPr="006B0192">
              <w:rPr>
                <w:rFonts w:ascii="Calibri" w:hAnsi="Calibri"/>
                <w:color w:val="28251D"/>
                <w:szCs w:val="24"/>
              </w:rPr>
              <w:t>Finalmente, respecto de desarrollar una solución de software, el proyecto implica construir, integrar e implantar un sistema compuesto por frontend, API REST, base de datos, contenedores Docker, escáneres de seguridad e inteligencia artificial local, aplicando técnicas que sistematizan el desarrollo y el mantenimiento, como control de versiones, documentación técnica, arquitectura modular y despliegue reproducible.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Pr="006B0192" w:rsidRDefault="00D110EC" w:rsidP="00C27FB0">
            <w:pPr>
              <w:spacing w:after="80"/>
              <w:jc w:val="both"/>
              <w:rPr>
                <w:rFonts w:ascii="Calibri" w:hAnsi="Calibri" w:cs="Arial"/>
                <w:i/>
                <w:color w:val="548DD4"/>
                <w:szCs w:val="24"/>
                <w:lang w:eastAsia="es-CL"/>
              </w:rPr>
            </w:pPr>
            <w:r w:rsidRPr="006B0192">
              <w:rPr>
                <w:rFonts w:ascii="Calibri" w:hAnsi="Calibri"/>
                <w:color w:val="28251D"/>
                <w:szCs w:val="24"/>
              </w:rPr>
              <w:t>Mis intereses profesionales se orientan al desarrollo web fullstack, la construcción de APIs, el diseño de aplicaciones escalables, la integración de servicios y la incorporación progresiva de prácticas DevOps y DevSecOps. Mi experiencia previa se concentra en tecnologías como React, Next.js, TypeScript, Java con Spring Boot, Express, bases de datos relacionales, control de versiones con Git y despliegue de aplicaciones web.</w:t>
            </w:r>
          </w:p>
          <w:p w14:paraId="7B5E2E3D" w14:textId="16C03E07" w:rsidR="006A1E73" w:rsidRPr="006B0192" w:rsidRDefault="00000000">
            <w:pPr>
              <w:spacing w:after="80"/>
              <w:rPr>
                <w:szCs w:val="24"/>
              </w:rPr>
            </w:pPr>
            <w:r w:rsidRPr="006B0192">
              <w:rPr>
                <w:rFonts w:ascii="Calibri" w:hAnsi="Calibri"/>
                <w:color w:val="28251D"/>
                <w:szCs w:val="24"/>
              </w:rPr>
              <w:lastRenderedPageBreak/>
              <w:t>El Proyecto APT refleja estos intereses porque me permite asumir el diseño e implementación del backend, la normalización de resultados, la integración de componentes y la construcción del dashboard, aplicando mis conocimientos de desarrollo de software en un dominio complementario como la ciberseguridad de aplicaciones web.</w:t>
            </w:r>
          </w:p>
          <w:p w14:paraId="6720E048" w14:textId="77777777" w:rsidR="006A1E73" w:rsidRPr="006B0192" w:rsidRDefault="00000000">
            <w:pPr>
              <w:spacing w:after="80"/>
              <w:rPr>
                <w:szCs w:val="24"/>
              </w:rPr>
            </w:pPr>
            <w:r w:rsidRPr="006B0192">
              <w:rPr>
                <w:rFonts w:ascii="Calibri" w:hAnsi="Calibri"/>
                <w:color w:val="28251D"/>
                <w:szCs w:val="24"/>
              </w:rPr>
              <w:t>Realizar este proyecto contribuye a mi desarrollo profesional en tres sentidos. Primero, fortalece mi perfil técnico en backend, modelado de datos y contenedores. Segundo, me permite comprender cómo los equipos de desarrollo incorporan controles de seguridad y validación dentro del ciclo de vida del software, competencia cada vez más demandada en el mercado laboral. Tercero, genera un producto demostrable para mi portafolio profesional, útil para postular a roles de desarrollo backend, fullstack, integración de sistemas y platform engineering.</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3744" w:type="pct"/>
            <w:vAlign w:val="center"/>
          </w:tcPr>
          <w:p w14:paraId="798463DC" w14:textId="4F0460E4" w:rsidR="00D110EC" w:rsidRPr="006B0192" w:rsidRDefault="007335A0" w:rsidP="009D04DC">
            <w:pPr>
              <w:spacing w:after="80"/>
              <w:jc w:val="both"/>
              <w:rPr>
                <w:rFonts w:ascii="Calibri" w:hAnsi="Calibri" w:cs="Arial"/>
                <w:i/>
                <w:color w:val="548DD4"/>
                <w:szCs w:val="24"/>
                <w:lang w:eastAsia="es-CL"/>
              </w:rPr>
            </w:pPr>
            <w:r w:rsidRPr="006B0192">
              <w:rPr>
                <w:rFonts w:ascii="Calibri" w:hAnsi="Calibri"/>
                <w:color w:val="28251D"/>
                <w:szCs w:val="24"/>
              </w:rPr>
              <w:t>El proyecto es factible de desarrollar dentro del semestre porque se basa íntegramente en herramientas open source y en tecnologías accesibles para el equipo. El laboratorio se implementa con Docker y Docker Compose, permitiendo levantar de manera reproducible la aplicación vulnerable, la base de datos PostgreSQL, el backend FastAPI y el servicio de inteligencia artificial local mediante Ollama, sin requerir infraestructura externa ni licencias.</w:t>
            </w:r>
          </w:p>
          <w:p w14:paraId="73490963" w14:textId="77777777" w:rsidR="006A1E73" w:rsidRPr="006B0192" w:rsidRDefault="00000000">
            <w:pPr>
              <w:spacing w:after="80"/>
              <w:rPr>
                <w:szCs w:val="24"/>
              </w:rPr>
            </w:pPr>
            <w:r w:rsidRPr="006B0192">
              <w:rPr>
                <w:rFonts w:ascii="Calibri" w:hAnsi="Calibri"/>
                <w:color w:val="28251D"/>
                <w:szCs w:val="24"/>
              </w:rPr>
              <w:t>El desarrollo se organiza de forma incremental, priorizando un producto mínimo viable: ejecución o importación de resultados de OWASP ZAP, normalización de hallazgos, almacenamiento en PostgreSQL y visualización en un dashboard. Posteriormente se incorporan el enriquecimiento con IA local, la deduplicación por reglas, los reportes y, de manera opcional, la integración de Nikto.</w:t>
            </w:r>
          </w:p>
          <w:p w14:paraId="53FA15FF" w14:textId="77777777" w:rsidR="006A1E73" w:rsidRPr="006B0192" w:rsidRDefault="00000000">
            <w:pPr>
              <w:spacing w:after="80"/>
              <w:rPr>
                <w:szCs w:val="24"/>
              </w:rPr>
            </w:pPr>
            <w:r w:rsidRPr="006B0192">
              <w:rPr>
                <w:rFonts w:ascii="Calibri" w:hAnsi="Calibri"/>
                <w:color w:val="28251D"/>
                <w:szCs w:val="24"/>
              </w:rPr>
              <w:t>Factores facilitadores: disponibilidad de herramientas gratuitas y documentadas; existencia de aplicaciones deliberadamente vulnerables diseñadas para aprendizaje; experiencia previa del equipo en desarrollo web y bases de datos; apoyo de un compañero que realiza su práctica profesional en el área de ciberseguridad; y uso de GitHub para colaboración.</w:t>
            </w:r>
          </w:p>
          <w:p w14:paraId="3C2ABB5E" w14:textId="77777777" w:rsidR="006A1E73" w:rsidRPr="006B0192" w:rsidRDefault="00000000">
            <w:pPr>
              <w:spacing w:after="80"/>
              <w:rPr>
                <w:szCs w:val="24"/>
              </w:rPr>
            </w:pPr>
            <w:r w:rsidRPr="006B0192">
              <w:rPr>
                <w:rFonts w:ascii="Calibri" w:hAnsi="Calibri"/>
                <w:color w:val="28251D"/>
                <w:szCs w:val="24"/>
              </w:rPr>
              <w:t>Factores obstaculizadores y mitigación: la curva de aprendizaje en ciberseguridad se mitiga acotando el alcance a OWASP ZAP y Juice Shop; la complejidad de configuración de contenedores se mitiga versionando el archivo de Docker Compose y documentando el procedimiento; las limitaciones de hardware para ejecutar el modelo de IA local se mitigan evaluando modelos más ligeros y realizando pruebas tempranas; la heterogeneidad de formatos de los escáneres se mitiga definiendo un contrato JSON interno independiente de cada herramienta; y la disponibilidad horaria del equipo se gestiona mediante reuniones semanales y distribución explícita de responsabilidades.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6B0192" w:rsidRDefault="00D110EC" w:rsidP="009D04DC">
            <w:pPr>
              <w:spacing w:after="80"/>
              <w:jc w:val="both"/>
              <w:rPr>
                <w:rFonts w:ascii="Calibri" w:hAnsi="Calibri" w:cs="Arial"/>
                <w:i/>
                <w:color w:val="548DD4"/>
                <w:szCs w:val="24"/>
                <w:lang w:eastAsia="es-CL"/>
              </w:rPr>
            </w:pPr>
            <w:r w:rsidRPr="006B0192">
              <w:rPr>
                <w:rFonts w:ascii="Calibri" w:hAnsi="Calibri"/>
                <w:color w:val="28251D"/>
                <w:szCs w:val="24"/>
              </w:rPr>
              <w:t>Desarrollar una plataforma web desplegada en un laboratorio controlado que permita centralizar, normalizar, analizar, priorizar y visualizar hallazgos de seguridad obtenidos desde herramientas de escaneo web, utilizando inteligencia artificial local como apoyo para su interpretación y reporte.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6B0192" w:rsidRDefault="00D110EC" w:rsidP="009B74E2">
            <w:pPr>
              <w:spacing w:after="80"/>
              <w:jc w:val="both"/>
              <w:rPr>
                <w:rFonts w:ascii="Calibri" w:hAnsi="Calibri" w:cs="Arial"/>
                <w:i/>
                <w:color w:val="548DD4"/>
                <w:szCs w:val="24"/>
                <w:lang w:eastAsia="es-CL"/>
              </w:rPr>
            </w:pPr>
            <w:r w:rsidRPr="006B0192">
              <w:rPr>
                <w:rFonts w:ascii="Calibri" w:hAnsi="Calibri"/>
                <w:color w:val="28251D"/>
                <w:szCs w:val="24"/>
              </w:rPr>
              <w:t>1. Implementar un laboratorio local y reproducible mediante Docker Compose que integre una aplicación web deliberadamente vulnerable y los servicios necesarios para la plataforma.</w:t>
            </w:r>
          </w:p>
          <w:p w14:paraId="4E62D5EC" w14:textId="77777777" w:rsidR="006A1E73" w:rsidRPr="006B0192" w:rsidRDefault="00000000">
            <w:pPr>
              <w:spacing w:after="80"/>
              <w:rPr>
                <w:szCs w:val="24"/>
              </w:rPr>
            </w:pPr>
            <w:r w:rsidRPr="006B0192">
              <w:rPr>
                <w:rFonts w:ascii="Calibri" w:hAnsi="Calibri"/>
                <w:color w:val="28251D"/>
                <w:szCs w:val="24"/>
              </w:rPr>
              <w:t>2. Integrar la ejecución o importación de resultados de OWASP ZAP sobre la aplicación de laboratorio autorizada.</w:t>
            </w:r>
          </w:p>
          <w:p w14:paraId="40B5913B" w14:textId="77777777" w:rsidR="006A1E73" w:rsidRPr="006B0192" w:rsidRDefault="00000000">
            <w:pPr>
              <w:spacing w:after="80"/>
              <w:rPr>
                <w:szCs w:val="24"/>
              </w:rPr>
            </w:pPr>
            <w:r w:rsidRPr="006B0192">
              <w:rPr>
                <w:rFonts w:ascii="Calibri" w:hAnsi="Calibri"/>
                <w:color w:val="28251D"/>
                <w:szCs w:val="24"/>
              </w:rPr>
              <w:t>3. Diseñar e implementar un modelo de datos en PostgreSQL para almacenar escaneos, hallazgos, evidencias originales, análisis de IA y estados de validación.</w:t>
            </w:r>
          </w:p>
          <w:p w14:paraId="10915DC0" w14:textId="77777777" w:rsidR="006A1E73" w:rsidRPr="006B0192" w:rsidRDefault="00000000">
            <w:pPr>
              <w:spacing w:after="80"/>
              <w:rPr>
                <w:szCs w:val="24"/>
              </w:rPr>
            </w:pPr>
            <w:r w:rsidRPr="006B0192">
              <w:rPr>
                <w:rFonts w:ascii="Calibri" w:hAnsi="Calibri"/>
                <w:color w:val="28251D"/>
                <w:szCs w:val="24"/>
              </w:rPr>
              <w:t>4. Normalizar los resultados obtenidos desde los escáneres a un formato JSON común que asegure la trazabilidad hacia la evidencia original.</w:t>
            </w:r>
          </w:p>
          <w:p w14:paraId="33C65602" w14:textId="77777777" w:rsidR="006A1E73" w:rsidRPr="006B0192" w:rsidRDefault="00000000">
            <w:pPr>
              <w:spacing w:after="80"/>
              <w:rPr>
                <w:szCs w:val="24"/>
              </w:rPr>
            </w:pPr>
            <w:r w:rsidRPr="006B0192">
              <w:rPr>
                <w:rFonts w:ascii="Calibri" w:hAnsi="Calibri"/>
                <w:color w:val="28251D"/>
                <w:szCs w:val="24"/>
              </w:rPr>
              <w:t>5. Desarrollar una API backend en FastAPI para gestionar escaneos, hallazgos, análisis, validaciones y generación de reportes.</w:t>
            </w:r>
          </w:p>
          <w:p w14:paraId="5ADE5A99" w14:textId="77777777" w:rsidR="006A1E73" w:rsidRPr="006B0192" w:rsidRDefault="00000000">
            <w:pPr>
              <w:spacing w:after="80"/>
              <w:rPr>
                <w:szCs w:val="24"/>
              </w:rPr>
            </w:pPr>
            <w:r w:rsidRPr="006B0192">
              <w:rPr>
                <w:rFonts w:ascii="Calibri" w:hAnsi="Calibri"/>
                <w:color w:val="28251D"/>
                <w:szCs w:val="24"/>
              </w:rPr>
              <w:t>6. Integrar un modelo de inteligencia artificial local mediante Ollama para generar explicaciones, recomendaciones, prioridades sugeridas y clasificación referencial según OWASP Top 10 a partir de los hallazgos existentes.</w:t>
            </w:r>
          </w:p>
          <w:p w14:paraId="1F46918D" w14:textId="77777777" w:rsidR="006A1E73" w:rsidRPr="006B0192" w:rsidRDefault="00000000">
            <w:pPr>
              <w:spacing w:after="80"/>
              <w:rPr>
                <w:szCs w:val="24"/>
              </w:rPr>
            </w:pPr>
            <w:r w:rsidRPr="006B0192">
              <w:rPr>
                <w:rFonts w:ascii="Calibri" w:hAnsi="Calibri"/>
                <w:color w:val="28251D"/>
                <w:szCs w:val="24"/>
              </w:rPr>
              <w:t>7. Implementar un dashboard web que permita visualizar los hallazgos por criticidad, estado, herramienta de origen y categoría de seguridad.</w:t>
            </w:r>
          </w:p>
          <w:p w14:paraId="714A8C43" w14:textId="77777777" w:rsidR="006A1E73" w:rsidRPr="006B0192" w:rsidRDefault="00000000">
            <w:pPr>
              <w:spacing w:after="80"/>
              <w:rPr>
                <w:szCs w:val="24"/>
              </w:rPr>
            </w:pPr>
            <w:r w:rsidRPr="006B0192">
              <w:rPr>
                <w:rFonts w:ascii="Calibri" w:hAnsi="Calibri"/>
                <w:color w:val="28251D"/>
                <w:szCs w:val="24"/>
              </w:rPr>
              <w:t>8. Diseñar y aplicar pruebas funcionales, de integración y de validación de resultados para verificar el funcionamiento y la trazabilidad de la plataforma.</w:t>
            </w:r>
          </w:p>
          <w:p w14:paraId="53F3CF77" w14:textId="77777777" w:rsidR="006A1E73" w:rsidRPr="006B0192" w:rsidRDefault="00000000">
            <w:pPr>
              <w:spacing w:after="80"/>
              <w:rPr>
                <w:szCs w:val="24"/>
              </w:rPr>
            </w:pPr>
            <w:r w:rsidRPr="006B0192">
              <w:rPr>
                <w:rFonts w:ascii="Calibri" w:hAnsi="Calibri"/>
                <w:color w:val="28251D"/>
                <w:szCs w:val="24"/>
              </w:rPr>
              <w:t>9. Generar un reporte técnico a partir de los hallazgos procesados y validados.</w:t>
            </w:r>
          </w:p>
          <w:p w14:paraId="4B6ADC13" w14:textId="77777777" w:rsidR="006A1E73" w:rsidRPr="006B0192" w:rsidRDefault="00000000">
            <w:pPr>
              <w:spacing w:after="80"/>
              <w:rPr>
                <w:szCs w:val="24"/>
              </w:rPr>
            </w:pPr>
            <w:r w:rsidRPr="006B0192">
              <w:rPr>
                <w:rFonts w:ascii="Calibri" w:hAnsi="Calibri"/>
                <w:color w:val="28251D"/>
                <w:szCs w:val="24"/>
              </w:rPr>
              <w:t>10. Documentar la arquitectura, instalación, uso, limitaciones, resultados de validación y consideraciones éticas y legales del proyecto.</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Pr="006B0192" w:rsidRDefault="00D110EC" w:rsidP="00C27FB0">
            <w:pPr>
              <w:spacing w:after="80"/>
              <w:jc w:val="both"/>
              <w:rPr>
                <w:rFonts w:ascii="Calibri" w:hAnsi="Calibri" w:cs="Arial"/>
                <w:i/>
                <w:color w:val="548DD4"/>
                <w:lang w:eastAsia="es-CL"/>
              </w:rPr>
            </w:pPr>
            <w:r w:rsidRPr="006B0192">
              <w:rPr>
                <w:rFonts w:ascii="Calibri" w:hAnsi="Calibri"/>
                <w:color w:val="28251D"/>
                <w:szCs w:val="24"/>
              </w:rPr>
              <w:t>El Proyecto APT se desarrollará mediante una metodología ágil e incremental, organizada en ciclos semanales de planificación, desarrollo, revisión y ajuste, complementada con prácticas de ingeniería de software como control de versiones, revisión de código mediante pull requests y documentación continua. Esta metodología permite construir primero un producto mínimo viable y agregar funcionalidades según la disponibilidad de tiempo, los resultados de las pruebas y los riesgos identificados.</w:t>
            </w:r>
          </w:p>
          <w:p w14:paraId="5D89A88E" w14:textId="77777777" w:rsidR="006A1E73" w:rsidRPr="006B0192" w:rsidRDefault="00000000">
            <w:pPr>
              <w:spacing w:after="80"/>
              <w:rPr>
                <w:sz w:val="24"/>
                <w:szCs w:val="24"/>
              </w:rPr>
            </w:pPr>
            <w:r w:rsidRPr="006B0192">
              <w:rPr>
                <w:rFonts w:ascii="Calibri" w:hAnsi="Calibri"/>
                <w:color w:val="28251D"/>
                <w:szCs w:val="24"/>
              </w:rPr>
              <w:t>Etapa 1 – Definición y diseño (semanas 1 a 4): se definen el problema, el alcance, los requisitos funcionales y no funcionales, los criterios de seguridad y las normas éticas de operación. Se diseña la arquitectura de la solución y el modelo de datos preliminar, y se configura el repositorio en GitHub junto al laboratorio aislado en Docker Compose con la aplicación deliberadamente vulnerable.</w:t>
            </w:r>
          </w:p>
          <w:p w14:paraId="05143FC2" w14:textId="77777777" w:rsidR="006A1E73" w:rsidRPr="006B0192" w:rsidRDefault="00000000">
            <w:pPr>
              <w:spacing w:after="80"/>
              <w:rPr>
                <w:sz w:val="24"/>
                <w:szCs w:val="24"/>
              </w:rPr>
            </w:pPr>
            <w:r w:rsidRPr="006B0192">
              <w:rPr>
                <w:rFonts w:ascii="Calibri" w:hAnsi="Calibri"/>
                <w:color w:val="28251D"/>
                <w:szCs w:val="24"/>
              </w:rPr>
              <w:t>Etapa 2 – Flujo principal de datos (semanas 4 a 8): se implementa la obtención o importación de resultados de OWASP ZAP, la normalización de hallazgos a un JSON común, el almacenamiento en PostgreSQL y la exposición de la información mediante una API REST. Cada resultado conserva la evidencia original del escáner para mantener trazabilidad.</w:t>
            </w:r>
          </w:p>
          <w:p w14:paraId="74DEA5BA" w14:textId="77777777" w:rsidR="006A1E73" w:rsidRPr="006B0192" w:rsidRDefault="00000000">
            <w:pPr>
              <w:spacing w:after="80"/>
              <w:rPr>
                <w:sz w:val="24"/>
                <w:szCs w:val="24"/>
              </w:rPr>
            </w:pPr>
            <w:r w:rsidRPr="006B0192">
              <w:rPr>
                <w:rFonts w:ascii="Calibri" w:hAnsi="Calibri"/>
                <w:color w:val="28251D"/>
                <w:szCs w:val="24"/>
              </w:rPr>
              <w:t>Etapa 3 – Enriquecimiento con IA local (semanas 8 a 11): se desarrolla la integración con Ollama. El modelo procesa los hallazgos de manera individual y entrega una salida estructurada validada mediante JSON Schema, con restricciones explícitas que limitan su función a explicar, clasificar, priorizar y recomendar medidas de remediación basadas solo en la evidencia entregada. En paralelo se implementan reglas deterministas de deduplicación y correlación.</w:t>
            </w:r>
          </w:p>
          <w:p w14:paraId="1C88CFE0" w14:textId="77777777" w:rsidR="006A1E73" w:rsidRPr="006B0192" w:rsidRDefault="00000000">
            <w:pPr>
              <w:spacing w:after="80"/>
              <w:rPr>
                <w:sz w:val="24"/>
                <w:szCs w:val="24"/>
              </w:rPr>
            </w:pPr>
            <w:r w:rsidRPr="006B0192">
              <w:rPr>
                <w:rFonts w:ascii="Calibri" w:hAnsi="Calibri"/>
                <w:color w:val="28251D"/>
                <w:szCs w:val="24"/>
              </w:rPr>
              <w:t>Etapa 4 – Visualización, pruebas y cierre (semanas 9 a 18): se implementa el dashboard web y la generación de reportes, se ejecuta el plan de pruebas funcionales, de integración y de validación manual de una muestra de hallazgos, se aplican mejoras derivadas de los resultados y se elabora la documentación técnica, el informe final y la defensa del proyecto.</w:t>
            </w:r>
          </w:p>
          <w:p w14:paraId="479B8F3A" w14:textId="77777777" w:rsidR="006A1E73" w:rsidRPr="006B0192" w:rsidRDefault="006A1E73">
            <w:pPr>
              <w:spacing w:after="80"/>
              <w:rPr>
                <w:sz w:val="24"/>
                <w:szCs w:val="24"/>
              </w:rPr>
            </w:pPr>
          </w:p>
          <w:p w14:paraId="02F583EF" w14:textId="77777777" w:rsidR="00593AA2" w:rsidRPr="006B0192" w:rsidRDefault="00593AA2" w:rsidP="00593AA2">
            <w:pPr>
              <w:spacing w:after="80"/>
              <w:rPr>
                <w:b/>
                <w:bCs/>
              </w:rPr>
            </w:pPr>
            <w:r w:rsidRPr="006B0192">
              <w:rPr>
                <w:b/>
                <w:bCs/>
              </w:rPr>
              <w:t>Funciones, tareas y responsabilidades del equipo:</w:t>
            </w:r>
          </w:p>
          <w:p w14:paraId="1FD32412" w14:textId="77777777" w:rsidR="00593AA2" w:rsidRPr="006B0192" w:rsidRDefault="00593AA2" w:rsidP="00593AA2">
            <w:pPr>
              <w:spacing w:after="80"/>
            </w:pPr>
          </w:p>
          <w:p w14:paraId="021B7B85" w14:textId="77777777" w:rsidR="00593AA2" w:rsidRPr="006B0192" w:rsidRDefault="00593AA2" w:rsidP="00593AA2">
            <w:pPr>
              <w:pStyle w:val="Prrafodelista"/>
              <w:numPr>
                <w:ilvl w:val="0"/>
                <w:numId w:val="5"/>
              </w:numPr>
              <w:spacing w:after="80"/>
            </w:pPr>
            <w:r w:rsidRPr="006B0192">
              <w:t>Joaquin Herrera – Arquitectura de Datos e IA Local: Diseño e implementación del modelo relacional en PostgreSQL, gestión de migraciones de base de datos, integración del motor de inferencia local mediante Ollama, diseño de prompts y definición del esquema JSON estricto (JSON Schema) para garantizar salidas estructuradas y mitigar alucinaciones.</w:t>
            </w:r>
          </w:p>
          <w:p w14:paraId="735E518A" w14:textId="77777777" w:rsidR="00593AA2" w:rsidRPr="006B0192" w:rsidRDefault="00593AA2" w:rsidP="00593AA2">
            <w:pPr>
              <w:spacing w:after="80"/>
            </w:pPr>
          </w:p>
          <w:p w14:paraId="046B0C22" w14:textId="77777777" w:rsidR="00593AA2" w:rsidRPr="006B0192" w:rsidRDefault="00593AA2" w:rsidP="00593AA2">
            <w:pPr>
              <w:pStyle w:val="Prrafodelista"/>
              <w:numPr>
                <w:ilvl w:val="0"/>
                <w:numId w:val="5"/>
              </w:numPr>
              <w:spacing w:after="80"/>
            </w:pPr>
            <w:r w:rsidRPr="006B0192">
              <w:t>Luciano Zambrano – Capa de Aplicación y Dashboard: Desarrollo de la API REST con FastAPI (construcción de endpoints, controladores y lógica de consulta), transformación y normalización de hallazgos hacia el contrato interno, e implementación del dashboard interactivo en React/Next.js (filtros por criticidad, vistas de triaje y visualización de evidencia técnica).</w:t>
            </w:r>
          </w:p>
          <w:p w14:paraId="19BD153F" w14:textId="77777777" w:rsidR="00593AA2" w:rsidRPr="006B0192" w:rsidRDefault="00593AA2" w:rsidP="00593AA2">
            <w:pPr>
              <w:spacing w:after="80"/>
            </w:pPr>
          </w:p>
          <w:p w14:paraId="05E4E1C4" w14:textId="77777777" w:rsidR="00593AA2" w:rsidRPr="006B0192" w:rsidRDefault="00593AA2" w:rsidP="00593AA2">
            <w:pPr>
              <w:pStyle w:val="Prrafodelista"/>
              <w:numPr>
                <w:ilvl w:val="0"/>
                <w:numId w:val="5"/>
              </w:numPr>
              <w:spacing w:after="80"/>
            </w:pPr>
            <w:r w:rsidRPr="006B0192">
              <w:t xml:space="preserve">Felipe Cayun – Infraestructura, Escáneres y Aseguramiento de Calidad: Configuración y orquestación del laboratorio aislado mediante Docker Compose (despliegue local de OWASP Juice Shop y servicios base), configuración y ejecución de escaneos con OWASP ZAP, diseño del </w:t>
            </w:r>
            <w:r w:rsidRPr="006B0192">
              <w:lastRenderedPageBreak/>
              <w:t>plan de pruebas funcionales y de integración, y validación manual de hallazgos para certificar la trazabilidad del dato crudo.</w:t>
            </w:r>
          </w:p>
          <w:p w14:paraId="38B5C171" w14:textId="77777777" w:rsidR="00593AA2" w:rsidRPr="006B0192" w:rsidRDefault="00593AA2" w:rsidP="00593AA2">
            <w:pPr>
              <w:spacing w:after="80"/>
            </w:pPr>
          </w:p>
          <w:p w14:paraId="2FCAF075" w14:textId="77777777" w:rsidR="00593AA2" w:rsidRPr="006B0192" w:rsidRDefault="00593AA2" w:rsidP="00593AA2">
            <w:pPr>
              <w:spacing w:after="80"/>
            </w:pPr>
            <w:r w:rsidRPr="006B0192">
              <w:t>Equipo completo: Levantamiento de requisitos, planificación y control del cronograma, gestión de riesgos, control de versiones mediante Git y GitHub (flujo de trabajo con ramas, issues y pull requests), documentación técnica continua, elaboración de informes de avance y final, y preparación de la defensa del proyecto.</w:t>
            </w:r>
          </w:p>
          <w:p w14:paraId="17777B45" w14:textId="77777777" w:rsidR="00593AA2" w:rsidRPr="00593AA2" w:rsidRDefault="00593AA2" w:rsidP="00593AA2">
            <w:pPr>
              <w:spacing w:after="80"/>
              <w:rPr>
                <w:sz w:val="20"/>
                <w:szCs w:val="20"/>
              </w:rPr>
            </w:pPr>
          </w:p>
          <w:p w14:paraId="05C8084D" w14:textId="5DC0B379" w:rsidR="006A1E73" w:rsidRDefault="00593AA2" w:rsidP="00593AA2">
            <w:pPr>
              <w:spacing w:after="80"/>
            </w:pPr>
            <w:r w:rsidRPr="006B0192">
              <w:t>La coordinación se realiza mediante reuniones semanales de seguimiento, administración de tareas en un tablero de GitHub (GitHub Projects / Issues) y registro de decisiones técnicas en el repositorio, lo que permite controlar el avance y ofrecer alternativas fundamentadas ante desviaciones del plan.</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Avance</w:t>
            </w:r>
          </w:p>
        </w:tc>
        <w:tc>
          <w:tcPr>
            <w:tcW w:w="1843" w:type="dxa"/>
          </w:tcPr>
          <w:p w14:paraId="78962567"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Documento de definición y arquitectura</w:t>
            </w:r>
          </w:p>
        </w:tc>
        <w:tc>
          <w:tcPr>
            <w:tcW w:w="3825" w:type="dxa"/>
          </w:tcPr>
          <w:p w14:paraId="3325CDF7" w14:textId="77777777" w:rsidR="00D110EC" w:rsidRPr="006B0192" w:rsidRDefault="00D110EC" w:rsidP="00C27FB0">
            <w:pPr>
              <w:spacing w:after="80"/>
              <w:jc w:val="both"/>
              <w:rPr>
                <w:rFonts w:ascii="Calibri" w:hAnsi="Calibri" w:cs="Arial"/>
                <w:i/>
                <w:color w:val="4472C4" w:themeColor="accent1"/>
                <w:sz w:val="20"/>
                <w:szCs w:val="24"/>
                <w:lang w:eastAsia="es-CL"/>
              </w:rPr>
            </w:pPr>
            <w:r w:rsidRPr="006B0192">
              <w:rPr>
                <w:rFonts w:ascii="Calibri" w:hAnsi="Calibri"/>
                <w:color w:val="28251D"/>
                <w:sz w:val="20"/>
                <w:szCs w:val="24"/>
              </w:rPr>
              <w:t>Documento con problema, alcance, requisitos funcionales y no funcionales, diagrama de arquitectura, modelo de datos preliminar, riesgos y plan de trabajo.</w:t>
            </w:r>
          </w:p>
        </w:tc>
        <w:tc>
          <w:tcPr>
            <w:tcW w:w="2551" w:type="dxa"/>
          </w:tcPr>
          <w:p w14:paraId="4C5B45C9"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Da cuenta de la planificación del proyecto informático, la pertinencia con el perfil de egreso y la gestión de recursos y riesgos.</w:t>
            </w:r>
          </w:p>
        </w:tc>
      </w:tr>
      <w:tr w:rsidR="00D110EC" w:rsidRPr="00CA29F2" w14:paraId="76C9D9C6" w14:textId="77777777" w:rsidTr="009D04DC">
        <w:trPr>
          <w:trHeight w:val="362"/>
        </w:trPr>
        <w:tc>
          <w:tcPr>
            <w:tcW w:w="1843" w:type="dxa"/>
          </w:tcPr>
          <w:p w14:paraId="2BC6A800"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Avance</w:t>
            </w:r>
          </w:p>
        </w:tc>
        <w:tc>
          <w:tcPr>
            <w:tcW w:w="1843" w:type="dxa"/>
          </w:tcPr>
          <w:p w14:paraId="7F27CF07"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Repositorio GitHub y bitácora de trabajo</w:t>
            </w:r>
          </w:p>
        </w:tc>
        <w:tc>
          <w:tcPr>
            <w:tcW w:w="3825" w:type="dxa"/>
          </w:tcPr>
          <w:p w14:paraId="353E473D"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Repositorio con ramas, commits, pull requests, issues, README y registro de decisiones técnicas y tareas.</w:t>
            </w:r>
          </w:p>
        </w:tc>
        <w:tc>
          <w:tcPr>
            <w:tcW w:w="2551" w:type="dxa"/>
          </w:tcPr>
          <w:p w14:paraId="313FC734"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Evidencia la colaboración, el control de versiones y la sistematización del proceso de desarrollo y mantenimiento.</w:t>
            </w:r>
          </w:p>
        </w:tc>
      </w:tr>
      <w:tr w:rsidR="00D110EC" w:rsidRPr="00CA29F2" w14:paraId="34B7F5BE" w14:textId="77777777" w:rsidTr="009D04DC">
        <w:trPr>
          <w:trHeight w:val="362"/>
        </w:trPr>
        <w:tc>
          <w:tcPr>
            <w:tcW w:w="1843" w:type="dxa"/>
          </w:tcPr>
          <w:p w14:paraId="38B47080"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Avance</w:t>
            </w:r>
          </w:p>
        </w:tc>
        <w:tc>
          <w:tcPr>
            <w:tcW w:w="1843" w:type="dxa"/>
          </w:tcPr>
          <w:p w14:paraId="7D4CA3CE"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Laboratorio en Docker Compose</w:t>
            </w:r>
          </w:p>
        </w:tc>
        <w:tc>
          <w:tcPr>
            <w:tcW w:w="3825" w:type="dxa"/>
          </w:tcPr>
          <w:p w14:paraId="003516B8"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Archivo docker-compose.yml versionado y evidencia de ejecución local de la aplicación vulnerable, PostgreSQL y el backend inicial.</w:t>
            </w:r>
          </w:p>
        </w:tc>
        <w:tc>
          <w:tcPr>
            <w:tcW w:w="2551" w:type="dxa"/>
          </w:tcPr>
          <w:p w14:paraId="0FB52E25"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Comprueba la implementación de un entorno reproducible, aislado y autorizado, requisito ético y técnico del proyecto.</w:t>
            </w:r>
          </w:p>
        </w:tc>
      </w:tr>
      <w:tr w:rsidR="00D110EC" w:rsidRPr="00CA29F2" w14:paraId="5A718B97" w14:textId="77777777" w:rsidTr="009D04DC">
        <w:trPr>
          <w:trHeight w:val="362"/>
        </w:trPr>
        <w:tc>
          <w:tcPr>
            <w:tcW w:w="1843" w:type="dxa"/>
          </w:tcPr>
          <w:p w14:paraId="105B59FE"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Avance</w:t>
            </w:r>
          </w:p>
        </w:tc>
        <w:tc>
          <w:tcPr>
            <w:tcW w:w="1843" w:type="dxa"/>
          </w:tcPr>
          <w:p w14:paraId="1B981468"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Modelo de datos y API inicial</w:t>
            </w:r>
          </w:p>
        </w:tc>
        <w:tc>
          <w:tcPr>
            <w:tcW w:w="3825" w:type="dxa"/>
          </w:tcPr>
          <w:p w14:paraId="345396EC"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Diagrama entidad-relación, migraciones SQL, endpoints documentados y pruebas básicas de la API.</w:t>
            </w:r>
          </w:p>
        </w:tc>
        <w:tc>
          <w:tcPr>
            <w:tcW w:w="2551" w:type="dxa"/>
          </w:tcPr>
          <w:p w14:paraId="05D1BDF8"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Demuestra el diseño e implementación de un modelo de datos escalable y la construcción de servicios de software.</w:t>
            </w:r>
          </w:p>
        </w:tc>
      </w:tr>
      <w:tr w:rsidR="00D110EC" w:rsidRPr="00CA29F2" w14:paraId="5FC72695" w14:textId="77777777" w:rsidTr="009D04DC">
        <w:trPr>
          <w:trHeight w:val="362"/>
        </w:trPr>
        <w:tc>
          <w:tcPr>
            <w:tcW w:w="1843" w:type="dxa"/>
          </w:tcPr>
          <w:p w14:paraId="65F32572"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Avance</w:t>
            </w:r>
          </w:p>
        </w:tc>
        <w:tc>
          <w:tcPr>
            <w:tcW w:w="1843" w:type="dxa"/>
          </w:tcPr>
          <w:p w14:paraId="3BF07E73"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Importador y normalizador de resultados</w:t>
            </w:r>
          </w:p>
        </w:tc>
        <w:tc>
          <w:tcPr>
            <w:tcW w:w="3825" w:type="dxa"/>
          </w:tcPr>
          <w:p w14:paraId="142FDB2B" w14:textId="77777777" w:rsidR="00D110EC" w:rsidRPr="006B0192" w:rsidRDefault="00D110EC" w:rsidP="00C27FB0">
            <w:pPr>
              <w:spacing w:after="80"/>
              <w:jc w:val="both"/>
              <w:rPr>
                <w:rFonts w:ascii="Calibri" w:hAnsi="Calibri" w:cs="Arial"/>
                <w:i/>
                <w:color w:val="4472C4" w:themeColor="accent1"/>
                <w:sz w:val="20"/>
                <w:szCs w:val="24"/>
                <w:lang w:eastAsia="es-CL"/>
              </w:rPr>
            </w:pPr>
            <w:r w:rsidRPr="006B0192">
              <w:rPr>
                <w:rFonts w:ascii="Calibri" w:hAnsi="Calibri"/>
                <w:color w:val="28251D"/>
                <w:sz w:val="20"/>
                <w:szCs w:val="24"/>
              </w:rPr>
              <w:t>Código del importador de OWASP ZAP, ejemplos de entrada, JSON normalizado y evidencia de persistencia en base de datos.</w:t>
            </w:r>
          </w:p>
        </w:tc>
        <w:tc>
          <w:tcPr>
            <w:tcW w:w="2551" w:type="dxa"/>
          </w:tcPr>
          <w:p w14:paraId="0AF7CEDA"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Evidencia la integración de componentes, la transformación de datos y la trazabilidad de cada hallazgo hacia su evidencia original.</w:t>
            </w:r>
          </w:p>
        </w:tc>
      </w:tr>
      <w:tr w:rsidR="00D110EC" w:rsidRPr="00CA29F2" w14:paraId="0F8B4FB9" w14:textId="77777777" w:rsidTr="009D04DC">
        <w:trPr>
          <w:trHeight w:val="362"/>
        </w:trPr>
        <w:tc>
          <w:tcPr>
            <w:tcW w:w="1843" w:type="dxa"/>
          </w:tcPr>
          <w:p w14:paraId="76201477"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Final</w:t>
            </w:r>
          </w:p>
        </w:tc>
        <w:tc>
          <w:tcPr>
            <w:tcW w:w="1843" w:type="dxa"/>
          </w:tcPr>
          <w:p w14:paraId="47BE207A"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Dashboard funcional</w:t>
            </w:r>
          </w:p>
        </w:tc>
        <w:tc>
          <w:tcPr>
            <w:tcW w:w="3825" w:type="dxa"/>
          </w:tcPr>
          <w:p w14:paraId="63F0BCEA" w14:textId="77777777" w:rsidR="00D110EC" w:rsidRPr="006B0192" w:rsidRDefault="00D110EC" w:rsidP="00C27FB0">
            <w:pPr>
              <w:spacing w:after="80"/>
              <w:jc w:val="both"/>
              <w:rPr>
                <w:rFonts w:ascii="Calibri" w:hAnsi="Calibri" w:cs="Arial"/>
                <w:i/>
                <w:color w:val="4472C4" w:themeColor="accent1"/>
                <w:sz w:val="20"/>
                <w:szCs w:val="24"/>
                <w:lang w:eastAsia="es-CL"/>
              </w:rPr>
            </w:pPr>
            <w:r w:rsidRPr="006B0192">
              <w:rPr>
                <w:rFonts w:ascii="Calibri" w:hAnsi="Calibri"/>
                <w:color w:val="28251D"/>
                <w:sz w:val="20"/>
                <w:szCs w:val="24"/>
              </w:rPr>
              <w:t>Interfaz web con listado de hallazgos, filtros, vista de detalle con evidencia, criticidad, estado y métricas.</w:t>
            </w:r>
          </w:p>
        </w:tc>
        <w:tc>
          <w:tcPr>
            <w:tcW w:w="2551" w:type="dxa"/>
          </w:tcPr>
          <w:p w14:paraId="258C399F"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Evidencia la construcción e integración de una solución de software orientada al usuario final.</w:t>
            </w:r>
          </w:p>
        </w:tc>
      </w:tr>
      <w:tr w:rsidR="00D110EC" w:rsidRPr="00CA29F2" w14:paraId="661AC2E9" w14:textId="77777777" w:rsidTr="009D04DC">
        <w:trPr>
          <w:trHeight w:val="362"/>
        </w:trPr>
        <w:tc>
          <w:tcPr>
            <w:tcW w:w="1843" w:type="dxa"/>
          </w:tcPr>
          <w:p w14:paraId="6E7E2034"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Final</w:t>
            </w:r>
          </w:p>
        </w:tc>
        <w:tc>
          <w:tcPr>
            <w:tcW w:w="1843" w:type="dxa"/>
          </w:tcPr>
          <w:p w14:paraId="77A66D56"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Módulo de análisis con IA local</w:t>
            </w:r>
          </w:p>
        </w:tc>
        <w:tc>
          <w:tcPr>
            <w:tcW w:w="3825" w:type="dxa"/>
          </w:tcPr>
          <w:p w14:paraId="46BD8596" w14:textId="77777777" w:rsidR="00D110EC" w:rsidRPr="006B0192" w:rsidRDefault="00D110EC" w:rsidP="00C27FB0">
            <w:pPr>
              <w:spacing w:after="80"/>
              <w:jc w:val="both"/>
              <w:rPr>
                <w:rFonts w:ascii="Calibri" w:hAnsi="Calibri" w:cs="Arial"/>
                <w:i/>
                <w:color w:val="4472C4" w:themeColor="accent1"/>
                <w:sz w:val="20"/>
                <w:szCs w:val="24"/>
                <w:lang w:eastAsia="es-CL"/>
              </w:rPr>
            </w:pPr>
            <w:r w:rsidRPr="006B0192">
              <w:rPr>
                <w:rFonts w:ascii="Calibri" w:hAnsi="Calibri"/>
                <w:color w:val="28251D"/>
                <w:sz w:val="20"/>
                <w:szCs w:val="24"/>
              </w:rPr>
              <w:t>Código de integración con Ollama, esquema JSON de salida, y ejemplos de entradas y salidas validadas.</w:t>
            </w:r>
          </w:p>
        </w:tc>
        <w:tc>
          <w:tcPr>
            <w:tcW w:w="2551" w:type="dxa"/>
          </w:tcPr>
          <w:p w14:paraId="6FBAA361"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Demuestra la implementación responsable de IA como apoyo a la interpretación de hallazgos, con controles anti-alucinación.</w:t>
            </w:r>
          </w:p>
        </w:tc>
      </w:tr>
      <w:tr w:rsidR="00D110EC" w:rsidRPr="00CA29F2" w14:paraId="5C6FB987" w14:textId="77777777" w:rsidTr="009D04DC">
        <w:trPr>
          <w:trHeight w:val="362"/>
        </w:trPr>
        <w:tc>
          <w:tcPr>
            <w:tcW w:w="1843" w:type="dxa"/>
          </w:tcPr>
          <w:p w14:paraId="2BB45C75"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Final</w:t>
            </w:r>
          </w:p>
        </w:tc>
        <w:tc>
          <w:tcPr>
            <w:tcW w:w="1843" w:type="dxa"/>
          </w:tcPr>
          <w:p w14:paraId="414BB8FD"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Reporte técnico generado por la plataforma</w:t>
            </w:r>
          </w:p>
        </w:tc>
        <w:tc>
          <w:tcPr>
            <w:tcW w:w="3825" w:type="dxa"/>
          </w:tcPr>
          <w:p w14:paraId="11049C80" w14:textId="77777777" w:rsidR="00D110EC" w:rsidRPr="006B0192" w:rsidRDefault="00D110EC" w:rsidP="00C27FB0">
            <w:pPr>
              <w:spacing w:after="80"/>
              <w:jc w:val="both"/>
              <w:rPr>
                <w:rFonts w:ascii="Calibri" w:hAnsi="Calibri" w:cs="Arial"/>
                <w:i/>
                <w:color w:val="4472C4" w:themeColor="accent1"/>
                <w:sz w:val="20"/>
                <w:szCs w:val="24"/>
                <w:lang w:eastAsia="es-CL"/>
              </w:rPr>
            </w:pPr>
            <w:r w:rsidRPr="006B0192">
              <w:rPr>
                <w:rFonts w:ascii="Calibri" w:hAnsi="Calibri"/>
                <w:color w:val="28251D"/>
                <w:sz w:val="20"/>
                <w:szCs w:val="24"/>
              </w:rPr>
              <w:t>Documento exportado con resumen del escaneo, hallazgos, evidencia, prioridad y recomendaciones de remediación.</w:t>
            </w:r>
          </w:p>
        </w:tc>
        <w:tc>
          <w:tcPr>
            <w:tcW w:w="2551" w:type="dxa"/>
          </w:tcPr>
          <w:p w14:paraId="78F4A520" w14:textId="77777777" w:rsidR="00D110EC" w:rsidRPr="006B0192" w:rsidRDefault="00D110EC" w:rsidP="00C27FB0">
            <w:pPr>
              <w:pStyle w:val="Piedepgina"/>
              <w:spacing w:after="80"/>
              <w:jc w:val="both"/>
              <w:rPr>
                <w:rFonts w:ascii="Calibri" w:hAnsi="Calibri"/>
                <w:b/>
                <w:color w:val="1F3864" w:themeColor="accent1" w:themeShade="80"/>
                <w:sz w:val="20"/>
                <w:szCs w:val="24"/>
              </w:rPr>
            </w:pPr>
            <w:r w:rsidRPr="006B0192">
              <w:rPr>
                <w:rFonts w:ascii="Calibri" w:hAnsi="Calibri"/>
                <w:color w:val="28251D"/>
                <w:sz w:val="20"/>
                <w:szCs w:val="24"/>
              </w:rPr>
              <w:t>Demuestra que la plataforma transforma resultados técnicos dispersos en información útil, priorizada y trazable.</w:t>
            </w:r>
          </w:p>
        </w:tc>
      </w:tr>
      <w:tr w:rsidR="00D110EC" w:rsidRPr="00CA29F2" w14:paraId="40A1ACA0" w14:textId="77777777" w:rsidTr="009D04DC">
        <w:trPr>
          <w:trHeight w:val="362"/>
        </w:trPr>
        <w:tc>
          <w:tcPr>
            <w:tcW w:w="1843" w:type="dxa"/>
          </w:tcPr>
          <w:p w14:paraId="452D6874" w14:textId="77777777" w:rsidR="00D110EC" w:rsidRPr="006B0192" w:rsidRDefault="00D110EC" w:rsidP="00C27FB0">
            <w:pPr>
              <w:pStyle w:val="Piedepgina"/>
              <w:spacing w:after="80"/>
              <w:jc w:val="both"/>
              <w:rPr>
                <w:rFonts w:ascii="Calibri" w:hAnsi="Calibri"/>
                <w:b/>
                <w:color w:val="1F3864" w:themeColor="accent1" w:themeShade="80"/>
                <w:szCs w:val="28"/>
              </w:rPr>
            </w:pPr>
            <w:r w:rsidRPr="006B0192">
              <w:rPr>
                <w:rFonts w:ascii="Calibri" w:hAnsi="Calibri"/>
                <w:color w:val="28251D"/>
                <w:szCs w:val="28"/>
              </w:rPr>
              <w:lastRenderedPageBreak/>
              <w:t>Final</w:t>
            </w:r>
          </w:p>
        </w:tc>
        <w:tc>
          <w:tcPr>
            <w:tcW w:w="1843" w:type="dxa"/>
          </w:tcPr>
          <w:p w14:paraId="7A0D0001" w14:textId="77777777" w:rsidR="00D110EC" w:rsidRPr="006B0192" w:rsidRDefault="00D110EC" w:rsidP="00C27FB0">
            <w:pPr>
              <w:pStyle w:val="Piedepgina"/>
              <w:spacing w:after="80"/>
              <w:jc w:val="both"/>
              <w:rPr>
                <w:rFonts w:ascii="Calibri" w:hAnsi="Calibri"/>
                <w:b/>
                <w:color w:val="1F3864" w:themeColor="accent1" w:themeShade="80"/>
                <w:szCs w:val="28"/>
              </w:rPr>
            </w:pPr>
            <w:r w:rsidRPr="006B0192">
              <w:rPr>
                <w:rFonts w:ascii="Calibri" w:hAnsi="Calibri"/>
                <w:color w:val="28251D"/>
                <w:szCs w:val="28"/>
              </w:rPr>
              <w:t>Plan de pruebas y resultados</w:t>
            </w:r>
          </w:p>
        </w:tc>
        <w:tc>
          <w:tcPr>
            <w:tcW w:w="3825" w:type="dxa"/>
          </w:tcPr>
          <w:p w14:paraId="5FC62CB5" w14:textId="77777777" w:rsidR="00D110EC" w:rsidRPr="006B0192" w:rsidRDefault="00D110EC" w:rsidP="00C27FB0">
            <w:pPr>
              <w:spacing w:after="80"/>
              <w:jc w:val="both"/>
              <w:rPr>
                <w:rFonts w:ascii="Calibri" w:hAnsi="Calibri" w:cs="Arial"/>
                <w:i/>
                <w:color w:val="4472C4" w:themeColor="accent1"/>
                <w:szCs w:val="28"/>
                <w:lang w:eastAsia="es-CL"/>
              </w:rPr>
            </w:pPr>
            <w:r w:rsidRPr="006B0192">
              <w:rPr>
                <w:rFonts w:ascii="Calibri" w:hAnsi="Calibri"/>
                <w:color w:val="28251D"/>
                <w:szCs w:val="28"/>
              </w:rPr>
              <w:t>Casos de prueba funcionales, de integración y de validación manual, resultados esperados y obtenidos, incidencias y mejoras aplicadas.</w:t>
            </w:r>
          </w:p>
        </w:tc>
        <w:tc>
          <w:tcPr>
            <w:tcW w:w="2551" w:type="dxa"/>
          </w:tcPr>
          <w:p w14:paraId="50AE0FD1" w14:textId="77777777" w:rsidR="00D110EC" w:rsidRPr="006B0192" w:rsidRDefault="00D110EC" w:rsidP="00C27FB0">
            <w:pPr>
              <w:pStyle w:val="Piedepgina"/>
              <w:spacing w:after="80"/>
              <w:jc w:val="both"/>
              <w:rPr>
                <w:rFonts w:ascii="Calibri" w:hAnsi="Calibri"/>
                <w:b/>
                <w:color w:val="1F3864" w:themeColor="accent1" w:themeShade="80"/>
                <w:szCs w:val="28"/>
              </w:rPr>
            </w:pPr>
            <w:r w:rsidRPr="006B0192">
              <w:rPr>
                <w:rFonts w:ascii="Calibri" w:hAnsi="Calibri"/>
                <w:color w:val="28251D"/>
                <w:szCs w:val="28"/>
              </w:rPr>
              <w:t>Evidencia el diseño y aplicación de pruebas de certificación del producto y del proceso, y la mejora del producto a partir de sus resultados.</w:t>
            </w:r>
          </w:p>
        </w:tc>
      </w:tr>
      <w:tr w:rsidR="00D110EC" w:rsidRPr="00CA29F2" w14:paraId="62B23A26" w14:textId="77777777" w:rsidTr="009D04DC">
        <w:trPr>
          <w:trHeight w:val="362"/>
        </w:trPr>
        <w:tc>
          <w:tcPr>
            <w:tcW w:w="1843" w:type="dxa"/>
          </w:tcPr>
          <w:p w14:paraId="15685EF4" w14:textId="77777777" w:rsidR="00D110EC" w:rsidRPr="006B0192" w:rsidRDefault="00D110EC" w:rsidP="00C27FB0">
            <w:pPr>
              <w:pStyle w:val="Piedepgina"/>
              <w:spacing w:after="80"/>
              <w:jc w:val="both"/>
              <w:rPr>
                <w:rFonts w:ascii="Calibri" w:hAnsi="Calibri"/>
                <w:b/>
                <w:color w:val="1F3864" w:themeColor="accent1" w:themeShade="80"/>
                <w:szCs w:val="28"/>
              </w:rPr>
            </w:pPr>
            <w:r w:rsidRPr="006B0192">
              <w:rPr>
                <w:rFonts w:ascii="Calibri" w:hAnsi="Calibri"/>
                <w:color w:val="28251D"/>
                <w:szCs w:val="28"/>
              </w:rPr>
              <w:t>Final</w:t>
            </w:r>
          </w:p>
        </w:tc>
        <w:tc>
          <w:tcPr>
            <w:tcW w:w="1843" w:type="dxa"/>
          </w:tcPr>
          <w:p w14:paraId="600F6E89" w14:textId="77777777" w:rsidR="00D110EC" w:rsidRPr="006B0192" w:rsidRDefault="00D110EC" w:rsidP="00C27FB0">
            <w:pPr>
              <w:pStyle w:val="Piedepgina"/>
              <w:spacing w:after="80"/>
              <w:jc w:val="both"/>
              <w:rPr>
                <w:rFonts w:ascii="Calibri" w:hAnsi="Calibri"/>
                <w:b/>
                <w:color w:val="1F3864" w:themeColor="accent1" w:themeShade="80"/>
                <w:szCs w:val="28"/>
              </w:rPr>
            </w:pPr>
            <w:r w:rsidRPr="006B0192">
              <w:rPr>
                <w:rFonts w:ascii="Calibri" w:hAnsi="Calibri"/>
                <w:color w:val="28251D"/>
                <w:szCs w:val="28"/>
              </w:rPr>
              <w:t>Documentación técnica y presentación final</w:t>
            </w:r>
          </w:p>
        </w:tc>
        <w:tc>
          <w:tcPr>
            <w:tcW w:w="3825" w:type="dxa"/>
          </w:tcPr>
          <w:p w14:paraId="4B106AF1" w14:textId="77777777" w:rsidR="00D110EC" w:rsidRPr="006B0192" w:rsidRDefault="00D110EC" w:rsidP="00C27FB0">
            <w:pPr>
              <w:spacing w:after="80"/>
              <w:jc w:val="both"/>
              <w:rPr>
                <w:rFonts w:ascii="Calibri" w:hAnsi="Calibri" w:cs="Arial"/>
                <w:i/>
                <w:color w:val="4472C4" w:themeColor="accent1"/>
                <w:szCs w:val="28"/>
                <w:lang w:eastAsia="es-CL"/>
              </w:rPr>
            </w:pPr>
            <w:r w:rsidRPr="006B0192">
              <w:rPr>
                <w:rFonts w:ascii="Calibri" w:hAnsi="Calibri"/>
                <w:color w:val="28251D"/>
                <w:szCs w:val="28"/>
              </w:rPr>
              <w:t>Manual de instalación, manual de uso, arquitectura final, limitaciones, consideraciones éticas y legales, y presentación de defensa.</w:t>
            </w:r>
          </w:p>
        </w:tc>
        <w:tc>
          <w:tcPr>
            <w:tcW w:w="2551" w:type="dxa"/>
          </w:tcPr>
          <w:p w14:paraId="4FE36BFA" w14:textId="77777777" w:rsidR="00D110EC" w:rsidRPr="006B0192" w:rsidRDefault="00D110EC" w:rsidP="00C27FB0">
            <w:pPr>
              <w:pStyle w:val="Piedepgina"/>
              <w:spacing w:after="80"/>
              <w:jc w:val="both"/>
              <w:rPr>
                <w:rFonts w:ascii="Calibri" w:hAnsi="Calibri"/>
                <w:b/>
                <w:color w:val="1F3864" w:themeColor="accent1" w:themeShade="80"/>
                <w:szCs w:val="28"/>
              </w:rPr>
            </w:pPr>
            <w:r w:rsidRPr="006B0192">
              <w:rPr>
                <w:rFonts w:ascii="Calibri" w:hAnsi="Calibri"/>
                <w:color w:val="28251D"/>
                <w:szCs w:val="28"/>
              </w:rPr>
              <w:t>Permite verificar la implantación y mantenibilidad de la solución, así como la comunicación técnica del equipo.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593AA2">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593AA2">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vAlign w:val="center"/>
          </w:tcPr>
          <w:p w14:paraId="30C80638" w14:textId="2B899B51"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77458A90" w14:textId="77777777" w:rsidTr="00593AA2">
        <w:trPr>
          <w:jc w:val="center"/>
        </w:trPr>
        <w:tc>
          <w:tcPr>
            <w:tcW w:w="1580" w:type="dxa"/>
          </w:tcPr>
          <w:p w14:paraId="079B8689"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Gestionar proyectos informáticos</w:t>
            </w:r>
          </w:p>
        </w:tc>
        <w:tc>
          <w:tcPr>
            <w:tcW w:w="1580" w:type="dxa"/>
          </w:tcPr>
          <w:p w14:paraId="7484E353"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Levantamiento y definición del proyecto</w:t>
            </w:r>
          </w:p>
        </w:tc>
        <w:tc>
          <w:tcPr>
            <w:tcW w:w="1580" w:type="dxa"/>
          </w:tcPr>
          <w:p w14:paraId="2911D1C7"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Definir problema, alcance, requisitos, roles, riesgos, criterios de éxito y normas éticas de operación.</w:t>
            </w:r>
          </w:p>
        </w:tc>
        <w:tc>
          <w:tcPr>
            <w:tcW w:w="1580" w:type="dxa"/>
          </w:tcPr>
          <w:p w14:paraId="2BA9850E"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Plantilla APT, reuniones de equipo, GitHub, documentación OWASP</w:t>
            </w:r>
          </w:p>
        </w:tc>
        <w:tc>
          <w:tcPr>
            <w:tcW w:w="1580" w:type="dxa"/>
          </w:tcPr>
          <w:p w14:paraId="216221AF"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1 a 2</w:t>
            </w:r>
          </w:p>
        </w:tc>
        <w:tc>
          <w:tcPr>
            <w:tcW w:w="1580" w:type="dxa"/>
          </w:tcPr>
          <w:p w14:paraId="4CB307DF"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Todo el equipo</w:t>
            </w:r>
          </w:p>
        </w:tc>
        <w:tc>
          <w:tcPr>
            <w:tcW w:w="1581" w:type="dxa"/>
          </w:tcPr>
          <w:p w14:paraId="0B41D2ED"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Facilitador: propuesta y herramientas ya identificadas. Obstáculo: alcance excesivo. Mitigación: definir MVP y funcionalidades opcionales.</w:t>
            </w:r>
          </w:p>
        </w:tc>
      </w:tr>
      <w:tr w:rsidR="00D110EC" w:rsidRPr="00A337B2" w14:paraId="50E58212" w14:textId="77777777" w:rsidTr="00593AA2">
        <w:trPr>
          <w:jc w:val="center"/>
        </w:trPr>
        <w:tc>
          <w:tcPr>
            <w:tcW w:w="1580" w:type="dxa"/>
          </w:tcPr>
          <w:p w14:paraId="41E1A68E"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Desarrollar una solución de software</w:t>
            </w:r>
          </w:p>
        </w:tc>
        <w:tc>
          <w:tcPr>
            <w:tcW w:w="1580" w:type="dxa"/>
          </w:tcPr>
          <w:p w14:paraId="08BF7353"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Diseño de arquitectura</w:t>
            </w:r>
          </w:p>
        </w:tc>
        <w:tc>
          <w:tcPr>
            <w:tcW w:w="1580" w:type="dxa"/>
          </w:tcPr>
          <w:p w14:paraId="33B7F38C"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Definir componentes, flujos de datos, contratos de API, modelo de datos preliminar y estrategia de despliegue.</w:t>
            </w:r>
          </w:p>
        </w:tc>
        <w:tc>
          <w:tcPr>
            <w:tcW w:w="1580" w:type="dxa"/>
          </w:tcPr>
          <w:p w14:paraId="330704C5"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Herramientas de diagramación, FastAPI, PostgreSQL, Docker, GitHub</w:t>
            </w:r>
          </w:p>
        </w:tc>
        <w:tc>
          <w:tcPr>
            <w:tcW w:w="1580" w:type="dxa"/>
          </w:tcPr>
          <w:p w14:paraId="2F4EDB46"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2 a 4</w:t>
            </w:r>
          </w:p>
        </w:tc>
        <w:tc>
          <w:tcPr>
            <w:tcW w:w="1580" w:type="dxa"/>
          </w:tcPr>
          <w:p w14:paraId="7F3EE0DF" w14:textId="0A225145" w:rsidR="00D110EC" w:rsidRPr="006B0192" w:rsidRDefault="00593AA2" w:rsidP="00C27FB0">
            <w:pPr>
              <w:spacing w:after="80"/>
              <w:jc w:val="both"/>
              <w:rPr>
                <w:rFonts w:cstheme="minorHAnsi"/>
                <w:i/>
                <w:color w:val="548DD4"/>
                <w:lang w:eastAsia="es-CL"/>
              </w:rPr>
            </w:pPr>
            <w:r w:rsidRPr="006B0192">
              <w:rPr>
                <w:rFonts w:cstheme="minorHAnsi"/>
                <w:color w:val="28251D"/>
              </w:rPr>
              <w:t>Joaquin Herrera</w:t>
            </w:r>
            <w:r w:rsidR="00D110EC" w:rsidRPr="006B0192">
              <w:rPr>
                <w:rFonts w:cstheme="minorHAnsi"/>
                <w:color w:val="28251D"/>
              </w:rPr>
              <w:t xml:space="preserve"> y equipo</w:t>
            </w:r>
          </w:p>
        </w:tc>
        <w:tc>
          <w:tcPr>
            <w:tcW w:w="1581" w:type="dxa"/>
          </w:tcPr>
          <w:p w14:paraId="2A45C00D"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Obstáculo: integración de múltiples componentes. Mitigación: arquitectura modular y pruebas por componente.</w:t>
            </w:r>
          </w:p>
        </w:tc>
      </w:tr>
      <w:tr w:rsidR="00D110EC" w:rsidRPr="00A337B2" w14:paraId="16D06FE8" w14:textId="77777777" w:rsidTr="00593AA2">
        <w:trPr>
          <w:jc w:val="center"/>
        </w:trPr>
        <w:tc>
          <w:tcPr>
            <w:tcW w:w="1580" w:type="dxa"/>
          </w:tcPr>
          <w:p w14:paraId="0B84A643"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lastRenderedPageBreak/>
              <w:t>Desarrollar una solución de software</w:t>
            </w:r>
          </w:p>
        </w:tc>
        <w:tc>
          <w:tcPr>
            <w:tcW w:w="1580" w:type="dxa"/>
          </w:tcPr>
          <w:p w14:paraId="7AEB0E49"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Configuración del laboratorio</w:t>
            </w:r>
          </w:p>
        </w:tc>
        <w:tc>
          <w:tcPr>
            <w:tcW w:w="1580" w:type="dxa"/>
          </w:tcPr>
          <w:p w14:paraId="268FFE55"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Levantar OWASP Juice Shop y servicios base con Docker Compose, restringiendo la red y los accesos a localhost.</w:t>
            </w:r>
          </w:p>
        </w:tc>
        <w:tc>
          <w:tcPr>
            <w:tcW w:w="1580" w:type="dxa"/>
          </w:tcPr>
          <w:p w14:paraId="7D1CC76F"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Docker, Docker Compose, OWASP Juice Shop</w:t>
            </w:r>
          </w:p>
        </w:tc>
        <w:tc>
          <w:tcPr>
            <w:tcW w:w="1580" w:type="dxa"/>
          </w:tcPr>
          <w:p w14:paraId="541BF53E"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3 a 5</w:t>
            </w:r>
          </w:p>
        </w:tc>
        <w:tc>
          <w:tcPr>
            <w:tcW w:w="1580" w:type="dxa"/>
          </w:tcPr>
          <w:p w14:paraId="4F9C388B" w14:textId="52EAF7EB" w:rsidR="00D110EC" w:rsidRPr="006B0192" w:rsidRDefault="00593AA2" w:rsidP="00C27FB0">
            <w:pPr>
              <w:spacing w:after="80"/>
              <w:jc w:val="both"/>
              <w:rPr>
                <w:rFonts w:cstheme="minorHAnsi"/>
                <w:i/>
                <w:color w:val="548DD4"/>
                <w:lang w:eastAsia="es-CL"/>
              </w:rPr>
            </w:pPr>
            <w:r w:rsidRPr="006B0192">
              <w:rPr>
                <w:rFonts w:cstheme="minorHAnsi"/>
                <w:color w:val="28251D"/>
              </w:rPr>
              <w:t>Felipe Cayún</w:t>
            </w:r>
          </w:p>
        </w:tc>
        <w:tc>
          <w:tcPr>
            <w:tcW w:w="1581" w:type="dxa"/>
          </w:tcPr>
          <w:p w14:paraId="3732115A"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Facilitador: imágenes Docker oficiales disponibles. Obstáculo: errores de configuración. Mitigación: configuración versionada y documentada.</w:t>
            </w:r>
          </w:p>
        </w:tc>
      </w:tr>
      <w:tr w:rsidR="00D110EC" w:rsidRPr="00A337B2" w14:paraId="18B6E68E" w14:textId="77777777" w:rsidTr="00593AA2">
        <w:trPr>
          <w:jc w:val="center"/>
        </w:trPr>
        <w:tc>
          <w:tcPr>
            <w:tcW w:w="1580" w:type="dxa"/>
          </w:tcPr>
          <w:p w14:paraId="5561D253"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Realizar pruebas de certificación</w:t>
            </w:r>
          </w:p>
        </w:tc>
        <w:tc>
          <w:tcPr>
            <w:tcW w:w="1580" w:type="dxa"/>
          </w:tcPr>
          <w:p w14:paraId="24CE9917"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Obtención de resultados de escaneo</w:t>
            </w:r>
          </w:p>
        </w:tc>
        <w:tc>
          <w:tcPr>
            <w:tcW w:w="1580" w:type="dxa"/>
          </w:tcPr>
          <w:p w14:paraId="24D3C027"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Ejecutar o importar resultados autorizados de OWASP ZAP sobre la aplicación de laboratorio.</w:t>
            </w:r>
          </w:p>
        </w:tc>
        <w:tc>
          <w:tcPr>
            <w:tcW w:w="1580" w:type="dxa"/>
          </w:tcPr>
          <w:p w14:paraId="6A7F65DE"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OWASP ZAP, Juice Shop, Docker</w:t>
            </w:r>
          </w:p>
        </w:tc>
        <w:tc>
          <w:tcPr>
            <w:tcW w:w="1580" w:type="dxa"/>
          </w:tcPr>
          <w:p w14:paraId="3473DD5A"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4 a 6</w:t>
            </w:r>
          </w:p>
        </w:tc>
        <w:tc>
          <w:tcPr>
            <w:tcW w:w="1580" w:type="dxa"/>
          </w:tcPr>
          <w:p w14:paraId="5BFF8828" w14:textId="28F6632C" w:rsidR="00D110EC" w:rsidRPr="006B0192" w:rsidRDefault="00593AA2" w:rsidP="00C27FB0">
            <w:pPr>
              <w:spacing w:after="80"/>
              <w:jc w:val="both"/>
              <w:rPr>
                <w:rFonts w:cstheme="minorHAnsi"/>
                <w:i/>
                <w:color w:val="548DD4"/>
                <w:lang w:eastAsia="es-CL"/>
              </w:rPr>
            </w:pPr>
            <w:r w:rsidRPr="006B0192">
              <w:rPr>
                <w:rFonts w:cstheme="minorHAnsi"/>
                <w:color w:val="28251D"/>
              </w:rPr>
              <w:t>Felipe Cayún</w:t>
            </w:r>
          </w:p>
        </w:tc>
        <w:tc>
          <w:tcPr>
            <w:tcW w:w="1581" w:type="dxa"/>
          </w:tcPr>
          <w:p w14:paraId="751744CA"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Obstáculo: curva de aprendizaje de ZAP. Mitigación: iniciar con escaneo pasivo y usar resultados de prueba.</w:t>
            </w:r>
          </w:p>
        </w:tc>
      </w:tr>
      <w:tr w:rsidR="00D110EC" w:rsidRPr="00A337B2" w14:paraId="69BDF808" w14:textId="77777777" w:rsidTr="00593AA2">
        <w:trPr>
          <w:jc w:val="center"/>
        </w:trPr>
        <w:tc>
          <w:tcPr>
            <w:tcW w:w="1580" w:type="dxa"/>
          </w:tcPr>
          <w:p w14:paraId="3BB7A217"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Construir modelos de datos</w:t>
            </w:r>
          </w:p>
        </w:tc>
        <w:tc>
          <w:tcPr>
            <w:tcW w:w="1580" w:type="dxa"/>
          </w:tcPr>
          <w:p w14:paraId="0ED2114B"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Diseño e implementación de la base de datos</w:t>
            </w:r>
          </w:p>
        </w:tc>
        <w:tc>
          <w:tcPr>
            <w:tcW w:w="1580" w:type="dxa"/>
          </w:tcPr>
          <w:p w14:paraId="2BEE21EB"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Crear el modelo relacional para escaneos, hallazgos, evidencias, análisis de IA, estados y reportes.</w:t>
            </w:r>
          </w:p>
        </w:tc>
        <w:tc>
          <w:tcPr>
            <w:tcW w:w="1580" w:type="dxa"/>
          </w:tcPr>
          <w:p w14:paraId="69980CA2"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PostgreSQL, migraciones, diagrama entidad-relación</w:t>
            </w:r>
          </w:p>
        </w:tc>
        <w:tc>
          <w:tcPr>
            <w:tcW w:w="1580" w:type="dxa"/>
          </w:tcPr>
          <w:p w14:paraId="0929A202"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4 a 7</w:t>
            </w:r>
          </w:p>
        </w:tc>
        <w:tc>
          <w:tcPr>
            <w:tcW w:w="1580" w:type="dxa"/>
          </w:tcPr>
          <w:p w14:paraId="1D38E392" w14:textId="295C21AF" w:rsidR="00D110EC" w:rsidRPr="006B0192" w:rsidRDefault="006B0192" w:rsidP="00C27FB0">
            <w:pPr>
              <w:spacing w:after="80"/>
              <w:jc w:val="both"/>
              <w:rPr>
                <w:rFonts w:cstheme="minorHAnsi"/>
                <w:i/>
                <w:color w:val="548DD4"/>
                <w:lang w:eastAsia="es-CL"/>
              </w:rPr>
            </w:pPr>
            <w:r w:rsidRPr="006B0192">
              <w:rPr>
                <w:rFonts w:cstheme="minorHAnsi"/>
                <w:color w:val="28251D"/>
              </w:rPr>
              <w:t>Joaquin Herrera</w:t>
            </w:r>
          </w:p>
        </w:tc>
        <w:tc>
          <w:tcPr>
            <w:tcW w:w="1581" w:type="dxa"/>
          </w:tcPr>
          <w:p w14:paraId="2A7F1E66" w14:textId="3176ABAC" w:rsidR="00D110EC" w:rsidRPr="006B0192" w:rsidRDefault="00D110EC" w:rsidP="006B0192">
            <w:pPr>
              <w:spacing w:after="80"/>
              <w:rPr>
                <w:rFonts w:cstheme="minorHAnsi"/>
                <w:i/>
                <w:color w:val="548DD4"/>
                <w:lang w:eastAsia="es-CL"/>
              </w:rPr>
            </w:pPr>
            <w:r w:rsidRPr="006B0192">
              <w:rPr>
                <w:rFonts w:cstheme="minorHAnsi"/>
                <w:color w:val="28251D"/>
              </w:rPr>
              <w:t>Facilitador:</w:t>
            </w:r>
            <w:r w:rsidR="006B0192" w:rsidRPr="006B0192">
              <w:rPr>
                <w:rFonts w:cstheme="minorHAnsi"/>
                <w:color w:val="28251D"/>
              </w:rPr>
              <w:t xml:space="preserve"> </w:t>
            </w:r>
            <w:r w:rsidR="006B0192" w:rsidRPr="006B0192">
              <w:rPr>
                <w:rFonts w:cstheme="minorHAnsi"/>
                <w:color w:val="28251D"/>
              </w:rPr>
              <w:t>buenas prácticas de modelado relacional. Obstáculo: cambios en el modelo. Mitigación: uso de migraciones versionadas.</w:t>
            </w:r>
          </w:p>
        </w:tc>
      </w:tr>
      <w:tr w:rsidR="00D110EC" w:rsidRPr="00A337B2" w14:paraId="2F069BEF" w14:textId="77777777" w:rsidTr="00593AA2">
        <w:trPr>
          <w:jc w:val="center"/>
        </w:trPr>
        <w:tc>
          <w:tcPr>
            <w:tcW w:w="1580" w:type="dxa"/>
          </w:tcPr>
          <w:p w14:paraId="37E147F6"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Desarrollar una solución de software</w:t>
            </w:r>
          </w:p>
        </w:tc>
        <w:tc>
          <w:tcPr>
            <w:tcW w:w="1580" w:type="dxa"/>
          </w:tcPr>
          <w:p w14:paraId="58928846"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Backend y normalización de hallazgos</w:t>
            </w:r>
          </w:p>
        </w:tc>
        <w:tc>
          <w:tcPr>
            <w:tcW w:w="1580" w:type="dxa"/>
          </w:tcPr>
          <w:p w14:paraId="0882D274"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Implementar la API REST, la importación de resultados y su transformación a un JSON común trazable.</w:t>
            </w:r>
          </w:p>
        </w:tc>
        <w:tc>
          <w:tcPr>
            <w:tcW w:w="1580" w:type="dxa"/>
          </w:tcPr>
          <w:p w14:paraId="1DD06AA2"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Python, FastAPI, PostgreSQL, JSON Schema</w:t>
            </w:r>
          </w:p>
        </w:tc>
        <w:tc>
          <w:tcPr>
            <w:tcW w:w="1580" w:type="dxa"/>
          </w:tcPr>
          <w:p w14:paraId="5F978F0F"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5 a 9</w:t>
            </w:r>
          </w:p>
        </w:tc>
        <w:tc>
          <w:tcPr>
            <w:tcW w:w="1580" w:type="dxa"/>
          </w:tcPr>
          <w:p w14:paraId="545813DB"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Luciano Zambrano</w:t>
            </w:r>
          </w:p>
        </w:tc>
        <w:tc>
          <w:tcPr>
            <w:tcW w:w="1581" w:type="dxa"/>
          </w:tcPr>
          <w:p w14:paraId="51FE977E"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Obstáculo: formatos heterogéneos de los escáneres. Mitigación: comenzar solo con ZAP y definir un contrato interno.</w:t>
            </w:r>
          </w:p>
        </w:tc>
      </w:tr>
      <w:tr w:rsidR="00D110EC" w:rsidRPr="00A337B2" w14:paraId="319CB0CF" w14:textId="77777777" w:rsidTr="00593AA2">
        <w:trPr>
          <w:jc w:val="center"/>
        </w:trPr>
        <w:tc>
          <w:tcPr>
            <w:tcW w:w="1580" w:type="dxa"/>
          </w:tcPr>
          <w:p w14:paraId="2B98ED87"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lastRenderedPageBreak/>
              <w:t>Desarrollar una solución de software</w:t>
            </w:r>
          </w:p>
        </w:tc>
        <w:tc>
          <w:tcPr>
            <w:tcW w:w="1580" w:type="dxa"/>
          </w:tcPr>
          <w:p w14:paraId="24DD1562"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Integración de inteligencia artificial local</w:t>
            </w:r>
          </w:p>
        </w:tc>
        <w:tc>
          <w:tcPr>
            <w:tcW w:w="1580" w:type="dxa"/>
          </w:tcPr>
          <w:p w14:paraId="508A1310"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Implementar el enriquecimiento estructurado de hallazgos: explicación, categoría OWASP, prioridad y recomendación.</w:t>
            </w:r>
          </w:p>
        </w:tc>
        <w:tc>
          <w:tcPr>
            <w:tcW w:w="1580" w:type="dxa"/>
          </w:tcPr>
          <w:p w14:paraId="5C0A2B12"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Ollama, modelo local, JSON Schema, FastAPI</w:t>
            </w:r>
          </w:p>
        </w:tc>
        <w:tc>
          <w:tcPr>
            <w:tcW w:w="1580" w:type="dxa"/>
          </w:tcPr>
          <w:p w14:paraId="0D233EB7"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7 a 11</w:t>
            </w:r>
          </w:p>
        </w:tc>
        <w:tc>
          <w:tcPr>
            <w:tcW w:w="1580" w:type="dxa"/>
          </w:tcPr>
          <w:p w14:paraId="1C29988C" w14:textId="0C183489" w:rsidR="00D110EC" w:rsidRPr="006B0192" w:rsidRDefault="00593AA2" w:rsidP="00C27FB0">
            <w:pPr>
              <w:spacing w:after="80"/>
              <w:jc w:val="both"/>
              <w:rPr>
                <w:rFonts w:cstheme="minorHAnsi"/>
                <w:i/>
                <w:color w:val="548DD4"/>
                <w:lang w:eastAsia="es-CL"/>
              </w:rPr>
            </w:pPr>
            <w:r w:rsidRPr="006B0192">
              <w:rPr>
                <w:rFonts w:cstheme="minorHAnsi"/>
                <w:color w:val="28251D"/>
              </w:rPr>
              <w:t>Joaquín Herrera</w:t>
            </w:r>
          </w:p>
        </w:tc>
        <w:tc>
          <w:tcPr>
            <w:tcW w:w="1581" w:type="dxa"/>
          </w:tcPr>
          <w:p w14:paraId="02CDF0D4"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Obstáculo: recursos de hardware limitados. Mitigación: pruebas tempranas y evaluación de modelos más ligeros.</w:t>
            </w:r>
          </w:p>
        </w:tc>
      </w:tr>
      <w:tr w:rsidR="00D110EC" w:rsidRPr="00A337B2" w14:paraId="60411DA8" w14:textId="77777777" w:rsidTr="00593AA2">
        <w:trPr>
          <w:jc w:val="center"/>
        </w:trPr>
        <w:tc>
          <w:tcPr>
            <w:tcW w:w="1580" w:type="dxa"/>
          </w:tcPr>
          <w:p w14:paraId="6337CD17"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Desarrollar una solución de software</w:t>
            </w:r>
          </w:p>
        </w:tc>
        <w:tc>
          <w:tcPr>
            <w:tcW w:w="1580" w:type="dxa"/>
          </w:tcPr>
          <w:p w14:paraId="6EC3DEAB"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Correlación y priorización</w:t>
            </w:r>
          </w:p>
        </w:tc>
        <w:tc>
          <w:tcPr>
            <w:tcW w:w="1580" w:type="dxa"/>
          </w:tcPr>
          <w:p w14:paraId="6B4234DD"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Implementar reglas deterministas de deduplicación, agrupación de hallazgos y priorización de riesgo.</w:t>
            </w:r>
          </w:p>
        </w:tc>
        <w:tc>
          <w:tcPr>
            <w:tcW w:w="1580" w:type="dxa"/>
          </w:tcPr>
          <w:p w14:paraId="65F2EE1B"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Python, PostgreSQL, casos de prueba</w:t>
            </w:r>
          </w:p>
        </w:tc>
        <w:tc>
          <w:tcPr>
            <w:tcW w:w="1580" w:type="dxa"/>
          </w:tcPr>
          <w:p w14:paraId="33A56A56"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8 a 12</w:t>
            </w:r>
          </w:p>
        </w:tc>
        <w:tc>
          <w:tcPr>
            <w:tcW w:w="1580" w:type="dxa"/>
          </w:tcPr>
          <w:p w14:paraId="6BED27A0" w14:textId="270D15BB" w:rsidR="00D110EC" w:rsidRPr="006B0192" w:rsidRDefault="00593AA2" w:rsidP="00C27FB0">
            <w:pPr>
              <w:spacing w:after="80"/>
              <w:jc w:val="both"/>
              <w:rPr>
                <w:rFonts w:cstheme="minorHAnsi"/>
                <w:i/>
                <w:color w:val="548DD4"/>
                <w:lang w:eastAsia="es-CL"/>
              </w:rPr>
            </w:pPr>
            <w:r w:rsidRPr="006B0192">
              <w:rPr>
                <w:rFonts w:cstheme="minorHAnsi"/>
                <w:color w:val="28251D"/>
              </w:rPr>
              <w:t xml:space="preserve">Joaquín Herrera </w:t>
            </w:r>
            <w:r w:rsidR="00D110EC" w:rsidRPr="006B0192">
              <w:rPr>
                <w:rFonts w:cstheme="minorHAnsi"/>
                <w:color w:val="28251D"/>
              </w:rPr>
              <w:t>y Luciano Zambrano</w:t>
            </w:r>
          </w:p>
        </w:tc>
        <w:tc>
          <w:tcPr>
            <w:tcW w:w="1581" w:type="dxa"/>
          </w:tcPr>
          <w:p w14:paraId="041622C9"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Obstáculo: falsos positivos ambiguos. Mitigación: no descartar hallazgos automáticamente; validación humana.</w:t>
            </w:r>
          </w:p>
        </w:tc>
      </w:tr>
      <w:tr w:rsidR="00D110EC" w:rsidRPr="00A337B2" w14:paraId="75E02C53" w14:textId="77777777" w:rsidTr="00593AA2">
        <w:trPr>
          <w:jc w:val="center"/>
        </w:trPr>
        <w:tc>
          <w:tcPr>
            <w:tcW w:w="1580" w:type="dxa"/>
          </w:tcPr>
          <w:p w14:paraId="3D1BAF6A"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Desarrollar una solución de software</w:t>
            </w:r>
          </w:p>
        </w:tc>
        <w:tc>
          <w:tcPr>
            <w:tcW w:w="1580" w:type="dxa"/>
          </w:tcPr>
          <w:p w14:paraId="6A25593C"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Dashboard y generación de reportes</w:t>
            </w:r>
          </w:p>
        </w:tc>
        <w:tc>
          <w:tcPr>
            <w:tcW w:w="1580" w:type="dxa"/>
          </w:tcPr>
          <w:p w14:paraId="35DD49EF"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Implementar visualización de métricas, filtros, detalle de hallazgos y exportación del reporte técnico.</w:t>
            </w:r>
          </w:p>
        </w:tc>
        <w:tc>
          <w:tcPr>
            <w:tcW w:w="1580" w:type="dxa"/>
          </w:tcPr>
          <w:p w14:paraId="056A2853"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React o Next.js, API REST, librería de gráficos</w:t>
            </w:r>
          </w:p>
        </w:tc>
        <w:tc>
          <w:tcPr>
            <w:tcW w:w="1580" w:type="dxa"/>
          </w:tcPr>
          <w:p w14:paraId="5499AB1A"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9 a 13</w:t>
            </w:r>
          </w:p>
        </w:tc>
        <w:tc>
          <w:tcPr>
            <w:tcW w:w="1580" w:type="dxa"/>
          </w:tcPr>
          <w:p w14:paraId="2645F211" w14:textId="404742E3" w:rsidR="00D110EC" w:rsidRPr="006B0192" w:rsidRDefault="00D110EC" w:rsidP="00C27FB0">
            <w:pPr>
              <w:spacing w:after="80"/>
              <w:jc w:val="both"/>
              <w:rPr>
                <w:rFonts w:cstheme="minorHAnsi"/>
                <w:i/>
                <w:color w:val="548DD4"/>
                <w:lang w:eastAsia="es-CL"/>
              </w:rPr>
            </w:pPr>
            <w:r w:rsidRPr="006B0192">
              <w:rPr>
                <w:rFonts w:cstheme="minorHAnsi"/>
                <w:color w:val="28251D"/>
              </w:rPr>
              <w:t xml:space="preserve">Luciano Zambrano </w:t>
            </w:r>
            <w:r w:rsidR="00593AA2" w:rsidRPr="006B0192">
              <w:rPr>
                <w:rFonts w:cstheme="minorHAnsi"/>
                <w:color w:val="28251D"/>
              </w:rPr>
              <w:t>y Felipe Cayún</w:t>
            </w:r>
          </w:p>
        </w:tc>
        <w:tc>
          <w:tcPr>
            <w:tcW w:w="1581" w:type="dxa"/>
          </w:tcPr>
          <w:p w14:paraId="6464460C"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Facilitador: experiencia del equipo en desarrollo web. Obstáculo: falta de tiempo. Mitigación: priorizar vistas esenciales.</w:t>
            </w:r>
          </w:p>
        </w:tc>
      </w:tr>
      <w:tr w:rsidR="00D110EC" w:rsidRPr="00A337B2" w14:paraId="78968B65" w14:textId="77777777" w:rsidTr="00593AA2">
        <w:trPr>
          <w:jc w:val="center"/>
        </w:trPr>
        <w:tc>
          <w:tcPr>
            <w:tcW w:w="1580" w:type="dxa"/>
          </w:tcPr>
          <w:p w14:paraId="3411508F"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Realizar pruebas de certificación</w:t>
            </w:r>
          </w:p>
        </w:tc>
        <w:tc>
          <w:tcPr>
            <w:tcW w:w="1580" w:type="dxa"/>
          </w:tcPr>
          <w:p w14:paraId="174C40B7"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Pruebas, validación y mejoras</w:t>
            </w:r>
          </w:p>
        </w:tc>
        <w:tc>
          <w:tcPr>
            <w:tcW w:w="1580" w:type="dxa"/>
          </w:tcPr>
          <w:p w14:paraId="635B59E3"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Ejecutar pruebas funcionales, de integración y de datos, validar manualmente una muestra de hallazgos y aplicar mejoras.</w:t>
            </w:r>
          </w:p>
        </w:tc>
        <w:tc>
          <w:tcPr>
            <w:tcW w:w="1580" w:type="dxa"/>
          </w:tcPr>
          <w:p w14:paraId="42943627"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Casos de prueba, laboratorio, planilla de validación</w:t>
            </w:r>
          </w:p>
        </w:tc>
        <w:tc>
          <w:tcPr>
            <w:tcW w:w="1580" w:type="dxa"/>
          </w:tcPr>
          <w:p w14:paraId="4AEE4418"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12 a 16</w:t>
            </w:r>
          </w:p>
        </w:tc>
        <w:tc>
          <w:tcPr>
            <w:tcW w:w="1580" w:type="dxa"/>
          </w:tcPr>
          <w:p w14:paraId="31B722F6"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Todo el equipo</w:t>
            </w:r>
          </w:p>
        </w:tc>
        <w:tc>
          <w:tcPr>
            <w:tcW w:w="1581" w:type="dxa"/>
          </w:tcPr>
          <w:p w14:paraId="59C513D4"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Obstáculo: resultados ambiguos. Mitigación: registrar criterios de revisión y trazabilidad de la evidencia.</w:t>
            </w:r>
          </w:p>
        </w:tc>
      </w:tr>
      <w:tr w:rsidR="00D110EC" w:rsidRPr="00A337B2" w14:paraId="5EA32831" w14:textId="77777777" w:rsidTr="00593AA2">
        <w:trPr>
          <w:jc w:val="center"/>
        </w:trPr>
        <w:tc>
          <w:tcPr>
            <w:tcW w:w="1580" w:type="dxa"/>
          </w:tcPr>
          <w:p w14:paraId="426EAAA9"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Gestionar proyectos informáticos</w:t>
            </w:r>
          </w:p>
        </w:tc>
        <w:tc>
          <w:tcPr>
            <w:tcW w:w="1580" w:type="dxa"/>
          </w:tcPr>
          <w:p w14:paraId="2A95F0BC"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Documentación, informe final y defensa</w:t>
            </w:r>
          </w:p>
        </w:tc>
        <w:tc>
          <w:tcPr>
            <w:tcW w:w="1580" w:type="dxa"/>
          </w:tcPr>
          <w:p w14:paraId="55411FE2"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 xml:space="preserve">Elaborar manuales de instalación y uso, </w:t>
            </w:r>
            <w:r w:rsidRPr="006B0192">
              <w:rPr>
                <w:rFonts w:cstheme="minorHAnsi"/>
                <w:color w:val="28251D"/>
              </w:rPr>
              <w:lastRenderedPageBreak/>
              <w:t>documentar resultados y limitaciones, y preparar la presentación final.</w:t>
            </w:r>
          </w:p>
        </w:tc>
        <w:tc>
          <w:tcPr>
            <w:tcW w:w="1580" w:type="dxa"/>
          </w:tcPr>
          <w:p w14:paraId="3E70F4CC"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lastRenderedPageBreak/>
              <w:t>Documentación, repositorio GitHub, presentación</w:t>
            </w:r>
          </w:p>
        </w:tc>
        <w:tc>
          <w:tcPr>
            <w:tcW w:w="1580" w:type="dxa"/>
          </w:tcPr>
          <w:p w14:paraId="0E6C0BD5"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Semanas 14 a 18</w:t>
            </w:r>
          </w:p>
        </w:tc>
        <w:tc>
          <w:tcPr>
            <w:tcW w:w="1580" w:type="dxa"/>
          </w:tcPr>
          <w:p w14:paraId="620E960F"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Todo el equipo</w:t>
            </w:r>
          </w:p>
        </w:tc>
        <w:tc>
          <w:tcPr>
            <w:tcW w:w="1581" w:type="dxa"/>
          </w:tcPr>
          <w:p w14:paraId="649FB9AE" w14:textId="77777777" w:rsidR="00D110EC" w:rsidRPr="006B0192" w:rsidRDefault="00D110EC" w:rsidP="00C27FB0">
            <w:pPr>
              <w:spacing w:after="80"/>
              <w:jc w:val="both"/>
              <w:rPr>
                <w:rFonts w:cstheme="minorHAnsi"/>
                <w:i/>
                <w:color w:val="548DD4"/>
                <w:lang w:eastAsia="es-CL"/>
              </w:rPr>
            </w:pPr>
            <w:r w:rsidRPr="006B0192">
              <w:rPr>
                <w:rFonts w:cstheme="minorHAnsi"/>
                <w:color w:val="28251D"/>
              </w:rPr>
              <w:t xml:space="preserve">Obstáculo: concentración de tareas al cierre. </w:t>
            </w:r>
            <w:r w:rsidRPr="006B0192">
              <w:rPr>
                <w:rFonts w:cstheme="minorHAnsi"/>
                <w:color w:val="28251D"/>
              </w:rPr>
              <w:lastRenderedPageBreak/>
              <w:t>Mitigación: documentar de forma continua desde la semana 1.</w:t>
            </w:r>
          </w:p>
        </w:tc>
      </w:tr>
    </w:tbl>
    <w:p w14:paraId="0FBBD418" w14:textId="77777777" w:rsidR="00D110EC" w:rsidRDefault="00D110EC" w:rsidP="00D110EC">
      <w:pPr>
        <w:spacing w:after="0" w:line="360" w:lineRule="auto"/>
        <w:jc w:val="both"/>
        <w:rPr>
          <w:b/>
          <w:sz w:val="24"/>
          <w:szCs w:val="24"/>
        </w:rPr>
      </w:pPr>
    </w:p>
    <w:p w14:paraId="059AAC95" w14:textId="77777777" w:rsidR="00593AA2" w:rsidRDefault="00593AA2" w:rsidP="00D110EC">
      <w:pPr>
        <w:spacing w:after="0" w:line="360" w:lineRule="auto"/>
        <w:jc w:val="both"/>
        <w:rPr>
          <w:b/>
          <w:sz w:val="24"/>
          <w:szCs w:val="24"/>
        </w:rPr>
      </w:pPr>
    </w:p>
    <w:p w14:paraId="14DBE86A" w14:textId="77777777" w:rsidR="00593AA2" w:rsidRDefault="00593AA2" w:rsidP="00D110EC">
      <w:pPr>
        <w:spacing w:after="0" w:line="360" w:lineRule="auto"/>
        <w:jc w:val="both"/>
        <w:rPr>
          <w:b/>
          <w:sz w:val="24"/>
          <w:szCs w:val="24"/>
        </w:rPr>
      </w:pPr>
    </w:p>
    <w:p w14:paraId="0883BD1D" w14:textId="77777777" w:rsidR="00593AA2" w:rsidRDefault="00593AA2" w:rsidP="00D110EC">
      <w:pPr>
        <w:spacing w:after="0" w:line="360" w:lineRule="auto"/>
        <w:jc w:val="both"/>
        <w:rPr>
          <w:b/>
          <w:sz w:val="24"/>
          <w:szCs w:val="24"/>
        </w:rPr>
      </w:pPr>
    </w:p>
    <w:p w14:paraId="6FCDA56D" w14:textId="77777777" w:rsidR="00593AA2" w:rsidRDefault="00593AA2" w:rsidP="00D110EC">
      <w:pPr>
        <w:spacing w:after="0" w:line="360" w:lineRule="auto"/>
        <w:jc w:val="both"/>
        <w:rPr>
          <w:b/>
          <w:sz w:val="24"/>
          <w:szCs w:val="24"/>
        </w:rPr>
      </w:pPr>
    </w:p>
    <w:p w14:paraId="067C6F6E" w14:textId="77777777" w:rsidR="00593AA2" w:rsidRDefault="00593AA2" w:rsidP="00D110EC">
      <w:pPr>
        <w:spacing w:after="0" w:line="360" w:lineRule="auto"/>
        <w:jc w:val="both"/>
        <w:rPr>
          <w:b/>
          <w:sz w:val="24"/>
          <w:szCs w:val="24"/>
        </w:rPr>
      </w:pPr>
    </w:p>
    <w:p w14:paraId="0F917D49" w14:textId="77777777" w:rsidR="00593AA2" w:rsidRDefault="00593AA2" w:rsidP="00D110EC">
      <w:pPr>
        <w:spacing w:after="0" w:line="360" w:lineRule="auto"/>
        <w:jc w:val="both"/>
        <w:rPr>
          <w:b/>
          <w:sz w:val="24"/>
          <w:szCs w:val="24"/>
        </w:rPr>
      </w:pPr>
    </w:p>
    <w:p w14:paraId="5CCF89AA" w14:textId="77777777" w:rsidR="00593AA2" w:rsidRDefault="00593AA2" w:rsidP="00D110EC">
      <w:pPr>
        <w:spacing w:after="0" w:line="360" w:lineRule="auto"/>
        <w:jc w:val="both"/>
        <w:rPr>
          <w:b/>
          <w:sz w:val="24"/>
          <w:szCs w:val="24"/>
        </w:rPr>
      </w:pPr>
    </w:p>
    <w:p w14:paraId="7B6A3E59" w14:textId="77777777" w:rsidR="00593AA2" w:rsidRDefault="00593AA2" w:rsidP="00D110EC">
      <w:pPr>
        <w:spacing w:after="0" w:line="360" w:lineRule="auto"/>
        <w:jc w:val="both"/>
        <w:rPr>
          <w:b/>
          <w:sz w:val="24"/>
          <w:szCs w:val="24"/>
        </w:rPr>
      </w:pPr>
    </w:p>
    <w:p w14:paraId="730F17E1" w14:textId="77777777" w:rsidR="00593AA2" w:rsidRDefault="00593AA2" w:rsidP="00D110EC">
      <w:pPr>
        <w:spacing w:after="0" w:line="360" w:lineRule="auto"/>
        <w:jc w:val="both"/>
        <w:rPr>
          <w:b/>
          <w:sz w:val="24"/>
          <w:szCs w:val="24"/>
        </w:rPr>
      </w:pPr>
    </w:p>
    <w:p w14:paraId="0AD77F61" w14:textId="77777777" w:rsidR="00593AA2" w:rsidRDefault="00593AA2" w:rsidP="00D110EC">
      <w:pPr>
        <w:spacing w:after="0" w:line="360" w:lineRule="auto"/>
        <w:jc w:val="both"/>
        <w:rPr>
          <w:b/>
          <w:sz w:val="24"/>
          <w:szCs w:val="24"/>
        </w:rPr>
      </w:pPr>
    </w:p>
    <w:p w14:paraId="7843FF4A" w14:textId="2513FCD7" w:rsidR="00D110EC" w:rsidRDefault="00F12B7E" w:rsidP="00D110EC">
      <w:pPr>
        <w:spacing w:after="0" w:line="360" w:lineRule="auto"/>
        <w:jc w:val="both"/>
        <w:rPr>
          <w:b/>
          <w:sz w:val="24"/>
          <w:szCs w:val="24"/>
        </w:rPr>
      </w:pPr>
      <w:r>
        <w:rPr>
          <w:b/>
          <w:sz w:val="24"/>
          <w:szCs w:val="24"/>
        </w:rPr>
        <w:t>8. Carta Gantt</w:t>
      </w: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74"/>
        <w:gridCol w:w="511"/>
        <w:gridCol w:w="498"/>
        <w:gridCol w:w="499"/>
        <w:gridCol w:w="501"/>
        <w:gridCol w:w="498"/>
        <w:gridCol w:w="498"/>
        <w:gridCol w:w="498"/>
        <w:gridCol w:w="498"/>
        <w:gridCol w:w="498"/>
        <w:gridCol w:w="512"/>
        <w:gridCol w:w="512"/>
        <w:gridCol w:w="512"/>
        <w:gridCol w:w="514"/>
        <w:gridCol w:w="514"/>
        <w:gridCol w:w="514"/>
        <w:gridCol w:w="7"/>
        <w:gridCol w:w="507"/>
        <w:gridCol w:w="514"/>
        <w:gridCol w:w="514"/>
        <w:gridCol w:w="9"/>
      </w:tblGrid>
      <w:tr w:rsidR="00D110EC" w:rsidRPr="006B0192" w14:paraId="1145936D" w14:textId="77777777" w:rsidTr="00D110EC">
        <w:trPr>
          <w:trHeight w:val="294"/>
        </w:trPr>
        <w:tc>
          <w:tcPr>
            <w:tcW w:w="1351" w:type="dxa"/>
            <w:vMerge w:val="restart"/>
            <w:hideMark/>
          </w:tcPr>
          <w:p w14:paraId="63A5A46E" w14:textId="77777777" w:rsidR="00D110EC" w:rsidRPr="006B0192" w:rsidRDefault="00D110EC" w:rsidP="00C27FB0">
            <w:pPr>
              <w:spacing w:line="360" w:lineRule="auto"/>
              <w:jc w:val="both"/>
              <w:rPr>
                <w:b/>
              </w:rPr>
            </w:pPr>
            <w:r w:rsidRPr="006B0192">
              <w:rPr>
                <w:b/>
              </w:rPr>
              <w:t>Actividad</w:t>
            </w:r>
          </w:p>
        </w:tc>
        <w:tc>
          <w:tcPr>
            <w:tcW w:w="2107" w:type="dxa"/>
            <w:gridSpan w:val="4"/>
            <w:shd w:val="clear" w:color="auto" w:fill="E2EFD9" w:themeFill="accent6" w:themeFillTint="33"/>
            <w:hideMark/>
          </w:tcPr>
          <w:p w14:paraId="64A1F530" w14:textId="77777777" w:rsidR="00D110EC" w:rsidRPr="006B0192" w:rsidRDefault="00D110EC" w:rsidP="00C27FB0">
            <w:pPr>
              <w:spacing w:line="360" w:lineRule="auto"/>
              <w:jc w:val="center"/>
              <w:rPr>
                <w:b/>
              </w:rPr>
            </w:pPr>
            <w:r w:rsidRPr="006B0192">
              <w:rPr>
                <w:b/>
              </w:rPr>
              <w:t>Fase 1</w:t>
            </w:r>
          </w:p>
        </w:tc>
        <w:tc>
          <w:tcPr>
            <w:tcW w:w="5766" w:type="dxa"/>
            <w:gridSpan w:val="12"/>
            <w:shd w:val="clear" w:color="auto" w:fill="FFF2CC" w:themeFill="accent4" w:themeFillTint="33"/>
            <w:hideMark/>
          </w:tcPr>
          <w:p w14:paraId="34481B7D" w14:textId="77777777" w:rsidR="00D110EC" w:rsidRPr="006B0192" w:rsidRDefault="00D110EC" w:rsidP="00C27FB0">
            <w:pPr>
              <w:spacing w:line="360" w:lineRule="auto"/>
              <w:jc w:val="center"/>
              <w:rPr>
                <w:b/>
              </w:rPr>
            </w:pPr>
            <w:r w:rsidRPr="006B0192">
              <w:rPr>
                <w:b/>
              </w:rPr>
              <w:t>Fase 2</w:t>
            </w:r>
          </w:p>
        </w:tc>
        <w:tc>
          <w:tcPr>
            <w:tcW w:w="1578" w:type="dxa"/>
            <w:gridSpan w:val="4"/>
            <w:shd w:val="clear" w:color="auto" w:fill="FBE4D5" w:themeFill="accent2" w:themeFillTint="33"/>
            <w:hideMark/>
          </w:tcPr>
          <w:p w14:paraId="4D535736" w14:textId="77777777" w:rsidR="00D110EC" w:rsidRPr="006B0192" w:rsidRDefault="00D110EC" w:rsidP="00C27FB0">
            <w:pPr>
              <w:spacing w:line="360" w:lineRule="auto"/>
              <w:jc w:val="center"/>
              <w:rPr>
                <w:b/>
              </w:rPr>
            </w:pPr>
            <w:r w:rsidRPr="006B0192">
              <w:rPr>
                <w:b/>
              </w:rPr>
              <w:t>Fase 3</w:t>
            </w:r>
          </w:p>
        </w:tc>
      </w:tr>
      <w:tr w:rsidR="00D110EC" w:rsidRPr="006B0192" w14:paraId="739FBFED" w14:textId="77777777" w:rsidTr="00D110EC">
        <w:trPr>
          <w:gridAfter w:val="1"/>
          <w:wAfter w:w="10" w:type="dxa"/>
          <w:trHeight w:val="303"/>
        </w:trPr>
        <w:tc>
          <w:tcPr>
            <w:tcW w:w="0" w:type="auto"/>
            <w:vMerge/>
            <w:vAlign w:val="center"/>
            <w:hideMark/>
          </w:tcPr>
          <w:p w14:paraId="35358A26" w14:textId="77777777" w:rsidR="00D110EC" w:rsidRPr="006B0192" w:rsidRDefault="00D110EC" w:rsidP="00C27FB0">
            <w:pPr>
              <w:rPr>
                <w:b/>
              </w:rPr>
            </w:pPr>
          </w:p>
        </w:tc>
        <w:tc>
          <w:tcPr>
            <w:tcW w:w="536" w:type="dxa"/>
            <w:hideMark/>
          </w:tcPr>
          <w:p w14:paraId="6201AD91" w14:textId="77777777" w:rsidR="00D110EC" w:rsidRPr="006B0192" w:rsidRDefault="00D110EC" w:rsidP="00C27FB0">
            <w:pPr>
              <w:spacing w:line="360" w:lineRule="auto"/>
              <w:jc w:val="center"/>
              <w:rPr>
                <w:b/>
              </w:rPr>
            </w:pPr>
            <w:r w:rsidRPr="006B0192">
              <w:rPr>
                <w:b/>
              </w:rPr>
              <w:t>S 1</w:t>
            </w:r>
          </w:p>
        </w:tc>
        <w:tc>
          <w:tcPr>
            <w:tcW w:w="522" w:type="dxa"/>
            <w:hideMark/>
          </w:tcPr>
          <w:p w14:paraId="756C84BD" w14:textId="77777777" w:rsidR="00D110EC" w:rsidRPr="006B0192" w:rsidRDefault="00D110EC" w:rsidP="00C27FB0">
            <w:pPr>
              <w:spacing w:line="360" w:lineRule="auto"/>
              <w:jc w:val="center"/>
              <w:rPr>
                <w:b/>
              </w:rPr>
            </w:pPr>
            <w:r w:rsidRPr="006B0192">
              <w:rPr>
                <w:b/>
              </w:rPr>
              <w:t>S 2</w:t>
            </w:r>
          </w:p>
        </w:tc>
        <w:tc>
          <w:tcPr>
            <w:tcW w:w="523" w:type="dxa"/>
            <w:hideMark/>
          </w:tcPr>
          <w:p w14:paraId="5F2D4A88" w14:textId="77777777" w:rsidR="00D110EC" w:rsidRPr="006B0192" w:rsidRDefault="00D110EC" w:rsidP="00C27FB0">
            <w:pPr>
              <w:spacing w:line="360" w:lineRule="auto"/>
              <w:jc w:val="center"/>
              <w:rPr>
                <w:b/>
              </w:rPr>
            </w:pPr>
            <w:r w:rsidRPr="006B0192">
              <w:rPr>
                <w:b/>
              </w:rPr>
              <w:t>S 3</w:t>
            </w:r>
          </w:p>
        </w:tc>
        <w:tc>
          <w:tcPr>
            <w:tcW w:w="526" w:type="dxa"/>
            <w:hideMark/>
          </w:tcPr>
          <w:p w14:paraId="6791379E" w14:textId="77777777" w:rsidR="00D110EC" w:rsidRPr="006B0192" w:rsidRDefault="00D110EC" w:rsidP="00C27FB0">
            <w:pPr>
              <w:spacing w:line="360" w:lineRule="auto"/>
              <w:jc w:val="center"/>
              <w:rPr>
                <w:b/>
              </w:rPr>
            </w:pPr>
            <w:r w:rsidRPr="006B0192">
              <w:rPr>
                <w:b/>
              </w:rPr>
              <w:t>S 4</w:t>
            </w:r>
          </w:p>
        </w:tc>
        <w:tc>
          <w:tcPr>
            <w:tcW w:w="523" w:type="dxa"/>
            <w:hideMark/>
          </w:tcPr>
          <w:p w14:paraId="490F9E09" w14:textId="77777777" w:rsidR="00D110EC" w:rsidRPr="006B0192" w:rsidRDefault="00D110EC" w:rsidP="00C27FB0">
            <w:pPr>
              <w:spacing w:line="360" w:lineRule="auto"/>
              <w:jc w:val="center"/>
              <w:rPr>
                <w:b/>
              </w:rPr>
            </w:pPr>
            <w:r w:rsidRPr="006B0192">
              <w:rPr>
                <w:b/>
              </w:rPr>
              <w:t>S 5</w:t>
            </w:r>
          </w:p>
        </w:tc>
        <w:tc>
          <w:tcPr>
            <w:tcW w:w="523" w:type="dxa"/>
            <w:hideMark/>
          </w:tcPr>
          <w:p w14:paraId="772E9FD9" w14:textId="77777777" w:rsidR="00D110EC" w:rsidRPr="006B0192" w:rsidRDefault="00D110EC" w:rsidP="00C27FB0">
            <w:pPr>
              <w:spacing w:line="360" w:lineRule="auto"/>
              <w:jc w:val="center"/>
              <w:rPr>
                <w:b/>
              </w:rPr>
            </w:pPr>
            <w:r w:rsidRPr="006B0192">
              <w:rPr>
                <w:b/>
              </w:rPr>
              <w:t>S 6</w:t>
            </w:r>
          </w:p>
        </w:tc>
        <w:tc>
          <w:tcPr>
            <w:tcW w:w="523" w:type="dxa"/>
            <w:hideMark/>
          </w:tcPr>
          <w:p w14:paraId="52B74D34" w14:textId="77777777" w:rsidR="00D110EC" w:rsidRPr="006B0192" w:rsidRDefault="00D110EC" w:rsidP="00C27FB0">
            <w:pPr>
              <w:spacing w:line="360" w:lineRule="auto"/>
              <w:jc w:val="center"/>
              <w:rPr>
                <w:b/>
              </w:rPr>
            </w:pPr>
            <w:r w:rsidRPr="006B0192">
              <w:rPr>
                <w:b/>
              </w:rPr>
              <w:t>S 7</w:t>
            </w:r>
          </w:p>
        </w:tc>
        <w:tc>
          <w:tcPr>
            <w:tcW w:w="523" w:type="dxa"/>
            <w:hideMark/>
          </w:tcPr>
          <w:p w14:paraId="5D19AA04" w14:textId="77777777" w:rsidR="00D110EC" w:rsidRPr="006B0192" w:rsidRDefault="00D110EC" w:rsidP="00C27FB0">
            <w:pPr>
              <w:spacing w:line="360" w:lineRule="auto"/>
              <w:jc w:val="center"/>
              <w:rPr>
                <w:b/>
              </w:rPr>
            </w:pPr>
            <w:r w:rsidRPr="006B0192">
              <w:rPr>
                <w:b/>
              </w:rPr>
              <w:t>S 8</w:t>
            </w:r>
          </w:p>
        </w:tc>
        <w:tc>
          <w:tcPr>
            <w:tcW w:w="523" w:type="dxa"/>
            <w:hideMark/>
          </w:tcPr>
          <w:p w14:paraId="3C9C4B66" w14:textId="77777777" w:rsidR="00D110EC" w:rsidRPr="006B0192" w:rsidRDefault="00D110EC" w:rsidP="00C27FB0">
            <w:pPr>
              <w:spacing w:line="360" w:lineRule="auto"/>
              <w:jc w:val="center"/>
              <w:rPr>
                <w:b/>
              </w:rPr>
            </w:pPr>
            <w:r w:rsidRPr="006B0192">
              <w:rPr>
                <w:b/>
              </w:rPr>
              <w:t>S 9</w:t>
            </w:r>
          </w:p>
        </w:tc>
        <w:tc>
          <w:tcPr>
            <w:tcW w:w="523" w:type="dxa"/>
            <w:hideMark/>
          </w:tcPr>
          <w:p w14:paraId="530549C4" w14:textId="77777777" w:rsidR="00D110EC" w:rsidRPr="006B0192" w:rsidRDefault="00D110EC" w:rsidP="00C27FB0">
            <w:pPr>
              <w:spacing w:line="360" w:lineRule="auto"/>
              <w:jc w:val="center"/>
              <w:rPr>
                <w:b/>
              </w:rPr>
            </w:pPr>
            <w:r w:rsidRPr="006B0192">
              <w:rPr>
                <w:b/>
              </w:rPr>
              <w:t>S 10</w:t>
            </w:r>
          </w:p>
        </w:tc>
        <w:tc>
          <w:tcPr>
            <w:tcW w:w="523" w:type="dxa"/>
            <w:hideMark/>
          </w:tcPr>
          <w:p w14:paraId="0CEBC982" w14:textId="77777777" w:rsidR="00D110EC" w:rsidRPr="006B0192" w:rsidRDefault="00D110EC" w:rsidP="00C27FB0">
            <w:pPr>
              <w:spacing w:line="360" w:lineRule="auto"/>
              <w:jc w:val="center"/>
              <w:rPr>
                <w:b/>
              </w:rPr>
            </w:pPr>
            <w:r w:rsidRPr="006B0192">
              <w:rPr>
                <w:b/>
              </w:rPr>
              <w:t>S 11</w:t>
            </w:r>
          </w:p>
        </w:tc>
        <w:tc>
          <w:tcPr>
            <w:tcW w:w="523" w:type="dxa"/>
            <w:hideMark/>
          </w:tcPr>
          <w:p w14:paraId="4C9E49E1" w14:textId="77777777" w:rsidR="00D110EC" w:rsidRPr="006B0192" w:rsidRDefault="00D110EC" w:rsidP="00C27FB0">
            <w:pPr>
              <w:spacing w:line="360" w:lineRule="auto"/>
              <w:jc w:val="center"/>
              <w:rPr>
                <w:b/>
              </w:rPr>
            </w:pPr>
            <w:r w:rsidRPr="006B0192">
              <w:rPr>
                <w:b/>
              </w:rPr>
              <w:t>S 12</w:t>
            </w:r>
          </w:p>
        </w:tc>
        <w:tc>
          <w:tcPr>
            <w:tcW w:w="525" w:type="dxa"/>
            <w:hideMark/>
          </w:tcPr>
          <w:p w14:paraId="6F852BC8" w14:textId="77777777" w:rsidR="00D110EC" w:rsidRPr="006B0192" w:rsidRDefault="00D110EC" w:rsidP="00C27FB0">
            <w:pPr>
              <w:spacing w:line="360" w:lineRule="auto"/>
              <w:jc w:val="center"/>
              <w:rPr>
                <w:b/>
              </w:rPr>
            </w:pPr>
            <w:r w:rsidRPr="006B0192">
              <w:rPr>
                <w:b/>
              </w:rPr>
              <w:t>S 13</w:t>
            </w:r>
          </w:p>
        </w:tc>
        <w:tc>
          <w:tcPr>
            <w:tcW w:w="525" w:type="dxa"/>
            <w:hideMark/>
          </w:tcPr>
          <w:p w14:paraId="62ED78D6" w14:textId="77777777" w:rsidR="00D110EC" w:rsidRPr="006B0192" w:rsidRDefault="00D110EC" w:rsidP="00C27FB0">
            <w:pPr>
              <w:spacing w:line="360" w:lineRule="auto"/>
              <w:jc w:val="center"/>
              <w:rPr>
                <w:b/>
              </w:rPr>
            </w:pPr>
            <w:r w:rsidRPr="006B0192">
              <w:rPr>
                <w:b/>
              </w:rPr>
              <w:t>S 14</w:t>
            </w:r>
          </w:p>
        </w:tc>
        <w:tc>
          <w:tcPr>
            <w:tcW w:w="525" w:type="dxa"/>
            <w:hideMark/>
          </w:tcPr>
          <w:p w14:paraId="4B419A36" w14:textId="77777777" w:rsidR="00D110EC" w:rsidRPr="006B0192" w:rsidRDefault="00D110EC" w:rsidP="00C27FB0">
            <w:pPr>
              <w:spacing w:line="360" w:lineRule="auto"/>
              <w:jc w:val="center"/>
              <w:rPr>
                <w:b/>
              </w:rPr>
            </w:pPr>
            <w:r w:rsidRPr="006B0192">
              <w:rPr>
                <w:b/>
              </w:rPr>
              <w:t>S 15</w:t>
            </w:r>
          </w:p>
        </w:tc>
        <w:tc>
          <w:tcPr>
            <w:tcW w:w="525" w:type="dxa"/>
            <w:gridSpan w:val="2"/>
            <w:hideMark/>
          </w:tcPr>
          <w:p w14:paraId="2EC5D5BF" w14:textId="77777777" w:rsidR="00D110EC" w:rsidRPr="006B0192" w:rsidRDefault="00D110EC" w:rsidP="00C27FB0">
            <w:pPr>
              <w:spacing w:line="360" w:lineRule="auto"/>
              <w:jc w:val="center"/>
              <w:rPr>
                <w:b/>
              </w:rPr>
            </w:pPr>
            <w:r w:rsidRPr="006B0192">
              <w:rPr>
                <w:b/>
              </w:rPr>
              <w:t>S 16</w:t>
            </w:r>
          </w:p>
        </w:tc>
        <w:tc>
          <w:tcPr>
            <w:tcW w:w="525" w:type="dxa"/>
            <w:hideMark/>
          </w:tcPr>
          <w:p w14:paraId="76A5C8D7" w14:textId="77777777" w:rsidR="00D110EC" w:rsidRPr="006B0192" w:rsidRDefault="00D110EC" w:rsidP="00C27FB0">
            <w:pPr>
              <w:spacing w:line="360" w:lineRule="auto"/>
              <w:jc w:val="center"/>
              <w:rPr>
                <w:b/>
              </w:rPr>
            </w:pPr>
            <w:r w:rsidRPr="006B0192">
              <w:rPr>
                <w:b/>
              </w:rPr>
              <w:t>S 17</w:t>
            </w:r>
          </w:p>
        </w:tc>
        <w:tc>
          <w:tcPr>
            <w:tcW w:w="525" w:type="dxa"/>
            <w:hideMark/>
          </w:tcPr>
          <w:p w14:paraId="5116D2BF" w14:textId="77777777" w:rsidR="00D110EC" w:rsidRPr="006B0192" w:rsidRDefault="00D110EC" w:rsidP="00C27FB0">
            <w:pPr>
              <w:spacing w:line="360" w:lineRule="auto"/>
              <w:jc w:val="center"/>
              <w:rPr>
                <w:b/>
              </w:rPr>
            </w:pPr>
            <w:r w:rsidRPr="006B0192">
              <w:rPr>
                <w:b/>
              </w:rPr>
              <w:t>S 18</w:t>
            </w:r>
          </w:p>
        </w:tc>
      </w:tr>
      <w:tr w:rsidR="00D110EC" w:rsidRPr="006B0192" w14:paraId="27BED54C" w14:textId="77777777" w:rsidTr="00D110EC">
        <w:trPr>
          <w:gridAfter w:val="1"/>
          <w:wAfter w:w="10" w:type="dxa"/>
          <w:trHeight w:val="294"/>
        </w:trPr>
        <w:tc>
          <w:tcPr>
            <w:tcW w:w="1351" w:type="dxa"/>
            <w:hideMark/>
          </w:tcPr>
          <w:p w14:paraId="5292DF6F" w14:textId="77777777" w:rsidR="00D110EC" w:rsidRPr="006B0192" w:rsidRDefault="00D110EC" w:rsidP="00C27FB0">
            <w:pPr>
              <w:spacing w:after="80" w:line="360" w:lineRule="auto"/>
              <w:jc w:val="both"/>
              <w:rPr>
                <w:b/>
              </w:rPr>
            </w:pPr>
            <w:r w:rsidRPr="006B0192">
              <w:rPr>
                <w:rFonts w:ascii="Calibri" w:hAnsi="Calibri"/>
                <w:color w:val="28251D"/>
              </w:rPr>
              <w:t>Definición de problema, alcance y normas éticas</w:t>
            </w:r>
          </w:p>
        </w:tc>
        <w:tc>
          <w:tcPr>
            <w:tcW w:w="536" w:type="dxa"/>
          </w:tcPr>
          <w:p w14:paraId="6792745F"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2" w:type="dxa"/>
          </w:tcPr>
          <w:p w14:paraId="7887528D"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7A76D697" w14:textId="77777777" w:rsidR="00D110EC" w:rsidRPr="006B0192" w:rsidRDefault="00D110EC" w:rsidP="00C27FB0">
            <w:pPr>
              <w:spacing w:after="80" w:line="360" w:lineRule="auto"/>
              <w:jc w:val="center"/>
              <w:rPr>
                <w:b/>
              </w:rPr>
            </w:pPr>
          </w:p>
        </w:tc>
        <w:tc>
          <w:tcPr>
            <w:tcW w:w="526" w:type="dxa"/>
          </w:tcPr>
          <w:p w14:paraId="3C136A4C" w14:textId="77777777" w:rsidR="00D110EC" w:rsidRPr="006B0192" w:rsidRDefault="00D110EC" w:rsidP="00C27FB0">
            <w:pPr>
              <w:spacing w:after="80" w:line="360" w:lineRule="auto"/>
              <w:jc w:val="center"/>
              <w:rPr>
                <w:b/>
              </w:rPr>
            </w:pPr>
          </w:p>
        </w:tc>
        <w:tc>
          <w:tcPr>
            <w:tcW w:w="523" w:type="dxa"/>
          </w:tcPr>
          <w:p w14:paraId="4FE1C0CC" w14:textId="77777777" w:rsidR="00D110EC" w:rsidRPr="006B0192" w:rsidRDefault="00D110EC" w:rsidP="00C27FB0">
            <w:pPr>
              <w:spacing w:after="80" w:line="360" w:lineRule="auto"/>
              <w:jc w:val="center"/>
              <w:rPr>
                <w:b/>
              </w:rPr>
            </w:pPr>
          </w:p>
        </w:tc>
        <w:tc>
          <w:tcPr>
            <w:tcW w:w="523" w:type="dxa"/>
          </w:tcPr>
          <w:p w14:paraId="22AE2E20" w14:textId="77777777" w:rsidR="00D110EC" w:rsidRPr="006B0192" w:rsidRDefault="00D110EC" w:rsidP="00C27FB0">
            <w:pPr>
              <w:spacing w:after="80" w:line="360" w:lineRule="auto"/>
              <w:jc w:val="center"/>
              <w:rPr>
                <w:b/>
              </w:rPr>
            </w:pPr>
          </w:p>
        </w:tc>
        <w:tc>
          <w:tcPr>
            <w:tcW w:w="523" w:type="dxa"/>
          </w:tcPr>
          <w:p w14:paraId="0F2C3734" w14:textId="77777777" w:rsidR="00D110EC" w:rsidRPr="006B0192" w:rsidRDefault="00D110EC" w:rsidP="00C27FB0">
            <w:pPr>
              <w:spacing w:after="80" w:line="360" w:lineRule="auto"/>
              <w:jc w:val="center"/>
              <w:rPr>
                <w:b/>
              </w:rPr>
            </w:pPr>
          </w:p>
        </w:tc>
        <w:tc>
          <w:tcPr>
            <w:tcW w:w="523" w:type="dxa"/>
          </w:tcPr>
          <w:p w14:paraId="2E4E747F" w14:textId="77777777" w:rsidR="00D110EC" w:rsidRPr="006B0192" w:rsidRDefault="00D110EC" w:rsidP="00C27FB0">
            <w:pPr>
              <w:spacing w:after="80" w:line="360" w:lineRule="auto"/>
              <w:jc w:val="center"/>
              <w:rPr>
                <w:b/>
              </w:rPr>
            </w:pPr>
          </w:p>
        </w:tc>
        <w:tc>
          <w:tcPr>
            <w:tcW w:w="523" w:type="dxa"/>
          </w:tcPr>
          <w:p w14:paraId="12D8053B" w14:textId="77777777" w:rsidR="00D110EC" w:rsidRPr="006B0192" w:rsidRDefault="00D110EC" w:rsidP="00C27FB0">
            <w:pPr>
              <w:spacing w:after="80" w:line="360" w:lineRule="auto"/>
              <w:jc w:val="center"/>
              <w:rPr>
                <w:b/>
              </w:rPr>
            </w:pPr>
          </w:p>
        </w:tc>
        <w:tc>
          <w:tcPr>
            <w:tcW w:w="523" w:type="dxa"/>
          </w:tcPr>
          <w:p w14:paraId="044D5ACA" w14:textId="77777777" w:rsidR="00D110EC" w:rsidRPr="006B0192" w:rsidRDefault="00D110EC" w:rsidP="00C27FB0">
            <w:pPr>
              <w:spacing w:after="80" w:line="360" w:lineRule="auto"/>
              <w:jc w:val="center"/>
              <w:rPr>
                <w:b/>
              </w:rPr>
            </w:pPr>
          </w:p>
        </w:tc>
        <w:tc>
          <w:tcPr>
            <w:tcW w:w="523" w:type="dxa"/>
          </w:tcPr>
          <w:p w14:paraId="26A0AD42" w14:textId="77777777" w:rsidR="00D110EC" w:rsidRPr="006B0192" w:rsidRDefault="00D110EC" w:rsidP="00C27FB0">
            <w:pPr>
              <w:spacing w:after="80" w:line="360" w:lineRule="auto"/>
              <w:jc w:val="center"/>
              <w:rPr>
                <w:b/>
              </w:rPr>
            </w:pPr>
          </w:p>
        </w:tc>
        <w:tc>
          <w:tcPr>
            <w:tcW w:w="523" w:type="dxa"/>
          </w:tcPr>
          <w:p w14:paraId="7D238774" w14:textId="77777777" w:rsidR="00D110EC" w:rsidRPr="006B0192" w:rsidRDefault="00D110EC" w:rsidP="00C27FB0">
            <w:pPr>
              <w:spacing w:after="80" w:line="360" w:lineRule="auto"/>
              <w:jc w:val="center"/>
              <w:rPr>
                <w:b/>
              </w:rPr>
            </w:pPr>
          </w:p>
        </w:tc>
        <w:tc>
          <w:tcPr>
            <w:tcW w:w="525" w:type="dxa"/>
          </w:tcPr>
          <w:p w14:paraId="57105C1C" w14:textId="77777777" w:rsidR="00D110EC" w:rsidRPr="006B0192" w:rsidRDefault="00D110EC" w:rsidP="00C27FB0">
            <w:pPr>
              <w:spacing w:after="80" w:line="360" w:lineRule="auto"/>
              <w:jc w:val="center"/>
              <w:rPr>
                <w:b/>
              </w:rPr>
            </w:pPr>
          </w:p>
        </w:tc>
        <w:tc>
          <w:tcPr>
            <w:tcW w:w="525" w:type="dxa"/>
          </w:tcPr>
          <w:p w14:paraId="29AA7876" w14:textId="77777777" w:rsidR="00D110EC" w:rsidRPr="006B0192" w:rsidRDefault="00D110EC" w:rsidP="00C27FB0">
            <w:pPr>
              <w:spacing w:after="80" w:line="360" w:lineRule="auto"/>
              <w:jc w:val="center"/>
              <w:rPr>
                <w:b/>
              </w:rPr>
            </w:pPr>
          </w:p>
        </w:tc>
        <w:tc>
          <w:tcPr>
            <w:tcW w:w="525" w:type="dxa"/>
          </w:tcPr>
          <w:p w14:paraId="0BDC1BFD" w14:textId="77777777" w:rsidR="00D110EC" w:rsidRPr="006B0192" w:rsidRDefault="00D110EC" w:rsidP="00C27FB0">
            <w:pPr>
              <w:spacing w:after="80" w:line="360" w:lineRule="auto"/>
              <w:jc w:val="center"/>
              <w:rPr>
                <w:b/>
              </w:rPr>
            </w:pPr>
          </w:p>
        </w:tc>
        <w:tc>
          <w:tcPr>
            <w:tcW w:w="525" w:type="dxa"/>
            <w:gridSpan w:val="2"/>
          </w:tcPr>
          <w:p w14:paraId="162A7993" w14:textId="77777777" w:rsidR="00D110EC" w:rsidRPr="006B0192" w:rsidRDefault="00D110EC" w:rsidP="00C27FB0">
            <w:pPr>
              <w:spacing w:after="80" w:line="360" w:lineRule="auto"/>
              <w:jc w:val="center"/>
              <w:rPr>
                <w:b/>
              </w:rPr>
            </w:pPr>
          </w:p>
        </w:tc>
        <w:tc>
          <w:tcPr>
            <w:tcW w:w="525" w:type="dxa"/>
          </w:tcPr>
          <w:p w14:paraId="7686CCDF" w14:textId="77777777" w:rsidR="00D110EC" w:rsidRPr="006B0192" w:rsidRDefault="00D110EC" w:rsidP="00C27FB0">
            <w:pPr>
              <w:spacing w:after="80" w:line="360" w:lineRule="auto"/>
              <w:jc w:val="center"/>
              <w:rPr>
                <w:b/>
              </w:rPr>
            </w:pPr>
          </w:p>
        </w:tc>
        <w:tc>
          <w:tcPr>
            <w:tcW w:w="525" w:type="dxa"/>
          </w:tcPr>
          <w:p w14:paraId="2C6E8A5D" w14:textId="77777777" w:rsidR="00D110EC" w:rsidRPr="006B0192" w:rsidRDefault="00D110EC" w:rsidP="00C27FB0">
            <w:pPr>
              <w:spacing w:after="80" w:line="360" w:lineRule="auto"/>
              <w:jc w:val="center"/>
              <w:rPr>
                <w:b/>
              </w:rPr>
            </w:pPr>
          </w:p>
        </w:tc>
      </w:tr>
      <w:tr w:rsidR="00D110EC" w:rsidRPr="006B0192" w14:paraId="53B6C8F1" w14:textId="77777777" w:rsidTr="00D110EC">
        <w:trPr>
          <w:gridAfter w:val="1"/>
          <w:wAfter w:w="10" w:type="dxa"/>
          <w:trHeight w:val="303"/>
        </w:trPr>
        <w:tc>
          <w:tcPr>
            <w:tcW w:w="1351" w:type="dxa"/>
          </w:tcPr>
          <w:p w14:paraId="5F099156" w14:textId="77777777" w:rsidR="00D110EC" w:rsidRPr="006B0192" w:rsidRDefault="00D110EC" w:rsidP="00C27FB0">
            <w:pPr>
              <w:spacing w:after="80" w:line="360" w:lineRule="auto"/>
              <w:jc w:val="both"/>
              <w:rPr>
                <w:b/>
              </w:rPr>
            </w:pPr>
            <w:r w:rsidRPr="006B0192">
              <w:rPr>
                <w:rFonts w:ascii="Calibri" w:hAnsi="Calibri"/>
                <w:color w:val="28251D"/>
              </w:rPr>
              <w:t>Requisitos, roles, riesgos y planificación</w:t>
            </w:r>
          </w:p>
        </w:tc>
        <w:tc>
          <w:tcPr>
            <w:tcW w:w="536" w:type="dxa"/>
          </w:tcPr>
          <w:p w14:paraId="0D196A16"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2" w:type="dxa"/>
          </w:tcPr>
          <w:p w14:paraId="2307794E"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70C5585C"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6" w:type="dxa"/>
          </w:tcPr>
          <w:p w14:paraId="5DDBB602" w14:textId="77777777" w:rsidR="00D110EC" w:rsidRPr="006B0192" w:rsidRDefault="00D110EC" w:rsidP="00C27FB0">
            <w:pPr>
              <w:spacing w:after="80" w:line="360" w:lineRule="auto"/>
              <w:jc w:val="center"/>
              <w:rPr>
                <w:b/>
              </w:rPr>
            </w:pPr>
          </w:p>
        </w:tc>
        <w:tc>
          <w:tcPr>
            <w:tcW w:w="523" w:type="dxa"/>
          </w:tcPr>
          <w:p w14:paraId="50E25CD7" w14:textId="77777777" w:rsidR="00D110EC" w:rsidRPr="006B0192" w:rsidRDefault="00D110EC" w:rsidP="00C27FB0">
            <w:pPr>
              <w:spacing w:after="80" w:line="360" w:lineRule="auto"/>
              <w:jc w:val="center"/>
              <w:rPr>
                <w:b/>
              </w:rPr>
            </w:pPr>
          </w:p>
        </w:tc>
        <w:tc>
          <w:tcPr>
            <w:tcW w:w="523" w:type="dxa"/>
          </w:tcPr>
          <w:p w14:paraId="17109673" w14:textId="77777777" w:rsidR="00D110EC" w:rsidRPr="006B0192" w:rsidRDefault="00D110EC" w:rsidP="00C27FB0">
            <w:pPr>
              <w:spacing w:after="80" w:line="360" w:lineRule="auto"/>
              <w:jc w:val="center"/>
              <w:rPr>
                <w:b/>
              </w:rPr>
            </w:pPr>
          </w:p>
        </w:tc>
        <w:tc>
          <w:tcPr>
            <w:tcW w:w="523" w:type="dxa"/>
          </w:tcPr>
          <w:p w14:paraId="7268744B" w14:textId="77777777" w:rsidR="00D110EC" w:rsidRPr="006B0192" w:rsidRDefault="00D110EC" w:rsidP="00C27FB0">
            <w:pPr>
              <w:spacing w:after="80" w:line="360" w:lineRule="auto"/>
              <w:jc w:val="center"/>
              <w:rPr>
                <w:b/>
              </w:rPr>
            </w:pPr>
          </w:p>
        </w:tc>
        <w:tc>
          <w:tcPr>
            <w:tcW w:w="523" w:type="dxa"/>
          </w:tcPr>
          <w:p w14:paraId="2C425C21" w14:textId="77777777" w:rsidR="00D110EC" w:rsidRPr="006B0192" w:rsidRDefault="00D110EC" w:rsidP="00C27FB0">
            <w:pPr>
              <w:spacing w:after="80" w:line="360" w:lineRule="auto"/>
              <w:jc w:val="center"/>
              <w:rPr>
                <w:b/>
              </w:rPr>
            </w:pPr>
          </w:p>
        </w:tc>
        <w:tc>
          <w:tcPr>
            <w:tcW w:w="523" w:type="dxa"/>
          </w:tcPr>
          <w:p w14:paraId="08D533A3" w14:textId="77777777" w:rsidR="00D110EC" w:rsidRPr="006B0192" w:rsidRDefault="00D110EC" w:rsidP="00C27FB0">
            <w:pPr>
              <w:spacing w:after="80" w:line="360" w:lineRule="auto"/>
              <w:jc w:val="center"/>
              <w:rPr>
                <w:b/>
              </w:rPr>
            </w:pPr>
          </w:p>
        </w:tc>
        <w:tc>
          <w:tcPr>
            <w:tcW w:w="523" w:type="dxa"/>
          </w:tcPr>
          <w:p w14:paraId="762A98ED" w14:textId="77777777" w:rsidR="00D110EC" w:rsidRPr="006B0192" w:rsidRDefault="00D110EC" w:rsidP="00C27FB0">
            <w:pPr>
              <w:spacing w:after="80" w:line="360" w:lineRule="auto"/>
              <w:jc w:val="center"/>
              <w:rPr>
                <w:b/>
              </w:rPr>
            </w:pPr>
          </w:p>
        </w:tc>
        <w:tc>
          <w:tcPr>
            <w:tcW w:w="523" w:type="dxa"/>
          </w:tcPr>
          <w:p w14:paraId="5B39BC73" w14:textId="77777777" w:rsidR="00D110EC" w:rsidRPr="006B0192" w:rsidRDefault="00D110EC" w:rsidP="00C27FB0">
            <w:pPr>
              <w:spacing w:after="80" w:line="360" w:lineRule="auto"/>
              <w:jc w:val="center"/>
              <w:rPr>
                <w:b/>
              </w:rPr>
            </w:pPr>
          </w:p>
        </w:tc>
        <w:tc>
          <w:tcPr>
            <w:tcW w:w="523" w:type="dxa"/>
          </w:tcPr>
          <w:p w14:paraId="50FF6776" w14:textId="77777777" w:rsidR="00D110EC" w:rsidRPr="006B0192" w:rsidRDefault="00D110EC" w:rsidP="00C27FB0">
            <w:pPr>
              <w:spacing w:after="80" w:line="360" w:lineRule="auto"/>
              <w:jc w:val="center"/>
              <w:rPr>
                <w:b/>
              </w:rPr>
            </w:pPr>
          </w:p>
        </w:tc>
        <w:tc>
          <w:tcPr>
            <w:tcW w:w="525" w:type="dxa"/>
          </w:tcPr>
          <w:p w14:paraId="7130F1FB" w14:textId="77777777" w:rsidR="00D110EC" w:rsidRPr="006B0192" w:rsidRDefault="00D110EC" w:rsidP="00C27FB0">
            <w:pPr>
              <w:spacing w:after="80" w:line="360" w:lineRule="auto"/>
              <w:jc w:val="center"/>
              <w:rPr>
                <w:b/>
              </w:rPr>
            </w:pPr>
          </w:p>
        </w:tc>
        <w:tc>
          <w:tcPr>
            <w:tcW w:w="525" w:type="dxa"/>
          </w:tcPr>
          <w:p w14:paraId="7DC01B66" w14:textId="77777777" w:rsidR="00D110EC" w:rsidRPr="006B0192" w:rsidRDefault="00D110EC" w:rsidP="00C27FB0">
            <w:pPr>
              <w:spacing w:after="80" w:line="360" w:lineRule="auto"/>
              <w:jc w:val="center"/>
              <w:rPr>
                <w:b/>
              </w:rPr>
            </w:pPr>
          </w:p>
        </w:tc>
        <w:tc>
          <w:tcPr>
            <w:tcW w:w="525" w:type="dxa"/>
          </w:tcPr>
          <w:p w14:paraId="4DE80394" w14:textId="77777777" w:rsidR="00D110EC" w:rsidRPr="006B0192" w:rsidRDefault="00D110EC" w:rsidP="00C27FB0">
            <w:pPr>
              <w:spacing w:after="80" w:line="360" w:lineRule="auto"/>
              <w:jc w:val="center"/>
              <w:rPr>
                <w:b/>
              </w:rPr>
            </w:pPr>
          </w:p>
        </w:tc>
        <w:tc>
          <w:tcPr>
            <w:tcW w:w="525" w:type="dxa"/>
            <w:gridSpan w:val="2"/>
          </w:tcPr>
          <w:p w14:paraId="58DE116B" w14:textId="77777777" w:rsidR="00D110EC" w:rsidRPr="006B0192" w:rsidRDefault="00D110EC" w:rsidP="00C27FB0">
            <w:pPr>
              <w:spacing w:after="80" w:line="360" w:lineRule="auto"/>
              <w:jc w:val="center"/>
              <w:rPr>
                <w:b/>
              </w:rPr>
            </w:pPr>
          </w:p>
        </w:tc>
        <w:tc>
          <w:tcPr>
            <w:tcW w:w="525" w:type="dxa"/>
          </w:tcPr>
          <w:p w14:paraId="5A4F08BE" w14:textId="77777777" w:rsidR="00D110EC" w:rsidRPr="006B0192" w:rsidRDefault="00D110EC" w:rsidP="00C27FB0">
            <w:pPr>
              <w:spacing w:after="80" w:line="360" w:lineRule="auto"/>
              <w:jc w:val="center"/>
              <w:rPr>
                <w:b/>
              </w:rPr>
            </w:pPr>
          </w:p>
        </w:tc>
        <w:tc>
          <w:tcPr>
            <w:tcW w:w="525" w:type="dxa"/>
          </w:tcPr>
          <w:p w14:paraId="250F36D1" w14:textId="77777777" w:rsidR="00D110EC" w:rsidRPr="006B0192" w:rsidRDefault="00D110EC" w:rsidP="00C27FB0">
            <w:pPr>
              <w:spacing w:after="80" w:line="360" w:lineRule="auto"/>
              <w:jc w:val="center"/>
              <w:rPr>
                <w:b/>
              </w:rPr>
            </w:pPr>
          </w:p>
        </w:tc>
      </w:tr>
      <w:tr w:rsidR="00D110EC" w:rsidRPr="006B0192" w14:paraId="02951CD5" w14:textId="77777777" w:rsidTr="00D110EC">
        <w:trPr>
          <w:gridAfter w:val="1"/>
          <w:wAfter w:w="10" w:type="dxa"/>
          <w:trHeight w:val="294"/>
        </w:trPr>
        <w:tc>
          <w:tcPr>
            <w:tcW w:w="1351" w:type="dxa"/>
          </w:tcPr>
          <w:p w14:paraId="2647974D" w14:textId="77777777" w:rsidR="00D110EC" w:rsidRPr="006B0192" w:rsidRDefault="00D110EC" w:rsidP="00C27FB0">
            <w:pPr>
              <w:spacing w:after="80" w:line="360" w:lineRule="auto"/>
              <w:jc w:val="both"/>
              <w:rPr>
                <w:b/>
              </w:rPr>
            </w:pPr>
            <w:r w:rsidRPr="006B0192">
              <w:rPr>
                <w:rFonts w:ascii="Calibri" w:hAnsi="Calibri"/>
                <w:color w:val="28251D"/>
              </w:rPr>
              <w:t xml:space="preserve">Diseño de arquitectura y modelo de </w:t>
            </w:r>
            <w:r w:rsidRPr="006B0192">
              <w:rPr>
                <w:rFonts w:ascii="Calibri" w:hAnsi="Calibri"/>
                <w:color w:val="28251D"/>
              </w:rPr>
              <w:lastRenderedPageBreak/>
              <w:t>datos preliminar</w:t>
            </w:r>
          </w:p>
        </w:tc>
        <w:tc>
          <w:tcPr>
            <w:tcW w:w="536" w:type="dxa"/>
          </w:tcPr>
          <w:p w14:paraId="23841EF8" w14:textId="77777777" w:rsidR="00D110EC" w:rsidRPr="006B0192" w:rsidRDefault="00D110EC" w:rsidP="00C27FB0">
            <w:pPr>
              <w:spacing w:after="80" w:line="360" w:lineRule="auto"/>
              <w:jc w:val="center"/>
              <w:rPr>
                <w:b/>
              </w:rPr>
            </w:pPr>
          </w:p>
        </w:tc>
        <w:tc>
          <w:tcPr>
            <w:tcW w:w="522" w:type="dxa"/>
          </w:tcPr>
          <w:p w14:paraId="1EA4DA33"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3553A2A8"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6" w:type="dxa"/>
          </w:tcPr>
          <w:p w14:paraId="6493CF7C"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158BBAB1" w14:textId="77777777" w:rsidR="00D110EC" w:rsidRPr="006B0192" w:rsidRDefault="00D110EC" w:rsidP="00C27FB0">
            <w:pPr>
              <w:spacing w:after="80" w:line="360" w:lineRule="auto"/>
              <w:jc w:val="center"/>
              <w:rPr>
                <w:b/>
              </w:rPr>
            </w:pPr>
          </w:p>
        </w:tc>
        <w:tc>
          <w:tcPr>
            <w:tcW w:w="523" w:type="dxa"/>
          </w:tcPr>
          <w:p w14:paraId="2C85C855" w14:textId="77777777" w:rsidR="00D110EC" w:rsidRPr="006B0192" w:rsidRDefault="00D110EC" w:rsidP="00C27FB0">
            <w:pPr>
              <w:spacing w:after="80" w:line="360" w:lineRule="auto"/>
              <w:jc w:val="center"/>
              <w:rPr>
                <w:b/>
              </w:rPr>
            </w:pPr>
          </w:p>
        </w:tc>
        <w:tc>
          <w:tcPr>
            <w:tcW w:w="523" w:type="dxa"/>
          </w:tcPr>
          <w:p w14:paraId="236328EA" w14:textId="77777777" w:rsidR="00D110EC" w:rsidRPr="006B0192" w:rsidRDefault="00D110EC" w:rsidP="00C27FB0">
            <w:pPr>
              <w:spacing w:after="80" w:line="360" w:lineRule="auto"/>
              <w:jc w:val="center"/>
              <w:rPr>
                <w:b/>
              </w:rPr>
            </w:pPr>
          </w:p>
        </w:tc>
        <w:tc>
          <w:tcPr>
            <w:tcW w:w="523" w:type="dxa"/>
          </w:tcPr>
          <w:p w14:paraId="2E257027" w14:textId="77777777" w:rsidR="00D110EC" w:rsidRPr="006B0192" w:rsidRDefault="00D110EC" w:rsidP="00C27FB0">
            <w:pPr>
              <w:spacing w:after="80" w:line="360" w:lineRule="auto"/>
              <w:jc w:val="center"/>
              <w:rPr>
                <w:b/>
              </w:rPr>
            </w:pPr>
          </w:p>
        </w:tc>
        <w:tc>
          <w:tcPr>
            <w:tcW w:w="523" w:type="dxa"/>
          </w:tcPr>
          <w:p w14:paraId="6D4C4528" w14:textId="77777777" w:rsidR="00D110EC" w:rsidRPr="006B0192" w:rsidRDefault="00D110EC" w:rsidP="00C27FB0">
            <w:pPr>
              <w:spacing w:after="80" w:line="360" w:lineRule="auto"/>
              <w:jc w:val="center"/>
              <w:rPr>
                <w:b/>
              </w:rPr>
            </w:pPr>
          </w:p>
        </w:tc>
        <w:tc>
          <w:tcPr>
            <w:tcW w:w="523" w:type="dxa"/>
          </w:tcPr>
          <w:p w14:paraId="22060A31" w14:textId="77777777" w:rsidR="00D110EC" w:rsidRPr="006B0192" w:rsidRDefault="00D110EC" w:rsidP="00C27FB0">
            <w:pPr>
              <w:spacing w:after="80" w:line="360" w:lineRule="auto"/>
              <w:jc w:val="center"/>
              <w:rPr>
                <w:b/>
              </w:rPr>
            </w:pPr>
          </w:p>
        </w:tc>
        <w:tc>
          <w:tcPr>
            <w:tcW w:w="523" w:type="dxa"/>
          </w:tcPr>
          <w:p w14:paraId="5CC1BA9D" w14:textId="77777777" w:rsidR="00D110EC" w:rsidRPr="006B0192" w:rsidRDefault="00D110EC" w:rsidP="00C27FB0">
            <w:pPr>
              <w:spacing w:after="80" w:line="360" w:lineRule="auto"/>
              <w:jc w:val="center"/>
              <w:rPr>
                <w:b/>
              </w:rPr>
            </w:pPr>
          </w:p>
        </w:tc>
        <w:tc>
          <w:tcPr>
            <w:tcW w:w="523" w:type="dxa"/>
          </w:tcPr>
          <w:p w14:paraId="0F20F773" w14:textId="77777777" w:rsidR="00D110EC" w:rsidRPr="006B0192" w:rsidRDefault="00D110EC" w:rsidP="00C27FB0">
            <w:pPr>
              <w:spacing w:after="80" w:line="360" w:lineRule="auto"/>
              <w:jc w:val="center"/>
              <w:rPr>
                <w:b/>
              </w:rPr>
            </w:pPr>
          </w:p>
        </w:tc>
        <w:tc>
          <w:tcPr>
            <w:tcW w:w="525" w:type="dxa"/>
          </w:tcPr>
          <w:p w14:paraId="7EC1A528" w14:textId="77777777" w:rsidR="00D110EC" w:rsidRPr="006B0192" w:rsidRDefault="00D110EC" w:rsidP="00C27FB0">
            <w:pPr>
              <w:spacing w:after="80" w:line="360" w:lineRule="auto"/>
              <w:jc w:val="center"/>
              <w:rPr>
                <w:b/>
              </w:rPr>
            </w:pPr>
          </w:p>
        </w:tc>
        <w:tc>
          <w:tcPr>
            <w:tcW w:w="525" w:type="dxa"/>
          </w:tcPr>
          <w:p w14:paraId="65E9DA14" w14:textId="77777777" w:rsidR="00D110EC" w:rsidRPr="006B0192" w:rsidRDefault="00D110EC" w:rsidP="00C27FB0">
            <w:pPr>
              <w:spacing w:after="80" w:line="360" w:lineRule="auto"/>
              <w:jc w:val="center"/>
              <w:rPr>
                <w:b/>
              </w:rPr>
            </w:pPr>
          </w:p>
        </w:tc>
        <w:tc>
          <w:tcPr>
            <w:tcW w:w="525" w:type="dxa"/>
          </w:tcPr>
          <w:p w14:paraId="5760167E" w14:textId="77777777" w:rsidR="00D110EC" w:rsidRPr="006B0192" w:rsidRDefault="00D110EC" w:rsidP="00C27FB0">
            <w:pPr>
              <w:spacing w:after="80" w:line="360" w:lineRule="auto"/>
              <w:jc w:val="center"/>
              <w:rPr>
                <w:b/>
              </w:rPr>
            </w:pPr>
          </w:p>
        </w:tc>
        <w:tc>
          <w:tcPr>
            <w:tcW w:w="525" w:type="dxa"/>
            <w:gridSpan w:val="2"/>
          </w:tcPr>
          <w:p w14:paraId="1C4BC8D3" w14:textId="77777777" w:rsidR="00D110EC" w:rsidRPr="006B0192" w:rsidRDefault="00D110EC" w:rsidP="00C27FB0">
            <w:pPr>
              <w:spacing w:after="80" w:line="360" w:lineRule="auto"/>
              <w:jc w:val="center"/>
              <w:rPr>
                <w:b/>
              </w:rPr>
            </w:pPr>
          </w:p>
        </w:tc>
        <w:tc>
          <w:tcPr>
            <w:tcW w:w="525" w:type="dxa"/>
          </w:tcPr>
          <w:p w14:paraId="22641375" w14:textId="77777777" w:rsidR="00D110EC" w:rsidRPr="006B0192" w:rsidRDefault="00D110EC" w:rsidP="00C27FB0">
            <w:pPr>
              <w:spacing w:after="80" w:line="360" w:lineRule="auto"/>
              <w:jc w:val="center"/>
              <w:rPr>
                <w:b/>
              </w:rPr>
            </w:pPr>
          </w:p>
        </w:tc>
        <w:tc>
          <w:tcPr>
            <w:tcW w:w="525" w:type="dxa"/>
          </w:tcPr>
          <w:p w14:paraId="744B29F2" w14:textId="77777777" w:rsidR="00D110EC" w:rsidRPr="006B0192" w:rsidRDefault="00D110EC" w:rsidP="00C27FB0">
            <w:pPr>
              <w:spacing w:after="80" w:line="360" w:lineRule="auto"/>
              <w:jc w:val="center"/>
              <w:rPr>
                <w:b/>
              </w:rPr>
            </w:pPr>
          </w:p>
        </w:tc>
      </w:tr>
      <w:tr w:rsidR="00D110EC" w:rsidRPr="006B0192" w14:paraId="312230C9" w14:textId="77777777" w:rsidTr="00D110EC">
        <w:trPr>
          <w:gridAfter w:val="1"/>
          <w:wAfter w:w="10" w:type="dxa"/>
          <w:trHeight w:val="294"/>
        </w:trPr>
        <w:tc>
          <w:tcPr>
            <w:tcW w:w="1351" w:type="dxa"/>
            <w:hideMark/>
          </w:tcPr>
          <w:p w14:paraId="3449D3CA" w14:textId="77777777" w:rsidR="00D110EC" w:rsidRPr="006B0192" w:rsidRDefault="00D110EC" w:rsidP="00C27FB0">
            <w:pPr>
              <w:spacing w:after="80" w:line="360" w:lineRule="auto"/>
              <w:jc w:val="both"/>
              <w:rPr>
                <w:b/>
              </w:rPr>
            </w:pPr>
            <w:r w:rsidRPr="006B0192">
              <w:rPr>
                <w:rFonts w:ascii="Calibri" w:hAnsi="Calibri"/>
                <w:color w:val="28251D"/>
              </w:rPr>
              <w:t>Configuración de repositorio y Docker Compose</w:t>
            </w:r>
          </w:p>
        </w:tc>
        <w:tc>
          <w:tcPr>
            <w:tcW w:w="536" w:type="dxa"/>
          </w:tcPr>
          <w:p w14:paraId="0F4ECD1E" w14:textId="77777777" w:rsidR="00D110EC" w:rsidRPr="006B0192" w:rsidRDefault="00D110EC" w:rsidP="00C27FB0">
            <w:pPr>
              <w:spacing w:after="80" w:line="360" w:lineRule="auto"/>
              <w:jc w:val="center"/>
              <w:rPr>
                <w:b/>
              </w:rPr>
            </w:pPr>
          </w:p>
        </w:tc>
        <w:tc>
          <w:tcPr>
            <w:tcW w:w="522" w:type="dxa"/>
          </w:tcPr>
          <w:p w14:paraId="5D1FBE7B" w14:textId="7B9C9D9B" w:rsidR="00D110EC" w:rsidRPr="006B0192" w:rsidRDefault="00D110EC" w:rsidP="00C27FB0">
            <w:pPr>
              <w:spacing w:after="80" w:line="360" w:lineRule="auto"/>
              <w:jc w:val="center"/>
              <w:rPr>
                <w:b/>
              </w:rPr>
            </w:pPr>
          </w:p>
        </w:tc>
        <w:tc>
          <w:tcPr>
            <w:tcW w:w="523" w:type="dxa"/>
          </w:tcPr>
          <w:p w14:paraId="25DB5292"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6" w:type="dxa"/>
          </w:tcPr>
          <w:p w14:paraId="69FB755E"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6ED2782E" w14:textId="42573952" w:rsidR="00D110EC" w:rsidRPr="006B0192" w:rsidRDefault="00D7650C" w:rsidP="00C27FB0">
            <w:pPr>
              <w:spacing w:after="80" w:line="360" w:lineRule="auto"/>
              <w:jc w:val="center"/>
              <w:rPr>
                <w:bCs/>
              </w:rPr>
            </w:pPr>
            <w:r w:rsidRPr="006B0192">
              <w:rPr>
                <w:bCs/>
              </w:rPr>
              <w:t>X</w:t>
            </w:r>
          </w:p>
        </w:tc>
        <w:tc>
          <w:tcPr>
            <w:tcW w:w="523" w:type="dxa"/>
          </w:tcPr>
          <w:p w14:paraId="1B595F2B" w14:textId="77777777" w:rsidR="00D110EC" w:rsidRPr="006B0192" w:rsidRDefault="00D110EC" w:rsidP="00C27FB0">
            <w:pPr>
              <w:spacing w:after="80" w:line="360" w:lineRule="auto"/>
              <w:jc w:val="center"/>
              <w:rPr>
                <w:b/>
              </w:rPr>
            </w:pPr>
          </w:p>
        </w:tc>
        <w:tc>
          <w:tcPr>
            <w:tcW w:w="523" w:type="dxa"/>
          </w:tcPr>
          <w:p w14:paraId="4EA4C22C" w14:textId="77777777" w:rsidR="00D110EC" w:rsidRPr="006B0192" w:rsidRDefault="00D110EC" w:rsidP="00C27FB0">
            <w:pPr>
              <w:spacing w:after="80" w:line="360" w:lineRule="auto"/>
              <w:jc w:val="center"/>
              <w:rPr>
                <w:b/>
              </w:rPr>
            </w:pPr>
          </w:p>
        </w:tc>
        <w:tc>
          <w:tcPr>
            <w:tcW w:w="523" w:type="dxa"/>
          </w:tcPr>
          <w:p w14:paraId="21B9EBC0" w14:textId="77777777" w:rsidR="00D110EC" w:rsidRPr="006B0192" w:rsidRDefault="00D110EC" w:rsidP="00C27FB0">
            <w:pPr>
              <w:spacing w:after="80" w:line="360" w:lineRule="auto"/>
              <w:jc w:val="center"/>
              <w:rPr>
                <w:b/>
              </w:rPr>
            </w:pPr>
          </w:p>
        </w:tc>
        <w:tc>
          <w:tcPr>
            <w:tcW w:w="523" w:type="dxa"/>
          </w:tcPr>
          <w:p w14:paraId="7495EF73" w14:textId="77777777" w:rsidR="00D110EC" w:rsidRPr="006B0192" w:rsidRDefault="00D110EC" w:rsidP="00C27FB0">
            <w:pPr>
              <w:spacing w:after="80" w:line="360" w:lineRule="auto"/>
              <w:jc w:val="center"/>
              <w:rPr>
                <w:b/>
              </w:rPr>
            </w:pPr>
          </w:p>
        </w:tc>
        <w:tc>
          <w:tcPr>
            <w:tcW w:w="523" w:type="dxa"/>
          </w:tcPr>
          <w:p w14:paraId="371012A7" w14:textId="77777777" w:rsidR="00D110EC" w:rsidRPr="006B0192" w:rsidRDefault="00D110EC" w:rsidP="00C27FB0">
            <w:pPr>
              <w:spacing w:after="80" w:line="360" w:lineRule="auto"/>
              <w:jc w:val="center"/>
              <w:rPr>
                <w:b/>
              </w:rPr>
            </w:pPr>
          </w:p>
        </w:tc>
        <w:tc>
          <w:tcPr>
            <w:tcW w:w="523" w:type="dxa"/>
          </w:tcPr>
          <w:p w14:paraId="7EA85E84" w14:textId="77777777" w:rsidR="00D110EC" w:rsidRPr="006B0192" w:rsidRDefault="00D110EC" w:rsidP="00C27FB0">
            <w:pPr>
              <w:spacing w:after="80" w:line="360" w:lineRule="auto"/>
              <w:jc w:val="center"/>
              <w:rPr>
                <w:b/>
              </w:rPr>
            </w:pPr>
          </w:p>
        </w:tc>
        <w:tc>
          <w:tcPr>
            <w:tcW w:w="523" w:type="dxa"/>
          </w:tcPr>
          <w:p w14:paraId="1C3EE398" w14:textId="77777777" w:rsidR="00D110EC" w:rsidRPr="006B0192" w:rsidRDefault="00D110EC" w:rsidP="00C27FB0">
            <w:pPr>
              <w:spacing w:after="80" w:line="360" w:lineRule="auto"/>
              <w:jc w:val="center"/>
              <w:rPr>
                <w:b/>
              </w:rPr>
            </w:pPr>
          </w:p>
        </w:tc>
        <w:tc>
          <w:tcPr>
            <w:tcW w:w="525" w:type="dxa"/>
          </w:tcPr>
          <w:p w14:paraId="33ADF897" w14:textId="77777777" w:rsidR="00D110EC" w:rsidRPr="006B0192" w:rsidRDefault="00D110EC" w:rsidP="00C27FB0">
            <w:pPr>
              <w:spacing w:after="80" w:line="360" w:lineRule="auto"/>
              <w:jc w:val="center"/>
              <w:rPr>
                <w:b/>
              </w:rPr>
            </w:pPr>
          </w:p>
        </w:tc>
        <w:tc>
          <w:tcPr>
            <w:tcW w:w="525" w:type="dxa"/>
          </w:tcPr>
          <w:p w14:paraId="34267F70" w14:textId="77777777" w:rsidR="00D110EC" w:rsidRPr="006B0192" w:rsidRDefault="00D110EC" w:rsidP="00C27FB0">
            <w:pPr>
              <w:spacing w:after="80" w:line="360" w:lineRule="auto"/>
              <w:jc w:val="center"/>
              <w:rPr>
                <w:b/>
              </w:rPr>
            </w:pPr>
          </w:p>
        </w:tc>
        <w:tc>
          <w:tcPr>
            <w:tcW w:w="525" w:type="dxa"/>
          </w:tcPr>
          <w:p w14:paraId="43F3C993" w14:textId="77777777" w:rsidR="00D110EC" w:rsidRPr="006B0192" w:rsidRDefault="00D110EC" w:rsidP="00C27FB0">
            <w:pPr>
              <w:spacing w:after="80" w:line="360" w:lineRule="auto"/>
              <w:jc w:val="center"/>
              <w:rPr>
                <w:b/>
              </w:rPr>
            </w:pPr>
          </w:p>
        </w:tc>
        <w:tc>
          <w:tcPr>
            <w:tcW w:w="525" w:type="dxa"/>
            <w:gridSpan w:val="2"/>
          </w:tcPr>
          <w:p w14:paraId="7A88D6BA" w14:textId="77777777" w:rsidR="00D110EC" w:rsidRPr="006B0192" w:rsidRDefault="00D110EC" w:rsidP="00C27FB0">
            <w:pPr>
              <w:spacing w:after="80" w:line="360" w:lineRule="auto"/>
              <w:jc w:val="center"/>
              <w:rPr>
                <w:b/>
              </w:rPr>
            </w:pPr>
          </w:p>
        </w:tc>
        <w:tc>
          <w:tcPr>
            <w:tcW w:w="525" w:type="dxa"/>
          </w:tcPr>
          <w:p w14:paraId="6EA2A4F7" w14:textId="77777777" w:rsidR="00D110EC" w:rsidRPr="006B0192" w:rsidRDefault="00D110EC" w:rsidP="00C27FB0">
            <w:pPr>
              <w:spacing w:after="80" w:line="360" w:lineRule="auto"/>
              <w:jc w:val="center"/>
              <w:rPr>
                <w:b/>
              </w:rPr>
            </w:pPr>
          </w:p>
        </w:tc>
        <w:tc>
          <w:tcPr>
            <w:tcW w:w="525" w:type="dxa"/>
          </w:tcPr>
          <w:p w14:paraId="709F7A42" w14:textId="77777777" w:rsidR="00D110EC" w:rsidRPr="006B0192" w:rsidRDefault="00D110EC" w:rsidP="00C27FB0">
            <w:pPr>
              <w:spacing w:after="80" w:line="360" w:lineRule="auto"/>
              <w:jc w:val="center"/>
              <w:rPr>
                <w:b/>
              </w:rPr>
            </w:pPr>
          </w:p>
        </w:tc>
      </w:tr>
      <w:tr w:rsidR="00D110EC" w:rsidRPr="006B0192" w14:paraId="776553F3" w14:textId="77777777" w:rsidTr="00D110EC">
        <w:trPr>
          <w:gridAfter w:val="1"/>
          <w:wAfter w:w="10" w:type="dxa"/>
          <w:trHeight w:val="294"/>
        </w:trPr>
        <w:tc>
          <w:tcPr>
            <w:tcW w:w="1351" w:type="dxa"/>
            <w:hideMark/>
          </w:tcPr>
          <w:p w14:paraId="07B65DC6" w14:textId="77777777" w:rsidR="00D110EC" w:rsidRPr="006B0192" w:rsidRDefault="00D110EC" w:rsidP="00C27FB0">
            <w:pPr>
              <w:spacing w:after="80" w:line="360" w:lineRule="auto"/>
              <w:jc w:val="both"/>
              <w:rPr>
                <w:b/>
              </w:rPr>
            </w:pPr>
            <w:r w:rsidRPr="006B0192">
              <w:rPr>
                <w:rFonts w:ascii="Calibri" w:hAnsi="Calibri"/>
                <w:color w:val="28251D"/>
              </w:rPr>
              <w:t>Levantamiento del laboratorio (Juice Shop)</w:t>
            </w:r>
          </w:p>
        </w:tc>
        <w:tc>
          <w:tcPr>
            <w:tcW w:w="536" w:type="dxa"/>
          </w:tcPr>
          <w:p w14:paraId="7A3824BB" w14:textId="77777777" w:rsidR="00D110EC" w:rsidRPr="006B0192" w:rsidRDefault="00D110EC" w:rsidP="00C27FB0">
            <w:pPr>
              <w:spacing w:after="80" w:line="360" w:lineRule="auto"/>
              <w:jc w:val="center"/>
              <w:rPr>
                <w:b/>
              </w:rPr>
            </w:pPr>
          </w:p>
        </w:tc>
        <w:tc>
          <w:tcPr>
            <w:tcW w:w="522" w:type="dxa"/>
          </w:tcPr>
          <w:p w14:paraId="56E615CA" w14:textId="77777777" w:rsidR="00D110EC" w:rsidRPr="006B0192" w:rsidRDefault="00D110EC" w:rsidP="00C27FB0">
            <w:pPr>
              <w:spacing w:after="80" w:line="360" w:lineRule="auto"/>
              <w:jc w:val="center"/>
              <w:rPr>
                <w:b/>
              </w:rPr>
            </w:pPr>
          </w:p>
        </w:tc>
        <w:tc>
          <w:tcPr>
            <w:tcW w:w="523" w:type="dxa"/>
          </w:tcPr>
          <w:p w14:paraId="53DEC9F6"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6" w:type="dxa"/>
          </w:tcPr>
          <w:p w14:paraId="24F6CB92"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2AEC546A"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476F3F13" w14:textId="77777777" w:rsidR="00D110EC" w:rsidRPr="006B0192" w:rsidRDefault="00D110EC" w:rsidP="00C27FB0">
            <w:pPr>
              <w:spacing w:after="80" w:line="360" w:lineRule="auto"/>
              <w:jc w:val="center"/>
              <w:rPr>
                <w:b/>
              </w:rPr>
            </w:pPr>
          </w:p>
        </w:tc>
        <w:tc>
          <w:tcPr>
            <w:tcW w:w="523" w:type="dxa"/>
          </w:tcPr>
          <w:p w14:paraId="11D38A35" w14:textId="77777777" w:rsidR="00D110EC" w:rsidRPr="006B0192" w:rsidRDefault="00D110EC" w:rsidP="00C27FB0">
            <w:pPr>
              <w:spacing w:after="80" w:line="360" w:lineRule="auto"/>
              <w:jc w:val="center"/>
              <w:rPr>
                <w:b/>
              </w:rPr>
            </w:pPr>
          </w:p>
        </w:tc>
        <w:tc>
          <w:tcPr>
            <w:tcW w:w="523" w:type="dxa"/>
          </w:tcPr>
          <w:p w14:paraId="7B69BF9C" w14:textId="77777777" w:rsidR="00D110EC" w:rsidRPr="006B0192" w:rsidRDefault="00D110EC" w:rsidP="00C27FB0">
            <w:pPr>
              <w:spacing w:after="80" w:line="360" w:lineRule="auto"/>
              <w:jc w:val="center"/>
              <w:rPr>
                <w:b/>
              </w:rPr>
            </w:pPr>
          </w:p>
        </w:tc>
        <w:tc>
          <w:tcPr>
            <w:tcW w:w="523" w:type="dxa"/>
          </w:tcPr>
          <w:p w14:paraId="22E8B1E5" w14:textId="77777777" w:rsidR="00D110EC" w:rsidRPr="006B0192" w:rsidRDefault="00D110EC" w:rsidP="00C27FB0">
            <w:pPr>
              <w:spacing w:after="80" w:line="360" w:lineRule="auto"/>
              <w:jc w:val="center"/>
              <w:rPr>
                <w:b/>
              </w:rPr>
            </w:pPr>
          </w:p>
        </w:tc>
        <w:tc>
          <w:tcPr>
            <w:tcW w:w="523" w:type="dxa"/>
          </w:tcPr>
          <w:p w14:paraId="53FD5929" w14:textId="77777777" w:rsidR="00D110EC" w:rsidRPr="006B0192" w:rsidRDefault="00D110EC" w:rsidP="00C27FB0">
            <w:pPr>
              <w:spacing w:after="80" w:line="360" w:lineRule="auto"/>
              <w:jc w:val="center"/>
              <w:rPr>
                <w:b/>
              </w:rPr>
            </w:pPr>
          </w:p>
        </w:tc>
        <w:tc>
          <w:tcPr>
            <w:tcW w:w="523" w:type="dxa"/>
          </w:tcPr>
          <w:p w14:paraId="395251DC" w14:textId="77777777" w:rsidR="00D110EC" w:rsidRPr="006B0192" w:rsidRDefault="00D110EC" w:rsidP="00C27FB0">
            <w:pPr>
              <w:spacing w:after="80" w:line="360" w:lineRule="auto"/>
              <w:jc w:val="center"/>
              <w:rPr>
                <w:b/>
              </w:rPr>
            </w:pPr>
          </w:p>
        </w:tc>
        <w:tc>
          <w:tcPr>
            <w:tcW w:w="523" w:type="dxa"/>
          </w:tcPr>
          <w:p w14:paraId="261B4834" w14:textId="77777777" w:rsidR="00D110EC" w:rsidRPr="006B0192" w:rsidRDefault="00D110EC" w:rsidP="00C27FB0">
            <w:pPr>
              <w:spacing w:after="80" w:line="360" w:lineRule="auto"/>
              <w:jc w:val="center"/>
              <w:rPr>
                <w:b/>
              </w:rPr>
            </w:pPr>
          </w:p>
        </w:tc>
        <w:tc>
          <w:tcPr>
            <w:tcW w:w="525" w:type="dxa"/>
          </w:tcPr>
          <w:p w14:paraId="7FADC037" w14:textId="77777777" w:rsidR="00D110EC" w:rsidRPr="006B0192" w:rsidRDefault="00D110EC" w:rsidP="00C27FB0">
            <w:pPr>
              <w:spacing w:after="80" w:line="360" w:lineRule="auto"/>
              <w:jc w:val="center"/>
              <w:rPr>
                <w:b/>
              </w:rPr>
            </w:pPr>
          </w:p>
        </w:tc>
        <w:tc>
          <w:tcPr>
            <w:tcW w:w="525" w:type="dxa"/>
          </w:tcPr>
          <w:p w14:paraId="47B3E934" w14:textId="77777777" w:rsidR="00D110EC" w:rsidRPr="006B0192" w:rsidRDefault="00D110EC" w:rsidP="00C27FB0">
            <w:pPr>
              <w:spacing w:after="80" w:line="360" w:lineRule="auto"/>
              <w:jc w:val="center"/>
              <w:rPr>
                <w:b/>
              </w:rPr>
            </w:pPr>
          </w:p>
        </w:tc>
        <w:tc>
          <w:tcPr>
            <w:tcW w:w="525" w:type="dxa"/>
          </w:tcPr>
          <w:p w14:paraId="5C064708" w14:textId="77777777" w:rsidR="00D110EC" w:rsidRPr="006B0192" w:rsidRDefault="00D110EC" w:rsidP="00C27FB0">
            <w:pPr>
              <w:spacing w:after="80" w:line="360" w:lineRule="auto"/>
              <w:jc w:val="center"/>
              <w:rPr>
                <w:b/>
              </w:rPr>
            </w:pPr>
          </w:p>
        </w:tc>
        <w:tc>
          <w:tcPr>
            <w:tcW w:w="525" w:type="dxa"/>
            <w:gridSpan w:val="2"/>
          </w:tcPr>
          <w:p w14:paraId="77DFE142" w14:textId="77777777" w:rsidR="00D110EC" w:rsidRPr="006B0192" w:rsidRDefault="00D110EC" w:rsidP="00C27FB0">
            <w:pPr>
              <w:spacing w:after="80" w:line="360" w:lineRule="auto"/>
              <w:jc w:val="center"/>
              <w:rPr>
                <w:b/>
              </w:rPr>
            </w:pPr>
          </w:p>
        </w:tc>
        <w:tc>
          <w:tcPr>
            <w:tcW w:w="525" w:type="dxa"/>
          </w:tcPr>
          <w:p w14:paraId="62D19BA2" w14:textId="77777777" w:rsidR="00D110EC" w:rsidRPr="006B0192" w:rsidRDefault="00D110EC" w:rsidP="00C27FB0">
            <w:pPr>
              <w:spacing w:after="80" w:line="360" w:lineRule="auto"/>
              <w:jc w:val="center"/>
              <w:rPr>
                <w:b/>
              </w:rPr>
            </w:pPr>
          </w:p>
        </w:tc>
        <w:tc>
          <w:tcPr>
            <w:tcW w:w="525" w:type="dxa"/>
          </w:tcPr>
          <w:p w14:paraId="1E4C7D08" w14:textId="77777777" w:rsidR="00D110EC" w:rsidRPr="006B0192" w:rsidRDefault="00D110EC" w:rsidP="00C27FB0">
            <w:pPr>
              <w:spacing w:after="80" w:line="360" w:lineRule="auto"/>
              <w:jc w:val="center"/>
              <w:rPr>
                <w:b/>
              </w:rPr>
            </w:pPr>
          </w:p>
        </w:tc>
      </w:tr>
      <w:tr w:rsidR="00D110EC" w:rsidRPr="006B0192" w14:paraId="17F01DFE" w14:textId="77777777" w:rsidTr="00D110EC">
        <w:trPr>
          <w:gridAfter w:val="1"/>
          <w:wAfter w:w="10" w:type="dxa"/>
          <w:trHeight w:val="294"/>
        </w:trPr>
        <w:tc>
          <w:tcPr>
            <w:tcW w:w="1351" w:type="dxa"/>
            <w:hideMark/>
          </w:tcPr>
          <w:p w14:paraId="05528C63" w14:textId="77777777" w:rsidR="00D110EC" w:rsidRPr="006B0192" w:rsidRDefault="00D110EC" w:rsidP="00C27FB0">
            <w:pPr>
              <w:spacing w:after="80" w:line="360" w:lineRule="auto"/>
              <w:jc w:val="both"/>
              <w:rPr>
                <w:b/>
              </w:rPr>
            </w:pPr>
            <w:r w:rsidRPr="006B0192">
              <w:rPr>
                <w:rFonts w:ascii="Calibri" w:hAnsi="Calibri"/>
                <w:color w:val="28251D"/>
              </w:rPr>
              <w:t>Configuración y obtención de resultados de OWASP ZAP</w:t>
            </w:r>
          </w:p>
        </w:tc>
        <w:tc>
          <w:tcPr>
            <w:tcW w:w="536" w:type="dxa"/>
          </w:tcPr>
          <w:p w14:paraId="4AE07639" w14:textId="77777777" w:rsidR="00D110EC" w:rsidRPr="006B0192" w:rsidRDefault="00D110EC" w:rsidP="00C27FB0">
            <w:pPr>
              <w:spacing w:after="80" w:line="360" w:lineRule="auto"/>
              <w:jc w:val="center"/>
              <w:rPr>
                <w:b/>
              </w:rPr>
            </w:pPr>
          </w:p>
        </w:tc>
        <w:tc>
          <w:tcPr>
            <w:tcW w:w="522" w:type="dxa"/>
          </w:tcPr>
          <w:p w14:paraId="202454C2" w14:textId="77777777" w:rsidR="00D110EC" w:rsidRPr="006B0192" w:rsidRDefault="00D110EC" w:rsidP="00C27FB0">
            <w:pPr>
              <w:spacing w:after="80" w:line="360" w:lineRule="auto"/>
              <w:jc w:val="center"/>
              <w:rPr>
                <w:b/>
              </w:rPr>
            </w:pPr>
          </w:p>
        </w:tc>
        <w:tc>
          <w:tcPr>
            <w:tcW w:w="523" w:type="dxa"/>
          </w:tcPr>
          <w:p w14:paraId="2CD4471B" w14:textId="77777777" w:rsidR="00D110EC" w:rsidRPr="006B0192" w:rsidRDefault="00D110EC" w:rsidP="00C27FB0">
            <w:pPr>
              <w:spacing w:after="80" w:line="360" w:lineRule="auto"/>
              <w:jc w:val="center"/>
              <w:rPr>
                <w:b/>
              </w:rPr>
            </w:pPr>
          </w:p>
        </w:tc>
        <w:tc>
          <w:tcPr>
            <w:tcW w:w="526" w:type="dxa"/>
          </w:tcPr>
          <w:p w14:paraId="66B8AC3A"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55B4099B"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76E165A8"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4005E2E1" w14:textId="77777777" w:rsidR="00D110EC" w:rsidRPr="006B0192" w:rsidRDefault="00D110EC" w:rsidP="00C27FB0">
            <w:pPr>
              <w:spacing w:after="80" w:line="360" w:lineRule="auto"/>
              <w:jc w:val="center"/>
              <w:rPr>
                <w:b/>
              </w:rPr>
            </w:pPr>
          </w:p>
        </w:tc>
        <w:tc>
          <w:tcPr>
            <w:tcW w:w="523" w:type="dxa"/>
          </w:tcPr>
          <w:p w14:paraId="3CDDAD87" w14:textId="77777777" w:rsidR="00D110EC" w:rsidRPr="006B0192" w:rsidRDefault="00D110EC" w:rsidP="00C27FB0">
            <w:pPr>
              <w:spacing w:after="80" w:line="360" w:lineRule="auto"/>
              <w:jc w:val="center"/>
              <w:rPr>
                <w:b/>
              </w:rPr>
            </w:pPr>
          </w:p>
        </w:tc>
        <w:tc>
          <w:tcPr>
            <w:tcW w:w="523" w:type="dxa"/>
          </w:tcPr>
          <w:p w14:paraId="1F56DB14" w14:textId="77777777" w:rsidR="00D110EC" w:rsidRPr="006B0192" w:rsidRDefault="00D110EC" w:rsidP="00C27FB0">
            <w:pPr>
              <w:spacing w:after="80" w:line="360" w:lineRule="auto"/>
              <w:jc w:val="center"/>
              <w:rPr>
                <w:b/>
              </w:rPr>
            </w:pPr>
          </w:p>
        </w:tc>
        <w:tc>
          <w:tcPr>
            <w:tcW w:w="523" w:type="dxa"/>
          </w:tcPr>
          <w:p w14:paraId="621F493C" w14:textId="77777777" w:rsidR="00D110EC" w:rsidRPr="006B0192" w:rsidRDefault="00D110EC" w:rsidP="00C27FB0">
            <w:pPr>
              <w:spacing w:after="80" w:line="360" w:lineRule="auto"/>
              <w:jc w:val="center"/>
              <w:rPr>
                <w:b/>
              </w:rPr>
            </w:pPr>
          </w:p>
        </w:tc>
        <w:tc>
          <w:tcPr>
            <w:tcW w:w="523" w:type="dxa"/>
          </w:tcPr>
          <w:p w14:paraId="65495AC3" w14:textId="77777777" w:rsidR="00D110EC" w:rsidRPr="006B0192" w:rsidRDefault="00D110EC" w:rsidP="00C27FB0">
            <w:pPr>
              <w:spacing w:after="80" w:line="360" w:lineRule="auto"/>
              <w:jc w:val="center"/>
              <w:rPr>
                <w:b/>
              </w:rPr>
            </w:pPr>
          </w:p>
        </w:tc>
        <w:tc>
          <w:tcPr>
            <w:tcW w:w="523" w:type="dxa"/>
          </w:tcPr>
          <w:p w14:paraId="4A2BCE1F" w14:textId="77777777" w:rsidR="00D110EC" w:rsidRPr="006B0192" w:rsidRDefault="00D110EC" w:rsidP="00C27FB0">
            <w:pPr>
              <w:spacing w:after="80" w:line="360" w:lineRule="auto"/>
              <w:jc w:val="center"/>
              <w:rPr>
                <w:b/>
              </w:rPr>
            </w:pPr>
          </w:p>
        </w:tc>
        <w:tc>
          <w:tcPr>
            <w:tcW w:w="525" w:type="dxa"/>
          </w:tcPr>
          <w:p w14:paraId="0D8F4897" w14:textId="77777777" w:rsidR="00D110EC" w:rsidRPr="006B0192" w:rsidRDefault="00D110EC" w:rsidP="00C27FB0">
            <w:pPr>
              <w:spacing w:after="80" w:line="360" w:lineRule="auto"/>
              <w:jc w:val="center"/>
              <w:rPr>
                <w:b/>
              </w:rPr>
            </w:pPr>
          </w:p>
        </w:tc>
        <w:tc>
          <w:tcPr>
            <w:tcW w:w="525" w:type="dxa"/>
          </w:tcPr>
          <w:p w14:paraId="4CE08DB7" w14:textId="77777777" w:rsidR="00D110EC" w:rsidRPr="006B0192" w:rsidRDefault="00D110EC" w:rsidP="00C27FB0">
            <w:pPr>
              <w:spacing w:after="80" w:line="360" w:lineRule="auto"/>
              <w:jc w:val="center"/>
              <w:rPr>
                <w:b/>
              </w:rPr>
            </w:pPr>
          </w:p>
        </w:tc>
        <w:tc>
          <w:tcPr>
            <w:tcW w:w="525" w:type="dxa"/>
          </w:tcPr>
          <w:p w14:paraId="5DA97C8C" w14:textId="77777777" w:rsidR="00D110EC" w:rsidRPr="006B0192" w:rsidRDefault="00D110EC" w:rsidP="00C27FB0">
            <w:pPr>
              <w:spacing w:after="80" w:line="360" w:lineRule="auto"/>
              <w:jc w:val="center"/>
              <w:rPr>
                <w:b/>
              </w:rPr>
            </w:pPr>
          </w:p>
        </w:tc>
        <w:tc>
          <w:tcPr>
            <w:tcW w:w="525" w:type="dxa"/>
            <w:gridSpan w:val="2"/>
          </w:tcPr>
          <w:p w14:paraId="4A1BE33F" w14:textId="77777777" w:rsidR="00D110EC" w:rsidRPr="006B0192" w:rsidRDefault="00D110EC" w:rsidP="00C27FB0">
            <w:pPr>
              <w:spacing w:after="80" w:line="360" w:lineRule="auto"/>
              <w:jc w:val="center"/>
              <w:rPr>
                <w:b/>
              </w:rPr>
            </w:pPr>
          </w:p>
        </w:tc>
        <w:tc>
          <w:tcPr>
            <w:tcW w:w="525" w:type="dxa"/>
          </w:tcPr>
          <w:p w14:paraId="2AE9C04E" w14:textId="77777777" w:rsidR="00D110EC" w:rsidRPr="006B0192" w:rsidRDefault="00D110EC" w:rsidP="00C27FB0">
            <w:pPr>
              <w:spacing w:after="80" w:line="360" w:lineRule="auto"/>
              <w:jc w:val="center"/>
              <w:rPr>
                <w:b/>
              </w:rPr>
            </w:pPr>
          </w:p>
        </w:tc>
        <w:tc>
          <w:tcPr>
            <w:tcW w:w="525" w:type="dxa"/>
          </w:tcPr>
          <w:p w14:paraId="648330B3" w14:textId="77777777" w:rsidR="00D110EC" w:rsidRPr="006B0192" w:rsidRDefault="00D110EC" w:rsidP="00C27FB0">
            <w:pPr>
              <w:spacing w:after="80" w:line="360" w:lineRule="auto"/>
              <w:jc w:val="center"/>
              <w:rPr>
                <w:b/>
              </w:rPr>
            </w:pPr>
          </w:p>
        </w:tc>
      </w:tr>
      <w:tr w:rsidR="00D110EC" w:rsidRPr="006B0192" w14:paraId="0FE2E0E2" w14:textId="77777777" w:rsidTr="00D110EC">
        <w:trPr>
          <w:gridAfter w:val="1"/>
          <w:wAfter w:w="10" w:type="dxa"/>
          <w:trHeight w:val="294"/>
        </w:trPr>
        <w:tc>
          <w:tcPr>
            <w:tcW w:w="1351" w:type="dxa"/>
            <w:hideMark/>
          </w:tcPr>
          <w:p w14:paraId="71BB6061" w14:textId="77777777" w:rsidR="00D110EC" w:rsidRPr="006B0192" w:rsidRDefault="00D110EC" w:rsidP="00C27FB0">
            <w:pPr>
              <w:spacing w:after="80" w:line="360" w:lineRule="auto"/>
              <w:jc w:val="both"/>
              <w:rPr>
                <w:b/>
              </w:rPr>
            </w:pPr>
            <w:r w:rsidRPr="006B0192">
              <w:rPr>
                <w:rFonts w:ascii="Calibri" w:hAnsi="Calibri"/>
                <w:color w:val="28251D"/>
              </w:rPr>
              <w:t>Diseño e implementación de base de datos PostgreSQL</w:t>
            </w:r>
          </w:p>
        </w:tc>
        <w:tc>
          <w:tcPr>
            <w:tcW w:w="536" w:type="dxa"/>
          </w:tcPr>
          <w:p w14:paraId="3C6D518A" w14:textId="77777777" w:rsidR="00D110EC" w:rsidRPr="006B0192" w:rsidRDefault="00D110EC" w:rsidP="00C27FB0">
            <w:pPr>
              <w:spacing w:after="80" w:line="360" w:lineRule="auto"/>
              <w:jc w:val="center"/>
              <w:rPr>
                <w:b/>
              </w:rPr>
            </w:pPr>
          </w:p>
        </w:tc>
        <w:tc>
          <w:tcPr>
            <w:tcW w:w="522" w:type="dxa"/>
          </w:tcPr>
          <w:p w14:paraId="48DDEEFA" w14:textId="77777777" w:rsidR="00D110EC" w:rsidRPr="006B0192" w:rsidRDefault="00D110EC" w:rsidP="00C27FB0">
            <w:pPr>
              <w:spacing w:after="80" w:line="360" w:lineRule="auto"/>
              <w:jc w:val="center"/>
              <w:rPr>
                <w:b/>
              </w:rPr>
            </w:pPr>
          </w:p>
        </w:tc>
        <w:tc>
          <w:tcPr>
            <w:tcW w:w="523" w:type="dxa"/>
          </w:tcPr>
          <w:p w14:paraId="0525D07B" w14:textId="77777777" w:rsidR="00D110EC" w:rsidRPr="006B0192" w:rsidRDefault="00D110EC" w:rsidP="00C27FB0">
            <w:pPr>
              <w:spacing w:after="80" w:line="360" w:lineRule="auto"/>
              <w:jc w:val="center"/>
              <w:rPr>
                <w:b/>
              </w:rPr>
            </w:pPr>
          </w:p>
        </w:tc>
        <w:tc>
          <w:tcPr>
            <w:tcW w:w="526" w:type="dxa"/>
          </w:tcPr>
          <w:p w14:paraId="16BBA221"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37477C3E"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4C762F76"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6D07B302"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5B6B3834" w14:textId="77777777" w:rsidR="00D110EC" w:rsidRPr="006B0192" w:rsidRDefault="00D110EC" w:rsidP="00C27FB0">
            <w:pPr>
              <w:spacing w:after="80" w:line="360" w:lineRule="auto"/>
              <w:jc w:val="center"/>
              <w:rPr>
                <w:b/>
              </w:rPr>
            </w:pPr>
          </w:p>
        </w:tc>
        <w:tc>
          <w:tcPr>
            <w:tcW w:w="523" w:type="dxa"/>
          </w:tcPr>
          <w:p w14:paraId="3B58130F" w14:textId="77777777" w:rsidR="00D110EC" w:rsidRPr="006B0192" w:rsidRDefault="00D110EC" w:rsidP="00C27FB0">
            <w:pPr>
              <w:spacing w:after="80" w:line="360" w:lineRule="auto"/>
              <w:jc w:val="center"/>
              <w:rPr>
                <w:b/>
              </w:rPr>
            </w:pPr>
          </w:p>
        </w:tc>
        <w:tc>
          <w:tcPr>
            <w:tcW w:w="523" w:type="dxa"/>
          </w:tcPr>
          <w:p w14:paraId="3CDFFD11" w14:textId="77777777" w:rsidR="00D110EC" w:rsidRPr="006B0192" w:rsidRDefault="00D110EC" w:rsidP="00C27FB0">
            <w:pPr>
              <w:spacing w:after="80" w:line="360" w:lineRule="auto"/>
              <w:jc w:val="center"/>
              <w:rPr>
                <w:b/>
              </w:rPr>
            </w:pPr>
          </w:p>
        </w:tc>
        <w:tc>
          <w:tcPr>
            <w:tcW w:w="523" w:type="dxa"/>
          </w:tcPr>
          <w:p w14:paraId="77FC4E1D" w14:textId="77777777" w:rsidR="00D110EC" w:rsidRPr="006B0192" w:rsidRDefault="00D110EC" w:rsidP="00C27FB0">
            <w:pPr>
              <w:spacing w:after="80" w:line="360" w:lineRule="auto"/>
              <w:jc w:val="center"/>
              <w:rPr>
                <w:b/>
              </w:rPr>
            </w:pPr>
          </w:p>
        </w:tc>
        <w:tc>
          <w:tcPr>
            <w:tcW w:w="523" w:type="dxa"/>
          </w:tcPr>
          <w:p w14:paraId="254D9FAE" w14:textId="77777777" w:rsidR="00D110EC" w:rsidRPr="006B0192" w:rsidRDefault="00D110EC" w:rsidP="00C27FB0">
            <w:pPr>
              <w:spacing w:after="80" w:line="360" w:lineRule="auto"/>
              <w:jc w:val="center"/>
              <w:rPr>
                <w:b/>
              </w:rPr>
            </w:pPr>
          </w:p>
        </w:tc>
        <w:tc>
          <w:tcPr>
            <w:tcW w:w="525" w:type="dxa"/>
          </w:tcPr>
          <w:p w14:paraId="2DF3947A" w14:textId="77777777" w:rsidR="00D110EC" w:rsidRPr="006B0192" w:rsidRDefault="00D110EC" w:rsidP="00C27FB0">
            <w:pPr>
              <w:spacing w:after="80" w:line="360" w:lineRule="auto"/>
              <w:jc w:val="center"/>
              <w:rPr>
                <w:b/>
              </w:rPr>
            </w:pPr>
          </w:p>
        </w:tc>
        <w:tc>
          <w:tcPr>
            <w:tcW w:w="525" w:type="dxa"/>
          </w:tcPr>
          <w:p w14:paraId="7493E3FC" w14:textId="77777777" w:rsidR="00D110EC" w:rsidRPr="006B0192" w:rsidRDefault="00D110EC" w:rsidP="00C27FB0">
            <w:pPr>
              <w:spacing w:after="80" w:line="360" w:lineRule="auto"/>
              <w:jc w:val="center"/>
              <w:rPr>
                <w:b/>
              </w:rPr>
            </w:pPr>
          </w:p>
        </w:tc>
        <w:tc>
          <w:tcPr>
            <w:tcW w:w="525" w:type="dxa"/>
          </w:tcPr>
          <w:p w14:paraId="689E2851" w14:textId="77777777" w:rsidR="00D110EC" w:rsidRPr="006B0192" w:rsidRDefault="00D110EC" w:rsidP="00C27FB0">
            <w:pPr>
              <w:spacing w:after="80" w:line="360" w:lineRule="auto"/>
              <w:jc w:val="center"/>
              <w:rPr>
                <w:b/>
              </w:rPr>
            </w:pPr>
          </w:p>
        </w:tc>
        <w:tc>
          <w:tcPr>
            <w:tcW w:w="525" w:type="dxa"/>
            <w:gridSpan w:val="2"/>
          </w:tcPr>
          <w:p w14:paraId="167D8950" w14:textId="77777777" w:rsidR="00D110EC" w:rsidRPr="006B0192" w:rsidRDefault="00D110EC" w:rsidP="00C27FB0">
            <w:pPr>
              <w:spacing w:after="80" w:line="360" w:lineRule="auto"/>
              <w:jc w:val="center"/>
              <w:rPr>
                <w:b/>
              </w:rPr>
            </w:pPr>
          </w:p>
        </w:tc>
        <w:tc>
          <w:tcPr>
            <w:tcW w:w="525" w:type="dxa"/>
          </w:tcPr>
          <w:p w14:paraId="69098C64" w14:textId="77777777" w:rsidR="00D110EC" w:rsidRPr="006B0192" w:rsidRDefault="00D110EC" w:rsidP="00C27FB0">
            <w:pPr>
              <w:spacing w:after="80" w:line="360" w:lineRule="auto"/>
              <w:jc w:val="center"/>
              <w:rPr>
                <w:b/>
              </w:rPr>
            </w:pPr>
          </w:p>
        </w:tc>
        <w:tc>
          <w:tcPr>
            <w:tcW w:w="525" w:type="dxa"/>
          </w:tcPr>
          <w:p w14:paraId="2E5BB95D" w14:textId="77777777" w:rsidR="00D110EC" w:rsidRPr="006B0192" w:rsidRDefault="00D110EC" w:rsidP="00C27FB0">
            <w:pPr>
              <w:spacing w:after="80" w:line="360" w:lineRule="auto"/>
              <w:jc w:val="center"/>
              <w:rPr>
                <w:b/>
              </w:rPr>
            </w:pPr>
          </w:p>
        </w:tc>
      </w:tr>
      <w:tr w:rsidR="00D110EC" w:rsidRPr="006B0192" w14:paraId="08EBC2BB" w14:textId="77777777" w:rsidTr="00D110EC">
        <w:trPr>
          <w:gridAfter w:val="1"/>
          <w:wAfter w:w="10" w:type="dxa"/>
          <w:trHeight w:val="294"/>
        </w:trPr>
        <w:tc>
          <w:tcPr>
            <w:tcW w:w="1351" w:type="dxa"/>
            <w:hideMark/>
          </w:tcPr>
          <w:p w14:paraId="0DD9E525" w14:textId="77777777" w:rsidR="00D110EC" w:rsidRPr="006B0192" w:rsidRDefault="00D110EC" w:rsidP="00C27FB0">
            <w:pPr>
              <w:spacing w:after="80" w:line="360" w:lineRule="auto"/>
              <w:jc w:val="both"/>
              <w:rPr>
                <w:b/>
              </w:rPr>
            </w:pPr>
            <w:r w:rsidRPr="006B0192">
              <w:rPr>
                <w:rFonts w:ascii="Calibri" w:hAnsi="Calibri"/>
                <w:color w:val="28251D"/>
              </w:rPr>
              <w:t>Backend e importador de resultados</w:t>
            </w:r>
          </w:p>
        </w:tc>
        <w:tc>
          <w:tcPr>
            <w:tcW w:w="536" w:type="dxa"/>
          </w:tcPr>
          <w:p w14:paraId="7B3861E7" w14:textId="77777777" w:rsidR="00D110EC" w:rsidRPr="006B0192" w:rsidRDefault="00D110EC" w:rsidP="00C27FB0">
            <w:pPr>
              <w:spacing w:after="80" w:line="360" w:lineRule="auto"/>
              <w:jc w:val="center"/>
              <w:rPr>
                <w:b/>
              </w:rPr>
            </w:pPr>
          </w:p>
        </w:tc>
        <w:tc>
          <w:tcPr>
            <w:tcW w:w="522" w:type="dxa"/>
          </w:tcPr>
          <w:p w14:paraId="3D10D43A" w14:textId="77777777" w:rsidR="00D110EC" w:rsidRPr="006B0192" w:rsidRDefault="00D110EC" w:rsidP="00C27FB0">
            <w:pPr>
              <w:spacing w:after="80" w:line="360" w:lineRule="auto"/>
              <w:jc w:val="center"/>
              <w:rPr>
                <w:b/>
              </w:rPr>
            </w:pPr>
          </w:p>
        </w:tc>
        <w:tc>
          <w:tcPr>
            <w:tcW w:w="523" w:type="dxa"/>
          </w:tcPr>
          <w:p w14:paraId="49AA91E8" w14:textId="77777777" w:rsidR="00D110EC" w:rsidRPr="006B0192" w:rsidRDefault="00D110EC" w:rsidP="00C27FB0">
            <w:pPr>
              <w:spacing w:after="80" w:line="360" w:lineRule="auto"/>
              <w:jc w:val="center"/>
              <w:rPr>
                <w:b/>
              </w:rPr>
            </w:pPr>
          </w:p>
        </w:tc>
        <w:tc>
          <w:tcPr>
            <w:tcW w:w="526" w:type="dxa"/>
          </w:tcPr>
          <w:p w14:paraId="2FAC4D25" w14:textId="77777777" w:rsidR="00D110EC" w:rsidRPr="006B0192" w:rsidRDefault="00D110EC" w:rsidP="00C27FB0">
            <w:pPr>
              <w:spacing w:after="80" w:line="360" w:lineRule="auto"/>
              <w:jc w:val="center"/>
              <w:rPr>
                <w:b/>
              </w:rPr>
            </w:pPr>
          </w:p>
        </w:tc>
        <w:tc>
          <w:tcPr>
            <w:tcW w:w="523" w:type="dxa"/>
          </w:tcPr>
          <w:p w14:paraId="00185272"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401F9643"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16D460AF"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6C8DE09B"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19EE7BA5"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6D0A1A9E" w14:textId="77777777" w:rsidR="00D110EC" w:rsidRPr="006B0192" w:rsidRDefault="00D110EC" w:rsidP="00C27FB0">
            <w:pPr>
              <w:spacing w:after="80" w:line="360" w:lineRule="auto"/>
              <w:jc w:val="center"/>
              <w:rPr>
                <w:b/>
              </w:rPr>
            </w:pPr>
          </w:p>
        </w:tc>
        <w:tc>
          <w:tcPr>
            <w:tcW w:w="523" w:type="dxa"/>
          </w:tcPr>
          <w:p w14:paraId="37AC09A6" w14:textId="77777777" w:rsidR="00D110EC" w:rsidRPr="006B0192" w:rsidRDefault="00D110EC" w:rsidP="00C27FB0">
            <w:pPr>
              <w:spacing w:after="80" w:line="360" w:lineRule="auto"/>
              <w:jc w:val="center"/>
              <w:rPr>
                <w:b/>
              </w:rPr>
            </w:pPr>
          </w:p>
        </w:tc>
        <w:tc>
          <w:tcPr>
            <w:tcW w:w="523" w:type="dxa"/>
          </w:tcPr>
          <w:p w14:paraId="5DFAEEA8" w14:textId="77777777" w:rsidR="00D110EC" w:rsidRPr="006B0192" w:rsidRDefault="00D110EC" w:rsidP="00C27FB0">
            <w:pPr>
              <w:spacing w:after="80" w:line="360" w:lineRule="auto"/>
              <w:jc w:val="center"/>
              <w:rPr>
                <w:b/>
              </w:rPr>
            </w:pPr>
          </w:p>
        </w:tc>
        <w:tc>
          <w:tcPr>
            <w:tcW w:w="525" w:type="dxa"/>
          </w:tcPr>
          <w:p w14:paraId="7EA29C90" w14:textId="77777777" w:rsidR="00D110EC" w:rsidRPr="006B0192" w:rsidRDefault="00D110EC" w:rsidP="00C27FB0">
            <w:pPr>
              <w:spacing w:after="80" w:line="360" w:lineRule="auto"/>
              <w:jc w:val="center"/>
              <w:rPr>
                <w:b/>
              </w:rPr>
            </w:pPr>
          </w:p>
        </w:tc>
        <w:tc>
          <w:tcPr>
            <w:tcW w:w="525" w:type="dxa"/>
          </w:tcPr>
          <w:p w14:paraId="3F5D31FB" w14:textId="77777777" w:rsidR="00D110EC" w:rsidRPr="006B0192" w:rsidRDefault="00D110EC" w:rsidP="00C27FB0">
            <w:pPr>
              <w:spacing w:after="80" w:line="360" w:lineRule="auto"/>
              <w:jc w:val="center"/>
              <w:rPr>
                <w:b/>
              </w:rPr>
            </w:pPr>
          </w:p>
        </w:tc>
        <w:tc>
          <w:tcPr>
            <w:tcW w:w="525" w:type="dxa"/>
          </w:tcPr>
          <w:p w14:paraId="755332C9" w14:textId="77777777" w:rsidR="00D110EC" w:rsidRPr="006B0192" w:rsidRDefault="00D110EC" w:rsidP="00C27FB0">
            <w:pPr>
              <w:spacing w:after="80" w:line="360" w:lineRule="auto"/>
              <w:jc w:val="center"/>
              <w:rPr>
                <w:b/>
              </w:rPr>
            </w:pPr>
          </w:p>
        </w:tc>
        <w:tc>
          <w:tcPr>
            <w:tcW w:w="525" w:type="dxa"/>
            <w:gridSpan w:val="2"/>
          </w:tcPr>
          <w:p w14:paraId="13D04999" w14:textId="77777777" w:rsidR="00D110EC" w:rsidRPr="006B0192" w:rsidRDefault="00D110EC" w:rsidP="00C27FB0">
            <w:pPr>
              <w:spacing w:after="80" w:line="360" w:lineRule="auto"/>
              <w:jc w:val="center"/>
              <w:rPr>
                <w:b/>
              </w:rPr>
            </w:pPr>
          </w:p>
        </w:tc>
        <w:tc>
          <w:tcPr>
            <w:tcW w:w="525" w:type="dxa"/>
          </w:tcPr>
          <w:p w14:paraId="38A440BC" w14:textId="77777777" w:rsidR="00D110EC" w:rsidRPr="006B0192" w:rsidRDefault="00D110EC" w:rsidP="00C27FB0">
            <w:pPr>
              <w:spacing w:after="80" w:line="360" w:lineRule="auto"/>
              <w:jc w:val="center"/>
              <w:rPr>
                <w:b/>
              </w:rPr>
            </w:pPr>
          </w:p>
        </w:tc>
        <w:tc>
          <w:tcPr>
            <w:tcW w:w="525" w:type="dxa"/>
          </w:tcPr>
          <w:p w14:paraId="10543116" w14:textId="77777777" w:rsidR="00D110EC" w:rsidRPr="006B0192" w:rsidRDefault="00D110EC" w:rsidP="00C27FB0">
            <w:pPr>
              <w:spacing w:after="80" w:line="360" w:lineRule="auto"/>
              <w:jc w:val="center"/>
              <w:rPr>
                <w:b/>
              </w:rPr>
            </w:pPr>
          </w:p>
        </w:tc>
      </w:tr>
      <w:tr w:rsidR="00D110EC" w:rsidRPr="006B0192" w14:paraId="1B093346" w14:textId="77777777" w:rsidTr="00D110EC">
        <w:trPr>
          <w:gridAfter w:val="1"/>
          <w:wAfter w:w="10" w:type="dxa"/>
          <w:trHeight w:val="294"/>
        </w:trPr>
        <w:tc>
          <w:tcPr>
            <w:tcW w:w="1351" w:type="dxa"/>
            <w:hideMark/>
          </w:tcPr>
          <w:p w14:paraId="579A3A14" w14:textId="77777777" w:rsidR="00D110EC" w:rsidRPr="006B0192" w:rsidRDefault="00D110EC" w:rsidP="00C27FB0">
            <w:pPr>
              <w:spacing w:after="80" w:line="360" w:lineRule="auto"/>
              <w:jc w:val="both"/>
              <w:rPr>
                <w:b/>
              </w:rPr>
            </w:pPr>
            <w:r w:rsidRPr="006B0192">
              <w:rPr>
                <w:rFonts w:ascii="Calibri" w:hAnsi="Calibri"/>
                <w:color w:val="28251D"/>
              </w:rPr>
              <w:t>Normalización y trazabilidad de hallazgos</w:t>
            </w:r>
          </w:p>
        </w:tc>
        <w:tc>
          <w:tcPr>
            <w:tcW w:w="536" w:type="dxa"/>
          </w:tcPr>
          <w:p w14:paraId="52B2E94E" w14:textId="77777777" w:rsidR="00D110EC" w:rsidRPr="006B0192" w:rsidRDefault="00D110EC" w:rsidP="00C27FB0">
            <w:pPr>
              <w:spacing w:after="80" w:line="360" w:lineRule="auto"/>
              <w:jc w:val="center"/>
              <w:rPr>
                <w:b/>
              </w:rPr>
            </w:pPr>
          </w:p>
        </w:tc>
        <w:tc>
          <w:tcPr>
            <w:tcW w:w="522" w:type="dxa"/>
          </w:tcPr>
          <w:p w14:paraId="34AD3F96" w14:textId="77777777" w:rsidR="00D110EC" w:rsidRPr="006B0192" w:rsidRDefault="00D110EC" w:rsidP="00C27FB0">
            <w:pPr>
              <w:spacing w:after="80" w:line="360" w:lineRule="auto"/>
              <w:jc w:val="center"/>
              <w:rPr>
                <w:b/>
              </w:rPr>
            </w:pPr>
          </w:p>
        </w:tc>
        <w:tc>
          <w:tcPr>
            <w:tcW w:w="523" w:type="dxa"/>
          </w:tcPr>
          <w:p w14:paraId="756D26B2" w14:textId="77777777" w:rsidR="00D110EC" w:rsidRPr="006B0192" w:rsidRDefault="00D110EC" w:rsidP="00C27FB0">
            <w:pPr>
              <w:spacing w:after="80" w:line="360" w:lineRule="auto"/>
              <w:jc w:val="center"/>
              <w:rPr>
                <w:b/>
              </w:rPr>
            </w:pPr>
          </w:p>
        </w:tc>
        <w:tc>
          <w:tcPr>
            <w:tcW w:w="526" w:type="dxa"/>
          </w:tcPr>
          <w:p w14:paraId="77726642" w14:textId="77777777" w:rsidR="00D110EC" w:rsidRPr="006B0192" w:rsidRDefault="00D110EC" w:rsidP="00C27FB0">
            <w:pPr>
              <w:spacing w:after="80" w:line="360" w:lineRule="auto"/>
              <w:jc w:val="center"/>
              <w:rPr>
                <w:b/>
              </w:rPr>
            </w:pPr>
          </w:p>
        </w:tc>
        <w:tc>
          <w:tcPr>
            <w:tcW w:w="523" w:type="dxa"/>
          </w:tcPr>
          <w:p w14:paraId="7AC9EBE2" w14:textId="77777777" w:rsidR="00D110EC" w:rsidRPr="006B0192" w:rsidRDefault="00D110EC" w:rsidP="00C27FB0">
            <w:pPr>
              <w:spacing w:after="80" w:line="360" w:lineRule="auto"/>
              <w:jc w:val="center"/>
              <w:rPr>
                <w:b/>
              </w:rPr>
            </w:pPr>
          </w:p>
        </w:tc>
        <w:tc>
          <w:tcPr>
            <w:tcW w:w="523" w:type="dxa"/>
          </w:tcPr>
          <w:p w14:paraId="2F6B2B53"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3D69CA1F"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1E7BDF3B"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112F975A"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69CE2505" w14:textId="77777777" w:rsidR="00D110EC" w:rsidRPr="006B0192" w:rsidRDefault="00D110EC" w:rsidP="00C27FB0">
            <w:pPr>
              <w:spacing w:after="80" w:line="360" w:lineRule="auto"/>
              <w:jc w:val="center"/>
              <w:rPr>
                <w:b/>
              </w:rPr>
            </w:pPr>
          </w:p>
        </w:tc>
        <w:tc>
          <w:tcPr>
            <w:tcW w:w="523" w:type="dxa"/>
          </w:tcPr>
          <w:p w14:paraId="246F1C0A" w14:textId="77777777" w:rsidR="00D110EC" w:rsidRPr="006B0192" w:rsidRDefault="00D110EC" w:rsidP="00C27FB0">
            <w:pPr>
              <w:spacing w:after="80" w:line="360" w:lineRule="auto"/>
              <w:jc w:val="center"/>
              <w:rPr>
                <w:b/>
              </w:rPr>
            </w:pPr>
          </w:p>
        </w:tc>
        <w:tc>
          <w:tcPr>
            <w:tcW w:w="523" w:type="dxa"/>
          </w:tcPr>
          <w:p w14:paraId="559382B3" w14:textId="77777777" w:rsidR="00D110EC" w:rsidRPr="006B0192" w:rsidRDefault="00D110EC" w:rsidP="00C27FB0">
            <w:pPr>
              <w:spacing w:after="80" w:line="360" w:lineRule="auto"/>
              <w:jc w:val="center"/>
              <w:rPr>
                <w:b/>
              </w:rPr>
            </w:pPr>
          </w:p>
        </w:tc>
        <w:tc>
          <w:tcPr>
            <w:tcW w:w="525" w:type="dxa"/>
          </w:tcPr>
          <w:p w14:paraId="1709E96B" w14:textId="77777777" w:rsidR="00D110EC" w:rsidRPr="006B0192" w:rsidRDefault="00D110EC" w:rsidP="00C27FB0">
            <w:pPr>
              <w:spacing w:after="80" w:line="360" w:lineRule="auto"/>
              <w:jc w:val="center"/>
              <w:rPr>
                <w:b/>
              </w:rPr>
            </w:pPr>
          </w:p>
        </w:tc>
        <w:tc>
          <w:tcPr>
            <w:tcW w:w="525" w:type="dxa"/>
          </w:tcPr>
          <w:p w14:paraId="724C5FEC" w14:textId="77777777" w:rsidR="00D110EC" w:rsidRPr="006B0192" w:rsidRDefault="00D110EC" w:rsidP="00C27FB0">
            <w:pPr>
              <w:spacing w:after="80" w:line="360" w:lineRule="auto"/>
              <w:jc w:val="center"/>
              <w:rPr>
                <w:b/>
              </w:rPr>
            </w:pPr>
          </w:p>
        </w:tc>
        <w:tc>
          <w:tcPr>
            <w:tcW w:w="525" w:type="dxa"/>
          </w:tcPr>
          <w:p w14:paraId="7708C775" w14:textId="77777777" w:rsidR="00D110EC" w:rsidRPr="006B0192" w:rsidRDefault="00D110EC" w:rsidP="00C27FB0">
            <w:pPr>
              <w:spacing w:after="80" w:line="360" w:lineRule="auto"/>
              <w:jc w:val="center"/>
              <w:rPr>
                <w:b/>
              </w:rPr>
            </w:pPr>
          </w:p>
        </w:tc>
        <w:tc>
          <w:tcPr>
            <w:tcW w:w="525" w:type="dxa"/>
            <w:gridSpan w:val="2"/>
          </w:tcPr>
          <w:p w14:paraId="26D8D4E8" w14:textId="77777777" w:rsidR="00D110EC" w:rsidRPr="006B0192" w:rsidRDefault="00D110EC" w:rsidP="00C27FB0">
            <w:pPr>
              <w:spacing w:after="80" w:line="360" w:lineRule="auto"/>
              <w:jc w:val="center"/>
              <w:rPr>
                <w:b/>
              </w:rPr>
            </w:pPr>
          </w:p>
        </w:tc>
        <w:tc>
          <w:tcPr>
            <w:tcW w:w="525" w:type="dxa"/>
          </w:tcPr>
          <w:p w14:paraId="676C966E" w14:textId="77777777" w:rsidR="00D110EC" w:rsidRPr="006B0192" w:rsidRDefault="00D110EC" w:rsidP="00C27FB0">
            <w:pPr>
              <w:spacing w:after="80" w:line="360" w:lineRule="auto"/>
              <w:jc w:val="center"/>
              <w:rPr>
                <w:b/>
              </w:rPr>
            </w:pPr>
          </w:p>
        </w:tc>
        <w:tc>
          <w:tcPr>
            <w:tcW w:w="525" w:type="dxa"/>
          </w:tcPr>
          <w:p w14:paraId="4BD3E51C" w14:textId="77777777" w:rsidR="00D110EC" w:rsidRPr="006B0192" w:rsidRDefault="00D110EC" w:rsidP="00C27FB0">
            <w:pPr>
              <w:spacing w:after="80" w:line="360" w:lineRule="auto"/>
              <w:jc w:val="center"/>
              <w:rPr>
                <w:b/>
              </w:rPr>
            </w:pPr>
          </w:p>
        </w:tc>
      </w:tr>
      <w:tr w:rsidR="00D110EC" w:rsidRPr="006B0192" w14:paraId="21AB4F5B" w14:textId="77777777" w:rsidTr="00D110EC">
        <w:trPr>
          <w:gridAfter w:val="1"/>
          <w:wAfter w:w="10" w:type="dxa"/>
          <w:trHeight w:val="294"/>
        </w:trPr>
        <w:tc>
          <w:tcPr>
            <w:tcW w:w="1351" w:type="dxa"/>
            <w:hideMark/>
          </w:tcPr>
          <w:p w14:paraId="4B00BE93" w14:textId="77777777" w:rsidR="00D110EC" w:rsidRPr="006B0192" w:rsidRDefault="00D110EC" w:rsidP="00C27FB0">
            <w:pPr>
              <w:spacing w:after="80" w:line="360" w:lineRule="auto"/>
              <w:jc w:val="both"/>
              <w:rPr>
                <w:b/>
              </w:rPr>
            </w:pPr>
            <w:r w:rsidRPr="006B0192">
              <w:rPr>
                <w:rFonts w:ascii="Calibri" w:hAnsi="Calibri"/>
                <w:color w:val="28251D"/>
              </w:rPr>
              <w:t>Integración de IA local con Ollama</w:t>
            </w:r>
          </w:p>
        </w:tc>
        <w:tc>
          <w:tcPr>
            <w:tcW w:w="536" w:type="dxa"/>
          </w:tcPr>
          <w:p w14:paraId="769BE571" w14:textId="77777777" w:rsidR="00D110EC" w:rsidRPr="006B0192" w:rsidRDefault="00D110EC" w:rsidP="00C27FB0">
            <w:pPr>
              <w:spacing w:after="80" w:line="360" w:lineRule="auto"/>
              <w:jc w:val="center"/>
              <w:rPr>
                <w:b/>
              </w:rPr>
            </w:pPr>
          </w:p>
        </w:tc>
        <w:tc>
          <w:tcPr>
            <w:tcW w:w="522" w:type="dxa"/>
          </w:tcPr>
          <w:p w14:paraId="55BE0A4C" w14:textId="77777777" w:rsidR="00D110EC" w:rsidRPr="006B0192" w:rsidRDefault="00D110EC" w:rsidP="00C27FB0">
            <w:pPr>
              <w:spacing w:after="80" w:line="360" w:lineRule="auto"/>
              <w:jc w:val="center"/>
              <w:rPr>
                <w:b/>
              </w:rPr>
            </w:pPr>
          </w:p>
        </w:tc>
        <w:tc>
          <w:tcPr>
            <w:tcW w:w="523" w:type="dxa"/>
          </w:tcPr>
          <w:p w14:paraId="769DF553" w14:textId="77777777" w:rsidR="00D110EC" w:rsidRPr="006B0192" w:rsidRDefault="00D110EC" w:rsidP="00C27FB0">
            <w:pPr>
              <w:spacing w:after="80" w:line="360" w:lineRule="auto"/>
              <w:jc w:val="center"/>
              <w:rPr>
                <w:b/>
              </w:rPr>
            </w:pPr>
          </w:p>
        </w:tc>
        <w:tc>
          <w:tcPr>
            <w:tcW w:w="526" w:type="dxa"/>
          </w:tcPr>
          <w:p w14:paraId="24D96AB0" w14:textId="77777777" w:rsidR="00D110EC" w:rsidRPr="006B0192" w:rsidRDefault="00D110EC" w:rsidP="00C27FB0">
            <w:pPr>
              <w:spacing w:after="80" w:line="360" w:lineRule="auto"/>
              <w:jc w:val="center"/>
              <w:rPr>
                <w:b/>
              </w:rPr>
            </w:pPr>
          </w:p>
        </w:tc>
        <w:tc>
          <w:tcPr>
            <w:tcW w:w="523" w:type="dxa"/>
          </w:tcPr>
          <w:p w14:paraId="43DEAD64" w14:textId="77777777" w:rsidR="00D110EC" w:rsidRPr="006B0192" w:rsidRDefault="00D110EC" w:rsidP="00C27FB0">
            <w:pPr>
              <w:spacing w:after="80" w:line="360" w:lineRule="auto"/>
              <w:jc w:val="center"/>
              <w:rPr>
                <w:b/>
              </w:rPr>
            </w:pPr>
          </w:p>
        </w:tc>
        <w:tc>
          <w:tcPr>
            <w:tcW w:w="523" w:type="dxa"/>
          </w:tcPr>
          <w:p w14:paraId="50AEABCB" w14:textId="77777777" w:rsidR="00D110EC" w:rsidRPr="006B0192" w:rsidRDefault="00D110EC" w:rsidP="00C27FB0">
            <w:pPr>
              <w:spacing w:after="80" w:line="360" w:lineRule="auto"/>
              <w:jc w:val="center"/>
              <w:rPr>
                <w:b/>
              </w:rPr>
            </w:pPr>
          </w:p>
        </w:tc>
        <w:tc>
          <w:tcPr>
            <w:tcW w:w="523" w:type="dxa"/>
          </w:tcPr>
          <w:p w14:paraId="58017C1D"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4C03378E"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32772651"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2005C233"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17F7F107"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1DE64C7F" w14:textId="77777777" w:rsidR="00D110EC" w:rsidRPr="006B0192" w:rsidRDefault="00D110EC" w:rsidP="00C27FB0">
            <w:pPr>
              <w:spacing w:after="80" w:line="360" w:lineRule="auto"/>
              <w:jc w:val="center"/>
              <w:rPr>
                <w:b/>
              </w:rPr>
            </w:pPr>
          </w:p>
        </w:tc>
        <w:tc>
          <w:tcPr>
            <w:tcW w:w="525" w:type="dxa"/>
          </w:tcPr>
          <w:p w14:paraId="27116B65" w14:textId="77777777" w:rsidR="00D110EC" w:rsidRPr="006B0192" w:rsidRDefault="00D110EC" w:rsidP="00C27FB0">
            <w:pPr>
              <w:spacing w:after="80" w:line="360" w:lineRule="auto"/>
              <w:jc w:val="center"/>
              <w:rPr>
                <w:b/>
              </w:rPr>
            </w:pPr>
          </w:p>
        </w:tc>
        <w:tc>
          <w:tcPr>
            <w:tcW w:w="525" w:type="dxa"/>
          </w:tcPr>
          <w:p w14:paraId="6251D190" w14:textId="77777777" w:rsidR="00D110EC" w:rsidRPr="006B0192" w:rsidRDefault="00D110EC" w:rsidP="00C27FB0">
            <w:pPr>
              <w:spacing w:after="80" w:line="360" w:lineRule="auto"/>
              <w:jc w:val="center"/>
              <w:rPr>
                <w:b/>
              </w:rPr>
            </w:pPr>
          </w:p>
        </w:tc>
        <w:tc>
          <w:tcPr>
            <w:tcW w:w="525" w:type="dxa"/>
          </w:tcPr>
          <w:p w14:paraId="77E17346" w14:textId="77777777" w:rsidR="00D110EC" w:rsidRPr="006B0192" w:rsidRDefault="00D110EC" w:rsidP="00C27FB0">
            <w:pPr>
              <w:spacing w:after="80" w:line="360" w:lineRule="auto"/>
              <w:jc w:val="center"/>
              <w:rPr>
                <w:b/>
              </w:rPr>
            </w:pPr>
          </w:p>
        </w:tc>
        <w:tc>
          <w:tcPr>
            <w:tcW w:w="525" w:type="dxa"/>
            <w:gridSpan w:val="2"/>
          </w:tcPr>
          <w:p w14:paraId="1F104F33" w14:textId="77777777" w:rsidR="00D110EC" w:rsidRPr="006B0192" w:rsidRDefault="00D110EC" w:rsidP="00C27FB0">
            <w:pPr>
              <w:spacing w:after="80" w:line="360" w:lineRule="auto"/>
              <w:jc w:val="center"/>
              <w:rPr>
                <w:b/>
              </w:rPr>
            </w:pPr>
          </w:p>
        </w:tc>
        <w:tc>
          <w:tcPr>
            <w:tcW w:w="525" w:type="dxa"/>
          </w:tcPr>
          <w:p w14:paraId="4FBB1A4A" w14:textId="77777777" w:rsidR="00D110EC" w:rsidRPr="006B0192" w:rsidRDefault="00D110EC" w:rsidP="00C27FB0">
            <w:pPr>
              <w:spacing w:after="80" w:line="360" w:lineRule="auto"/>
              <w:jc w:val="center"/>
              <w:rPr>
                <w:b/>
              </w:rPr>
            </w:pPr>
          </w:p>
        </w:tc>
        <w:tc>
          <w:tcPr>
            <w:tcW w:w="525" w:type="dxa"/>
          </w:tcPr>
          <w:p w14:paraId="57EC5CA7" w14:textId="77777777" w:rsidR="00D110EC" w:rsidRPr="006B0192" w:rsidRDefault="00D110EC" w:rsidP="00C27FB0">
            <w:pPr>
              <w:spacing w:after="80" w:line="360" w:lineRule="auto"/>
              <w:jc w:val="center"/>
              <w:rPr>
                <w:b/>
              </w:rPr>
            </w:pPr>
          </w:p>
        </w:tc>
      </w:tr>
      <w:tr w:rsidR="00D110EC" w:rsidRPr="006B0192" w14:paraId="670B4384" w14:textId="77777777" w:rsidTr="00D110EC">
        <w:trPr>
          <w:gridAfter w:val="1"/>
          <w:wAfter w:w="10" w:type="dxa"/>
          <w:trHeight w:val="294"/>
        </w:trPr>
        <w:tc>
          <w:tcPr>
            <w:tcW w:w="1351" w:type="dxa"/>
            <w:hideMark/>
          </w:tcPr>
          <w:p w14:paraId="441023FC" w14:textId="77777777" w:rsidR="00D110EC" w:rsidRPr="006B0192" w:rsidRDefault="00D110EC" w:rsidP="00C27FB0">
            <w:pPr>
              <w:spacing w:after="80" w:line="360" w:lineRule="auto"/>
              <w:jc w:val="both"/>
              <w:rPr>
                <w:b/>
              </w:rPr>
            </w:pPr>
            <w:r w:rsidRPr="006B0192">
              <w:rPr>
                <w:rFonts w:ascii="Calibri" w:hAnsi="Calibri"/>
                <w:color w:val="28251D"/>
              </w:rPr>
              <w:t>Reglas de correlación, deduplicación y priorización</w:t>
            </w:r>
          </w:p>
        </w:tc>
        <w:tc>
          <w:tcPr>
            <w:tcW w:w="536" w:type="dxa"/>
          </w:tcPr>
          <w:p w14:paraId="3A4150CA" w14:textId="77777777" w:rsidR="00D110EC" w:rsidRPr="006B0192" w:rsidRDefault="00D110EC" w:rsidP="00C27FB0">
            <w:pPr>
              <w:spacing w:after="80" w:line="360" w:lineRule="auto"/>
              <w:jc w:val="center"/>
              <w:rPr>
                <w:b/>
              </w:rPr>
            </w:pPr>
          </w:p>
        </w:tc>
        <w:tc>
          <w:tcPr>
            <w:tcW w:w="522" w:type="dxa"/>
          </w:tcPr>
          <w:p w14:paraId="76C531D7" w14:textId="77777777" w:rsidR="00D110EC" w:rsidRPr="006B0192" w:rsidRDefault="00D110EC" w:rsidP="00C27FB0">
            <w:pPr>
              <w:spacing w:after="80" w:line="360" w:lineRule="auto"/>
              <w:jc w:val="center"/>
              <w:rPr>
                <w:b/>
              </w:rPr>
            </w:pPr>
          </w:p>
        </w:tc>
        <w:tc>
          <w:tcPr>
            <w:tcW w:w="523" w:type="dxa"/>
          </w:tcPr>
          <w:p w14:paraId="06160ADB" w14:textId="77777777" w:rsidR="00D110EC" w:rsidRPr="006B0192" w:rsidRDefault="00D110EC" w:rsidP="00C27FB0">
            <w:pPr>
              <w:spacing w:after="80" w:line="360" w:lineRule="auto"/>
              <w:jc w:val="center"/>
              <w:rPr>
                <w:b/>
              </w:rPr>
            </w:pPr>
          </w:p>
        </w:tc>
        <w:tc>
          <w:tcPr>
            <w:tcW w:w="526" w:type="dxa"/>
          </w:tcPr>
          <w:p w14:paraId="16AB2FE1" w14:textId="77777777" w:rsidR="00D110EC" w:rsidRPr="006B0192" w:rsidRDefault="00D110EC" w:rsidP="00C27FB0">
            <w:pPr>
              <w:spacing w:after="80" w:line="360" w:lineRule="auto"/>
              <w:jc w:val="center"/>
              <w:rPr>
                <w:b/>
              </w:rPr>
            </w:pPr>
          </w:p>
        </w:tc>
        <w:tc>
          <w:tcPr>
            <w:tcW w:w="523" w:type="dxa"/>
          </w:tcPr>
          <w:p w14:paraId="405886AE" w14:textId="77777777" w:rsidR="00D110EC" w:rsidRPr="006B0192" w:rsidRDefault="00D110EC" w:rsidP="00C27FB0">
            <w:pPr>
              <w:spacing w:after="80" w:line="360" w:lineRule="auto"/>
              <w:jc w:val="center"/>
              <w:rPr>
                <w:b/>
              </w:rPr>
            </w:pPr>
          </w:p>
        </w:tc>
        <w:tc>
          <w:tcPr>
            <w:tcW w:w="523" w:type="dxa"/>
          </w:tcPr>
          <w:p w14:paraId="1F33A70A" w14:textId="77777777" w:rsidR="00D110EC" w:rsidRPr="006B0192" w:rsidRDefault="00D110EC" w:rsidP="00C27FB0">
            <w:pPr>
              <w:spacing w:after="80" w:line="360" w:lineRule="auto"/>
              <w:jc w:val="center"/>
              <w:rPr>
                <w:b/>
              </w:rPr>
            </w:pPr>
          </w:p>
        </w:tc>
        <w:tc>
          <w:tcPr>
            <w:tcW w:w="523" w:type="dxa"/>
          </w:tcPr>
          <w:p w14:paraId="1B9BFEB4" w14:textId="77777777" w:rsidR="00D110EC" w:rsidRPr="006B0192" w:rsidRDefault="00D110EC" w:rsidP="00C27FB0">
            <w:pPr>
              <w:spacing w:after="80" w:line="360" w:lineRule="auto"/>
              <w:jc w:val="center"/>
              <w:rPr>
                <w:b/>
              </w:rPr>
            </w:pPr>
          </w:p>
        </w:tc>
        <w:tc>
          <w:tcPr>
            <w:tcW w:w="523" w:type="dxa"/>
          </w:tcPr>
          <w:p w14:paraId="4A871196"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3ABA8B4C"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217EBA5A"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15BFDD13"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7C90D53A"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5B50FC2B" w14:textId="77777777" w:rsidR="00D110EC" w:rsidRPr="006B0192" w:rsidRDefault="00D110EC" w:rsidP="00C27FB0">
            <w:pPr>
              <w:spacing w:after="80" w:line="360" w:lineRule="auto"/>
              <w:jc w:val="center"/>
              <w:rPr>
                <w:b/>
              </w:rPr>
            </w:pPr>
          </w:p>
        </w:tc>
        <w:tc>
          <w:tcPr>
            <w:tcW w:w="525" w:type="dxa"/>
          </w:tcPr>
          <w:p w14:paraId="4CE6DF41" w14:textId="77777777" w:rsidR="00D110EC" w:rsidRPr="006B0192" w:rsidRDefault="00D110EC" w:rsidP="00C27FB0">
            <w:pPr>
              <w:spacing w:after="80" w:line="360" w:lineRule="auto"/>
              <w:jc w:val="center"/>
              <w:rPr>
                <w:b/>
              </w:rPr>
            </w:pPr>
          </w:p>
        </w:tc>
        <w:tc>
          <w:tcPr>
            <w:tcW w:w="525" w:type="dxa"/>
          </w:tcPr>
          <w:p w14:paraId="500F8E17" w14:textId="77777777" w:rsidR="00D110EC" w:rsidRPr="006B0192" w:rsidRDefault="00D110EC" w:rsidP="00C27FB0">
            <w:pPr>
              <w:spacing w:after="80" w:line="360" w:lineRule="auto"/>
              <w:jc w:val="center"/>
              <w:rPr>
                <w:b/>
              </w:rPr>
            </w:pPr>
          </w:p>
        </w:tc>
        <w:tc>
          <w:tcPr>
            <w:tcW w:w="525" w:type="dxa"/>
            <w:gridSpan w:val="2"/>
          </w:tcPr>
          <w:p w14:paraId="7FCADB26" w14:textId="77777777" w:rsidR="00D110EC" w:rsidRPr="006B0192" w:rsidRDefault="00D110EC" w:rsidP="00C27FB0">
            <w:pPr>
              <w:spacing w:after="80" w:line="360" w:lineRule="auto"/>
              <w:jc w:val="center"/>
              <w:rPr>
                <w:b/>
              </w:rPr>
            </w:pPr>
          </w:p>
        </w:tc>
        <w:tc>
          <w:tcPr>
            <w:tcW w:w="525" w:type="dxa"/>
          </w:tcPr>
          <w:p w14:paraId="244635FF" w14:textId="77777777" w:rsidR="00D110EC" w:rsidRPr="006B0192" w:rsidRDefault="00D110EC" w:rsidP="00C27FB0">
            <w:pPr>
              <w:spacing w:after="80" w:line="360" w:lineRule="auto"/>
              <w:jc w:val="center"/>
              <w:rPr>
                <w:b/>
              </w:rPr>
            </w:pPr>
          </w:p>
        </w:tc>
        <w:tc>
          <w:tcPr>
            <w:tcW w:w="525" w:type="dxa"/>
          </w:tcPr>
          <w:p w14:paraId="34922E69" w14:textId="77777777" w:rsidR="00D110EC" w:rsidRPr="006B0192" w:rsidRDefault="00D110EC" w:rsidP="00C27FB0">
            <w:pPr>
              <w:spacing w:after="80" w:line="360" w:lineRule="auto"/>
              <w:jc w:val="center"/>
              <w:rPr>
                <w:b/>
              </w:rPr>
            </w:pPr>
          </w:p>
        </w:tc>
      </w:tr>
      <w:tr w:rsidR="00D110EC" w:rsidRPr="006B0192" w14:paraId="338EB52C" w14:textId="77777777" w:rsidTr="00D110EC">
        <w:trPr>
          <w:gridAfter w:val="1"/>
          <w:wAfter w:w="10" w:type="dxa"/>
          <w:trHeight w:val="294"/>
        </w:trPr>
        <w:tc>
          <w:tcPr>
            <w:tcW w:w="1351" w:type="dxa"/>
            <w:hideMark/>
          </w:tcPr>
          <w:p w14:paraId="362A02D5" w14:textId="77777777" w:rsidR="00D110EC" w:rsidRPr="006B0192" w:rsidRDefault="00D110EC" w:rsidP="00C27FB0">
            <w:pPr>
              <w:spacing w:after="80" w:line="360" w:lineRule="auto"/>
              <w:jc w:val="both"/>
              <w:rPr>
                <w:b/>
              </w:rPr>
            </w:pPr>
            <w:r w:rsidRPr="006B0192">
              <w:rPr>
                <w:rFonts w:ascii="Calibri" w:hAnsi="Calibri"/>
                <w:color w:val="28251D"/>
              </w:rPr>
              <w:lastRenderedPageBreak/>
              <w:t>Dashboard y visualización de hallazgos</w:t>
            </w:r>
          </w:p>
        </w:tc>
        <w:tc>
          <w:tcPr>
            <w:tcW w:w="536" w:type="dxa"/>
          </w:tcPr>
          <w:p w14:paraId="04BB8418" w14:textId="77777777" w:rsidR="00D110EC" w:rsidRPr="006B0192" w:rsidRDefault="00D110EC" w:rsidP="00C27FB0">
            <w:pPr>
              <w:spacing w:after="80" w:line="360" w:lineRule="auto"/>
              <w:jc w:val="center"/>
              <w:rPr>
                <w:b/>
              </w:rPr>
            </w:pPr>
          </w:p>
        </w:tc>
        <w:tc>
          <w:tcPr>
            <w:tcW w:w="522" w:type="dxa"/>
          </w:tcPr>
          <w:p w14:paraId="28C7309C" w14:textId="77777777" w:rsidR="00D110EC" w:rsidRPr="006B0192" w:rsidRDefault="00D110EC" w:rsidP="00C27FB0">
            <w:pPr>
              <w:spacing w:after="80" w:line="360" w:lineRule="auto"/>
              <w:jc w:val="center"/>
              <w:rPr>
                <w:b/>
              </w:rPr>
            </w:pPr>
          </w:p>
        </w:tc>
        <w:tc>
          <w:tcPr>
            <w:tcW w:w="523" w:type="dxa"/>
          </w:tcPr>
          <w:p w14:paraId="7CA0AABB" w14:textId="77777777" w:rsidR="00D110EC" w:rsidRPr="006B0192" w:rsidRDefault="00D110EC" w:rsidP="00C27FB0">
            <w:pPr>
              <w:spacing w:after="80" w:line="360" w:lineRule="auto"/>
              <w:jc w:val="center"/>
              <w:rPr>
                <w:b/>
              </w:rPr>
            </w:pPr>
          </w:p>
        </w:tc>
        <w:tc>
          <w:tcPr>
            <w:tcW w:w="526" w:type="dxa"/>
          </w:tcPr>
          <w:p w14:paraId="3AC2D4E0" w14:textId="77777777" w:rsidR="00D110EC" w:rsidRPr="006B0192" w:rsidRDefault="00D110EC" w:rsidP="00C27FB0">
            <w:pPr>
              <w:spacing w:after="80" w:line="360" w:lineRule="auto"/>
              <w:jc w:val="center"/>
              <w:rPr>
                <w:b/>
              </w:rPr>
            </w:pPr>
          </w:p>
        </w:tc>
        <w:tc>
          <w:tcPr>
            <w:tcW w:w="523" w:type="dxa"/>
          </w:tcPr>
          <w:p w14:paraId="5F6D627A" w14:textId="77777777" w:rsidR="00D110EC" w:rsidRPr="006B0192" w:rsidRDefault="00D110EC" w:rsidP="00C27FB0">
            <w:pPr>
              <w:spacing w:after="80" w:line="360" w:lineRule="auto"/>
              <w:jc w:val="center"/>
              <w:rPr>
                <w:b/>
              </w:rPr>
            </w:pPr>
          </w:p>
        </w:tc>
        <w:tc>
          <w:tcPr>
            <w:tcW w:w="523" w:type="dxa"/>
          </w:tcPr>
          <w:p w14:paraId="0267B8A4" w14:textId="77777777" w:rsidR="00D110EC" w:rsidRPr="006B0192" w:rsidRDefault="00D110EC" w:rsidP="00C27FB0">
            <w:pPr>
              <w:spacing w:after="80" w:line="360" w:lineRule="auto"/>
              <w:jc w:val="center"/>
              <w:rPr>
                <w:b/>
              </w:rPr>
            </w:pPr>
          </w:p>
        </w:tc>
        <w:tc>
          <w:tcPr>
            <w:tcW w:w="523" w:type="dxa"/>
          </w:tcPr>
          <w:p w14:paraId="602328A5" w14:textId="77777777" w:rsidR="00D110EC" w:rsidRPr="006B0192" w:rsidRDefault="00D110EC" w:rsidP="00C27FB0">
            <w:pPr>
              <w:spacing w:after="80" w:line="360" w:lineRule="auto"/>
              <w:jc w:val="center"/>
              <w:rPr>
                <w:b/>
              </w:rPr>
            </w:pPr>
          </w:p>
        </w:tc>
        <w:tc>
          <w:tcPr>
            <w:tcW w:w="523" w:type="dxa"/>
          </w:tcPr>
          <w:p w14:paraId="3FDB1D35" w14:textId="77777777" w:rsidR="00D110EC" w:rsidRPr="006B0192" w:rsidRDefault="00D110EC" w:rsidP="00C27FB0">
            <w:pPr>
              <w:spacing w:after="80" w:line="360" w:lineRule="auto"/>
              <w:jc w:val="center"/>
              <w:rPr>
                <w:b/>
              </w:rPr>
            </w:pPr>
          </w:p>
        </w:tc>
        <w:tc>
          <w:tcPr>
            <w:tcW w:w="523" w:type="dxa"/>
          </w:tcPr>
          <w:p w14:paraId="53FC4DDF"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11445921"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061BF6CC"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79D79F3C"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6004CAAA"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32DFBDFD" w14:textId="77777777" w:rsidR="00D110EC" w:rsidRPr="006B0192" w:rsidRDefault="00D110EC" w:rsidP="00C27FB0">
            <w:pPr>
              <w:spacing w:after="80" w:line="360" w:lineRule="auto"/>
              <w:jc w:val="center"/>
              <w:rPr>
                <w:b/>
              </w:rPr>
            </w:pPr>
          </w:p>
        </w:tc>
        <w:tc>
          <w:tcPr>
            <w:tcW w:w="525" w:type="dxa"/>
          </w:tcPr>
          <w:p w14:paraId="4C8871C5" w14:textId="77777777" w:rsidR="00D110EC" w:rsidRPr="006B0192" w:rsidRDefault="00D110EC" w:rsidP="00C27FB0">
            <w:pPr>
              <w:spacing w:after="80" w:line="360" w:lineRule="auto"/>
              <w:jc w:val="center"/>
              <w:rPr>
                <w:b/>
              </w:rPr>
            </w:pPr>
          </w:p>
        </w:tc>
        <w:tc>
          <w:tcPr>
            <w:tcW w:w="525" w:type="dxa"/>
            <w:gridSpan w:val="2"/>
          </w:tcPr>
          <w:p w14:paraId="29816AC2" w14:textId="77777777" w:rsidR="00D110EC" w:rsidRPr="006B0192" w:rsidRDefault="00D110EC" w:rsidP="00C27FB0">
            <w:pPr>
              <w:spacing w:after="80" w:line="360" w:lineRule="auto"/>
              <w:jc w:val="center"/>
              <w:rPr>
                <w:b/>
              </w:rPr>
            </w:pPr>
          </w:p>
        </w:tc>
        <w:tc>
          <w:tcPr>
            <w:tcW w:w="525" w:type="dxa"/>
          </w:tcPr>
          <w:p w14:paraId="64E9664C" w14:textId="77777777" w:rsidR="00D110EC" w:rsidRPr="006B0192" w:rsidRDefault="00D110EC" w:rsidP="00C27FB0">
            <w:pPr>
              <w:spacing w:after="80" w:line="360" w:lineRule="auto"/>
              <w:jc w:val="center"/>
              <w:rPr>
                <w:b/>
              </w:rPr>
            </w:pPr>
          </w:p>
        </w:tc>
        <w:tc>
          <w:tcPr>
            <w:tcW w:w="525" w:type="dxa"/>
          </w:tcPr>
          <w:p w14:paraId="690658EF" w14:textId="77777777" w:rsidR="00D110EC" w:rsidRPr="006B0192" w:rsidRDefault="00D110EC" w:rsidP="00C27FB0">
            <w:pPr>
              <w:spacing w:after="80" w:line="360" w:lineRule="auto"/>
              <w:jc w:val="center"/>
              <w:rPr>
                <w:b/>
              </w:rPr>
            </w:pPr>
          </w:p>
        </w:tc>
      </w:tr>
      <w:tr w:rsidR="00D110EC" w:rsidRPr="006B0192" w14:paraId="1BA0E6F9" w14:textId="77777777" w:rsidTr="00D110EC">
        <w:trPr>
          <w:gridAfter w:val="1"/>
          <w:wAfter w:w="10" w:type="dxa"/>
          <w:trHeight w:val="294"/>
        </w:trPr>
        <w:tc>
          <w:tcPr>
            <w:tcW w:w="1351" w:type="dxa"/>
            <w:hideMark/>
          </w:tcPr>
          <w:p w14:paraId="04C9257D" w14:textId="77777777" w:rsidR="00D110EC" w:rsidRPr="006B0192" w:rsidRDefault="00D110EC" w:rsidP="00C27FB0">
            <w:pPr>
              <w:spacing w:after="80" w:line="360" w:lineRule="auto"/>
              <w:jc w:val="both"/>
              <w:rPr>
                <w:b/>
              </w:rPr>
            </w:pPr>
            <w:r w:rsidRPr="006B0192">
              <w:rPr>
                <w:rFonts w:ascii="Calibri" w:hAnsi="Calibri"/>
                <w:color w:val="28251D"/>
              </w:rPr>
              <w:t>Generación de reporte técnico</w:t>
            </w:r>
          </w:p>
        </w:tc>
        <w:tc>
          <w:tcPr>
            <w:tcW w:w="536" w:type="dxa"/>
          </w:tcPr>
          <w:p w14:paraId="33AFF158" w14:textId="77777777" w:rsidR="00D110EC" w:rsidRPr="006B0192" w:rsidRDefault="00D110EC" w:rsidP="00C27FB0">
            <w:pPr>
              <w:spacing w:after="80" w:line="360" w:lineRule="auto"/>
              <w:jc w:val="center"/>
              <w:rPr>
                <w:b/>
              </w:rPr>
            </w:pPr>
          </w:p>
        </w:tc>
        <w:tc>
          <w:tcPr>
            <w:tcW w:w="522" w:type="dxa"/>
          </w:tcPr>
          <w:p w14:paraId="7FCA9B00" w14:textId="77777777" w:rsidR="00D110EC" w:rsidRPr="006B0192" w:rsidRDefault="00D110EC" w:rsidP="00C27FB0">
            <w:pPr>
              <w:spacing w:after="80" w:line="360" w:lineRule="auto"/>
              <w:jc w:val="center"/>
              <w:rPr>
                <w:b/>
              </w:rPr>
            </w:pPr>
          </w:p>
        </w:tc>
        <w:tc>
          <w:tcPr>
            <w:tcW w:w="523" w:type="dxa"/>
          </w:tcPr>
          <w:p w14:paraId="1AA94DA2" w14:textId="77777777" w:rsidR="00D110EC" w:rsidRPr="006B0192" w:rsidRDefault="00D110EC" w:rsidP="00C27FB0">
            <w:pPr>
              <w:spacing w:after="80" w:line="360" w:lineRule="auto"/>
              <w:jc w:val="center"/>
              <w:rPr>
                <w:b/>
              </w:rPr>
            </w:pPr>
          </w:p>
        </w:tc>
        <w:tc>
          <w:tcPr>
            <w:tcW w:w="526" w:type="dxa"/>
          </w:tcPr>
          <w:p w14:paraId="6C13F26D" w14:textId="77777777" w:rsidR="00D110EC" w:rsidRPr="006B0192" w:rsidRDefault="00D110EC" w:rsidP="00C27FB0">
            <w:pPr>
              <w:spacing w:after="80" w:line="360" w:lineRule="auto"/>
              <w:jc w:val="center"/>
              <w:rPr>
                <w:b/>
              </w:rPr>
            </w:pPr>
          </w:p>
        </w:tc>
        <w:tc>
          <w:tcPr>
            <w:tcW w:w="523" w:type="dxa"/>
          </w:tcPr>
          <w:p w14:paraId="544830BD" w14:textId="77777777" w:rsidR="00D110EC" w:rsidRPr="006B0192" w:rsidRDefault="00D110EC" w:rsidP="00C27FB0">
            <w:pPr>
              <w:spacing w:after="80" w:line="360" w:lineRule="auto"/>
              <w:jc w:val="center"/>
              <w:rPr>
                <w:b/>
              </w:rPr>
            </w:pPr>
          </w:p>
        </w:tc>
        <w:tc>
          <w:tcPr>
            <w:tcW w:w="523" w:type="dxa"/>
          </w:tcPr>
          <w:p w14:paraId="7082A749" w14:textId="77777777" w:rsidR="00D110EC" w:rsidRPr="006B0192" w:rsidRDefault="00D110EC" w:rsidP="00C27FB0">
            <w:pPr>
              <w:spacing w:after="80" w:line="360" w:lineRule="auto"/>
              <w:jc w:val="center"/>
              <w:rPr>
                <w:b/>
              </w:rPr>
            </w:pPr>
          </w:p>
        </w:tc>
        <w:tc>
          <w:tcPr>
            <w:tcW w:w="523" w:type="dxa"/>
          </w:tcPr>
          <w:p w14:paraId="5F58998C" w14:textId="77777777" w:rsidR="00D110EC" w:rsidRPr="006B0192" w:rsidRDefault="00D110EC" w:rsidP="00C27FB0">
            <w:pPr>
              <w:spacing w:after="80" w:line="360" w:lineRule="auto"/>
              <w:jc w:val="center"/>
              <w:rPr>
                <w:b/>
              </w:rPr>
            </w:pPr>
          </w:p>
        </w:tc>
        <w:tc>
          <w:tcPr>
            <w:tcW w:w="523" w:type="dxa"/>
          </w:tcPr>
          <w:p w14:paraId="65077DC7" w14:textId="77777777" w:rsidR="00D110EC" w:rsidRPr="006B0192" w:rsidRDefault="00D110EC" w:rsidP="00C27FB0">
            <w:pPr>
              <w:spacing w:after="80" w:line="360" w:lineRule="auto"/>
              <w:jc w:val="center"/>
              <w:rPr>
                <w:b/>
              </w:rPr>
            </w:pPr>
          </w:p>
        </w:tc>
        <w:tc>
          <w:tcPr>
            <w:tcW w:w="523" w:type="dxa"/>
          </w:tcPr>
          <w:p w14:paraId="6B71270A" w14:textId="77777777" w:rsidR="00D110EC" w:rsidRPr="006B0192" w:rsidRDefault="00D110EC" w:rsidP="00C27FB0">
            <w:pPr>
              <w:spacing w:after="80" w:line="360" w:lineRule="auto"/>
              <w:jc w:val="center"/>
              <w:rPr>
                <w:b/>
              </w:rPr>
            </w:pPr>
          </w:p>
        </w:tc>
        <w:tc>
          <w:tcPr>
            <w:tcW w:w="523" w:type="dxa"/>
          </w:tcPr>
          <w:p w14:paraId="6EF38C1D" w14:textId="77777777" w:rsidR="00D110EC" w:rsidRPr="006B0192" w:rsidRDefault="00D110EC" w:rsidP="00C27FB0">
            <w:pPr>
              <w:spacing w:after="80" w:line="360" w:lineRule="auto"/>
              <w:jc w:val="center"/>
              <w:rPr>
                <w:b/>
              </w:rPr>
            </w:pPr>
          </w:p>
        </w:tc>
        <w:tc>
          <w:tcPr>
            <w:tcW w:w="523" w:type="dxa"/>
          </w:tcPr>
          <w:p w14:paraId="10531A84"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5F2CF5AB"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5AD99868"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68B8AE36" w14:textId="77777777" w:rsidR="00D110EC" w:rsidRPr="006B0192" w:rsidRDefault="00D110EC" w:rsidP="00C27FB0">
            <w:pPr>
              <w:spacing w:after="80" w:line="360" w:lineRule="auto"/>
              <w:jc w:val="center"/>
              <w:rPr>
                <w:b/>
              </w:rPr>
            </w:pPr>
          </w:p>
        </w:tc>
        <w:tc>
          <w:tcPr>
            <w:tcW w:w="525" w:type="dxa"/>
          </w:tcPr>
          <w:p w14:paraId="1000450E" w14:textId="77777777" w:rsidR="00D110EC" w:rsidRPr="006B0192" w:rsidRDefault="00D110EC" w:rsidP="00C27FB0">
            <w:pPr>
              <w:spacing w:after="80" w:line="360" w:lineRule="auto"/>
              <w:jc w:val="center"/>
              <w:rPr>
                <w:b/>
              </w:rPr>
            </w:pPr>
          </w:p>
        </w:tc>
        <w:tc>
          <w:tcPr>
            <w:tcW w:w="525" w:type="dxa"/>
            <w:gridSpan w:val="2"/>
          </w:tcPr>
          <w:p w14:paraId="7565F217" w14:textId="77777777" w:rsidR="00D110EC" w:rsidRPr="006B0192" w:rsidRDefault="00D110EC" w:rsidP="00C27FB0">
            <w:pPr>
              <w:spacing w:after="80" w:line="360" w:lineRule="auto"/>
              <w:jc w:val="center"/>
              <w:rPr>
                <w:b/>
              </w:rPr>
            </w:pPr>
          </w:p>
        </w:tc>
        <w:tc>
          <w:tcPr>
            <w:tcW w:w="525" w:type="dxa"/>
          </w:tcPr>
          <w:p w14:paraId="63054B8C" w14:textId="77777777" w:rsidR="00D110EC" w:rsidRPr="006B0192" w:rsidRDefault="00D110EC" w:rsidP="00C27FB0">
            <w:pPr>
              <w:spacing w:after="80" w:line="360" w:lineRule="auto"/>
              <w:jc w:val="center"/>
              <w:rPr>
                <w:b/>
              </w:rPr>
            </w:pPr>
          </w:p>
        </w:tc>
        <w:tc>
          <w:tcPr>
            <w:tcW w:w="525" w:type="dxa"/>
          </w:tcPr>
          <w:p w14:paraId="5D3028FA" w14:textId="77777777" w:rsidR="00D110EC" w:rsidRPr="006B0192" w:rsidRDefault="00D110EC" w:rsidP="00C27FB0">
            <w:pPr>
              <w:spacing w:after="80" w:line="360" w:lineRule="auto"/>
              <w:jc w:val="center"/>
              <w:rPr>
                <w:b/>
              </w:rPr>
            </w:pPr>
          </w:p>
        </w:tc>
      </w:tr>
      <w:tr w:rsidR="00D110EC" w:rsidRPr="006B0192" w14:paraId="37E4C065" w14:textId="77777777" w:rsidTr="00D110EC">
        <w:trPr>
          <w:gridAfter w:val="1"/>
          <w:wAfter w:w="10" w:type="dxa"/>
          <w:trHeight w:val="294"/>
        </w:trPr>
        <w:tc>
          <w:tcPr>
            <w:tcW w:w="1351" w:type="dxa"/>
            <w:hideMark/>
          </w:tcPr>
          <w:p w14:paraId="06C9A45E" w14:textId="77777777" w:rsidR="00D110EC" w:rsidRPr="006B0192" w:rsidRDefault="00D110EC" w:rsidP="00C27FB0">
            <w:pPr>
              <w:spacing w:after="80" w:line="360" w:lineRule="auto"/>
              <w:jc w:val="both"/>
              <w:rPr>
                <w:b/>
              </w:rPr>
            </w:pPr>
            <w:r w:rsidRPr="006B0192">
              <w:rPr>
                <w:rFonts w:ascii="Calibri" w:hAnsi="Calibri"/>
                <w:color w:val="28251D"/>
              </w:rPr>
              <w:t>Pruebas funcionales y de integración</w:t>
            </w:r>
          </w:p>
        </w:tc>
        <w:tc>
          <w:tcPr>
            <w:tcW w:w="536" w:type="dxa"/>
          </w:tcPr>
          <w:p w14:paraId="00B36FB0" w14:textId="77777777" w:rsidR="00D110EC" w:rsidRPr="006B0192" w:rsidRDefault="00D110EC" w:rsidP="00C27FB0">
            <w:pPr>
              <w:spacing w:after="80" w:line="360" w:lineRule="auto"/>
              <w:jc w:val="center"/>
              <w:rPr>
                <w:b/>
              </w:rPr>
            </w:pPr>
          </w:p>
        </w:tc>
        <w:tc>
          <w:tcPr>
            <w:tcW w:w="522" w:type="dxa"/>
          </w:tcPr>
          <w:p w14:paraId="7ED055A0" w14:textId="77777777" w:rsidR="00D110EC" w:rsidRPr="006B0192" w:rsidRDefault="00D110EC" w:rsidP="00C27FB0">
            <w:pPr>
              <w:spacing w:after="80" w:line="360" w:lineRule="auto"/>
              <w:jc w:val="center"/>
              <w:rPr>
                <w:b/>
              </w:rPr>
            </w:pPr>
          </w:p>
        </w:tc>
        <w:tc>
          <w:tcPr>
            <w:tcW w:w="523" w:type="dxa"/>
          </w:tcPr>
          <w:p w14:paraId="1971DF27" w14:textId="77777777" w:rsidR="00D110EC" w:rsidRPr="006B0192" w:rsidRDefault="00D110EC" w:rsidP="00C27FB0">
            <w:pPr>
              <w:spacing w:after="80" w:line="360" w:lineRule="auto"/>
              <w:jc w:val="center"/>
              <w:rPr>
                <w:b/>
              </w:rPr>
            </w:pPr>
          </w:p>
        </w:tc>
        <w:tc>
          <w:tcPr>
            <w:tcW w:w="526" w:type="dxa"/>
          </w:tcPr>
          <w:p w14:paraId="408A9C22" w14:textId="77777777" w:rsidR="00D110EC" w:rsidRPr="006B0192" w:rsidRDefault="00D110EC" w:rsidP="00C27FB0">
            <w:pPr>
              <w:spacing w:after="80" w:line="360" w:lineRule="auto"/>
              <w:jc w:val="center"/>
              <w:rPr>
                <w:b/>
              </w:rPr>
            </w:pPr>
          </w:p>
        </w:tc>
        <w:tc>
          <w:tcPr>
            <w:tcW w:w="523" w:type="dxa"/>
          </w:tcPr>
          <w:p w14:paraId="20948A56" w14:textId="77777777" w:rsidR="00D110EC" w:rsidRPr="006B0192" w:rsidRDefault="00D110EC" w:rsidP="00C27FB0">
            <w:pPr>
              <w:spacing w:after="80" w:line="360" w:lineRule="auto"/>
              <w:jc w:val="center"/>
              <w:rPr>
                <w:b/>
              </w:rPr>
            </w:pPr>
          </w:p>
        </w:tc>
        <w:tc>
          <w:tcPr>
            <w:tcW w:w="523" w:type="dxa"/>
          </w:tcPr>
          <w:p w14:paraId="7D8BD1BE" w14:textId="77777777" w:rsidR="00D110EC" w:rsidRPr="006B0192" w:rsidRDefault="00D110EC" w:rsidP="00C27FB0">
            <w:pPr>
              <w:spacing w:after="80" w:line="360" w:lineRule="auto"/>
              <w:jc w:val="center"/>
              <w:rPr>
                <w:b/>
              </w:rPr>
            </w:pPr>
          </w:p>
        </w:tc>
        <w:tc>
          <w:tcPr>
            <w:tcW w:w="523" w:type="dxa"/>
          </w:tcPr>
          <w:p w14:paraId="77FA5151" w14:textId="77777777" w:rsidR="00D110EC" w:rsidRPr="006B0192" w:rsidRDefault="00D110EC" w:rsidP="00C27FB0">
            <w:pPr>
              <w:spacing w:after="80" w:line="360" w:lineRule="auto"/>
              <w:jc w:val="center"/>
              <w:rPr>
                <w:b/>
              </w:rPr>
            </w:pPr>
          </w:p>
        </w:tc>
        <w:tc>
          <w:tcPr>
            <w:tcW w:w="523" w:type="dxa"/>
          </w:tcPr>
          <w:p w14:paraId="590E94D3" w14:textId="77777777" w:rsidR="00D110EC" w:rsidRPr="006B0192" w:rsidRDefault="00D110EC" w:rsidP="00C27FB0">
            <w:pPr>
              <w:spacing w:after="80" w:line="360" w:lineRule="auto"/>
              <w:jc w:val="center"/>
              <w:rPr>
                <w:b/>
              </w:rPr>
            </w:pPr>
          </w:p>
        </w:tc>
        <w:tc>
          <w:tcPr>
            <w:tcW w:w="523" w:type="dxa"/>
          </w:tcPr>
          <w:p w14:paraId="1F703AFF" w14:textId="77777777" w:rsidR="00D110EC" w:rsidRPr="006B0192" w:rsidRDefault="00D110EC" w:rsidP="00C27FB0">
            <w:pPr>
              <w:spacing w:after="80" w:line="360" w:lineRule="auto"/>
              <w:jc w:val="center"/>
              <w:rPr>
                <w:b/>
              </w:rPr>
            </w:pPr>
          </w:p>
        </w:tc>
        <w:tc>
          <w:tcPr>
            <w:tcW w:w="523" w:type="dxa"/>
          </w:tcPr>
          <w:p w14:paraId="2F940208" w14:textId="77777777" w:rsidR="00D110EC" w:rsidRPr="006B0192" w:rsidRDefault="00D110EC" w:rsidP="00C27FB0">
            <w:pPr>
              <w:spacing w:after="80" w:line="360" w:lineRule="auto"/>
              <w:jc w:val="center"/>
              <w:rPr>
                <w:b/>
              </w:rPr>
            </w:pPr>
          </w:p>
        </w:tc>
        <w:tc>
          <w:tcPr>
            <w:tcW w:w="523" w:type="dxa"/>
          </w:tcPr>
          <w:p w14:paraId="5C1ECBFD" w14:textId="77777777" w:rsidR="00D110EC" w:rsidRPr="006B0192" w:rsidRDefault="00D110EC" w:rsidP="00C27FB0">
            <w:pPr>
              <w:spacing w:after="80" w:line="360" w:lineRule="auto"/>
              <w:jc w:val="center"/>
              <w:rPr>
                <w:b/>
              </w:rPr>
            </w:pPr>
          </w:p>
        </w:tc>
        <w:tc>
          <w:tcPr>
            <w:tcW w:w="523" w:type="dxa"/>
          </w:tcPr>
          <w:p w14:paraId="24849602"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0D7B9030"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58574386"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26C64D77"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gridSpan w:val="2"/>
          </w:tcPr>
          <w:p w14:paraId="20968348" w14:textId="77777777" w:rsidR="00D110EC" w:rsidRPr="006B0192" w:rsidRDefault="00D110EC" w:rsidP="00C27FB0">
            <w:pPr>
              <w:spacing w:after="80" w:line="360" w:lineRule="auto"/>
              <w:jc w:val="center"/>
              <w:rPr>
                <w:b/>
              </w:rPr>
            </w:pPr>
          </w:p>
        </w:tc>
        <w:tc>
          <w:tcPr>
            <w:tcW w:w="525" w:type="dxa"/>
          </w:tcPr>
          <w:p w14:paraId="49372BB6" w14:textId="77777777" w:rsidR="00D110EC" w:rsidRPr="006B0192" w:rsidRDefault="00D110EC" w:rsidP="00C27FB0">
            <w:pPr>
              <w:spacing w:after="80" w:line="360" w:lineRule="auto"/>
              <w:jc w:val="center"/>
              <w:rPr>
                <w:b/>
              </w:rPr>
            </w:pPr>
          </w:p>
        </w:tc>
        <w:tc>
          <w:tcPr>
            <w:tcW w:w="525" w:type="dxa"/>
          </w:tcPr>
          <w:p w14:paraId="6494B4B0" w14:textId="77777777" w:rsidR="00D110EC" w:rsidRPr="006B0192" w:rsidRDefault="00D110EC" w:rsidP="00C27FB0">
            <w:pPr>
              <w:spacing w:after="80" w:line="360" w:lineRule="auto"/>
              <w:jc w:val="center"/>
              <w:rPr>
                <w:b/>
              </w:rPr>
            </w:pPr>
          </w:p>
        </w:tc>
      </w:tr>
      <w:tr w:rsidR="00D110EC" w:rsidRPr="006B0192" w14:paraId="17D959EB" w14:textId="77777777" w:rsidTr="00D110EC">
        <w:trPr>
          <w:gridAfter w:val="1"/>
          <w:wAfter w:w="10" w:type="dxa"/>
          <w:trHeight w:val="294"/>
        </w:trPr>
        <w:tc>
          <w:tcPr>
            <w:tcW w:w="1351" w:type="dxa"/>
            <w:hideMark/>
          </w:tcPr>
          <w:p w14:paraId="5DB5B137" w14:textId="77777777" w:rsidR="00D110EC" w:rsidRPr="006B0192" w:rsidRDefault="00D110EC" w:rsidP="00C27FB0">
            <w:pPr>
              <w:spacing w:after="80" w:line="360" w:lineRule="auto"/>
              <w:jc w:val="both"/>
              <w:rPr>
                <w:b/>
              </w:rPr>
            </w:pPr>
            <w:r w:rsidRPr="006B0192">
              <w:rPr>
                <w:rFonts w:ascii="Calibri" w:hAnsi="Calibri"/>
                <w:color w:val="28251D"/>
              </w:rPr>
              <w:t>Validación manual de hallazgos y mejoras</w:t>
            </w:r>
          </w:p>
        </w:tc>
        <w:tc>
          <w:tcPr>
            <w:tcW w:w="536" w:type="dxa"/>
          </w:tcPr>
          <w:p w14:paraId="1E5C729C" w14:textId="77777777" w:rsidR="00D110EC" w:rsidRPr="006B0192" w:rsidRDefault="00D110EC" w:rsidP="00C27FB0">
            <w:pPr>
              <w:spacing w:after="80" w:line="360" w:lineRule="auto"/>
              <w:jc w:val="center"/>
              <w:rPr>
                <w:b/>
              </w:rPr>
            </w:pPr>
          </w:p>
        </w:tc>
        <w:tc>
          <w:tcPr>
            <w:tcW w:w="522" w:type="dxa"/>
          </w:tcPr>
          <w:p w14:paraId="5BA5862A" w14:textId="77777777" w:rsidR="00D110EC" w:rsidRPr="006B0192" w:rsidRDefault="00D110EC" w:rsidP="00C27FB0">
            <w:pPr>
              <w:spacing w:after="80" w:line="360" w:lineRule="auto"/>
              <w:jc w:val="center"/>
              <w:rPr>
                <w:b/>
              </w:rPr>
            </w:pPr>
          </w:p>
        </w:tc>
        <w:tc>
          <w:tcPr>
            <w:tcW w:w="523" w:type="dxa"/>
          </w:tcPr>
          <w:p w14:paraId="7818DBA3" w14:textId="77777777" w:rsidR="00D110EC" w:rsidRPr="006B0192" w:rsidRDefault="00D110EC" w:rsidP="00C27FB0">
            <w:pPr>
              <w:spacing w:after="80" w:line="360" w:lineRule="auto"/>
              <w:jc w:val="center"/>
              <w:rPr>
                <w:b/>
              </w:rPr>
            </w:pPr>
          </w:p>
        </w:tc>
        <w:tc>
          <w:tcPr>
            <w:tcW w:w="526" w:type="dxa"/>
          </w:tcPr>
          <w:p w14:paraId="6CAEE902" w14:textId="77777777" w:rsidR="00D110EC" w:rsidRPr="006B0192" w:rsidRDefault="00D110EC" w:rsidP="00C27FB0">
            <w:pPr>
              <w:spacing w:after="80" w:line="360" w:lineRule="auto"/>
              <w:jc w:val="center"/>
              <w:rPr>
                <w:b/>
              </w:rPr>
            </w:pPr>
          </w:p>
        </w:tc>
        <w:tc>
          <w:tcPr>
            <w:tcW w:w="523" w:type="dxa"/>
          </w:tcPr>
          <w:p w14:paraId="0D2DE80B" w14:textId="77777777" w:rsidR="00D110EC" w:rsidRPr="006B0192" w:rsidRDefault="00D110EC" w:rsidP="00C27FB0">
            <w:pPr>
              <w:spacing w:after="80" w:line="360" w:lineRule="auto"/>
              <w:jc w:val="center"/>
              <w:rPr>
                <w:b/>
              </w:rPr>
            </w:pPr>
          </w:p>
        </w:tc>
        <w:tc>
          <w:tcPr>
            <w:tcW w:w="523" w:type="dxa"/>
          </w:tcPr>
          <w:p w14:paraId="352B9A48" w14:textId="77777777" w:rsidR="00D110EC" w:rsidRPr="006B0192" w:rsidRDefault="00D110EC" w:rsidP="00C27FB0">
            <w:pPr>
              <w:spacing w:after="80" w:line="360" w:lineRule="auto"/>
              <w:jc w:val="center"/>
              <w:rPr>
                <w:b/>
              </w:rPr>
            </w:pPr>
          </w:p>
        </w:tc>
        <w:tc>
          <w:tcPr>
            <w:tcW w:w="523" w:type="dxa"/>
          </w:tcPr>
          <w:p w14:paraId="64CA7D0B" w14:textId="77777777" w:rsidR="00D110EC" w:rsidRPr="006B0192" w:rsidRDefault="00D110EC" w:rsidP="00C27FB0">
            <w:pPr>
              <w:spacing w:after="80" w:line="360" w:lineRule="auto"/>
              <w:jc w:val="center"/>
              <w:rPr>
                <w:b/>
              </w:rPr>
            </w:pPr>
          </w:p>
        </w:tc>
        <w:tc>
          <w:tcPr>
            <w:tcW w:w="523" w:type="dxa"/>
          </w:tcPr>
          <w:p w14:paraId="472BF460" w14:textId="77777777" w:rsidR="00D110EC" w:rsidRPr="006B0192" w:rsidRDefault="00D110EC" w:rsidP="00C27FB0">
            <w:pPr>
              <w:spacing w:after="80" w:line="360" w:lineRule="auto"/>
              <w:jc w:val="center"/>
              <w:rPr>
                <w:b/>
              </w:rPr>
            </w:pPr>
          </w:p>
        </w:tc>
        <w:tc>
          <w:tcPr>
            <w:tcW w:w="523" w:type="dxa"/>
          </w:tcPr>
          <w:p w14:paraId="7C4AD77F" w14:textId="77777777" w:rsidR="00D110EC" w:rsidRPr="006B0192" w:rsidRDefault="00D110EC" w:rsidP="00C27FB0">
            <w:pPr>
              <w:spacing w:after="80" w:line="360" w:lineRule="auto"/>
              <w:jc w:val="center"/>
              <w:rPr>
                <w:b/>
              </w:rPr>
            </w:pPr>
          </w:p>
        </w:tc>
        <w:tc>
          <w:tcPr>
            <w:tcW w:w="523" w:type="dxa"/>
          </w:tcPr>
          <w:p w14:paraId="5E3A0E0F" w14:textId="77777777" w:rsidR="00D110EC" w:rsidRPr="006B0192" w:rsidRDefault="00D110EC" w:rsidP="00C27FB0">
            <w:pPr>
              <w:spacing w:after="80" w:line="360" w:lineRule="auto"/>
              <w:jc w:val="center"/>
              <w:rPr>
                <w:b/>
              </w:rPr>
            </w:pPr>
          </w:p>
        </w:tc>
        <w:tc>
          <w:tcPr>
            <w:tcW w:w="523" w:type="dxa"/>
          </w:tcPr>
          <w:p w14:paraId="743A3714" w14:textId="77777777" w:rsidR="00D110EC" w:rsidRPr="006B0192" w:rsidRDefault="00D110EC" w:rsidP="00C27FB0">
            <w:pPr>
              <w:spacing w:after="80" w:line="360" w:lineRule="auto"/>
              <w:jc w:val="center"/>
              <w:rPr>
                <w:b/>
              </w:rPr>
            </w:pPr>
          </w:p>
        </w:tc>
        <w:tc>
          <w:tcPr>
            <w:tcW w:w="523" w:type="dxa"/>
          </w:tcPr>
          <w:p w14:paraId="785FEE1A" w14:textId="77777777" w:rsidR="00D110EC" w:rsidRPr="006B0192" w:rsidRDefault="00D110EC" w:rsidP="00C27FB0">
            <w:pPr>
              <w:spacing w:after="80" w:line="360" w:lineRule="auto"/>
              <w:jc w:val="center"/>
              <w:rPr>
                <w:b/>
              </w:rPr>
            </w:pPr>
          </w:p>
        </w:tc>
        <w:tc>
          <w:tcPr>
            <w:tcW w:w="525" w:type="dxa"/>
          </w:tcPr>
          <w:p w14:paraId="133E54C2"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59464CF3"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7902E223"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gridSpan w:val="2"/>
          </w:tcPr>
          <w:p w14:paraId="7EAA4D13"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665BD58D" w14:textId="77777777" w:rsidR="00D110EC" w:rsidRPr="006B0192" w:rsidRDefault="00D110EC" w:rsidP="00C27FB0">
            <w:pPr>
              <w:spacing w:after="80" w:line="360" w:lineRule="auto"/>
              <w:jc w:val="center"/>
              <w:rPr>
                <w:b/>
              </w:rPr>
            </w:pPr>
          </w:p>
        </w:tc>
        <w:tc>
          <w:tcPr>
            <w:tcW w:w="525" w:type="dxa"/>
          </w:tcPr>
          <w:p w14:paraId="6C1C619B" w14:textId="77777777" w:rsidR="00D110EC" w:rsidRPr="006B0192" w:rsidRDefault="00D110EC" w:rsidP="00C27FB0">
            <w:pPr>
              <w:spacing w:after="80" w:line="360" w:lineRule="auto"/>
              <w:jc w:val="center"/>
              <w:rPr>
                <w:b/>
              </w:rPr>
            </w:pPr>
          </w:p>
        </w:tc>
      </w:tr>
      <w:tr w:rsidR="00D110EC" w:rsidRPr="006B0192" w14:paraId="6EF3F037" w14:textId="77777777" w:rsidTr="00D110EC">
        <w:trPr>
          <w:gridAfter w:val="1"/>
          <w:wAfter w:w="10" w:type="dxa"/>
          <w:trHeight w:val="294"/>
        </w:trPr>
        <w:tc>
          <w:tcPr>
            <w:tcW w:w="1351" w:type="dxa"/>
            <w:hideMark/>
          </w:tcPr>
          <w:p w14:paraId="085B4159" w14:textId="77777777" w:rsidR="00D110EC" w:rsidRPr="006B0192" w:rsidRDefault="00D110EC" w:rsidP="00C27FB0">
            <w:pPr>
              <w:spacing w:after="80" w:line="360" w:lineRule="auto"/>
              <w:jc w:val="both"/>
              <w:rPr>
                <w:b/>
              </w:rPr>
            </w:pPr>
            <w:r w:rsidRPr="006B0192">
              <w:rPr>
                <w:rFonts w:ascii="Calibri" w:hAnsi="Calibri"/>
                <w:color w:val="28251D"/>
              </w:rPr>
              <w:t>Documentación técnica y manuales</w:t>
            </w:r>
          </w:p>
        </w:tc>
        <w:tc>
          <w:tcPr>
            <w:tcW w:w="536" w:type="dxa"/>
          </w:tcPr>
          <w:p w14:paraId="2FE6B6EB" w14:textId="77777777" w:rsidR="00D110EC" w:rsidRPr="006B0192" w:rsidRDefault="00D110EC" w:rsidP="00C27FB0">
            <w:pPr>
              <w:spacing w:after="80" w:line="360" w:lineRule="auto"/>
              <w:jc w:val="center"/>
              <w:rPr>
                <w:b/>
              </w:rPr>
            </w:pPr>
          </w:p>
        </w:tc>
        <w:tc>
          <w:tcPr>
            <w:tcW w:w="522" w:type="dxa"/>
          </w:tcPr>
          <w:p w14:paraId="41042911" w14:textId="77777777" w:rsidR="00D110EC" w:rsidRPr="006B0192" w:rsidRDefault="00D110EC" w:rsidP="00C27FB0">
            <w:pPr>
              <w:spacing w:after="80" w:line="360" w:lineRule="auto"/>
              <w:jc w:val="center"/>
              <w:rPr>
                <w:b/>
              </w:rPr>
            </w:pPr>
          </w:p>
        </w:tc>
        <w:tc>
          <w:tcPr>
            <w:tcW w:w="523" w:type="dxa"/>
          </w:tcPr>
          <w:p w14:paraId="57A846E5" w14:textId="77777777" w:rsidR="00D110EC" w:rsidRPr="006B0192" w:rsidRDefault="00D110EC" w:rsidP="00C27FB0">
            <w:pPr>
              <w:spacing w:after="80" w:line="360" w:lineRule="auto"/>
              <w:jc w:val="center"/>
              <w:rPr>
                <w:b/>
              </w:rPr>
            </w:pPr>
          </w:p>
        </w:tc>
        <w:tc>
          <w:tcPr>
            <w:tcW w:w="526" w:type="dxa"/>
          </w:tcPr>
          <w:p w14:paraId="6DB4913C"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4334A707"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55F897AD"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3CDFA369"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6A8CCBA2"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366CF38C"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0CC818B4"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736878DF"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3" w:type="dxa"/>
          </w:tcPr>
          <w:p w14:paraId="09F1E7CB"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20561610"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219929F3"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0BEB035B"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gridSpan w:val="2"/>
          </w:tcPr>
          <w:p w14:paraId="51EC76C0"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77948288"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176092FF" w14:textId="77777777" w:rsidR="00D110EC" w:rsidRPr="006B0192" w:rsidRDefault="00D110EC" w:rsidP="00C27FB0">
            <w:pPr>
              <w:spacing w:after="80" w:line="360" w:lineRule="auto"/>
              <w:jc w:val="center"/>
              <w:rPr>
                <w:b/>
              </w:rPr>
            </w:pPr>
          </w:p>
        </w:tc>
      </w:tr>
      <w:tr w:rsidR="00D110EC" w:rsidRPr="006B0192" w14:paraId="654D96CC" w14:textId="77777777" w:rsidTr="00D110EC">
        <w:trPr>
          <w:gridAfter w:val="1"/>
          <w:wAfter w:w="10" w:type="dxa"/>
          <w:trHeight w:val="294"/>
        </w:trPr>
        <w:tc>
          <w:tcPr>
            <w:tcW w:w="1351" w:type="dxa"/>
            <w:hideMark/>
          </w:tcPr>
          <w:p w14:paraId="1F5354EF" w14:textId="77777777" w:rsidR="00D110EC" w:rsidRPr="006B0192" w:rsidRDefault="00D110EC" w:rsidP="00C27FB0">
            <w:pPr>
              <w:spacing w:after="80" w:line="360" w:lineRule="auto"/>
              <w:jc w:val="both"/>
              <w:rPr>
                <w:b/>
              </w:rPr>
            </w:pPr>
            <w:r w:rsidRPr="006B0192">
              <w:rPr>
                <w:rFonts w:ascii="Calibri" w:hAnsi="Calibri"/>
                <w:color w:val="28251D"/>
              </w:rPr>
              <w:t>Informe final, presentación y defensa</w:t>
            </w:r>
          </w:p>
        </w:tc>
        <w:tc>
          <w:tcPr>
            <w:tcW w:w="536" w:type="dxa"/>
          </w:tcPr>
          <w:p w14:paraId="5AEE1E7A" w14:textId="77777777" w:rsidR="00D110EC" w:rsidRPr="006B0192" w:rsidRDefault="00D110EC" w:rsidP="00C27FB0">
            <w:pPr>
              <w:spacing w:after="80" w:line="360" w:lineRule="auto"/>
              <w:jc w:val="center"/>
              <w:rPr>
                <w:b/>
              </w:rPr>
            </w:pPr>
          </w:p>
        </w:tc>
        <w:tc>
          <w:tcPr>
            <w:tcW w:w="522" w:type="dxa"/>
          </w:tcPr>
          <w:p w14:paraId="7C141D5C" w14:textId="77777777" w:rsidR="00D110EC" w:rsidRPr="006B0192" w:rsidRDefault="00D110EC" w:rsidP="00C27FB0">
            <w:pPr>
              <w:spacing w:after="80" w:line="360" w:lineRule="auto"/>
              <w:jc w:val="center"/>
              <w:rPr>
                <w:b/>
              </w:rPr>
            </w:pPr>
          </w:p>
        </w:tc>
        <w:tc>
          <w:tcPr>
            <w:tcW w:w="523" w:type="dxa"/>
          </w:tcPr>
          <w:p w14:paraId="2AB759F8" w14:textId="77777777" w:rsidR="00D110EC" w:rsidRPr="006B0192" w:rsidRDefault="00D110EC" w:rsidP="00C27FB0">
            <w:pPr>
              <w:spacing w:after="80" w:line="360" w:lineRule="auto"/>
              <w:jc w:val="center"/>
              <w:rPr>
                <w:b/>
              </w:rPr>
            </w:pPr>
          </w:p>
        </w:tc>
        <w:tc>
          <w:tcPr>
            <w:tcW w:w="526" w:type="dxa"/>
          </w:tcPr>
          <w:p w14:paraId="57034932" w14:textId="77777777" w:rsidR="00D110EC" w:rsidRPr="006B0192" w:rsidRDefault="00D110EC" w:rsidP="00C27FB0">
            <w:pPr>
              <w:spacing w:after="80" w:line="360" w:lineRule="auto"/>
              <w:jc w:val="center"/>
              <w:rPr>
                <w:b/>
              </w:rPr>
            </w:pPr>
          </w:p>
        </w:tc>
        <w:tc>
          <w:tcPr>
            <w:tcW w:w="523" w:type="dxa"/>
          </w:tcPr>
          <w:p w14:paraId="341BF5A8" w14:textId="77777777" w:rsidR="00D110EC" w:rsidRPr="006B0192" w:rsidRDefault="00D110EC" w:rsidP="00C27FB0">
            <w:pPr>
              <w:spacing w:after="80" w:line="360" w:lineRule="auto"/>
              <w:jc w:val="center"/>
              <w:rPr>
                <w:b/>
              </w:rPr>
            </w:pPr>
          </w:p>
        </w:tc>
        <w:tc>
          <w:tcPr>
            <w:tcW w:w="523" w:type="dxa"/>
          </w:tcPr>
          <w:p w14:paraId="2FABF67D" w14:textId="77777777" w:rsidR="00D110EC" w:rsidRPr="006B0192" w:rsidRDefault="00D110EC" w:rsidP="00C27FB0">
            <w:pPr>
              <w:spacing w:after="80" w:line="360" w:lineRule="auto"/>
              <w:jc w:val="center"/>
              <w:rPr>
                <w:b/>
              </w:rPr>
            </w:pPr>
          </w:p>
        </w:tc>
        <w:tc>
          <w:tcPr>
            <w:tcW w:w="523" w:type="dxa"/>
          </w:tcPr>
          <w:p w14:paraId="731BE5AF" w14:textId="77777777" w:rsidR="00D110EC" w:rsidRPr="006B0192" w:rsidRDefault="00D110EC" w:rsidP="00C27FB0">
            <w:pPr>
              <w:spacing w:after="80" w:line="360" w:lineRule="auto"/>
              <w:jc w:val="center"/>
              <w:rPr>
                <w:b/>
              </w:rPr>
            </w:pPr>
          </w:p>
        </w:tc>
        <w:tc>
          <w:tcPr>
            <w:tcW w:w="523" w:type="dxa"/>
          </w:tcPr>
          <w:p w14:paraId="10476755" w14:textId="77777777" w:rsidR="00D110EC" w:rsidRPr="006B0192" w:rsidRDefault="00D110EC" w:rsidP="00C27FB0">
            <w:pPr>
              <w:spacing w:after="80" w:line="360" w:lineRule="auto"/>
              <w:jc w:val="center"/>
              <w:rPr>
                <w:b/>
              </w:rPr>
            </w:pPr>
          </w:p>
        </w:tc>
        <w:tc>
          <w:tcPr>
            <w:tcW w:w="523" w:type="dxa"/>
          </w:tcPr>
          <w:p w14:paraId="1E53EBFE" w14:textId="77777777" w:rsidR="00D110EC" w:rsidRPr="006B0192" w:rsidRDefault="00D110EC" w:rsidP="00C27FB0">
            <w:pPr>
              <w:spacing w:after="80" w:line="360" w:lineRule="auto"/>
              <w:jc w:val="center"/>
              <w:rPr>
                <w:b/>
              </w:rPr>
            </w:pPr>
          </w:p>
        </w:tc>
        <w:tc>
          <w:tcPr>
            <w:tcW w:w="523" w:type="dxa"/>
          </w:tcPr>
          <w:p w14:paraId="14912706" w14:textId="77777777" w:rsidR="00D110EC" w:rsidRPr="006B0192" w:rsidRDefault="00D110EC" w:rsidP="00C27FB0">
            <w:pPr>
              <w:spacing w:after="80" w:line="360" w:lineRule="auto"/>
              <w:jc w:val="center"/>
              <w:rPr>
                <w:b/>
              </w:rPr>
            </w:pPr>
          </w:p>
        </w:tc>
        <w:tc>
          <w:tcPr>
            <w:tcW w:w="523" w:type="dxa"/>
          </w:tcPr>
          <w:p w14:paraId="1F92CA0D" w14:textId="77777777" w:rsidR="00D110EC" w:rsidRPr="006B0192" w:rsidRDefault="00D110EC" w:rsidP="00C27FB0">
            <w:pPr>
              <w:spacing w:after="80" w:line="360" w:lineRule="auto"/>
              <w:jc w:val="center"/>
              <w:rPr>
                <w:b/>
              </w:rPr>
            </w:pPr>
          </w:p>
        </w:tc>
        <w:tc>
          <w:tcPr>
            <w:tcW w:w="523" w:type="dxa"/>
          </w:tcPr>
          <w:p w14:paraId="5D5E2964" w14:textId="77777777" w:rsidR="00D110EC" w:rsidRPr="006B0192" w:rsidRDefault="00D110EC" w:rsidP="00C27FB0">
            <w:pPr>
              <w:spacing w:after="80" w:line="360" w:lineRule="auto"/>
              <w:jc w:val="center"/>
              <w:rPr>
                <w:b/>
              </w:rPr>
            </w:pPr>
          </w:p>
        </w:tc>
        <w:tc>
          <w:tcPr>
            <w:tcW w:w="525" w:type="dxa"/>
          </w:tcPr>
          <w:p w14:paraId="0066C4E9" w14:textId="77777777" w:rsidR="00D110EC" w:rsidRPr="006B0192" w:rsidRDefault="00D110EC" w:rsidP="00C27FB0">
            <w:pPr>
              <w:spacing w:after="80" w:line="360" w:lineRule="auto"/>
              <w:jc w:val="center"/>
              <w:rPr>
                <w:b/>
              </w:rPr>
            </w:pPr>
          </w:p>
        </w:tc>
        <w:tc>
          <w:tcPr>
            <w:tcW w:w="525" w:type="dxa"/>
          </w:tcPr>
          <w:p w14:paraId="019CE17C" w14:textId="77777777" w:rsidR="00D110EC" w:rsidRPr="006B0192" w:rsidRDefault="00D110EC" w:rsidP="00C27FB0">
            <w:pPr>
              <w:spacing w:after="80" w:line="360" w:lineRule="auto"/>
              <w:jc w:val="center"/>
              <w:rPr>
                <w:b/>
              </w:rPr>
            </w:pPr>
          </w:p>
        </w:tc>
        <w:tc>
          <w:tcPr>
            <w:tcW w:w="525" w:type="dxa"/>
          </w:tcPr>
          <w:p w14:paraId="7A83066C"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gridSpan w:val="2"/>
          </w:tcPr>
          <w:p w14:paraId="0F9A442D"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2C36309D" w14:textId="77777777" w:rsidR="00D110EC" w:rsidRPr="006B0192" w:rsidRDefault="00D110EC" w:rsidP="00C27FB0">
            <w:pPr>
              <w:spacing w:after="80" w:line="360" w:lineRule="auto"/>
              <w:jc w:val="center"/>
              <w:rPr>
                <w:b/>
              </w:rPr>
            </w:pPr>
            <w:r w:rsidRPr="006B0192">
              <w:rPr>
                <w:rFonts w:ascii="Calibri" w:hAnsi="Calibri"/>
                <w:color w:val="28251D"/>
              </w:rPr>
              <w:t>X</w:t>
            </w:r>
          </w:p>
        </w:tc>
        <w:tc>
          <w:tcPr>
            <w:tcW w:w="525" w:type="dxa"/>
          </w:tcPr>
          <w:p w14:paraId="35F3CEB4" w14:textId="77777777" w:rsidR="00D110EC" w:rsidRPr="006B0192" w:rsidRDefault="00D110EC" w:rsidP="00C27FB0">
            <w:pPr>
              <w:spacing w:after="80" w:line="360" w:lineRule="auto"/>
              <w:jc w:val="center"/>
              <w:rPr>
                <w:b/>
              </w:rPr>
            </w:pPr>
            <w:r w:rsidRPr="006B0192">
              <w:rPr>
                <w:rFonts w:ascii="Calibri" w:hAnsi="Calibri"/>
                <w:color w:val="28251D"/>
              </w:rPr>
              <w:t>X</w:t>
            </w:r>
          </w:p>
        </w:tc>
      </w:tr>
    </w:tbl>
    <w:p w14:paraId="18F2DC26" w14:textId="77777777" w:rsidR="00D110EC" w:rsidRDefault="00D110EC"/>
    <w:p w14:paraId="281A3A19" w14:textId="03202773" w:rsidR="006A1E73" w:rsidRDefault="00000000" w:rsidP="00612971">
      <w:pPr>
        <w:spacing w:before="280" w:after="120"/>
      </w:pPr>
      <w:r>
        <w:br w:type="page"/>
      </w:r>
      <w:r w:rsidRPr="009F2AE9">
        <w:rPr>
          <w:rFonts w:ascii="Calibri" w:hAnsi="Calibri"/>
          <w:b/>
          <w:color w:val="000000" w:themeColor="text1"/>
          <w:sz w:val="28"/>
        </w:rPr>
        <w:lastRenderedPageBreak/>
        <w:t>9. Resumen</w:t>
      </w:r>
    </w:p>
    <w:p w14:paraId="11338FF3" w14:textId="77777777" w:rsidR="006A1E73" w:rsidRDefault="00000000">
      <w:pPr>
        <w:jc w:val="both"/>
      </w:pPr>
      <w:r>
        <w:rPr>
          <w:rFonts w:ascii="Calibri" w:hAnsi="Calibri"/>
          <w:color w:val="28251D"/>
        </w:rPr>
        <w:t>SentinelAI es una plataforma web de apoyo al análisis y priorización de hallazgos de seguridad en aplicaciones web, diseñada para operar exclusivamente en un laboratorio local, aislado y autorizado. La solución integra los resultados obtenidos desde herramientas de análisis dinámico de seguridad, inicialmente OWASP ZAP, ejecutadas sobre una aplicación deliberadamente vulnerable desplegada mediante contenedores Docker. Los hallazgos son normalizados a un formato JSON común, almacenados en una base de datos PostgreSQL y presentados mediante un dashboard web desarrollado por el equipo.</w:t>
      </w:r>
    </w:p>
    <w:p w14:paraId="02261FF8" w14:textId="77777777" w:rsidR="006A1E73" w:rsidRDefault="00000000">
      <w:pPr>
        <w:jc w:val="both"/>
      </w:pPr>
      <w:r>
        <w:rPr>
          <w:rFonts w:ascii="Calibri" w:hAnsi="Calibri"/>
          <w:color w:val="28251D"/>
        </w:rPr>
        <w:t>El proyecto incorpora inteligencia artificial local mediante Ollama para generar explicaciones, recomendaciones de remediación, prioridades sugeridas y una clasificación referencial basada en el OWASP Top 10, utilizando salida estructurada validada con JSON Schema. La inteligencia artificial no se utiliza para atacar sistemas ni para detectar vulnerabilidades de forma autónoma: su función es interpretar información previamente identificada por los escáneres, conservando siempre la evidencia original y la trazabilidad del hallazgo. La plataforma busca reducir la fatiga de alertas, la duplicación de resultados y la complejidad técnica de los reportes de seguridad. El desarrollo se realiza mediante una metodología ágil e incremental, utilizando Docker Compose, FastAPI, PostgreSQL, tecnologías web y control de versiones con GitHub.</w:t>
      </w:r>
    </w:p>
    <w:p w14:paraId="0BA51389" w14:textId="77777777" w:rsidR="006A1E73" w:rsidRDefault="00000000">
      <w:pPr>
        <w:jc w:val="both"/>
        <w:rPr>
          <w:rFonts w:ascii="Calibri" w:hAnsi="Calibri"/>
          <w:i/>
          <w:color w:val="28251D"/>
          <w:sz w:val="20"/>
        </w:rPr>
      </w:pPr>
      <w:r>
        <w:rPr>
          <w:rFonts w:ascii="Calibri" w:hAnsi="Calibri"/>
          <w:i/>
          <w:color w:val="28251D"/>
          <w:sz w:val="20"/>
        </w:rPr>
        <w:t>Palabras clave: seguridad de aplicaciones web, DAST, OWASP, inteligencia artificial local, trazabilidad, DevSecOps.</w:t>
      </w:r>
    </w:p>
    <w:p w14:paraId="05824BCA" w14:textId="4E6D952A" w:rsidR="00612971" w:rsidRDefault="006B0192">
      <w:pPr>
        <w:jc w:val="both"/>
        <w:rPr>
          <w:rFonts w:ascii="Calibri" w:hAnsi="Calibri"/>
          <w:i/>
          <w:color w:val="28251D"/>
          <w:sz w:val="20"/>
        </w:rPr>
      </w:pPr>
      <w:r>
        <w:rPr>
          <w:rFonts w:ascii="Calibri" w:hAnsi="Calibri"/>
          <w:b/>
          <w:color w:val="000000" w:themeColor="text1"/>
          <w:sz w:val="28"/>
        </w:rPr>
        <w:t>10</w:t>
      </w:r>
      <w:r w:rsidRPr="009F2AE9">
        <w:rPr>
          <w:rFonts w:ascii="Calibri" w:hAnsi="Calibri"/>
          <w:b/>
          <w:color w:val="000000" w:themeColor="text1"/>
          <w:sz w:val="28"/>
        </w:rPr>
        <w:t xml:space="preserve">. </w:t>
      </w:r>
      <w:r>
        <w:rPr>
          <w:rFonts w:ascii="Calibri" w:hAnsi="Calibri"/>
          <w:b/>
          <w:color w:val="000000" w:themeColor="text1"/>
          <w:sz w:val="28"/>
        </w:rPr>
        <w:t>Conclusiones Individuales</w:t>
      </w:r>
    </w:p>
    <w:p w14:paraId="54CCDE84" w14:textId="3DF3488B" w:rsidR="00612971" w:rsidRDefault="00612971">
      <w:pPr>
        <w:jc w:val="both"/>
        <w:rPr>
          <w:b/>
          <w:bCs/>
        </w:rPr>
      </w:pPr>
      <w:r w:rsidRPr="00612971">
        <w:rPr>
          <w:b/>
          <w:bCs/>
        </w:rPr>
        <w:t>Luciano Zambrano:</w:t>
      </w:r>
    </w:p>
    <w:p w14:paraId="76E11BF0" w14:textId="4448C28F" w:rsidR="00D40E1A" w:rsidRDefault="00D40E1A" w:rsidP="00D40E1A">
      <w:pPr>
        <w:jc w:val="both"/>
      </w:pPr>
      <w:r>
        <w:t>Definir el proyecto SentinelAI me permitió aplicar mi experiencia en desarrollo fullstack a un entorno de ciberseguridad, asumiendo la construcción de la capa de aplicación y la experiencia de usuario. Mi contribución técnica se centra en el desarrollo de la API backend con Python y FastAPI (encargada de exponer los endpoints y orquestar el flujo de datos), así como en la implementación del dashboard interactivo utilizando React/Next.js para la visualización, filtrado y presentación clara de los hallazgos de seguridad.</w:t>
      </w:r>
    </w:p>
    <w:p w14:paraId="34F9AAE4" w14:textId="77777777" w:rsidR="00D40E1A" w:rsidRDefault="00D40E1A" w:rsidP="00D40E1A">
      <w:pPr>
        <w:jc w:val="both"/>
      </w:pPr>
      <w:r>
        <w:t>Durante este proceso comprendí que la usabilidad y la integración entre capas son críticas en herramientas de seguridad: un escáner puede detectar vulnerabilidades, pero si los datos crudos no se estructuran mediante servicios limpios ni se presentan de forma intuitiva, se genera fatiga de alertas y se pierde tiempo en el triaje. Mi rol consiste precisamente en ser el puente entre los datos procesados y el usuario final, asegurando que la interfaz consuma eficientemente la API y permita revisar la evidencia técnica sin fricciones.</w:t>
      </w:r>
    </w:p>
    <w:p w14:paraId="05F83A5E" w14:textId="37135784" w:rsidR="00D40E1A" w:rsidRPr="00D40E1A" w:rsidRDefault="00D40E1A" w:rsidP="00D40E1A">
      <w:pPr>
        <w:jc w:val="both"/>
      </w:pPr>
      <w:r>
        <w:t>Esta experiencia fortalece directamente mi perfil profesional en el desarrollo web moderno, consolidando el trabajo coordinado entre un backend ágil y un frontend componentizado. Al mismo tiempo, me entrega un proyecto práctico y defendible para mi portafolio, demostrando capacidad para integrar servicios y resolver problemas de visualización de datos complejos en una solución de software funcional.</w:t>
      </w:r>
    </w:p>
    <w:p w14:paraId="798C95D4" w14:textId="77777777" w:rsidR="00D40E1A" w:rsidRDefault="00D40E1A" w:rsidP="00612971">
      <w:pPr>
        <w:spacing w:before="280" w:after="120"/>
        <w:rPr>
          <w:rFonts w:cstheme="minorHAnsi"/>
          <w:b/>
          <w:color w:val="000000" w:themeColor="text1"/>
          <w:szCs w:val="18"/>
        </w:rPr>
      </w:pPr>
    </w:p>
    <w:p w14:paraId="02FBCF7A" w14:textId="77777777" w:rsidR="00D40E1A" w:rsidRDefault="00D40E1A" w:rsidP="00612971">
      <w:pPr>
        <w:spacing w:before="280" w:after="120"/>
        <w:rPr>
          <w:rFonts w:cstheme="minorHAnsi"/>
          <w:b/>
          <w:color w:val="000000" w:themeColor="text1"/>
          <w:szCs w:val="18"/>
        </w:rPr>
      </w:pPr>
    </w:p>
    <w:p w14:paraId="49FD5560" w14:textId="3932E2B3" w:rsidR="00612971" w:rsidRPr="00612971" w:rsidRDefault="00612971" w:rsidP="00612971">
      <w:pPr>
        <w:spacing w:before="280" w:after="120"/>
        <w:rPr>
          <w:rFonts w:cstheme="minorHAnsi"/>
          <w:b/>
          <w:color w:val="000000" w:themeColor="text1"/>
          <w:szCs w:val="18"/>
        </w:rPr>
      </w:pPr>
      <w:r w:rsidRPr="00612971">
        <w:rPr>
          <w:rFonts w:cstheme="minorHAnsi"/>
          <w:b/>
          <w:color w:val="000000" w:themeColor="text1"/>
          <w:szCs w:val="18"/>
        </w:rPr>
        <w:t>Joaquin Herrera:</w:t>
      </w:r>
    </w:p>
    <w:p w14:paraId="19689B94" w14:textId="6E34F41B" w:rsidR="00D40E1A" w:rsidRPr="00D40E1A" w:rsidRDefault="00D40E1A" w:rsidP="006B0192">
      <w:pPr>
        <w:spacing w:before="280" w:after="120"/>
        <w:jc w:val="both"/>
        <w:rPr>
          <w:rFonts w:ascii="Calibri" w:hAnsi="Calibri"/>
          <w:bCs/>
          <w:color w:val="000000" w:themeColor="text1"/>
          <w:szCs w:val="18"/>
        </w:rPr>
      </w:pPr>
      <w:r w:rsidRPr="00D40E1A">
        <w:rPr>
          <w:rFonts w:ascii="Calibri" w:hAnsi="Calibri"/>
          <w:bCs/>
          <w:color w:val="000000" w:themeColor="text1"/>
          <w:szCs w:val="18"/>
        </w:rPr>
        <w:t>La definición de SentinelAI me permitió profundizar en dos áreas críticas para el desarrollo de software moderno: el modelado de datos persistente y la integración controlada de modelos de lenguaje locales. Mi contribución en el proyecto se enfoca en el diseño e implementación del modelo relacional en PostgreSQL</w:t>
      </w:r>
      <w:r>
        <w:rPr>
          <w:rFonts w:ascii="Calibri" w:hAnsi="Calibri"/>
          <w:bCs/>
          <w:color w:val="000000" w:themeColor="text1"/>
          <w:szCs w:val="18"/>
        </w:rPr>
        <w:t xml:space="preserve">, </w:t>
      </w:r>
      <w:r w:rsidRPr="00D40E1A">
        <w:rPr>
          <w:rFonts w:ascii="Calibri" w:hAnsi="Calibri"/>
          <w:bCs/>
          <w:color w:val="000000" w:themeColor="text1"/>
          <w:szCs w:val="18"/>
        </w:rPr>
        <w:t>asegurando la correcta estructura para almacenar escaneos, evidencias crudas y estados de remediación</w:t>
      </w:r>
      <w:r>
        <w:rPr>
          <w:rFonts w:ascii="Calibri" w:hAnsi="Calibri"/>
          <w:bCs/>
          <w:color w:val="000000" w:themeColor="text1"/>
          <w:szCs w:val="18"/>
        </w:rPr>
        <w:t>. A</w:t>
      </w:r>
      <w:r w:rsidRPr="00D40E1A">
        <w:rPr>
          <w:rFonts w:ascii="Calibri" w:hAnsi="Calibri"/>
          <w:bCs/>
          <w:color w:val="000000" w:themeColor="text1"/>
          <w:szCs w:val="18"/>
        </w:rPr>
        <w:t>sí como en la integración del motor de inferencia local mediante Ollama.</w:t>
      </w:r>
    </w:p>
    <w:p w14:paraId="78173C6A" w14:textId="77777777" w:rsidR="00D40E1A" w:rsidRPr="00D40E1A" w:rsidRDefault="00D40E1A" w:rsidP="006B0192">
      <w:pPr>
        <w:spacing w:before="280" w:after="120"/>
        <w:jc w:val="both"/>
        <w:rPr>
          <w:rFonts w:ascii="Calibri" w:hAnsi="Calibri"/>
          <w:bCs/>
          <w:color w:val="000000" w:themeColor="text1"/>
          <w:szCs w:val="18"/>
        </w:rPr>
      </w:pPr>
      <w:r w:rsidRPr="00D40E1A">
        <w:rPr>
          <w:rFonts w:ascii="Calibri" w:hAnsi="Calibri"/>
          <w:bCs/>
          <w:color w:val="000000" w:themeColor="text1"/>
          <w:szCs w:val="18"/>
        </w:rPr>
        <w:t>Un aprendizaje técnico fundamental durante esta etapa fue el diseño de mecanismos anti-alucinación. Comprender que un LLM no debe operar de forma libre en ciberseguridad me llevó a estructurar el uso de JSON Schema estricto para forzar respuestas predecibles, limitando la IA a clasificar y recomendar sobre datos ya existentes. Este balance entre persistencia relacional íntegra y consumo determinista de IA representó el mayor desafío de diseño de mi área.</w:t>
      </w:r>
    </w:p>
    <w:p w14:paraId="196F97FE" w14:textId="730FD59F" w:rsidR="00612971" w:rsidRPr="00D40E1A" w:rsidRDefault="00D40E1A" w:rsidP="006B0192">
      <w:pPr>
        <w:spacing w:before="280" w:after="120"/>
        <w:jc w:val="both"/>
        <w:rPr>
          <w:rFonts w:ascii="Calibri" w:hAnsi="Calibri"/>
          <w:bCs/>
          <w:color w:val="000000" w:themeColor="text1"/>
          <w:szCs w:val="18"/>
        </w:rPr>
      </w:pPr>
      <w:r w:rsidRPr="00D40E1A">
        <w:rPr>
          <w:rFonts w:ascii="Calibri" w:hAnsi="Calibri"/>
          <w:bCs/>
          <w:color w:val="000000" w:themeColor="text1"/>
          <w:szCs w:val="18"/>
        </w:rPr>
        <w:t>Esta experiencia refuerza directamente mis competencias en arquitectura de datos, integración de microservicios y despliegue de soluciones con privacidad desde el diseño. Aportar a SentinelAI desde este rol me entrega una base sólida para proyectarme profesionalmente hacia áreas de ingeniería de datos y desarrollo backend especializado.</w:t>
      </w:r>
    </w:p>
    <w:p w14:paraId="5B2DFF35" w14:textId="78561146" w:rsidR="00612971" w:rsidRDefault="00612971" w:rsidP="00612971">
      <w:pPr>
        <w:jc w:val="both"/>
        <w:rPr>
          <w:b/>
          <w:bCs/>
          <w:iCs/>
        </w:rPr>
      </w:pPr>
      <w:r w:rsidRPr="00612971">
        <w:rPr>
          <w:b/>
          <w:bCs/>
          <w:iCs/>
        </w:rPr>
        <w:t>Felipe Cayun:</w:t>
      </w:r>
    </w:p>
    <w:p w14:paraId="0CCBC01A" w14:textId="3D6FC315" w:rsidR="00D40E1A" w:rsidRPr="00D40E1A" w:rsidRDefault="00D40E1A" w:rsidP="006B0192">
      <w:pPr>
        <w:jc w:val="both"/>
        <w:rPr>
          <w:iCs/>
        </w:rPr>
      </w:pPr>
      <w:r w:rsidRPr="00D40E1A">
        <w:rPr>
          <w:iCs/>
        </w:rPr>
        <w:t>Definir SentinelAI significó asumir la responsabilidad sobre el entorno de ejecución, la obtención de datos de seguridad y el aseguramiento de la calidad de la plataforma. Mi aporte principal se centra en la configuración del laboratorio aislado mediante Docker Compose (orquestando Juice Shop y las herramientas base), la automatización de escaneos mediante OWASP ZAP y el diseño del plan de pruebas funcionales y de validación manual.</w:t>
      </w:r>
    </w:p>
    <w:p w14:paraId="1D8D096A" w14:textId="039BC53D" w:rsidR="00D40E1A" w:rsidRPr="00D40E1A" w:rsidRDefault="00D40E1A" w:rsidP="006B0192">
      <w:pPr>
        <w:jc w:val="both"/>
        <w:rPr>
          <w:iCs/>
        </w:rPr>
      </w:pPr>
      <w:r w:rsidRPr="00D40E1A">
        <w:rPr>
          <w:iCs/>
        </w:rPr>
        <w:t>En este proceso comprendí la rigurosidad ética y técnica que exige la ciberseguridad: operar dentro de un entorno deliberadamente vulnerable y restringido a localhost no fue solo una decisión técnica, sino una garantía de cumplimiento con la normativa legal (Ley 21.459). Asimismo, definir la metodología de pruebas para verificar que la plataforma no altere los hallazgos originales (raw_finding) me permitió conectar las buenas prácticas de QA con la certificación de procesos de software.</w:t>
      </w:r>
    </w:p>
    <w:p w14:paraId="217C6EE9" w14:textId="46AEDD62" w:rsidR="00D40E1A" w:rsidRDefault="00D40E1A" w:rsidP="006B0192">
      <w:pPr>
        <w:jc w:val="both"/>
        <w:rPr>
          <w:iCs/>
        </w:rPr>
      </w:pPr>
      <w:r w:rsidRPr="00D40E1A">
        <w:rPr>
          <w:iCs/>
        </w:rPr>
        <w:t>Este trabajo consolida mi perfil en áreas de infraestructura, DevSecOps y aseguramiento de calidad, demostrando cómo la sistematización de pruebas y la gestión controlada de entornos locales son indispensables para construir productos de software robustos y verificables en el ámbito laboral.</w:t>
      </w:r>
    </w:p>
    <w:p w14:paraId="7C379A4D" w14:textId="77777777" w:rsidR="006B0192" w:rsidRDefault="006B0192" w:rsidP="00D40E1A">
      <w:pPr>
        <w:jc w:val="both"/>
        <w:rPr>
          <w:rFonts w:ascii="Calibri" w:hAnsi="Calibri"/>
          <w:b/>
          <w:color w:val="000000" w:themeColor="text1"/>
          <w:sz w:val="28"/>
        </w:rPr>
      </w:pPr>
    </w:p>
    <w:p w14:paraId="13438B8B" w14:textId="77777777" w:rsidR="006B0192" w:rsidRDefault="006B0192" w:rsidP="00D40E1A">
      <w:pPr>
        <w:jc w:val="both"/>
        <w:rPr>
          <w:rFonts w:ascii="Calibri" w:hAnsi="Calibri"/>
          <w:b/>
          <w:color w:val="000000" w:themeColor="text1"/>
          <w:sz w:val="28"/>
        </w:rPr>
      </w:pPr>
    </w:p>
    <w:p w14:paraId="257E3432" w14:textId="77777777" w:rsidR="006B0192" w:rsidRDefault="006B0192" w:rsidP="00D40E1A">
      <w:pPr>
        <w:jc w:val="both"/>
        <w:rPr>
          <w:rFonts w:ascii="Calibri" w:hAnsi="Calibri"/>
          <w:b/>
          <w:color w:val="000000" w:themeColor="text1"/>
          <w:sz w:val="28"/>
        </w:rPr>
      </w:pPr>
    </w:p>
    <w:p w14:paraId="06D9720B" w14:textId="77777777" w:rsidR="006B0192" w:rsidRDefault="006B0192" w:rsidP="00D40E1A">
      <w:pPr>
        <w:jc w:val="both"/>
        <w:rPr>
          <w:rFonts w:ascii="Calibri" w:hAnsi="Calibri"/>
          <w:b/>
          <w:color w:val="000000" w:themeColor="text1"/>
          <w:sz w:val="28"/>
        </w:rPr>
      </w:pPr>
    </w:p>
    <w:p w14:paraId="7288945B" w14:textId="22F407BC" w:rsidR="006B0192" w:rsidRPr="00D40E1A" w:rsidRDefault="006B0192" w:rsidP="00D40E1A">
      <w:pPr>
        <w:jc w:val="both"/>
        <w:rPr>
          <w:iCs/>
        </w:rPr>
      </w:pPr>
      <w:r>
        <w:rPr>
          <w:rFonts w:ascii="Calibri" w:hAnsi="Calibri"/>
          <w:b/>
          <w:color w:val="000000" w:themeColor="text1"/>
          <w:sz w:val="28"/>
        </w:rPr>
        <w:lastRenderedPageBreak/>
        <w:t>11</w:t>
      </w:r>
      <w:r w:rsidRPr="009F2AE9">
        <w:rPr>
          <w:rFonts w:ascii="Calibri" w:hAnsi="Calibri"/>
          <w:b/>
          <w:color w:val="000000" w:themeColor="text1"/>
          <w:sz w:val="28"/>
        </w:rPr>
        <w:t xml:space="preserve">. </w:t>
      </w:r>
      <w:r>
        <w:rPr>
          <w:rFonts w:ascii="Calibri" w:hAnsi="Calibri"/>
          <w:b/>
          <w:color w:val="000000" w:themeColor="text1"/>
          <w:sz w:val="28"/>
        </w:rPr>
        <w:t>Conclusión grupal</w:t>
      </w:r>
    </w:p>
    <w:p w14:paraId="3D6A762B" w14:textId="29E06693" w:rsidR="006B0192" w:rsidRPr="006B0192" w:rsidRDefault="006B0192" w:rsidP="006B0192">
      <w:pPr>
        <w:spacing w:before="280" w:after="120"/>
        <w:jc w:val="both"/>
        <w:rPr>
          <w:rFonts w:ascii="Calibri" w:hAnsi="Calibri"/>
          <w:bCs/>
          <w:color w:val="000000" w:themeColor="text1"/>
          <w:szCs w:val="18"/>
        </w:rPr>
      </w:pPr>
      <w:r w:rsidRPr="006B0192">
        <w:rPr>
          <w:rFonts w:ascii="Calibri" w:hAnsi="Calibri"/>
          <w:bCs/>
          <w:color w:val="000000" w:themeColor="text1"/>
          <w:szCs w:val="18"/>
        </w:rPr>
        <w:t>El desarrollo de la definición de SentinelAI exigió articular de manera coordinada distintas disciplinas de la informática: desarrollo de software, modelado de bases de datos, despliegue de infraestructura, pruebas de seguridad e inteligencia artificial. Inicialmente, abordar la ciberseguridad representó un desafío debido a los distintos niveles de experiencia técnica en el equipo; sin embargo, delimitar un alcance acotado, ético y medible transformó el proyecto en un entorno de aprendizaje viable.</w:t>
      </w:r>
    </w:p>
    <w:p w14:paraId="00CB663F" w14:textId="384428DD" w:rsidR="00D40E1A" w:rsidRPr="006B0192" w:rsidRDefault="006B0192" w:rsidP="006B0192">
      <w:pPr>
        <w:spacing w:before="280" w:after="120"/>
        <w:jc w:val="both"/>
        <w:rPr>
          <w:rFonts w:ascii="Calibri" w:hAnsi="Calibri"/>
          <w:bCs/>
          <w:color w:val="000000" w:themeColor="text1"/>
          <w:szCs w:val="18"/>
        </w:rPr>
      </w:pPr>
      <w:r w:rsidRPr="006B0192">
        <w:rPr>
          <w:rFonts w:ascii="Calibri" w:hAnsi="Calibri"/>
          <w:bCs/>
          <w:color w:val="000000" w:themeColor="text1"/>
          <w:szCs w:val="18"/>
        </w:rPr>
        <w:t>La decisión de operar estrictamente dentro de un laboratorio local aislado y sobre aplicaciones deliberadamente vulnerables fue fundamental. Esta restricción técnica garantiza que el proyecto respete el marco normativo nacional sobre delitos informáticos (Ley 21.459) y protege sistemas o redes de terceros. Asimismo, el equipo comprendió que la confiabilidad de una solución asistida por IA radica en conservar la evidencia original (raw_finding), validar contractualmente las respuestas y mantener siempre el criterio y la validación humana en las decisiones críticas de remediación.</w:t>
      </w:r>
    </w:p>
    <w:p w14:paraId="1C572FCD" w14:textId="77777777" w:rsidR="00D40E1A" w:rsidRDefault="00D40E1A">
      <w:pPr>
        <w:spacing w:before="280" w:after="120"/>
        <w:rPr>
          <w:rFonts w:ascii="Calibri" w:hAnsi="Calibri"/>
          <w:b/>
          <w:color w:val="000000" w:themeColor="text1"/>
          <w:sz w:val="28"/>
        </w:rPr>
      </w:pPr>
    </w:p>
    <w:p w14:paraId="1DB91297" w14:textId="77777777" w:rsidR="00D40E1A" w:rsidRDefault="00D40E1A">
      <w:pPr>
        <w:spacing w:before="280" w:after="120"/>
        <w:rPr>
          <w:rFonts w:ascii="Calibri" w:hAnsi="Calibri"/>
          <w:b/>
          <w:color w:val="000000" w:themeColor="text1"/>
          <w:sz w:val="28"/>
        </w:rPr>
      </w:pPr>
    </w:p>
    <w:p w14:paraId="1E86F774" w14:textId="77777777" w:rsidR="00D40E1A" w:rsidRDefault="00D40E1A">
      <w:pPr>
        <w:spacing w:before="280" w:after="120"/>
        <w:rPr>
          <w:rFonts w:ascii="Calibri" w:hAnsi="Calibri"/>
          <w:b/>
          <w:color w:val="000000" w:themeColor="text1"/>
          <w:sz w:val="28"/>
        </w:rPr>
      </w:pPr>
    </w:p>
    <w:p w14:paraId="3A32D012" w14:textId="600AEF30" w:rsidR="006A1E73" w:rsidRPr="001F4122" w:rsidRDefault="00000000">
      <w:pPr>
        <w:spacing w:before="280" w:after="120"/>
        <w:rPr>
          <w:color w:val="000000" w:themeColor="text1"/>
        </w:rPr>
      </w:pPr>
      <w:r w:rsidRPr="001F4122">
        <w:rPr>
          <w:rFonts w:ascii="Calibri" w:hAnsi="Calibri"/>
          <w:b/>
          <w:color w:val="000000" w:themeColor="text1"/>
          <w:sz w:val="28"/>
        </w:rPr>
        <w:t>12. Referencias</w:t>
      </w:r>
    </w:p>
    <w:p w14:paraId="4A65042D" w14:textId="77777777" w:rsidR="006A1E73" w:rsidRDefault="00000000" w:rsidP="006B0192">
      <w:pPr>
        <w:spacing w:after="80"/>
        <w:ind w:left="480" w:hanging="480"/>
        <w:jc w:val="both"/>
      </w:pPr>
      <w:r>
        <w:rPr>
          <w:rFonts w:ascii="Calibri" w:hAnsi="Calibri"/>
          <w:color w:val="28251D"/>
          <w:sz w:val="20"/>
        </w:rPr>
        <w:t>Docker Inc. (s.f.). Docker documentation. https://docs.docker.com/</w:t>
      </w:r>
    </w:p>
    <w:p w14:paraId="205E10AF" w14:textId="77777777" w:rsidR="006A1E73" w:rsidRDefault="00000000" w:rsidP="006B0192">
      <w:pPr>
        <w:spacing w:after="80"/>
        <w:ind w:left="480" w:hanging="480"/>
        <w:jc w:val="both"/>
      </w:pPr>
      <w:r>
        <w:rPr>
          <w:rFonts w:ascii="Calibri" w:hAnsi="Calibri"/>
          <w:color w:val="28251D"/>
          <w:sz w:val="20"/>
        </w:rPr>
        <w:t>FastAPI. (s.f.). FastAPI documentation. https://fastapi.tiangolo.com/</w:t>
      </w:r>
    </w:p>
    <w:p w14:paraId="53B2D759" w14:textId="77777777" w:rsidR="006A1E73" w:rsidRDefault="00000000" w:rsidP="006B0192">
      <w:pPr>
        <w:spacing w:after="80"/>
        <w:ind w:left="480" w:hanging="480"/>
        <w:jc w:val="both"/>
      </w:pPr>
      <w:r>
        <w:rPr>
          <w:rFonts w:ascii="Calibri" w:hAnsi="Calibri"/>
          <w:color w:val="28251D"/>
          <w:sz w:val="20"/>
        </w:rPr>
        <w:t>Ollama. (s.f.). Ollama documentation: structured outputs. https://github.com/ollama/ollama/blob/main/docs/api.md</w:t>
      </w:r>
    </w:p>
    <w:p w14:paraId="0EFC6001" w14:textId="77777777" w:rsidR="006A1E73" w:rsidRDefault="00000000" w:rsidP="006B0192">
      <w:pPr>
        <w:spacing w:after="80"/>
        <w:ind w:left="480" w:hanging="480"/>
        <w:jc w:val="both"/>
      </w:pPr>
      <w:r>
        <w:rPr>
          <w:rFonts w:ascii="Calibri" w:hAnsi="Calibri"/>
          <w:color w:val="28251D"/>
          <w:sz w:val="20"/>
        </w:rPr>
        <w:t>OWASP Foundation. (s.f.). OWASP Juice Shop. https://owasp.org/www-project-juice-shop/</w:t>
      </w:r>
    </w:p>
    <w:p w14:paraId="02FBC4B5" w14:textId="77777777" w:rsidR="006A1E73" w:rsidRDefault="00000000" w:rsidP="006B0192">
      <w:pPr>
        <w:spacing w:after="80"/>
        <w:ind w:left="480" w:hanging="480"/>
        <w:jc w:val="both"/>
      </w:pPr>
      <w:r>
        <w:rPr>
          <w:rFonts w:ascii="Calibri" w:hAnsi="Calibri"/>
          <w:color w:val="28251D"/>
          <w:sz w:val="20"/>
        </w:rPr>
        <w:t>OWASP Foundation. (s.f.). OWASP Top 10. https://owasp.org/www-project-top-ten/</w:t>
      </w:r>
    </w:p>
    <w:p w14:paraId="0FB60C07" w14:textId="77777777" w:rsidR="006A1E73" w:rsidRDefault="00000000" w:rsidP="006B0192">
      <w:pPr>
        <w:spacing w:after="80"/>
        <w:ind w:left="480" w:hanging="480"/>
        <w:jc w:val="both"/>
      </w:pPr>
      <w:r>
        <w:rPr>
          <w:rFonts w:ascii="Calibri" w:hAnsi="Calibri"/>
          <w:color w:val="28251D"/>
          <w:sz w:val="20"/>
        </w:rPr>
        <w:t>OWASP Foundation. (s.f.). OWASP ZAP (Zed Attack Proxy). https://www.zaproxy.org/docs/</w:t>
      </w:r>
    </w:p>
    <w:p w14:paraId="55F82BD4" w14:textId="77777777" w:rsidR="006A1E73" w:rsidRDefault="00000000" w:rsidP="006B0192">
      <w:pPr>
        <w:spacing w:after="80"/>
        <w:ind w:left="480" w:hanging="480"/>
        <w:jc w:val="both"/>
      </w:pPr>
      <w:r>
        <w:rPr>
          <w:rFonts w:ascii="Calibri" w:hAnsi="Calibri"/>
          <w:color w:val="28251D"/>
          <w:sz w:val="20"/>
        </w:rPr>
        <w:t>PostgreSQL Global Development Group. (s.f.). PostgreSQL documentation. https://www.postgresql.org/docs/</w:t>
      </w:r>
    </w:p>
    <w:p w14:paraId="6A88FD06" w14:textId="0AC5AFBC" w:rsidR="006A1E73" w:rsidRDefault="00000000" w:rsidP="006B0192">
      <w:pPr>
        <w:spacing w:after="80"/>
        <w:ind w:left="480" w:hanging="480"/>
        <w:jc w:val="both"/>
      </w:pPr>
      <w:r>
        <w:rPr>
          <w:rFonts w:ascii="Calibri" w:hAnsi="Calibri"/>
          <w:color w:val="28251D"/>
          <w:sz w:val="20"/>
        </w:rPr>
        <w:t>Biblioteca del Congreso Nacional de Chile. (2022). Ley 21.459: Establece normas sobre delitos informáticos. https://www.bcn.cl/leychile/navegar?idNorma=1177743</w:t>
      </w:r>
    </w:p>
    <w:sectPr w:rsidR="006A1E73">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C6010" w14:textId="77777777" w:rsidR="007817D3" w:rsidRDefault="007817D3" w:rsidP="00D110EC">
      <w:pPr>
        <w:spacing w:after="0" w:line="240" w:lineRule="auto"/>
      </w:pPr>
      <w:r>
        <w:separator/>
      </w:r>
    </w:p>
  </w:endnote>
  <w:endnote w:type="continuationSeparator" w:id="0">
    <w:p w14:paraId="5F173219" w14:textId="77777777" w:rsidR="007817D3" w:rsidRDefault="007817D3"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1C144" w14:textId="77777777" w:rsidR="007817D3" w:rsidRDefault="007817D3" w:rsidP="00D110EC">
      <w:pPr>
        <w:spacing w:after="0" w:line="240" w:lineRule="auto"/>
      </w:pPr>
      <w:r>
        <w:separator/>
      </w:r>
    </w:p>
  </w:footnote>
  <w:footnote w:type="continuationSeparator" w:id="0">
    <w:p w14:paraId="443876FD" w14:textId="77777777" w:rsidR="007817D3" w:rsidRDefault="007817D3"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30B28B72"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A1D3A42"/>
    <w:multiLevelType w:val="hybridMultilevel"/>
    <w:tmpl w:val="5928E8B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0904160">
    <w:abstractNumId w:val="3"/>
  </w:num>
  <w:num w:numId="2" w16cid:durableId="571432461">
    <w:abstractNumId w:val="4"/>
  </w:num>
  <w:num w:numId="3" w16cid:durableId="894121025">
    <w:abstractNumId w:val="0"/>
  </w:num>
  <w:num w:numId="4" w16cid:durableId="975719410">
    <w:abstractNumId w:val="1"/>
  </w:num>
  <w:num w:numId="5" w16cid:durableId="181649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75D3E"/>
    <w:rsid w:val="000A006B"/>
    <w:rsid w:val="0017053A"/>
    <w:rsid w:val="001B6E9E"/>
    <w:rsid w:val="001E0609"/>
    <w:rsid w:val="001E291A"/>
    <w:rsid w:val="001F4122"/>
    <w:rsid w:val="00254160"/>
    <w:rsid w:val="002739D5"/>
    <w:rsid w:val="00326A40"/>
    <w:rsid w:val="00393B9B"/>
    <w:rsid w:val="00416B89"/>
    <w:rsid w:val="004D5783"/>
    <w:rsid w:val="00565AE6"/>
    <w:rsid w:val="005673ED"/>
    <w:rsid w:val="00574894"/>
    <w:rsid w:val="00582596"/>
    <w:rsid w:val="00593AA2"/>
    <w:rsid w:val="005B4D4A"/>
    <w:rsid w:val="00612971"/>
    <w:rsid w:val="00625E4A"/>
    <w:rsid w:val="00633F8F"/>
    <w:rsid w:val="00675035"/>
    <w:rsid w:val="00693D0F"/>
    <w:rsid w:val="006A1E73"/>
    <w:rsid w:val="006B0192"/>
    <w:rsid w:val="00707913"/>
    <w:rsid w:val="007079D4"/>
    <w:rsid w:val="007335A0"/>
    <w:rsid w:val="00756A26"/>
    <w:rsid w:val="007817D3"/>
    <w:rsid w:val="007C0284"/>
    <w:rsid w:val="007E7568"/>
    <w:rsid w:val="008018E6"/>
    <w:rsid w:val="008069D0"/>
    <w:rsid w:val="00834A98"/>
    <w:rsid w:val="00840F01"/>
    <w:rsid w:val="008D7780"/>
    <w:rsid w:val="008E0387"/>
    <w:rsid w:val="008E4F03"/>
    <w:rsid w:val="00936D73"/>
    <w:rsid w:val="00937347"/>
    <w:rsid w:val="009378F7"/>
    <w:rsid w:val="009516D5"/>
    <w:rsid w:val="009932D1"/>
    <w:rsid w:val="00994FFC"/>
    <w:rsid w:val="009B74E2"/>
    <w:rsid w:val="009D04DC"/>
    <w:rsid w:val="009F2AE9"/>
    <w:rsid w:val="00A01143"/>
    <w:rsid w:val="00A06D2A"/>
    <w:rsid w:val="00A8774B"/>
    <w:rsid w:val="00AB3382"/>
    <w:rsid w:val="00AE4746"/>
    <w:rsid w:val="00B2167F"/>
    <w:rsid w:val="00B2472E"/>
    <w:rsid w:val="00B846A3"/>
    <w:rsid w:val="00BD67B9"/>
    <w:rsid w:val="00CA2536"/>
    <w:rsid w:val="00CD57FC"/>
    <w:rsid w:val="00D110EC"/>
    <w:rsid w:val="00D12495"/>
    <w:rsid w:val="00D40E1A"/>
    <w:rsid w:val="00D67975"/>
    <w:rsid w:val="00D7650C"/>
    <w:rsid w:val="00DA5CB1"/>
    <w:rsid w:val="00DC7A34"/>
    <w:rsid w:val="00E1296F"/>
    <w:rsid w:val="00E20DFE"/>
    <w:rsid w:val="00E5623C"/>
    <w:rsid w:val="00E65208"/>
    <w:rsid w:val="00EC3220"/>
    <w:rsid w:val="00F12B7E"/>
    <w:rsid w:val="00F801BD"/>
    <w:rsid w:val="00FB13E7"/>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4.xml><?xml version="1.0" encoding="utf-8"?>
<ds:datastoreItem xmlns:ds="http://schemas.openxmlformats.org/officeDocument/2006/customXml" ds:itemID="{5F533FC8-53D8-4A41-BAE6-BCA7416A8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18</Pages>
  <Words>5090</Words>
  <Characters>28000</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luciano zambrano andrade</cp:lastModifiedBy>
  <cp:revision>6</cp:revision>
  <dcterms:created xsi:type="dcterms:W3CDTF">2026-09-04T00:36:00Z</dcterms:created>
  <dcterms:modified xsi:type="dcterms:W3CDTF">2026-09-04T13:51:00Z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