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模板方法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这其实就是很常见的设计模式之一，模板方法。如果你经常看源码的话你知道这个设计模式真的是太常见的。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模板方法其实就是在抽象类中定好代码的执行骨架，然后将具体的实现延迟到子类中，由子类来自定义个性化实现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，也就是说可以在不改变整体执行步骤的情况下修改步骤里面的实现，减少了重复的代码，也利于扩展，符合开闭原则。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在代码中就是那个 </w:t>
      </w:r>
      <w:r>
        <w:rPr>
          <w:rStyle w:val="7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doInvoke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由子类来实现，上面的一些步骤都是每个子类都要走的，所以抽到抽象类中。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分析dubbo源码，学习设计模式：</w:t>
      </w:r>
      <w:bookmarkStart w:id="0" w:name="_GoBack"/>
      <w:bookmarkEnd w:id="0"/>
    </w:p>
    <w:p>
      <w:r>
        <w:rPr>
          <w:rFonts w:hint="eastAsia"/>
        </w:rPr>
        <w:t>https://blog.csdn.net/qq_35190492/article/details/108570109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60A78"/>
    <w:rsid w:val="401E17BB"/>
    <w:rsid w:val="7C3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2020-09-28T07:24:52Z</dcterms:created>
  <dc:creator>Administrator</dc:creator>
  <cp:lastModifiedBy>Administrator</cp:lastModifiedBy>
  <dcterms:modified xsi:type="dcterms:W3CDTF">2020-09-28T07:33:40Z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