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AED6" w14:textId="77777777" w:rsidR="00824615" w:rsidRDefault="00567724">
      <w:r>
        <w:t>HOW TO RUN SEGGER WITH FREERTOS V11</w:t>
      </w:r>
    </w:p>
    <w:p w14:paraId="79E493F3" w14:textId="3927BB58" w:rsidR="005B62EE" w:rsidRPr="00824615" w:rsidRDefault="005B62EE">
      <w:pPr>
        <w:rPr>
          <w:sz w:val="18"/>
          <w:szCs w:val="18"/>
        </w:rPr>
      </w:pPr>
      <w:r w:rsidRPr="00824615">
        <w:rPr>
          <w:b/>
          <w:bCs/>
        </w:rPr>
        <w:t>Pre request:</w:t>
      </w:r>
      <w:r w:rsidRPr="00824615">
        <w:rPr>
          <w:b/>
          <w:bCs/>
        </w:rPr>
        <w:br/>
      </w:r>
      <w:r w:rsidRPr="00824615">
        <w:rPr>
          <w:sz w:val="18"/>
          <w:szCs w:val="18"/>
        </w:rPr>
        <w:t xml:space="preserve">1. </w:t>
      </w:r>
      <w:proofErr w:type="spellStart"/>
      <w:r w:rsidRPr="00824615">
        <w:rPr>
          <w:sz w:val="18"/>
          <w:szCs w:val="18"/>
        </w:rPr>
        <w:t>FreeRTOS</w:t>
      </w:r>
      <w:proofErr w:type="spellEnd"/>
      <w:r w:rsidRPr="00824615">
        <w:rPr>
          <w:sz w:val="18"/>
          <w:szCs w:val="18"/>
        </w:rPr>
        <w:t xml:space="preserve"> V11</w:t>
      </w:r>
      <w:r w:rsidR="00A735E2" w:rsidRPr="00824615">
        <w:rPr>
          <w:sz w:val="18"/>
          <w:szCs w:val="18"/>
        </w:rPr>
        <w:t>.0.1 [or newer]</w:t>
      </w:r>
    </w:p>
    <w:p w14:paraId="7EE976AF" w14:textId="0674F763" w:rsidR="002152CD" w:rsidRPr="00824615" w:rsidRDefault="005B62EE">
      <w:pPr>
        <w:rPr>
          <w:sz w:val="18"/>
          <w:szCs w:val="18"/>
        </w:rPr>
      </w:pPr>
      <w:r w:rsidRPr="00824615">
        <w:rPr>
          <w:sz w:val="18"/>
          <w:szCs w:val="18"/>
        </w:rPr>
        <w:t xml:space="preserve">2. </w:t>
      </w:r>
      <w:proofErr w:type="spellStart"/>
      <w:r w:rsidR="005E0724" w:rsidRPr="00824615">
        <w:rPr>
          <w:sz w:val="18"/>
          <w:szCs w:val="18"/>
        </w:rPr>
        <w:t>SystemView</w:t>
      </w:r>
      <w:proofErr w:type="spellEnd"/>
      <w:r w:rsidR="005E0724" w:rsidRPr="00824615">
        <w:rPr>
          <w:sz w:val="18"/>
          <w:szCs w:val="18"/>
        </w:rPr>
        <w:t xml:space="preserve"> </w:t>
      </w:r>
      <w:r w:rsidR="002152CD" w:rsidRPr="00824615">
        <w:rPr>
          <w:sz w:val="18"/>
          <w:szCs w:val="18"/>
        </w:rPr>
        <w:t xml:space="preserve">and </w:t>
      </w:r>
      <w:proofErr w:type="spellStart"/>
      <w:r w:rsidR="00DF2CDC" w:rsidRPr="00824615">
        <w:rPr>
          <w:sz w:val="18"/>
          <w:szCs w:val="18"/>
        </w:rPr>
        <w:t>SystemView</w:t>
      </w:r>
      <w:proofErr w:type="spellEnd"/>
      <w:r w:rsidR="00DF2CDC" w:rsidRPr="00824615">
        <w:rPr>
          <w:sz w:val="18"/>
          <w:szCs w:val="18"/>
        </w:rPr>
        <w:t xml:space="preserve"> Target Source</w:t>
      </w:r>
    </w:p>
    <w:p w14:paraId="69D05533" w14:textId="127DCB35" w:rsidR="005B62EE" w:rsidRPr="00824615" w:rsidRDefault="000031DA">
      <w:pPr>
        <w:rPr>
          <w:sz w:val="18"/>
          <w:szCs w:val="18"/>
        </w:rPr>
      </w:pPr>
      <w:r w:rsidRPr="00824615">
        <w:rPr>
          <w:sz w:val="18"/>
          <w:szCs w:val="18"/>
        </w:rPr>
        <w:t xml:space="preserve"> [</w:t>
      </w:r>
      <w:proofErr w:type="gramStart"/>
      <w:r w:rsidRPr="00824615">
        <w:rPr>
          <w:sz w:val="18"/>
          <w:szCs w:val="18"/>
        </w:rPr>
        <w:t>https://www.segger.com/downloads/systemview/ ]</w:t>
      </w:r>
      <w:proofErr w:type="gramEnd"/>
      <w:r w:rsidR="002152CD" w:rsidRPr="00824615">
        <w:rPr>
          <w:sz w:val="18"/>
          <w:szCs w:val="18"/>
        </w:rPr>
        <w:t xml:space="preserve"> </w:t>
      </w:r>
    </w:p>
    <w:p w14:paraId="562E08C7" w14:textId="30A55A25" w:rsidR="002152CD" w:rsidRPr="00824615" w:rsidRDefault="002152CD">
      <w:pPr>
        <w:rPr>
          <w:sz w:val="18"/>
          <w:szCs w:val="18"/>
        </w:rPr>
      </w:pPr>
      <w:r w:rsidRPr="00824615">
        <w:rPr>
          <w:sz w:val="18"/>
          <w:szCs w:val="18"/>
        </w:rPr>
        <w:t>3. J link [https://www.segger.com/downloads/jlink]</w:t>
      </w:r>
    </w:p>
    <w:p w14:paraId="610F94BA" w14:textId="77777777" w:rsidR="00934475" w:rsidRDefault="00934475"/>
    <w:p w14:paraId="55D88389" w14:textId="5CAE08AB" w:rsidR="00512408" w:rsidRPr="00824615" w:rsidRDefault="00512408">
      <w:pPr>
        <w:rPr>
          <w:b/>
          <w:bCs/>
          <w:u w:val="single"/>
        </w:rPr>
      </w:pPr>
      <w:r w:rsidRPr="00824615">
        <w:rPr>
          <w:b/>
          <w:bCs/>
          <w:u w:val="single"/>
        </w:rPr>
        <w:t xml:space="preserve">Step 1: </w:t>
      </w:r>
    </w:p>
    <w:p w14:paraId="275E257D" w14:textId="0548D322" w:rsidR="00934475" w:rsidRDefault="00E31ACE">
      <w:r>
        <w:t xml:space="preserve">Create </w:t>
      </w:r>
      <w:proofErr w:type="spellStart"/>
      <w:r>
        <w:t>ThirdParty</w:t>
      </w:r>
      <w:proofErr w:type="spellEnd"/>
      <w:r>
        <w:t xml:space="preserve"> Folder if already no exists.</w:t>
      </w:r>
      <w:r>
        <w:br/>
        <w:t>Create a folder called SEGGER</w:t>
      </w:r>
      <w:r>
        <w:br/>
        <w:t>Cop</w:t>
      </w:r>
      <w:r w:rsidR="00D71F9C">
        <w:t xml:space="preserve">y SEGGER, Config folder [from </w:t>
      </w:r>
      <w:proofErr w:type="spellStart"/>
      <w:r w:rsidR="00D71F9C">
        <w:t>sysview_src</w:t>
      </w:r>
      <w:proofErr w:type="spellEnd"/>
      <w:r w:rsidR="00D71F9C">
        <w:t xml:space="preserve"> download] into</w:t>
      </w:r>
      <w:r w:rsidR="00D73F78">
        <w:t xml:space="preserve"> newly created</w:t>
      </w:r>
      <w:r w:rsidR="00D71F9C">
        <w:t xml:space="preserve"> SEGGER folder.</w:t>
      </w:r>
    </w:p>
    <w:p w14:paraId="41DB1A8B" w14:textId="77777777" w:rsidR="00512408" w:rsidRDefault="00512408"/>
    <w:p w14:paraId="12FD8D7D" w14:textId="082D2E95" w:rsidR="00F67B73" w:rsidRPr="00824615" w:rsidRDefault="00512408">
      <w:pPr>
        <w:rPr>
          <w:b/>
          <w:bCs/>
          <w:u w:val="single"/>
        </w:rPr>
      </w:pPr>
      <w:r w:rsidRPr="00824615">
        <w:rPr>
          <w:b/>
          <w:bCs/>
          <w:u w:val="single"/>
        </w:rPr>
        <w:t>Step 2:</w:t>
      </w:r>
    </w:p>
    <w:p w14:paraId="6E651243" w14:textId="6E832749" w:rsidR="00F67B73" w:rsidRDefault="00F67B73">
      <w:r>
        <w:t xml:space="preserve">Go to </w:t>
      </w:r>
      <w:proofErr w:type="spellStart"/>
      <w:r w:rsidRPr="00824615">
        <w:rPr>
          <w:b/>
          <w:bCs/>
        </w:rPr>
        <w:t>FreeRTOSConfig.h</w:t>
      </w:r>
      <w:proofErr w:type="spellEnd"/>
    </w:p>
    <w:p w14:paraId="2F8D78FE" w14:textId="65299D22" w:rsidR="00F67B73" w:rsidRDefault="004B2F99">
      <w:r>
        <w:t xml:space="preserve">Include these two </w:t>
      </w:r>
      <w:r w:rsidR="00237485">
        <w:t>definitions:</w:t>
      </w:r>
    </w:p>
    <w:p w14:paraId="4D5FF8D8" w14:textId="77777777" w:rsidR="004B2F99" w:rsidRDefault="004B2F99" w:rsidP="004B2F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b/>
          <w:bCs/>
          <w:color w:val="DD2867"/>
        </w:rPr>
        <w:t>#define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DD140"/>
        </w:rPr>
        <w:t>INCLUDE_xTaskGetIdleTaskHandle</w:t>
      </w:r>
      <w:proofErr w:type="spellEnd"/>
      <w:r>
        <w:rPr>
          <w:rFonts w:ascii="Courier New" w:hAnsi="Courier New" w:cs="Courier New"/>
          <w:color w:val="D9E8F7"/>
        </w:rPr>
        <w:tab/>
        <w:t>1</w:t>
      </w:r>
    </w:p>
    <w:p w14:paraId="75DA577F" w14:textId="77777777" w:rsidR="004B2F99" w:rsidRDefault="004B2F99" w:rsidP="004B2F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b/>
          <w:bCs/>
          <w:color w:val="DD2867"/>
        </w:rPr>
        <w:t>#define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DD140"/>
        </w:rPr>
        <w:t>INCLUDE_pxTaskGetStackStart</w:t>
      </w:r>
      <w:proofErr w:type="spellEnd"/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  <w:t>1</w:t>
      </w:r>
    </w:p>
    <w:p w14:paraId="545BABF4" w14:textId="77777777" w:rsidR="004B2F99" w:rsidRDefault="004B2F99" w:rsidP="004B2F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626262"/>
        </w:rPr>
        <w:t>/* Cortex-M specific definitions. */</w:t>
      </w:r>
    </w:p>
    <w:p w14:paraId="239E2A49" w14:textId="77777777" w:rsidR="004B2F99" w:rsidRDefault="004B2F99"/>
    <w:p w14:paraId="0D21C805" w14:textId="5F78CAF9" w:rsidR="004B2F99" w:rsidRDefault="004B2F99">
      <w:r>
        <w:t>And at the end of the file include the following</w:t>
      </w:r>
    </w:p>
    <w:p w14:paraId="767E5202" w14:textId="77777777" w:rsidR="004B2F99" w:rsidRDefault="004B2F99" w:rsidP="004B2F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b/>
          <w:bCs/>
          <w:color w:val="DD2867"/>
          <w:u w:val="single"/>
        </w:rPr>
        <w:t>#include</w:t>
      </w:r>
      <w:r>
        <w:rPr>
          <w:rFonts w:ascii="Courier New" w:hAnsi="Courier New" w:cs="Courier New"/>
          <w:color w:val="D9E8F7"/>
          <w:u w:val="single"/>
        </w:rPr>
        <w:t xml:space="preserve"> </w:t>
      </w:r>
      <w:r>
        <w:rPr>
          <w:rFonts w:ascii="Courier New" w:hAnsi="Courier New" w:cs="Courier New"/>
          <w:color w:val="17C6A3"/>
          <w:u w:val="single"/>
        </w:rPr>
        <w:t>"</w:t>
      </w:r>
      <w:proofErr w:type="spellStart"/>
      <w:r>
        <w:rPr>
          <w:rFonts w:ascii="Courier New" w:hAnsi="Courier New" w:cs="Courier New"/>
          <w:color w:val="17C6A3"/>
          <w:u w:val="single"/>
        </w:rPr>
        <w:t>SEGGER_SYSVIEW_FreeRTOS.h</w:t>
      </w:r>
      <w:proofErr w:type="spellEnd"/>
      <w:r>
        <w:rPr>
          <w:rFonts w:ascii="Courier New" w:hAnsi="Courier New" w:cs="Courier New"/>
          <w:color w:val="17C6A3"/>
          <w:u w:val="single"/>
        </w:rPr>
        <w:t>"</w:t>
      </w:r>
    </w:p>
    <w:p w14:paraId="671D004C" w14:textId="77777777" w:rsidR="004B2F99" w:rsidRDefault="004B2F99" w:rsidP="004B2F9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b/>
          <w:bCs/>
          <w:color w:val="DD2867"/>
        </w:rPr>
        <w:t>#endif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26262"/>
        </w:rPr>
        <w:t>/* FREERTOS_CONFIG_H */</w:t>
      </w:r>
    </w:p>
    <w:p w14:paraId="55D93834" w14:textId="77777777" w:rsidR="004B2F99" w:rsidRDefault="004B2F99"/>
    <w:p w14:paraId="393970BB" w14:textId="77777777" w:rsidR="00A65A41" w:rsidRDefault="00A65A41"/>
    <w:p w14:paraId="71845DFA" w14:textId="410F79B9" w:rsidR="00A65A41" w:rsidRDefault="00A65A41">
      <w:r>
        <w:t xml:space="preserve">Go to </w:t>
      </w:r>
      <w:proofErr w:type="spellStart"/>
      <w:r w:rsidRPr="00824615">
        <w:rPr>
          <w:b/>
          <w:bCs/>
        </w:rPr>
        <w:t>SEGGER_SYSVIEW_ConfDefaults.h</w:t>
      </w:r>
      <w:proofErr w:type="spellEnd"/>
    </w:p>
    <w:p w14:paraId="47681283" w14:textId="03BEFEDB" w:rsidR="00A65A41" w:rsidRDefault="00351595">
      <w:r>
        <w:t xml:space="preserve">Change </w:t>
      </w:r>
      <w:r>
        <w:rPr>
          <w:rFonts w:ascii="Courier New" w:hAnsi="Courier New" w:cs="Courier New"/>
          <w:b/>
          <w:bCs/>
          <w:color w:val="0DD140"/>
          <w:shd w:val="clear" w:color="auto" w:fill="1B6291"/>
        </w:rPr>
        <w:t xml:space="preserve">SEGGER_SYSVIEW_CORE </w:t>
      </w:r>
      <w:r>
        <w:t>to following:</w:t>
      </w:r>
    </w:p>
    <w:p w14:paraId="50200A12" w14:textId="06B47852" w:rsidR="00351595" w:rsidRDefault="00351595">
      <w:pPr>
        <w:rPr>
          <w:rFonts w:ascii="Courier New" w:hAnsi="Courier New" w:cs="Courier New"/>
          <w:color w:val="D9E8F7"/>
          <w:shd w:val="clear" w:color="auto" w:fill="2F2F2F"/>
        </w:rPr>
      </w:pPr>
      <w:r>
        <w:rPr>
          <w:rFonts w:ascii="Courier New" w:hAnsi="Courier New" w:cs="Courier New"/>
          <w:color w:val="D9E8F7"/>
          <w:shd w:val="clear" w:color="auto" w:fill="2F2F2F"/>
        </w:rPr>
        <w:t xml:space="preserve">    </w:t>
      </w:r>
      <w:r>
        <w:rPr>
          <w:rFonts w:ascii="Courier New" w:hAnsi="Courier New" w:cs="Courier New"/>
          <w:b/>
          <w:bCs/>
          <w:color w:val="DD2867"/>
          <w:shd w:val="clear" w:color="auto" w:fill="2F2F2F"/>
        </w:rPr>
        <w:t>#define</w:t>
      </w:r>
      <w:r>
        <w:rPr>
          <w:rFonts w:ascii="Courier New" w:hAnsi="Courier New" w:cs="Courier New"/>
          <w:color w:val="D9E8F7"/>
          <w:shd w:val="clear" w:color="auto" w:fill="2F2F2F"/>
        </w:rPr>
        <w:t xml:space="preserve"> </w:t>
      </w:r>
      <w:r>
        <w:rPr>
          <w:rFonts w:ascii="Courier New" w:hAnsi="Courier New" w:cs="Courier New"/>
          <w:b/>
          <w:bCs/>
          <w:color w:val="0DD140"/>
          <w:shd w:val="clear" w:color="auto" w:fill="2F2F2F"/>
        </w:rPr>
        <w:t>SEGGER_SYSVIEW_CORE</w:t>
      </w:r>
      <w:r>
        <w:rPr>
          <w:rFonts w:ascii="Courier New" w:hAnsi="Courier New" w:cs="Courier New"/>
          <w:color w:val="D9E8F7"/>
          <w:shd w:val="clear" w:color="auto" w:fill="2F2F2F"/>
        </w:rPr>
        <w:t xml:space="preserve"> SEGGER_SYSVIEW_CORE_CM3</w:t>
      </w:r>
    </w:p>
    <w:p w14:paraId="70E57362" w14:textId="77777777" w:rsidR="008C3484" w:rsidRDefault="008C3484">
      <w:pPr>
        <w:rPr>
          <w:rFonts w:ascii="Courier New" w:hAnsi="Courier New" w:cs="Courier New"/>
          <w:color w:val="D9E8F7"/>
          <w:shd w:val="clear" w:color="auto" w:fill="2F2F2F"/>
        </w:rPr>
      </w:pPr>
    </w:p>
    <w:p w14:paraId="632C3DA8" w14:textId="6A069096" w:rsidR="008C3484" w:rsidRDefault="008C3484">
      <w:pPr>
        <w:rPr>
          <w:rFonts w:ascii="Courier New" w:hAnsi="Courier New" w:cs="Courier New"/>
          <w:color w:val="D9E8F7"/>
          <w:shd w:val="clear" w:color="auto" w:fill="2F2F2F"/>
        </w:rPr>
      </w:pPr>
      <w:r>
        <w:t>Now you can change the following line or not, depends on you.</w:t>
      </w:r>
    </w:p>
    <w:p w14:paraId="78FD22A4" w14:textId="7322818C" w:rsidR="008C3484" w:rsidRDefault="008C3484">
      <w:pPr>
        <w:rPr>
          <w:rFonts w:ascii="Courier New" w:hAnsi="Courier New" w:cs="Courier New"/>
          <w:color w:val="D9E8F7"/>
          <w:shd w:val="clear" w:color="auto" w:fill="2F2F2F"/>
        </w:rPr>
      </w:pPr>
      <w:r>
        <w:rPr>
          <w:rFonts w:ascii="Courier New" w:hAnsi="Courier New" w:cs="Courier New"/>
          <w:color w:val="D9E8F7"/>
          <w:shd w:val="clear" w:color="auto" w:fill="2F2F2F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DD2867"/>
          <w:shd w:val="clear" w:color="auto" w:fill="2F2F2F"/>
        </w:rPr>
        <w:t>#define</w:t>
      </w:r>
      <w:r>
        <w:rPr>
          <w:rFonts w:ascii="Courier New" w:hAnsi="Courier New" w:cs="Courier New"/>
          <w:color w:val="D9E8F7"/>
          <w:shd w:val="clear" w:color="auto" w:fill="2F2F2F"/>
        </w:rPr>
        <w:t xml:space="preserve"> </w:t>
      </w:r>
      <w:r>
        <w:rPr>
          <w:rFonts w:ascii="Courier New" w:hAnsi="Courier New" w:cs="Courier New"/>
          <w:b/>
          <w:bCs/>
          <w:color w:val="0DD140"/>
          <w:shd w:val="clear" w:color="auto" w:fill="2F2F2F"/>
        </w:rPr>
        <w:t>SEGGER_SYSVIEW_RTT_BUFFER_SIZE</w:t>
      </w:r>
      <w:r>
        <w:rPr>
          <w:rFonts w:ascii="Courier New" w:hAnsi="Courier New" w:cs="Courier New"/>
          <w:color w:val="D9E8F7"/>
          <w:shd w:val="clear" w:color="auto" w:fill="2F2F2F"/>
        </w:rPr>
        <w:t xml:space="preserve">          1024</w:t>
      </w:r>
    </w:p>
    <w:p w14:paraId="47DEE23D" w14:textId="7A33317A" w:rsidR="008C3484" w:rsidRDefault="008C3484">
      <w:r>
        <w:t>If you change the buffer Size, you can make it (1024*4)</w:t>
      </w:r>
    </w:p>
    <w:p w14:paraId="49B71F83" w14:textId="77777777" w:rsidR="00237485" w:rsidRDefault="00237485"/>
    <w:p w14:paraId="7AD67F24" w14:textId="48381B40" w:rsidR="00237485" w:rsidRDefault="00237485">
      <w:r>
        <w:t xml:space="preserve">In </w:t>
      </w:r>
      <w:proofErr w:type="spellStart"/>
      <w:r w:rsidRPr="00824615">
        <w:rPr>
          <w:b/>
          <w:bCs/>
        </w:rPr>
        <w:t>Main.c</w:t>
      </w:r>
      <w:proofErr w:type="spellEnd"/>
      <w:r>
        <w:t xml:space="preserve"> add</w:t>
      </w:r>
      <w:r w:rsidR="00155AE0">
        <w:t xml:space="preserve"> under /</w:t>
      </w:r>
      <w:r w:rsidR="00155AE0">
        <w:rPr>
          <w:rFonts w:ascii="Courier New" w:hAnsi="Courier New" w:cs="Courier New"/>
          <w:color w:val="626262"/>
          <w:shd w:val="clear" w:color="auto" w:fill="2F2F2F"/>
        </w:rPr>
        <w:t>* USER CODE BEGIN 2 */</w:t>
      </w:r>
      <w:r w:rsidR="00155AE0">
        <w:t xml:space="preserve"> line</w:t>
      </w:r>
      <w:r>
        <w:t>:</w:t>
      </w:r>
    </w:p>
    <w:p w14:paraId="527FF71E" w14:textId="77777777" w:rsidR="00237485" w:rsidRDefault="00237485" w:rsidP="002374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A7EC21"/>
        </w:rPr>
        <w:t>SEGGER_SYSVIEW_</w:t>
      </w:r>
      <w:proofErr w:type="gramStart"/>
      <w:r>
        <w:rPr>
          <w:rFonts w:ascii="Courier New" w:hAnsi="Courier New" w:cs="Courier New"/>
          <w:b/>
          <w:bCs/>
          <w:color w:val="A7EC21"/>
        </w:rPr>
        <w:t>Conf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238140A" w14:textId="77777777" w:rsidR="00237485" w:rsidRDefault="00237485" w:rsidP="0023748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A7EC21"/>
        </w:rPr>
        <w:t>SEGGER_SYSVIEW_</w:t>
      </w:r>
      <w:proofErr w:type="gramStart"/>
      <w:r>
        <w:rPr>
          <w:rFonts w:ascii="Courier New" w:hAnsi="Courier New" w:cs="Courier New"/>
          <w:b/>
          <w:bCs/>
          <w:color w:val="A7EC21"/>
        </w:rPr>
        <w:t>Start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DE9E72F" w14:textId="77777777" w:rsidR="00237485" w:rsidRDefault="00237485"/>
    <w:p w14:paraId="2A3AA565" w14:textId="77777777" w:rsidR="00665567" w:rsidRDefault="00665567"/>
    <w:p w14:paraId="0F0C0AF4" w14:textId="77777777" w:rsidR="00824615" w:rsidRDefault="00665567">
      <w:r w:rsidRPr="00824615">
        <w:rPr>
          <w:b/>
          <w:bCs/>
        </w:rPr>
        <w:t xml:space="preserve">Step </w:t>
      </w:r>
      <w:r w:rsidR="00512408" w:rsidRPr="00824615">
        <w:rPr>
          <w:b/>
          <w:bCs/>
        </w:rPr>
        <w:t>3</w:t>
      </w:r>
      <w:r w:rsidRPr="00824615">
        <w:rPr>
          <w:b/>
          <w:bCs/>
        </w:rPr>
        <w:t>:</w:t>
      </w:r>
    </w:p>
    <w:p w14:paraId="2A345038" w14:textId="4B4B2DD4" w:rsidR="00665567" w:rsidRDefault="00665567">
      <w:r w:rsidRPr="00824615">
        <w:br/>
      </w:r>
      <w:r w:rsidR="00824615">
        <w:t>Include Paths:</w:t>
      </w:r>
    </w:p>
    <w:p w14:paraId="5744FF79" w14:textId="71A0F64A" w:rsidR="00A51D70" w:rsidRDefault="005D27AD">
      <w:r w:rsidRPr="005D27AD">
        <w:rPr>
          <w:noProof/>
        </w:rPr>
        <w:drawing>
          <wp:inline distT="0" distB="0" distL="0" distR="0" wp14:anchorId="471574C9" wp14:editId="717DB262">
            <wp:extent cx="5943600" cy="4149090"/>
            <wp:effectExtent l="0" t="0" r="0" b="3810"/>
            <wp:docPr id="12399836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83682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9A62" w14:textId="77777777" w:rsidR="003838A2" w:rsidRDefault="003838A2"/>
    <w:p w14:paraId="246D136B" w14:textId="24B4BF2F" w:rsidR="003838A2" w:rsidRDefault="003838A2">
      <w:r>
        <w:lastRenderedPageBreak/>
        <w:t xml:space="preserve">In </w:t>
      </w:r>
      <w:r w:rsidR="00AC1A07">
        <w:t xml:space="preserve">MCU </w:t>
      </w:r>
      <w:r>
        <w:t>GCC</w:t>
      </w:r>
      <w:r w:rsidR="00AC1A07">
        <w:t xml:space="preserve"> Assembler&gt;Include paths, Include</w:t>
      </w:r>
      <w:r w:rsidR="00AC1A07">
        <w:br/>
      </w:r>
      <w:r w:rsidR="00AC1A07" w:rsidRPr="00AC1A07">
        <w:rPr>
          <w:noProof/>
        </w:rPr>
        <w:drawing>
          <wp:inline distT="0" distB="0" distL="0" distR="0" wp14:anchorId="6939C7FE" wp14:editId="735A5352">
            <wp:extent cx="5943600" cy="3542665"/>
            <wp:effectExtent l="0" t="0" r="0" b="635"/>
            <wp:docPr id="778942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94281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70F6A" w14:textId="77777777" w:rsidR="00DE5A0F" w:rsidRDefault="00DE5A0F"/>
    <w:p w14:paraId="05059045" w14:textId="0A455AB4" w:rsidR="00DE5A0F" w:rsidRDefault="00DE5A0F">
      <w:r>
        <w:lastRenderedPageBreak/>
        <w:t>SEGGER folder structure looks like this:</w:t>
      </w:r>
      <w:r>
        <w:br/>
      </w:r>
      <w:r w:rsidRPr="00DE5A0F">
        <w:rPr>
          <w:noProof/>
        </w:rPr>
        <w:drawing>
          <wp:inline distT="0" distB="0" distL="0" distR="0" wp14:anchorId="21B55C2C" wp14:editId="4AB3CAA8">
            <wp:extent cx="5943600" cy="7072630"/>
            <wp:effectExtent l="0" t="0" r="0" b="0"/>
            <wp:docPr id="12054710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4710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8B62" w14:textId="77777777" w:rsidR="00475F68" w:rsidRDefault="00475F68"/>
    <w:p w14:paraId="215EF575" w14:textId="77777777" w:rsidR="00475F68" w:rsidRDefault="00475F68"/>
    <w:p w14:paraId="0B455C06" w14:textId="1D5A400A" w:rsidR="00475F68" w:rsidRDefault="00475F68">
      <w:r>
        <w:lastRenderedPageBreak/>
        <w:t>Finally use debug</w:t>
      </w:r>
      <w:r w:rsidR="005B62EE">
        <w:t xml:space="preserve"> to view the tasks</w:t>
      </w:r>
      <w:r>
        <w:t>:</w:t>
      </w:r>
      <w:r>
        <w:br/>
      </w:r>
      <w:r w:rsidRPr="00475F68">
        <w:rPr>
          <w:noProof/>
        </w:rPr>
        <w:drawing>
          <wp:inline distT="0" distB="0" distL="0" distR="0" wp14:anchorId="4ABB6141" wp14:editId="649852E5">
            <wp:extent cx="5943600" cy="3138170"/>
            <wp:effectExtent l="0" t="0" r="0" b="5080"/>
            <wp:docPr id="1311873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8731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24"/>
    <w:rsid w:val="000031DA"/>
    <w:rsid w:val="00155AE0"/>
    <w:rsid w:val="0019121F"/>
    <w:rsid w:val="00207878"/>
    <w:rsid w:val="002152CD"/>
    <w:rsid w:val="00237485"/>
    <w:rsid w:val="00351595"/>
    <w:rsid w:val="003838A2"/>
    <w:rsid w:val="00402B2A"/>
    <w:rsid w:val="00475F68"/>
    <w:rsid w:val="004B2F99"/>
    <w:rsid w:val="00512408"/>
    <w:rsid w:val="00567724"/>
    <w:rsid w:val="005B62EE"/>
    <w:rsid w:val="005D27AD"/>
    <w:rsid w:val="005E0724"/>
    <w:rsid w:val="00665567"/>
    <w:rsid w:val="00703358"/>
    <w:rsid w:val="007229BC"/>
    <w:rsid w:val="00726E78"/>
    <w:rsid w:val="007B2C79"/>
    <w:rsid w:val="00814CF4"/>
    <w:rsid w:val="00824615"/>
    <w:rsid w:val="008C3484"/>
    <w:rsid w:val="00934475"/>
    <w:rsid w:val="009439C5"/>
    <w:rsid w:val="00A172DB"/>
    <w:rsid w:val="00A51D70"/>
    <w:rsid w:val="00A65A41"/>
    <w:rsid w:val="00A735E2"/>
    <w:rsid w:val="00AC1A07"/>
    <w:rsid w:val="00AC2A80"/>
    <w:rsid w:val="00B81EED"/>
    <w:rsid w:val="00D71F9C"/>
    <w:rsid w:val="00D73F78"/>
    <w:rsid w:val="00D74F0F"/>
    <w:rsid w:val="00DB2C11"/>
    <w:rsid w:val="00DE5A0F"/>
    <w:rsid w:val="00DF2CDC"/>
    <w:rsid w:val="00E31ACE"/>
    <w:rsid w:val="00E804EE"/>
    <w:rsid w:val="00F6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4742"/>
  <w15:chartTrackingRefBased/>
  <w15:docId w15:val="{04315D1C-E0FB-4F11-BF47-C9084900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7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72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2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22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6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6D2CCC08BA9848817760FF3707CFA4" ma:contentTypeVersion="18" ma:contentTypeDescription="Create a new document." ma:contentTypeScope="" ma:versionID="a2033ee4fe9dffbbcde800d6857514ef">
  <xsd:schema xmlns:xsd="http://www.w3.org/2001/XMLSchema" xmlns:xs="http://www.w3.org/2001/XMLSchema" xmlns:p="http://schemas.microsoft.com/office/2006/metadata/properties" xmlns:ns3="92171fe4-dbf7-4f25-a7c7-c1fd8dc3420b" xmlns:ns4="5e6c0386-75dd-49dc-9e6c-aee7d455e1c6" targetNamespace="http://schemas.microsoft.com/office/2006/metadata/properties" ma:root="true" ma:fieldsID="afe7920b572be3e2d04377467e22520e" ns3:_="" ns4:_="">
    <xsd:import namespace="92171fe4-dbf7-4f25-a7c7-c1fd8dc3420b"/>
    <xsd:import namespace="5e6c0386-75dd-49dc-9e6c-aee7d455e1c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  <xsd:element ref="ns4:MediaServiceLocation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71fe4-dbf7-4f25-a7c7-c1fd8dc342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c0386-75dd-49dc-9e6c-aee7d455e1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6c0386-75dd-49dc-9e6c-aee7d455e1c6" xsi:nil="true"/>
  </documentManagement>
</p:properties>
</file>

<file path=customXml/itemProps1.xml><?xml version="1.0" encoding="utf-8"?>
<ds:datastoreItem xmlns:ds="http://schemas.openxmlformats.org/officeDocument/2006/customXml" ds:itemID="{13DFFDCF-9F00-42FB-894F-B6932C25CC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67BA342-BED7-4EB9-98CC-696E63357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71fe4-dbf7-4f25-a7c7-c1fd8dc3420b"/>
    <ds:schemaRef ds:uri="5e6c0386-75dd-49dc-9e6c-aee7d455e1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267DDA-5042-4CBB-AE94-0A1B294D02A7}">
  <ds:schemaRefs>
    <ds:schemaRef ds:uri="http://schemas.microsoft.com/office/2006/metadata/properties"/>
    <ds:schemaRef ds:uri="http://schemas.microsoft.com/office/infopath/2007/PartnerControls"/>
    <ds:schemaRef ds:uri="5e6c0386-75dd-49dc-9e6c-aee7d455e1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Arefeen</dc:creator>
  <cp:keywords/>
  <dc:description/>
  <cp:lastModifiedBy>Ridwan Arefeen</cp:lastModifiedBy>
  <cp:revision>3</cp:revision>
  <dcterms:created xsi:type="dcterms:W3CDTF">2024-04-09T08:23:00Z</dcterms:created>
  <dcterms:modified xsi:type="dcterms:W3CDTF">2024-04-09T08:25:00Z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0x010100D76D2CCC08BA9848817760FF3707CFA4</vt:lpwstr>
  </property>
</Properties>
</file>