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186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C711DE" w14:paraId="2E0895AE" w14:textId="77777777" w:rsidTr="00805086">
        <w:trPr>
          <w:trHeight w:val="630"/>
        </w:trPr>
        <w:tc>
          <w:tcPr>
            <w:tcW w:w="1977" w:type="dxa"/>
          </w:tcPr>
          <w:p w14:paraId="2DCD6BAE" w14:textId="183B93CC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Test CaseID</w:t>
            </w:r>
          </w:p>
        </w:tc>
        <w:tc>
          <w:tcPr>
            <w:tcW w:w="8584" w:type="dxa"/>
          </w:tcPr>
          <w:p w14:paraId="3CA8AD2E" w14:textId="4CD8E149" w:rsidR="00C711DE" w:rsidRDefault="00805086" w:rsidP="00805086">
            <w:r>
              <w:t>TCBOUND1</w:t>
            </w:r>
          </w:p>
        </w:tc>
      </w:tr>
      <w:tr w:rsidR="00C711DE" w14:paraId="25818449" w14:textId="77777777" w:rsidTr="00805086">
        <w:trPr>
          <w:trHeight w:val="630"/>
        </w:trPr>
        <w:tc>
          <w:tcPr>
            <w:tcW w:w="1977" w:type="dxa"/>
          </w:tcPr>
          <w:p w14:paraId="1A62F121" w14:textId="2E73FEAD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60C94C50" w14:textId="0F1C8A20" w:rsidR="00C711DE" w:rsidRDefault="00B2485F" w:rsidP="00805086">
            <w:r>
              <w:t>Spreadsheet on Open Office</w:t>
            </w:r>
          </w:p>
        </w:tc>
      </w:tr>
      <w:tr w:rsidR="00C711DE" w14:paraId="3906A13B" w14:textId="77777777" w:rsidTr="00805086">
        <w:trPr>
          <w:trHeight w:val="630"/>
        </w:trPr>
        <w:tc>
          <w:tcPr>
            <w:tcW w:w="1977" w:type="dxa"/>
          </w:tcPr>
          <w:p w14:paraId="74BCBB95" w14:textId="76540B3E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077545E2" w14:textId="520477F9" w:rsidR="00C711DE" w:rsidRDefault="00B2485F" w:rsidP="00805086">
            <w:r>
              <w:t>To perform Boundary testing on certain MATH FUNCTIONS ,</w:t>
            </w:r>
            <w:r w:rsidR="007D5CC6">
              <w:t xml:space="preserve"> LOGARITHM (LOG)</w:t>
            </w:r>
          </w:p>
        </w:tc>
      </w:tr>
      <w:tr w:rsidR="00C711DE" w14:paraId="56F064D7" w14:textId="77777777" w:rsidTr="00805086">
        <w:trPr>
          <w:trHeight w:val="630"/>
        </w:trPr>
        <w:tc>
          <w:tcPr>
            <w:tcW w:w="1977" w:type="dxa"/>
          </w:tcPr>
          <w:p w14:paraId="4E641BC4" w14:textId="67A9AE5C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718A050B" w14:textId="585FD10C" w:rsidR="00C711DE" w:rsidRDefault="00B2485F" w:rsidP="00805086">
            <w:r>
              <w:t>Boundary Testing</w:t>
            </w:r>
          </w:p>
        </w:tc>
      </w:tr>
      <w:tr w:rsidR="00C711DE" w14:paraId="3D8C79B3" w14:textId="77777777" w:rsidTr="00805086">
        <w:trPr>
          <w:trHeight w:val="630"/>
        </w:trPr>
        <w:tc>
          <w:tcPr>
            <w:tcW w:w="1977" w:type="dxa"/>
          </w:tcPr>
          <w:p w14:paraId="5F597108" w14:textId="1987F263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05523373" w14:textId="60D256E6" w:rsidR="00C711DE" w:rsidRDefault="00B2485F" w:rsidP="00805086">
            <w:r>
              <w:t>Installation of Open Office</w:t>
            </w:r>
          </w:p>
        </w:tc>
      </w:tr>
      <w:tr w:rsidR="00C711DE" w14:paraId="6197BC32" w14:textId="77777777" w:rsidTr="00805086">
        <w:trPr>
          <w:trHeight w:val="630"/>
        </w:trPr>
        <w:tc>
          <w:tcPr>
            <w:tcW w:w="1977" w:type="dxa"/>
          </w:tcPr>
          <w:p w14:paraId="5125A756" w14:textId="2DED2CEB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2C9169E2" w14:textId="263FB3D5" w:rsidR="00C711DE" w:rsidRDefault="001E79D4" w:rsidP="00805086">
            <w:r>
              <w:t>Numeric; Value that has been input is 64</w:t>
            </w:r>
          </w:p>
        </w:tc>
      </w:tr>
      <w:tr w:rsidR="00C711DE" w14:paraId="281EEBB3" w14:textId="77777777" w:rsidTr="00805086">
        <w:trPr>
          <w:trHeight w:val="630"/>
        </w:trPr>
        <w:tc>
          <w:tcPr>
            <w:tcW w:w="1977" w:type="dxa"/>
          </w:tcPr>
          <w:p w14:paraId="151BB3BE" w14:textId="26D09772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62CB30E0" w14:textId="70B43BD1" w:rsidR="00C711DE" w:rsidRDefault="001E79D4" w:rsidP="00805086">
            <w:r>
              <w:t>Expect output of log(64) should be 1.806</w:t>
            </w:r>
          </w:p>
        </w:tc>
      </w:tr>
      <w:tr w:rsidR="00C711DE" w14:paraId="51F46848" w14:textId="77777777" w:rsidTr="00805086">
        <w:trPr>
          <w:trHeight w:val="665"/>
        </w:trPr>
        <w:tc>
          <w:tcPr>
            <w:tcW w:w="1977" w:type="dxa"/>
          </w:tcPr>
          <w:p w14:paraId="45450233" w14:textId="0CBB24F2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03724602" w14:textId="293DCAA0" w:rsidR="00C711DE" w:rsidRDefault="001E79D4" w:rsidP="00805086">
            <w:r>
              <w:t>Log(64) should be displayed as 1.806</w:t>
            </w:r>
          </w:p>
        </w:tc>
      </w:tr>
      <w:tr w:rsidR="00C711DE" w14:paraId="265B4299" w14:textId="77777777" w:rsidTr="00805086">
        <w:trPr>
          <w:trHeight w:val="595"/>
        </w:trPr>
        <w:tc>
          <w:tcPr>
            <w:tcW w:w="1977" w:type="dxa"/>
          </w:tcPr>
          <w:p w14:paraId="28517CC8" w14:textId="7815A9F5" w:rsidR="00C711DE" w:rsidRPr="00805086" w:rsidRDefault="00C711DE" w:rsidP="0080508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592CCA57" w14:textId="2E805776" w:rsidR="00C711DE" w:rsidRDefault="001E79D4" w:rsidP="00805086">
            <w:r>
              <w:t>Bryan Miranda : Result : Output matches expected output (3/12/2022)</w:t>
            </w:r>
          </w:p>
        </w:tc>
      </w:tr>
    </w:tbl>
    <w:p w14:paraId="2D311BF0" w14:textId="429773E2" w:rsidR="0087312D" w:rsidRPr="00471BCA" w:rsidRDefault="00805086" w:rsidP="00805086">
      <w:pPr>
        <w:rPr>
          <w:rStyle w:val="textlayer--absolute"/>
          <w:b/>
          <w:bCs/>
          <w:sz w:val="23"/>
          <w:szCs w:val="23"/>
          <w:shd w:val="clear" w:color="auto" w:fill="F2F2F2"/>
        </w:rPr>
      </w:pPr>
      <w:r w:rsidRPr="00471BCA">
        <w:rPr>
          <w:rStyle w:val="textlayer--absolute"/>
          <w:b/>
          <w:bCs/>
          <w:szCs w:val="24"/>
          <w:shd w:val="clear" w:color="auto" w:fill="F2F2F2"/>
        </w:rPr>
        <w:t>1.</w:t>
      </w:r>
      <w:r w:rsidRPr="00471BCA">
        <w:rPr>
          <w:rStyle w:val="textlayer--absolute"/>
          <w:b/>
          <w:bCs/>
          <w:szCs w:val="24"/>
          <w:shd w:val="clear" w:color="auto" w:fill="F2F2F2"/>
        </w:rPr>
        <w:t xml:space="preserve">Boundary Testing – Identify one or more input parameters on a feature within the Formula and Function feature </w:t>
      </w:r>
      <w:r w:rsidRPr="00471BCA">
        <w:rPr>
          <w:b/>
          <w:bCs/>
          <w:color w:val="000000"/>
          <w:szCs w:val="24"/>
        </w:rPr>
        <w:br/>
      </w:r>
      <w:r w:rsidRPr="00471BCA">
        <w:rPr>
          <w:rStyle w:val="textlayer--absolute"/>
          <w:b/>
          <w:bCs/>
          <w:szCs w:val="24"/>
          <w:shd w:val="clear" w:color="auto" w:fill="F2F2F2"/>
        </w:rPr>
        <w:t xml:space="preserve">of the spreadsheet module to perform boundary testing.  Use the robust testing method as described in Chapter 5 </w:t>
      </w:r>
      <w:r w:rsidRPr="00471BCA">
        <w:rPr>
          <w:b/>
          <w:bCs/>
          <w:color w:val="000000"/>
          <w:szCs w:val="24"/>
        </w:rPr>
        <w:br/>
      </w:r>
      <w:r w:rsidRPr="00471BCA">
        <w:rPr>
          <w:rStyle w:val="textlayer--absolute"/>
          <w:b/>
          <w:bCs/>
          <w:szCs w:val="24"/>
          <w:shd w:val="clear" w:color="auto" w:fill="F2F2F2"/>
        </w:rPr>
        <w:t>to build the test cases to be executed. You may create boundary test cases for more than</w:t>
      </w:r>
      <w:r w:rsidRPr="00471BCA">
        <w:rPr>
          <w:rStyle w:val="textlayer--absolute"/>
          <w:b/>
          <w:bCs/>
          <w:sz w:val="23"/>
          <w:szCs w:val="23"/>
          <w:shd w:val="clear" w:color="auto" w:fill="F2F2F2"/>
        </w:rPr>
        <w:t xml:space="preserve"> one sub function within </w:t>
      </w:r>
      <w:r w:rsidRPr="00471BCA">
        <w:rPr>
          <w:b/>
          <w:bCs/>
          <w:color w:val="000000"/>
          <w:sz w:val="27"/>
          <w:szCs w:val="27"/>
        </w:rPr>
        <w:br/>
      </w:r>
      <w:r w:rsidRPr="00471BCA">
        <w:rPr>
          <w:rStyle w:val="textlayer--absolute"/>
          <w:b/>
          <w:bCs/>
          <w:sz w:val="23"/>
          <w:szCs w:val="23"/>
          <w:shd w:val="clear" w:color="auto" w:fill="F2F2F2"/>
        </w:rPr>
        <w:t xml:space="preserve">the feature.  </w:t>
      </w:r>
    </w:p>
    <w:p w14:paraId="47458CF4" w14:textId="007FCE31" w:rsidR="00471BCA" w:rsidRPr="00471BCA" w:rsidRDefault="00471BCA" w:rsidP="00805086">
      <w:pP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</w:pPr>
    </w:p>
    <w:p w14:paraId="39E7B0D6" w14:textId="0877CAA7" w:rsidR="004D6280" w:rsidRPr="004D6280" w:rsidRDefault="004D6280" w:rsidP="004D6280"/>
    <w:p w14:paraId="76A61206" w14:textId="6B146E08" w:rsidR="004D6280" w:rsidRPr="004D6280" w:rsidRDefault="00471BCA" w:rsidP="004D6280">
      <w:r>
        <w:t>With these 5 tests I was mainly focusing on the functionality portion with boundaries in mind. All cases were successful meaning that all the tests had the expected outcome.</w:t>
      </w:r>
    </w:p>
    <w:p w14:paraId="32811FC3" w14:textId="1EAC44D3" w:rsidR="004D6280" w:rsidRPr="004D6280" w:rsidRDefault="004D6280" w:rsidP="004D6280"/>
    <w:p w14:paraId="51D902FB" w14:textId="0D543718" w:rsidR="004D6280" w:rsidRPr="004D6280" w:rsidRDefault="004D6280" w:rsidP="004D6280"/>
    <w:p w14:paraId="72D25A60" w14:textId="0AE1F9BB" w:rsidR="004D6280" w:rsidRPr="004D6280" w:rsidRDefault="004D6280" w:rsidP="004D6280"/>
    <w:p w14:paraId="1A36414B" w14:textId="2E73A33A" w:rsidR="004D6280" w:rsidRPr="004D6280" w:rsidRDefault="004D6280" w:rsidP="004D6280"/>
    <w:p w14:paraId="2549BEC4" w14:textId="19281EC0" w:rsidR="004D6280" w:rsidRPr="004D6280" w:rsidRDefault="004D6280" w:rsidP="004D6280"/>
    <w:p w14:paraId="33307269" w14:textId="64A1E4A2" w:rsidR="004D6280" w:rsidRPr="004D6280" w:rsidRDefault="004D6280" w:rsidP="004D6280"/>
    <w:p w14:paraId="31CD076D" w14:textId="21A29BA5" w:rsidR="004D6280" w:rsidRPr="004D6280" w:rsidRDefault="004D6280" w:rsidP="004D6280"/>
    <w:p w14:paraId="7639C182" w14:textId="20C19DC0" w:rsidR="004D6280" w:rsidRPr="004D6280" w:rsidRDefault="004D6280" w:rsidP="004D6280"/>
    <w:p w14:paraId="3ECD9C9A" w14:textId="70FD8F37" w:rsidR="004D6280" w:rsidRPr="004D6280" w:rsidRDefault="004D6280" w:rsidP="004D6280"/>
    <w:p w14:paraId="4A6C37ED" w14:textId="34AA5E2F" w:rsidR="004D6280" w:rsidRPr="004D6280" w:rsidRDefault="004D6280" w:rsidP="004D6280"/>
    <w:p w14:paraId="06EBF7CF" w14:textId="258E85A9" w:rsidR="004D6280" w:rsidRPr="004D6280" w:rsidRDefault="004D6280" w:rsidP="004D6280"/>
    <w:p w14:paraId="67AA667B" w14:textId="0F2A5E78" w:rsidR="004D6280" w:rsidRPr="004D6280" w:rsidRDefault="004D6280" w:rsidP="004D6280"/>
    <w:p w14:paraId="6776D6A4" w14:textId="5515427E" w:rsidR="004D6280" w:rsidRPr="004D6280" w:rsidRDefault="004D6280" w:rsidP="004D6280"/>
    <w:tbl>
      <w:tblPr>
        <w:tblStyle w:val="TableGrid"/>
        <w:tblpPr w:leftFromText="180" w:rightFromText="180" w:vertAnchor="page" w:horzAnchor="margin" w:tblpXSpec="center" w:tblpY="4186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4D6280" w14:paraId="15B96545" w14:textId="77777777" w:rsidTr="004C77E6">
        <w:trPr>
          <w:trHeight w:val="630"/>
        </w:trPr>
        <w:tc>
          <w:tcPr>
            <w:tcW w:w="1977" w:type="dxa"/>
          </w:tcPr>
          <w:p w14:paraId="3F77EBB4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Test CaseID</w:t>
            </w:r>
          </w:p>
        </w:tc>
        <w:tc>
          <w:tcPr>
            <w:tcW w:w="8584" w:type="dxa"/>
          </w:tcPr>
          <w:p w14:paraId="769A3A3E" w14:textId="18462F09" w:rsidR="004D6280" w:rsidRDefault="004D6280" w:rsidP="004C77E6">
            <w:r>
              <w:t>TCBOUND</w:t>
            </w:r>
            <w:r w:rsidR="00D4661C">
              <w:t>2</w:t>
            </w:r>
          </w:p>
        </w:tc>
      </w:tr>
      <w:tr w:rsidR="004D6280" w14:paraId="1ECD7C3E" w14:textId="77777777" w:rsidTr="004C77E6">
        <w:trPr>
          <w:trHeight w:val="630"/>
        </w:trPr>
        <w:tc>
          <w:tcPr>
            <w:tcW w:w="1977" w:type="dxa"/>
          </w:tcPr>
          <w:p w14:paraId="046ECE94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29F7B452" w14:textId="77777777" w:rsidR="004D6280" w:rsidRDefault="004D6280" w:rsidP="004C77E6">
            <w:r>
              <w:t>Spreadsheet on Open Office</w:t>
            </w:r>
          </w:p>
        </w:tc>
      </w:tr>
      <w:tr w:rsidR="004D6280" w14:paraId="628A0AEC" w14:textId="77777777" w:rsidTr="004C77E6">
        <w:trPr>
          <w:trHeight w:val="630"/>
        </w:trPr>
        <w:tc>
          <w:tcPr>
            <w:tcW w:w="1977" w:type="dxa"/>
          </w:tcPr>
          <w:p w14:paraId="4C2410D1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1EA607E8" w14:textId="21E9D25F" w:rsidR="004D6280" w:rsidRDefault="004D6280" w:rsidP="004C77E6">
            <w:r>
              <w:t>To perform Boundary testing on certain MATH FUNCTIONS ,</w:t>
            </w:r>
            <w:r w:rsidR="001E79D4">
              <w:t xml:space="preserve"> SQRT</w:t>
            </w:r>
          </w:p>
        </w:tc>
      </w:tr>
      <w:tr w:rsidR="004D6280" w14:paraId="5A6AFF7D" w14:textId="77777777" w:rsidTr="004C77E6">
        <w:trPr>
          <w:trHeight w:val="630"/>
        </w:trPr>
        <w:tc>
          <w:tcPr>
            <w:tcW w:w="1977" w:type="dxa"/>
          </w:tcPr>
          <w:p w14:paraId="64D1F00D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64F30746" w14:textId="77777777" w:rsidR="004D6280" w:rsidRDefault="004D6280" w:rsidP="004C77E6">
            <w:r>
              <w:t>Boundary Testing</w:t>
            </w:r>
          </w:p>
        </w:tc>
      </w:tr>
      <w:tr w:rsidR="004D6280" w14:paraId="5C2ABE06" w14:textId="77777777" w:rsidTr="004C77E6">
        <w:trPr>
          <w:trHeight w:val="630"/>
        </w:trPr>
        <w:tc>
          <w:tcPr>
            <w:tcW w:w="1977" w:type="dxa"/>
          </w:tcPr>
          <w:p w14:paraId="55D8504D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668D7768" w14:textId="77777777" w:rsidR="004D6280" w:rsidRDefault="004D6280" w:rsidP="004C77E6">
            <w:r>
              <w:t>Installation of Open Office</w:t>
            </w:r>
          </w:p>
        </w:tc>
      </w:tr>
      <w:tr w:rsidR="004D6280" w14:paraId="6390ED38" w14:textId="77777777" w:rsidTr="004C77E6">
        <w:trPr>
          <w:trHeight w:val="630"/>
        </w:trPr>
        <w:tc>
          <w:tcPr>
            <w:tcW w:w="1977" w:type="dxa"/>
          </w:tcPr>
          <w:p w14:paraId="6EC8E5F0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2C2A0866" w14:textId="5F4691D9" w:rsidR="004D6280" w:rsidRDefault="001E79D4" w:rsidP="004C77E6">
            <w:r>
              <w:t xml:space="preserve">Numerical input of -64 </w:t>
            </w:r>
          </w:p>
        </w:tc>
      </w:tr>
      <w:tr w:rsidR="004D6280" w14:paraId="353849C7" w14:textId="77777777" w:rsidTr="004C77E6">
        <w:trPr>
          <w:trHeight w:val="630"/>
        </w:trPr>
        <w:tc>
          <w:tcPr>
            <w:tcW w:w="1977" w:type="dxa"/>
          </w:tcPr>
          <w:p w14:paraId="49E97813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1CB05EF9" w14:textId="492D7D55" w:rsidR="004D6280" w:rsidRDefault="001E79D4" w:rsidP="004C77E6">
            <w:r>
              <w:t xml:space="preserve">Numeric; SQRT </w:t>
            </w:r>
            <w:r w:rsidR="00996FD5">
              <w:t xml:space="preserve">(-64) = Square root cannot be negative , Error </w:t>
            </w:r>
          </w:p>
        </w:tc>
      </w:tr>
      <w:tr w:rsidR="004D6280" w14:paraId="7EB6EB71" w14:textId="77777777" w:rsidTr="004C77E6">
        <w:trPr>
          <w:trHeight w:val="665"/>
        </w:trPr>
        <w:tc>
          <w:tcPr>
            <w:tcW w:w="1977" w:type="dxa"/>
          </w:tcPr>
          <w:p w14:paraId="4B733088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1D19B80F" w14:textId="56B8E3E5" w:rsidR="004D6280" w:rsidRDefault="00996FD5" w:rsidP="004C77E6">
            <w:r>
              <w:t>Square root should display as an Err with a certain code for program</w:t>
            </w:r>
          </w:p>
        </w:tc>
      </w:tr>
      <w:tr w:rsidR="004D6280" w14:paraId="12FF523C" w14:textId="77777777" w:rsidTr="004C77E6">
        <w:trPr>
          <w:trHeight w:val="595"/>
        </w:trPr>
        <w:tc>
          <w:tcPr>
            <w:tcW w:w="1977" w:type="dxa"/>
          </w:tcPr>
          <w:p w14:paraId="4A733FA4" w14:textId="77777777" w:rsidR="004D6280" w:rsidRPr="00805086" w:rsidRDefault="004D6280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425D5E81" w14:textId="3515D8B2" w:rsidR="004D6280" w:rsidRDefault="00996FD5" w:rsidP="004C77E6">
            <w:r>
              <w:t>Bryan Miranda : Result : Output matches expected output</w:t>
            </w:r>
            <w:r>
              <w:t xml:space="preserve"> err:502 is displayed</w:t>
            </w:r>
            <w:r>
              <w:t xml:space="preserve"> (3/12/2022)</w:t>
            </w:r>
          </w:p>
        </w:tc>
      </w:tr>
    </w:tbl>
    <w:p w14:paraId="2BA4D1B6" w14:textId="4FF4412A" w:rsidR="004D6280" w:rsidRDefault="004D6280" w:rsidP="004D6280"/>
    <w:p w14:paraId="6874D49A" w14:textId="650D0ACF" w:rsidR="004D6280" w:rsidRPr="004D6280" w:rsidRDefault="004D6280" w:rsidP="004D6280"/>
    <w:p w14:paraId="4064927F" w14:textId="6D54F02B" w:rsidR="004D6280" w:rsidRPr="004D6280" w:rsidRDefault="004D6280" w:rsidP="004D6280"/>
    <w:p w14:paraId="6E8EA03F" w14:textId="70A69030" w:rsidR="004D6280" w:rsidRPr="004D6280" w:rsidRDefault="004D6280" w:rsidP="004D6280"/>
    <w:p w14:paraId="40F672A8" w14:textId="49995C31" w:rsidR="004D6280" w:rsidRPr="004D6280" w:rsidRDefault="004D6280" w:rsidP="004D6280"/>
    <w:p w14:paraId="1B729061" w14:textId="1519A525" w:rsidR="004D6280" w:rsidRPr="004D6280" w:rsidRDefault="004D6280" w:rsidP="004D6280"/>
    <w:tbl>
      <w:tblPr>
        <w:tblStyle w:val="TableGrid"/>
        <w:tblpPr w:leftFromText="180" w:rightFromText="180" w:vertAnchor="page" w:horzAnchor="margin" w:tblpXSpec="center" w:tblpY="1771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4D6280" w14:paraId="37CC55C0" w14:textId="77777777" w:rsidTr="004D6280">
        <w:trPr>
          <w:trHeight w:val="630"/>
        </w:trPr>
        <w:tc>
          <w:tcPr>
            <w:tcW w:w="1977" w:type="dxa"/>
          </w:tcPr>
          <w:p w14:paraId="05537846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lastRenderedPageBreak/>
              <w:t>Test CaseID</w:t>
            </w:r>
          </w:p>
        </w:tc>
        <w:tc>
          <w:tcPr>
            <w:tcW w:w="8584" w:type="dxa"/>
          </w:tcPr>
          <w:p w14:paraId="6E39BB1E" w14:textId="74C000BB" w:rsidR="004D6280" w:rsidRDefault="004D6280" w:rsidP="004D6280">
            <w:r>
              <w:t>TCBOUND</w:t>
            </w:r>
            <w:r w:rsidR="00D4661C">
              <w:t>3</w:t>
            </w:r>
          </w:p>
        </w:tc>
      </w:tr>
      <w:tr w:rsidR="004D6280" w14:paraId="4748B3FD" w14:textId="77777777" w:rsidTr="004D6280">
        <w:trPr>
          <w:trHeight w:val="630"/>
        </w:trPr>
        <w:tc>
          <w:tcPr>
            <w:tcW w:w="1977" w:type="dxa"/>
          </w:tcPr>
          <w:p w14:paraId="3502774D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3AA78290" w14:textId="77777777" w:rsidR="004D6280" w:rsidRDefault="004D6280" w:rsidP="004D6280">
            <w:r>
              <w:t>Spreadsheet on Open Office</w:t>
            </w:r>
          </w:p>
        </w:tc>
      </w:tr>
      <w:tr w:rsidR="004D6280" w14:paraId="73357C65" w14:textId="77777777" w:rsidTr="004D6280">
        <w:trPr>
          <w:trHeight w:val="630"/>
        </w:trPr>
        <w:tc>
          <w:tcPr>
            <w:tcW w:w="1977" w:type="dxa"/>
          </w:tcPr>
          <w:p w14:paraId="4B2DDD68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3993B938" w14:textId="340BA44D" w:rsidR="004D6280" w:rsidRDefault="004D6280" w:rsidP="004D6280">
            <w:r>
              <w:t>To perform Boundary testing on certain MATH FUNCTIONS ,</w:t>
            </w:r>
            <w:r w:rsidR="00A00DC2">
              <w:t xml:space="preserve"> EVEN</w:t>
            </w:r>
          </w:p>
        </w:tc>
      </w:tr>
      <w:tr w:rsidR="004D6280" w14:paraId="119F9C55" w14:textId="77777777" w:rsidTr="004D6280">
        <w:trPr>
          <w:trHeight w:val="630"/>
        </w:trPr>
        <w:tc>
          <w:tcPr>
            <w:tcW w:w="1977" w:type="dxa"/>
          </w:tcPr>
          <w:p w14:paraId="65F233D6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17BB9068" w14:textId="77777777" w:rsidR="004D6280" w:rsidRDefault="004D6280" w:rsidP="004D6280">
            <w:r>
              <w:t>Boundary Testing</w:t>
            </w:r>
          </w:p>
        </w:tc>
      </w:tr>
      <w:tr w:rsidR="004D6280" w14:paraId="4EA5A234" w14:textId="77777777" w:rsidTr="004D6280">
        <w:trPr>
          <w:trHeight w:val="630"/>
        </w:trPr>
        <w:tc>
          <w:tcPr>
            <w:tcW w:w="1977" w:type="dxa"/>
          </w:tcPr>
          <w:p w14:paraId="333D2559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4BCE9136" w14:textId="77777777" w:rsidR="004D6280" w:rsidRDefault="004D6280" w:rsidP="004D6280">
            <w:r>
              <w:t>Installation of Open Office</w:t>
            </w:r>
          </w:p>
        </w:tc>
      </w:tr>
      <w:tr w:rsidR="004D6280" w14:paraId="7E8B6605" w14:textId="77777777" w:rsidTr="004D6280">
        <w:trPr>
          <w:trHeight w:val="630"/>
        </w:trPr>
        <w:tc>
          <w:tcPr>
            <w:tcW w:w="1977" w:type="dxa"/>
          </w:tcPr>
          <w:p w14:paraId="434C79B6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67E60645" w14:textId="30031FAB" w:rsidR="004D6280" w:rsidRDefault="00A00DC2" w:rsidP="004D6280">
            <w:r>
              <w:t>Numeric; Value input -32</w:t>
            </w:r>
          </w:p>
        </w:tc>
      </w:tr>
      <w:tr w:rsidR="004D6280" w14:paraId="0397F945" w14:textId="77777777" w:rsidTr="004D6280">
        <w:trPr>
          <w:trHeight w:val="630"/>
        </w:trPr>
        <w:tc>
          <w:tcPr>
            <w:tcW w:w="1977" w:type="dxa"/>
          </w:tcPr>
          <w:p w14:paraId="44D5CFAB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598CA4B7" w14:textId="282920E9" w:rsidR="004D6280" w:rsidRDefault="00A00DC2" w:rsidP="004D6280">
            <w:r>
              <w:t>Numeric; EVEN(-32)</w:t>
            </w:r>
          </w:p>
        </w:tc>
      </w:tr>
      <w:tr w:rsidR="004D6280" w14:paraId="2667F319" w14:textId="77777777" w:rsidTr="004D6280">
        <w:trPr>
          <w:trHeight w:val="665"/>
        </w:trPr>
        <w:tc>
          <w:tcPr>
            <w:tcW w:w="1977" w:type="dxa"/>
          </w:tcPr>
          <w:p w14:paraId="7842780C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2904561A" w14:textId="26C94145" w:rsidR="004D6280" w:rsidRDefault="00A00DC2" w:rsidP="004D6280">
            <w:r>
              <w:t>EVEN number displayed as -32</w:t>
            </w:r>
          </w:p>
        </w:tc>
      </w:tr>
      <w:tr w:rsidR="004D6280" w14:paraId="42B69A86" w14:textId="77777777" w:rsidTr="004D6280">
        <w:trPr>
          <w:trHeight w:val="595"/>
        </w:trPr>
        <w:tc>
          <w:tcPr>
            <w:tcW w:w="1977" w:type="dxa"/>
          </w:tcPr>
          <w:p w14:paraId="7CE5BCC7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14880F10" w14:textId="0E5F0D8C" w:rsidR="004D6280" w:rsidRDefault="00A00DC2" w:rsidP="004D6280">
            <w:r>
              <w:t>Bryan Miranda : Result : Output matches expected output (3/12/2022)</w:t>
            </w:r>
          </w:p>
        </w:tc>
      </w:tr>
    </w:tbl>
    <w:p w14:paraId="13E12FFF" w14:textId="40FAFBEA" w:rsidR="004D6280" w:rsidRPr="004D6280" w:rsidRDefault="004D6280" w:rsidP="004D6280"/>
    <w:p w14:paraId="779F1546" w14:textId="2D001365" w:rsidR="004D6280" w:rsidRPr="004D6280" w:rsidRDefault="004D6280" w:rsidP="004D6280"/>
    <w:tbl>
      <w:tblPr>
        <w:tblStyle w:val="TableGrid"/>
        <w:tblpPr w:leftFromText="180" w:rightFromText="180" w:vertAnchor="page" w:horzAnchor="margin" w:tblpXSpec="center" w:tblpY="8116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4D6280" w14:paraId="18D467AE" w14:textId="77777777" w:rsidTr="004D6280">
        <w:trPr>
          <w:trHeight w:val="630"/>
        </w:trPr>
        <w:tc>
          <w:tcPr>
            <w:tcW w:w="1977" w:type="dxa"/>
          </w:tcPr>
          <w:p w14:paraId="7BCBC6C3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Test CaseID</w:t>
            </w:r>
          </w:p>
        </w:tc>
        <w:tc>
          <w:tcPr>
            <w:tcW w:w="8584" w:type="dxa"/>
          </w:tcPr>
          <w:p w14:paraId="539511B0" w14:textId="6AB76A09" w:rsidR="004D6280" w:rsidRDefault="004D6280" w:rsidP="004D6280">
            <w:r>
              <w:t>TCBOUND</w:t>
            </w:r>
            <w:r w:rsidR="00D4661C">
              <w:t>4</w:t>
            </w:r>
          </w:p>
        </w:tc>
      </w:tr>
      <w:tr w:rsidR="004D6280" w14:paraId="743777EB" w14:textId="77777777" w:rsidTr="004D6280">
        <w:trPr>
          <w:trHeight w:val="630"/>
        </w:trPr>
        <w:tc>
          <w:tcPr>
            <w:tcW w:w="1977" w:type="dxa"/>
          </w:tcPr>
          <w:p w14:paraId="279A306A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614020CE" w14:textId="77777777" w:rsidR="004D6280" w:rsidRDefault="004D6280" w:rsidP="004D6280">
            <w:r>
              <w:t>Spreadsheet on Open Office</w:t>
            </w:r>
          </w:p>
        </w:tc>
      </w:tr>
      <w:tr w:rsidR="004D6280" w14:paraId="6A71A367" w14:textId="77777777" w:rsidTr="004D6280">
        <w:trPr>
          <w:trHeight w:val="630"/>
        </w:trPr>
        <w:tc>
          <w:tcPr>
            <w:tcW w:w="1977" w:type="dxa"/>
          </w:tcPr>
          <w:p w14:paraId="0F006098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1C866231" w14:textId="6D27A369" w:rsidR="004D6280" w:rsidRDefault="004D6280" w:rsidP="004D6280">
            <w:r>
              <w:t>To perform Boundary testing on certain MATH FUNCTIONS ,</w:t>
            </w:r>
            <w:r w:rsidR="007D5CC6">
              <w:t>ABS (Absolute Value)</w:t>
            </w:r>
          </w:p>
        </w:tc>
      </w:tr>
      <w:tr w:rsidR="004D6280" w14:paraId="6E9618EA" w14:textId="77777777" w:rsidTr="004D6280">
        <w:trPr>
          <w:trHeight w:val="630"/>
        </w:trPr>
        <w:tc>
          <w:tcPr>
            <w:tcW w:w="1977" w:type="dxa"/>
          </w:tcPr>
          <w:p w14:paraId="249689B3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3E2D655B" w14:textId="77777777" w:rsidR="004D6280" w:rsidRDefault="004D6280" w:rsidP="004D6280">
            <w:r>
              <w:t>Boundary Testing</w:t>
            </w:r>
          </w:p>
        </w:tc>
      </w:tr>
      <w:tr w:rsidR="004D6280" w14:paraId="5417D80F" w14:textId="77777777" w:rsidTr="004D6280">
        <w:trPr>
          <w:trHeight w:val="630"/>
        </w:trPr>
        <w:tc>
          <w:tcPr>
            <w:tcW w:w="1977" w:type="dxa"/>
          </w:tcPr>
          <w:p w14:paraId="0F46C671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2937933A" w14:textId="77777777" w:rsidR="004D6280" w:rsidRDefault="004D6280" w:rsidP="004D6280">
            <w:r>
              <w:t>Installation of Open Office</w:t>
            </w:r>
          </w:p>
        </w:tc>
      </w:tr>
      <w:tr w:rsidR="004D6280" w14:paraId="0CD5E733" w14:textId="77777777" w:rsidTr="004D6280">
        <w:trPr>
          <w:trHeight w:val="630"/>
        </w:trPr>
        <w:tc>
          <w:tcPr>
            <w:tcW w:w="1977" w:type="dxa"/>
          </w:tcPr>
          <w:p w14:paraId="31C895EF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772CCD89" w14:textId="5C6A8949" w:rsidR="004D6280" w:rsidRDefault="007D5CC6" w:rsidP="004D6280">
            <w:r>
              <w:t>Numeric; Value Input -70</w:t>
            </w:r>
          </w:p>
        </w:tc>
      </w:tr>
      <w:tr w:rsidR="004D6280" w14:paraId="40136C9A" w14:textId="77777777" w:rsidTr="004D6280">
        <w:trPr>
          <w:trHeight w:val="630"/>
        </w:trPr>
        <w:tc>
          <w:tcPr>
            <w:tcW w:w="1977" w:type="dxa"/>
          </w:tcPr>
          <w:p w14:paraId="05134EB2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50BEBADC" w14:textId="75D9B186" w:rsidR="004D6280" w:rsidRDefault="007D5CC6" w:rsidP="004D6280">
            <w:r>
              <w:t>Absolute value of (70) is expected</w:t>
            </w:r>
          </w:p>
        </w:tc>
      </w:tr>
      <w:tr w:rsidR="004D6280" w14:paraId="1F647E56" w14:textId="77777777" w:rsidTr="004D6280">
        <w:trPr>
          <w:trHeight w:val="665"/>
        </w:trPr>
        <w:tc>
          <w:tcPr>
            <w:tcW w:w="1977" w:type="dxa"/>
          </w:tcPr>
          <w:p w14:paraId="443A3240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07A6A715" w14:textId="00EF8D03" w:rsidR="004D6280" w:rsidRDefault="007D5CC6" w:rsidP="004D6280">
            <w:r>
              <w:t>Absolute value of (-70) should be displayed as (70)</w:t>
            </w:r>
          </w:p>
        </w:tc>
      </w:tr>
      <w:tr w:rsidR="004D6280" w14:paraId="22A5C884" w14:textId="77777777" w:rsidTr="004D6280">
        <w:trPr>
          <w:trHeight w:val="595"/>
        </w:trPr>
        <w:tc>
          <w:tcPr>
            <w:tcW w:w="1977" w:type="dxa"/>
          </w:tcPr>
          <w:p w14:paraId="6D4F7B70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1D3F5B7F" w14:textId="2C8291F0" w:rsidR="004D6280" w:rsidRDefault="007D5CC6" w:rsidP="004D6280">
            <w:r>
              <w:t>Bryan Miranda : Result : Output matches expected output (3/12/2022)</w:t>
            </w:r>
          </w:p>
        </w:tc>
      </w:tr>
    </w:tbl>
    <w:p w14:paraId="76F4D1FF" w14:textId="29290858" w:rsidR="004D6280" w:rsidRPr="004D6280" w:rsidRDefault="004D6280" w:rsidP="004D6280"/>
    <w:p w14:paraId="2631D03E" w14:textId="600E9DCF" w:rsidR="004D6280" w:rsidRPr="004D6280" w:rsidRDefault="004D6280" w:rsidP="004D6280"/>
    <w:tbl>
      <w:tblPr>
        <w:tblStyle w:val="TableGrid"/>
        <w:tblpPr w:leftFromText="180" w:rightFromText="180" w:vertAnchor="page" w:horzAnchor="margin" w:tblpXSpec="center" w:tblpY="1921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4D6280" w14:paraId="024F7BFC" w14:textId="77777777" w:rsidTr="004D6280">
        <w:trPr>
          <w:trHeight w:val="630"/>
        </w:trPr>
        <w:tc>
          <w:tcPr>
            <w:tcW w:w="1977" w:type="dxa"/>
          </w:tcPr>
          <w:p w14:paraId="37D46FBA" w14:textId="77777777" w:rsidR="004D6280" w:rsidRPr="00805086" w:rsidRDefault="004D6280" w:rsidP="004D6280">
            <w:pPr>
              <w:rPr>
                <w:b/>
                <w:bCs/>
              </w:rPr>
            </w:pPr>
            <w:bookmarkStart w:id="0" w:name="_Hlk97987780"/>
            <w:r w:rsidRPr="00805086">
              <w:rPr>
                <w:b/>
                <w:bCs/>
              </w:rPr>
              <w:t>Test CaseID</w:t>
            </w:r>
          </w:p>
        </w:tc>
        <w:tc>
          <w:tcPr>
            <w:tcW w:w="8584" w:type="dxa"/>
          </w:tcPr>
          <w:p w14:paraId="6BCF146D" w14:textId="587F31C2" w:rsidR="004D6280" w:rsidRDefault="004D6280" w:rsidP="004D6280">
            <w:r>
              <w:t>TCBOUND</w:t>
            </w:r>
            <w:r w:rsidR="00D4661C">
              <w:t>5</w:t>
            </w:r>
          </w:p>
        </w:tc>
      </w:tr>
      <w:tr w:rsidR="004D6280" w14:paraId="3F7C34CC" w14:textId="77777777" w:rsidTr="004D6280">
        <w:trPr>
          <w:trHeight w:val="630"/>
        </w:trPr>
        <w:tc>
          <w:tcPr>
            <w:tcW w:w="1977" w:type="dxa"/>
          </w:tcPr>
          <w:p w14:paraId="3E5412B1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3A5DE738" w14:textId="77777777" w:rsidR="004D6280" w:rsidRDefault="004D6280" w:rsidP="004D6280">
            <w:r>
              <w:t>Spreadsheet on Open Office</w:t>
            </w:r>
          </w:p>
        </w:tc>
      </w:tr>
      <w:tr w:rsidR="004D6280" w14:paraId="38B850F3" w14:textId="77777777" w:rsidTr="004D6280">
        <w:trPr>
          <w:trHeight w:val="630"/>
        </w:trPr>
        <w:tc>
          <w:tcPr>
            <w:tcW w:w="1977" w:type="dxa"/>
          </w:tcPr>
          <w:p w14:paraId="1B024DB4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426BB2D4" w14:textId="4AFCB37C" w:rsidR="004D6280" w:rsidRDefault="004D6280" w:rsidP="004D6280">
            <w:r>
              <w:t>To perform Boundary testing on certain MATH FUNCTIONS ,</w:t>
            </w:r>
            <w:r w:rsidR="00996FD5">
              <w:t xml:space="preserve"> EVEN</w:t>
            </w:r>
          </w:p>
        </w:tc>
      </w:tr>
      <w:tr w:rsidR="004D6280" w14:paraId="1F6495C7" w14:textId="77777777" w:rsidTr="004D6280">
        <w:trPr>
          <w:trHeight w:val="630"/>
        </w:trPr>
        <w:tc>
          <w:tcPr>
            <w:tcW w:w="1977" w:type="dxa"/>
          </w:tcPr>
          <w:p w14:paraId="12063D44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14691C05" w14:textId="77777777" w:rsidR="004D6280" w:rsidRDefault="004D6280" w:rsidP="004D6280">
            <w:r>
              <w:t>Boundary Testing</w:t>
            </w:r>
          </w:p>
        </w:tc>
      </w:tr>
      <w:tr w:rsidR="004D6280" w14:paraId="3B8C2677" w14:textId="77777777" w:rsidTr="004D6280">
        <w:trPr>
          <w:trHeight w:val="630"/>
        </w:trPr>
        <w:tc>
          <w:tcPr>
            <w:tcW w:w="1977" w:type="dxa"/>
          </w:tcPr>
          <w:p w14:paraId="70D2C257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607675A5" w14:textId="77777777" w:rsidR="004D6280" w:rsidRDefault="004D6280" w:rsidP="004D6280">
            <w:r>
              <w:t>Installation of Open Office</w:t>
            </w:r>
          </w:p>
        </w:tc>
      </w:tr>
      <w:tr w:rsidR="004D6280" w14:paraId="7B57D35B" w14:textId="77777777" w:rsidTr="004D6280">
        <w:trPr>
          <w:trHeight w:val="630"/>
        </w:trPr>
        <w:tc>
          <w:tcPr>
            <w:tcW w:w="1977" w:type="dxa"/>
          </w:tcPr>
          <w:p w14:paraId="0AAC6FD0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144A241B" w14:textId="694B2049" w:rsidR="004D6280" w:rsidRDefault="00996FD5" w:rsidP="004D6280">
            <w:r>
              <w:t>Numeric; Value input of -33</w:t>
            </w:r>
          </w:p>
        </w:tc>
      </w:tr>
      <w:tr w:rsidR="004D6280" w14:paraId="706F942C" w14:textId="77777777" w:rsidTr="004D6280">
        <w:trPr>
          <w:trHeight w:val="630"/>
        </w:trPr>
        <w:tc>
          <w:tcPr>
            <w:tcW w:w="1977" w:type="dxa"/>
          </w:tcPr>
          <w:p w14:paraId="7354490F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0383C029" w14:textId="26BA9AD6" w:rsidR="004D6280" w:rsidRDefault="00AF1A0C" w:rsidP="004D6280">
            <w:r>
              <w:t>Output of -34 should be expected</w:t>
            </w:r>
          </w:p>
        </w:tc>
      </w:tr>
      <w:tr w:rsidR="004D6280" w14:paraId="0906A1D9" w14:textId="77777777" w:rsidTr="004D6280">
        <w:trPr>
          <w:trHeight w:val="665"/>
        </w:trPr>
        <w:tc>
          <w:tcPr>
            <w:tcW w:w="1977" w:type="dxa"/>
          </w:tcPr>
          <w:p w14:paraId="03944D6E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6B6B28BC" w14:textId="66384F22" w:rsidR="004D6280" w:rsidRDefault="00996FD5" w:rsidP="004D6280">
            <w:r>
              <w:t>EVEN number displayed as -34</w:t>
            </w:r>
          </w:p>
        </w:tc>
      </w:tr>
      <w:tr w:rsidR="004D6280" w14:paraId="2D259365" w14:textId="77777777" w:rsidTr="004D6280">
        <w:trPr>
          <w:trHeight w:val="595"/>
        </w:trPr>
        <w:tc>
          <w:tcPr>
            <w:tcW w:w="1977" w:type="dxa"/>
          </w:tcPr>
          <w:p w14:paraId="5E7BA486" w14:textId="77777777" w:rsidR="004D6280" w:rsidRPr="00805086" w:rsidRDefault="004D6280" w:rsidP="004D6280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48638657" w14:textId="5AA56F55" w:rsidR="004D6280" w:rsidRPr="00996FD5" w:rsidRDefault="00AF1A0C" w:rsidP="004D6280">
            <w:pPr>
              <w:rPr>
                <w:b/>
                <w:bCs/>
              </w:rPr>
            </w:pPr>
            <w:r>
              <w:t>Bryan Miranda : Result : Output matches expected output (3/12/2022)</w:t>
            </w:r>
          </w:p>
        </w:tc>
      </w:tr>
      <w:bookmarkEnd w:id="0"/>
    </w:tbl>
    <w:p w14:paraId="2BC8EC63" w14:textId="562151CD" w:rsidR="004D6280" w:rsidRPr="004D6280" w:rsidRDefault="004D6280" w:rsidP="004D6280"/>
    <w:p w14:paraId="574C1C62" w14:textId="51B45927" w:rsidR="004D6280" w:rsidRPr="00AF1A0C" w:rsidRDefault="00AF1A0C" w:rsidP="004D6280">
      <w:pPr>
        <w:rPr>
          <w:szCs w:val="24"/>
        </w:rPr>
      </w:pPr>
      <w:r w:rsidRPr="00AF1A0C">
        <w:rPr>
          <w:rStyle w:val="textlayer--absolute"/>
          <w:szCs w:val="24"/>
          <w:shd w:val="clear" w:color="auto" w:fill="F2F2F2"/>
        </w:rPr>
        <w:t xml:space="preserve">Equivalence Class Testing –   Based on the input domain of the selected feature, define an appropriate set of </w:t>
      </w:r>
      <w:r w:rsidRPr="00AF1A0C">
        <w:rPr>
          <w:color w:val="000000"/>
          <w:szCs w:val="24"/>
        </w:rPr>
        <w:br/>
      </w:r>
      <w:r w:rsidRPr="00AF1A0C">
        <w:rPr>
          <w:rStyle w:val="textlayer--absolute"/>
          <w:szCs w:val="24"/>
          <w:shd w:val="clear" w:color="auto" w:fill="F2F2F2"/>
        </w:rPr>
        <w:t xml:space="preserve">equivalence classes for functional testing.  Use strong robust equivalence class testing method as described in </w:t>
      </w:r>
      <w:r w:rsidRPr="00AF1A0C">
        <w:rPr>
          <w:color w:val="000000"/>
          <w:szCs w:val="24"/>
        </w:rPr>
        <w:br/>
      </w:r>
      <w:r w:rsidRPr="00AF1A0C">
        <w:rPr>
          <w:rStyle w:val="textlayer--absolute"/>
          <w:szCs w:val="24"/>
          <w:shd w:val="clear" w:color="auto" w:fill="F2F2F2"/>
        </w:rPr>
        <w:t xml:space="preserve">Chapter 6 to build the test cases to be executed. You may create equivalence class test cases for more than one </w:t>
      </w:r>
      <w:r w:rsidRPr="00AF1A0C">
        <w:rPr>
          <w:color w:val="000000"/>
          <w:szCs w:val="24"/>
        </w:rPr>
        <w:br/>
      </w:r>
      <w:r w:rsidRPr="00AF1A0C">
        <w:rPr>
          <w:rStyle w:val="textlayer--absolute"/>
          <w:szCs w:val="24"/>
          <w:shd w:val="clear" w:color="auto" w:fill="F2F2F2"/>
        </w:rPr>
        <w:t>sub function within the feature.</w:t>
      </w:r>
    </w:p>
    <w:p w14:paraId="2B669044" w14:textId="18B946D7" w:rsidR="004D6280" w:rsidRPr="004D6280" w:rsidRDefault="004D6280" w:rsidP="004D6280"/>
    <w:p w14:paraId="16DF5A2F" w14:textId="119379C5" w:rsidR="004D6280" w:rsidRPr="004D6280" w:rsidRDefault="004D6280" w:rsidP="004D6280"/>
    <w:p w14:paraId="61B332FC" w14:textId="32B7E522" w:rsidR="004D6280" w:rsidRPr="004D6280" w:rsidRDefault="004D6280" w:rsidP="004D6280"/>
    <w:p w14:paraId="53DE1F4B" w14:textId="0B636733" w:rsidR="004D6280" w:rsidRPr="004D6280" w:rsidRDefault="004D6280" w:rsidP="004D6280"/>
    <w:p w14:paraId="7F7AD907" w14:textId="26E4E904" w:rsidR="004D6280" w:rsidRPr="004D6280" w:rsidRDefault="004D6280" w:rsidP="004D6280"/>
    <w:p w14:paraId="36CC0184" w14:textId="2CC28232" w:rsidR="004D6280" w:rsidRDefault="004D6280" w:rsidP="004D6280"/>
    <w:p w14:paraId="3D0990BB" w14:textId="3302243C" w:rsidR="004D6280" w:rsidRDefault="004D6280" w:rsidP="004D6280"/>
    <w:p w14:paraId="00894B01" w14:textId="77777777" w:rsidR="004D6280" w:rsidRPr="004D6280" w:rsidRDefault="004D6280" w:rsidP="004D6280">
      <w:pPr>
        <w:tabs>
          <w:tab w:val="left" w:pos="2865"/>
        </w:tabs>
      </w:pPr>
      <w:r>
        <w:tab/>
      </w:r>
    </w:p>
    <w:p w14:paraId="7434E484" w14:textId="4C90841D" w:rsidR="004D6280" w:rsidRDefault="004D6280" w:rsidP="004D6280">
      <w:pPr>
        <w:tabs>
          <w:tab w:val="left" w:pos="2865"/>
        </w:tabs>
      </w:pPr>
    </w:p>
    <w:p w14:paraId="5F2918F6" w14:textId="46AF79B2" w:rsidR="004D6280" w:rsidRPr="004D6280" w:rsidRDefault="004D6280" w:rsidP="004D6280"/>
    <w:p w14:paraId="54DC83D2" w14:textId="2AB9E72E" w:rsidR="004D6280" w:rsidRPr="004D6280" w:rsidRDefault="004D6280" w:rsidP="004D6280"/>
    <w:tbl>
      <w:tblPr>
        <w:tblStyle w:val="TableGrid"/>
        <w:tblpPr w:leftFromText="180" w:rightFromText="180" w:vertAnchor="page" w:horzAnchor="margin" w:tblpXSpec="center" w:tblpY="1921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471BCA" w14:paraId="25D82C76" w14:textId="77777777" w:rsidTr="004C77E6">
        <w:trPr>
          <w:trHeight w:val="630"/>
        </w:trPr>
        <w:tc>
          <w:tcPr>
            <w:tcW w:w="1977" w:type="dxa"/>
          </w:tcPr>
          <w:p w14:paraId="1657E55B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Test CaseID</w:t>
            </w:r>
          </w:p>
        </w:tc>
        <w:tc>
          <w:tcPr>
            <w:tcW w:w="8584" w:type="dxa"/>
          </w:tcPr>
          <w:p w14:paraId="450682E4" w14:textId="6FB42A86" w:rsidR="00471BCA" w:rsidRDefault="00471BCA" w:rsidP="004C77E6">
            <w:r>
              <w:t>TC</w:t>
            </w:r>
            <w:r>
              <w:t>EQUIV1</w:t>
            </w:r>
          </w:p>
        </w:tc>
      </w:tr>
      <w:tr w:rsidR="00471BCA" w14:paraId="0DDCEBD2" w14:textId="77777777" w:rsidTr="004C77E6">
        <w:trPr>
          <w:trHeight w:val="630"/>
        </w:trPr>
        <w:tc>
          <w:tcPr>
            <w:tcW w:w="1977" w:type="dxa"/>
          </w:tcPr>
          <w:p w14:paraId="712E7737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1EA07CB5" w14:textId="77777777" w:rsidR="00471BCA" w:rsidRDefault="00471BCA" w:rsidP="004C77E6">
            <w:r>
              <w:t>Spreadsheet on Open Office</w:t>
            </w:r>
          </w:p>
        </w:tc>
      </w:tr>
      <w:tr w:rsidR="00471BCA" w14:paraId="159951E5" w14:textId="77777777" w:rsidTr="004C77E6">
        <w:trPr>
          <w:trHeight w:val="630"/>
        </w:trPr>
        <w:tc>
          <w:tcPr>
            <w:tcW w:w="1977" w:type="dxa"/>
          </w:tcPr>
          <w:p w14:paraId="6F4F9660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5B48DED4" w14:textId="4C652B7B" w:rsidR="00471BCA" w:rsidRDefault="00471BCA" w:rsidP="004C77E6">
            <w:r>
              <w:t xml:space="preserve">To perform </w:t>
            </w:r>
            <w:r>
              <w:t>Equivalence</w:t>
            </w:r>
            <w:r>
              <w:t xml:space="preserve"> testing on </w:t>
            </w:r>
            <w:r w:rsidR="00642E79">
              <w:t>font size</w:t>
            </w:r>
          </w:p>
        </w:tc>
      </w:tr>
      <w:tr w:rsidR="00471BCA" w14:paraId="42562F29" w14:textId="77777777" w:rsidTr="004C77E6">
        <w:trPr>
          <w:trHeight w:val="630"/>
        </w:trPr>
        <w:tc>
          <w:tcPr>
            <w:tcW w:w="1977" w:type="dxa"/>
          </w:tcPr>
          <w:p w14:paraId="35E780BB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0D4244CD" w14:textId="53AE4A1C" w:rsidR="00471BCA" w:rsidRDefault="009C4BF3" w:rsidP="004C77E6">
            <w:r>
              <w:t>Equivalence</w:t>
            </w:r>
          </w:p>
        </w:tc>
      </w:tr>
      <w:tr w:rsidR="00471BCA" w14:paraId="419E4C82" w14:textId="77777777" w:rsidTr="004C77E6">
        <w:trPr>
          <w:trHeight w:val="630"/>
        </w:trPr>
        <w:tc>
          <w:tcPr>
            <w:tcW w:w="1977" w:type="dxa"/>
          </w:tcPr>
          <w:p w14:paraId="7F5C04B1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082D017A" w14:textId="77777777" w:rsidR="00471BCA" w:rsidRDefault="00471BCA" w:rsidP="004C77E6">
            <w:r>
              <w:t>Installation of Open Office</w:t>
            </w:r>
          </w:p>
        </w:tc>
      </w:tr>
      <w:tr w:rsidR="00471BCA" w14:paraId="76E4F667" w14:textId="77777777" w:rsidTr="004C77E6">
        <w:trPr>
          <w:trHeight w:val="630"/>
        </w:trPr>
        <w:tc>
          <w:tcPr>
            <w:tcW w:w="1977" w:type="dxa"/>
          </w:tcPr>
          <w:p w14:paraId="70E9F0FD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59CF0AFA" w14:textId="7F818293" w:rsidR="00471BCA" w:rsidRDefault="00F74DC6" w:rsidP="004C77E6">
            <w:r>
              <w:t>Numeric value of .08 has been inputted</w:t>
            </w:r>
          </w:p>
        </w:tc>
      </w:tr>
      <w:tr w:rsidR="00471BCA" w14:paraId="186CAB0B" w14:textId="77777777" w:rsidTr="004C77E6">
        <w:trPr>
          <w:trHeight w:val="630"/>
        </w:trPr>
        <w:tc>
          <w:tcPr>
            <w:tcW w:w="1977" w:type="dxa"/>
          </w:tcPr>
          <w:p w14:paraId="48CDC89A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1995871A" w14:textId="64A5A1A1" w:rsidR="00471BCA" w:rsidRDefault="00F74DC6" w:rsidP="004C77E6">
            <w:r>
              <w:t xml:space="preserve">Expect output would be font size notifies that it is too small try again </w:t>
            </w:r>
          </w:p>
        </w:tc>
      </w:tr>
      <w:tr w:rsidR="00471BCA" w14:paraId="1532927A" w14:textId="77777777" w:rsidTr="004C77E6">
        <w:trPr>
          <w:trHeight w:val="665"/>
        </w:trPr>
        <w:tc>
          <w:tcPr>
            <w:tcW w:w="1977" w:type="dxa"/>
          </w:tcPr>
          <w:p w14:paraId="1BEA7A1F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0D5BC8CA" w14:textId="3C4404DA" w:rsidR="00471BCA" w:rsidRDefault="00F74DC6" w:rsidP="004C77E6">
            <w:r>
              <w:t>Font size shouldn’t be accepted because it is too small</w:t>
            </w:r>
          </w:p>
        </w:tc>
      </w:tr>
      <w:tr w:rsidR="00471BCA" w14:paraId="39EE18F7" w14:textId="77777777" w:rsidTr="004C77E6">
        <w:trPr>
          <w:trHeight w:val="595"/>
        </w:trPr>
        <w:tc>
          <w:tcPr>
            <w:tcW w:w="1977" w:type="dxa"/>
          </w:tcPr>
          <w:p w14:paraId="502A026C" w14:textId="77777777" w:rsidR="00471BCA" w:rsidRPr="00805086" w:rsidRDefault="00471BCA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76ABDA99" w14:textId="1FA06D58" w:rsidR="00471BCA" w:rsidRPr="00996FD5" w:rsidRDefault="00471BCA" w:rsidP="004C77E6">
            <w:pPr>
              <w:rPr>
                <w:b/>
                <w:bCs/>
              </w:rPr>
            </w:pPr>
            <w:r>
              <w:t>Bryan Miranda : Result : Output</w:t>
            </w:r>
            <w:r w:rsidR="00F74DC6">
              <w:t xml:space="preserve"> doesn’t match expect result</w:t>
            </w:r>
            <w:r w:rsidR="006678AB">
              <w:t>.</w:t>
            </w:r>
            <w:r>
              <w:t>(3/12/2022)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116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642E79" w14:paraId="7D188E36" w14:textId="77777777" w:rsidTr="00642E79">
        <w:trPr>
          <w:trHeight w:val="630"/>
        </w:trPr>
        <w:tc>
          <w:tcPr>
            <w:tcW w:w="1977" w:type="dxa"/>
          </w:tcPr>
          <w:p w14:paraId="60613A12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Test CaseID</w:t>
            </w:r>
          </w:p>
        </w:tc>
        <w:tc>
          <w:tcPr>
            <w:tcW w:w="8584" w:type="dxa"/>
          </w:tcPr>
          <w:p w14:paraId="0CFDBBC1" w14:textId="46FC1C65" w:rsidR="00642E79" w:rsidRDefault="00642E79" w:rsidP="00642E79">
            <w:r>
              <w:t>TCEQUIV</w:t>
            </w:r>
            <w:r>
              <w:t>2</w:t>
            </w:r>
          </w:p>
        </w:tc>
      </w:tr>
      <w:tr w:rsidR="00642E79" w14:paraId="01084B69" w14:textId="77777777" w:rsidTr="00642E79">
        <w:trPr>
          <w:trHeight w:val="630"/>
        </w:trPr>
        <w:tc>
          <w:tcPr>
            <w:tcW w:w="1977" w:type="dxa"/>
          </w:tcPr>
          <w:p w14:paraId="3214A92D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5DAAEB0D" w14:textId="77777777" w:rsidR="00642E79" w:rsidRDefault="00642E79" w:rsidP="00642E79">
            <w:r>
              <w:t>Spreadsheet on Open Office</w:t>
            </w:r>
          </w:p>
        </w:tc>
      </w:tr>
      <w:tr w:rsidR="00642E79" w14:paraId="5EBFC70D" w14:textId="77777777" w:rsidTr="00642E79">
        <w:trPr>
          <w:trHeight w:val="630"/>
        </w:trPr>
        <w:tc>
          <w:tcPr>
            <w:tcW w:w="1977" w:type="dxa"/>
          </w:tcPr>
          <w:p w14:paraId="3641AE06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10BDDC79" w14:textId="4605CC33" w:rsidR="00642E79" w:rsidRDefault="00642E79" w:rsidP="00642E79">
            <w:r>
              <w:t xml:space="preserve">To perform Equivalence testing </w:t>
            </w:r>
            <w:r w:rsidR="00F74DC6">
              <w:t>on font size</w:t>
            </w:r>
          </w:p>
        </w:tc>
      </w:tr>
      <w:tr w:rsidR="00642E79" w14:paraId="18E339FA" w14:textId="77777777" w:rsidTr="00642E79">
        <w:trPr>
          <w:trHeight w:val="630"/>
        </w:trPr>
        <w:tc>
          <w:tcPr>
            <w:tcW w:w="1977" w:type="dxa"/>
          </w:tcPr>
          <w:p w14:paraId="7E44274B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17A465D4" w14:textId="30D583AA" w:rsidR="00642E79" w:rsidRDefault="009C4BF3" w:rsidP="00642E79">
            <w:r>
              <w:t>Equivalence</w:t>
            </w:r>
          </w:p>
        </w:tc>
      </w:tr>
      <w:tr w:rsidR="00642E79" w14:paraId="3B7667AC" w14:textId="77777777" w:rsidTr="00642E79">
        <w:trPr>
          <w:trHeight w:val="630"/>
        </w:trPr>
        <w:tc>
          <w:tcPr>
            <w:tcW w:w="1977" w:type="dxa"/>
          </w:tcPr>
          <w:p w14:paraId="6033FBFE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455726C0" w14:textId="77777777" w:rsidR="00642E79" w:rsidRDefault="00642E79" w:rsidP="00642E79">
            <w:r>
              <w:t>Installation of Open Office</w:t>
            </w:r>
          </w:p>
        </w:tc>
      </w:tr>
      <w:tr w:rsidR="00642E79" w14:paraId="68039787" w14:textId="77777777" w:rsidTr="00642E79">
        <w:trPr>
          <w:trHeight w:val="630"/>
        </w:trPr>
        <w:tc>
          <w:tcPr>
            <w:tcW w:w="1977" w:type="dxa"/>
          </w:tcPr>
          <w:p w14:paraId="4873F5BE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23A76612" w14:textId="26DAE218" w:rsidR="00642E79" w:rsidRDefault="006678AB" w:rsidP="00642E79">
            <w:r>
              <w:t>Numeric font size of 4.9 is inputted</w:t>
            </w:r>
          </w:p>
        </w:tc>
      </w:tr>
      <w:tr w:rsidR="00642E79" w14:paraId="7B7A1FDC" w14:textId="77777777" w:rsidTr="00642E79">
        <w:trPr>
          <w:trHeight w:val="630"/>
        </w:trPr>
        <w:tc>
          <w:tcPr>
            <w:tcW w:w="1977" w:type="dxa"/>
          </w:tcPr>
          <w:p w14:paraId="6CD911D2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5E8DA830" w14:textId="7778F305" w:rsidR="00642E79" w:rsidRDefault="006678AB" w:rsidP="00642E79">
            <w:r>
              <w:t>Numeric font size will display a size of 4.9</w:t>
            </w:r>
          </w:p>
        </w:tc>
      </w:tr>
      <w:tr w:rsidR="00642E79" w14:paraId="003E75CC" w14:textId="77777777" w:rsidTr="00642E79">
        <w:trPr>
          <w:trHeight w:val="665"/>
        </w:trPr>
        <w:tc>
          <w:tcPr>
            <w:tcW w:w="1977" w:type="dxa"/>
          </w:tcPr>
          <w:p w14:paraId="172546BE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0C179868" w14:textId="2FB17182" w:rsidR="00642E79" w:rsidRDefault="006678AB" w:rsidP="00642E79">
            <w:r>
              <w:t>Font size should display as 4.9 and not round up</w:t>
            </w:r>
          </w:p>
        </w:tc>
      </w:tr>
      <w:tr w:rsidR="00642E79" w14:paraId="552B7140" w14:textId="77777777" w:rsidTr="00642E79">
        <w:trPr>
          <w:trHeight w:val="595"/>
        </w:trPr>
        <w:tc>
          <w:tcPr>
            <w:tcW w:w="1977" w:type="dxa"/>
          </w:tcPr>
          <w:p w14:paraId="7739C66F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7E7E7A6C" w14:textId="77777777" w:rsidR="00642E79" w:rsidRPr="00996FD5" w:rsidRDefault="00642E79" w:rsidP="00642E79">
            <w:pPr>
              <w:rPr>
                <w:b/>
                <w:bCs/>
              </w:rPr>
            </w:pPr>
            <w:r>
              <w:t>Bryan Miranda : Result : Output matches expected output (3/12/2022)</w:t>
            </w:r>
          </w:p>
        </w:tc>
      </w:tr>
    </w:tbl>
    <w:p w14:paraId="38E6AC06" w14:textId="046233A1" w:rsidR="004D6280" w:rsidRPr="004D6280" w:rsidRDefault="004D6280" w:rsidP="004D6280"/>
    <w:p w14:paraId="46636BF9" w14:textId="6F320A0B" w:rsidR="004D6280" w:rsidRPr="004D6280" w:rsidRDefault="004D6280" w:rsidP="004D6280"/>
    <w:p w14:paraId="6DB838FC" w14:textId="4F6F1874" w:rsidR="004D6280" w:rsidRPr="004D6280" w:rsidRDefault="004D6280" w:rsidP="004D6280"/>
    <w:p w14:paraId="7409EC2F" w14:textId="3BB6C34E" w:rsidR="004D6280" w:rsidRPr="004D6280" w:rsidRDefault="004D6280" w:rsidP="004D6280"/>
    <w:p w14:paraId="6D6F6777" w14:textId="65E14227" w:rsidR="004D6280" w:rsidRPr="004D6280" w:rsidRDefault="004D6280" w:rsidP="004D6280"/>
    <w:tbl>
      <w:tblPr>
        <w:tblStyle w:val="TableGrid"/>
        <w:tblpPr w:leftFromText="180" w:rightFromText="180" w:vertAnchor="page" w:horzAnchor="margin" w:tblpXSpec="center" w:tblpY="1921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642E79" w14:paraId="60B6410D" w14:textId="77777777" w:rsidTr="004C77E6">
        <w:trPr>
          <w:trHeight w:val="630"/>
        </w:trPr>
        <w:tc>
          <w:tcPr>
            <w:tcW w:w="1977" w:type="dxa"/>
          </w:tcPr>
          <w:p w14:paraId="12590109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Test CaseID</w:t>
            </w:r>
          </w:p>
        </w:tc>
        <w:tc>
          <w:tcPr>
            <w:tcW w:w="8584" w:type="dxa"/>
          </w:tcPr>
          <w:p w14:paraId="7B896360" w14:textId="5C5D3A8F" w:rsidR="00642E79" w:rsidRDefault="00642E79" w:rsidP="004C77E6">
            <w:r>
              <w:t>TCEQUIV</w:t>
            </w:r>
            <w:r>
              <w:t>3</w:t>
            </w:r>
          </w:p>
        </w:tc>
      </w:tr>
      <w:tr w:rsidR="00642E79" w14:paraId="7F4E6427" w14:textId="77777777" w:rsidTr="004C77E6">
        <w:trPr>
          <w:trHeight w:val="630"/>
        </w:trPr>
        <w:tc>
          <w:tcPr>
            <w:tcW w:w="1977" w:type="dxa"/>
          </w:tcPr>
          <w:p w14:paraId="4AEA6E35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1E92C2F8" w14:textId="77777777" w:rsidR="00642E79" w:rsidRDefault="00642E79" w:rsidP="004C77E6">
            <w:r>
              <w:t>Spreadsheet on Open Office</w:t>
            </w:r>
          </w:p>
        </w:tc>
      </w:tr>
      <w:tr w:rsidR="00642E79" w14:paraId="368F6355" w14:textId="77777777" w:rsidTr="004C77E6">
        <w:trPr>
          <w:trHeight w:val="630"/>
        </w:trPr>
        <w:tc>
          <w:tcPr>
            <w:tcW w:w="1977" w:type="dxa"/>
          </w:tcPr>
          <w:p w14:paraId="7D6537FB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2F21964A" w14:textId="49D3896B" w:rsidR="00642E79" w:rsidRDefault="00642E79" w:rsidP="004C77E6">
            <w:r>
              <w:t xml:space="preserve">To perform Equivalence testing on </w:t>
            </w:r>
            <w:r w:rsidR="00F74DC6">
              <w:t xml:space="preserve">font sizes </w:t>
            </w:r>
          </w:p>
        </w:tc>
      </w:tr>
      <w:tr w:rsidR="00642E79" w14:paraId="6EA64E64" w14:textId="77777777" w:rsidTr="004C77E6">
        <w:trPr>
          <w:trHeight w:val="630"/>
        </w:trPr>
        <w:tc>
          <w:tcPr>
            <w:tcW w:w="1977" w:type="dxa"/>
          </w:tcPr>
          <w:p w14:paraId="35E2948A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506931BF" w14:textId="0DBD438F" w:rsidR="00642E79" w:rsidRDefault="009C4BF3" w:rsidP="004C77E6">
            <w:r>
              <w:t>Equivalence</w:t>
            </w:r>
          </w:p>
        </w:tc>
      </w:tr>
      <w:tr w:rsidR="00642E79" w14:paraId="6798F0C7" w14:textId="77777777" w:rsidTr="004C77E6">
        <w:trPr>
          <w:trHeight w:val="630"/>
        </w:trPr>
        <w:tc>
          <w:tcPr>
            <w:tcW w:w="1977" w:type="dxa"/>
          </w:tcPr>
          <w:p w14:paraId="7D1A42A4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737B9891" w14:textId="77777777" w:rsidR="00642E79" w:rsidRDefault="00642E79" w:rsidP="004C77E6">
            <w:r>
              <w:t>Installation of Open Office</w:t>
            </w:r>
          </w:p>
        </w:tc>
      </w:tr>
      <w:tr w:rsidR="00642E79" w14:paraId="274A665C" w14:textId="77777777" w:rsidTr="004C77E6">
        <w:trPr>
          <w:trHeight w:val="630"/>
        </w:trPr>
        <w:tc>
          <w:tcPr>
            <w:tcW w:w="1977" w:type="dxa"/>
          </w:tcPr>
          <w:p w14:paraId="7159F71A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2369A778" w14:textId="52553B99" w:rsidR="00642E79" w:rsidRDefault="00DC30CC" w:rsidP="004C77E6">
            <w:r>
              <w:t>Numeric font size of 0 is inputted</w:t>
            </w:r>
          </w:p>
        </w:tc>
      </w:tr>
      <w:tr w:rsidR="00642E79" w14:paraId="62B86F47" w14:textId="77777777" w:rsidTr="004C77E6">
        <w:trPr>
          <w:trHeight w:val="630"/>
        </w:trPr>
        <w:tc>
          <w:tcPr>
            <w:tcW w:w="1977" w:type="dxa"/>
          </w:tcPr>
          <w:p w14:paraId="6C45A100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463E6513" w14:textId="0E25B16A" w:rsidR="00642E79" w:rsidRDefault="00DC30CC" w:rsidP="004C77E6">
            <w:r>
              <w:t>Font size should not accept value of zero and switch it to the small font size value which is 2</w:t>
            </w:r>
          </w:p>
        </w:tc>
      </w:tr>
      <w:tr w:rsidR="00642E79" w14:paraId="6B35DD89" w14:textId="77777777" w:rsidTr="004C77E6">
        <w:trPr>
          <w:trHeight w:val="665"/>
        </w:trPr>
        <w:tc>
          <w:tcPr>
            <w:tcW w:w="1977" w:type="dxa"/>
          </w:tcPr>
          <w:p w14:paraId="5891EDC7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715BD637" w14:textId="42D6849A" w:rsidR="00642E79" w:rsidRDefault="00DC30CC" w:rsidP="004C77E6">
            <w:r>
              <w:t>Font size shouldn’t be accepted.</w:t>
            </w:r>
          </w:p>
        </w:tc>
      </w:tr>
      <w:tr w:rsidR="00642E79" w14:paraId="41A0713D" w14:textId="77777777" w:rsidTr="004C77E6">
        <w:trPr>
          <w:trHeight w:val="595"/>
        </w:trPr>
        <w:tc>
          <w:tcPr>
            <w:tcW w:w="1977" w:type="dxa"/>
          </w:tcPr>
          <w:p w14:paraId="0C80BDCB" w14:textId="77777777" w:rsidR="00642E79" w:rsidRPr="00805086" w:rsidRDefault="00642E79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41FDD350" w14:textId="77777777" w:rsidR="00642E79" w:rsidRPr="00996FD5" w:rsidRDefault="00642E79" w:rsidP="004C77E6">
            <w:pPr>
              <w:rPr>
                <w:b/>
                <w:bCs/>
              </w:rPr>
            </w:pPr>
            <w:r>
              <w:t>Bryan Miranda : Result : Output matches expected output (3/12/2022)</w:t>
            </w:r>
          </w:p>
        </w:tc>
      </w:tr>
    </w:tbl>
    <w:p w14:paraId="0DB3D12D" w14:textId="466C5A41" w:rsidR="004D6280" w:rsidRPr="004D6280" w:rsidRDefault="004D6280" w:rsidP="004D6280"/>
    <w:p w14:paraId="45CF3E37" w14:textId="3A928C36" w:rsidR="004D6280" w:rsidRPr="004D6280" w:rsidRDefault="004D6280" w:rsidP="004D6280"/>
    <w:p w14:paraId="2319D15B" w14:textId="187755F9" w:rsidR="004D6280" w:rsidRPr="004D6280" w:rsidRDefault="004D6280" w:rsidP="004D6280">
      <w:pPr>
        <w:ind w:firstLine="720"/>
      </w:pPr>
    </w:p>
    <w:tbl>
      <w:tblPr>
        <w:tblStyle w:val="TableGrid"/>
        <w:tblpPr w:leftFromText="180" w:rightFromText="180" w:vertAnchor="page" w:horzAnchor="margin" w:tblpXSpec="center" w:tblpY="2521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642E79" w14:paraId="1A6BA67E" w14:textId="77777777" w:rsidTr="00642E79">
        <w:trPr>
          <w:trHeight w:val="630"/>
        </w:trPr>
        <w:tc>
          <w:tcPr>
            <w:tcW w:w="1977" w:type="dxa"/>
          </w:tcPr>
          <w:p w14:paraId="6431EEFC" w14:textId="77777777" w:rsidR="00642E79" w:rsidRPr="00805086" w:rsidRDefault="00642E79" w:rsidP="00642E79">
            <w:pPr>
              <w:rPr>
                <w:b/>
                <w:bCs/>
              </w:rPr>
            </w:pPr>
            <w:bookmarkStart w:id="1" w:name="_Hlk97988716"/>
            <w:r w:rsidRPr="00805086">
              <w:rPr>
                <w:b/>
                <w:bCs/>
              </w:rPr>
              <w:lastRenderedPageBreak/>
              <w:t>Test CaseID</w:t>
            </w:r>
          </w:p>
        </w:tc>
        <w:tc>
          <w:tcPr>
            <w:tcW w:w="8584" w:type="dxa"/>
          </w:tcPr>
          <w:p w14:paraId="6AAA181B" w14:textId="77777777" w:rsidR="00642E79" w:rsidRDefault="00642E79" w:rsidP="00642E79">
            <w:r>
              <w:t>TCEQUIV4</w:t>
            </w:r>
          </w:p>
        </w:tc>
      </w:tr>
      <w:tr w:rsidR="00642E79" w14:paraId="2A6FF7C5" w14:textId="77777777" w:rsidTr="00642E79">
        <w:trPr>
          <w:trHeight w:val="630"/>
        </w:trPr>
        <w:tc>
          <w:tcPr>
            <w:tcW w:w="1977" w:type="dxa"/>
          </w:tcPr>
          <w:p w14:paraId="2EDEEBB8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3905B14F" w14:textId="77777777" w:rsidR="00642E79" w:rsidRDefault="00642E79" w:rsidP="00642E79">
            <w:r>
              <w:t>Spreadsheet on Open Office</w:t>
            </w:r>
          </w:p>
        </w:tc>
      </w:tr>
      <w:tr w:rsidR="00642E79" w14:paraId="1B3ADFAF" w14:textId="77777777" w:rsidTr="00642E79">
        <w:trPr>
          <w:trHeight w:val="630"/>
        </w:trPr>
        <w:tc>
          <w:tcPr>
            <w:tcW w:w="1977" w:type="dxa"/>
          </w:tcPr>
          <w:p w14:paraId="248112C4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06B9A6A6" w14:textId="529E193F" w:rsidR="00642E79" w:rsidRDefault="00642E79" w:rsidP="00642E79">
            <w:r>
              <w:t xml:space="preserve">To perform Equivalence testing </w:t>
            </w:r>
            <w:r w:rsidR="00F74DC6">
              <w:t>on font sizing</w:t>
            </w:r>
          </w:p>
        </w:tc>
      </w:tr>
      <w:tr w:rsidR="00642E79" w14:paraId="7A371ED3" w14:textId="77777777" w:rsidTr="00642E79">
        <w:trPr>
          <w:trHeight w:val="630"/>
        </w:trPr>
        <w:tc>
          <w:tcPr>
            <w:tcW w:w="1977" w:type="dxa"/>
          </w:tcPr>
          <w:p w14:paraId="3CA40AF3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7C44E5F7" w14:textId="0A28EBE0" w:rsidR="00642E79" w:rsidRDefault="009C4BF3" w:rsidP="00642E79">
            <w:r>
              <w:t>Equivalence</w:t>
            </w:r>
          </w:p>
        </w:tc>
      </w:tr>
      <w:tr w:rsidR="00642E79" w14:paraId="62AB7052" w14:textId="77777777" w:rsidTr="00642E79">
        <w:trPr>
          <w:trHeight w:val="630"/>
        </w:trPr>
        <w:tc>
          <w:tcPr>
            <w:tcW w:w="1977" w:type="dxa"/>
          </w:tcPr>
          <w:p w14:paraId="2FA68CA6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236E89DC" w14:textId="77777777" w:rsidR="00642E79" w:rsidRDefault="00642E79" w:rsidP="00642E79">
            <w:r>
              <w:t>Installation of Open Office</w:t>
            </w:r>
          </w:p>
        </w:tc>
      </w:tr>
      <w:tr w:rsidR="00642E79" w14:paraId="1C1BCD64" w14:textId="77777777" w:rsidTr="00642E79">
        <w:trPr>
          <w:trHeight w:val="630"/>
        </w:trPr>
        <w:tc>
          <w:tcPr>
            <w:tcW w:w="1977" w:type="dxa"/>
          </w:tcPr>
          <w:p w14:paraId="6600EADB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4C3EB112" w14:textId="620E35D7" w:rsidR="00642E79" w:rsidRDefault="00DC30CC" w:rsidP="00642E79">
            <w:r>
              <w:t xml:space="preserve">Numerical input of -72 </w:t>
            </w:r>
          </w:p>
        </w:tc>
      </w:tr>
      <w:tr w:rsidR="00642E79" w14:paraId="4BCD2220" w14:textId="77777777" w:rsidTr="00642E79">
        <w:trPr>
          <w:trHeight w:val="630"/>
        </w:trPr>
        <w:tc>
          <w:tcPr>
            <w:tcW w:w="1977" w:type="dxa"/>
          </w:tcPr>
          <w:p w14:paraId="71A34499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1F8BA888" w14:textId="630A0977" w:rsidR="00642E79" w:rsidRDefault="00DC30CC" w:rsidP="00642E79">
            <w:r>
              <w:t>Font size can’t be negative and changes the font size to the original start value of 2</w:t>
            </w:r>
          </w:p>
        </w:tc>
      </w:tr>
      <w:tr w:rsidR="00642E79" w14:paraId="5CE34A35" w14:textId="77777777" w:rsidTr="00642E79">
        <w:trPr>
          <w:trHeight w:val="665"/>
        </w:trPr>
        <w:tc>
          <w:tcPr>
            <w:tcW w:w="1977" w:type="dxa"/>
          </w:tcPr>
          <w:p w14:paraId="17A312B9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661208AA" w14:textId="03B48CA4" w:rsidR="00642E79" w:rsidRDefault="00DC30CC" w:rsidP="00642E79">
            <w:r>
              <w:t xml:space="preserve">Font size again shouldn’t be </w:t>
            </w:r>
            <w:r w:rsidR="00287539">
              <w:t>accepted</w:t>
            </w:r>
            <w:r>
              <w:t xml:space="preserve"> because it is a negative number.</w:t>
            </w:r>
          </w:p>
        </w:tc>
      </w:tr>
      <w:tr w:rsidR="00642E79" w14:paraId="7B690520" w14:textId="77777777" w:rsidTr="00642E79">
        <w:trPr>
          <w:trHeight w:val="595"/>
        </w:trPr>
        <w:tc>
          <w:tcPr>
            <w:tcW w:w="1977" w:type="dxa"/>
          </w:tcPr>
          <w:p w14:paraId="16A2B50A" w14:textId="77777777" w:rsidR="00642E79" w:rsidRPr="00805086" w:rsidRDefault="00642E79" w:rsidP="00642E79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7B07F5AE" w14:textId="77777777" w:rsidR="00642E79" w:rsidRPr="00996FD5" w:rsidRDefault="00642E79" w:rsidP="00642E79">
            <w:pPr>
              <w:rPr>
                <w:b/>
                <w:bCs/>
              </w:rPr>
            </w:pPr>
            <w:r>
              <w:t>Bryan Miranda : Result : Output matches expected output (3/12/2022)</w:t>
            </w:r>
          </w:p>
        </w:tc>
      </w:tr>
      <w:bookmarkEnd w:id="1"/>
    </w:tbl>
    <w:p w14:paraId="6B5EC10D" w14:textId="2D20F16E" w:rsidR="004D6280" w:rsidRPr="004D6280" w:rsidRDefault="004D6280" w:rsidP="004D6280"/>
    <w:p w14:paraId="63DADD67" w14:textId="5E6CAD74" w:rsidR="004D6280" w:rsidRPr="004D6280" w:rsidRDefault="004D6280" w:rsidP="004D6280"/>
    <w:p w14:paraId="0A4730B5" w14:textId="68244301" w:rsidR="004D6280" w:rsidRPr="004D6280" w:rsidRDefault="004D6280" w:rsidP="004D6280"/>
    <w:tbl>
      <w:tblPr>
        <w:tblStyle w:val="TableGrid"/>
        <w:tblpPr w:leftFromText="180" w:rightFromText="180" w:vertAnchor="page" w:horzAnchor="margin" w:tblpXSpec="center" w:tblpY="2521"/>
        <w:tblW w:w="10561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9C4BF3" w14:paraId="16ADB723" w14:textId="77777777" w:rsidTr="004C77E6">
        <w:trPr>
          <w:trHeight w:val="630"/>
        </w:trPr>
        <w:tc>
          <w:tcPr>
            <w:tcW w:w="1977" w:type="dxa"/>
          </w:tcPr>
          <w:p w14:paraId="548671D6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lastRenderedPageBreak/>
              <w:t>Test CaseID</w:t>
            </w:r>
          </w:p>
        </w:tc>
        <w:tc>
          <w:tcPr>
            <w:tcW w:w="8584" w:type="dxa"/>
          </w:tcPr>
          <w:p w14:paraId="44CA0EFC" w14:textId="00879F88" w:rsidR="009C4BF3" w:rsidRDefault="009C4BF3" w:rsidP="004C77E6">
            <w:r>
              <w:t>TCEQUIV</w:t>
            </w:r>
            <w:r>
              <w:t>5</w:t>
            </w:r>
          </w:p>
        </w:tc>
      </w:tr>
      <w:tr w:rsidR="009C4BF3" w14:paraId="1F37BEAD" w14:textId="77777777" w:rsidTr="004C77E6">
        <w:trPr>
          <w:trHeight w:val="630"/>
        </w:trPr>
        <w:tc>
          <w:tcPr>
            <w:tcW w:w="1977" w:type="dxa"/>
          </w:tcPr>
          <w:p w14:paraId="2157682C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Component</w:t>
            </w:r>
          </w:p>
        </w:tc>
        <w:tc>
          <w:tcPr>
            <w:tcW w:w="8584" w:type="dxa"/>
          </w:tcPr>
          <w:p w14:paraId="31442B24" w14:textId="77777777" w:rsidR="009C4BF3" w:rsidRDefault="009C4BF3" w:rsidP="004C77E6">
            <w:r>
              <w:t>Spreadsheet on Open Office</w:t>
            </w:r>
          </w:p>
        </w:tc>
      </w:tr>
      <w:tr w:rsidR="009C4BF3" w14:paraId="250684A3" w14:textId="77777777" w:rsidTr="004C77E6">
        <w:trPr>
          <w:trHeight w:val="630"/>
        </w:trPr>
        <w:tc>
          <w:tcPr>
            <w:tcW w:w="1977" w:type="dxa"/>
          </w:tcPr>
          <w:p w14:paraId="389AA7F9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</w:tcPr>
          <w:p w14:paraId="202ACCFB" w14:textId="4D20F067" w:rsidR="009C4BF3" w:rsidRDefault="009C4BF3" w:rsidP="004C77E6">
            <w:r>
              <w:t xml:space="preserve">To perform Equivalence testing </w:t>
            </w:r>
            <w:r w:rsidR="00F74DC6">
              <w:t>on font sizing</w:t>
            </w:r>
          </w:p>
        </w:tc>
      </w:tr>
      <w:tr w:rsidR="009C4BF3" w14:paraId="2EE0A3CA" w14:textId="77777777" w:rsidTr="004C77E6">
        <w:trPr>
          <w:trHeight w:val="630"/>
        </w:trPr>
        <w:tc>
          <w:tcPr>
            <w:tcW w:w="1977" w:type="dxa"/>
          </w:tcPr>
          <w:p w14:paraId="061B37B0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</w:tcPr>
          <w:p w14:paraId="5D33FF93" w14:textId="77777777" w:rsidR="009C4BF3" w:rsidRDefault="009C4BF3" w:rsidP="004C77E6">
            <w:r>
              <w:t>Equivalence</w:t>
            </w:r>
          </w:p>
        </w:tc>
      </w:tr>
      <w:tr w:rsidR="009C4BF3" w14:paraId="7B7A2653" w14:textId="77777777" w:rsidTr="004C77E6">
        <w:trPr>
          <w:trHeight w:val="630"/>
        </w:trPr>
        <w:tc>
          <w:tcPr>
            <w:tcW w:w="1977" w:type="dxa"/>
          </w:tcPr>
          <w:p w14:paraId="7AF839BF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Pre-Conditions</w:t>
            </w:r>
          </w:p>
        </w:tc>
        <w:tc>
          <w:tcPr>
            <w:tcW w:w="8584" w:type="dxa"/>
          </w:tcPr>
          <w:p w14:paraId="1FCC4B86" w14:textId="77777777" w:rsidR="009C4BF3" w:rsidRDefault="009C4BF3" w:rsidP="004C77E6">
            <w:r>
              <w:t>Installation of Open Office</w:t>
            </w:r>
          </w:p>
        </w:tc>
      </w:tr>
      <w:tr w:rsidR="009C4BF3" w14:paraId="3726B379" w14:textId="77777777" w:rsidTr="004C77E6">
        <w:trPr>
          <w:trHeight w:val="630"/>
        </w:trPr>
        <w:tc>
          <w:tcPr>
            <w:tcW w:w="1977" w:type="dxa"/>
          </w:tcPr>
          <w:p w14:paraId="181D2568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Inputs</w:t>
            </w:r>
          </w:p>
        </w:tc>
        <w:tc>
          <w:tcPr>
            <w:tcW w:w="8584" w:type="dxa"/>
          </w:tcPr>
          <w:p w14:paraId="3130C5F2" w14:textId="4F915586" w:rsidR="009C4BF3" w:rsidRDefault="00DC30CC" w:rsidP="004C77E6">
            <w:r>
              <w:t>Numerical Font size of 1024 is inputted</w:t>
            </w:r>
          </w:p>
        </w:tc>
      </w:tr>
      <w:tr w:rsidR="009C4BF3" w14:paraId="07502A26" w14:textId="77777777" w:rsidTr="004C77E6">
        <w:trPr>
          <w:trHeight w:val="630"/>
        </w:trPr>
        <w:tc>
          <w:tcPr>
            <w:tcW w:w="1977" w:type="dxa"/>
          </w:tcPr>
          <w:p w14:paraId="62C00BA3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Expected Outputs</w:t>
            </w:r>
          </w:p>
        </w:tc>
        <w:tc>
          <w:tcPr>
            <w:tcW w:w="8584" w:type="dxa"/>
          </w:tcPr>
          <w:p w14:paraId="7C8B4E84" w14:textId="459A942B" w:rsidR="009C4BF3" w:rsidRDefault="00DC30CC" w:rsidP="004C77E6">
            <w:r>
              <w:t>Expected result is Font size of 1024 since it is a positive value</w:t>
            </w:r>
          </w:p>
        </w:tc>
      </w:tr>
      <w:tr w:rsidR="009C4BF3" w14:paraId="4B3D9CB7" w14:textId="77777777" w:rsidTr="004C77E6">
        <w:trPr>
          <w:trHeight w:val="665"/>
        </w:trPr>
        <w:tc>
          <w:tcPr>
            <w:tcW w:w="1977" w:type="dxa"/>
          </w:tcPr>
          <w:p w14:paraId="296DA196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Post-Conditions</w:t>
            </w:r>
          </w:p>
        </w:tc>
        <w:tc>
          <w:tcPr>
            <w:tcW w:w="8584" w:type="dxa"/>
          </w:tcPr>
          <w:p w14:paraId="6DDCD0A8" w14:textId="791ECAC4" w:rsidR="009C4BF3" w:rsidRDefault="00597B34" w:rsidP="004C77E6">
            <w:r>
              <w:t>Font size was not accepted.</w:t>
            </w:r>
          </w:p>
        </w:tc>
      </w:tr>
      <w:tr w:rsidR="009C4BF3" w14:paraId="29933FAA" w14:textId="77777777" w:rsidTr="004C77E6">
        <w:trPr>
          <w:trHeight w:val="595"/>
        </w:trPr>
        <w:tc>
          <w:tcPr>
            <w:tcW w:w="1977" w:type="dxa"/>
          </w:tcPr>
          <w:p w14:paraId="15B1F0AD" w14:textId="77777777" w:rsidR="009C4BF3" w:rsidRPr="00805086" w:rsidRDefault="009C4BF3" w:rsidP="004C77E6">
            <w:pPr>
              <w:rPr>
                <w:b/>
                <w:bCs/>
              </w:rPr>
            </w:pPr>
            <w:r w:rsidRPr="00805086">
              <w:rPr>
                <w:b/>
                <w:bCs/>
              </w:rPr>
              <w:t>Execution History</w:t>
            </w:r>
          </w:p>
        </w:tc>
        <w:tc>
          <w:tcPr>
            <w:tcW w:w="8584" w:type="dxa"/>
          </w:tcPr>
          <w:p w14:paraId="666AC84E" w14:textId="77777777" w:rsidR="009C4BF3" w:rsidRPr="00996FD5" w:rsidRDefault="009C4BF3" w:rsidP="004C77E6">
            <w:pPr>
              <w:rPr>
                <w:b/>
                <w:bCs/>
              </w:rPr>
            </w:pPr>
            <w:r>
              <w:t>Bryan Miranda : Result : Output matches expected output (3/12/2022)</w:t>
            </w:r>
          </w:p>
        </w:tc>
      </w:tr>
    </w:tbl>
    <w:p w14:paraId="522B607E" w14:textId="60045ED1" w:rsidR="004D6280" w:rsidRDefault="004D6280" w:rsidP="004D6280"/>
    <w:p w14:paraId="22B66A58" w14:textId="4B1A7375" w:rsidR="00F74DC6" w:rsidRPr="00F74DC6" w:rsidRDefault="00F74DC6" w:rsidP="00F74DC6"/>
    <w:p w14:paraId="50CC1FE7" w14:textId="41F0B6F0" w:rsidR="00F74DC6" w:rsidRPr="00F74DC6" w:rsidRDefault="00F74DC6" w:rsidP="00F74DC6"/>
    <w:p w14:paraId="4AA6DCBE" w14:textId="7E6F50C4" w:rsidR="00F74DC6" w:rsidRPr="00F74DC6" w:rsidRDefault="00F74DC6" w:rsidP="00F74DC6"/>
    <w:p w14:paraId="6D18FF18" w14:textId="77777777" w:rsidR="00FD0937" w:rsidRDefault="00F74DC6" w:rsidP="00F74DC6">
      <w:pPr>
        <w:tabs>
          <w:tab w:val="left" w:pos="900"/>
        </w:tabs>
      </w:pPr>
      <w:r>
        <w:tab/>
      </w:r>
    </w:p>
    <w:p w14:paraId="41B9805D" w14:textId="77777777" w:rsidR="00FD0937" w:rsidRDefault="00FD0937" w:rsidP="00F74DC6">
      <w:pPr>
        <w:tabs>
          <w:tab w:val="left" w:pos="900"/>
        </w:tabs>
      </w:pPr>
    </w:p>
    <w:p w14:paraId="7DACFBD8" w14:textId="77777777" w:rsidR="00FD0937" w:rsidRDefault="00FD0937" w:rsidP="00F74DC6">
      <w:pPr>
        <w:tabs>
          <w:tab w:val="left" w:pos="900"/>
        </w:tabs>
      </w:pPr>
    </w:p>
    <w:p w14:paraId="5B546CA6" w14:textId="77777777" w:rsidR="00FD0937" w:rsidRDefault="00FD0937" w:rsidP="00F74DC6">
      <w:pPr>
        <w:tabs>
          <w:tab w:val="left" w:pos="900"/>
        </w:tabs>
      </w:pPr>
    </w:p>
    <w:p w14:paraId="2E173EBC" w14:textId="77777777" w:rsidR="00FD0937" w:rsidRDefault="00FD0937" w:rsidP="00F74DC6">
      <w:pPr>
        <w:tabs>
          <w:tab w:val="left" w:pos="900"/>
        </w:tabs>
      </w:pPr>
    </w:p>
    <w:p w14:paraId="2ADD2CA6" w14:textId="77777777" w:rsidR="00FD0937" w:rsidRDefault="00FD0937" w:rsidP="00F74DC6">
      <w:pPr>
        <w:tabs>
          <w:tab w:val="left" w:pos="900"/>
        </w:tabs>
      </w:pPr>
    </w:p>
    <w:p w14:paraId="51F1AFE1" w14:textId="77777777" w:rsidR="00FD0937" w:rsidRDefault="00FD0937" w:rsidP="00F74DC6">
      <w:pPr>
        <w:tabs>
          <w:tab w:val="left" w:pos="900"/>
        </w:tabs>
      </w:pPr>
    </w:p>
    <w:p w14:paraId="397AF699" w14:textId="77777777" w:rsidR="00FD0937" w:rsidRDefault="00FD0937" w:rsidP="00F74DC6">
      <w:pPr>
        <w:tabs>
          <w:tab w:val="left" w:pos="900"/>
        </w:tabs>
      </w:pPr>
    </w:p>
    <w:p w14:paraId="38F21BDD" w14:textId="77777777" w:rsidR="00FD0937" w:rsidRDefault="00FD0937" w:rsidP="00F74DC6">
      <w:pPr>
        <w:tabs>
          <w:tab w:val="left" w:pos="900"/>
        </w:tabs>
      </w:pPr>
    </w:p>
    <w:p w14:paraId="68193718" w14:textId="77777777" w:rsidR="00FD0937" w:rsidRDefault="00FD0937" w:rsidP="00F74DC6">
      <w:pPr>
        <w:tabs>
          <w:tab w:val="left" w:pos="900"/>
        </w:tabs>
      </w:pPr>
    </w:p>
    <w:p w14:paraId="4776CA31" w14:textId="77777777" w:rsidR="00FD0937" w:rsidRDefault="00FD0937" w:rsidP="00F74DC6">
      <w:pPr>
        <w:tabs>
          <w:tab w:val="left" w:pos="900"/>
        </w:tabs>
      </w:pPr>
    </w:p>
    <w:p w14:paraId="7897902F" w14:textId="77777777" w:rsidR="00FD0937" w:rsidRPr="00FD0937" w:rsidRDefault="00FD0937" w:rsidP="00F74DC6">
      <w:pPr>
        <w:tabs>
          <w:tab w:val="left" w:pos="900"/>
        </w:tabs>
      </w:pPr>
    </w:p>
    <w:p w14:paraId="0F7A770D" w14:textId="58F83C24" w:rsidR="00F74DC6" w:rsidRPr="00FD0937" w:rsidRDefault="00F74DC6" w:rsidP="00F74DC6">
      <w:pPr>
        <w:tabs>
          <w:tab w:val="left" w:pos="900"/>
        </w:tabs>
      </w:pPr>
      <w:r w:rsidRPr="00FD0937">
        <w:rPr>
          <w:rStyle w:val="textlayer--absolute"/>
          <w:sz w:val="32"/>
          <w:shd w:val="clear" w:color="auto" w:fill="F2F2F2"/>
        </w:rPr>
        <w:t>DEFECT REPORTING FORM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DEFECT ID:</w:t>
      </w:r>
      <w:r w:rsidR="00FD0937">
        <w:rPr>
          <w:rStyle w:val="textlayer--absolute"/>
          <w:b/>
          <w:bCs/>
          <w:sz w:val="23"/>
          <w:szCs w:val="23"/>
          <w:shd w:val="clear" w:color="auto" w:fill="F2F2F2"/>
        </w:rPr>
        <w:t>DEFECT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>TCEQUIV1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TITLE:</w:t>
      </w:r>
      <w:r w:rsidR="00FD0937" w:rsidRPr="00FD0937">
        <w:rPr>
          <w:rStyle w:val="textlayer--absolute"/>
          <w:sz w:val="23"/>
          <w:szCs w:val="23"/>
          <w:shd w:val="clear" w:color="auto" w:fill="F2F2F2"/>
        </w:rPr>
        <w:t xml:space="preserve"> 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>Font size lower than 2 not accepted</w:t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 COMPONENT: 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>Open Office Calc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REPORTED BY:</w:t>
      </w:r>
      <w:r w:rsidR="00FD0937" w:rsidRPr="00FD0937">
        <w:rPr>
          <w:rStyle w:val="textlayer--absolute"/>
          <w:sz w:val="23"/>
          <w:szCs w:val="23"/>
          <w:shd w:val="clear" w:color="auto" w:fill="F2F2F2"/>
        </w:rPr>
        <w:t xml:space="preserve"> 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>Bryan Miranda</w:t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 SUBCOMPONENT: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 xml:space="preserve"> Font Size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REPORTED ON:  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>3/12/2022</w:t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   VERSION: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 xml:space="preserve"> N/A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PLATFORM:</w:t>
      </w:r>
      <w:r w:rsidR="00FD0937" w:rsidRPr="00FD0937">
        <w:rPr>
          <w:rStyle w:val="textlayer--absolute"/>
          <w:sz w:val="23"/>
          <w:szCs w:val="23"/>
          <w:shd w:val="clear" w:color="auto" w:fill="F2F2F2"/>
        </w:rPr>
        <w:t xml:space="preserve"> 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>PC</w:t>
      </w:r>
      <w:r w:rsidR="00FD0937" w:rsidRPr="00FD0937">
        <w:rPr>
          <w:rStyle w:val="textlayer--absolute"/>
          <w:sz w:val="23"/>
          <w:szCs w:val="23"/>
          <w:shd w:val="clear" w:color="auto" w:fill="F2F2F2"/>
        </w:rPr>
        <w:tab/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 RESOLUTION PRIORITY:</w:t>
      </w:r>
      <w:r w:rsidR="00FD0937" w:rsidRPr="00FD0937">
        <w:rPr>
          <w:rStyle w:val="textlayer--absolute"/>
          <w:sz w:val="23"/>
          <w:szCs w:val="23"/>
          <w:shd w:val="clear" w:color="auto" w:fill="F2F2F2"/>
        </w:rPr>
        <w:t xml:space="preserve"> 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>P3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OPERATING SYSTEM:</w:t>
      </w:r>
      <w:r w:rsidR="00FD0937" w:rsidRPr="00FD0937">
        <w:rPr>
          <w:rStyle w:val="textlayer--absolute"/>
          <w:b/>
          <w:bCs/>
          <w:sz w:val="23"/>
          <w:szCs w:val="23"/>
          <w:shd w:val="clear" w:color="auto" w:fill="F2F2F2"/>
        </w:rPr>
        <w:t xml:space="preserve">WINDOWS 10 </w:t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 RESOLUTION SEVERITY:</w:t>
      </w:r>
      <w:r w:rsidR="00FD0937" w:rsidRPr="00FD0937">
        <w:rPr>
          <w:b/>
          <w:bCs/>
          <w:color w:val="000000"/>
          <w:sz w:val="27"/>
          <w:szCs w:val="27"/>
        </w:rPr>
        <w:t>S4</w:t>
      </w:r>
      <w:r w:rsidR="00FD0937">
        <w:rPr>
          <w:b/>
          <w:bCs/>
          <w:color w:val="000000"/>
          <w:sz w:val="27"/>
          <w:szCs w:val="27"/>
        </w:rPr>
        <w:tab/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RELATED TEST CASE IDS: </w:t>
      </w:r>
      <w:r w:rsidR="00FD0937">
        <w:rPr>
          <w:rStyle w:val="textlayer--absolute"/>
          <w:b/>
          <w:bCs/>
          <w:sz w:val="23"/>
          <w:szCs w:val="23"/>
          <w:shd w:val="clear" w:color="auto" w:fill="F2F2F2"/>
        </w:rPr>
        <w:t>TCE</w:t>
      </w:r>
      <w:r w:rsidR="006678AB">
        <w:rPr>
          <w:rStyle w:val="textlayer--absolute"/>
          <w:b/>
          <w:bCs/>
          <w:sz w:val="23"/>
          <w:szCs w:val="23"/>
          <w:shd w:val="clear" w:color="auto" w:fill="F2F2F2"/>
        </w:rPr>
        <w:t>QUIV1</w:t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                  CONSISTENCY:  </w:t>
      </w:r>
      <w:r w:rsidR="006678AB">
        <w:rPr>
          <w:rStyle w:val="textlayer--absolute"/>
          <w:b/>
          <w:bCs/>
          <w:sz w:val="23"/>
          <w:szCs w:val="23"/>
          <w:shd w:val="clear" w:color="auto" w:fill="F2F2F2"/>
        </w:rPr>
        <w:t>N/A</w:t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     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DEFECT SUMMARY:</w:t>
      </w:r>
      <w:r w:rsidR="006678AB">
        <w:rPr>
          <w:rStyle w:val="textlayer--absolute"/>
          <w:sz w:val="23"/>
          <w:szCs w:val="23"/>
          <w:shd w:val="clear" w:color="auto" w:fill="F2F2F2"/>
        </w:rPr>
        <w:t xml:space="preserve"> </w:t>
      </w:r>
      <w:r w:rsidR="006678AB">
        <w:rPr>
          <w:rStyle w:val="textlayer--absolute"/>
          <w:b/>
          <w:bCs/>
          <w:sz w:val="23"/>
          <w:szCs w:val="23"/>
          <w:shd w:val="clear" w:color="auto" w:fill="F2F2F2"/>
        </w:rPr>
        <w:t>Decimal points lower than a 2 get automatically adjusted to the number 2 instead of notifying the person that the font is too small. Changes automatically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STEPS TO REPRODUCE:</w:t>
      </w:r>
      <w:r w:rsidR="006678AB">
        <w:rPr>
          <w:rStyle w:val="textlayer--absolute"/>
          <w:b/>
          <w:bCs/>
          <w:sz w:val="23"/>
          <w:szCs w:val="23"/>
          <w:shd w:val="clear" w:color="auto" w:fill="F2F2F2"/>
        </w:rPr>
        <w:t xml:space="preserve"> Type in a decimal value between 0.1 and 1.9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 xml:space="preserve">COMMENTS: </w:t>
      </w:r>
      <w:r w:rsidR="006678AB">
        <w:rPr>
          <w:rStyle w:val="textlayer--absolute"/>
          <w:b/>
          <w:bCs/>
          <w:sz w:val="23"/>
          <w:szCs w:val="23"/>
          <w:shd w:val="clear" w:color="auto" w:fill="F2F2F2"/>
        </w:rPr>
        <w:t>N/A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ATTACHMENTS: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1.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3"/>
          <w:szCs w:val="23"/>
          <w:shd w:val="clear" w:color="auto" w:fill="F2F2F2"/>
        </w:rPr>
        <w:t>2.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0"/>
          <w:szCs w:val="20"/>
          <w:shd w:val="clear" w:color="auto" w:fill="F2F2F2"/>
        </w:rPr>
        <w:t>For evaluators use only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5"/>
          <w:szCs w:val="25"/>
          <w:shd w:val="clear" w:color="auto" w:fill="F2F2F2"/>
        </w:rPr>
        <w:t>DEFECT STATUS:  _________APPROVED   _________ REJECTED</w:t>
      </w:r>
      <w:r w:rsidRPr="00FD0937">
        <w:rPr>
          <w:color w:val="000000"/>
          <w:sz w:val="27"/>
          <w:szCs w:val="27"/>
        </w:rPr>
        <w:br/>
      </w:r>
      <w:r w:rsidRPr="00FD0937">
        <w:rPr>
          <w:rStyle w:val="textlayer--absolute"/>
          <w:sz w:val="25"/>
          <w:szCs w:val="25"/>
          <w:shd w:val="clear" w:color="auto" w:fill="F2F2F2"/>
        </w:rPr>
        <w:t>REASON:     ________________________________________________</w:t>
      </w:r>
    </w:p>
    <w:p w14:paraId="77DEDE3F" w14:textId="3C010734" w:rsidR="00F74DC6" w:rsidRPr="00F74DC6" w:rsidRDefault="00F74DC6" w:rsidP="00F74DC6"/>
    <w:p w14:paraId="0E7E3A86" w14:textId="44BA46CC" w:rsidR="00F74DC6" w:rsidRPr="00F74DC6" w:rsidRDefault="00597B34" w:rsidP="00F74DC6">
      <w:r>
        <w:rPr>
          <w:rStyle w:val="textlayer--absolute"/>
          <w:rFonts w:ascii="Arial" w:hAnsi="Arial" w:cs="Arial"/>
          <w:sz w:val="32"/>
          <w:shd w:val="clear" w:color="auto" w:fill="F2F2F2"/>
        </w:rPr>
        <w:t>DEFECT REPORTING FORM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DEFECT ID: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DEFECTTCEQUIV5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TITLE: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 xml:space="preserve">Font size changing to 999.9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COMPONENT: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Open Office Calc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REPORTED BY: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Bryan Miranda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SUBCOMPONENT: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Font size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REPORTED ON: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3/12/2022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VERSION: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N/A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PLATFORM: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PC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RESOLUTION PRIORITY: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P3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OPERATING SYSTEM: RESOLUTION SEVERITY: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S3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RELATED TEST CASE IDS: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TCEQUIV5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              CONSISTENCY: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N/A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  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DEFECT SUMMARY: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>Font size greater than 999.9 not allowed. Changes back to number 999.9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STEPS TO REPRODUCE:</w:t>
      </w:r>
      <w:r>
        <w:rPr>
          <w:rStyle w:val="textlayer--absolute"/>
          <w:rFonts w:ascii="Arial" w:hAnsi="Arial" w:cs="Arial"/>
          <w:b/>
          <w:bCs/>
          <w:sz w:val="23"/>
          <w:szCs w:val="23"/>
          <w:shd w:val="clear" w:color="auto" w:fill="F2F2F2"/>
        </w:rPr>
        <w:t xml:space="preserve"> Typing in a larger number than 999.9 will revert the number to 999.9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COMMENTS: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ATTACHMENTS: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1.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2.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For evaluators use only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DEFECT STATUS:  _________APPROVED   _________ REJECTED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REASON:     ________________________________________________</w:t>
      </w:r>
    </w:p>
    <w:p w14:paraId="2B45A5F5" w14:textId="29FC5F74" w:rsidR="00F74DC6" w:rsidRPr="00F74DC6" w:rsidRDefault="00F74DC6" w:rsidP="00F74DC6"/>
    <w:p w14:paraId="51E6A880" w14:textId="18DB1BA8" w:rsidR="00F74DC6" w:rsidRPr="00F74DC6" w:rsidRDefault="00F74DC6" w:rsidP="00F74DC6"/>
    <w:p w14:paraId="28C0B7C0" w14:textId="045611AD" w:rsidR="00F74DC6" w:rsidRPr="00F74DC6" w:rsidRDefault="00F74DC6" w:rsidP="00F74DC6"/>
    <w:p w14:paraId="74F0D3EA" w14:textId="55FEAF71" w:rsidR="00F74DC6" w:rsidRPr="00F74DC6" w:rsidRDefault="00F74DC6" w:rsidP="00F74DC6"/>
    <w:p w14:paraId="269D7092" w14:textId="00F467CF" w:rsidR="00F74DC6" w:rsidRPr="00F74DC6" w:rsidRDefault="00F74DC6" w:rsidP="00F74DC6"/>
    <w:p w14:paraId="3B3F30B7" w14:textId="023C9F06" w:rsidR="00F74DC6" w:rsidRPr="00F74DC6" w:rsidRDefault="00F74DC6" w:rsidP="00F74DC6"/>
    <w:p w14:paraId="6AAD4D25" w14:textId="1575657B" w:rsidR="00F74DC6" w:rsidRPr="00F74DC6" w:rsidRDefault="00F74DC6" w:rsidP="00F74DC6"/>
    <w:p w14:paraId="53C2CC6A" w14:textId="7328E934" w:rsidR="00F74DC6" w:rsidRPr="00F74DC6" w:rsidRDefault="00F74DC6" w:rsidP="00F74DC6"/>
    <w:p w14:paraId="038762E9" w14:textId="77777777" w:rsidR="00F74DC6" w:rsidRPr="00F74DC6" w:rsidRDefault="00F74DC6" w:rsidP="00F74DC6"/>
    <w:sectPr w:rsidR="00F74DC6" w:rsidRPr="00F74D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5104" w14:textId="77777777" w:rsidR="0013306B" w:rsidRDefault="0013306B" w:rsidP="00805086">
      <w:pPr>
        <w:spacing w:after="0" w:line="240" w:lineRule="auto"/>
      </w:pPr>
      <w:r>
        <w:separator/>
      </w:r>
    </w:p>
  </w:endnote>
  <w:endnote w:type="continuationSeparator" w:id="0">
    <w:p w14:paraId="6EE58AE8" w14:textId="77777777" w:rsidR="0013306B" w:rsidRDefault="0013306B" w:rsidP="0080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78C2" w14:textId="77777777" w:rsidR="0013306B" w:rsidRDefault="0013306B" w:rsidP="00805086">
      <w:pPr>
        <w:spacing w:after="0" w:line="240" w:lineRule="auto"/>
      </w:pPr>
      <w:r>
        <w:separator/>
      </w:r>
    </w:p>
  </w:footnote>
  <w:footnote w:type="continuationSeparator" w:id="0">
    <w:p w14:paraId="2580ACEC" w14:textId="77777777" w:rsidR="0013306B" w:rsidRDefault="0013306B" w:rsidP="00805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50FD" w14:textId="69BCADA0" w:rsidR="00805086" w:rsidRDefault="00805086">
    <w:pPr>
      <w:pStyle w:val="Header"/>
    </w:pPr>
    <w:r>
      <w:t>ISM 4432</w:t>
    </w:r>
    <w:r>
      <w:tab/>
      <w:t>Bryan Miranda</w:t>
    </w:r>
    <w:r>
      <w:tab/>
    </w:r>
    <w:r w:rsidR="00B2485F">
      <w:t>3/12/2022</w:t>
    </w:r>
  </w:p>
  <w:p w14:paraId="065DB523" w14:textId="77777777" w:rsidR="00B2485F" w:rsidRDefault="00B24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E"/>
    <w:rsid w:val="0013306B"/>
    <w:rsid w:val="001E79D4"/>
    <w:rsid w:val="00283998"/>
    <w:rsid w:val="00287539"/>
    <w:rsid w:val="00471BCA"/>
    <w:rsid w:val="004D6280"/>
    <w:rsid w:val="00597B34"/>
    <w:rsid w:val="0062340D"/>
    <w:rsid w:val="006323B0"/>
    <w:rsid w:val="00642E79"/>
    <w:rsid w:val="006678AB"/>
    <w:rsid w:val="00686786"/>
    <w:rsid w:val="006D555A"/>
    <w:rsid w:val="00760017"/>
    <w:rsid w:val="007D5CC6"/>
    <w:rsid w:val="00805086"/>
    <w:rsid w:val="00996FD5"/>
    <w:rsid w:val="009C4BF3"/>
    <w:rsid w:val="00A00DC2"/>
    <w:rsid w:val="00AF1A0C"/>
    <w:rsid w:val="00B2485F"/>
    <w:rsid w:val="00C711DE"/>
    <w:rsid w:val="00CD0D03"/>
    <w:rsid w:val="00D4661C"/>
    <w:rsid w:val="00DC30CC"/>
    <w:rsid w:val="00EA2829"/>
    <w:rsid w:val="00F54C10"/>
    <w:rsid w:val="00F74DC6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192C"/>
  <w15:chartTrackingRefBased/>
  <w15:docId w15:val="{E458A64E-78FE-4FC8-8E50-5E665E5F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2222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86"/>
  </w:style>
  <w:style w:type="paragraph" w:styleId="Footer">
    <w:name w:val="footer"/>
    <w:basedOn w:val="Normal"/>
    <w:link w:val="FooterChar"/>
    <w:uiPriority w:val="99"/>
    <w:unhideWhenUsed/>
    <w:rsid w:val="0080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86"/>
  </w:style>
  <w:style w:type="character" w:customStyle="1" w:styleId="textlayer--absolute">
    <w:name w:val="textlayer--absolute"/>
    <w:basedOn w:val="DefaultParagraphFont"/>
    <w:rsid w:val="0080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Miranda</dc:creator>
  <cp:keywords/>
  <dc:description/>
  <cp:lastModifiedBy>Bryan Miranda</cp:lastModifiedBy>
  <cp:revision>4</cp:revision>
  <dcterms:created xsi:type="dcterms:W3CDTF">2022-03-12T17:48:00Z</dcterms:created>
  <dcterms:modified xsi:type="dcterms:W3CDTF">2022-03-12T20:13:00Z</dcterms:modified>
</cp:coreProperties>
</file>