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9ABA3" w14:textId="3B4D7AD3" w:rsidR="007E72AF" w:rsidRDefault="003A2B99">
      <w:pPr>
        <w:pStyle w:val="BodyText"/>
        <w:spacing w:before="61"/>
        <w:ind w:left="100"/>
      </w:pPr>
      <w:r>
        <w:t xml:space="preserve">Dear Sprocket </w:t>
      </w:r>
      <w:r w:rsidR="00DB6D9D">
        <w:t>Central Pty Ltd,</w:t>
      </w:r>
    </w:p>
    <w:p w14:paraId="266DD3A2" w14:textId="5E5CC5AA" w:rsidR="00DB6D9D" w:rsidRDefault="00DB6D9D">
      <w:pPr>
        <w:pStyle w:val="BodyText"/>
        <w:spacing w:before="61"/>
        <w:ind w:left="100"/>
      </w:pPr>
    </w:p>
    <w:p w14:paraId="28180677" w14:textId="745B9EF5" w:rsidR="00DB6D9D" w:rsidRDefault="00DB6D9D">
      <w:pPr>
        <w:pStyle w:val="BodyText"/>
        <w:spacing w:before="61"/>
        <w:ind w:left="100"/>
      </w:pPr>
      <w:r>
        <w:t xml:space="preserve">Thank you for providing us with the dataset from Sprocket, we have reviewed the dataset and </w:t>
      </w:r>
      <w:r w:rsidR="00EF6BB2">
        <w:t>summarized</w:t>
      </w:r>
      <w:r>
        <w:t xml:space="preserve"> </w:t>
      </w:r>
      <w:r w:rsidR="008329EF">
        <w:t xml:space="preserve">the following data quality issue with the dataset. We have further given our comments about </w:t>
      </w:r>
      <w:r w:rsidR="007121BB">
        <w:t>how we have tackled these data quality issue and laid out a plan to move forward with the data cleaning.</w:t>
      </w:r>
    </w:p>
    <w:p w14:paraId="3B92B818" w14:textId="06AD3701" w:rsidR="007121BB" w:rsidRDefault="007121BB">
      <w:pPr>
        <w:pStyle w:val="BodyText"/>
        <w:spacing w:before="61"/>
        <w:ind w:left="100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5403"/>
        <w:gridCol w:w="5403"/>
      </w:tblGrid>
      <w:tr w:rsidR="007121BB" w14:paraId="613DD0B0" w14:textId="77777777" w:rsidTr="007121BB">
        <w:tc>
          <w:tcPr>
            <w:tcW w:w="5453" w:type="dxa"/>
          </w:tcPr>
          <w:p w14:paraId="5062FBF8" w14:textId="6DF48753" w:rsidR="007121BB" w:rsidRPr="00EF6BB2" w:rsidRDefault="007121BB">
            <w:pPr>
              <w:pStyle w:val="BodyText"/>
              <w:spacing w:before="61"/>
              <w:rPr>
                <w:b/>
                <w:bCs/>
              </w:rPr>
            </w:pPr>
            <w:r w:rsidRPr="00EF6BB2">
              <w:rPr>
                <w:b/>
                <w:bCs/>
              </w:rPr>
              <w:t xml:space="preserve">Worksheet Name </w:t>
            </w:r>
          </w:p>
        </w:tc>
        <w:tc>
          <w:tcPr>
            <w:tcW w:w="5453" w:type="dxa"/>
          </w:tcPr>
          <w:p w14:paraId="0069430C" w14:textId="24F66EB8" w:rsidR="007121BB" w:rsidRPr="00EF6BB2" w:rsidRDefault="007121BB">
            <w:pPr>
              <w:pStyle w:val="BodyText"/>
              <w:spacing w:before="61"/>
              <w:rPr>
                <w:b/>
                <w:bCs/>
              </w:rPr>
            </w:pPr>
            <w:r w:rsidRPr="00EF6BB2">
              <w:rPr>
                <w:b/>
                <w:bCs/>
              </w:rPr>
              <w:t xml:space="preserve">Data Quality Issue </w:t>
            </w:r>
          </w:p>
        </w:tc>
      </w:tr>
      <w:tr w:rsidR="007121BB" w14:paraId="1A51D453" w14:textId="77777777" w:rsidTr="007121BB">
        <w:tc>
          <w:tcPr>
            <w:tcW w:w="5453" w:type="dxa"/>
          </w:tcPr>
          <w:p w14:paraId="1B7BEC06" w14:textId="5F1B5A26" w:rsidR="007121BB" w:rsidRPr="00EF6BB2" w:rsidRDefault="007121BB">
            <w:pPr>
              <w:pStyle w:val="BodyText"/>
              <w:spacing w:before="61"/>
              <w:rPr>
                <w:b/>
                <w:bCs/>
              </w:rPr>
            </w:pPr>
            <w:r w:rsidRPr="00EF6BB2">
              <w:rPr>
                <w:b/>
                <w:bCs/>
              </w:rPr>
              <w:t xml:space="preserve">Transaction </w:t>
            </w:r>
          </w:p>
        </w:tc>
        <w:tc>
          <w:tcPr>
            <w:tcW w:w="5453" w:type="dxa"/>
          </w:tcPr>
          <w:p w14:paraId="7C1A5C3F" w14:textId="31481D89" w:rsidR="007121BB" w:rsidRDefault="00F47399">
            <w:pPr>
              <w:pStyle w:val="BodyText"/>
              <w:spacing w:before="61"/>
            </w:pPr>
            <w:r>
              <w:t>Completeness &amp; Relevancy</w:t>
            </w:r>
          </w:p>
        </w:tc>
      </w:tr>
      <w:tr w:rsidR="007121BB" w14:paraId="7721B11B" w14:textId="77777777" w:rsidTr="007121BB">
        <w:tc>
          <w:tcPr>
            <w:tcW w:w="5453" w:type="dxa"/>
          </w:tcPr>
          <w:p w14:paraId="504B3C4F" w14:textId="4BADC078" w:rsidR="007121BB" w:rsidRPr="00EF6BB2" w:rsidRDefault="00F47399">
            <w:pPr>
              <w:pStyle w:val="BodyText"/>
              <w:spacing w:before="61"/>
              <w:rPr>
                <w:b/>
                <w:bCs/>
              </w:rPr>
            </w:pPr>
            <w:r w:rsidRPr="00EF6BB2">
              <w:rPr>
                <w:b/>
                <w:bCs/>
              </w:rPr>
              <w:t xml:space="preserve">New Customer List </w:t>
            </w:r>
          </w:p>
        </w:tc>
        <w:tc>
          <w:tcPr>
            <w:tcW w:w="5453" w:type="dxa"/>
          </w:tcPr>
          <w:p w14:paraId="71557977" w14:textId="7E22ADC8" w:rsidR="007121BB" w:rsidRDefault="00F47399">
            <w:pPr>
              <w:pStyle w:val="BodyText"/>
              <w:spacing w:before="61"/>
            </w:pPr>
            <w:r>
              <w:t xml:space="preserve">Completeness &amp; Consistency </w:t>
            </w:r>
          </w:p>
        </w:tc>
      </w:tr>
      <w:tr w:rsidR="007121BB" w14:paraId="31014CFF" w14:textId="77777777" w:rsidTr="007121BB">
        <w:tc>
          <w:tcPr>
            <w:tcW w:w="5453" w:type="dxa"/>
          </w:tcPr>
          <w:p w14:paraId="629441C8" w14:textId="0BEC41C0" w:rsidR="007121BB" w:rsidRPr="00EF6BB2" w:rsidRDefault="00F47399">
            <w:pPr>
              <w:pStyle w:val="BodyText"/>
              <w:spacing w:before="61"/>
              <w:rPr>
                <w:b/>
                <w:bCs/>
              </w:rPr>
            </w:pPr>
            <w:r w:rsidRPr="00EF6BB2">
              <w:rPr>
                <w:b/>
                <w:bCs/>
              </w:rPr>
              <w:t xml:space="preserve">Customer Demographic </w:t>
            </w:r>
          </w:p>
        </w:tc>
        <w:tc>
          <w:tcPr>
            <w:tcW w:w="5453" w:type="dxa"/>
          </w:tcPr>
          <w:p w14:paraId="6CAC81ED" w14:textId="4ADC1708" w:rsidR="007121BB" w:rsidRDefault="00F47399">
            <w:pPr>
              <w:pStyle w:val="BodyText"/>
              <w:spacing w:before="61"/>
            </w:pPr>
            <w:r>
              <w:t>Completeness, Consistency &amp; Rele</w:t>
            </w:r>
            <w:r w:rsidR="00EF6BB2">
              <w:t xml:space="preserve">vancy </w:t>
            </w:r>
          </w:p>
        </w:tc>
      </w:tr>
    </w:tbl>
    <w:p w14:paraId="3E23E360" w14:textId="77777777" w:rsidR="007121BB" w:rsidRDefault="007121BB">
      <w:pPr>
        <w:pStyle w:val="BodyText"/>
        <w:spacing w:before="61"/>
        <w:ind w:left="100"/>
      </w:pPr>
    </w:p>
    <w:p w14:paraId="36D4CBF7" w14:textId="3D246265" w:rsidR="00EF6BB2" w:rsidRDefault="00EF6BB2">
      <w:pPr>
        <w:pStyle w:val="BodyText"/>
      </w:pPr>
      <w:r>
        <w:t xml:space="preserve">The table above, outlines a few data quality issues with Sprocket central Pty Ltd dataset. We have taken relevant </w:t>
      </w:r>
      <w:r w:rsidR="009F7C13">
        <w:t xml:space="preserve">steps to identify these issues and given recommendation below to avoid these data quality </w:t>
      </w:r>
      <w:r w:rsidR="00144754">
        <w:t>issue from arising again.</w:t>
      </w:r>
    </w:p>
    <w:p w14:paraId="37DF98C7" w14:textId="17F4ED33" w:rsidR="00144754" w:rsidRDefault="00144754">
      <w:pPr>
        <w:pStyle w:val="BodyText"/>
      </w:pPr>
    </w:p>
    <w:p w14:paraId="24E17FAE" w14:textId="1A7C227F" w:rsidR="000C70A5" w:rsidRDefault="00144754" w:rsidP="00144754">
      <w:pPr>
        <w:pStyle w:val="BodyText"/>
        <w:numPr>
          <w:ilvl w:val="0"/>
          <w:numId w:val="2"/>
        </w:numPr>
      </w:pPr>
      <w:r>
        <w:t xml:space="preserve">Worksheet </w:t>
      </w:r>
      <w:r w:rsidR="00AB4D20">
        <w:t>‘T</w:t>
      </w:r>
      <w:r>
        <w:t>ransaction</w:t>
      </w:r>
      <w:r w:rsidR="00AB4D20">
        <w:t>’</w:t>
      </w:r>
      <w:r>
        <w:t xml:space="preserve"> </w:t>
      </w:r>
      <w:r w:rsidR="006E0EDE">
        <w:t xml:space="preserve">where we identified blank values for columns “online_orders” and “brand”. The column for </w:t>
      </w:r>
      <w:r w:rsidR="00846958">
        <w:t>“product_first_sold_</w:t>
      </w:r>
      <w:r w:rsidR="00917178">
        <w:t>date” was</w:t>
      </w:r>
      <w:r w:rsidR="00846958">
        <w:t xml:space="preserve"> converted</w:t>
      </w:r>
      <w:r w:rsidR="00585ECF">
        <w:t xml:space="preserve"> into </w:t>
      </w:r>
      <w:r w:rsidR="005D14E3">
        <w:t>a date/time format which is easy to interpret</w:t>
      </w:r>
      <w:r w:rsidR="000C70A5">
        <w:t>.</w:t>
      </w:r>
    </w:p>
    <w:p w14:paraId="11001547" w14:textId="77777777" w:rsidR="00917178" w:rsidRDefault="000C70A5" w:rsidP="00144754">
      <w:pPr>
        <w:pStyle w:val="BodyText"/>
        <w:numPr>
          <w:ilvl w:val="0"/>
          <w:numId w:val="2"/>
        </w:numPr>
      </w:pPr>
      <w:r>
        <w:t>Worksheet ‘</w:t>
      </w:r>
      <w:proofErr w:type="spellStart"/>
      <w:r>
        <w:t>NewCustomerList</w:t>
      </w:r>
      <w:proofErr w:type="spellEnd"/>
      <w:r>
        <w:t>’</w:t>
      </w:r>
      <w:r w:rsidR="00AB6A6F">
        <w:t xml:space="preserve"> where we </w:t>
      </w:r>
      <w:r w:rsidR="00732971">
        <w:t>identified and removed blank values</w:t>
      </w:r>
      <w:r w:rsidR="00917178">
        <w:t xml:space="preserve"> from below columns </w:t>
      </w:r>
    </w:p>
    <w:p w14:paraId="5B739960" w14:textId="7F1A5674" w:rsidR="00732ADC" w:rsidRDefault="005550F9" w:rsidP="005B0814">
      <w:pPr>
        <w:pStyle w:val="BodyText"/>
        <w:numPr>
          <w:ilvl w:val="2"/>
          <w:numId w:val="2"/>
        </w:numPr>
      </w:pPr>
      <w:proofErr w:type="spellStart"/>
      <w:r>
        <w:t>second</w:t>
      </w:r>
      <w:r w:rsidR="005B0814">
        <w:t>_</w:t>
      </w:r>
      <w:r>
        <w:t>name</w:t>
      </w:r>
      <w:proofErr w:type="spellEnd"/>
      <w:r w:rsidR="00732971">
        <w:t xml:space="preserve">, </w:t>
      </w:r>
    </w:p>
    <w:p w14:paraId="7A3B3F54" w14:textId="77777777" w:rsidR="005B0814" w:rsidRDefault="005B0814" w:rsidP="005B0814">
      <w:pPr>
        <w:pStyle w:val="BodyText"/>
        <w:numPr>
          <w:ilvl w:val="2"/>
          <w:numId w:val="2"/>
        </w:numPr>
      </w:pPr>
      <w:proofErr w:type="spellStart"/>
      <w:r>
        <w:t>job_title</w:t>
      </w:r>
      <w:proofErr w:type="spellEnd"/>
    </w:p>
    <w:p w14:paraId="35E12B12" w14:textId="32CCBE64" w:rsidR="005B0814" w:rsidRDefault="005B0814" w:rsidP="005B0814">
      <w:pPr>
        <w:pStyle w:val="BodyText"/>
        <w:numPr>
          <w:ilvl w:val="2"/>
          <w:numId w:val="2"/>
        </w:numPr>
      </w:pPr>
      <w:r>
        <w:t>industry</w:t>
      </w:r>
    </w:p>
    <w:p w14:paraId="5D91B483" w14:textId="52F4BA0F" w:rsidR="00BF0AD1" w:rsidRDefault="00346258" w:rsidP="00CE30D6">
      <w:pPr>
        <w:pStyle w:val="BodyText"/>
        <w:numPr>
          <w:ilvl w:val="1"/>
          <w:numId w:val="2"/>
        </w:numPr>
      </w:pPr>
      <w:r>
        <w:t>I</w:t>
      </w:r>
      <w:r w:rsidR="00CE30D6">
        <w:t>nconsistent values for gender</w:t>
      </w:r>
      <w:r w:rsidR="00715930">
        <w:t xml:space="preserve"> and has spelling error for </w:t>
      </w:r>
      <w:r w:rsidR="00BF0AD1">
        <w:t>female which was corrected</w:t>
      </w:r>
    </w:p>
    <w:p w14:paraId="019B40B6" w14:textId="77777777" w:rsidR="00BF0AD1" w:rsidRDefault="00BF0AD1" w:rsidP="00BF0AD1">
      <w:pPr>
        <w:pStyle w:val="BodyText"/>
        <w:numPr>
          <w:ilvl w:val="2"/>
          <w:numId w:val="2"/>
        </w:numPr>
      </w:pPr>
      <w:r>
        <w:t>Male was replaced to M</w:t>
      </w:r>
    </w:p>
    <w:p w14:paraId="55C38078" w14:textId="77777777" w:rsidR="00BF0AD1" w:rsidRDefault="00BF0AD1" w:rsidP="00BF0AD1">
      <w:pPr>
        <w:pStyle w:val="BodyText"/>
        <w:numPr>
          <w:ilvl w:val="2"/>
          <w:numId w:val="2"/>
        </w:numPr>
      </w:pPr>
      <w:r>
        <w:t>Female was replaced F</w:t>
      </w:r>
    </w:p>
    <w:p w14:paraId="72813DED" w14:textId="77777777" w:rsidR="001A6EB9" w:rsidRDefault="00E24B18" w:rsidP="001A6EB9">
      <w:pPr>
        <w:pStyle w:val="BodyText"/>
        <w:numPr>
          <w:ilvl w:val="2"/>
          <w:numId w:val="2"/>
        </w:numPr>
      </w:pPr>
      <w:r>
        <w:t xml:space="preserve">Column also has ‘U’ which was discarded </w:t>
      </w:r>
    </w:p>
    <w:p w14:paraId="2D847994" w14:textId="77777777" w:rsidR="007F78A6" w:rsidRDefault="001A6EB9" w:rsidP="007F78A6">
      <w:pPr>
        <w:pStyle w:val="BodyText"/>
        <w:numPr>
          <w:ilvl w:val="3"/>
          <w:numId w:val="2"/>
        </w:numPr>
      </w:pPr>
      <w:r>
        <w:t xml:space="preserve">If more clarity could be provided on this it would be great </w:t>
      </w:r>
      <w:r w:rsidR="007F78A6">
        <w:t>or else for now it is irrelevant for column.</w:t>
      </w:r>
    </w:p>
    <w:p w14:paraId="47DB5A08" w14:textId="1B2D3BFE" w:rsidR="00CE30D6" w:rsidRDefault="007D1CB0" w:rsidP="007F78A6">
      <w:pPr>
        <w:pStyle w:val="BodyText"/>
        <w:numPr>
          <w:ilvl w:val="0"/>
          <w:numId w:val="2"/>
        </w:numPr>
      </w:pPr>
      <w:r>
        <w:t>Worksheet ‘</w:t>
      </w:r>
      <w:proofErr w:type="spellStart"/>
      <w:r>
        <w:t>CustomerDemographic</w:t>
      </w:r>
      <w:proofErr w:type="spellEnd"/>
      <w:r>
        <w:t>’ which had inconsistency for gender</w:t>
      </w:r>
      <w:r w:rsidR="008039AA">
        <w:t xml:space="preserve">, there were missing values and </w:t>
      </w:r>
      <w:r w:rsidR="00CE30D6">
        <w:t xml:space="preserve">  </w:t>
      </w:r>
    </w:p>
    <w:p w14:paraId="73B0CC34" w14:textId="3AA857A3" w:rsidR="00CE30D6" w:rsidRDefault="009F40AF" w:rsidP="00CE30D6">
      <w:pPr>
        <w:pStyle w:val="BodyText"/>
        <w:numPr>
          <w:ilvl w:val="1"/>
          <w:numId w:val="2"/>
        </w:numPr>
      </w:pPr>
      <w:r>
        <w:t>The worksheet was dealt with similar way to the previous worksheet ‘</w:t>
      </w:r>
      <w:proofErr w:type="spellStart"/>
      <w:r>
        <w:t>NewCustomerList</w:t>
      </w:r>
      <w:proofErr w:type="spellEnd"/>
      <w:r>
        <w:t>’</w:t>
      </w:r>
      <w:r w:rsidR="004E55C5">
        <w:t>, the field for gender was changed to M/F</w:t>
      </w:r>
      <w:r w:rsidR="003D007F">
        <w:t>.</w:t>
      </w:r>
    </w:p>
    <w:p w14:paraId="7A729AB3" w14:textId="77777777" w:rsidR="003D007F" w:rsidRDefault="003D007F" w:rsidP="003D007F">
      <w:pPr>
        <w:pStyle w:val="BodyText"/>
        <w:numPr>
          <w:ilvl w:val="1"/>
          <w:numId w:val="2"/>
        </w:numPr>
      </w:pPr>
      <w:r>
        <w:t xml:space="preserve">Column also has ‘U’ which was discarded </w:t>
      </w:r>
    </w:p>
    <w:p w14:paraId="19A5C2AF" w14:textId="77777777" w:rsidR="003D007F" w:rsidRDefault="003D007F" w:rsidP="003D007F">
      <w:pPr>
        <w:pStyle w:val="BodyText"/>
        <w:numPr>
          <w:ilvl w:val="2"/>
          <w:numId w:val="2"/>
        </w:numPr>
      </w:pPr>
      <w:r>
        <w:t>If more clarity could be provided on this it would be great or else for now it is irrelevant for column.</w:t>
      </w:r>
    </w:p>
    <w:p w14:paraId="6736D803" w14:textId="7FFD5F68" w:rsidR="003D007F" w:rsidRDefault="003D007F" w:rsidP="00CE30D6">
      <w:pPr>
        <w:pStyle w:val="BodyText"/>
        <w:numPr>
          <w:ilvl w:val="1"/>
          <w:numId w:val="2"/>
        </w:numPr>
      </w:pPr>
      <w:r>
        <w:t xml:space="preserve">Null Values from </w:t>
      </w:r>
      <w:r w:rsidR="002212C3">
        <w:t>column ‘</w:t>
      </w:r>
      <w:proofErr w:type="spellStart"/>
      <w:r w:rsidR="002212C3">
        <w:t>job_title</w:t>
      </w:r>
      <w:proofErr w:type="spellEnd"/>
      <w:r w:rsidR="002212C3">
        <w:t>’ &amp; ‘</w:t>
      </w:r>
      <w:proofErr w:type="spellStart"/>
      <w:r w:rsidR="002212C3">
        <w:t>Job_industry</w:t>
      </w:r>
      <w:proofErr w:type="spellEnd"/>
      <w:r w:rsidR="002212C3">
        <w:t>’ was removed.</w:t>
      </w:r>
    </w:p>
    <w:p w14:paraId="36420CB2" w14:textId="38DEF783" w:rsidR="002212C3" w:rsidRDefault="002212C3" w:rsidP="00CE30D6">
      <w:pPr>
        <w:pStyle w:val="BodyText"/>
        <w:numPr>
          <w:ilvl w:val="1"/>
          <w:numId w:val="2"/>
        </w:numPr>
      </w:pPr>
      <w:r>
        <w:t xml:space="preserve">Irrelevant field called default was removed as </w:t>
      </w:r>
      <w:proofErr w:type="spellStart"/>
      <w:r>
        <w:t>ti</w:t>
      </w:r>
      <w:proofErr w:type="spellEnd"/>
      <w:r>
        <w:t xml:space="preserve"> had no relationship to the data.</w:t>
      </w:r>
    </w:p>
    <w:p w14:paraId="7D76906D" w14:textId="488F9A7C" w:rsidR="00EF6BB2" w:rsidRDefault="00EF6BB2">
      <w:pPr>
        <w:pStyle w:val="BodyText"/>
      </w:pPr>
    </w:p>
    <w:p w14:paraId="48266EAC" w14:textId="3562F96F" w:rsidR="00EF6BB2" w:rsidRDefault="00EF6BB2">
      <w:pPr>
        <w:pStyle w:val="BodyText"/>
      </w:pPr>
    </w:p>
    <w:p w14:paraId="50909E7F" w14:textId="30950B9F" w:rsidR="000775C7" w:rsidRDefault="00341D4B">
      <w:pPr>
        <w:pStyle w:val="BodyText"/>
      </w:pPr>
      <w:r>
        <w:t xml:space="preserve">Moving forward the team will </w:t>
      </w:r>
      <w:r w:rsidR="00490EB5">
        <w:t xml:space="preserve">continue the data cleaning and data transformation process for modelling. Questions will be raised along the way and assumption will be documented </w:t>
      </w:r>
      <w:r w:rsidR="000775C7">
        <w:t xml:space="preserve">separately. It would be great to spend some time with your data SME to ensure all our assumptions are in line with the Sprocket Central </w:t>
      </w:r>
      <w:proofErr w:type="spellStart"/>
      <w:r w:rsidR="000775C7">
        <w:t>pty</w:t>
      </w:r>
      <w:proofErr w:type="spellEnd"/>
      <w:r w:rsidR="000775C7">
        <w:t xml:space="preserve"> Ltd understanding.</w:t>
      </w:r>
    </w:p>
    <w:p w14:paraId="60EBAF12" w14:textId="4CA83D59" w:rsidR="002A485C" w:rsidRDefault="002A485C">
      <w:pPr>
        <w:pStyle w:val="BodyText"/>
      </w:pPr>
    </w:p>
    <w:p w14:paraId="6D466A2D" w14:textId="748C2BB8" w:rsidR="002A485C" w:rsidRDefault="002A485C">
      <w:pPr>
        <w:pStyle w:val="BodyText"/>
      </w:pPr>
      <w:r>
        <w:lastRenderedPageBreak/>
        <w:t>Kind regards</w:t>
      </w:r>
    </w:p>
    <w:p w14:paraId="407634BE" w14:textId="1BD11647" w:rsidR="002A485C" w:rsidRDefault="002A485C">
      <w:pPr>
        <w:pStyle w:val="BodyText"/>
      </w:pPr>
      <w:r>
        <w:t>Sandeep Kumar Rai</w:t>
      </w:r>
    </w:p>
    <w:p w14:paraId="3F50715E" w14:textId="574969C9" w:rsidR="002A485C" w:rsidRDefault="00041BF3">
      <w:pPr>
        <w:pStyle w:val="BodyText"/>
      </w:pPr>
      <w:r>
        <w:t>Data Analyst</w:t>
      </w:r>
    </w:p>
    <w:sectPr w:rsidR="002A485C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D76421"/>
    <w:multiLevelType w:val="hybridMultilevel"/>
    <w:tmpl w:val="8220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2AF"/>
    <w:rsid w:val="00041BF3"/>
    <w:rsid w:val="000775C7"/>
    <w:rsid w:val="000C70A5"/>
    <w:rsid w:val="00144754"/>
    <w:rsid w:val="001A6EB9"/>
    <w:rsid w:val="002212C3"/>
    <w:rsid w:val="002A485C"/>
    <w:rsid w:val="00341D4B"/>
    <w:rsid w:val="00346258"/>
    <w:rsid w:val="003A2B99"/>
    <w:rsid w:val="003D007F"/>
    <w:rsid w:val="00490EB5"/>
    <w:rsid w:val="004E55C5"/>
    <w:rsid w:val="005550F9"/>
    <w:rsid w:val="00585ECF"/>
    <w:rsid w:val="005B0814"/>
    <w:rsid w:val="005D14E3"/>
    <w:rsid w:val="006E0EDE"/>
    <w:rsid w:val="007121BB"/>
    <w:rsid w:val="00715930"/>
    <w:rsid w:val="00732971"/>
    <w:rsid w:val="00732ADC"/>
    <w:rsid w:val="007C0D67"/>
    <w:rsid w:val="007D1CB0"/>
    <w:rsid w:val="007E72AF"/>
    <w:rsid w:val="007F78A6"/>
    <w:rsid w:val="008039AA"/>
    <w:rsid w:val="008329EF"/>
    <w:rsid w:val="00846958"/>
    <w:rsid w:val="00917178"/>
    <w:rsid w:val="009F40AF"/>
    <w:rsid w:val="009F7C13"/>
    <w:rsid w:val="00AB4D20"/>
    <w:rsid w:val="00AB6A6F"/>
    <w:rsid w:val="00BF0AD1"/>
    <w:rsid w:val="00CE30D6"/>
    <w:rsid w:val="00CF581D"/>
    <w:rsid w:val="00DB6D9D"/>
    <w:rsid w:val="00E24B18"/>
    <w:rsid w:val="00EF6BB2"/>
    <w:rsid w:val="00F47399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9070"/>
  <w15:docId w15:val="{122B87D2-7256-46A5-A758-A6670D13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</w:style>
  <w:style w:type="table" w:styleId="TableGrid">
    <w:name w:val="Table Grid"/>
    <w:basedOn w:val="TableNormal"/>
    <w:uiPriority w:val="39"/>
    <w:rsid w:val="00712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Sharyar Virani</dc:creator>
  <cp:lastModifiedBy>Kumar Rai, Sandeep A.</cp:lastModifiedBy>
  <cp:revision>42</cp:revision>
  <dcterms:created xsi:type="dcterms:W3CDTF">2020-06-06T17:00:00Z</dcterms:created>
  <dcterms:modified xsi:type="dcterms:W3CDTF">2021-11-15T20:13:00Z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