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Strasbourg, 5.4.2022</w:t>
      </w:r>
      <w:r>
        <w:br/>
      </w:r>
      <w:r>
        <w:t xml:space="preserve">SWD(2022) 111 final</w:t>
      </w:r>
      <w:r>
        <w:t xml:space="preserve"> </w:t>
      </w:r>
      <w:r>
        <w:t xml:space="preserve">PART 5/5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documents</w:t>
      </w:r>
      <w:r>
        <w:t xml:space="preserve"> </w:t>
      </w:r>
      <w:r>
        <w:t xml:space="preserve">Proposal for a</w:t>
      </w:r>
      <w:r>
        <w:br/>
      </w:r>
      <w:r>
        <w:t xml:space="preserve">DIRECTIVE OF THE EUROPEAN PARLIAMENT AND OF THE COUNCIL</w:t>
      </w:r>
      <w:r>
        <w:t xml:space="preserve"> </w:t>
      </w:r>
      <w:r>
        <w:t xml:space="preserve">amending</w:t>
      </w:r>
      <w:r>
        <w:t xml:space="preserve"> </w:t>
      </w:r>
      <w:r>
        <w:t xml:space="preserve">Directive 2010/75/EU of the European Parliament and of the Council of 24 November</w:t>
      </w:r>
      <w:r>
        <w:t xml:space="preserve"> </w:t>
      </w:r>
      <w:r>
        <w:t xml:space="preserve">2010 on industrial emissions (integrated pollution prevention and control) and Council</w:t>
      </w:r>
      <w:r>
        <w:t xml:space="preserve"> </w:t>
      </w:r>
      <w:r>
        <w:t xml:space="preserve">Directive 1999/31/EC of 26 April 1999 on the landfill of waste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Proposal for a</w:t>
      </w:r>
      <w:r>
        <w:br/>
      </w:r>
      <w:r>
        <w:t xml:space="preserve">REGULATION OF THE EUROPEAN PARLIAMENT AND OF THE COUNCIL</w:t>
      </w:r>
      <w:r>
        <w:br/>
      </w:r>
      <w:r>
        <w:t xml:space="preserve">on reporting of environmental data from industrial installations and establishing an</w:t>
      </w:r>
      <w:r>
        <w:t xml:space="preserve"> </w:t>
      </w:r>
      <w:r>
        <w:t xml:space="preserve">Industrial Emissions Portal</w:t>
      </w:r>
    </w:p>
    <w:p>
      <w:pPr>
        <w:pStyle w:val="BodyText"/>
      </w:pPr>
      <w:r>
        <w:t xml:space="preserve">{COM(2022) 156 final} - {SEC(2022) 169 final} - {SWD(2022) 110 final} -</w:t>
      </w:r>
      <w:r>
        <w:t xml:space="preserve"> </w:t>
      </w:r>
      <w:r>
        <w:t xml:space="preserve">{SWD(2022) 112 final}</w:t>
      </w:r>
    </w:p>
    <w:p>
      <w:pPr>
        <w:pStyle w:val="BodyText"/>
      </w:pPr>
      <w:r>
        <w:t xml:space="preserve">584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2</w:t>
      </w:r>
      <w:r>
        <w:t xml:space="preserve"> </w:t>
      </w:r>
      <w:r>
        <w:t xml:space="preserve">PO1: Effectiveness, information access and simplification ………………………………………….. 599</w:t>
      </w:r>
      <w:r>
        <w:t xml:space="preserve"> </w:t>
      </w:r>
      <w:r>
        <w:t xml:space="preserve">E-PRTR problem area 1a: Current activity thresholds and definitions ………………………………… 599</w:t>
      </w:r>
      <w:r>
        <w:t xml:space="preserve"> </w:t>
      </w:r>
      <w:r>
        <w:t xml:space="preserve">E-PRTR problem area 2a: Existing pollutants and thresholds …………………………………………….. 602</w:t>
      </w:r>
      <w:r>
        <w:t xml:space="preserve"> </w:t>
      </w:r>
      <w:r>
        <w:t xml:space="preserve">E-PRTR problem area 4a: Reporting modalities ……………………………………………………………….. 607</w:t>
      </w:r>
      <w:r>
        <w:t xml:space="preserve"> </w:t>
      </w:r>
      <w:r>
        <w:t xml:space="preserve">E-PRTR problem area 4c: Inconsistent and incorrect reporting …………………………………………. 608</w:t>
      </w:r>
      <w:r>
        <w:t xml:space="preserve"> </w:t>
      </w:r>
      <w:r>
        <w:t xml:space="preserve">3</w:t>
      </w:r>
      <w:r>
        <w:t xml:space="preserve"> </w:t>
      </w:r>
      <w:r>
        <w:t xml:space="preserve">PO2: Innovation…………………………………………………………………………………………………. 613</w:t>
      </w:r>
      <w:r>
        <w:t xml:space="preserve"> </w:t>
      </w:r>
      <w:r>
        <w:t xml:space="preserve">4</w:t>
      </w:r>
      <w:r>
        <w:t xml:space="preserve"> </w:t>
      </w:r>
      <w:r>
        <w:t xml:space="preserve">PO3: Circular Economy, Resource Efficiency and Safer Chemicals ………………………………… 614</w:t>
      </w:r>
      <w:r>
        <w:t xml:space="preserve"> </w:t>
      </w:r>
      <w:r>
        <w:t xml:space="preserve">E-PRTR problem area 2b: Additional pollutants ………………………………………………………………. 614</w:t>
      </w:r>
      <w:r>
        <w:t xml:space="preserve"> </w:t>
      </w:r>
      <w:r>
        <w:t xml:space="preserve">E-PRTR problem area 3: Information to track progress towards the circular economy and</w:t>
      </w:r>
      <w:r>
        <w:t xml:space="preserve"> </w:t>
      </w:r>
      <w:r>
        <w:t xml:space="preserve">decarbonisation of industry …………………………………………………………………………………………………. 622</w:t>
      </w:r>
      <w:r>
        <w:t xml:space="preserve"> </w:t>
      </w:r>
      <w:r>
        <w:t xml:space="preserve">E-PRTR problem area 6: Releases from diffuse sources and releases from products ……………. 629</w:t>
      </w:r>
      <w:r>
        <w:t xml:space="preserve"> </w:t>
      </w:r>
      <w:r>
        <w:t xml:space="preserve">5</w:t>
      </w:r>
      <w:r>
        <w:t xml:space="preserve"> </w:t>
      </w:r>
      <w:r>
        <w:t xml:space="preserve">PO4: Decarbonisation …………………………………………………………………………………………. 631</w:t>
      </w:r>
      <w:r>
        <w:t xml:space="preserve"> </w:t>
      </w:r>
      <w:r>
        <w:t xml:space="preserve">E-PRTR problem area 3: Information to track progress towards the circular economy and</w:t>
      </w:r>
      <w:r>
        <w:t xml:space="preserve"> </w:t>
      </w:r>
      <w:r>
        <w:t xml:space="preserve">decarbonisation of industry …………………………………………………………………………………………………. 631</w:t>
      </w:r>
      <w:r>
        <w:t xml:space="preserve"> </w:t>
      </w:r>
      <w:r>
        <w:t xml:space="preserve">6</w:t>
      </w:r>
      <w:r>
        <w:t xml:space="preserve"> </w:t>
      </w:r>
      <w:r>
        <w:t xml:space="preserve">PO5: Industrial scope ………………………………………………………………………………………….. 634</w:t>
      </w:r>
      <w:r>
        <w:t xml:space="preserve"> </w:t>
      </w:r>
      <w:r>
        <w:t xml:space="preserve">E-PRTR problem area 1a: Current activity thresholds and definitions ………………………………… 634</w:t>
      </w:r>
      <w:r>
        <w:t xml:space="preserve"> </w:t>
      </w:r>
      <w:r>
        <w:t xml:space="preserve">E-PRTR problem area 1b: Missing activities and sub-activities ………………………………………….. 646</w:t>
      </w:r>
    </w:p>
    <w:p>
      <w:pPr>
        <w:pStyle w:val="BodyText"/>
      </w:pPr>
      <w:r>
        <w:t xml:space="preserve">Annex 9: Impacts of retained measures - E-PRTR</w:t>
      </w:r>
      <w:r>
        <w:t xml:space="preserve"> </w:t>
      </w:r>
      <w:r>
        <w:t xml:space="preserve">Regulation</w:t>
      </w:r>
    </w:p>
    <w:p>
      <w:pPr>
        <w:pStyle w:val="BodyText"/>
      </w:pPr>
      <w:r>
        <w:t xml:space="preserve">585</w:t>
      </w:r>
    </w:p>
    <w:p>
      <w:pPr>
        <w:pStyle w:val="BodyText"/>
      </w:pPr>
      <w:r>
        <w:t xml:space="preserve">Overview</w:t>
      </w:r>
      <w:r>
        <w:t xml:space="preserve"> </w:t>
      </w:r>
      <w:r>
        <w:t xml:space="preserve">This annex contains the impacts of each measure across specific impact categories structured</w:t>
      </w:r>
      <w:r>
        <w:t xml:space="preserve"> </w:t>
      </w:r>
      <w:r>
        <w:t xml:space="preserve">by overall problem area.</w:t>
      </w:r>
      <w:r>
        <w:br/>
      </w:r>
      <w:r>
        <w:t xml:space="preserve">All key economic, environmental, and social impacts of the policy measures across the core</w:t>
      </w:r>
      <w:r>
        <w:t xml:space="preserve"> </w:t>
      </w:r>
      <w:r>
        <w:t xml:space="preserve">stakeholders – public authorities (including Member State competent authorities, the EEA</w:t>
      </w:r>
      <w:r>
        <w:t xml:space="preserve"> </w:t>
      </w:r>
      <w:r>
        <w:t xml:space="preserve">and European Commission), industry (large and smaller businesses) and citizens and workers</w:t>
      </w:r>
      <w:r>
        <w:t xml:space="preserve"> </w:t>
      </w:r>
      <w:r>
        <w:t xml:space="preserve">– have been identified, mapped, and screened. A rapid assessment of the expected absolute</w:t>
      </w:r>
      <w:r>
        <w:t xml:space="preserve"> </w:t>
      </w:r>
      <w:r>
        <w:t xml:space="preserve">and relative magnitude of the impacts and their likelihood was carried out in line with Tool</w:t>
      </w:r>
      <w:r>
        <w:t xml:space="preserve"> </w:t>
      </w:r>
      <w:r>
        <w:t xml:space="preserve">19 of the Better Regulation Toolbox1. When selecting the most relevant and significant</w:t>
      </w:r>
      <w:r>
        <w:t xml:space="preserve"> </w:t>
      </w:r>
      <w:r>
        <w:t xml:space="preserve">impacts, we have taken into consideration the following criteria:</w:t>
      </w:r>
      <w:r>
        <w:br/>
      </w:r>
      <w:r>
        <w:t xml:space="preserve"> The relevance of the impact within the intervention logic developed for the</w:t>
      </w:r>
      <w:r>
        <w:t xml:space="preserve"> </w:t>
      </w:r>
      <w:r>
        <w:t xml:space="preserve">evaluation: this assesses whether the impact is relevant to assess the direct</w:t>
      </w:r>
      <w:r>
        <w:t xml:space="preserve"> </w:t>
      </w:r>
      <w:r>
        <w:t xml:space="preserve">contribution of the measures to the objectives for amending the E-PRTR</w:t>
      </w:r>
      <w:r>
        <w:t xml:space="preserve"> </w:t>
      </w:r>
      <w:r>
        <w:t xml:space="preserve">Regulation.</w:t>
      </w:r>
      <w:r>
        <w:br/>
      </w:r>
      <w:r>
        <w:t xml:space="preserve"> The expected absolute magnitude of the expected impacts.</w:t>
      </w:r>
      <w:r>
        <w:t xml:space="preserve"> </w:t>
      </w:r>
      <w:r>
        <w:t xml:space="preserve"> The relative size of expected impacts for specific stakeholders: this considers</w:t>
      </w:r>
      <w:r>
        <w:t xml:space="preserve"> </w:t>
      </w:r>
      <w:r>
        <w:t xml:space="preserve">whether any of the impacts will be particularly relevant and significant for specific</w:t>
      </w:r>
      <w:r>
        <w:t xml:space="preserve"> </w:t>
      </w:r>
      <w:r>
        <w:t xml:space="preserve">stakeholder groups, even if the impact overall may be small. In particular, this</w:t>
      </w:r>
      <w:r>
        <w:t xml:space="preserve"> </w:t>
      </w:r>
      <w:r>
        <w:t xml:space="preserve">considers whether impacts will be concentrated on specific Member States or</w:t>
      </w:r>
      <w:r>
        <w:t xml:space="preserve"> </w:t>
      </w:r>
      <w:r>
        <w:t xml:space="preserve">industry and whether it will add to the existing regulatory burden for any specific</w:t>
      </w:r>
      <w:r>
        <w:t xml:space="preserve"> </w:t>
      </w:r>
      <w:r>
        <w:t xml:space="preserve">stakeholder group. Given the characteristics of the sectors involved in reporting to</w:t>
      </w:r>
      <w:r>
        <w:t xml:space="preserve"> </w:t>
      </w:r>
      <w:r>
        <w:t xml:space="preserve">the E-PRTR, impacts on SMEs are not expected to be significant. However this</w:t>
      </w:r>
      <w:r>
        <w:t xml:space="preserve"> </w:t>
      </w:r>
      <w:r>
        <w:t xml:space="preserve">will be further investigated and may be particularly relevant in the context of</w:t>
      </w:r>
      <w:r>
        <w:t xml:space="preserve"> </w:t>
      </w:r>
      <w:r>
        <w:t xml:space="preserve">inclusion of any additional sectors e.g. cattle farms.</w:t>
      </w:r>
      <w:r>
        <w:br/>
      </w:r>
      <w:r>
        <w:t xml:space="preserve"> The importance for Commission’s horizontal objectives and policies: this</w:t>
      </w:r>
      <w:r>
        <w:t xml:space="preserve"> </w:t>
      </w:r>
      <w:r>
        <w:t xml:space="preserve">considers whether the impact is relevant to determine any trade-offs between the</w:t>
      </w:r>
      <w:r>
        <w:t xml:space="preserve"> </w:t>
      </w:r>
      <w:r>
        <w:t xml:space="preserve">objectives for amending the E-PRTR Regulation and other EU objectives and</w:t>
      </w:r>
      <w:r>
        <w:t xml:space="preserve"> </w:t>
      </w:r>
      <w:r>
        <w:t xml:space="preserve">policies.</w:t>
      </w:r>
      <w:r>
        <w:t xml:space="preserve"> </w:t>
      </w:r>
      <w:r>
        <w:t xml:space="preserve">The outcome of this step is the final list of impacts that have been examined, indicating</w:t>
      </w:r>
      <w:r>
        <w:t xml:space="preserve"> </w:t>
      </w:r>
      <w:r>
        <w:t xml:space="preserve">whether they are likely to be positive or negative (using the following signs: ++, +, o, -, –)</w:t>
      </w:r>
      <w:r>
        <w:t xml:space="preserve"> </w:t>
      </w:r>
      <w:r>
        <w:t xml:space="preserve">and which stakeholder groups they are most likely to affect. The result of this screening is</w:t>
      </w:r>
      <w:r>
        <w:t xml:space="preserve"> </w:t>
      </w:r>
      <w:r>
        <w:t xml:space="preserve">that the ten economic, environmental, and social impact categories were selected for in-depth</w:t>
      </w:r>
      <w:r>
        <w:t xml:space="preserve"> </w:t>
      </w:r>
      <w:r>
        <w:t xml:space="preserve">impact assessment.</w:t>
      </w:r>
    </w:p>
    <w:p>
      <w:pPr>
        <w:pStyle w:val="BodyText"/>
      </w:pPr>
      <w:r>
        <w:t xml:space="preserve">1 European Commission. TOOL #19 Identification-screening of impacts (europa.eu)</w:t>
      </w:r>
    </w:p>
    <w:p>
      <w:pPr>
        <w:pStyle w:val="BodyText"/>
      </w:pPr>
      <w:r>
        <w:t xml:space="preserve">586</w:t>
      </w:r>
    </w:p>
    <w:p>
      <w:pPr>
        <w:pStyle w:val="BodyText"/>
      </w:pPr>
      <w:r>
        <w:t xml:space="preserve">Table A9-1: Significant impacts for in-depth assessment and those that have been screened out</w:t>
      </w:r>
      <w:r>
        <w:t xml:space="preserve"> </w:t>
      </w:r>
      <w:r>
        <w:t xml:space="preserve">Impact</w:t>
      </w:r>
      <w:r>
        <w:t xml:space="preserve"> </w:t>
      </w:r>
      <w:r>
        <w:t xml:space="preserve">category</w:t>
      </w:r>
      <w:r>
        <w:t xml:space="preserve"> </w:t>
      </w:r>
      <w:r>
        <w:t xml:space="preserve">Significance</w:t>
      </w:r>
      <w:r>
        <w:t xml:space="preserve"> </w:t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key</w:t>
      </w:r>
      <w:r>
        <w:t xml:space="preserve"> </w:t>
      </w:r>
      <w:r>
        <w:t xml:space="preserve">stakeholder groups</w:t>
      </w:r>
      <w:r>
        <w:t xml:space="preserve"> </w:t>
      </w:r>
      <w:r>
        <w:t xml:space="preserve">Justification for inclusion / exclusion</w:t>
      </w:r>
      <w:r>
        <w:br/>
      </w:r>
      <w:r>
        <w:t xml:space="preserve">Economic impacts included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burdens</w:t>
      </w:r>
      <w:r>
        <w:t xml:space="preserve"> </w:t>
      </w:r>
      <w:r>
        <w:t xml:space="preserve">on</w:t>
      </w:r>
      <w:r>
        <w:t xml:space="preserve"> </w:t>
      </w:r>
      <w:r>
        <w:t xml:space="preserve">businesses</w:t>
      </w:r>
      <w:r>
        <w:t xml:space="preserve"> </w:t>
      </w:r>
      <w:r>
        <w:t xml:space="preserve">–</w:t>
      </w:r>
      <w:r>
        <w:t xml:space="preserve"> </w:t>
      </w:r>
      <w:r>
        <w:t xml:space="preserve">Industrial operators</w:t>
      </w:r>
      <w:r>
        <w:t xml:space="preserve"> </w:t>
      </w:r>
      <w:r>
        <w:t xml:space="preserve">The E-PRTR and any potential revisions have cost</w:t>
      </w:r>
      <w:r>
        <w:t xml:space="preserve"> </w:t>
      </w:r>
      <w:r>
        <w:t xml:space="preserve">implications for industrial operators related to the</w:t>
      </w:r>
      <w:r>
        <w:t xml:space="preserve"> </w:t>
      </w:r>
      <w:r>
        <w:t xml:space="preserve">monitoring and reporting of environmental data.</w:t>
      </w:r>
      <w:r>
        <w:t xml:space="preserve"> </w:t>
      </w:r>
      <w:r>
        <w:t xml:space="preserve">They may increase for existing operators if new</w:t>
      </w:r>
      <w:r>
        <w:t xml:space="preserve"> </w:t>
      </w:r>
      <w:r>
        <w:t xml:space="preserve">pollutants/parameters</w:t>
      </w:r>
      <w:r>
        <w:t xml:space="preserve"> </w:t>
      </w:r>
      <w:r>
        <w:t xml:space="preserve">and/or</w:t>
      </w:r>
      <w:r>
        <w:t xml:space="preserve"> </w:t>
      </w:r>
      <w:r>
        <w:t xml:space="preserve">lower</w:t>
      </w:r>
      <w:r>
        <w:t xml:space="preserve"> </w:t>
      </w:r>
      <w:r>
        <w:t xml:space="preserve">reporting</w:t>
      </w:r>
      <w:r>
        <w:t xml:space="preserve"> </w:t>
      </w:r>
      <w:r>
        <w:t xml:space="preserve">thresholds are adopted. However, there may also</w:t>
      </w:r>
      <w:r>
        <w:t xml:space="preserve"> </w:t>
      </w:r>
      <w:r>
        <w:t xml:space="preserve">be some benefits with more advanced digital</w:t>
      </w:r>
      <w:r>
        <w:t xml:space="preserve"> </w:t>
      </w:r>
      <w:r>
        <w:t xml:space="preserve">technologies and/or top-down reporting for the</w:t>
      </w:r>
      <w:r>
        <w:t xml:space="preserve"> </w:t>
      </w:r>
      <w:r>
        <w:t xml:space="preserve">livestock / aquaculture sector. In addition, many of</w:t>
      </w:r>
      <w:r>
        <w:t xml:space="preserve"> </w:t>
      </w:r>
      <w:r>
        <w:t xml:space="preserve">the E-PRTR administrative data (e.g. name,</w:t>
      </w:r>
      <w:r>
        <w:t xml:space="preserve"> </w:t>
      </w:r>
      <w:r>
        <w:t xml:space="preserve">location)</w:t>
      </w:r>
      <w:r>
        <w:t xml:space="preserve"> </w:t>
      </w:r>
      <w:r>
        <w:t xml:space="preserve">are</w:t>
      </w:r>
      <w:r>
        <w:t xml:space="preserve"> </w:t>
      </w:r>
      <w:r>
        <w:t xml:space="preserve">already</w:t>
      </w:r>
      <w:r>
        <w:t xml:space="preserve"> </w:t>
      </w:r>
      <w:r>
        <w:t xml:space="preserve">collected</w:t>
      </w:r>
      <w:r>
        <w:t xml:space="preserve"> </w:t>
      </w:r>
      <w:r>
        <w:t xml:space="preserve">under</w:t>
      </w:r>
      <w:r>
        <w:t xml:space="preserve"> </w:t>
      </w:r>
      <w:r>
        <w:t xml:space="preserve">IED</w:t>
      </w:r>
      <w:r>
        <w:t xml:space="preserve"> </w:t>
      </w:r>
      <w:r>
        <w:t xml:space="preserve">reporting.</w:t>
      </w:r>
      <w:r>
        <w:br/>
      </w:r>
      <w:r>
        <w:t xml:space="preserve">Operation</w:t>
      </w:r>
      <w:r>
        <w:t xml:space="preserve"> </w:t>
      </w:r>
      <w:r>
        <w:t xml:space="preserve">/</w:t>
      </w:r>
      <w:r>
        <w:t xml:space="preserve"> </w:t>
      </w:r>
      <w:r>
        <w:t xml:space="preserve">conduct</w:t>
      </w:r>
      <w:r>
        <w:t xml:space="preserve"> </w:t>
      </w:r>
      <w:r>
        <w:t xml:space="preserve">of</w:t>
      </w:r>
      <w:r>
        <w:t xml:space="preserve"> </w:t>
      </w:r>
      <w:r>
        <w:t xml:space="preserve">SMEs</w:t>
      </w:r>
      <w:r>
        <w:t xml:space="preserve"> </w:t>
      </w:r>
      <w:r>
        <w:t xml:space="preserve">- / O</w:t>
      </w:r>
      <w:r>
        <w:t xml:space="preserve"> </w:t>
      </w:r>
      <w:r>
        <w:t xml:space="preserve">SMEs are not a</w:t>
      </w:r>
      <w:r>
        <w:t xml:space="preserve"> </w:t>
      </w:r>
      <w:r>
        <w:t xml:space="preserve">significant part of</w:t>
      </w:r>
      <w:r>
        <w:t xml:space="preserve"> </w:t>
      </w:r>
      <w:r>
        <w:t xml:space="preserve">the affected sectors.</w:t>
      </w:r>
      <w:r>
        <w:br/>
      </w:r>
      <w:r>
        <w:t xml:space="preserve">The impact is not expected to be significant as the</w:t>
      </w:r>
      <w:r>
        <w:t xml:space="preserve"> </w:t>
      </w:r>
      <w:r>
        <w:t xml:space="preserve">E-PRTR activity and reporting thresholds typically</w:t>
      </w:r>
      <w:r>
        <w:t xml:space="preserve"> </w:t>
      </w:r>
      <w:r>
        <w:t xml:space="preserve">exclude smaller operations. This was also</w:t>
      </w:r>
      <w:r>
        <w:t xml:space="preserve"> </w:t>
      </w:r>
      <w:r>
        <w:t xml:space="preserve">confirmed as part of the IED evaluation</w:t>
      </w:r>
      <w:r>
        <w:t xml:space="preserve"> </w:t>
      </w:r>
      <w:r>
        <w:t xml:space="preserve">(recognising that there is significant alignment on</w:t>
      </w:r>
      <w:r>
        <w:t xml:space="preserve"> </w:t>
      </w:r>
      <w:r>
        <w:t xml:space="preserve">activities between the two instruments). However,</w:t>
      </w:r>
      <w:r>
        <w:t xml:space="preserve"> </w:t>
      </w:r>
      <w:r>
        <w:t xml:space="preserve">as some of the measures may consider revising or</w:t>
      </w:r>
      <w:r>
        <w:t xml:space="preserve"> </w:t>
      </w:r>
      <w:r>
        <w:t xml:space="preserve">removing reporting thresholds as well as including</w:t>
      </w:r>
      <w:r>
        <w:t xml:space="preserve"> </w:t>
      </w:r>
      <w:r>
        <w:t xml:space="preserve">new activities (e.g. cattle) this impact has been</w:t>
      </w:r>
      <w:r>
        <w:t xml:space="preserve"> </w:t>
      </w:r>
      <w:r>
        <w:t xml:space="preserve">retained in the assessment where relevant for</w:t>
      </w:r>
      <w:r>
        <w:t xml:space="preserve"> </w:t>
      </w:r>
      <w:r>
        <w:t xml:space="preserve">specific options.</w:t>
      </w:r>
      <w:r>
        <w:br/>
      </w:r>
      <w:r>
        <w:t xml:space="preserve">Public</w:t>
      </w:r>
      <w:r>
        <w:t xml:space="preserve"> </w:t>
      </w:r>
      <w:r>
        <w:t xml:space="preserve">authorities:</w:t>
      </w:r>
      <w:r>
        <w:t xml:space="preserve"> </w:t>
      </w:r>
      <w:r>
        <w:t xml:space="preserve">Change in costs</w:t>
      </w:r>
      <w:r>
        <w:t xml:space="preserve"> </w:t>
      </w:r>
      <w:r>
        <w:t xml:space="preserve">to</w:t>
      </w:r>
      <w:r>
        <w:t xml:space="preserve"> </w:t>
      </w:r>
      <w:r>
        <w:t xml:space="preserve">authorities</w:t>
      </w:r>
      <w:r>
        <w:t xml:space="preserve"> </w:t>
      </w:r>
      <w:r>
        <w:t xml:space="preserve">for</w:t>
      </w:r>
      <w:r>
        <w:t xml:space="preserve"> </w:t>
      </w:r>
      <w:r>
        <w:t xml:space="preserve">administrative,</w:t>
      </w:r>
      <w:r>
        <w:t xml:space="preserve"> </w:t>
      </w:r>
      <w:r>
        <w:t xml:space="preserve">compliance and</w:t>
      </w:r>
      <w:r>
        <w:t xml:space="preserve"> </w:t>
      </w:r>
      <w:r>
        <w:t xml:space="preserve">enforcement</w:t>
      </w:r>
      <w:r>
        <w:t xml:space="preserve"> </w:t>
      </w:r>
      <w:r>
        <w:t xml:space="preserve">activities</w:t>
      </w:r>
      <w:r>
        <w:t xml:space="preserve"> </w:t>
      </w:r>
      <w:r>
        <w:t xml:space="preserve">-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competent</w:t>
      </w:r>
      <w:r>
        <w:t xml:space="preserve"> </w:t>
      </w:r>
      <w:r>
        <w:t xml:space="preserve">authorities (at local,</w:t>
      </w:r>
      <w:r>
        <w:t xml:space="preserve"> </w:t>
      </w:r>
      <w:r>
        <w:t xml:space="preserve">regional</w:t>
      </w:r>
      <w:r>
        <w:t xml:space="preserve"> </w:t>
      </w:r>
      <w:r>
        <w:t xml:space="preserve">and/or</w:t>
      </w:r>
      <w:r>
        <w:t xml:space="preserve"> </w:t>
      </w:r>
      <w:r>
        <w:t xml:space="preserve">national</w:t>
      </w:r>
      <w:r>
        <w:t xml:space="preserve"> </w:t>
      </w:r>
      <w:r>
        <w:t xml:space="preserve">levels</w:t>
      </w:r>
      <w:r>
        <w:t xml:space="preserve"> </w:t>
      </w:r>
      <w:r>
        <w:t xml:space="preserve">depending on PRTR</w:t>
      </w:r>
      <w:r>
        <w:t xml:space="preserve"> </w:t>
      </w:r>
      <w:r>
        <w:t xml:space="preserve">responsibilities).</w:t>
      </w:r>
      <w:r>
        <w:t xml:space="preserve"> </w:t>
      </w:r>
      <w:r>
        <w:t xml:space="preserve">Changes to the scope and focus of the E-PRTR</w:t>
      </w:r>
      <w:r>
        <w:t xml:space="preserve"> </w:t>
      </w:r>
      <w:r>
        <w:t xml:space="preserve">will have impacts for Member State authorities in</w:t>
      </w:r>
      <w:r>
        <w:t xml:space="preserve"> </w:t>
      </w:r>
      <w:r>
        <w:t xml:space="preserve">terms of data collection, verification, management,</w:t>
      </w:r>
      <w:r>
        <w:t xml:space="preserve"> </w:t>
      </w:r>
      <w:r>
        <w:t xml:space="preserve">reporting and enforcement activities.</w:t>
      </w:r>
      <w:r>
        <w:br/>
      </w:r>
      <w:r>
        <w:t xml:space="preserve">Public</w:t>
      </w:r>
      <w:r>
        <w:t xml:space="preserve"> </w:t>
      </w:r>
      <w:r>
        <w:t xml:space="preserve">authorities:</w:t>
      </w:r>
      <w:r>
        <w:t xml:space="preserve"> </w:t>
      </w:r>
      <w:r>
        <w:t xml:space="preserve">Change in costs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Commission</w:t>
      </w:r>
      <w:r>
        <w:t xml:space="preserve"> </w:t>
      </w:r>
      <w:r>
        <w:t xml:space="preserve">/</w:t>
      </w:r>
      <w:r>
        <w:t xml:space="preserve"> </w:t>
      </w:r>
      <w:r>
        <w:t xml:space="preserve">EEA</w:t>
      </w:r>
      <w:r>
        <w:t xml:space="preserve"> </w:t>
      </w:r>
      <w:r>
        <w:t xml:space="preserve">-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 / EEA</w:t>
      </w:r>
      <w:r>
        <w:t xml:space="preserve"> </w:t>
      </w:r>
      <w:r>
        <w:t xml:space="preserve">Changes to the scope and focus of the E-PRTR</w:t>
      </w:r>
      <w:r>
        <w:t xml:space="preserve"> </w:t>
      </w:r>
      <w:r>
        <w:t xml:space="preserve">will have impacts for the EEA primarily in terms</w:t>
      </w:r>
      <w:r>
        <w:t xml:space="preserve"> </w:t>
      </w:r>
      <w:r>
        <w:t xml:space="preserve">of data collection, reviews, management and</w:t>
      </w:r>
      <w:r>
        <w:t xml:space="preserve"> </w:t>
      </w:r>
      <w:r>
        <w:t xml:space="preserve">website activities.</w:t>
      </w:r>
      <w:r>
        <w:t xml:space="preserve"> </w:t>
      </w:r>
      <w:r>
        <w:t xml:space="preserve">Environmental impacts included</w:t>
      </w:r>
      <w:r>
        <w:t xml:space="preserve"> </w:t>
      </w:r>
      <w:r>
        <w:t xml:space="preserve">The climate</w:t>
      </w:r>
      <w:r>
        <w:t xml:space="preserve"> </w:t>
      </w:r>
      <w:r>
        <w:t xml:space="preserve">+</w:t>
      </w:r>
      <w:r>
        <w:t xml:space="preserve"> </w:t>
      </w:r>
      <w:r>
        <w:t xml:space="preserve">No specific group is</w:t>
      </w:r>
      <w:r>
        <w:t xml:space="preserve"> </w:t>
      </w:r>
      <w:r>
        <w:t xml:space="preserve">impacted</w:t>
      </w:r>
      <w:r>
        <w:t xml:space="preserve"> </w:t>
      </w:r>
      <w:r>
        <w:t xml:space="preserve">One of the policy measures assessed considers the</w:t>
      </w:r>
      <w:r>
        <w:t xml:space="preserve"> </w:t>
      </w:r>
      <w:r>
        <w:t xml:space="preserve">refinement of reporting of GHG releases to the E-</w:t>
      </w:r>
      <w:r>
        <w:t xml:space="preserve"> </w:t>
      </w:r>
      <w:r>
        <w:t xml:space="preserve">PRTR. Furthermore, the potential for reporting on</w:t>
      </w:r>
      <w:r>
        <w:t xml:space="preserve"> </w:t>
      </w:r>
      <w:r>
        <w:t xml:space="preserve">resource use (e.g. energy) has also been assessed.</w:t>
      </w:r>
      <w:r>
        <w:t xml:space="preserve"> </w:t>
      </w:r>
      <w:r>
        <w:t xml:space="preserve">Whilst such options will not directly affect</w:t>
      </w:r>
      <w:r>
        <w:t xml:space="preserve"> </w:t>
      </w:r>
      <w:r>
        <w:t xml:space="preserve">emissions of GHG and energy use, indirectly they</w:t>
      </w:r>
      <w:r>
        <w:t xml:space="preserve"> </w:t>
      </w:r>
      <w:r>
        <w:t xml:space="preserve">provide an incentive to improve performance as</w:t>
      </w:r>
      <w:r>
        <w:t xml:space="preserve"> </w:t>
      </w:r>
      <w:r>
        <w:t xml:space="preserve">the data will be publicly available enabling</w:t>
      </w:r>
    </w:p>
    <w:p>
      <w:pPr>
        <w:pStyle w:val="BodyText"/>
      </w:pPr>
      <w:r>
        <w:t xml:space="preserve">587</w:t>
      </w:r>
    </w:p>
    <w:p>
      <w:pPr>
        <w:pStyle w:val="BodyText"/>
      </w:pPr>
      <w:r>
        <w:t xml:space="preserve">Impact</w:t>
      </w:r>
      <w:r>
        <w:t xml:space="preserve"> </w:t>
      </w:r>
      <w:r>
        <w:t xml:space="preserve">category</w:t>
      </w:r>
      <w:r>
        <w:t xml:space="preserve"> </w:t>
      </w:r>
      <w:r>
        <w:t xml:space="preserve">Significance</w:t>
      </w:r>
      <w:r>
        <w:t xml:space="preserve"> </w:t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key</w:t>
      </w:r>
      <w:r>
        <w:t xml:space="preserve"> </w:t>
      </w:r>
      <w:r>
        <w:t xml:space="preserve">stakeholder groups</w:t>
      </w:r>
      <w:r>
        <w:t xml:space="preserve"> </w:t>
      </w:r>
      <w:r>
        <w:t xml:space="preserve">Justification for inclusion / exclusion</w:t>
      </w:r>
      <w:r>
        <w:br/>
      </w:r>
      <w:r>
        <w:t xml:space="preserve">benchmarking across sectors / Member States.</w:t>
      </w:r>
      <w:r>
        <w:br/>
      </w:r>
      <w:r>
        <w:t xml:space="preserve">Efficient use of</w:t>
      </w:r>
      <w:r>
        <w:t xml:space="preserve"> </w:t>
      </w:r>
      <w:r>
        <w:t xml:space="preserve">resources</w:t>
      </w:r>
      <w:r>
        <w:t xml:space="preserve"> </w:t>
      </w:r>
      <w:r>
        <w:t xml:space="preserve">+</w:t>
      </w:r>
      <w:r>
        <w:t xml:space="preserve"> </w:t>
      </w:r>
      <w:r>
        <w:t xml:space="preserve">No specific group is</w:t>
      </w:r>
      <w:r>
        <w:t xml:space="preserve"> </w:t>
      </w:r>
      <w:r>
        <w:t xml:space="preserve">impacted</w:t>
      </w:r>
      <w:r>
        <w:t xml:space="preserve"> </w:t>
      </w:r>
      <w:r>
        <w:t xml:space="preserve">Some of the policy measures assessed include</w:t>
      </w:r>
      <w:r>
        <w:t xml:space="preserve"> </w:t>
      </w:r>
      <w:r>
        <w:t xml:space="preserve">improvements for reporting on waste data and</w:t>
      </w:r>
      <w:r>
        <w:t xml:space="preserve"> </w:t>
      </w:r>
      <w:r>
        <w:t xml:space="preserve">potential for reporting on resource use. Whilst such</w:t>
      </w:r>
      <w:r>
        <w:t xml:space="preserve"> </w:t>
      </w:r>
      <w:r>
        <w:t xml:space="preserve">options will not directly affect resource use,</w:t>
      </w:r>
      <w:r>
        <w:t xml:space="preserve"> </w:t>
      </w:r>
      <w:r>
        <w:t xml:space="preserve">indirectly they provide an incentive to improve</w:t>
      </w:r>
      <w:r>
        <w:t xml:space="preserve"> </w:t>
      </w:r>
      <w:r>
        <w:t xml:space="preserve">performance as the data will be publicly available</w:t>
      </w:r>
      <w:r>
        <w:t xml:space="preserve"> </w:t>
      </w:r>
      <w:r>
        <w:t xml:space="preserve">enabling benchmarking across sectors / Member</w:t>
      </w:r>
      <w:r>
        <w:t xml:space="preserve"> </w:t>
      </w:r>
      <w:r>
        <w:t xml:space="preserve">States.</w:t>
      </w:r>
      <w:r>
        <w:t xml:space="preserve"> </w:t>
      </w:r>
      <w:r>
        <w:t xml:space="preserve">Quality</w:t>
      </w:r>
      <w:r>
        <w:t xml:space="preserve"> </w:t>
      </w:r>
      <w:r>
        <w:t xml:space="preserve">of</w:t>
      </w:r>
      <w:r>
        <w:t xml:space="preserve"> </w:t>
      </w:r>
      <w:r>
        <w:t xml:space="preserve">natural</w:t>
      </w:r>
      <w:r>
        <w:t xml:space="preserve"> </w:t>
      </w:r>
      <w:r>
        <w:t xml:space="preserve">resources</w:t>
      </w:r>
      <w:r>
        <w:t xml:space="preserve"> </w:t>
      </w:r>
      <w:r>
        <w:t xml:space="preserve">/</w:t>
      </w:r>
      <w:r>
        <w:t xml:space="preserve"> </w:t>
      </w:r>
      <w:r>
        <w:t xml:space="preserve">fighting</w:t>
      </w:r>
      <w:r>
        <w:t xml:space="preserve"> </w:t>
      </w:r>
      <w:r>
        <w:t xml:space="preserve">pollution</w:t>
      </w:r>
      <w:r>
        <w:t xml:space="preserve"> </w:t>
      </w:r>
      <w:r>
        <w:t xml:space="preserve">(water, soil, air</w:t>
      </w:r>
      <w:r>
        <w:t xml:space="preserve"> </w:t>
      </w:r>
      <w:r>
        <w:t xml:space="preserve">etc.)</w:t>
      </w:r>
      <w:r>
        <w:t xml:space="preserve"> </w:t>
      </w:r>
      <w:r>
        <w:t xml:space="preserve">++</w:t>
      </w:r>
      <w:r>
        <w:t xml:space="preserve"> </w:t>
      </w:r>
      <w:r>
        <w:t xml:space="preserve">No specific group is</w:t>
      </w:r>
      <w:r>
        <w:t xml:space="preserve"> </w:t>
      </w:r>
      <w:r>
        <w:t xml:space="preserve">impacted</w:t>
      </w:r>
      <w:r>
        <w:t xml:space="preserve"> </w:t>
      </w:r>
      <w:r>
        <w:t xml:space="preserve">Whilst the E-PRTR in its current form, as well as</w:t>
      </w:r>
      <w:r>
        <w:t xml:space="preserve"> </w:t>
      </w:r>
      <w:r>
        <w:t xml:space="preserve">with any of the potential revisions to be assessed,</w:t>
      </w:r>
      <w:r>
        <w:t xml:space="preserve"> </w:t>
      </w:r>
      <w:r>
        <w:t xml:space="preserve">does not directly cause industrial facilities to</w:t>
      </w:r>
      <w:r>
        <w:t xml:space="preserve"> </w:t>
      </w:r>
      <w:r>
        <w:t xml:space="preserve">reduce pollution, indirectly it provides an incentive</w:t>
      </w:r>
      <w:r>
        <w:t xml:space="preserve"> </w:t>
      </w:r>
      <w:r>
        <w:t xml:space="preserve">to improve performance as the data is / will be</w:t>
      </w:r>
      <w:r>
        <w:t xml:space="preserve"> </w:t>
      </w:r>
      <w:r>
        <w:t xml:space="preserve">publicly available enabling benchmarking across</w:t>
      </w:r>
      <w:r>
        <w:t xml:space="preserve"> </w:t>
      </w:r>
      <w:r>
        <w:t xml:space="preserve">sectors / Member States.</w:t>
      </w:r>
      <w:r>
        <w:t xml:space="preserve"> </w:t>
      </w:r>
      <w:r>
        <w:t xml:space="preserve">Reducing</w:t>
      </w:r>
      <w:r>
        <w:t xml:space="preserve"> </w:t>
      </w:r>
      <w:r>
        <w:t xml:space="preserve">and</w:t>
      </w:r>
      <w:r>
        <w:t xml:space="preserve"> </w:t>
      </w:r>
      <w:r>
        <w:t xml:space="preserve">managing</w:t>
      </w:r>
      <w:r>
        <w:t xml:space="preserve"> </w:t>
      </w:r>
      <w:r>
        <w:t xml:space="preserve">waste</w:t>
      </w:r>
      <w:r>
        <w:t xml:space="preserve"> </w:t>
      </w:r>
      <w:r>
        <w:t xml:space="preserve">+</w:t>
      </w:r>
      <w:r>
        <w:t xml:space="preserve"> </w:t>
      </w:r>
      <w:r>
        <w:t xml:space="preserve">No specific group is</w:t>
      </w:r>
      <w:r>
        <w:t xml:space="preserve"> </w:t>
      </w:r>
      <w:r>
        <w:t xml:space="preserve">impacted</w:t>
      </w:r>
      <w:r>
        <w:t xml:space="preserve"> </w:t>
      </w:r>
      <w:r>
        <w:t xml:space="preserve">One of the measures for assessment includes</w:t>
      </w:r>
      <w:r>
        <w:t xml:space="preserve"> </w:t>
      </w:r>
      <w:r>
        <w:t xml:space="preserve">improvements for reporting on waste data. Whilst</w:t>
      </w:r>
      <w:r>
        <w:t xml:space="preserve"> </w:t>
      </w:r>
      <w:r>
        <w:t xml:space="preserve">such options will not directly affect resource use,</w:t>
      </w:r>
      <w:r>
        <w:t xml:space="preserve"> </w:t>
      </w:r>
      <w:r>
        <w:t xml:space="preserve">indirectly they provide an incentive to improve</w:t>
      </w:r>
      <w:r>
        <w:t xml:space="preserve"> </w:t>
      </w:r>
      <w:r>
        <w:t xml:space="preserve">performance as the data will be publicly available</w:t>
      </w:r>
      <w:r>
        <w:t xml:space="preserve"> </w:t>
      </w:r>
      <w:r>
        <w:t xml:space="preserve">enabling benchmarking across sectors / Member</w:t>
      </w:r>
      <w:r>
        <w:t xml:space="preserve"> </w:t>
      </w:r>
      <w:r>
        <w:t xml:space="preserve">States.</w:t>
      </w:r>
      <w:r>
        <w:t xml:space="preserve"> </w:t>
      </w:r>
      <w:r>
        <w:t xml:space="preserve">Social impacts included</w:t>
      </w:r>
      <w:r>
        <w:t xml:space="preserve"> </w:t>
      </w:r>
      <w:r>
        <w:t xml:space="preserve">Reduced health</w:t>
      </w:r>
      <w:r>
        <w:t xml:space="preserve"> </w:t>
      </w:r>
      <w:r>
        <w:t xml:space="preserve">impacts due to</w:t>
      </w:r>
      <w:r>
        <w:t xml:space="preserve"> </w:t>
      </w:r>
      <w:r>
        <w:t xml:space="preserve">lower pollutant</w:t>
      </w:r>
      <w:r>
        <w:t xml:space="preserve"> </w:t>
      </w:r>
      <w:r>
        <w:t xml:space="preserve">emissions</w:t>
      </w:r>
      <w:r>
        <w:br/>
      </w:r>
      <w:r>
        <w:t xml:space="preserve">+</w:t>
      </w:r>
      <w:r>
        <w:t xml:space="preserve"> </w:t>
      </w:r>
      <w:r>
        <w:t xml:space="preserve">Public</w:t>
      </w:r>
      <w:r>
        <w:t xml:space="preserve"> </w:t>
      </w:r>
      <w:r>
        <w:t xml:space="preserve">Improved public data on plant performance should</w:t>
      </w:r>
      <w:r>
        <w:t xml:space="preserve"> </w:t>
      </w:r>
      <w:r>
        <w:t xml:space="preserve">provide incentive to reduce emissions and improve</w:t>
      </w:r>
      <w:r>
        <w:t xml:space="preserve"> </w:t>
      </w:r>
      <w:r>
        <w:t xml:space="preserve">compliance with existing permitting requirements.</w:t>
      </w:r>
      <w:r>
        <w:t xml:space="preserve"> </w:t>
      </w:r>
      <w:r>
        <w:t xml:space="preserve">Governance,</w:t>
      </w:r>
      <w:r>
        <w:t xml:space="preserve"> </w:t>
      </w:r>
      <w:r>
        <w:t xml:space="preserve">participation</w:t>
      </w:r>
      <w:r>
        <w:t xml:space="preserve"> </w:t>
      </w:r>
      <w:r>
        <w:t xml:space="preserve">and</w:t>
      </w:r>
      <w:r>
        <w:t xml:space="preserve"> </w:t>
      </w:r>
      <w:r>
        <w:t xml:space="preserve">good</w:t>
      </w:r>
      <w:r>
        <w:t xml:space="preserve"> </w:t>
      </w:r>
      <w:r>
        <w:t xml:space="preserve">administration:</w:t>
      </w:r>
      <w:r>
        <w:t xml:space="preserve"> </w:t>
      </w:r>
      <w:r>
        <w:t xml:space="preserve">Improved</w:t>
      </w:r>
      <w:r>
        <w:t xml:space="preserve"> </w:t>
      </w:r>
      <w:r>
        <w:t xml:space="preserve">public access to</w:t>
      </w:r>
      <w:r>
        <w:t xml:space="preserve"> </w:t>
      </w:r>
      <w:r>
        <w:t xml:space="preserve">information</w:t>
      </w:r>
      <w:r>
        <w:t xml:space="preserve"> </w:t>
      </w:r>
      <w:r>
        <w:t xml:space="preserve">++</w:t>
      </w:r>
      <w:r>
        <w:t xml:space="preserve"> </w:t>
      </w:r>
      <w:r>
        <w:t xml:space="preserve">Public</w:t>
      </w:r>
      <w:r>
        <w:t xml:space="preserve"> </w:t>
      </w:r>
      <w:r>
        <w:t xml:space="preserve">The fundamental objective of the E-PRTR is to</w:t>
      </w:r>
      <w:r>
        <w:t xml:space="preserve"> </w:t>
      </w:r>
      <w:r>
        <w:t xml:space="preserve">make available to the public data on the</w:t>
      </w:r>
      <w:r>
        <w:t xml:space="preserve"> </w:t>
      </w:r>
      <w:r>
        <w:t xml:space="preserve">environmental performance of industrial facilities</w:t>
      </w:r>
      <w:r>
        <w:t xml:space="preserve"> </w:t>
      </w:r>
      <w:r>
        <w:t xml:space="preserve">across the EU. Any potential revisions would only</w:t>
      </w:r>
      <w:r>
        <w:t xml:space="preserve"> </w:t>
      </w:r>
      <w:r>
        <w:t xml:space="preserve">improve the quality and quantity of data available.</w:t>
      </w:r>
      <w:r>
        <w:br/>
      </w:r>
      <w:r>
        <w:t xml:space="preserve">Impacts excluded</w:t>
      </w:r>
      <w:r>
        <w:t xml:space="preserve"> </w:t>
      </w:r>
      <w:r>
        <w:t xml:space="preserve">International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O</w:t>
      </w:r>
      <w:r>
        <w:t xml:space="preserve"> </w:t>
      </w:r>
      <w:r>
        <w:t xml:space="preserve">No specific group is</w:t>
      </w:r>
      <w:r>
        <w:t xml:space="preserve"> </w:t>
      </w:r>
      <w:r>
        <w:t xml:space="preserve">impacted</w:t>
      </w:r>
      <w:r>
        <w:t xml:space="preserve"> </w:t>
      </w:r>
      <w:r>
        <w:t xml:space="preserve">Whilst the E-PRTR and any potential measures for</w:t>
      </w:r>
      <w:r>
        <w:t xml:space="preserve"> </w:t>
      </w:r>
      <w:r>
        <w:t xml:space="preserve">assessment do not require direct reductions in</w:t>
      </w:r>
      <w:r>
        <w:t xml:space="preserve"> </w:t>
      </w:r>
      <w:r>
        <w:t xml:space="preserve">releases, indirectly the data can provide an</w:t>
      </w:r>
      <w:r>
        <w:t xml:space="preserve"> </w:t>
      </w:r>
      <w:r>
        <w:t xml:space="preserve">incentive for facilities to improve performance.</w:t>
      </w:r>
      <w:r>
        <w:t xml:space="preserve"> </w:t>
      </w:r>
      <w:r>
        <w:t xml:space="preserve">This is true within the EU but may also provide an</w:t>
      </w:r>
      <w:r>
        <w:t xml:space="preserve"> </w:t>
      </w:r>
      <w:r>
        <w:t xml:space="preserve">incentive for operators outside of the EU as they</w:t>
      </w:r>
      <w:r>
        <w:t xml:space="preserve"> </w:t>
      </w:r>
      <w:r>
        <w:t xml:space="preserve">can see how European plants perform and what</w:t>
      </w:r>
      <w:r>
        <w:t xml:space="preserve"> </w:t>
      </w:r>
      <w:r>
        <w:t xml:space="preserve">level of environmental protection is possible.</w:t>
      </w:r>
      <w:r>
        <w:t xml:space="preserve"> </w:t>
      </w:r>
      <w:r>
        <w:t xml:space="preserve">However, the impacts on operators outside of the</w:t>
      </w:r>
      <w:r>
        <w:t xml:space="preserve"> </w:t>
      </w:r>
      <w:r>
        <w:t xml:space="preserve">EU are expected to be minimal.</w:t>
      </w:r>
      <w:r>
        <w:br/>
      </w:r>
      <w:r>
        <w:t xml:space="preserve">Functioning of</w:t>
      </w:r>
      <w:r>
        <w:t xml:space="preserve"> </w:t>
      </w:r>
      <w:r>
        <w:t xml:space="preserve">the</w:t>
      </w:r>
      <w:r>
        <w:t xml:space="preserve"> </w:t>
      </w:r>
      <w:r>
        <w:t xml:space="preserve">internal</w:t>
      </w:r>
      <w:r>
        <w:t xml:space="preserve"> </w:t>
      </w:r>
      <w:r>
        <w:t xml:space="preserve">market</w:t>
      </w:r>
      <w:r>
        <w:t xml:space="preserve"> </w:t>
      </w:r>
      <w:r>
        <w:t xml:space="preserve">and</w:t>
      </w:r>
      <w:r>
        <w:t xml:space="preserve"> </w:t>
      </w:r>
      <w:r>
        <w:t xml:space="preserve">competition</w:t>
      </w:r>
      <w:r>
        <w:t xml:space="preserve"> </w:t>
      </w:r>
      <w:r>
        <w:t xml:space="preserve">O</w:t>
      </w:r>
      <w:r>
        <w:t xml:space="preserve"> </w:t>
      </w:r>
      <w:r>
        <w:t xml:space="preserve">Industrial operators</w:t>
      </w:r>
      <w:r>
        <w:t xml:space="preserve"> </w:t>
      </w:r>
      <w:r>
        <w:t xml:space="preserve">Whilst the E-PRTR and any potential revisions in</w:t>
      </w:r>
      <w:r>
        <w:t xml:space="preserve"> </w:t>
      </w:r>
      <w:r>
        <w:t xml:space="preserve">scope and focus would have cost implications for</w:t>
      </w:r>
      <w:r>
        <w:t xml:space="preserve"> </w:t>
      </w:r>
      <w:r>
        <w:t xml:space="preserve">industrial operators, these are expected to be</w:t>
      </w:r>
      <w:r>
        <w:t xml:space="preserve"> </w:t>
      </w:r>
      <w:r>
        <w:t xml:space="preserve">minimal relative to overall operating costs and</w:t>
      </w:r>
    </w:p>
    <w:p>
      <w:pPr>
        <w:pStyle w:val="BodyText"/>
      </w:pPr>
      <w:r>
        <w:t xml:space="preserve">588</w:t>
      </w:r>
    </w:p>
    <w:p>
      <w:pPr>
        <w:pStyle w:val="BodyText"/>
      </w:pPr>
      <w:r>
        <w:t xml:space="preserve">Impact</w:t>
      </w:r>
      <w:r>
        <w:t xml:space="preserve"> </w:t>
      </w:r>
      <w:r>
        <w:t xml:space="preserve">category</w:t>
      </w:r>
      <w:r>
        <w:t xml:space="preserve"> </w:t>
      </w:r>
      <w:r>
        <w:t xml:space="preserve">Significance</w:t>
      </w:r>
      <w:r>
        <w:t xml:space="preserve"> </w:t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key</w:t>
      </w:r>
      <w:r>
        <w:t xml:space="preserve"> </w:t>
      </w:r>
      <w:r>
        <w:t xml:space="preserve">stakeholder groups</w:t>
      </w:r>
      <w:r>
        <w:t xml:space="preserve"> </w:t>
      </w:r>
      <w:r>
        <w:t xml:space="preserve">Justification for inclusion / exclusion</w:t>
      </w:r>
      <w:r>
        <w:br/>
      </w:r>
      <w:r>
        <w:t xml:space="preserve">would therefore have very limited, if any, impacts</w:t>
      </w:r>
      <w:r>
        <w:t xml:space="preserve"> </w:t>
      </w:r>
      <w:r>
        <w:t xml:space="preserve">on overall competition.</w:t>
      </w:r>
      <w:r>
        <w:br/>
      </w:r>
      <w:r>
        <w:t xml:space="preserve">Macroeconomic</w:t>
      </w:r>
      <w:r>
        <w:t xml:space="preserve"> </w:t>
      </w:r>
      <w:r>
        <w:t xml:space="preserve">environment</w:t>
      </w:r>
      <w:r>
        <w:t xml:space="preserve"> </w:t>
      </w:r>
      <w:r>
        <w:t xml:space="preserve">O</w:t>
      </w:r>
      <w:r>
        <w:t xml:space="preserve"> </w:t>
      </w:r>
      <w:r>
        <w:t xml:space="preserve">Industrial operators</w:t>
      </w:r>
      <w:r>
        <w:t xml:space="preserve"> </w:t>
      </w:r>
      <w:r>
        <w:t xml:space="preserve">primarily</w:t>
      </w:r>
      <w:r>
        <w:t xml:space="preserve"> </w:t>
      </w:r>
      <w:r>
        <w:t xml:space="preserve">Whilst the E-PRTR and any potential revisions in</w:t>
      </w:r>
      <w:r>
        <w:t xml:space="preserve"> </w:t>
      </w:r>
      <w:r>
        <w:t xml:space="preserve">scope and focus would have cost implications for</w:t>
      </w:r>
      <w:r>
        <w:t xml:space="preserve"> </w:t>
      </w:r>
      <w:r>
        <w:t xml:space="preserve">industrial operators, these are expected to be</w:t>
      </w:r>
      <w:r>
        <w:t xml:space="preserve"> </w:t>
      </w:r>
      <w:r>
        <w:t xml:space="preserve">minimal relative to overall operating costs and</w:t>
      </w:r>
      <w:r>
        <w:t xml:space="preserve"> </w:t>
      </w:r>
      <w:r>
        <w:t xml:space="preserve">would therefore have very limited, if any, impacts</w:t>
      </w:r>
      <w:r>
        <w:t xml:space="preserve"> </w:t>
      </w:r>
      <w:r>
        <w:t xml:space="preserve">on employment and overall profitability.</w:t>
      </w:r>
      <w:r>
        <w:t xml:space="preserve"> </w:t>
      </w:r>
      <w:r>
        <w:t xml:space="preserve">Innovation and</w:t>
      </w:r>
      <w:r>
        <w:t xml:space="preserve"> </w:t>
      </w:r>
      <w:r>
        <w:t xml:space="preserve">research</w:t>
      </w:r>
      <w:r>
        <w:t xml:space="preserve"> </w:t>
      </w:r>
      <w:r>
        <w:t xml:space="preserve">+</w:t>
      </w:r>
      <w:r>
        <w:t xml:space="preserve"> </w:t>
      </w:r>
      <w:r>
        <w:t xml:space="preserve">Industrial operators,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authorities,</w:t>
      </w:r>
      <w:r>
        <w:t xml:space="preserve"> </w:t>
      </w:r>
      <w:r>
        <w:t xml:space="preserve">monitoring</w:t>
      </w:r>
      <w:r>
        <w:t xml:space="preserve"> </w:t>
      </w:r>
      <w:r>
        <w:t xml:space="preserve">equipment suppliers,</w:t>
      </w:r>
      <w:r>
        <w:t xml:space="preserve"> </w:t>
      </w:r>
      <w:r>
        <w:t xml:space="preserve">EEA</w:t>
      </w:r>
      <w:r>
        <w:t xml:space="preserve"> </w:t>
      </w:r>
      <w:r>
        <w:t xml:space="preserve">Potential improvements in reporting modalities</w:t>
      </w:r>
      <w:r>
        <w:t xml:space="preserve"> </w:t>
      </w:r>
      <w:r>
        <w:t xml:space="preserve">could help drive innovation in the collection,</w:t>
      </w:r>
      <w:r>
        <w:t xml:space="preserve"> </w:t>
      </w:r>
      <w:r>
        <w:t xml:space="preserve">management and reporting of environmental data</w:t>
      </w:r>
      <w:r>
        <w:t xml:space="preserve"> </w:t>
      </w:r>
      <w:r>
        <w:t xml:space="preserve">under the E-PRTR. However, such impacts are</w:t>
      </w:r>
      <w:r>
        <w:t xml:space="preserve"> </w:t>
      </w:r>
      <w:r>
        <w:t xml:space="preserve">unlikely to be significant. Potential efficiency</w:t>
      </w:r>
      <w:r>
        <w:t xml:space="preserve"> </w:t>
      </w:r>
      <w:r>
        <w:t xml:space="preserve">gains have been considered under administrative</w:t>
      </w:r>
      <w:r>
        <w:t xml:space="preserve"> </w:t>
      </w:r>
      <w:r>
        <w:t xml:space="preserve">burdens.</w:t>
      </w:r>
      <w:r>
        <w:br/>
      </w:r>
      <w:r>
        <w:t xml:space="preserve">Technological</w:t>
      </w:r>
      <w:r>
        <w:t xml:space="preserve"> </w:t>
      </w:r>
      <w:r>
        <w:t xml:space="preserve">development</w:t>
      </w:r>
      <w:r>
        <w:t xml:space="preserve"> </w:t>
      </w:r>
      <w:r>
        <w:t xml:space="preserve">/</w:t>
      </w:r>
      <w:r>
        <w:t xml:space="preserve"> </w:t>
      </w:r>
      <w:r>
        <w:t xml:space="preserve">digital economy</w:t>
      </w:r>
      <w:r>
        <w:t xml:space="preserve"> </w:t>
      </w:r>
      <w:r>
        <w:t xml:space="preserve">+</w:t>
      </w:r>
      <w:r>
        <w:t xml:space="preserve"> </w:t>
      </w:r>
      <w:r>
        <w:t xml:space="preserve">Industrial operators,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authorities,</w:t>
      </w:r>
      <w:r>
        <w:t xml:space="preserve"> </w:t>
      </w:r>
      <w:r>
        <w:t xml:space="preserve">monitoring</w:t>
      </w:r>
      <w:r>
        <w:t xml:space="preserve"> </w:t>
      </w:r>
      <w:r>
        <w:t xml:space="preserve">equipment suppliers,</w:t>
      </w:r>
      <w:r>
        <w:t xml:space="preserve"> </w:t>
      </w:r>
      <w:r>
        <w:t xml:space="preserve">EEA</w:t>
      </w:r>
      <w:r>
        <w:t xml:space="preserve"> </w:t>
      </w:r>
      <w:r>
        <w:t xml:space="preserve">Potential improvements in reporting modalities</w:t>
      </w:r>
      <w:r>
        <w:t xml:space="preserve"> </w:t>
      </w:r>
      <w:r>
        <w:t xml:space="preserve">could help drive innovation in the collection,</w:t>
      </w:r>
      <w:r>
        <w:t xml:space="preserve"> </w:t>
      </w:r>
      <w:r>
        <w:t xml:space="preserve">management and reporting of environmental data</w:t>
      </w:r>
      <w:r>
        <w:t xml:space="preserve"> </w:t>
      </w:r>
      <w:r>
        <w:t xml:space="preserve">under the E-PRTR. However, such impacts are</w:t>
      </w:r>
      <w:r>
        <w:t xml:space="preserve"> </w:t>
      </w:r>
      <w:r>
        <w:t xml:space="preserve">unlikely to be significant. Potential efficiency</w:t>
      </w:r>
      <w:r>
        <w:t xml:space="preserve"> </w:t>
      </w:r>
      <w:r>
        <w:t xml:space="preserve">gains have been considered under administrative</w:t>
      </w:r>
      <w:r>
        <w:t xml:space="preserve"> </w:t>
      </w:r>
      <w:r>
        <w:t xml:space="preserve">burdens.</w:t>
      </w:r>
      <w:r>
        <w:br/>
      </w:r>
      <w:r>
        <w:t xml:space="preserve">Operating costs</w:t>
      </w:r>
      <w:r>
        <w:t xml:space="preserve"> </w:t>
      </w:r>
      <w:r>
        <w:t xml:space="preserve">and conduct of</w:t>
      </w:r>
      <w:r>
        <w:t xml:space="preserve"> </w:t>
      </w:r>
      <w:r>
        <w:t xml:space="preserve">business</w:t>
      </w:r>
      <w:r>
        <w:t xml:space="preserve"> </w:t>
      </w:r>
      <w:r>
        <w:t xml:space="preserve">-</w:t>
      </w:r>
      <w:r>
        <w:t xml:space="preserve"> </w:t>
      </w:r>
      <w:r>
        <w:t xml:space="preserve">Industrial operators</w:t>
      </w:r>
      <w:r>
        <w:t xml:space="preserve"> </w:t>
      </w:r>
      <w:r>
        <w:t xml:space="preserve">The E-PRTR Regulation and any potential</w:t>
      </w:r>
      <w:r>
        <w:t xml:space="preserve"> </w:t>
      </w:r>
      <w:r>
        <w:t xml:space="preserve">revisions have cost implications for industrial</w:t>
      </w:r>
      <w:r>
        <w:t xml:space="preserve"> </w:t>
      </w:r>
      <w:r>
        <w:t xml:space="preserve">operators related to the monitoring and reporting</w:t>
      </w:r>
      <w:r>
        <w:t xml:space="preserve"> </w:t>
      </w:r>
      <w:r>
        <w:t xml:space="preserve">of environmental data. These have been shown to</w:t>
      </w:r>
      <w:r>
        <w:t xml:space="preserve"> </w:t>
      </w:r>
      <w:r>
        <w:t xml:space="preserve">be low relative to overall operating costs. They</w:t>
      </w:r>
      <w:r>
        <w:t xml:space="preserve"> </w:t>
      </w:r>
      <w:r>
        <w:t xml:space="preserve">have been assessed under administrative burdens</w:t>
      </w:r>
      <w:r>
        <w:t xml:space="preserve"> </w:t>
      </w:r>
      <w:r>
        <w:t xml:space="preserve">hence why this specific impact is excluded.</w:t>
      </w:r>
      <w:r>
        <w:br/>
      </w:r>
      <w:r>
        <w:t xml:space="preserve">Across each of these specific categories, a range of costs and benefits have been considered</w:t>
      </w:r>
      <w:r>
        <w:t xml:space="preserve"> </w:t>
      </w:r>
      <w:r>
        <w:t xml:space="preserve">and, where possible, quantified. For E-PRTR, the most important impacts relate to</w:t>
      </w:r>
      <w:r>
        <w:t xml:space="preserve"> </w:t>
      </w:r>
      <w:r>
        <w:t xml:space="preserve">administrative costs and the benefits associated with access to information (including</w:t>
      </w:r>
      <w:r>
        <w:t xml:space="preserve"> </w:t>
      </w:r>
      <w:r>
        <w:t xml:space="preserve">improvements in the data being reported, greater coverage of activities, pollutants and other</w:t>
      </w:r>
      <w:r>
        <w:t xml:space="preserve"> </w:t>
      </w:r>
      <w:r>
        <w:t xml:space="preserve">parameters). These have been considered relative to the baseline.</w:t>
      </w:r>
      <w:r>
        <w:br/>
      </w:r>
      <w:r>
        <w:t xml:space="preserve">The following sections outline the analysis structured by policy option and measures within</w:t>
      </w:r>
      <w:r>
        <w:t xml:space="preserve"> </w:t>
      </w:r>
      <w:r>
        <w:t xml:space="preserve">each problem area. The table below summarises how the E-PRTR policy measures correlate</w:t>
      </w:r>
      <w:r>
        <w:t xml:space="preserve"> </w:t>
      </w:r>
      <w:r>
        <w:t xml:space="preserve">to the E-PRTR problem areas and overall measures.</w:t>
      </w:r>
    </w:p>
    <w:p>
      <w:pPr>
        <w:pStyle w:val="BodyText"/>
      </w:pPr>
      <w:r>
        <w:t xml:space="preserve">589</w:t>
      </w:r>
    </w:p>
    <w:p>
      <w:pPr>
        <w:pStyle w:val="BodyText"/>
      </w:pPr>
      <w:r>
        <w:t xml:space="preserve">Table A9-2: Mapping of policy options, E-PRTR problem areas and E-PRTR policy measures</w:t>
      </w:r>
      <w:r>
        <w:t xml:space="preserve"> </w:t>
      </w:r>
      <w:r>
        <w:t xml:space="preserve">Policy option</w:t>
      </w:r>
      <w:r>
        <w:t xml:space="preserve"> </w:t>
      </w:r>
      <w:r>
        <w:t xml:space="preserve">E-PRTR</w:t>
      </w:r>
      <w:r>
        <w:t xml:space="preserve"> </w:t>
      </w:r>
      <w:r>
        <w:t xml:space="preserve">problem</w:t>
      </w:r>
      <w:r>
        <w:t xml:space="preserve"> </w:t>
      </w:r>
      <w:r>
        <w:t xml:space="preserve">areas</w:t>
      </w:r>
      <w:r>
        <w:t xml:space="preserve"> </w:t>
      </w:r>
      <w:r>
        <w:t xml:space="preserve">E-PRTR policy measures [#measure ID]</w:t>
      </w:r>
      <w:r>
        <w:t xml:space="preserve"> </w:t>
      </w:r>
      <w:r>
        <w:t xml:space="preserve">Baseline</w:t>
      </w:r>
      <w:r>
        <w:t xml:space="preserve"> </w:t>
      </w:r>
      <w:r>
        <w:t xml:space="preserve">1a: Current activity</w:t>
      </w:r>
      <w:r>
        <w:t xml:space="preserve"> </w:t>
      </w:r>
      <w:r>
        <w:t xml:space="preserve">thresholds and</w:t>
      </w:r>
      <w:r>
        <w:t xml:space="preserve"> </w:t>
      </w:r>
      <w:r>
        <w:t xml:space="preserve">definitions</w:t>
      </w:r>
      <w:r>
        <w:t xml:space="preserve"> </w:t>
      </w:r>
      <w:r>
        <w:t xml:space="preserve">Provide guidance on aggregating 1(c) thermal power stations to</w:t>
      </w:r>
      <w:r>
        <w:t xml:space="preserve"> </w:t>
      </w:r>
      <w:r>
        <w:t xml:space="preserve">align with IED aggregation rules [#12b] = SWD Baseline</w:t>
      </w:r>
      <w:r>
        <w:t xml:space="preserve"> </w:t>
      </w:r>
      <w:r>
        <w:t xml:space="preserve">4b - Time lag and</w:t>
      </w:r>
      <w:r>
        <w:t xml:space="preserve"> </w:t>
      </w:r>
      <w:r>
        <w:t xml:space="preserve">data flows in</w:t>
      </w:r>
      <w:r>
        <w:t xml:space="preserve"> </w:t>
      </w:r>
      <w:r>
        <w:t xml:space="preserve">reporting</w:t>
      </w:r>
      <w:r>
        <w:t xml:space="preserve"> </w:t>
      </w:r>
      <w:r>
        <w:t xml:space="preserve">Incrementally improve the EEA reporting system [#51] = SWD</w:t>
      </w:r>
      <w:r>
        <w:t xml:space="preserve"> </w:t>
      </w:r>
      <w:r>
        <w:t xml:space="preserve">Baseline</w:t>
      </w:r>
      <w:r>
        <w:t xml:space="preserve"> </w:t>
      </w:r>
      <w:r>
        <w:t xml:space="preserve">4c - Inconsistent and</w:t>
      </w:r>
      <w:r>
        <w:t xml:space="preserve"> </w:t>
      </w:r>
      <w:r>
        <w:t xml:space="preserve">incorrect reporting</w:t>
      </w:r>
      <w:r>
        <w:t xml:space="preserve"> </w:t>
      </w:r>
      <w:r>
        <w:t xml:space="preserve">Promote the use of sector-specific release factors for some</w:t>
      </w:r>
      <w:r>
        <w:t xml:space="preserve"> </w:t>
      </w:r>
      <w:r>
        <w:t xml:space="preserve">activities [#53] = SWD Baseline</w:t>
      </w:r>
      <w:r>
        <w:t xml:space="preserve"> </w:t>
      </w:r>
      <w:r>
        <w:t xml:space="preserve">Provide guidance on methodology for calculating releases,</w:t>
      </w:r>
      <w:r>
        <w:t xml:space="preserve"> </w:t>
      </w:r>
      <w:r>
        <w:t xml:space="preserve">especially indirect releases to water [#56] = SWD Baseline</w:t>
      </w:r>
      <w:r>
        <w:t xml:space="preserve"> </w:t>
      </w:r>
      <w:r>
        <w:t xml:space="preserve">Add completeness checks for the reporting of which</w:t>
      </w:r>
      <w:r>
        <w:t xml:space="preserve"> </w:t>
      </w:r>
      <w:r>
        <w:t xml:space="preserve">methodology is used [#59] = SWD Baseline</w:t>
      </w:r>
      <w:r>
        <w:t xml:space="preserve"> </w:t>
      </w:r>
      <w:r>
        <w:t xml:space="preserve">Add a description field for accidental releases [#60] = SWD</w:t>
      </w:r>
      <w:r>
        <w:t xml:space="preserve"> </w:t>
      </w:r>
      <w:r>
        <w:t xml:space="preserve">Baseline</w:t>
      </w:r>
      <w:r>
        <w:t xml:space="preserve"> </w:t>
      </w:r>
      <w:r>
        <w:t xml:space="preserve">Develop guidance on how to report M/C/E for multiple release</w:t>
      </w:r>
      <w:r>
        <w:t xml:space="preserve"> </w:t>
      </w:r>
      <w:r>
        <w:t xml:space="preserve">sources [#61] = SWD Baseline</w:t>
      </w:r>
      <w:r>
        <w:t xml:space="preserve"> </w:t>
      </w:r>
      <w:r>
        <w:t xml:space="preserve">Add an indication of whether the facility is registered under the</w:t>
      </w:r>
      <w:r>
        <w:t xml:space="preserve"> </w:t>
      </w:r>
      <w:r>
        <w:t xml:space="preserve">EMAS Regulation [#62] = SWD Baseline</w:t>
      </w:r>
      <w:r>
        <w:t xml:space="preserve"> </w:t>
      </w:r>
      <w:r>
        <w:t xml:space="preserve">5 - Access to</w:t>
      </w:r>
      <w:r>
        <w:t xml:space="preserve"> </w:t>
      </w:r>
      <w:r>
        <w:t xml:space="preserve">EPRTR information</w:t>
      </w:r>
      <w:r>
        <w:t xml:space="preserve"> </w:t>
      </w:r>
      <w:r>
        <w:t xml:space="preserve">Improve promotion of availability of the E-PRTR [#65] =</w:t>
      </w:r>
      <w:r>
        <w:t xml:space="preserve"> </w:t>
      </w:r>
      <w:r>
        <w:t xml:space="preserve">SWD Baseline</w:t>
      </w:r>
      <w:r>
        <w:t xml:space="preserve"> </w:t>
      </w:r>
      <w:r>
        <w:t xml:space="preserve">Enhance website design and content, better links to national</w:t>
      </w:r>
      <w:r>
        <w:t xml:space="preserve"> </w:t>
      </w:r>
      <w:r>
        <w:t xml:space="preserve">PRTRs [#66] = SWD Baseline</w:t>
      </w:r>
      <w:r>
        <w:t xml:space="preserve"> </w:t>
      </w:r>
      <w:r>
        <w:t xml:space="preserve">Provide more guidance on how to access and use the data [#67]</w:t>
      </w:r>
      <w:r>
        <w:t xml:space="preserve"> </w:t>
      </w:r>
      <w:r>
        <w:t xml:space="preserve">= SWD Baseline</w:t>
      </w:r>
      <w:r>
        <w:br/>
      </w:r>
      <w:r>
        <w:t xml:space="preserve">Case studies/fact sheets on E-PRTR uses [#68] = SWD</w:t>
      </w:r>
      <w:r>
        <w:t xml:space="preserve"> </w:t>
      </w:r>
      <w:r>
        <w:t xml:space="preserve">Baseline</w:t>
      </w:r>
      <w:r>
        <w:t xml:space="preserve"> </w:t>
      </w:r>
      <w:r>
        <w:t xml:space="preserve">6 - Releases from</w:t>
      </w:r>
      <w:r>
        <w:t xml:space="preserve"> </w:t>
      </w:r>
      <w:r>
        <w:t xml:space="preserve">diffuse sources and</w:t>
      </w:r>
      <w:r>
        <w:t xml:space="preserve"> </w:t>
      </w:r>
      <w:r>
        <w:t xml:space="preserve">releases from</w:t>
      </w:r>
      <w:r>
        <w:t xml:space="preserve"> </w:t>
      </w:r>
      <w:r>
        <w:t xml:space="preserve">products</w:t>
      </w:r>
      <w:r>
        <w:t xml:space="preserve"> </w:t>
      </w:r>
      <w:r>
        <w:t xml:space="preserve">Deliver Article 8 requirements by cross-referencing to other</w:t>
      </w:r>
      <w:r>
        <w:t xml:space="preserve"> </w:t>
      </w:r>
      <w:r>
        <w:t xml:space="preserve">existing data sources on diffuse releases [#69 &amp; 71] = SWD</w:t>
      </w:r>
      <w:r>
        <w:t xml:space="preserve"> </w:t>
      </w:r>
      <w:r>
        <w:t xml:space="preserve">Baseline</w:t>
      </w:r>
      <w:r>
        <w:t xml:space="preserve"> </w:t>
      </w:r>
      <w:r>
        <w:t xml:space="preserve">PO1</w:t>
      </w:r>
      <w:r>
        <w:t xml:space="preserve"> </w:t>
      </w:r>
      <w:r>
        <w:t xml:space="preserve">Effectiveness</w:t>
      </w:r>
      <w:r>
        <w:t xml:space="preserve"> </w:t>
      </w:r>
      <w:r>
        <w:t xml:space="preserve">1a: Current activity</w:t>
      </w:r>
      <w:r>
        <w:t xml:space="preserve"> </w:t>
      </w:r>
      <w:r>
        <w:t xml:space="preserve">thresholds and</w:t>
      </w:r>
      <w:r>
        <w:t xml:space="preserve"> </w:t>
      </w:r>
      <w:r>
        <w:t xml:space="preserve">definitions</w:t>
      </w:r>
      <w:r>
        <w:t xml:space="preserve"> </w:t>
      </w:r>
      <w:r>
        <w:t xml:space="preserve">Clarify that activity 3(b) covers upstream oil and gas facilities</w:t>
      </w:r>
      <w:r>
        <w:t xml:space="preserve"> </w:t>
      </w:r>
      <w:r>
        <w:t xml:space="preserve">[#16] = SWD E-PRTR#6</w:t>
      </w:r>
      <w:r>
        <w:t xml:space="preserve"> </w:t>
      </w:r>
      <w:r>
        <w:t xml:space="preserve">Reword 5(d) landfills activity description to include flaring of</w:t>
      </w:r>
      <w:r>
        <w:t xml:space="preserve"> </w:t>
      </w:r>
      <w:r>
        <w:t xml:space="preserve">vent gas [#11] = SWD E-PRTR#8</w:t>
      </w:r>
      <w:r>
        <w:t xml:space="preserve"> </w:t>
      </w:r>
      <w:r>
        <w:t xml:space="preserve">2a: Existing</w:t>
      </w:r>
      <w:r>
        <w:t xml:space="preserve"> </w:t>
      </w:r>
      <w:r>
        <w:t xml:space="preserve">pollutants and</w:t>
      </w:r>
      <w:r>
        <w:t xml:space="preserve"> </w:t>
      </w:r>
      <w:r>
        <w:t xml:space="preserve">thresholds</w:t>
      </w:r>
      <w:r>
        <w:t xml:space="preserve"> </w:t>
      </w:r>
      <w:r>
        <w:t xml:space="preserve">Reduce reporting thresholds for some existing pollutants to</w:t>
      </w:r>
      <w:r>
        <w:t xml:space="preserve"> </w:t>
      </w:r>
      <w:r>
        <w:t xml:space="preserve">better meet the aim of 90% capture [#33a-x / n=24] = SWD E-</w:t>
      </w:r>
      <w:r>
        <w:t xml:space="preserve"> </w:t>
      </w:r>
      <w:r>
        <w:t xml:space="preserve">PRTR#1</w:t>
      </w:r>
      <w:r>
        <w:t xml:space="preserve"> </w:t>
      </w:r>
      <w:r>
        <w:t xml:space="preserve">Establish a ‘sunset list’ to remove pollutants that are no longer</w:t>
      </w:r>
      <w:r>
        <w:t xml:space="preserve"> </w:t>
      </w:r>
      <w:r>
        <w:t xml:space="preserve">of concern [#32] = SWD E-PRTR#5</w:t>
      </w:r>
      <w:r>
        <w:t xml:space="preserve"> </w:t>
      </w:r>
      <w:r>
        <w:t xml:space="preserve">4a: Reporting</w:t>
      </w:r>
      <w:r>
        <w:t xml:space="preserve"> </w:t>
      </w:r>
      <w:r>
        <w:t xml:space="preserve">modalities</w:t>
      </w:r>
      <w:r>
        <w:t xml:space="preserve"> </w:t>
      </w:r>
      <w:r>
        <w:t xml:space="preserve">Add an option for top-down reporting for activity 7 (livestock</w:t>
      </w:r>
      <w:r>
        <w:t xml:space="preserve"> </w:t>
      </w:r>
      <w:r>
        <w:t xml:space="preserve">production and aquaculture) [#46] = SWD E-PRTR#9</w:t>
      </w:r>
      <w:r>
        <w:t xml:space="preserve"> </w:t>
      </w:r>
      <w:r>
        <w:t xml:space="preserve">4c: Inconsistent and</w:t>
      </w:r>
      <w:r>
        <w:t xml:space="preserve"> </w:t>
      </w:r>
      <w:r>
        <w:t xml:space="preserve">incorrect reporting</w:t>
      </w:r>
      <w:r>
        <w:t xml:space="preserve"> </w:t>
      </w:r>
      <w:r>
        <w:t xml:space="preserve">Introduce sub-facility reporting [#45] = SWD E-PRTR#2</w:t>
      </w:r>
      <w:r>
        <w:t xml:space="preserve"> </w:t>
      </w:r>
      <w:r>
        <w:t xml:space="preserve">Add active operator confirmation that releases are below the</w:t>
      </w:r>
      <w:r>
        <w:t xml:space="preserve"> </w:t>
      </w:r>
      <w:r>
        <w:t xml:space="preserve">reporting threshold [#52] = SWD E-PRTR#3</w:t>
      </w:r>
      <w:r>
        <w:t xml:space="preserve"> </w:t>
      </w:r>
      <w:r>
        <w:t xml:space="preserve">Mandate the M/C/E hierarchy [#58] = SWD E-PRTR#4</w:t>
      </w:r>
      <w:r>
        <w:t xml:space="preserve"> </w:t>
      </w:r>
      <w:r>
        <w:t xml:space="preserve">PO2 Innovation</w:t>
      </w:r>
      <w:r>
        <w:t xml:space="preserve"> </w:t>
      </w:r>
      <w:r>
        <w:t xml:space="preserve">N/A</w:t>
      </w:r>
      <w:r>
        <w:t xml:space="preserve"> </w:t>
      </w:r>
      <w:r>
        <w:t xml:space="preserve">No measures retained</w:t>
      </w:r>
      <w:r>
        <w:t xml:space="preserve"> </w:t>
      </w:r>
      <w:r>
        <w:t xml:space="preserve">PO3</w:t>
      </w:r>
      <w:r>
        <w:t xml:space="preserve"> </w:t>
      </w:r>
      <w:r>
        <w:t xml:space="preserve">Circular</w:t>
      </w:r>
      <w:r>
        <w:t xml:space="preserve"> </w:t>
      </w:r>
      <w:r>
        <w:t xml:space="preserve">2b: Additional</w:t>
      </w:r>
      <w:r>
        <w:t xml:space="preserve"> </w:t>
      </w:r>
      <w:r>
        <w:t xml:space="preserve">Establish a mechanism for dynamic updating to include</w:t>
      </w:r>
    </w:p>
    <w:p>
      <w:pPr>
        <w:pStyle w:val="BodyText"/>
      </w:pPr>
      <w:r>
        <w:t xml:space="preserve">590</w:t>
      </w:r>
    </w:p>
    <w:p>
      <w:pPr>
        <w:pStyle w:val="BodyText"/>
      </w:pPr>
      <w:r>
        <w:t xml:space="preserve">Policy option</w:t>
      </w:r>
      <w:r>
        <w:t xml:space="preserve"> </w:t>
      </w:r>
      <w:r>
        <w:t xml:space="preserve">E-PRTR</w:t>
      </w:r>
      <w:r>
        <w:t xml:space="preserve"> </w:t>
      </w:r>
      <w:r>
        <w:t xml:space="preserve">problem</w:t>
      </w:r>
      <w:r>
        <w:t xml:space="preserve"> </w:t>
      </w:r>
      <w:r>
        <w:t xml:space="preserve">areas</w:t>
      </w:r>
      <w:r>
        <w:t xml:space="preserve"> </w:t>
      </w:r>
      <w:r>
        <w:t xml:space="preserve">E-PRTR policy measures [#measure ID]</w:t>
      </w:r>
      <w:r>
        <w:t xml:space="preserve"> </w:t>
      </w:r>
      <w:r>
        <w:t xml:space="preserve">Economy,</w:t>
      </w:r>
      <w:r>
        <w:t xml:space="preserve"> </w:t>
      </w:r>
      <w:r>
        <w:t xml:space="preserve">Resource</w:t>
      </w:r>
      <w:r>
        <w:t xml:space="preserve"> </w:t>
      </w:r>
      <w:r>
        <w:t xml:space="preserve">Efficiency</w:t>
      </w:r>
      <w:r>
        <w:t xml:space="preserve"> </w:t>
      </w:r>
      <w:r>
        <w:t xml:space="preserve">and</w:t>
      </w:r>
      <w:r>
        <w:t xml:space="preserve"> </w:t>
      </w:r>
      <w:r>
        <w:t xml:space="preserve">Safer Chemicals</w:t>
      </w:r>
      <w:r>
        <w:t xml:space="preserve"> </w:t>
      </w:r>
      <w:r>
        <w:t xml:space="preserve">pollutants</w:t>
      </w:r>
      <w:r>
        <w:t xml:space="preserve"> </w:t>
      </w:r>
      <w:r>
        <w:t xml:space="preserve">additional pollutants of immediate interest [#36] and future</w:t>
      </w:r>
      <w:r>
        <w:t xml:space="preserve"> </w:t>
      </w:r>
      <w:r>
        <w:t xml:space="preserve">interest (sunrise list) [#37] = SWD E-PRTR#10</w:t>
      </w:r>
      <w:r>
        <w:t xml:space="preserve"> </w:t>
      </w:r>
      <w:r>
        <w:t xml:space="preserve">3: Information to</w:t>
      </w:r>
      <w:r>
        <w:t xml:space="preserve"> </w:t>
      </w:r>
      <w:r>
        <w:t xml:space="preserve">track progress</w:t>
      </w:r>
      <w:r>
        <w:t xml:space="preserve"> </w:t>
      </w:r>
      <w:r>
        <w:t xml:space="preserve">towards the circular</w:t>
      </w:r>
      <w:r>
        <w:t xml:space="preserve"> </w:t>
      </w:r>
      <w:r>
        <w:t xml:space="preserve">economy and</w:t>
      </w:r>
      <w:r>
        <w:t xml:space="preserve"> </w:t>
      </w:r>
      <w:r>
        <w:t xml:space="preserve">decarbonisation of</w:t>
      </w:r>
      <w:r>
        <w:t xml:space="preserve"> </w:t>
      </w:r>
      <w:r>
        <w:t xml:space="preserve">industry</w:t>
      </w:r>
      <w:r>
        <w:t xml:space="preserve"> </w:t>
      </w:r>
      <w:r>
        <w:t xml:space="preserve">Require the reporting of energy use [#38] = SWD E-PRTR#11</w:t>
      </w:r>
      <w:r>
        <w:t xml:space="preserve"> </w:t>
      </w:r>
      <w:r>
        <w:t xml:space="preserve">Require the reporting of water use [#39] = SWD E-PRTR#12</w:t>
      </w:r>
      <w:r>
        <w:t xml:space="preserve"> </w:t>
      </w:r>
      <w:r>
        <w:t xml:space="preserve">Require the reporting of raw material use [#40] = SWD E-</w:t>
      </w:r>
      <w:r>
        <w:t xml:space="preserve"> </w:t>
      </w:r>
      <w:r>
        <w:t xml:space="preserve">PRTR#13</w:t>
      </w:r>
      <w:r>
        <w:t xml:space="preserve"> </w:t>
      </w:r>
      <w:r>
        <w:t xml:space="preserve">Reporting waste composition of waste transfers [#41] = SWD</w:t>
      </w:r>
      <w:r>
        <w:t xml:space="preserve"> </w:t>
      </w:r>
      <w:r>
        <w:t xml:space="preserve">E-PRTR#14</w:t>
      </w:r>
      <w:r>
        <w:t xml:space="preserve"> </w:t>
      </w:r>
      <w:r>
        <w:t xml:space="preserve">Improve tracking of waste transfers [#42] = SWD E-PRTR#15</w:t>
      </w:r>
      <w:r>
        <w:t xml:space="preserve"> </w:t>
      </w:r>
      <w:r>
        <w:t xml:space="preserve">Improve tracking of waste water transfers [#43] = SWD E-</w:t>
      </w:r>
      <w:r>
        <w:t xml:space="preserve"> </w:t>
      </w:r>
      <w:r>
        <w:t xml:space="preserve">PRTR#16</w:t>
      </w:r>
      <w:r>
        <w:t xml:space="preserve"> </w:t>
      </w:r>
      <w:r>
        <w:t xml:space="preserve">6 - Releases from</w:t>
      </w:r>
      <w:r>
        <w:t xml:space="preserve"> </w:t>
      </w:r>
      <w:r>
        <w:t xml:space="preserve">diffuse sources and</w:t>
      </w:r>
      <w:r>
        <w:t xml:space="preserve"> </w:t>
      </w:r>
      <w:r>
        <w:t xml:space="preserve">releases from</w:t>
      </w:r>
      <w:r>
        <w:t xml:space="preserve"> </w:t>
      </w:r>
      <w:r>
        <w:t xml:space="preserve">products</w:t>
      </w:r>
      <w:r>
        <w:t xml:space="preserve"> </w:t>
      </w:r>
      <w:r>
        <w:t xml:space="preserve">Reporting releases from products [#70] = SWD E-PRTR#17</w:t>
      </w:r>
      <w:r>
        <w:t xml:space="preserve"> </w:t>
      </w:r>
      <w:r>
        <w:t xml:space="preserve">PO4</w:t>
      </w:r>
      <w:r>
        <w:t xml:space="preserve"> </w:t>
      </w:r>
      <w:r>
        <w:t xml:space="preserve">Decarbonisation</w:t>
      </w:r>
      <w:r>
        <w:t xml:space="preserve"> </w:t>
      </w:r>
      <w:r>
        <w:t xml:space="preserve">3: Information to</w:t>
      </w:r>
      <w:r>
        <w:t xml:space="preserve"> </w:t>
      </w:r>
      <w:r>
        <w:t xml:space="preserve">track progress</w:t>
      </w:r>
      <w:r>
        <w:t xml:space="preserve"> </w:t>
      </w:r>
      <w:r>
        <w:t xml:space="preserve">towards the circular</w:t>
      </w:r>
      <w:r>
        <w:t xml:space="preserve"> </w:t>
      </w:r>
      <w:r>
        <w:t xml:space="preserve">economy and</w:t>
      </w:r>
      <w:r>
        <w:t xml:space="preserve"> </w:t>
      </w:r>
      <w:r>
        <w:t xml:space="preserve">decarbonisation of</w:t>
      </w:r>
      <w:r>
        <w:t xml:space="preserve"> </w:t>
      </w:r>
      <w:r>
        <w:t xml:space="preserve">industry</w:t>
      </w:r>
      <w:r>
        <w:t xml:space="preserve"> </w:t>
      </w:r>
      <w:r>
        <w:t xml:space="preserve">Disaggregation of some currently reported GHGs (e.g. HFCs,</w:t>
      </w:r>
      <w:r>
        <w:t xml:space="preserve"> </w:t>
      </w:r>
      <w:r>
        <w:t xml:space="preserve">PFCs) [#44a] = SWD E-PRTR#18</w:t>
      </w:r>
      <w:r>
        <w:t xml:space="preserve"> </w:t>
      </w:r>
      <w:r>
        <w:t xml:space="preserve">Require GHG releases to be also reported as CO2 equivalent</w:t>
      </w:r>
      <w:r>
        <w:t xml:space="preserve"> </w:t>
      </w:r>
      <w:r>
        <w:t xml:space="preserve">[#44b] = SWD E-PRTR#19</w:t>
      </w:r>
      <w:r>
        <w:t xml:space="preserve"> </w:t>
      </w:r>
      <w:r>
        <w:t xml:space="preserve">PO5</w:t>
      </w:r>
      <w:r>
        <w:t xml:space="preserve"> </w:t>
      </w:r>
      <w:r>
        <w:t xml:space="preserve">Industrial</w:t>
      </w:r>
      <w:r>
        <w:t xml:space="preserve"> </w:t>
      </w:r>
      <w:r>
        <w:t xml:space="preserve">scope</w:t>
      </w:r>
      <w:r>
        <w:t xml:space="preserve"> </w:t>
      </w:r>
      <w:r>
        <w:t xml:space="preserve">1a: Current activity</w:t>
      </w:r>
      <w:r>
        <w:t xml:space="preserve"> </w:t>
      </w:r>
      <w:r>
        <w:t xml:space="preserve">thresholds and</w:t>
      </w:r>
      <w:r>
        <w:t xml:space="preserve"> </w:t>
      </w:r>
      <w:r>
        <w:t xml:space="preserve">definitions</w:t>
      </w:r>
      <w:r>
        <w:t xml:space="preserve"> </w:t>
      </w:r>
      <w:r>
        <w:t xml:space="preserve">Revise capacity thresholds for 7(a) IRPP [#1] = SWD E-</w:t>
      </w:r>
      <w:r>
        <w:t xml:space="preserve"> </w:t>
      </w:r>
      <w:r>
        <w:t xml:space="preserve">PRTR#21</w:t>
      </w:r>
      <w:r>
        <w:t xml:space="preserve"> </w:t>
      </w:r>
      <w:r>
        <w:t xml:space="preserve">Revise capacity threshold for 5(d) landfills [#3] = SWD E-</w:t>
      </w:r>
      <w:r>
        <w:t xml:space="preserve"> </w:t>
      </w:r>
      <w:r>
        <w:t xml:space="preserve">PRTR#27</w:t>
      </w:r>
      <w:r>
        <w:t xml:space="preserve"> </w:t>
      </w:r>
      <w:r>
        <w:t xml:space="preserve">Revise capacity threshold for 2(c)(ii) smitheries [#5 – sub-</w:t>
      </w:r>
      <w:r>
        <w:t xml:space="preserve"> </w:t>
      </w:r>
      <w:r>
        <w:t xml:space="preserve">options consider no calorific power threshold or a calorific</w:t>
      </w:r>
      <w:r>
        <w:t xml:space="preserve"> </w:t>
      </w:r>
      <w:r>
        <w:t xml:space="preserve">power threshold of 5 MW] = SWD E-PRTR#26</w:t>
      </w:r>
      <w:r>
        <w:t xml:space="preserve"> </w:t>
      </w:r>
      <w:r>
        <w:t xml:space="preserve">Revised thresholds for specific sub-sectors of activity 4</w:t>
      </w:r>
      <w:r>
        <w:t xml:space="preserve"> </w:t>
      </w:r>
      <w:r>
        <w:t xml:space="preserve">chemical industry [#6] = SWD E-PRTR#28</w:t>
      </w:r>
      <w:r>
        <w:t xml:space="preserve"> </w:t>
      </w:r>
      <w:r>
        <w:t xml:space="preserve">Revise capacity threshold of 5(g) independently operated</w:t>
      </w:r>
      <w:r>
        <w:t xml:space="preserve"> </w:t>
      </w:r>
      <w:r>
        <w:t xml:space="preserve">industrial waste water treatment plants to align with the IED</w:t>
      </w:r>
      <w:r>
        <w:t xml:space="preserve"> </w:t>
      </w:r>
      <w:r>
        <w:t xml:space="preserve">activity description [#8] = SWD E-PRTR#28</w:t>
      </w:r>
      <w:r>
        <w:t xml:space="preserve"> </w:t>
      </w:r>
      <w:r>
        <w:t xml:space="preserve">Include sub-categories for 1(b) installations for gasification and</w:t>
      </w:r>
      <w:r>
        <w:t xml:space="preserve"> </w:t>
      </w:r>
      <w:r>
        <w:t xml:space="preserve">liquefaction to include coal and</w:t>
      </w:r>
      <w:r>
        <w:t xml:space="preserve"> </w:t>
      </w:r>
      <w:r>
        <w:t xml:space="preserve">“other fuels”</w:t>
      </w:r>
      <w:r>
        <w:t xml:space="preserve"> </w:t>
      </w:r>
      <w:r>
        <w:t xml:space="preserve">to better align</w:t>
      </w:r>
      <w:r>
        <w:t xml:space="preserve"> </w:t>
      </w:r>
      <w:r>
        <w:t xml:space="preserve">with the IED sub-categories [#9] = SWD E-PRTR#28</w:t>
      </w:r>
      <w:r>
        <w:t xml:space="preserve"> </w:t>
      </w:r>
      <w:r>
        <w:t xml:space="preserve">Include product sub-categories for 3(c) cement production</w:t>
      </w:r>
      <w:r>
        <w:t xml:space="preserve"> </w:t>
      </w:r>
      <w:r>
        <w:t xml:space="preserve">[#10] = SWD E-PRTR#28</w:t>
      </w:r>
      <w:r>
        <w:t xml:space="preserve"> </w:t>
      </w:r>
      <w:r>
        <w:t xml:space="preserve">Align activity description for 1(c) thermal power stations with</w:t>
      </w:r>
      <w:r>
        <w:t xml:space="preserve"> </w:t>
      </w:r>
      <w:r>
        <w:t xml:space="preserve">IED aggregation rules [#12a] = SWD E-PRTR#28</w:t>
      </w:r>
      <w:r>
        <w:t xml:space="preserve"> </w:t>
      </w:r>
      <w:r>
        <w:t xml:space="preserve">Reword 8(b) production of food and beverage products activity</w:t>
      </w:r>
      <w:r>
        <w:t xml:space="preserve"> </w:t>
      </w:r>
      <w:r>
        <w:t xml:space="preserve">description to include feed products to align with the IED</w:t>
      </w:r>
      <w:r>
        <w:t xml:space="preserve"> </w:t>
      </w:r>
      <w:r>
        <w:t xml:space="preserve">activity description [#72] = SWD E-PRTR#28</w:t>
      </w:r>
      <w:r>
        <w:t xml:space="preserve"> </w:t>
      </w:r>
      <w:r>
        <w:t xml:space="preserve">Revise capacity thresholds for 1(c) combustion plants [2 – sub-</w:t>
      </w:r>
      <w:r>
        <w:t xml:space="preserve"> </w:t>
      </w:r>
      <w:r>
        <w:t xml:space="preserve">options consider thresholds of (a) 20-50 MWth and (b) 5-50</w:t>
      </w:r>
      <w:r>
        <w:t xml:space="preserve"> </w:t>
      </w:r>
      <w:r>
        <w:t xml:space="preserve">MWth] = SWD E-PRTR#29 and #30</w:t>
      </w:r>
      <w:r>
        <w:t xml:space="preserve"> </w:t>
      </w:r>
      <w:r>
        <w:t xml:space="preserve">Revise capacity thresholds for 5(f) UWWTPs [#13 – sub-</w:t>
      </w:r>
      <w:r>
        <w:t xml:space="preserve"> </w:t>
      </w:r>
      <w:r>
        <w:t xml:space="preserve">options consider thresholds of 2,000, 5,000, 10,000, 20,000 and</w:t>
      </w:r>
      <w:r>
        <w:t xml:space="preserve"> </w:t>
      </w:r>
      <w:r>
        <w:t xml:space="preserve">50,000 p.e.] = SWD E-PRTR#29 and #30</w:t>
      </w:r>
    </w:p>
    <w:p>
      <w:pPr>
        <w:pStyle w:val="BodyText"/>
      </w:pPr>
      <w:r>
        <w:t xml:space="preserve">591</w:t>
      </w:r>
    </w:p>
    <w:p>
      <w:pPr>
        <w:pStyle w:val="BodyText"/>
      </w:pPr>
      <w:r>
        <w:t xml:space="preserve">Policy option</w:t>
      </w:r>
      <w:r>
        <w:t xml:space="preserve"> </w:t>
      </w:r>
      <w:r>
        <w:t xml:space="preserve">E-PRTR</w:t>
      </w:r>
      <w:r>
        <w:t xml:space="preserve"> </w:t>
      </w:r>
      <w:r>
        <w:t xml:space="preserve">problem</w:t>
      </w:r>
      <w:r>
        <w:t xml:space="preserve"> </w:t>
      </w:r>
      <w:r>
        <w:t xml:space="preserve">areas</w:t>
      </w:r>
      <w:r>
        <w:t xml:space="preserve"> </w:t>
      </w:r>
      <w:r>
        <w:t xml:space="preserve">E-PRTR policy measures [#measure ID]</w:t>
      </w:r>
      <w:r>
        <w:t xml:space="preserve"> </w:t>
      </w:r>
      <w:r>
        <w:t xml:space="preserve">1b: Missing</w:t>
      </w:r>
      <w:r>
        <w:t xml:space="preserve"> </w:t>
      </w:r>
      <w:r>
        <w:t xml:space="preserve">activities and sub-</w:t>
      </w:r>
      <w:r>
        <w:t xml:space="preserve"> </w:t>
      </w:r>
      <w:r>
        <w:t xml:space="preserve">activities</w:t>
      </w:r>
      <w:r>
        <w:t xml:space="preserve"> </w:t>
      </w:r>
      <w:r>
        <w:t xml:space="preserve">Expand activity scope of mining and quarrying activities (3(a)</w:t>
      </w:r>
      <w:r>
        <w:t xml:space="preserve"> </w:t>
      </w:r>
      <w:r>
        <w:t xml:space="preserve">&amp;3(b)) to align with potential IED revision [#14] = SWD E-</w:t>
      </w:r>
      <w:r>
        <w:t xml:space="preserve"> </w:t>
      </w:r>
      <w:r>
        <w:t xml:space="preserve">PRTR#28</w:t>
      </w:r>
      <w:r>
        <w:t xml:space="preserve"> </w:t>
      </w:r>
      <w:r>
        <w:t xml:space="preserve">Add cattle farming [#15] = SWD E-PRTR#20</w:t>
      </w:r>
      <w:r>
        <w:t xml:space="preserve"> </w:t>
      </w:r>
      <w:r>
        <w:t xml:space="preserve">Include battery production, disposal and recovery [#18] = SWD</w:t>
      </w:r>
      <w:r>
        <w:t xml:space="preserve"> </w:t>
      </w:r>
      <w:r>
        <w:t xml:space="preserve">E-PRTR#22</w:t>
      </w:r>
      <w:r>
        <w:t xml:space="preserve"> </w:t>
      </w:r>
      <w:r>
        <w:t xml:space="preserve">Include an additional sub-sector for cold rolling &amp; wire</w:t>
      </w:r>
      <w:r>
        <w:t xml:space="preserve"> </w:t>
      </w:r>
      <w:r>
        <w:t xml:space="preserve">drawing [#20] = SWD E-PRTR#24</w:t>
      </w:r>
      <w:r>
        <w:t xml:space="preserve"> </w:t>
      </w:r>
      <w:r>
        <w:t xml:space="preserve">Inclusion of an additional 9(a) sub-sector for textile finishing</w:t>
      </w:r>
      <w:r>
        <w:t xml:space="preserve"> </w:t>
      </w:r>
      <w:r>
        <w:t xml:space="preserve">[#21] = SWD E-PRTR#25</w:t>
      </w:r>
      <w:r>
        <w:t xml:space="preserve"> </w:t>
      </w:r>
      <w:r>
        <w:t xml:space="preserve">Include an additional 9(d) sub-activity for ship yards /</w:t>
      </w:r>
      <w:r>
        <w:t xml:space="preserve"> </w:t>
      </w:r>
      <w:r>
        <w:t xml:space="preserve">dismantling [#23] = SWD E-PRTR#28</w:t>
      </w:r>
      <w:r>
        <w:t xml:space="preserve"> </w:t>
      </w:r>
      <w:r>
        <w:t xml:space="preserve">Add MgO production in kilns with a threshold of 50 t/day to</w:t>
      </w:r>
      <w:r>
        <w:t xml:space="preserve"> </w:t>
      </w:r>
      <w:r>
        <w:t xml:space="preserve">3(c) so as to align with IED activity 3.1(c) [#27] = SWD E-</w:t>
      </w:r>
      <w:r>
        <w:t xml:space="preserve"> </w:t>
      </w:r>
      <w:r>
        <w:t xml:space="preserve">PRTR#28</w:t>
      </w:r>
      <w:r>
        <w:t xml:space="preserve"> </w:t>
      </w:r>
      <w:r>
        <w:t xml:space="preserve">Include capture of CO2 streams for geological storage with no</w:t>
      </w:r>
      <w:r>
        <w:t xml:space="preserve"> </w:t>
      </w:r>
      <w:r>
        <w:t xml:space="preserve">threshold so as to align with IED activity 6.9 [#28] = SWD E-</w:t>
      </w:r>
      <w:r>
        <w:t xml:space="preserve"> </w:t>
      </w:r>
      <w:r>
        <w:t xml:space="preserve">PRTR#28</w:t>
      </w:r>
      <w:r>
        <w:t xml:space="preserve"> </w:t>
      </w:r>
      <w:r>
        <w:t xml:space="preserve">Add additional sub-categories and improved descriptions for</w:t>
      </w:r>
      <w:r>
        <w:t xml:space="preserve"> </w:t>
      </w:r>
      <w:r>
        <w:t xml:space="preserve">5(a) &amp; 5(b) waste treatments to align with the IED activity</w:t>
      </w:r>
      <w:r>
        <w:t xml:space="preserve"> </w:t>
      </w:r>
      <w:r>
        <w:t xml:space="preserve">descriptions and ensure reporters know that disposal includes</w:t>
      </w:r>
      <w:r>
        <w:t xml:space="preserve"> </w:t>
      </w:r>
      <w:r>
        <w:t xml:space="preserve">incineration/co-incineration. Additionally, include recovery in</w:t>
      </w:r>
      <w:r>
        <w:t xml:space="preserve"> </w:t>
      </w:r>
      <w:r>
        <w:t xml:space="preserve">the activity definition [#29] = SWD E-PRTR#28</w:t>
      </w:r>
      <w:r>
        <w:t xml:space="preserve"> </w:t>
      </w:r>
      <w:r>
        <w:t xml:space="preserve">Add an additional hazardous waste sub-category for temporary</w:t>
      </w:r>
      <w:r>
        <w:t xml:space="preserve"> </w:t>
      </w:r>
      <w:r>
        <w:t xml:space="preserve">storage so as to align with IED activity 5.6 temporary storage</w:t>
      </w:r>
      <w:r>
        <w:t xml:space="preserve"> </w:t>
      </w:r>
      <w:r>
        <w:t xml:space="preserve">of hazardous waste [#30] = SWD E-PRTR#28</w:t>
      </w:r>
      <w:r>
        <w:t xml:space="preserve"> </w:t>
      </w:r>
      <w:r>
        <w:t xml:space="preserve">Establish a dynamic mechanism to identify and include</w:t>
      </w:r>
      <w:r>
        <w:t xml:space="preserve"> </w:t>
      </w:r>
      <w:r>
        <w:t xml:space="preserve">emerging activities of concern (‘sunrise list’ for activities)</w:t>
      </w:r>
      <w:r>
        <w:t xml:space="preserve"> </w:t>
      </w:r>
      <w:r>
        <w:t xml:space="preserve">[#31] = SWD E-PRTR#31</w:t>
      </w:r>
    </w:p>
    <w:p>
      <w:pPr>
        <w:pStyle w:val="BodyText"/>
      </w:pPr>
      <w:r>
        <w:t xml:space="preserve">Common economic impact assumptions</w:t>
      </w:r>
      <w:r>
        <w:t xml:space="preserve"> </w:t>
      </w:r>
      <w:r>
        <w:t xml:space="preserve">The main economic impacts related to policy measures for the revision of the E-PRTR</w:t>
      </w:r>
      <w:r>
        <w:t xml:space="preserve"> </w:t>
      </w:r>
      <w:r>
        <w:t xml:space="preserve">Regulation relate to administrative burden i.e. data collection, reporting and Quality</w:t>
      </w:r>
      <w:r>
        <w:t xml:space="preserve"> </w:t>
      </w:r>
      <w:r>
        <w:t xml:space="preserve">Assurance (plus EEA data management and website maintenance).</w:t>
      </w:r>
      <w:r>
        <w:br/>
      </w:r>
      <w:r>
        <w:t xml:space="preserve">The EU Standard Cost Model applies to administrative costs such as reporting costs. It</w:t>
      </w:r>
      <w:r>
        <w:t xml:space="preserve"> </w:t>
      </w:r>
      <w:r>
        <w:t xml:space="preserve">estimates costs of a given reporting provision as:</w:t>
      </w:r>
      <w:r>
        <w:t xml:space="preserve"> </w:t>
      </w:r>
      <w:r>
        <w:t xml:space="preserve">Administrative cost = Σ P x Q</w:t>
      </w:r>
      <w:r>
        <w:br/>
      </w:r>
      <w:r>
        <w:t xml:space="preserve">where P (for Price) = Tariff x Time;</w:t>
      </w:r>
      <w:r>
        <w:br/>
      </w:r>
      <w:r>
        <w:t xml:space="preserve">and where Q (for Quantity) = Number of businesses x Frequency</w:t>
      </w:r>
      <w:r>
        <w:t xml:space="preserve"> </w:t>
      </w:r>
      <w:r>
        <w:t xml:space="preserve">In relation to the reporting under the E-PRTR, the costs elements are:</w:t>
      </w:r>
      <w:r>
        <w:t xml:space="preserve"> </w:t>
      </w:r>
      <w:r>
        <w:t xml:space="preserve"> Tariff=hour salary for relevant staff</w:t>
      </w:r>
    </w:p>
    <w:p>
      <w:pPr>
        <w:pStyle w:val="BodyText"/>
      </w:pPr>
      <w:r>
        <w:t xml:space="preserve">592</w:t>
      </w:r>
    </w:p>
    <w:p>
      <w:pPr>
        <w:pStyle w:val="BodyText"/>
      </w:pPr>
      <w:r>
        <w:t xml:space="preserve"> Time=hours to perform the reporting activity</w:t>
      </w:r>
      <w:r>
        <w:t xml:space="preserve"> </w:t>
      </w:r>
      <w:r>
        <w:t xml:space="preserve"> Number of business=number of facilities that have to report</w:t>
      </w:r>
      <w:r>
        <w:t xml:space="preserve"> </w:t>
      </w:r>
      <w:r>
        <w:t xml:space="preserve"> Frequency: once per year expect for measures/options including more frequent</w:t>
      </w:r>
      <w:r>
        <w:t xml:space="preserve"> </w:t>
      </w:r>
      <w:r>
        <w:t xml:space="preserve">reporting</w:t>
      </w:r>
      <w:r>
        <w:t xml:space="preserve"> </w:t>
      </w:r>
      <w:r>
        <w:t xml:space="preserve">We have assessed the reporting activities and, at the generic level, they comprise one-off</w:t>
      </w:r>
      <w:r>
        <w:t xml:space="preserve"> </w:t>
      </w:r>
      <w:r>
        <w:t xml:space="preserve">costs. The one-off costs relate to adapting the data collection, calculation and reporting</w:t>
      </w:r>
      <w:r>
        <w:t xml:space="preserve"> </w:t>
      </w:r>
      <w:r>
        <w:t xml:space="preserve">systems, training, instruction and similar activities that are needed to enable the annual</w:t>
      </w:r>
      <w:r>
        <w:t xml:space="preserve"> </w:t>
      </w:r>
      <w:r>
        <w:t xml:space="preserve">reporting. For one-off costs, the frequency is one, otherwise the costs are estimated similar to</w:t>
      </w:r>
      <w:r>
        <w:t xml:space="preserve"> </w:t>
      </w:r>
      <w:r>
        <w:t xml:space="preserve">the recurrent reporting costs.</w:t>
      </w:r>
      <w:r>
        <w:t xml:space="preserve"> </w:t>
      </w:r>
      <w:r>
        <w:t xml:space="preserve">Below we describe the assumptions and data used for the assessment. These are presented in</w:t>
      </w:r>
      <w:r>
        <w:t xml:space="preserve"> </w:t>
      </w:r>
      <w:r>
        <w:t xml:space="preserve">this section to avoid repetition for each of the individual measures in later sections.</w:t>
      </w:r>
      <w:r>
        <w:br/>
      </w:r>
      <w:r>
        <w:t xml:space="preserve">Table A9-3: General assumptions for economic impacts</w:t>
      </w:r>
      <w:r>
        <w:t xml:space="preserve"> </w:t>
      </w:r>
      <w:r>
        <w:t xml:space="preserve">Element</w:t>
      </w:r>
      <w:r>
        <w:br/>
      </w:r>
      <w:r>
        <w:t xml:space="preserve">Value</w:t>
      </w:r>
      <w:r>
        <w:t xml:space="preserve"> </w:t>
      </w:r>
      <w:r>
        <w:t xml:space="preserve">Reference</w:t>
      </w:r>
      <w:r>
        <w:t xml:space="preserve"> </w:t>
      </w:r>
      <w:r>
        <w:t xml:space="preserve">Salary rate</w:t>
      </w:r>
      <w:r>
        <w:br/>
      </w:r>
      <w:r>
        <w:t xml:space="preserve">40 EUR/hour2</w:t>
      </w:r>
      <w:r>
        <w:t xml:space="preserve"> </w:t>
      </w:r>
      <w:r>
        <w:t xml:space="preserve">Rate for professional, Eurostat data</w:t>
      </w:r>
      <w:r>
        <w:t xml:space="preserve"> </w:t>
      </w:r>
      <w:r>
        <w:t xml:space="preserve">Discount rate</w:t>
      </w:r>
      <w:r>
        <w:t xml:space="preserve"> </w:t>
      </w:r>
      <w:r>
        <w:t xml:space="preserve">4%</w:t>
      </w:r>
      <w:r>
        <w:t xml:space="preserve"> </w:t>
      </w:r>
      <w:r>
        <w:t xml:space="preserve">Better Regulation Guidelines</w:t>
      </w:r>
      <w:r>
        <w:t xml:space="preserve"> </w:t>
      </w:r>
      <w:r>
        <w:t xml:space="preserve">Lifetime of one-off</w:t>
      </w:r>
      <w:r>
        <w:t xml:space="preserve"> </w:t>
      </w:r>
      <w:r>
        <w:t xml:space="preserve">activities</w:t>
      </w:r>
      <w:r>
        <w:t xml:space="preserve"> </w:t>
      </w:r>
      <w:r>
        <w:t xml:space="preserve">10 years (unless specified for a</w:t>
      </w:r>
      <w:r>
        <w:t xml:space="preserve"> </w:t>
      </w:r>
      <w:r>
        <w:t xml:space="preserve">particular activity)</w:t>
      </w:r>
      <w:r>
        <w:t xml:space="preserve"> </w:t>
      </w:r>
      <w:r>
        <w:t xml:space="preserve">Expert assumption – used for annualising one-off</w:t>
      </w:r>
      <w:r>
        <w:t xml:space="preserve"> </w:t>
      </w:r>
      <w:r>
        <w:t xml:space="preserve">costs.</w:t>
      </w:r>
      <w:r>
        <w:br/>
      </w:r>
      <w:r>
        <w:t xml:space="preserve">For annualisation of one-off costs, the technical or economic lifetime of the investment</w:t>
      </w:r>
      <w:r>
        <w:t xml:space="preserve"> </w:t>
      </w:r>
      <w:r>
        <w:t xml:space="preserve">typically provides the guiding value. For changes to data collection and reporting</w:t>
      </w:r>
      <w:r>
        <w:t xml:space="preserve"> </w:t>
      </w:r>
      <w:r>
        <w:t xml:space="preserve">requirements, there is no simple lifetime to use as a basis for the annualisation. Changes to</w:t>
      </w:r>
      <w:r>
        <w:t xml:space="preserve"> </w:t>
      </w:r>
      <w:r>
        <w:t xml:space="preserve">reporting systems will last for as long as the system is applied. If a company changes its IT</w:t>
      </w:r>
      <w:r>
        <w:t xml:space="preserve"> </w:t>
      </w:r>
      <w:r>
        <w:t xml:space="preserve">system used for the reporting, it is unlikely that the costs will be significantly affected by the</w:t>
      </w:r>
      <w:r>
        <w:t xml:space="preserve"> </w:t>
      </w:r>
      <w:r>
        <w:t xml:space="preserve">number of pollutants or parameters that are being reported. This would suggest that a long</w:t>
      </w:r>
      <w:r>
        <w:t xml:space="preserve"> </w:t>
      </w:r>
      <w:r>
        <w:t xml:space="preserve">“life time” should be applied. On the other hand, staff turnover could mean that one-off costs</w:t>
      </w:r>
      <w:r>
        <w:t xml:space="preserve"> </w:t>
      </w:r>
      <w:r>
        <w:t xml:space="preserve">should be repeated within a shorter time period. The assumption of ten years is a medium-</w:t>
      </w:r>
      <w:r>
        <w:t xml:space="preserve"> </w:t>
      </w:r>
      <w:r>
        <w:t xml:space="preserve">term lifetime and intended to balance the different factors.</w:t>
      </w:r>
      <w:r>
        <w:br/>
      </w:r>
      <w:r>
        <w:t xml:space="preserve">The specific administrative costs include the following elements:</w:t>
      </w:r>
      <w:r>
        <w:t xml:space="preserve"> </w:t>
      </w:r>
      <w:r>
        <w:t xml:space="preserve"> Business: Reporting by facilities</w:t>
      </w:r>
      <w:r>
        <w:t xml:space="preserve"> </w:t>
      </w:r>
      <w:r>
        <w:t xml:space="preserve"> Member State CAs: Data checking and QA</w:t>
      </w:r>
      <w:r>
        <w:t xml:space="preserve"> </w:t>
      </w:r>
      <w:r>
        <w:t xml:space="preserve"> EEA</w:t>
      </w:r>
      <w:r>
        <w:t xml:space="preserve"> </w:t>
      </w:r>
      <w:r>
        <w:t xml:space="preserve">Data checking</w:t>
      </w:r>
      <w:r>
        <w:br/>
      </w:r>
      <w:r>
        <w:t xml:space="preserve">Publishing new data or revising webpages by EEA</w:t>
      </w:r>
      <w:r>
        <w:t xml:space="preserve"> </w:t>
      </w:r>
      <w:r>
        <w:t xml:space="preserve">The data and approach for each stakeholder type is presented below.</w:t>
      </w:r>
    </w:p>
    <w:p>
      <w:pPr>
        <w:pStyle w:val="BodyText"/>
      </w:pPr>
      <w:r>
        <w:t xml:space="preserve">2 40 EUR/h salary rate is applied in this Annex only. For the sake of aligning the calculations of admin burden</w:t>
      </w:r>
      <w:r>
        <w:t xml:space="preserve"> </w:t>
      </w:r>
      <w:r>
        <w:t xml:space="preserve">with the one-in-one-out calculator and with assumptions behind the IED burden calculations, a 29 EUR/h rate</w:t>
      </w:r>
      <w:r>
        <w:t xml:space="preserve"> </w:t>
      </w:r>
      <w:r>
        <w:t xml:space="preserve">is applied in Annexes 3, 10, the main body of the SWD and its executive summary. Therefore totals provided in</w:t>
      </w:r>
      <w:r>
        <w:t xml:space="preserve"> </w:t>
      </w:r>
      <w:r>
        <w:t xml:space="preserve">this annex are not matching those presented in Annexes 3, 10, the SWD and the summary.</w:t>
      </w:r>
    </w:p>
    <w:p>
      <w:pPr>
        <w:pStyle w:val="BodyText"/>
      </w:pPr>
      <w:r>
        <w:t xml:space="preserve">593</w:t>
      </w:r>
    </w:p>
    <w:p>
      <w:pPr>
        <w:pStyle w:val="BodyText"/>
      </w:pPr>
      <w:r>
        <w:t xml:space="preserve">Reporting costs for business</w:t>
      </w:r>
      <w:r>
        <w:t xml:space="preserve"> </w:t>
      </w:r>
      <w:r>
        <w:t xml:space="preserve">The changes to the reporting costs for facilities depend on the specific measure. There are the</w:t>
      </w:r>
      <w:r>
        <w:t xml:space="preserve"> </w:t>
      </w:r>
      <w:r>
        <w:t xml:space="preserve">following generic types of changes:</w:t>
      </w:r>
      <w:r>
        <w:t xml:space="preserve"> </w:t>
      </w:r>
      <w:r>
        <w:t xml:space="preserve"> A facility comes under scope of the E-PRTR for the first time and has to start</w:t>
      </w:r>
      <w:r>
        <w:t xml:space="preserve"> </w:t>
      </w:r>
      <w:r>
        <w:t xml:space="preserve">reporting.</w:t>
      </w:r>
      <w:r>
        <w:t xml:space="preserve"> </w:t>
      </w:r>
      <w:r>
        <w:t xml:space="preserve"> Existing facilities have to report additional pollutants.</w:t>
      </w:r>
      <w:r>
        <w:t xml:space="preserve"> </w:t>
      </w:r>
      <w:r>
        <w:t xml:space="preserve"> Existing facilities have to report new parameters.</w:t>
      </w:r>
      <w:r>
        <w:br/>
      </w:r>
      <w:r>
        <w:t xml:space="preserve">For each of the situations, the unit costs of reporting for a facility has been estimated.</w:t>
      </w:r>
      <w:r>
        <w:br/>
      </w:r>
      <w:r>
        <w:t xml:space="preserve">New facilities have to report</w:t>
      </w:r>
      <w:r>
        <w:t xml:space="preserve"> </w:t>
      </w:r>
      <w:r>
        <w:t xml:space="preserve">The time required for reporting for a facility that is under the E-PRTR is estimated based on</w:t>
      </w:r>
      <w:r>
        <w:t xml:space="preserve"> </w:t>
      </w:r>
      <w:r>
        <w:t xml:space="preserve">the time required for the current scope of the Regulation. Review of the results from the</w:t>
      </w:r>
      <w:r>
        <w:t xml:space="preserve"> </w:t>
      </w:r>
      <w:r>
        <w:t xml:space="preserve">evaluation points to around 22 hours per operator (facility) per year. Findings from the</w:t>
      </w:r>
      <w:r>
        <w:t xml:space="preserve"> </w:t>
      </w:r>
      <w:r>
        <w:t xml:space="preserve">targeted stakeholder survey (TSS) suggests resource use that is slightly higher than this</w:t>
      </w:r>
      <w:r>
        <w:t xml:space="preserve"> </w:t>
      </w:r>
      <w:r>
        <w:t xml:space="preserve">estimate.</w:t>
      </w:r>
      <w:r>
        <w:br/>
      </w:r>
      <w:r>
        <w:t xml:space="preserve">There are specific data from the Netherlands that have estimated the total costs for all</w:t>
      </w:r>
      <w:r>
        <w:t xml:space="preserve"> </w:t>
      </w:r>
      <w:r>
        <w:t xml:space="preserve">operators at €12m per year. As the Netherlands have about 3,400 facilities, the average</w:t>
      </w:r>
      <w:r>
        <w:t xml:space="preserve"> </w:t>
      </w:r>
      <w:r>
        <w:t xml:space="preserve">annual costs per facility is in the order of €3,500. This is somewhat higher and corresponds</w:t>
      </w:r>
      <w:r>
        <w:t xml:space="preserve"> </w:t>
      </w:r>
      <w:r>
        <w:t xml:space="preserve">on average to about 70 hours per facility per year.</w:t>
      </w:r>
      <w:r>
        <w:t xml:space="preserve"> </w:t>
      </w:r>
      <w:r>
        <w:t xml:space="preserve">We assume that the average for an EU facility is somewhere between the 22 and 70 hours</w:t>
      </w:r>
      <w:r>
        <w:t xml:space="preserve"> </w:t>
      </w:r>
      <w:r>
        <w:t xml:space="preserve">referenced above. Hence, we apply 50 hours as representing a medium complexity facility,</w:t>
      </w:r>
      <w:r>
        <w:t xml:space="preserve"> </w:t>
      </w:r>
      <w:r>
        <w:t xml:space="preserve">where complexity for a reporting facility is determined at a sector level considering factors</w:t>
      </w:r>
      <w:r>
        <w:t xml:space="preserve"> </w:t>
      </w:r>
      <w:r>
        <w:t xml:space="preserve">such as likely number of activities and processes per facility, number of plants / installations,</w:t>
      </w:r>
      <w:r>
        <w:t xml:space="preserve"> </w:t>
      </w:r>
      <w:r>
        <w:t xml:space="preserve">number of stacks, number of pollutants to be reported per environmental media and number</w:t>
      </w:r>
      <w:r>
        <w:t xml:space="preserve"> </w:t>
      </w:r>
      <w:r>
        <w:t xml:space="preserve">of waste / waste water transfers. We have assumed that low level of complexity requires half</w:t>
      </w:r>
      <w:r>
        <w:t xml:space="preserve"> </w:t>
      </w:r>
      <w:r>
        <w:t xml:space="preserve">the resources as the medium level, while high complexity is double the hours used for</w:t>
      </w:r>
      <w:r>
        <w:t xml:space="preserve"> </w:t>
      </w:r>
      <w:r>
        <w:t xml:space="preserve">medium complexity reporting. The estimated hours per facility is therefore:</w:t>
      </w:r>
    </w:p>
    <w:p>
      <w:pPr>
        <w:pStyle w:val="BodyText"/>
      </w:pPr>
      <w:r>
        <w:t xml:space="preserve"> Low complexity reporting: 0.5</w:t>
      </w:r>
      <w:r>
        <w:rPr>
          <w:i/>
          <w:iCs/>
        </w:rPr>
        <w:t xml:space="preserve">50 hours = 25 hours</w:t>
      </w:r>
      <w:r>
        <w:rPr>
          <w:i/>
          <w:iCs/>
        </w:rPr>
        <w:t xml:space="preserve"> </w:t>
      </w:r>
      <w:r>
        <w:rPr>
          <w:i/>
          <w:iCs/>
        </w:rPr>
        <w:t xml:space="preserve"> Medium complexity reporting: 50 hours</w:t>
      </w:r>
      <w:r>
        <w:rPr>
          <w:i/>
          <w:iCs/>
        </w:rPr>
        <w:t xml:space="preserve"> </w:t>
      </w:r>
      <w:r>
        <w:rPr>
          <w:i/>
          <w:iCs/>
        </w:rPr>
        <w:t xml:space="preserve"> High complexity reporting: 2</w:t>
      </w:r>
      <w:r>
        <w:t xml:space="preserve"> </w:t>
      </w:r>
      <w:r>
        <w:t xml:space="preserve">50 hours = 100 hours</w:t>
      </w:r>
      <w:r>
        <w:t xml:space="preserve"> </w:t>
      </w:r>
      <w:r>
        <w:t xml:space="preserve">There is limited evidence on the start-up costs for new facilities/activities. We assume that</w:t>
      </w:r>
      <w:r>
        <w:t xml:space="preserve"> </w:t>
      </w:r>
      <w:r>
        <w:t xml:space="preserve">the start-up costs (one-off costs) are 3 times the annual costs.</w:t>
      </w:r>
      <w:r>
        <w:t xml:space="preserve"> </w:t>
      </w:r>
      <w:r>
        <w:t xml:space="preserve">Based on these assumptions we estimate the follow unit costs for a new facility being brought</w:t>
      </w:r>
      <w:r>
        <w:t xml:space="preserve"> </w:t>
      </w:r>
      <w:r>
        <w:t xml:space="preserve">into the scope of the E-PRTR. These unit costs are applied to assess changes in activity</w:t>
      </w:r>
      <w:r>
        <w:t xml:space="preserve"> </w:t>
      </w:r>
      <w:r>
        <w:t xml:space="preserve">thresholds and adding new activities, both leading to new facilities having to report.</w:t>
      </w:r>
    </w:p>
    <w:p>
      <w:pPr>
        <w:pStyle w:val="BodyText"/>
      </w:pPr>
      <w:r>
        <w:t xml:space="preserve">594</w:t>
      </w:r>
    </w:p>
    <w:p>
      <w:pPr>
        <w:pStyle w:val="BodyText"/>
      </w:pPr>
      <w:r>
        <w:t xml:space="preserve">Table A9-4: Unit costs for new facilities in €</w:t>
      </w:r>
      <w:r>
        <w:t xml:space="preserve"> </w:t>
      </w:r>
      <w:r>
        <w:t xml:space="preserve">Level</w:t>
      </w:r>
      <w:r>
        <w:t xml:space="preserve"> </w:t>
      </w:r>
      <w:r>
        <w:t xml:space="preserve">of</w:t>
      </w:r>
      <w:r>
        <w:t xml:space="preserve"> </w:t>
      </w:r>
      <w:r>
        <w:t xml:space="preserve">complexity</w:t>
      </w:r>
      <w:r>
        <w:t xml:space="preserve"> </w:t>
      </w:r>
      <w:r>
        <w:t xml:space="preserve">One-off costs in €</w:t>
      </w:r>
      <w:r>
        <w:t xml:space="preserve"> </w:t>
      </w:r>
      <w:r>
        <w:t xml:space="preserve">Recurrent costs in € per year</w:t>
      </w:r>
      <w:r>
        <w:t xml:space="preserve"> </w:t>
      </w:r>
      <w:r>
        <w:t xml:space="preserve">Total annual costs in €</w:t>
      </w:r>
      <w:r>
        <w:t xml:space="preserve"> </w:t>
      </w:r>
      <w:r>
        <w:t xml:space="preserve">Low</w:t>
      </w:r>
      <w:r>
        <w:t xml:space="preserve"> </w:t>
      </w:r>
      <w:r>
        <w:t xml:space="preserve">3,000</w:t>
      </w:r>
      <w:r>
        <w:t xml:space="preserve"> </w:t>
      </w:r>
      <w:r>
        <w:t xml:space="preserve">990</w:t>
      </w:r>
      <w:r>
        <w:t xml:space="preserve"> </w:t>
      </w:r>
      <w:r>
        <w:t xml:space="preserve">1,360</w:t>
      </w:r>
      <w:r>
        <w:t xml:space="preserve"> </w:t>
      </w:r>
      <w:r>
        <w:t xml:space="preserve">Medium</w:t>
      </w:r>
      <w:r>
        <w:t xml:space="preserve"> </w:t>
      </w:r>
      <w:r>
        <w:t xml:space="preserve">5,900</w:t>
      </w:r>
      <w:r>
        <w:t xml:space="preserve"> </w:t>
      </w:r>
      <w:r>
        <w:t xml:space="preserve">1,980</w:t>
      </w:r>
      <w:r>
        <w:t xml:space="preserve"> </w:t>
      </w:r>
      <w:r>
        <w:t xml:space="preserve">2,710</w:t>
      </w:r>
      <w:r>
        <w:t xml:space="preserve"> </w:t>
      </w:r>
      <w:r>
        <w:t xml:space="preserve">High</w:t>
      </w:r>
      <w:r>
        <w:t xml:space="preserve"> </w:t>
      </w:r>
      <w:r>
        <w:t xml:space="preserve">11,900</w:t>
      </w:r>
      <w:r>
        <w:t xml:space="preserve"> </w:t>
      </w:r>
      <w:r>
        <w:t xml:space="preserve">3,950</w:t>
      </w:r>
      <w:r>
        <w:t xml:space="preserve"> </w:t>
      </w:r>
      <w:r>
        <w:t xml:space="preserve">5,420</w:t>
      </w:r>
      <w:r>
        <w:t xml:space="preserve"> </w:t>
      </w:r>
      <w:r>
        <w:t xml:space="preserve">The unit costs are used to estimate the reporting costs which are administrative costs. Given that the</w:t>
      </w:r>
      <w:r>
        <w:t xml:space="preserve"> </w:t>
      </w:r>
      <w:r>
        <w:t xml:space="preserve">reporting is beyond what is “normal” business operation, the administrative costs can be</w:t>
      </w:r>
      <w:r>
        <w:t xml:space="preserve"> </w:t>
      </w:r>
      <w:r>
        <w:t xml:space="preserve">categorised as an administrative burden. The terms reporting costs, administrative costs and</w:t>
      </w:r>
      <w:r>
        <w:t xml:space="preserve"> </w:t>
      </w:r>
      <w:r>
        <w:t xml:space="preserve">administrative burden are used to express the economic impact on business and all express</w:t>
      </w:r>
      <w:r>
        <w:t xml:space="preserve"> </w:t>
      </w:r>
      <w:r>
        <w:t xml:space="preserve">the same costs.</w:t>
      </w:r>
      <w:r>
        <w:br/>
      </w:r>
      <w:r>
        <w:t xml:space="preserve">Existing facilities have to report new pollutant/pollutant threshold changes</w:t>
      </w:r>
      <w:r>
        <w:t xml:space="preserve"> </w:t>
      </w:r>
      <w:r>
        <w:t xml:space="preserve">The above unit costs are applied to new facilities coming into scope. For additional</w:t>
      </w:r>
      <w:r>
        <w:t xml:space="preserve"> </w:t>
      </w:r>
      <w:r>
        <w:t xml:space="preserve">pollutants, the reporting costs will also increase for the existing facilities that might have to</w:t>
      </w:r>
      <w:r>
        <w:t xml:space="preserve"> </w:t>
      </w:r>
      <w:r>
        <w:t xml:space="preserve">report an additional pollutant. There are two categories:</w:t>
      </w:r>
      <w:r>
        <w:t xml:space="preserve"> </w:t>
      </w:r>
      <w:r>
        <w:t xml:space="preserve"> Existing activity and existing pollutant where the reporting threshold is changed</w:t>
      </w:r>
      <w:r>
        <w:t xml:space="preserve"> </w:t>
      </w:r>
      <w:r>
        <w:t xml:space="preserve"> Existing activity where a new pollutant has to be reported</w:t>
      </w:r>
      <w:r>
        <w:t xml:space="preserve"> </w:t>
      </w:r>
      <w:r>
        <w:t xml:space="preserve">When changing reporting thresholds for existing pollutants, we assume only a very marginal</w:t>
      </w:r>
      <w:r>
        <w:t xml:space="preserve"> </w:t>
      </w:r>
      <w:r>
        <w:t xml:space="preserve">increase in the annual reporting costs. Existing facilities have to check whether they emit</w:t>
      </w:r>
      <w:r>
        <w:t xml:space="preserve"> </w:t>
      </w:r>
      <w:r>
        <w:t xml:space="preserve">above or below the threshold so they should have the data already: the additional cost is in</w:t>
      </w:r>
      <w:r>
        <w:t xml:space="preserve"> </w:t>
      </w:r>
      <w:r>
        <w:t xml:space="preserve">adding one more data point to the annual report. Hence, we assume that there are no one-off</w:t>
      </w:r>
      <w:r>
        <w:t xml:space="preserve"> </w:t>
      </w:r>
      <w:r>
        <w:t xml:space="preserve">costs but only the annual burden of reporting the existing pollutant(s). We assume that this</w:t>
      </w:r>
      <w:r>
        <w:t xml:space="preserve"> </w:t>
      </w:r>
      <w:r>
        <w:t xml:space="preserve">requires one additional hour of work per year.</w:t>
      </w:r>
      <w:r>
        <w:br/>
      </w:r>
      <w:r>
        <w:t xml:space="preserve">In case of a new pollutant, the assumptions are different as the facility operator will not</w:t>
      </w:r>
      <w:r>
        <w:t xml:space="preserve"> </w:t>
      </w:r>
      <w:r>
        <w:t xml:space="preserve">already be assessing releases of that pollutant for the E-PRTR. In total, there are about</w:t>
      </w:r>
      <w:r>
        <w:t xml:space="preserve"> </w:t>
      </w:r>
      <w:r>
        <w:t xml:space="preserve">100,000 data points on individual releases and transfers being reported annually3 which</w:t>
      </w:r>
      <w:r>
        <w:t xml:space="preserve"> </w:t>
      </w:r>
      <w:r>
        <w:t xml:space="preserve">means that each facility on average reports only two values. Operators will have to consider</w:t>
      </w:r>
      <w:r>
        <w:t xml:space="preserve"> </w:t>
      </w:r>
      <w:r>
        <w:t xml:space="preserve">additional pollutants to those currently reported to verify whether these are below the</w:t>
      </w:r>
      <w:r>
        <w:t xml:space="preserve"> </w:t>
      </w:r>
      <w:r>
        <w:t xml:space="preserve">reporting thresholds. For the majority of pollutants, this verification may be a one-off</w:t>
      </w:r>
      <w:r>
        <w:t xml:space="preserve"> </w:t>
      </w:r>
      <w:r>
        <w:t xml:space="preserve">exercise and may not have to be repeated every year. Only when a facility reports for the first</w:t>
      </w:r>
      <w:r>
        <w:t xml:space="preserve"> </w:t>
      </w:r>
      <w:r>
        <w:t xml:space="preserve">time, the operator may have to consider most or all pollutants. Only if the activity changes</w:t>
      </w:r>
      <w:r>
        <w:t xml:space="preserve"> </w:t>
      </w:r>
      <w:r>
        <w:t xml:space="preserve">significantly (either in nature or volume), the operator may have to reconsider a longer list of</w:t>
      </w:r>
      <w:r>
        <w:t xml:space="preserve"> </w:t>
      </w:r>
      <w:r>
        <w:t xml:space="preserve">pollutants. We assume that, on average, facility operators consider 10 pollutants every year</w:t>
      </w:r>
      <w:r>
        <w:t xml:space="preserve"> </w:t>
      </w:r>
      <w:r>
        <w:t xml:space="preserve">for reporting. This is based on a review of the Spanish PRTR which has no reporting</w:t>
      </w:r>
      <w:r>
        <w:t xml:space="preserve"> </w:t>
      </w:r>
      <w:r>
        <w:t xml:space="preserve">thresholds. Facilities report, on average, on 5 air and 5 water pollutants, so 10 in total.</w:t>
      </w:r>
      <w:r>
        <w:br/>
      </w:r>
      <w:r>
        <w:t xml:space="preserve">It means that the annual reporting cost per pollutant is about 5 hours (50 hours in total and 10</w:t>
      </w:r>
      <w:r>
        <w:t xml:space="preserve"> </w:t>
      </w:r>
      <w:r>
        <w:t xml:space="preserve">pollutants). The pollutants that are being considered for inclusion are typically related to</w:t>
      </w:r>
      <w:r>
        <w:t xml:space="preserve"> </w:t>
      </w:r>
      <w:r>
        <w:t xml:space="preserve">other legislation. It is therefore likely that facilities already monitor or calculate these</w:t>
      </w:r>
    </w:p>
    <w:p>
      <w:pPr>
        <w:pStyle w:val="BodyText"/>
      </w:pPr>
      <w:r>
        <w:t xml:space="preserve">3 Extracts from the E-PRTR database. Sum of pollution releases, pollution transfers and waste transfers.</w:t>
      </w:r>
    </w:p>
    <w:p>
      <w:pPr>
        <w:pStyle w:val="BodyText"/>
      </w:pPr>
      <w:r>
        <w:t xml:space="preserve">595</w:t>
      </w:r>
    </w:p>
    <w:p>
      <w:pPr>
        <w:pStyle w:val="BodyText"/>
      </w:pPr>
      <w:r>
        <w:t xml:space="preserve">emissions. However, it is assumed that some changes to existing data collection, calculation</w:t>
      </w:r>
      <w:r>
        <w:t xml:space="preserve"> </w:t>
      </w:r>
      <w:r>
        <w:t xml:space="preserve">and reporting systems may be required initially upfront to enable annual reporting. Evidence</w:t>
      </w:r>
      <w:r>
        <w:t xml:space="preserve"> </w:t>
      </w:r>
      <w:r>
        <w:t xml:space="preserve">on how much time is required for these upfront changes is very limited. It is assumed, based</w:t>
      </w:r>
      <w:r>
        <w:t xml:space="preserve"> </w:t>
      </w:r>
      <w:r>
        <w:t xml:space="preserve">on expert judgement, that these one-off changes equate to 3 times the annual recurrent time</w:t>
      </w:r>
      <w:r>
        <w:t xml:space="preserve"> </w:t>
      </w:r>
      <w:r>
        <w:t xml:space="preserve">and costs for reporting.</w:t>
      </w:r>
      <w:r>
        <w:br/>
      </w:r>
      <w:r>
        <w:t xml:space="preserve">Table A9-5: Costs for new pollutants or new thresholds for existing pollutants</w:t>
      </w:r>
      <w:r>
        <w:t xml:space="preserve"> </w:t>
      </w:r>
      <w:r>
        <w:t xml:space="preserve">Type of change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</w:p>
    <w:p>
      <w:pPr>
        <w:pStyle w:val="BodyText"/>
      </w:pPr>
      <w:r>
        <w:t xml:space="preserve">Hours</w:t>
      </w:r>
      <w:r>
        <w:t xml:space="preserve"> </w:t>
      </w:r>
      <w:r>
        <w:t xml:space="preserve">Costs in €</w:t>
      </w:r>
      <w:r>
        <w:t xml:space="preserve"> </w:t>
      </w:r>
      <w:r>
        <w:t xml:space="preserve">Hours</w:t>
      </w:r>
      <w:r>
        <w:t xml:space="preserve"> </w:t>
      </w:r>
      <w:r>
        <w:t xml:space="preserve">Costs in € per year</w:t>
      </w:r>
      <w:r>
        <w:t xml:space="preserve"> </w:t>
      </w:r>
      <w:r>
        <w:t xml:space="preserve">Existing pollutant with new threshold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40</w:t>
      </w:r>
      <w:r>
        <w:t xml:space="preserve"> </w:t>
      </w:r>
      <w:r>
        <w:t xml:space="preserve">New pollutant</w:t>
      </w:r>
      <w:r>
        <w:t xml:space="preserve"> </w:t>
      </w:r>
      <w:r>
        <w:t xml:space="preserve">15</w:t>
      </w:r>
      <w:r>
        <w:t xml:space="preserve"> </w:t>
      </w:r>
      <w:r>
        <w:t xml:space="preserve">600</w:t>
      </w:r>
      <w:r>
        <w:t xml:space="preserve"> </w:t>
      </w:r>
      <w:r>
        <w:t xml:space="preserve">5</w:t>
      </w:r>
      <w:r>
        <w:t xml:space="preserve"> </w:t>
      </w:r>
      <w:r>
        <w:t xml:space="preserve">200</w:t>
      </w:r>
    </w:p>
    <w:p>
      <w:pPr>
        <w:pStyle w:val="BodyText"/>
      </w:pPr>
      <w:r>
        <w:t xml:space="preserve">Cost for new parameters – water use, energy, raw materials etc. – and changes to reporting of GHGs</w:t>
      </w:r>
      <w:r>
        <w:t xml:space="preserve"> </w:t>
      </w:r>
      <w:r>
        <w:t xml:space="preserve">and at activity level</w:t>
      </w:r>
      <w:r>
        <w:t xml:space="preserve"> </w:t>
      </w:r>
      <w:r>
        <w:t xml:space="preserve">The last type of change relevant for industry include the reporting of other parameters. They</w:t>
      </w:r>
      <w:r>
        <w:t xml:space="preserve"> </w:t>
      </w:r>
      <w:r>
        <w:t xml:space="preserve">include use of energy, water and raw materials, as well as a set of minor changes to the</w:t>
      </w:r>
      <w:r>
        <w:t xml:space="preserve"> </w:t>
      </w:r>
      <w:r>
        <w:t xml:space="preserve">reporting of waste releases and transfers and reporting at activity level.</w:t>
      </w:r>
      <w:r>
        <w:br/>
      </w:r>
      <w:r>
        <w:t xml:space="preserve">The costs of reporting these parameters have been assessed relative to the costs of reporting</w:t>
      </w:r>
      <w:r>
        <w:t xml:space="preserve"> </w:t>
      </w:r>
      <w:r>
        <w:t xml:space="preserve">pollutants covered by the current scope. Energy and water use are assumed to be similar to</w:t>
      </w:r>
      <w:r>
        <w:t xml:space="preserve"> </w:t>
      </w:r>
      <w:r>
        <w:t xml:space="preserve">the current pollutants and therefore, the additional reporting costs will be equivalent to</w:t>
      </w:r>
      <w:r>
        <w:t xml:space="preserve"> </w:t>
      </w:r>
      <w:r>
        <w:t xml:space="preserve">including a new pollutant. For other raw materials, their reporting is assumed to be more</w:t>
      </w:r>
      <w:r>
        <w:t xml:space="preserve"> </w:t>
      </w:r>
      <w:r>
        <w:t xml:space="preserve">complex. There are multiple raw materials, potentially used across multiple processes and</w:t>
      </w:r>
      <w:r>
        <w:t xml:space="preserve"> </w:t>
      </w:r>
      <w:r>
        <w:t xml:space="preserve">activities so collecting data on their use and reporting it is assumed to be more onerous than</w:t>
      </w:r>
      <w:r>
        <w:t xml:space="preserve"> </w:t>
      </w:r>
      <w:r>
        <w:t xml:space="preserve">the other parameters.</w:t>
      </w:r>
      <w:r>
        <w:br/>
      </w:r>
      <w:r>
        <w:t xml:space="preserve">The table below presents the assumptions used for the assessment.</w:t>
      </w:r>
      <w:r>
        <w:br/>
      </w:r>
      <w:r>
        <w:t xml:space="preserve">Table A9-6: Costs for new parameters, changes to reporting of GHGs and reporting at activity</w:t>
      </w:r>
      <w:r>
        <w:t xml:space="preserve"> </w:t>
      </w:r>
      <w:r>
        <w:t xml:space="preserve">level</w:t>
      </w:r>
      <w:r>
        <w:t xml:space="preserve"> </w:t>
      </w:r>
      <w:r>
        <w:t xml:space="preserve">Parameter</w:t>
      </w:r>
      <w:r>
        <w:t xml:space="preserve"> </w:t>
      </w:r>
      <w:r>
        <w:t xml:space="preserve">Scaling factor (relative to</w:t>
      </w:r>
      <w:r>
        <w:t xml:space="preserve"> </w:t>
      </w:r>
      <w:r>
        <w:t xml:space="preserve">new pollutant estimates)</w:t>
      </w:r>
      <w:r>
        <w:t xml:space="preserve"> </w:t>
      </w:r>
      <w:r>
        <w:t xml:space="preserve">Justification</w:t>
      </w:r>
      <w:r>
        <w:t xml:space="preserve"> </w:t>
      </w:r>
      <w:r>
        <w:t xml:space="preserve">Energy use</w:t>
      </w:r>
      <w:r>
        <w:t xml:space="preserve"> </w:t>
      </w:r>
      <w:r>
        <w:t xml:space="preserve">1</w:t>
      </w:r>
      <w:r>
        <w:t xml:space="preserve"> </w:t>
      </w:r>
      <w:r>
        <w:t xml:space="preserve">Assumed to be equivalent to having to</w:t>
      </w:r>
      <w:r>
        <w:t xml:space="preserve"> </w:t>
      </w:r>
      <w:r>
        <w:t xml:space="preserve">report a new pollutant - all data should</w:t>
      </w:r>
      <w:r>
        <w:t xml:space="preserve"> </w:t>
      </w:r>
      <w:r>
        <w:t xml:space="preserve">already be collated and easy to report</w:t>
      </w:r>
      <w:r>
        <w:t xml:space="preserve"> </w:t>
      </w:r>
      <w:r>
        <w:t xml:space="preserve">Water use</w:t>
      </w:r>
      <w:r>
        <w:t xml:space="preserve"> </w:t>
      </w:r>
      <w:r>
        <w:t xml:space="preserve">1</w:t>
      </w:r>
      <w:r>
        <w:t xml:space="preserve"> </w:t>
      </w:r>
      <w:r>
        <w:t xml:space="preserve">Other raw materials</w:t>
      </w:r>
      <w:r>
        <w:t xml:space="preserve"> </w:t>
      </w:r>
      <w:r>
        <w:t xml:space="preserve">5</w:t>
      </w:r>
      <w:r>
        <w:t xml:space="preserve"> </w:t>
      </w:r>
      <w:r>
        <w:t xml:space="preserve">Will vary in complexity significantly</w:t>
      </w:r>
      <w:r>
        <w:t xml:space="preserve"> </w:t>
      </w:r>
      <w:r>
        <w:t xml:space="preserve">between and within different sectors</w:t>
      </w:r>
      <w:r>
        <w:t xml:space="preserve"> </w:t>
      </w:r>
      <w:r>
        <w:t xml:space="preserve">depending on number of factors e.g. </w:t>
      </w:r>
      <w:r>
        <w:t xml:space="preserve"> </w:t>
      </w:r>
      <w:r>
        <w:t xml:space="preserve">products, processes etc.</w:t>
      </w:r>
      <w:r>
        <w:br/>
      </w:r>
      <w:r>
        <w:t xml:space="preserve">Waste composition</w:t>
      </w:r>
      <w:r>
        <w:t xml:space="preserve"> </w:t>
      </w:r>
      <w:r>
        <w:t xml:space="preserve">0.5</w:t>
      </w:r>
      <w:r>
        <w:t xml:space="preserve"> </w:t>
      </w:r>
      <w:r>
        <w:t xml:space="preserve">Already reporting on waste transfer - this</w:t>
      </w:r>
      <w:r>
        <w:t xml:space="preserve"> </w:t>
      </w:r>
      <w:r>
        <w:t xml:space="preserve">would</w:t>
      </w:r>
      <w:r>
        <w:t xml:space="preserve"> </w:t>
      </w:r>
      <w:r>
        <w:t xml:space="preserve">just</w:t>
      </w:r>
      <w:r>
        <w:t xml:space="preserve"> </w:t>
      </w:r>
      <w:r>
        <w:t xml:space="preserve">add</w:t>
      </w:r>
      <w:r>
        <w:t xml:space="preserve"> </w:t>
      </w:r>
      <w:r>
        <w:t xml:space="preserve">waste</w:t>
      </w:r>
      <w:r>
        <w:t xml:space="preserve"> </w:t>
      </w:r>
      <w:r>
        <w:t xml:space="preserve">composition</w:t>
      </w:r>
      <w:r>
        <w:t xml:space="preserve"> </w:t>
      </w:r>
      <w:r>
        <w:t xml:space="preserve">information which should be readily</w:t>
      </w:r>
      <w:r>
        <w:t xml:space="preserve"> </w:t>
      </w:r>
      <w:r>
        <w:t xml:space="preserve">available.</w:t>
      </w:r>
      <w:r>
        <w:t xml:space="preserve"> </w:t>
      </w:r>
      <w:r>
        <w:t xml:space="preserve">Waste</w:t>
      </w:r>
      <w:r>
        <w:t xml:space="preserve"> </w:t>
      </w:r>
      <w:r>
        <w:t xml:space="preserve">transfer</w:t>
      </w:r>
      <w:r>
        <w:t xml:space="preserve"> </w:t>
      </w:r>
      <w:r>
        <w:t xml:space="preserve">tracking</w:t>
      </w:r>
      <w:r>
        <w:t xml:space="preserve"> </w:t>
      </w:r>
      <w:r>
        <w:t xml:space="preserve">improvements</w:t>
      </w:r>
      <w:r>
        <w:t xml:space="preserve"> </w:t>
      </w:r>
      <w:r>
        <w:t xml:space="preserve">0.5</w:t>
      </w:r>
      <w:r>
        <w:t xml:space="preserve"> </w:t>
      </w:r>
      <w:r>
        <w:t xml:space="preserve">Already reporting on waste transfer - this</w:t>
      </w:r>
      <w:r>
        <w:t xml:space="preserve"> </w:t>
      </w:r>
      <w:r>
        <w:t xml:space="preserve">would just add where transfer goes.</w:t>
      </w:r>
    </w:p>
    <w:p>
      <w:pPr>
        <w:pStyle w:val="BodyText"/>
      </w:pPr>
      <w:r>
        <w:t xml:space="preserve">596</w:t>
      </w:r>
    </w:p>
    <w:p>
      <w:pPr>
        <w:pStyle w:val="BodyText"/>
      </w:pPr>
      <w:r>
        <w:t xml:space="preserve">Parameter</w:t>
      </w:r>
      <w:r>
        <w:t xml:space="preserve"> </w:t>
      </w:r>
      <w:r>
        <w:t xml:space="preserve">Scaling factor (relative to</w:t>
      </w:r>
      <w:r>
        <w:t xml:space="preserve"> </w:t>
      </w:r>
      <w:r>
        <w:t xml:space="preserve">new pollutant estimates)</w:t>
      </w:r>
      <w:r>
        <w:t xml:space="preserve"> </w:t>
      </w:r>
      <w:r>
        <w:t xml:space="preserve">Justification</w:t>
      </w:r>
      <w:r>
        <w:t xml:space="preserve"> </w:t>
      </w:r>
      <w:r>
        <w:t xml:space="preserve">Pollutant transfer (waste water)</w:t>
      </w:r>
      <w:r>
        <w:t xml:space="preserve"> </w:t>
      </w:r>
      <w:r>
        <w:t xml:space="preserve">tracking improvement</w:t>
      </w:r>
      <w:r>
        <w:t xml:space="preserve"> </w:t>
      </w:r>
      <w:r>
        <w:t xml:space="preserve">0.5</w:t>
      </w:r>
      <w:r>
        <w:t xml:space="preserve"> </w:t>
      </w:r>
      <w:r>
        <w:t xml:space="preserve">Already reporting on waste transfer - this</w:t>
      </w:r>
      <w:r>
        <w:t xml:space="preserve"> </w:t>
      </w:r>
      <w:r>
        <w:t xml:space="preserve">would just add where transfer goes.</w:t>
      </w:r>
      <w:r>
        <w:t xml:space="preserve"> </w:t>
      </w:r>
      <w:r>
        <w:t xml:space="preserve">Reporting GHGs like HFCs and</w:t>
      </w:r>
      <w:r>
        <w:t xml:space="preserve"> </w:t>
      </w:r>
      <w:r>
        <w:t xml:space="preserve">PFCs as specific pollutants</w:t>
      </w:r>
      <w:r>
        <w:t xml:space="preserve"> </w:t>
      </w:r>
      <w:r>
        <w:t xml:space="preserve">instead of as a group.</w:t>
      </w:r>
      <w:r>
        <w:br/>
      </w:r>
      <w:r>
        <w:t xml:space="preserve">0.25</w:t>
      </w:r>
      <w:r>
        <w:t xml:space="preserve"> </w:t>
      </w:r>
      <w:r>
        <w:t xml:space="preserve">Already being reported – this would just</w:t>
      </w:r>
      <w:r>
        <w:t xml:space="preserve"> </w:t>
      </w:r>
      <w:r>
        <w:t xml:space="preserve">require some additional time for reporting</w:t>
      </w:r>
      <w:r>
        <w:t xml:space="preserve"> </w:t>
      </w:r>
      <w:r>
        <w:t xml:space="preserve">the data at a more disaggregated level.</w:t>
      </w:r>
      <w:r>
        <w:t xml:space="preserve"> </w:t>
      </w:r>
      <w:r>
        <w:t xml:space="preserve">Reporting GHGs like HFCs and</w:t>
      </w:r>
      <w:r>
        <w:t xml:space="preserve"> </w:t>
      </w:r>
      <w:r>
        <w:t xml:space="preserve">PFCs in mass of CO2e.</w:t>
      </w:r>
      <w:r>
        <w:t xml:space="preserve"> </w:t>
      </w:r>
      <w:r>
        <w:t xml:space="preserve">0.25</w:t>
      </w:r>
      <w:r>
        <w:t xml:space="preserve"> </w:t>
      </w:r>
      <w:r>
        <w:t xml:space="preserve">Already being reported – this would just</w:t>
      </w:r>
      <w:r>
        <w:t xml:space="preserve"> </w:t>
      </w:r>
      <w:r>
        <w:t xml:space="preserve">require some additional time for reporting</w:t>
      </w:r>
      <w:r>
        <w:t xml:space="preserve"> </w:t>
      </w:r>
      <w:r>
        <w:t xml:space="preserve">the data in different units.</w:t>
      </w:r>
      <w:r>
        <w:t xml:space="preserve"> </w:t>
      </w:r>
      <w:r>
        <w:t xml:space="preserve">Reporting releases/transfers and</w:t>
      </w:r>
      <w:r>
        <w:t xml:space="preserve"> </w:t>
      </w:r>
      <w:r>
        <w:t xml:space="preserve">other applicable fields on an</w:t>
      </w:r>
      <w:r>
        <w:t xml:space="preserve"> </w:t>
      </w:r>
      <w:r>
        <w:t xml:space="preserve">activity</w:t>
      </w:r>
      <w:r>
        <w:t xml:space="preserve"> </w:t>
      </w:r>
      <w:r>
        <w:t xml:space="preserve">basis</w:t>
      </w:r>
      <w:r>
        <w:t xml:space="preserve"> </w:t>
      </w:r>
      <w:r>
        <w:t xml:space="preserve">instead</w:t>
      </w:r>
      <w:r>
        <w:t xml:space="preserve"> </w:t>
      </w:r>
      <w:r>
        <w:t xml:space="preserve">of</w:t>
      </w:r>
      <w:r>
        <w:t xml:space="preserve"> </w:t>
      </w:r>
      <w:r>
        <w:t xml:space="preserve">aggregation to the facility level.</w:t>
      </w:r>
      <w:r>
        <w:br/>
      </w:r>
      <w:r>
        <w:t xml:space="preserve">2</w:t>
      </w:r>
      <w:r>
        <w:t xml:space="preserve"> </w:t>
      </w:r>
      <w:r>
        <w:t xml:space="preserve">Already likely to be calculated / measured</w:t>
      </w:r>
      <w:r>
        <w:t xml:space="preserve"> </w:t>
      </w:r>
      <w:r>
        <w:t xml:space="preserve">at this level but adding more complexity in</w:t>
      </w:r>
      <w:r>
        <w:t xml:space="preserve"> </w:t>
      </w:r>
      <w:r>
        <w:t xml:space="preserve">terms of reporting.</w:t>
      </w:r>
      <w:r>
        <w:br/>
      </w:r>
      <w:r>
        <w:t xml:space="preserve">Data management by Member State CAs:</w:t>
      </w:r>
      <w:r>
        <w:br/>
      </w:r>
      <w:r>
        <w:t xml:space="preserve">The cost drivers for changes in the costs for Member State CAs are also:</w:t>
      </w:r>
      <w:r>
        <w:br/>
      </w:r>
      <w:r>
        <w:t xml:space="preserve"> Changes in the number of reporting facilities.</w:t>
      </w:r>
      <w:r>
        <w:t xml:space="preserve"> </w:t>
      </w:r>
      <w:r>
        <w:t xml:space="preserve"> Changes to the number of pollutants being reported.</w:t>
      </w:r>
      <w:r>
        <w:t xml:space="preserve"> </w:t>
      </w:r>
      <w:r>
        <w:t xml:space="preserve">Costs incurred due to changes in the number of reporting facilities</w:t>
      </w:r>
      <w:r>
        <w:t xml:space="preserve"> </w:t>
      </w:r>
      <w:r>
        <w:t xml:space="preserve">Data from the TSS covers estimates from 12 Member States. They provide a basis for</w:t>
      </w:r>
      <w:r>
        <w:t xml:space="preserve"> </w:t>
      </w:r>
      <w:r>
        <w:t xml:space="preserve">assessing the average costs. Though not all Member States are represented, the data cover</w:t>
      </w:r>
      <w:r>
        <w:t xml:space="preserve"> </w:t>
      </w:r>
      <w:r>
        <w:t xml:space="preserve">both small and large Member States as well as the regions.</w:t>
      </w:r>
      <w:r>
        <w:br/>
      </w:r>
      <w:r>
        <w:t xml:space="preserve">Based on these data, the average number of working days per facility has been calculated as</w:t>
      </w:r>
      <w:r>
        <w:t xml:space="preserve"> </w:t>
      </w:r>
      <w:r>
        <w:t xml:space="preserve">0.4 working days per installation (equivalent to about 2.8 hours per installation).4 The</w:t>
      </w:r>
      <w:r>
        <w:t xml:space="preserve"> </w:t>
      </w:r>
      <w:r>
        <w:t xml:space="preserve">resource use for CAs can be estimated using similar assumptions to those used for operators:</w:t>
      </w:r>
      <w:r>
        <w:t xml:space="preserve"> </w:t>
      </w:r>
      <w:r>
        <w:t xml:space="preserve">low level of complexity implies half the number of hours than for the average facility</w:t>
      </w:r>
      <w:r>
        <w:t xml:space="preserve"> </w:t>
      </w:r>
      <w:r>
        <w:t xml:space="preserve">and high level of complexity means twice the resource use. For one-off costs, it is assumed</w:t>
      </w:r>
      <w:r>
        <w:t xml:space="preserve"> </w:t>
      </w:r>
      <w:r>
        <w:t xml:space="preserve">that these are three times the annual costs. These unit costs are applied to estimate the CA</w:t>
      </w:r>
      <w:r>
        <w:t xml:space="preserve"> </w:t>
      </w:r>
      <w:r>
        <w:t xml:space="preserve">burden when new facilities within an existing activity start E-PRTR reporting e.g. if the activity</w:t>
      </w:r>
      <w:r>
        <w:t xml:space="preserve"> </w:t>
      </w:r>
      <w:r>
        <w:t xml:space="preserve">threshold is reduced.</w:t>
      </w:r>
      <w:r>
        <w:t xml:space="preserve"> </w:t>
      </w:r>
      <w:r>
        <w:t xml:space="preserve">Table A9-7: Unit costs for CAs when new facilities within an existing activity are reporting</w:t>
      </w:r>
      <w:r>
        <w:t xml:space="preserve"> </w:t>
      </w:r>
      <w:r>
        <w:t xml:space="preserve">Level of complexity</w:t>
      </w:r>
      <w:r>
        <w:br/>
      </w:r>
      <w:r>
        <w:t xml:space="preserve">One-off costs in €</w:t>
      </w:r>
      <w:r>
        <w:t xml:space="preserve"> </w:t>
      </w:r>
      <w:r>
        <w:t xml:space="preserve">Recurrent costs in € per year</w:t>
      </w:r>
      <w:r>
        <w:t xml:space="preserve"> </w:t>
      </w:r>
      <w:r>
        <w:t xml:space="preserve">Total annual costs in €</w:t>
      </w:r>
      <w:r>
        <w:t xml:space="preserve"> </w:t>
      </w:r>
      <w:r>
        <w:t xml:space="preserve">Low</w:t>
      </w:r>
      <w:r>
        <w:br/>
      </w:r>
      <w:r>
        <w:t xml:space="preserve">170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Medium</w:t>
      </w:r>
      <w:r>
        <w:br/>
      </w:r>
      <w:r>
        <w:t xml:space="preserve">330</w:t>
      </w:r>
      <w:r>
        <w:t xml:space="preserve"> </w:t>
      </w:r>
      <w:r>
        <w:t xml:space="preserve">110</w:t>
      </w:r>
      <w:r>
        <w:t xml:space="preserve"> </w:t>
      </w:r>
      <w:r>
        <w:t xml:space="preserve">150</w:t>
      </w:r>
      <w:r>
        <w:t xml:space="preserve"> </w:t>
      </w:r>
      <w:r>
        <w:t xml:space="preserve">High</w:t>
      </w:r>
      <w:r>
        <w:br/>
      </w:r>
      <w:r>
        <w:t xml:space="preserve">660</w:t>
      </w:r>
      <w:r>
        <w:t xml:space="preserve"> </w:t>
      </w:r>
      <w:r>
        <w:t xml:space="preserve">220</w:t>
      </w:r>
      <w:r>
        <w:t xml:space="preserve"> </w:t>
      </w:r>
      <w:r>
        <w:t xml:space="preserve">300</w:t>
      </w:r>
    </w:p>
    <w:p>
      <w:pPr>
        <w:pStyle w:val="BodyText"/>
      </w:pPr>
      <w:r>
        <w:t xml:space="preserve">Where a new activity is to be added – for example cattle farming – the one-off costs for CAs</w:t>
      </w:r>
      <w:r>
        <w:t xml:space="preserve"> </w:t>
      </w:r>
      <w:r>
        <w:t xml:space="preserve">are expected to be higher than for an existing activity as more changes will be required to</w:t>
      </w:r>
    </w:p>
    <w:p>
      <w:pPr>
        <w:pStyle w:val="BodyText"/>
      </w:pPr>
      <w:r>
        <w:t xml:space="preserve">4 Derived applying the average number of working hours in EU of 36.2 hours per week.</w:t>
      </w:r>
    </w:p>
    <w:p>
      <w:pPr>
        <w:pStyle w:val="BodyText"/>
      </w:pPr>
      <w:r>
        <w:t xml:space="preserve">597</w:t>
      </w:r>
    </w:p>
    <w:p>
      <w:pPr>
        <w:pStyle w:val="BodyText"/>
      </w:pPr>
      <w:r>
        <w:t xml:space="preserve">existing data flows and to set up the relevant QA tools etc. Here it is assumed that the one-off</w:t>
      </w:r>
      <w:r>
        <w:t xml:space="preserve"> </w:t>
      </w:r>
      <w:r>
        <w:t xml:space="preserve">costs are two times higher (Table A9-8).</w:t>
      </w:r>
      <w:r>
        <w:br/>
      </w:r>
      <w:r>
        <w:t xml:space="preserve">Table A9-8: Unit costs for CAs for a new activity adding new facilities</w:t>
      </w:r>
      <w:r>
        <w:br/>
      </w:r>
      <w:r>
        <w:t xml:space="preserve">Level of complexity</w:t>
      </w:r>
      <w:r>
        <w:br/>
      </w:r>
      <w:r>
        <w:t xml:space="preserve">One-off costs in €</w:t>
      </w:r>
      <w:r>
        <w:t xml:space="preserve"> </w:t>
      </w:r>
      <w:r>
        <w:t xml:space="preserve">Recurrent costs in € per year</w:t>
      </w:r>
      <w:r>
        <w:t xml:space="preserve"> </w:t>
      </w:r>
      <w:r>
        <w:t xml:space="preserve">Total annual costs in €</w:t>
      </w:r>
      <w:r>
        <w:t xml:space="preserve"> </w:t>
      </w:r>
      <w:r>
        <w:t xml:space="preserve">Low</w:t>
      </w:r>
      <w:r>
        <w:br/>
      </w:r>
      <w:r>
        <w:t xml:space="preserve">330</w:t>
      </w:r>
      <w:r>
        <w:t xml:space="preserve"> </w:t>
      </w:r>
      <w:r>
        <w:t xml:space="preserve">60</w:t>
      </w:r>
      <w:r>
        <w:t xml:space="preserve"> </w:t>
      </w:r>
      <w:r>
        <w:t xml:space="preserve">100</w:t>
      </w:r>
      <w:r>
        <w:t xml:space="preserve"> </w:t>
      </w:r>
      <w:r>
        <w:t xml:space="preserve">Medium</w:t>
      </w:r>
      <w:r>
        <w:br/>
      </w:r>
      <w:r>
        <w:t xml:space="preserve">660</w:t>
      </w:r>
      <w:r>
        <w:t xml:space="preserve"> </w:t>
      </w:r>
      <w:r>
        <w:t xml:space="preserve">110</w:t>
      </w:r>
      <w:r>
        <w:t xml:space="preserve"> </w:t>
      </w:r>
      <w:r>
        <w:t xml:space="preserve">190</w:t>
      </w:r>
      <w:r>
        <w:t xml:space="preserve"> </w:t>
      </w:r>
      <w:r>
        <w:t xml:space="preserve">High</w:t>
      </w:r>
      <w:r>
        <w:br/>
      </w:r>
      <w:r>
        <w:t xml:space="preserve">1,320</w:t>
      </w:r>
      <w:r>
        <w:t xml:space="preserve"> </w:t>
      </w:r>
      <w:r>
        <w:t xml:space="preserve">220</w:t>
      </w:r>
      <w:r>
        <w:t xml:space="preserve"> </w:t>
      </w:r>
      <w:r>
        <w:t xml:space="preserve">380</w:t>
      </w:r>
    </w:p>
    <w:p>
      <w:pPr>
        <w:pStyle w:val="BodyText"/>
      </w:pPr>
      <w:r>
        <w:t xml:space="preserve">The change of reporting thresholds for pollutants implies that more facilities may have to</w:t>
      </w:r>
      <w:r>
        <w:t xml:space="preserve"> </w:t>
      </w:r>
      <w:r>
        <w:t xml:space="preserve">report emissions and therefore additional time would be needed by CAs to check data. The</w:t>
      </w:r>
      <w:r>
        <w:t xml:space="preserve"> </w:t>
      </w:r>
      <w:r>
        <w:t xml:space="preserve">inclusion of new pollutants to Annex II implies that there may be one-off costs for CAs to</w:t>
      </w:r>
      <w:r>
        <w:t xml:space="preserve"> </w:t>
      </w:r>
      <w:r>
        <w:t xml:space="preserve">establish how they will check reported data for new pollutants as well as recurring annual</w:t>
      </w:r>
      <w:r>
        <w:t xml:space="preserve"> </w:t>
      </w:r>
      <w:r>
        <w:t xml:space="preserve">costs for checking new pollutants.</w:t>
      </w:r>
      <w:r>
        <w:br/>
      </w:r>
      <w:r>
        <w:t xml:space="preserve">Specific cost estimates are derived in the following way: based on the average costs for CAs</w:t>
      </w:r>
      <w:r>
        <w:t xml:space="preserve"> </w:t>
      </w:r>
      <w:r>
        <w:t xml:space="preserve">per facility and upscaling to the total number of around 50,000 facilities, the total CA costs</w:t>
      </w:r>
      <w:r>
        <w:t xml:space="preserve"> </w:t>
      </w:r>
      <w:r>
        <w:t xml:space="preserve">for the 27 Member States can be estimated at €5.5m per year. Currently 91 pollutants and</w:t>
      </w:r>
      <w:r>
        <w:t xml:space="preserve"> </w:t>
      </w:r>
      <w:r>
        <w:t xml:space="preserve">around 100,000 data points are reported, resulting in annual costs of €60,000 per pollutant</w:t>
      </w:r>
      <w:r>
        <w:t xml:space="preserve"> </w:t>
      </w:r>
      <w:r>
        <w:t xml:space="preserve">and of €55 per data point.</w:t>
      </w:r>
      <w:r>
        <w:br/>
      </w:r>
      <w:r>
        <w:t xml:space="preserve">For the inclusion of new pollutants, the costs for CAs will depend how many facilities are</w:t>
      </w:r>
      <w:r>
        <w:t xml:space="preserve"> </w:t>
      </w:r>
      <w:r>
        <w:t xml:space="preserve">likely to report emissions of the added pollutants. Also, if in one revision several new</w:t>
      </w:r>
      <w:r>
        <w:t xml:space="preserve"> </w:t>
      </w:r>
      <w:r>
        <w:t xml:space="preserve">pollutants are added, the costs will not be proportional to the number of new pollutants. It is</w:t>
      </w:r>
      <w:r>
        <w:t xml:space="preserve"> </w:t>
      </w:r>
      <w:r>
        <w:t xml:space="preserve">assumed that the costs of adding new pollutants will be €6,000 per pollutant per year5.</w:t>
      </w:r>
      <w:r>
        <w:t xml:space="preserve"> </w:t>
      </w:r>
      <w:r>
        <w:t xml:space="preserve">Furthermore, for adding a new pollutant, it is assumed that there will be a one-off cost which</w:t>
      </w:r>
      <w:r>
        <w:t xml:space="preserve"> </w:t>
      </w:r>
      <w:r>
        <w:t xml:space="preserve">is estimated as three times the annual costs.</w:t>
      </w:r>
      <w:r>
        <w:br/>
      </w:r>
      <w:r>
        <w:t xml:space="preserve">Table A9-9: Unit costs for CAs for existing pollutant with new threshold and new pollutant</w:t>
      </w:r>
    </w:p>
    <w:p>
      <w:pPr>
        <w:pStyle w:val="BodyText"/>
      </w:pPr>
      <w:r>
        <w:t xml:space="preserve">One-off costs</w:t>
      </w:r>
      <w:r>
        <w:br/>
      </w:r>
      <w:r>
        <w:t xml:space="preserve">Recurrent costs</w:t>
      </w:r>
    </w:p>
    <w:p>
      <w:pPr>
        <w:pStyle w:val="BodyText"/>
      </w:pPr>
      <w:r>
        <w:t xml:space="preserve">Unit </w:t>
      </w:r>
      <w:r>
        <w:br/>
      </w:r>
      <w:r>
        <w:t xml:space="preserve">Costs in €</w:t>
      </w:r>
      <w:r>
        <w:t xml:space="preserve"> </w:t>
      </w:r>
      <w:r>
        <w:t xml:space="preserve">Unit </w:t>
      </w:r>
      <w:r>
        <w:br/>
      </w:r>
      <w:r>
        <w:t xml:space="preserve">Costs in € per year</w:t>
      </w:r>
      <w:r>
        <w:t xml:space="preserve"> </w:t>
      </w:r>
      <w:r>
        <w:t xml:space="preserve">Existing pollutant</w:t>
      </w:r>
      <w:r>
        <w:t xml:space="preserve"> </w:t>
      </w:r>
      <w:r>
        <w:t xml:space="preserve">with new threshold No one-off costs</w:t>
      </w:r>
      <w:r>
        <w:br/>
      </w:r>
      <w:r>
        <w:t xml:space="preserve">0</w:t>
      </w:r>
      <w:r>
        <w:br/>
      </w:r>
      <w:r>
        <w:t xml:space="preserve">Cost per facility reporting</w:t>
      </w:r>
      <w:r>
        <w:t xml:space="preserve"> </w:t>
      </w:r>
      <w:r>
        <w:t xml:space="preserve">55</w:t>
      </w:r>
      <w:r>
        <w:br/>
      </w:r>
      <w:r>
        <w:t xml:space="preserve">New pollutant</w:t>
      </w:r>
      <w:r>
        <w:br/>
      </w:r>
      <w:r>
        <w:t xml:space="preserve">Cost per pollutant</w:t>
      </w:r>
      <w:r>
        <w:br/>
      </w:r>
      <w:r>
        <w:t xml:space="preserve">18,000</w:t>
      </w:r>
      <w:r>
        <w:br/>
      </w:r>
      <w:r>
        <w:t xml:space="preserve">Cost per pollutant</w:t>
      </w:r>
      <w:r>
        <w:br/>
      </w:r>
      <w:r>
        <w:t xml:space="preserve">6,000</w:t>
      </w:r>
      <w:r>
        <w:br/>
      </w:r>
      <w:r>
        <w:t xml:space="preserve">Data management by EEA</w:t>
      </w:r>
      <w:r>
        <w:br/>
      </w:r>
      <w:r>
        <w:t xml:space="preserve">The activities that the EEA performs in relation to the E-PRTR includes:</w:t>
      </w:r>
      <w:r>
        <w:t xml:space="preserve"> </w:t>
      </w:r>
      <w:r>
        <w:t xml:space="preserve"> Managing the IT systems</w:t>
      </w:r>
      <w:r>
        <w:t xml:space="preserve"> </w:t>
      </w:r>
      <w:r>
        <w:t xml:space="preserve"> Developing and maintaining the reporting tools</w:t>
      </w:r>
      <w:r>
        <w:br/>
      </w:r>
      <w:r>
        <w:t xml:space="preserve"> QA/QC of the data reported by Member States</w:t>
      </w:r>
      <w:r>
        <w:br/>
      </w:r>
      <w:r>
        <w:t xml:space="preserve"> Support to Member States</w:t>
      </w:r>
    </w:p>
    <w:p>
      <w:pPr>
        <w:pStyle w:val="BodyText"/>
      </w:pPr>
      <w:r>
        <w:t xml:space="preserve">5 This assumption will be subject to further validation.</w:t>
      </w:r>
    </w:p>
    <w:p>
      <w:pPr>
        <w:pStyle w:val="BodyText"/>
      </w:pPr>
      <w:r>
        <w:t xml:space="preserve">598</w:t>
      </w:r>
    </w:p>
    <w:p>
      <w:pPr>
        <w:pStyle w:val="BodyText"/>
      </w:pPr>
      <w:r>
        <w:t xml:space="preserve"> Use of data and publication.</w:t>
      </w:r>
    </w:p>
    <w:p>
      <w:pPr>
        <w:pStyle w:val="BodyText"/>
      </w:pPr>
      <w:r>
        <w:t xml:space="preserve">The estimates of resources and costs are presented in the table below.6</w:t>
      </w:r>
      <w:r>
        <w:t xml:space="preserve"> </w:t>
      </w:r>
      <w:r>
        <w:t xml:space="preserve">Table A9-10: Unit costs for CAs for a new activity adding new facilities</w:t>
      </w:r>
      <w:r>
        <w:br/>
      </w:r>
      <w:r>
        <w:t xml:space="preserve">Activity</w:t>
      </w:r>
      <w:r>
        <w:br/>
      </w:r>
      <w:r>
        <w:t xml:space="preserve">Resource use in FTE</w:t>
      </w:r>
      <w:r>
        <w:br/>
      </w:r>
      <w:r>
        <w:t xml:space="preserve">Costs in €</w:t>
      </w:r>
      <w:r>
        <w:t xml:space="preserve"> </w:t>
      </w:r>
      <w:r>
        <w:t xml:space="preserve">IT</w:t>
      </w:r>
      <w:r>
        <w:br/>
      </w:r>
      <w:r>
        <w:t xml:space="preserve">1</w:t>
      </w:r>
      <w:r>
        <w:br/>
      </w:r>
      <w:r>
        <w:t xml:space="preserve">100,000</w:t>
      </w:r>
      <w:r>
        <w:br/>
      </w:r>
      <w:r>
        <w:t xml:space="preserve">Reporting tools</w:t>
      </w:r>
      <w:r>
        <w:br/>
      </w:r>
      <w:r>
        <w:t xml:space="preserve">0.2</w:t>
      </w:r>
      <w:r>
        <w:br/>
      </w:r>
      <w:r>
        <w:t xml:space="preserve">18,750</w:t>
      </w:r>
      <w:r>
        <w:br/>
      </w:r>
      <w:r>
        <w:t xml:space="preserve">QA/QC</w:t>
      </w:r>
      <w:r>
        <w:br/>
      </w:r>
      <w:r>
        <w:t xml:space="preserve">0.9</w:t>
      </w:r>
      <w:r>
        <w:br/>
      </w:r>
      <w:r>
        <w:t xml:space="preserve">93,750</w:t>
      </w:r>
      <w:r>
        <w:br/>
      </w:r>
      <w:r>
        <w:t xml:space="preserve">Support to MS</w:t>
      </w:r>
      <w:r>
        <w:br/>
      </w:r>
      <w:r>
        <w:t xml:space="preserve">0.4</w:t>
      </w:r>
      <w:r>
        <w:br/>
      </w:r>
      <w:r>
        <w:t xml:space="preserve">37,500</w:t>
      </w:r>
      <w:r>
        <w:br/>
      </w:r>
      <w:r>
        <w:t xml:space="preserve">Use of data and publication</w:t>
      </w:r>
      <w:r>
        <w:br/>
      </w:r>
      <w:r>
        <w:t xml:space="preserve">1.0</w:t>
      </w:r>
      <w:r>
        <w:br/>
      </w:r>
      <w:r>
        <w:t xml:space="preserve">100,000</w:t>
      </w:r>
      <w:r>
        <w:br/>
      </w:r>
      <w:r>
        <w:t xml:space="preserve">Total</w:t>
      </w:r>
      <w:r>
        <w:br/>
      </w:r>
      <w:r>
        <w:t xml:space="preserve">3.5</w:t>
      </w:r>
      <w:r>
        <w:br/>
      </w:r>
      <w:r>
        <w:t xml:space="preserve">350,000</w:t>
      </w:r>
    </w:p>
    <w:p>
      <w:pPr>
        <w:pStyle w:val="BodyText"/>
      </w:pPr>
      <w:r>
        <w:t xml:space="preserve">While managing the IT systems is not affected by any of the considered measures, the other activities</w:t>
      </w:r>
      <w:r>
        <w:t xml:space="preserve"> </w:t>
      </w:r>
      <w:r>
        <w:t xml:space="preserve">might be affected. The costs are defined for the same type of changes assessed for the</w:t>
      </w:r>
      <w:r>
        <w:t xml:space="preserve"> </w:t>
      </w:r>
      <w:r>
        <w:t xml:space="preserve">industries and Member State CAs.</w:t>
      </w:r>
      <w:r>
        <w:t xml:space="preserve"> </w:t>
      </w:r>
      <w:r>
        <w:t xml:space="preserve">Given that the EEA does not check data from individual installations, we assume that</w:t>
      </w:r>
      <w:r>
        <w:t xml:space="preserve"> </w:t>
      </w:r>
      <w:r>
        <w:t xml:space="preserve">adding facilities will not increase the EEA costs. Only if new pollutants / activities are added,</w:t>
      </w:r>
      <w:r>
        <w:t xml:space="preserve"> </w:t>
      </w:r>
      <w:r>
        <w:t xml:space="preserve">will there be minor costs for adapting the database, etc. This cost is estimated at around</w:t>
      </w:r>
      <w:r>
        <w:t xml:space="preserve"> </w:t>
      </w:r>
      <w:r>
        <w:t xml:space="preserve">€2,800. It is based on the costs for IT, reporting tools, support to MS and use of data.</w:t>
      </w:r>
      <w:r>
        <w:t xml:space="preserve"> </w:t>
      </w:r>
      <w:r>
        <w:t xml:space="preserve">It is assumed that the inclusion of new activities, new pollutants and new parameters may</w:t>
      </w:r>
      <w:r>
        <w:t xml:space="preserve"> </w:t>
      </w:r>
      <w:r>
        <w:t xml:space="preserve">require some one-off costs. These are estimated in the following way: the resource used for</w:t>
      </w:r>
      <w:r>
        <w:t xml:space="preserve"> </w:t>
      </w:r>
      <w:r>
        <w:t xml:space="preserve">all the activities are added excluding only the costs of the QA/QC process, as this is</w:t>
      </w:r>
      <w:r>
        <w:t xml:space="preserve"> </w:t>
      </w:r>
      <w:r>
        <w:t xml:space="preserve">automated. The total costs of the other activities are €256,250 per year. There are 91</w:t>
      </w:r>
      <w:r>
        <w:t xml:space="preserve"> </w:t>
      </w:r>
      <w:r>
        <w:t xml:space="preserve">pollutants being reported and it is assumed that the costs of adding a new activity, pollutant</w:t>
      </w:r>
      <w:r>
        <w:t xml:space="preserve"> </w:t>
      </w:r>
      <w:r>
        <w:t xml:space="preserve">or parameter will require costs in the order of €256,250 divided by 91. The assumptions</w:t>
      </w:r>
      <w:r>
        <w:t xml:space="preserve"> </w:t>
      </w:r>
      <w:r>
        <w:t xml:space="preserve">for the EEA are presented in Table A9-11.</w:t>
      </w:r>
      <w:r>
        <w:br/>
      </w:r>
      <w:r>
        <w:t xml:space="preserve">Table A9-11: Unit costs EEA</w:t>
      </w:r>
      <w:r>
        <w:br/>
      </w:r>
      <w:r>
        <w:t xml:space="preserve">Type of change</w:t>
      </w:r>
      <w:r>
        <w:br/>
      </w:r>
      <w:r>
        <w:t xml:space="preserve">One-off costs in €</w:t>
      </w:r>
      <w:r>
        <w:br/>
      </w:r>
      <w:r>
        <w:t xml:space="preserve">More facilities reporting</w:t>
      </w:r>
      <w:r>
        <w:t xml:space="preserve"> </w:t>
      </w:r>
      <w:r>
        <w:t xml:space="preserve">No additional costs</w:t>
      </w:r>
      <w:r>
        <w:t xml:space="preserve"> </w:t>
      </w:r>
      <w:r>
        <w:t xml:space="preserve">Changing activity thresholds</w:t>
      </w:r>
      <w:r>
        <w:br/>
      </w:r>
      <w:r>
        <w:t xml:space="preserve">No additional costs</w:t>
      </w:r>
      <w:r>
        <w:br/>
      </w:r>
      <w:r>
        <w:t xml:space="preserve">Changing thresholds for pollutants</w:t>
      </w:r>
      <w:r>
        <w:br/>
      </w:r>
      <w:r>
        <w:t xml:space="preserve">No additional costs</w:t>
      </w:r>
      <w:r>
        <w:br/>
      </w:r>
      <w:r>
        <w:t xml:space="preserve">Adding new activity</w:t>
      </w:r>
      <w:r>
        <w:br/>
      </w:r>
      <w:r>
        <w:t xml:space="preserve">2,816</w:t>
      </w:r>
      <w:r>
        <w:br/>
      </w:r>
      <w:r>
        <w:t xml:space="preserve">Adding new pollutants</w:t>
      </w:r>
      <w:r>
        <w:br/>
      </w:r>
      <w:r>
        <w:t xml:space="preserve">2,816</w:t>
      </w:r>
      <w:r>
        <w:br/>
      </w:r>
      <w:r>
        <w:t xml:space="preserve">Adding new parameters</w:t>
      </w:r>
      <w:r>
        <w:br/>
      </w:r>
      <w:r>
        <w:t xml:space="preserve">2,816</w:t>
      </w:r>
    </w:p>
    <w:p>
      <w:pPr>
        <w:pStyle w:val="BodyText"/>
      </w:pPr>
      <w:r>
        <w:t xml:space="preserve">6 The assessment of the EEA costs will be updated based on detailed information and data recently provided</w:t>
      </w:r>
      <w:r>
        <w:t xml:space="preserve"> </w:t>
      </w:r>
      <w:r>
        <w:t xml:space="preserve">by the EEA. Data presented in the table and for individual measures in this annex are only preliminary</w:t>
      </w:r>
      <w:r>
        <w:t xml:space="preserve"> </w:t>
      </w:r>
      <w:r>
        <w:t xml:space="preserve">estimates.</w:t>
      </w:r>
    </w:p>
    <w:p>
      <w:pPr>
        <w:pStyle w:val="BodyText"/>
      </w:pPr>
      <w:r>
        <w:t xml:space="preserve">599</w:t>
      </w:r>
    </w:p>
    <w:p>
      <w:pPr>
        <w:pStyle w:val="BodyText"/>
      </w:pPr>
      <w:r>
        <w:t xml:space="preserve">2 PO1: Effectiveness, information access and simplification</w:t>
      </w:r>
      <w:r>
        <w:t xml:space="preserve"> </w:t>
      </w:r>
      <w:r>
        <w:t xml:space="preserve">1.1 E-PRTR problem area 1a: Current activity thresholds and definitions</w:t>
      </w:r>
      <w:r>
        <w:t xml:space="preserve"> </w:t>
      </w:r>
      <w:r>
        <w:t xml:space="preserve">The definitions of some activities require clarification to improve reporting.</w:t>
      </w:r>
      <w:r>
        <w:t xml:space="preserve"> </w:t>
      </w:r>
      <w:r>
        <w:t xml:space="preserve">Clarify that activity 3b covers upstream oil and gas facilities [#16] = = SWD E-PRTR#6</w:t>
      </w:r>
      <w:r>
        <w:t xml:space="preserve"> </w:t>
      </w:r>
      <w:r>
        <w:t xml:space="preserve">Description of the measure</w:t>
      </w:r>
      <w:r>
        <w:t xml:space="preserve"> </w:t>
      </w:r>
      <w:r>
        <w:t xml:space="preserve">This measure would entail the addition of upstream oil and gas industries to the Annex I</w:t>
      </w:r>
      <w:r>
        <w:t xml:space="preserve"> </w:t>
      </w:r>
      <w:r>
        <w:t xml:space="preserve">activity list. Whilst guidance provided by the Commission in 2011 stated that extraction of</w:t>
      </w:r>
      <w:r>
        <w:t xml:space="preserve"> </w:t>
      </w:r>
      <w:r>
        <w:t xml:space="preserve">crude oil and natural gas fell under the activity of ‘underground mining and related</w:t>
      </w:r>
      <w:r>
        <w:t xml:space="preserve"> </w:t>
      </w:r>
      <w:r>
        <w:t xml:space="preserve">operations’ this measure would create an explicit activity definition for this activity. It would</w:t>
      </w:r>
      <w:r>
        <w:t xml:space="preserve"> </w:t>
      </w:r>
      <w:r>
        <w:t xml:space="preserve">also align with the potential expansion in scope of the IED.</w:t>
      </w:r>
      <w:r>
        <w:br/>
      </w:r>
      <w:r>
        <w:t xml:space="preserve">Economic impacts</w:t>
      </w:r>
      <w:r>
        <w:t xml:space="preserve"> </w:t>
      </w:r>
      <w:r>
        <w:t xml:space="preserve">Three specific categories of economic impacts were selected for an in-depth assessment of</w:t>
      </w:r>
      <w:r>
        <w:t xml:space="preserve"> </w:t>
      </w:r>
      <w:r>
        <w:t xml:space="preserve">the policy measures for the revision of the E-PRTR Regulation. These include impacts on</w:t>
      </w:r>
      <w:r>
        <w:t xml:space="preserve"> </w:t>
      </w:r>
      <w:r>
        <w:t xml:space="preserve">administrative burdens on businesses, operation / conduct of SMEs and public authorities</w:t>
      </w:r>
      <w:r>
        <w:t xml:space="preserve"> </w:t>
      </w:r>
      <w:r>
        <w:t xml:space="preserve">(broken down into impacts for authorities for administrative, compliance and enforcement</w:t>
      </w:r>
      <w:r>
        <w:t xml:space="preserve"> </w:t>
      </w:r>
      <w:r>
        <w:t xml:space="preserve">activities and for the European Commission / EEA). Overall, this measure is likely to have</w:t>
      </w:r>
      <w:r>
        <w:t xml:space="preserve"> </w:t>
      </w:r>
      <w:r>
        <w:t xml:space="preserve">weakly negative economic impacts as it primarily relates to a clarification of the existing</w:t>
      </w:r>
      <w:r>
        <w:t xml:space="preserve"> </w:t>
      </w:r>
      <w:r>
        <w:t xml:space="preserve">scope of the Regulation. No impacts for SMEs are expected as a result of this measure.</w:t>
      </w:r>
      <w:r>
        <w:br/>
      </w:r>
      <w:r>
        <w:t xml:space="preserve">Administrative burdens on businesses</w:t>
      </w:r>
      <w:r>
        <w:t xml:space="preserve"> </w:t>
      </w:r>
      <w:r>
        <w:t xml:space="preserve">Overall impacts on administrative burdens for businesses are expected to be weakly</w:t>
      </w:r>
      <w:r>
        <w:t xml:space="preserve"> </w:t>
      </w:r>
      <w:r>
        <w:t xml:space="preserve">negative.</w:t>
      </w:r>
      <w:r>
        <w:br/>
      </w:r>
      <w:r>
        <w:t xml:space="preserve">Around 1,300 additional facilities may be captured by this measure and required to report to</w:t>
      </w:r>
      <w:r>
        <w:t xml:space="preserve"> </w:t>
      </w:r>
      <w:r>
        <w:t xml:space="preserve">the E-PRTR. This is expected to be the maximum potential number affected as some of these</w:t>
      </w:r>
      <w:r>
        <w:t xml:space="preserve"> </w:t>
      </w:r>
      <w:r>
        <w:t xml:space="preserve">facilities are likely to fall below the existing reporting thresholds although exactly how many</w:t>
      </w:r>
      <w:r>
        <w:t xml:space="preserve"> </w:t>
      </w:r>
      <w:r>
        <w:t xml:space="preserve">this may affect is unclear. The number of additional facilities was calculated using the</w:t>
      </w:r>
      <w:r>
        <w:t xml:space="preserve"> </w:t>
      </w:r>
      <w:r>
        <w:t xml:space="preserve">number of oil and gas fields within Germany and extrapolating to the EU27 using European</w:t>
      </w:r>
      <w:r>
        <w:t xml:space="preserve"> </w:t>
      </w:r>
      <w:r>
        <w:t xml:space="preserve">production of primary energy statistics7. While Member States have previously been advised</w:t>
      </w:r>
      <w:r>
        <w:t xml:space="preserve"> </w:t>
      </w:r>
      <w:r>
        <w:t xml:space="preserve">to report facilities extracting oil under activity 3(a), analysis of the data reported to the E-</w:t>
      </w:r>
      <w:r>
        <w:t xml:space="preserve"> </w:t>
      </w:r>
      <w:r>
        <w:t xml:space="preserve">PRTR shows only 121 facilities have done so (these have been removed from the</w:t>
      </w:r>
      <w:r>
        <w:t xml:space="preserve"> </w:t>
      </w:r>
      <w:r>
        <w:t xml:space="preserve">extrapolated figure).</w:t>
      </w:r>
    </w:p>
    <w:p>
      <w:pPr>
        <w:pStyle w:val="BodyText"/>
      </w:pPr>
      <w:r>
        <w:t xml:space="preserve">7 EU27 production data: https://ec.europa.eu/eurostat/statistics-</w:t>
      </w:r>
      <w:r>
        <w:t xml:space="preserve"> </w:t>
      </w:r>
      <w:r>
        <w:t xml:space="preserve">explained/index.php?title=File:Energy_production,</w:t>
      </w:r>
      <w:r>
        <w:rPr>
          <w:i/>
          <w:iCs/>
        </w:rPr>
        <w:t xml:space="preserve">2008_and_2018.png DE oil/gas exploration fields in</w:t>
      </w:r>
      <w:r>
        <w:rPr>
          <w:i/>
          <w:iCs/>
        </w:rPr>
        <w:t xml:space="preserve"> </w:t>
      </w:r>
      <w:r>
        <w:rPr>
          <w:i/>
          <w:iCs/>
        </w:rPr>
        <w:t xml:space="preserve">2018:https://www.lbeg.niedersachsen.de/download/144280/Erdoel_und_Erdgas_in_der_Bundesrepublik</w:t>
      </w:r>
      <w:r>
        <w:t xml:space="preserve"> </w:t>
      </w:r>
      <w:r>
        <w:t xml:space="preserve">Deutschland_2018.pdf</w:t>
      </w:r>
    </w:p>
    <w:p>
      <w:pPr>
        <w:pStyle w:val="BodyText"/>
      </w:pPr>
      <w:r>
        <w:t xml:space="preserve">600</w:t>
      </w:r>
    </w:p>
    <w:p>
      <w:pPr>
        <w:pStyle w:val="BodyText"/>
      </w:pPr>
      <w:r>
        <w:t xml:space="preserve">Based on the estimated number of facilities impacted and the cost assumptions described in</w:t>
      </w:r>
      <w:r>
        <w:t xml:space="preserve"> </w:t>
      </w:r>
      <w:r>
        <w:t xml:space="preserve">Section 1.2, the total additional one-off costs are expected to be around €7.8m and recurrent</w:t>
      </w:r>
      <w:r>
        <w:t xml:space="preserve"> </w:t>
      </w:r>
      <w:r>
        <w:t xml:space="preserve">costs of €2.6m per year leading to total annualised costs of around €3.6m per year for</w:t>
      </w:r>
      <w:r>
        <w:t xml:space="preserve"> </w:t>
      </w:r>
      <w:r>
        <w:t xml:space="preserve">operators.</w:t>
      </w:r>
      <w:r>
        <w:br/>
      </w:r>
      <w:r>
        <w:t xml:space="preserve">Public authorities</w:t>
      </w:r>
      <w:r>
        <w:t xml:space="preserve"> </w:t>
      </w:r>
      <w:r>
        <w:t xml:space="preserve">Overall impacts on public authorities are expected to be weakly negative. This includes</w:t>
      </w:r>
      <w:r>
        <w:t xml:space="preserve"> </w:t>
      </w:r>
      <w:r>
        <w:t xml:space="preserve">additional time for QA for both Member State public authorities and the EEA although this is</w:t>
      </w:r>
      <w:r>
        <w:t xml:space="preserve"> </w:t>
      </w:r>
      <w:r>
        <w:t xml:space="preserve">expected to be limited as some facilities already report.</w:t>
      </w:r>
      <w:r>
        <w:br/>
      </w:r>
      <w:r>
        <w:t xml:space="preserve">Based on the estimated number of facilities impacted and the cost assumptions described in</w:t>
      </w:r>
      <w:r>
        <w:t xml:space="preserve"> </w:t>
      </w:r>
      <w:r>
        <w:t xml:space="preserve">Section 1.3, the total additional one-off costs for public authorities are expected to be</w:t>
      </w:r>
      <w:r>
        <w:t xml:space="preserve"> </w:t>
      </w:r>
      <w:r>
        <w:t xml:space="preserve">around €0.44m and recurrent costs of €0.15m per year leading to total annualised costs of</w:t>
      </w:r>
      <w:r>
        <w:t xml:space="preserve"> </w:t>
      </w:r>
      <w:r>
        <w:t xml:space="preserve">around €0.2m per year.</w:t>
      </w:r>
      <w:r>
        <w:t xml:space="preserve"> </w:t>
      </w:r>
      <w:r>
        <w:t xml:space="preserve">Impacts for the EEA are expected to be minimal considering that some facilities already</w:t>
      </w:r>
      <w:r>
        <w:t xml:space="preserve"> </w:t>
      </w:r>
      <w:r>
        <w:t xml:space="preserve">report data so minimal changes would be required to the data and QA flows or website.</w:t>
      </w:r>
      <w:r>
        <w:br/>
      </w:r>
      <w:r>
        <w:t xml:space="preserve">Environmental impacts</w:t>
      </w:r>
      <w:r>
        <w:t xml:space="preserve"> </w:t>
      </w:r>
      <w:r>
        <w:t xml:space="preserve">Four specific categories of environmental impacts were selected for an in-depth assessment</w:t>
      </w:r>
      <w:r>
        <w:t xml:space="preserve"> </w:t>
      </w:r>
      <w:r>
        <w:t xml:space="preserve">of the policy measures for the revision of the E-PRTR Regulation. These include impacts on</w:t>
      </w:r>
      <w:r>
        <w:t xml:space="preserve"> </w:t>
      </w:r>
      <w:r>
        <w:t xml:space="preserve">the climate, efficient use of resources, quality of natural resources / fighting pollution and</w:t>
      </w:r>
      <w:r>
        <w:t xml:space="preserve"> </w:t>
      </w:r>
      <w:r>
        <w:t xml:space="preserve">reducing and managing waste. Overall, this measure is likely to have weakly positive</w:t>
      </w:r>
      <w:r>
        <w:t xml:space="preserve"> </w:t>
      </w:r>
      <w:r>
        <w:t xml:space="preserve">environmental impacts as, whilst it primarily relates to a clarification of the existing scope</w:t>
      </w:r>
      <w:r>
        <w:t xml:space="preserve"> </w:t>
      </w:r>
      <w:r>
        <w:t xml:space="preserve">of the Regulation, a large number of additional facilities are expected to report.</w:t>
      </w:r>
      <w:r>
        <w:br/>
      </w:r>
      <w:r>
        <w:t xml:space="preserve">Increasing the number of facilities reporting will improve the level of data on emissions</w:t>
      </w:r>
      <w:r>
        <w:t xml:space="preserve"> </w:t>
      </w:r>
      <w:r>
        <w:t xml:space="preserve">available within the E-PRTR, potentially helping to improve environmental performance of</w:t>
      </w:r>
      <w:r>
        <w:t xml:space="preserve"> </w:t>
      </w:r>
      <w:r>
        <w:t xml:space="preserve">the sector as it enables better comparison of performance of the sector across the EU as well</w:t>
      </w:r>
      <w:r>
        <w:t xml:space="preserve"> </w:t>
      </w:r>
      <w:r>
        <w:t xml:space="preserve">as greater engagement of citizens in environmental decision-making (as a result of access to</w:t>
      </w:r>
      <w:r>
        <w:t xml:space="preserve"> </w:t>
      </w:r>
      <w:r>
        <w:t xml:space="preserve">information). This would primarily impact on emissions of air and water pollutants and</w:t>
      </w:r>
      <w:r>
        <w:t xml:space="preserve"> </w:t>
      </w:r>
      <w:r>
        <w:t xml:space="preserve">potentially GHGs. Limited or no impacts would be expected for resource use or waste.</w:t>
      </w:r>
      <w:r>
        <w:t xml:space="preserve"> </w:t>
      </w:r>
      <w:r>
        <w:t xml:space="preserve">Additional emissions of up to 100kt of NOx and 50kt of NMVOCs could potentially be</w:t>
      </w:r>
      <w:r>
        <w:t xml:space="preserve"> </w:t>
      </w:r>
      <w:r>
        <w:t xml:space="preserve">captured within E-PRTR based on a rough approximation of emissions per facility8.</w:t>
      </w:r>
      <w:r>
        <w:br/>
      </w:r>
      <w:r>
        <w:t xml:space="preserve">Social impacts</w:t>
      </w:r>
      <w:r>
        <w:t xml:space="preserve"> </w:t>
      </w:r>
      <w:r>
        <w:t xml:space="preserve">Two specific categories of social impacts were selected for an in-depth assessment of the</w:t>
      </w:r>
      <w:r>
        <w:t xml:space="preserve"> </w:t>
      </w:r>
      <w:r>
        <w:t xml:space="preserve">policy measures for the revision of the E-PRTR Regulation. These include reduced health</w:t>
      </w:r>
      <w:r>
        <w:t xml:space="preserve"> </w:t>
      </w:r>
      <w:r>
        <w:t xml:space="preserve">impacts due to lower pollutant emissions and governance, participation and good</w:t>
      </w:r>
      <w:r>
        <w:t xml:space="preserve"> </w:t>
      </w:r>
      <w:r>
        <w:t xml:space="preserve">administration (as a result of improved public access to information). Overall, this measure is</w:t>
      </w:r>
      <w:r>
        <w:t xml:space="preserve"> </w:t>
      </w:r>
      <w:r>
        <w:t xml:space="preserve">likely to have weakly positive social impacts as, whilst it primarily relates to a clarification</w:t>
      </w:r>
    </w:p>
    <w:p>
      <w:pPr>
        <w:pStyle w:val="BodyText"/>
      </w:pPr>
      <w:r>
        <w:t xml:space="preserve">8 Emissions per facility based on information provided in the IED Impact Assessment</w:t>
      </w:r>
    </w:p>
    <w:p>
      <w:pPr>
        <w:pStyle w:val="BodyText"/>
      </w:pPr>
      <w:r>
        <w:t xml:space="preserve">601</w:t>
      </w:r>
    </w:p>
    <w:p>
      <w:pPr>
        <w:pStyle w:val="BodyText"/>
      </w:pPr>
      <w:r>
        <w:t xml:space="preserve">of the existing scope of the Regulation, a large number of additional facilities are expected to</w:t>
      </w:r>
      <w:r>
        <w:t xml:space="preserve"> </w:t>
      </w:r>
      <w:r>
        <w:t xml:space="preserve">report.</w:t>
      </w:r>
      <w:r>
        <w:t xml:space="preserve"> </w:t>
      </w:r>
      <w:r>
        <w:t xml:space="preserve">As discussed above, increasing the number of facilities reporting could potentially help to</w:t>
      </w:r>
      <w:r>
        <w:t xml:space="preserve"> </w:t>
      </w:r>
      <w:r>
        <w:t xml:space="preserve">improve environmental performance of the sector which would have positive impacts for</w:t>
      </w:r>
      <w:r>
        <w:t xml:space="preserve"> </w:t>
      </w:r>
      <w:r>
        <w:t xml:space="preserve">health. Furthermore, increasing the level of data available on performance of the sector</w:t>
      </w:r>
      <w:r>
        <w:t xml:space="preserve"> </w:t>
      </w:r>
      <w:r>
        <w:t xml:space="preserve">improves public access to information potentially enabling greater participation in</w:t>
      </w:r>
      <w:r>
        <w:t xml:space="preserve"> </w:t>
      </w:r>
      <w:r>
        <w:t xml:space="preserve">environmental decision-making.</w:t>
      </w:r>
      <w:r>
        <w:br/>
      </w:r>
      <w:r>
        <w:t xml:space="preserve">Reword 5(d) landfills activity description to include flaring of vent gas [#11] = SWD E-</w:t>
      </w:r>
      <w:r>
        <w:t xml:space="preserve"> </w:t>
      </w:r>
      <w:r>
        <w:t xml:space="preserve">PRTR#8</w:t>
      </w:r>
      <w:r>
        <w:t xml:space="preserve"> </w:t>
      </w:r>
      <w:r>
        <w:t xml:space="preserve">Description of the measure</w:t>
      </w:r>
      <w:r>
        <w:t xml:space="preserve"> </w:t>
      </w:r>
      <w:r>
        <w:t xml:space="preserve">Include flaring of vent gas in the description to ensure reporters understand this should be</w:t>
      </w:r>
      <w:r>
        <w:t xml:space="preserve"> </w:t>
      </w:r>
      <w:r>
        <w:t xml:space="preserve">included.</w:t>
      </w:r>
      <w:r>
        <w:br/>
      </w:r>
      <w:r>
        <w:t xml:space="preserve">Economic impacts</w:t>
      </w:r>
      <w:r>
        <w:t xml:space="preserve"> </w:t>
      </w:r>
      <w:r>
        <w:t xml:space="preserve">Overall, this measure is likely to have no or limited economic impacts. Although it will lead</w:t>
      </w:r>
      <w:r>
        <w:t xml:space="preserve"> </w:t>
      </w:r>
      <w:r>
        <w:t xml:space="preserve">to a greater number of facilities (estimated to be 742) having to report emissions data for the</w:t>
      </w:r>
      <w:r>
        <w:t xml:space="preserve"> </w:t>
      </w:r>
      <w:r>
        <w:t xml:space="preserve">air pollutants where the reporting thresholds could be reduced, the additional costs are</w:t>
      </w:r>
      <w:r>
        <w:t xml:space="preserve"> </w:t>
      </w:r>
      <w:r>
        <w:t xml:space="preserve">limited. Facilities of this activity should already be reporting to the E-PRTR, therefore only</w:t>
      </w:r>
      <w:r>
        <w:t xml:space="preserve"> </w:t>
      </w:r>
      <w:r>
        <w:t xml:space="preserve">existing facilities would have to report additional releases. The number of facilities affected</w:t>
      </w:r>
      <w:r>
        <w:t xml:space="preserve"> </w:t>
      </w:r>
      <w:r>
        <w:t xml:space="preserve">has been determined to be the current number of facilities reporting releases/transfers and</w:t>
      </w:r>
      <w:r>
        <w:t xml:space="preserve"> </w:t>
      </w:r>
      <w:r>
        <w:t xml:space="preserve">activity 5(d) (either as main or other activity). However, it is uncertain how many may</w:t>
      </w:r>
      <w:r>
        <w:t xml:space="preserve"> </w:t>
      </w:r>
      <w:r>
        <w:t xml:space="preserve">already be reporting flaring of vent gas within their estimates or may be below the relevant</w:t>
      </w:r>
      <w:r>
        <w:t xml:space="preserve"> </w:t>
      </w:r>
      <w:r>
        <w:t xml:space="preserve">reporting thresholds. Therefore, this number is expected to be the maximum likely number</w:t>
      </w:r>
      <w:r>
        <w:t xml:space="preserve"> </w:t>
      </w:r>
      <w:r>
        <w:t xml:space="preserve">affected (and associated impacts discussed below). No impacts for SMEs are foreseen with</w:t>
      </w:r>
      <w:r>
        <w:t xml:space="preserve"> </w:t>
      </w:r>
      <w:r>
        <w:t xml:space="preserve">this measure as all facilities that may be impacted are likely to be already reporting to E-</w:t>
      </w:r>
      <w:r>
        <w:t xml:space="preserve"> </w:t>
      </w:r>
      <w:r>
        <w:t xml:space="preserve">PRTR and the existing reporting and activity thresholds should ensure that SMEs are not</w:t>
      </w:r>
      <w:r>
        <w:t xml:space="preserve"> </w:t>
      </w:r>
      <w:r>
        <w:t xml:space="preserve">captured.</w:t>
      </w:r>
      <w:r>
        <w:br/>
      </w:r>
      <w:r>
        <w:t xml:space="preserve">Administrative burdens on businesses</w:t>
      </w:r>
      <w:r>
        <w:t xml:space="preserve"> </w:t>
      </w:r>
      <w:r>
        <w:t xml:space="preserve">Overall impacts on administrative burdens for businesses are expected to be limited. Based</w:t>
      </w:r>
      <w:r>
        <w:t xml:space="preserve"> </w:t>
      </w:r>
      <w:r>
        <w:t xml:space="preserve">on the estimated number of facilities impacted and the cost assumptions described in Section</w:t>
      </w:r>
      <w:r>
        <w:t xml:space="preserve"> </w:t>
      </w:r>
      <w:r>
        <w:t xml:space="preserve">1.2, recurrent costs are estimated at around €0.15m per year and there are no one-off costs (as</w:t>
      </w:r>
      <w:r>
        <w:t xml:space="preserve"> </w:t>
      </w:r>
      <w:r>
        <w:t xml:space="preserve">it existing facilities). Costs are relatively limited as all facilities that would have to report</w:t>
      </w:r>
      <w:r>
        <w:t xml:space="preserve"> </w:t>
      </w:r>
      <w:r>
        <w:t xml:space="preserve">additional data should already be reporting to E-PRTR.</w:t>
      </w:r>
      <w:r>
        <w:br/>
      </w:r>
      <w:r>
        <w:t xml:space="preserve">Public authorities</w:t>
      </w:r>
      <w:r>
        <w:t xml:space="preserve"> </w:t>
      </w:r>
      <w:r>
        <w:t xml:space="preserve">Overall impacts on public authorities and the EEA are expected to be limited. The</w:t>
      </w:r>
      <w:r>
        <w:t xml:space="preserve"> </w:t>
      </w:r>
      <w:r>
        <w:t xml:space="preserve">additional costs for the CAs are estimated at €56,000 as there may be a very slight increase in</w:t>
      </w:r>
      <w:r>
        <w:t xml:space="preserve"> </w:t>
      </w:r>
      <w:r>
        <w:t xml:space="preserve">QA time for Member State public authorities. No additional costs are expected for the EEA.</w:t>
      </w:r>
    </w:p>
    <w:p>
      <w:pPr>
        <w:pStyle w:val="BodyText"/>
      </w:pPr>
      <w:r>
        <w:t xml:space="preserve">602</w:t>
      </w:r>
    </w:p>
    <w:p>
      <w:pPr>
        <w:pStyle w:val="BodyText"/>
      </w:pPr>
      <w:r>
        <w:t xml:space="preserve">Environmental impacts</w:t>
      </w:r>
      <w:r>
        <w:t xml:space="preserve"> </w:t>
      </w:r>
      <w:r>
        <w:t xml:space="preserve">Overall this measure is likely to have limited or weakly positive environmental impacts as</w:t>
      </w:r>
      <w:r>
        <w:t xml:space="preserve"> </w:t>
      </w:r>
      <w:r>
        <w:t xml:space="preserve">it will increase the coverage of reported emissions data for the activity (air pollutants and</w:t>
      </w:r>
      <w:r>
        <w:t xml:space="preserve"> </w:t>
      </w:r>
      <w:r>
        <w:t xml:space="preserve">greenhouse gases). Refining the activity definition should improve the level and overall</w:t>
      </w:r>
      <w:r>
        <w:t xml:space="preserve"> </w:t>
      </w:r>
      <w:r>
        <w:t xml:space="preserve">completeness of data on releases available within the E-PRTR for landfills, potentially</w:t>
      </w:r>
      <w:r>
        <w:t xml:space="preserve"> </w:t>
      </w:r>
      <w:r>
        <w:t xml:space="preserve">helping to improve environmental performance of the sector as it enables better comparison</w:t>
      </w:r>
      <w:r>
        <w:t xml:space="preserve"> </w:t>
      </w:r>
      <w:r>
        <w:t xml:space="preserve">of performance across the EU as well as greater engagement of citizens in environmental</w:t>
      </w:r>
      <w:r>
        <w:t xml:space="preserve"> </w:t>
      </w:r>
      <w:r>
        <w:t xml:space="preserve">decision-making (as a result of access to information). Limited or no impacts would be</w:t>
      </w:r>
      <w:r>
        <w:t xml:space="preserve"> </w:t>
      </w:r>
      <w:r>
        <w:t xml:space="preserve">expected for resource use or waste.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Overall this measure is likely to have limited or weakly positive social impacts as emissions</w:t>
      </w:r>
      <w:r>
        <w:t xml:space="preserve"> </w:t>
      </w:r>
      <w:r>
        <w:t xml:space="preserve">coverage for the activity will be expanded. As discussed above, improving data coverage for</w:t>
      </w:r>
      <w:r>
        <w:t xml:space="preserve"> </w:t>
      </w:r>
      <w:r>
        <w:t xml:space="preserve">the activity could potentially help to improve environmental performance of the sector which</w:t>
      </w:r>
      <w:r>
        <w:t xml:space="preserve"> </w:t>
      </w:r>
      <w:r>
        <w:t xml:space="preserve">would have positive impacts for health. Furthermore, increasing the level of data available for</w:t>
      </w:r>
      <w:r>
        <w:t xml:space="preserve"> </w:t>
      </w:r>
      <w:r>
        <w:t xml:space="preserve">the activity improves public access to information potentially enabling greater participation in</w:t>
      </w:r>
      <w:r>
        <w:t xml:space="preserve"> </w:t>
      </w:r>
      <w:r>
        <w:t xml:space="preserve">environmental decision-making.</w:t>
      </w:r>
      <w:r>
        <w:t xml:space="preserve"> </w:t>
      </w:r>
      <w:r>
        <w:t xml:space="preserve">1.2 E-PRTR problem area 2a: Existing pollutants and thresholds</w:t>
      </w:r>
      <w:r>
        <w:t xml:space="preserve"> </w:t>
      </w:r>
      <w:r>
        <w:t xml:space="preserve">The Annex II pollutant list is out of date. Reporting thresholds require adjusting for existing</w:t>
      </w:r>
      <w:r>
        <w:t xml:space="preserve"> </w:t>
      </w:r>
      <w:r>
        <w:t xml:space="preserve">pollutants or groups of pollutants to improve the capture of industrial releases as some</w:t>
      </w:r>
      <w:r>
        <w:t xml:space="preserve"> </w:t>
      </w:r>
      <w:r>
        <w:t xml:space="preserve">reporting thresholds do not guarantee capture of 90% of releases from industrial facilities.</w:t>
      </w:r>
      <w:r>
        <w:t xml:space="preserve"> </w:t>
      </w:r>
      <w:r>
        <w:t xml:space="preserve">Reduce reporting thresholds for some existing pollutants to better meet the aim of 90%</w:t>
      </w:r>
      <w:r>
        <w:t xml:space="preserve"> </w:t>
      </w:r>
      <w:r>
        <w:t xml:space="preserve">capture [#33a-x / n=24] = SWD E-PRTR#1</w:t>
      </w:r>
      <w:r>
        <w:t xml:space="preserve"> </w:t>
      </w:r>
      <w:r>
        <w:t xml:space="preserve">Description of the measure</w:t>
      </w:r>
      <w:r>
        <w:t xml:space="preserve"> </w:t>
      </w:r>
      <w:r>
        <w:t xml:space="preserve">11 pollutants to air and 14 to water were identified (presented below in Table A9-12), in the</w:t>
      </w:r>
      <w:r>
        <w:t xml:space="preserve"> </w:t>
      </w:r>
      <w:r>
        <w:t xml:space="preserve">E-PRTR implementation review report9, as having a threshold too high to capture 90% of</w:t>
      </w:r>
      <w:r>
        <w:t xml:space="preserve"> </w:t>
      </w:r>
      <w:r>
        <w:t xml:space="preserve">releases. The threshold for these pollutants can be lowered to achieve this.</w:t>
      </w:r>
      <w:r>
        <w:br/>
      </w:r>
      <w:r>
        <w:t xml:space="preserve">Economic impacts</w:t>
      </w:r>
      <w:r>
        <w:t xml:space="preserve"> </w:t>
      </w:r>
      <w:r>
        <w:t xml:space="preserve">Overall, this measure is likely to have weakly negative economic impacts as it will lead to a</w:t>
      </w:r>
      <w:r>
        <w:t xml:space="preserve"> </w:t>
      </w:r>
      <w:r>
        <w:t xml:space="preserve">greater number of facilities having to report emissions data for the air and water pollutants</w:t>
      </w:r>
      <w:r>
        <w:t xml:space="preserve"> </w:t>
      </w:r>
      <w:r>
        <w:t xml:space="preserve">where the reporting thresholds could be reduced. The pollutants where thresholds could be</w:t>
      </w:r>
      <w:r>
        <w:t xml:space="preserve"> </w:t>
      </w:r>
      <w:r>
        <w:t xml:space="preserve">reduced and the likely number of facilities that could be impacted (i.e. required to report) is</w:t>
      </w:r>
      <w:r>
        <w:t xml:space="preserve"> </w:t>
      </w:r>
      <w:r>
        <w:t xml:space="preserve">presented below in Table A9-12. These estimates are based primarily on the analysis</w:t>
      </w:r>
      <w:r>
        <w:t xml:space="preserve"> </w:t>
      </w:r>
      <w:r>
        <w:t xml:space="preserve">undertaken as part of the E-PRTR implementation review report.</w:t>
      </w:r>
    </w:p>
    <w:p>
      <w:pPr>
        <w:pStyle w:val="BodyText"/>
      </w:pPr>
      <w:r>
        <w:t xml:space="preserve">9 https://circabc.europa.eu/w/browse/b4eacd6d-4425-479a-a225-77306de6b060</w:t>
      </w:r>
    </w:p>
    <w:p>
      <w:pPr>
        <w:pStyle w:val="BodyText"/>
      </w:pPr>
      <w:r>
        <w:t xml:space="preserve">603</w:t>
      </w:r>
    </w:p>
    <w:p>
      <w:pPr>
        <w:pStyle w:val="BodyText"/>
      </w:pPr>
      <w:r>
        <w:t xml:space="preserve">Table A9-12: Pollutants where thresholds could be reduced and number of facilities that could</w:t>
      </w:r>
      <w:r>
        <w:t xml:space="preserve"> </w:t>
      </w:r>
      <w:r>
        <w:t xml:space="preserve">be affected</w:t>
      </w:r>
      <w:r>
        <w:t xml:space="preserve"> </w:t>
      </w:r>
      <w:r>
        <w:t xml:space="preserve">#</w:t>
      </w:r>
      <w:r>
        <w:t xml:space="preserve"> </w:t>
      </w:r>
      <w:r>
        <w:t xml:space="preserve">Pollutant</w:t>
      </w:r>
      <w:r>
        <w:t xml:space="preserve"> </w:t>
      </w:r>
      <w:r>
        <w:t xml:space="preserve">Description</w:t>
      </w:r>
      <w:r>
        <w:t xml:space="preserve"> </w:t>
      </w:r>
      <w:r>
        <w:t xml:space="preserve"># facilities</w:t>
      </w:r>
      <w:r>
        <w:t xml:space="preserve"> </w:t>
      </w:r>
      <w:r>
        <w:t xml:space="preserve">impacted</w:t>
      </w:r>
      <w:r>
        <w:t xml:space="preserve"> </w:t>
      </w:r>
      <w:r>
        <w:t xml:space="preserve">34a</w:t>
      </w:r>
      <w:r>
        <w:t xml:space="preserve"> </w:t>
      </w:r>
      <w:r>
        <w:t xml:space="preserve">As and</w:t>
      </w:r>
      <w:r>
        <w:t xml:space="preserve"> </w:t>
      </w:r>
      <w:r>
        <w:t xml:space="preserve">compounds</w:t>
      </w:r>
      <w:r>
        <w:t xml:space="preserve"> </w:t>
      </w:r>
      <w:r>
        <w:t xml:space="preserve">As and compounds releases to air was identified as having a threshold</w:t>
      </w:r>
      <w:r>
        <w:t xml:space="preserve"> </w:t>
      </w:r>
      <w:r>
        <w:t xml:space="preserve">that did not cover 90% of emissions (using Weibull analysis). The</w:t>
      </w:r>
      <w:r>
        <w:t xml:space="preserve"> </w:t>
      </w:r>
      <w:r>
        <w:t xml:space="preserve">threshold for these pollutants can be lowered to 12 kg to achieve this.</w:t>
      </w:r>
      <w:r>
        <w:t xml:space="preserve"> </w:t>
      </w:r>
      <w:r>
        <w:t xml:space="preserve">63</w:t>
      </w:r>
      <w:r>
        <w:t xml:space="preserve"> </w:t>
      </w:r>
      <w:r>
        <w:t xml:space="preserve">34b</w:t>
      </w:r>
      <w:r>
        <w:t xml:space="preserve"> </w:t>
      </w:r>
      <w:r>
        <w:t xml:space="preserve">Cu and</w:t>
      </w:r>
      <w:r>
        <w:t xml:space="preserve"> </w:t>
      </w:r>
      <w:r>
        <w:t xml:space="preserve">compounds</w:t>
      </w:r>
      <w:r>
        <w:t xml:space="preserve"> </w:t>
      </w:r>
      <w:r>
        <w:t xml:space="preserve">Cu and compounds releases to air was identified as having a threshold</w:t>
      </w:r>
      <w:r>
        <w:t xml:space="preserve"> </w:t>
      </w:r>
      <w:r>
        <w:t xml:space="preserve">that did not cover 90% of emissions (using Weibull analysis). The</w:t>
      </w:r>
      <w:r>
        <w:t xml:space="preserve"> </w:t>
      </w:r>
      <w:r>
        <w:t xml:space="preserve">threshold for these pollutants can be lowered to 38 kg to achieve this.</w:t>
      </w:r>
      <w:r>
        <w:t xml:space="preserve"> </w:t>
      </w:r>
      <w:r>
        <w:t xml:space="preserve">121</w:t>
      </w:r>
      <w:r>
        <w:t xml:space="preserve"> </w:t>
      </w:r>
      <w:r>
        <w:t xml:space="preserve">34c</w:t>
      </w:r>
      <w:r>
        <w:t xml:space="preserve"> </w:t>
      </w:r>
      <w:r>
        <w:t xml:space="preserve">F and</w:t>
      </w:r>
      <w:r>
        <w:t xml:space="preserve"> </w:t>
      </w:r>
      <w:r>
        <w:t xml:space="preserve">inorganic</w:t>
      </w:r>
      <w:r>
        <w:t xml:space="preserve"> </w:t>
      </w:r>
      <w:r>
        <w:t xml:space="preserve">compounds</w:t>
      </w:r>
      <w:r>
        <w:t xml:space="preserve"> </w:t>
      </w:r>
      <w:r>
        <w:t xml:space="preserve">F and inorganic compounds releases to air was identified as having a</w:t>
      </w:r>
      <w:r>
        <w:t xml:space="preserve"> </w:t>
      </w:r>
      <w:r>
        <w:t xml:space="preserve">threshold that did not cover 90% of emissions (using Weibull analysis).</w:t>
      </w:r>
      <w:r>
        <w:t xml:space="preserve"> </w:t>
      </w:r>
      <w:r>
        <w:t xml:space="preserve">The threshold for these pollutants can be lowered to 3942 kg to achieve</w:t>
      </w:r>
      <w:r>
        <w:t xml:space="preserve"> </w:t>
      </w:r>
      <w:r>
        <w:t xml:space="preserve">this.</w:t>
      </w:r>
      <w:r>
        <w:t xml:space="preserve"> </w:t>
      </w:r>
      <w:r>
        <w:t xml:space="preserve">13</w:t>
      </w:r>
      <w:r>
        <w:t xml:space="preserve"> </w:t>
      </w:r>
      <w:r>
        <w:t xml:space="preserve">34d</w:t>
      </w:r>
      <w:r>
        <w:t xml:space="preserve"> </w:t>
      </w:r>
      <w:r>
        <w:t xml:space="preserve">NMVOC</w:t>
      </w:r>
      <w:r>
        <w:t xml:space="preserve"> </w:t>
      </w:r>
      <w:r>
        <w:t xml:space="preserve">NMVOC releases to air was identified as having a threshold that did not</w:t>
      </w:r>
      <w:r>
        <w:t xml:space="preserve"> </w:t>
      </w:r>
      <w:r>
        <w:t xml:space="preserve">cover 90% of emissions (using Weibull analysis). The threshold for these</w:t>
      </w:r>
      <w:r>
        <w:t xml:space="preserve"> </w:t>
      </w:r>
      <w:r>
        <w:t xml:space="preserve">pollutants can be lowered to 49590 kg to achieve this.</w:t>
      </w:r>
      <w:r>
        <w:t xml:space="preserve"> </w:t>
      </w:r>
      <w:r>
        <w:t xml:space="preserve">564</w:t>
      </w:r>
      <w:r>
        <w:t xml:space="preserve"> </w:t>
      </w:r>
      <w:r>
        <w:t xml:space="preserve">34e</w:t>
      </w:r>
      <w:r>
        <w:t xml:space="preserve"> </w:t>
      </w:r>
      <w:r>
        <w:t xml:space="preserve">NH3</w:t>
      </w:r>
      <w:r>
        <w:t xml:space="preserve"> </w:t>
      </w:r>
      <w:r>
        <w:t xml:space="preserve">NH3 releases to air was identified as having a threshold that did not</w:t>
      </w:r>
      <w:r>
        <w:t xml:space="preserve"> </w:t>
      </w:r>
      <w:r>
        <w:t xml:space="preserve">cover 90% of emissions (using Weibull analysis). The threshold for these</w:t>
      </w:r>
      <w:r>
        <w:t xml:space="preserve"> </w:t>
      </w:r>
      <w:r>
        <w:t xml:space="preserve">pollutants can be lowered to 447 kg to achieve this.</w:t>
      </w:r>
      <w:r>
        <w:t xml:space="preserve"> </w:t>
      </w:r>
      <w:r>
        <w:t xml:space="preserve">11138</w:t>
      </w:r>
      <w:r>
        <w:t xml:space="preserve"> </w:t>
      </w:r>
      <w:r>
        <w:t xml:space="preserve">34f</w:t>
      </w:r>
      <w:r>
        <w:t xml:space="preserve"> </w:t>
      </w:r>
      <w:r>
        <w:t xml:space="preserve">Cd and</w:t>
      </w:r>
      <w:r>
        <w:t xml:space="preserve"> </w:t>
      </w:r>
      <w:r>
        <w:t xml:space="preserve">compounds</w:t>
      </w:r>
      <w:r>
        <w:t xml:space="preserve"> </w:t>
      </w:r>
      <w:r>
        <w:t xml:space="preserve">Cd and compounds releases to air was identified as having a threshold</w:t>
      </w:r>
      <w:r>
        <w:t xml:space="preserve"> </w:t>
      </w:r>
      <w:r>
        <w:t xml:space="preserve">that did not cover 90% of emissions (using Weibull analysis). The</w:t>
      </w:r>
      <w:r>
        <w:t xml:space="preserve"> </w:t>
      </w:r>
      <w:r>
        <w:t xml:space="preserve">threshold for these pollutants can be lowered to 7 kg to achieve this.</w:t>
      </w:r>
      <w:r>
        <w:t xml:space="preserve"> </w:t>
      </w:r>
      <w:r>
        <w:t xml:space="preserve">20</w:t>
      </w:r>
      <w:r>
        <w:t xml:space="preserve"> </w:t>
      </w:r>
      <w:r>
        <w:t xml:space="preserve">34g</w:t>
      </w:r>
      <w:r>
        <w:t xml:space="preserve"> </w:t>
      </w:r>
      <w:r>
        <w:t xml:space="preserve">PM10</w:t>
      </w:r>
      <w:r>
        <w:t xml:space="preserve"> </w:t>
      </w:r>
      <w:r>
        <w:t xml:space="preserve">PM10 releases to air was identified as having a threshold that did not</w:t>
      </w:r>
      <w:r>
        <w:t xml:space="preserve"> </w:t>
      </w:r>
      <w:r>
        <w:t xml:space="preserve">cover 90% of emissions (using Weibull analysis). The threshold for these</w:t>
      </w:r>
      <w:r>
        <w:t xml:space="preserve"> </w:t>
      </w:r>
      <w:r>
        <w:t xml:space="preserve">pollutants can be lowered to 17309 kg to achieve this.</w:t>
      </w:r>
      <w:r>
        <w:t xml:space="preserve"> </w:t>
      </w:r>
      <w:r>
        <w:t xml:space="preserve">330</w:t>
      </w:r>
      <w:r>
        <w:t xml:space="preserve"> </w:t>
      </w:r>
      <w:r>
        <w:t xml:space="preserve">34h</w:t>
      </w:r>
      <w:r>
        <w:t xml:space="preserve"> </w:t>
      </w:r>
      <w:r>
        <w:t xml:space="preserve">1,1,2,2-</w:t>
      </w:r>
      <w:r>
        <w:t xml:space="preserve"> </w:t>
      </w:r>
      <w:r>
        <w:t xml:space="preserve">tetrachloroet</w:t>
      </w:r>
      <w:r>
        <w:t xml:space="preserve"> </w:t>
      </w:r>
      <w:r>
        <w:t xml:space="preserve">hane</w:t>
      </w:r>
      <w:r>
        <w:t xml:space="preserve"> </w:t>
      </w:r>
      <w:r>
        <w:t xml:space="preserve">1,1,2,2-tetrachloroethane releases to air was identified as having a</w:t>
      </w:r>
      <w:r>
        <w:t xml:space="preserve"> </w:t>
      </w:r>
      <w:r>
        <w:t xml:space="preserve">threshold that did not cover 90% of emissions (using Weibull analysis).</w:t>
      </w:r>
      <w:r>
        <w:t xml:space="preserve"> </w:t>
      </w:r>
      <w:r>
        <w:t xml:space="preserve">The threshold for these pollutants can be lowered to 1 kg to achieve this.</w:t>
      </w:r>
      <w:r>
        <w:t xml:space="preserve"> </w:t>
      </w:r>
      <w:r>
        <w:t xml:space="preserve">265</w:t>
      </w:r>
      <w:r>
        <w:t xml:space="preserve"> </w:t>
      </w:r>
      <w:r>
        <w:t xml:space="preserve">34i</w:t>
      </w:r>
      <w:r>
        <w:t xml:space="preserve"> </w:t>
      </w:r>
      <w:r>
        <w:t xml:space="preserve">Cr and</w:t>
      </w:r>
      <w:r>
        <w:t xml:space="preserve"> </w:t>
      </w:r>
      <w:r>
        <w:t xml:space="preserve">compounds</w:t>
      </w:r>
      <w:r>
        <w:t xml:space="preserve"> </w:t>
      </w:r>
      <w:r>
        <w:t xml:space="preserve">Cr and compounds releases to air was identified as having a threshold</w:t>
      </w:r>
      <w:r>
        <w:t xml:space="preserve"> </w:t>
      </w:r>
      <w:r>
        <w:t xml:space="preserve">that did not cover 90% of emissions (using Weibull analysis). The</w:t>
      </w:r>
      <w:r>
        <w:t xml:space="preserve"> </w:t>
      </w:r>
      <w:r>
        <w:t xml:space="preserve">threshold for these pollutants can be lowered to 57 kg to achieve this.</w:t>
      </w:r>
      <w:r>
        <w:t xml:space="preserve"> </w:t>
      </w:r>
      <w:r>
        <w:t xml:space="preserve">18</w:t>
      </w:r>
      <w:r>
        <w:t xml:space="preserve"> </w:t>
      </w:r>
      <w:r>
        <w:t xml:space="preserve">34j</w:t>
      </w:r>
      <w:r>
        <w:t xml:space="preserve"> </w:t>
      </w:r>
      <w:r>
        <w:t xml:space="preserve">DEHP</w:t>
      </w:r>
      <w:r>
        <w:t xml:space="preserve"> </w:t>
      </w:r>
      <w:r>
        <w:t xml:space="preserve">DEHP releases to air was identified as having a threshold that did not</w:t>
      </w:r>
      <w:r>
        <w:t xml:space="preserve"> </w:t>
      </w:r>
      <w:r>
        <w:t xml:space="preserve">cover 90% of emissions (using Weibull analysis). The threshold for these</w:t>
      </w:r>
      <w:r>
        <w:t xml:space="preserve"> </w:t>
      </w:r>
      <w:r>
        <w:t xml:space="preserve">pollutants can be lowered to 4 kg to achieve this.</w:t>
      </w:r>
      <w:r>
        <w:t xml:space="preserve"> </w:t>
      </w:r>
      <w:r>
        <w:t xml:space="preserve">31</w:t>
      </w:r>
      <w:r>
        <w:t xml:space="preserve"> </w:t>
      </w:r>
      <w:r>
        <w:t xml:space="preserve">34k</w:t>
      </w:r>
      <w:r>
        <w:t xml:space="preserve"> </w:t>
      </w:r>
      <w:r>
        <w:t xml:space="preserve">Vinyl</w:t>
      </w:r>
      <w:r>
        <w:t xml:space="preserve"> </w:t>
      </w:r>
      <w:r>
        <w:t xml:space="preserve">Chloride</w:t>
      </w:r>
      <w:r>
        <w:t xml:space="preserve"> </w:t>
      </w:r>
      <w:r>
        <w:t xml:space="preserve">Vinyl Chloride releases to air was identified as having a threshold that</w:t>
      </w:r>
      <w:r>
        <w:t xml:space="preserve"> </w:t>
      </w:r>
      <w:r>
        <w:t xml:space="preserve">did not cover 90% of emissions (using Weibull analysis). The threshold</w:t>
      </w:r>
      <w:r>
        <w:t xml:space="preserve"> </w:t>
      </w:r>
      <w:r>
        <w:t xml:space="preserve">for these pollutants can be lowered to 1289 kg to achieve this.</w:t>
      </w:r>
      <w:r>
        <w:t xml:space="preserve"> </w:t>
      </w:r>
      <w:r>
        <w:t xml:space="preserve">40</w:t>
      </w:r>
      <w:r>
        <w:t xml:space="preserve"> </w:t>
      </w:r>
      <w:r>
        <w:t xml:space="preserve">34l</w:t>
      </w:r>
      <w:r>
        <w:t xml:space="preserve"> </w:t>
      </w:r>
      <w:r>
        <w:t xml:space="preserve">Total</w:t>
      </w:r>
      <w:r>
        <w:t xml:space="preserve"> </w:t>
      </w:r>
      <w:r>
        <w:t xml:space="preserve">Phosphorous</w:t>
      </w:r>
      <w:r>
        <w:t xml:space="preserve"> </w:t>
      </w:r>
      <w:r>
        <w:t xml:space="preserve">Total Phosphorous releases to water was identified as having a threshold</w:t>
      </w:r>
      <w:r>
        <w:t xml:space="preserve"> </w:t>
      </w:r>
      <w:r>
        <w:t xml:space="preserve">that did not cover 90% of emissions (using Weibull analysis). The</w:t>
      </w:r>
      <w:r>
        <w:t xml:space="preserve"> </w:t>
      </w:r>
      <w:r>
        <w:t xml:space="preserve">threshold for these pollutants can be lowered to 2042 kg to achieve this.</w:t>
      </w:r>
      <w:r>
        <w:t xml:space="preserve"> </w:t>
      </w:r>
      <w:r>
        <w:t xml:space="preserve">1566</w:t>
      </w:r>
      <w:r>
        <w:t xml:space="preserve"> </w:t>
      </w:r>
      <w:r>
        <w:t xml:space="preserve">34m</w:t>
      </w:r>
      <w:r>
        <w:t xml:space="preserve"> </w:t>
      </w:r>
      <w:r>
        <w:t xml:space="preserve">Pb and</w:t>
      </w:r>
      <w:r>
        <w:t xml:space="preserve"> </w:t>
      </w:r>
      <w:r>
        <w:t xml:space="preserve">compounds</w:t>
      </w:r>
      <w:r>
        <w:t xml:space="preserve"> </w:t>
      </w:r>
      <w:r>
        <w:t xml:space="preserve">Pb and compounds releases to water was identified as having a threshold</w:t>
      </w:r>
      <w:r>
        <w:t xml:space="preserve"> </w:t>
      </w:r>
      <w:r>
        <w:t xml:space="preserve">that did not cover 90% of emissions (using Weibull analysis). The</w:t>
      </w:r>
      <w:r>
        <w:t xml:space="preserve"> </w:t>
      </w:r>
      <w:r>
        <w:t xml:space="preserve">threshold for these pollutants can be lowered to 11 kg to achieve this.</w:t>
      </w:r>
      <w:r>
        <w:t xml:space="preserve"> </w:t>
      </w:r>
      <w:r>
        <w:t xml:space="preserve">329</w:t>
      </w:r>
      <w:r>
        <w:t xml:space="preserve"> </w:t>
      </w:r>
      <w:r>
        <w:t xml:space="preserve">34n</w:t>
      </w:r>
      <w:r>
        <w:t xml:space="preserve"> </w:t>
      </w:r>
      <w:r>
        <w:t xml:space="preserve">TOC</w:t>
      </w:r>
      <w:r>
        <w:t xml:space="preserve"> </w:t>
      </w:r>
      <w:r>
        <w:t xml:space="preserve">TOC releases to water was identified as having a threshold that did not</w:t>
      </w:r>
      <w:r>
        <w:t xml:space="preserve"> </w:t>
      </w:r>
      <w:r>
        <w:t xml:space="preserve">cover 90% of emissions (using Weibull analysis). The threshold for these</w:t>
      </w:r>
      <w:r>
        <w:t xml:space="preserve"> </w:t>
      </w:r>
      <w:r>
        <w:t xml:space="preserve">pollutants can be lowered to 41381 kg to achieve this.</w:t>
      </w:r>
      <w:r>
        <w:t xml:space="preserve"> </w:t>
      </w:r>
      <w:r>
        <w:t xml:space="preserve">1085</w:t>
      </w:r>
      <w:r>
        <w:t xml:space="preserve"> </w:t>
      </w:r>
      <w:r>
        <w:t xml:space="preserve">34o</w:t>
      </w:r>
      <w:r>
        <w:t xml:space="preserve"> </w:t>
      </w:r>
      <w:r>
        <w:t xml:space="preserve">Cu and</w:t>
      </w:r>
      <w:r>
        <w:t xml:space="preserve"> </w:t>
      </w:r>
      <w:r>
        <w:t xml:space="preserve">compounds</w:t>
      </w:r>
      <w:r>
        <w:t xml:space="preserve"> </w:t>
      </w:r>
      <w:r>
        <w:t xml:space="preserve">Cu and compounds releases to water was identified as having a threshold</w:t>
      </w:r>
      <w:r>
        <w:t xml:space="preserve"> </w:t>
      </w:r>
      <w:r>
        <w:t xml:space="preserve">that did not cover 90% of emissions (using Weibull analysis). The</w:t>
      </w:r>
      <w:r>
        <w:t xml:space="preserve"> </w:t>
      </w:r>
      <w:r>
        <w:t xml:space="preserve">threshold for these pollutants can be lowered to 48 kg to achieve this.</w:t>
      </w:r>
      <w:r>
        <w:t xml:space="preserve"> </w:t>
      </w:r>
      <w:r>
        <w:t xml:space="preserve">50</w:t>
      </w:r>
    </w:p>
    <w:p>
      <w:pPr>
        <w:pStyle w:val="BodyText"/>
      </w:pPr>
      <w:r>
        <w:t xml:space="preserve">604</w:t>
      </w:r>
    </w:p>
    <w:bookmarkStart w:id="9" w:name="section"/>
    <w:p>
      <w:pPr>
        <w:pStyle w:val="Heading1"/>
      </w:pPr>
    </w:p>
    <w:p>
      <w:pPr>
        <w:pStyle w:val="FirstParagraph"/>
      </w:pPr>
      <w:r>
        <w:t xml:space="preserve">Pollutant</w:t>
      </w:r>
      <w:r>
        <w:t xml:space="preserve"> </w:t>
      </w:r>
      <w:r>
        <w:t xml:space="preserve">Description</w:t>
      </w:r>
      <w:r>
        <w:t xml:space="preserve"> </w:t>
      </w:r>
      <w:r>
        <w:t xml:space="preserve"># facilities</w:t>
      </w:r>
      <w:r>
        <w:t xml:space="preserve"> </w:t>
      </w:r>
      <w:r>
        <w:t xml:space="preserve">impacted</w:t>
      </w:r>
      <w:r>
        <w:t xml:space="preserve"> </w:t>
      </w:r>
      <w:r>
        <w:t xml:space="preserve">34p</w:t>
      </w:r>
      <w:r>
        <w:t xml:space="preserve"> </w:t>
      </w:r>
      <w:r>
        <w:t xml:space="preserve">Total</w:t>
      </w:r>
      <w:r>
        <w:t xml:space="preserve"> </w:t>
      </w:r>
      <w:r>
        <w:t xml:space="preserve">Nitrogen</w:t>
      </w:r>
      <w:r>
        <w:t xml:space="preserve"> </w:t>
      </w:r>
      <w:r>
        <w:t xml:space="preserve">Total Nitrogen releases to water was identified as having a threshold that</w:t>
      </w:r>
      <w:r>
        <w:t xml:space="preserve"> </w:t>
      </w:r>
      <w:r>
        <w:t xml:space="preserve">did not cover 90% of emissions (using Weibull analysis). The threshold</w:t>
      </w:r>
      <w:r>
        <w:t xml:space="preserve"> </w:t>
      </w:r>
      <w:r>
        <w:t xml:space="preserve">for these pollutants can be lowered to 26233 kg to achieve this.</w:t>
      </w:r>
      <w:r>
        <w:t xml:space="preserve"> </w:t>
      </w:r>
      <w:r>
        <w:t xml:space="preserve">764</w:t>
      </w:r>
      <w:r>
        <w:t xml:space="preserve"> </w:t>
      </w:r>
      <w:r>
        <w:t xml:space="preserve">34q</w:t>
      </w:r>
      <w:r>
        <w:t xml:space="preserve"> </w:t>
      </w:r>
      <w:r>
        <w:t xml:space="preserve">Zn and</w:t>
      </w:r>
      <w:r>
        <w:t xml:space="preserve"> </w:t>
      </w:r>
      <w:r>
        <w:t xml:space="preserve">compounds</w:t>
      </w:r>
      <w:r>
        <w:t xml:space="preserve"> </w:t>
      </w:r>
      <w:r>
        <w:t xml:space="preserve">Zn and compounds releases to water was identified as having a threshold</w:t>
      </w:r>
      <w:r>
        <w:t xml:space="preserve"> </w:t>
      </w:r>
      <w:r>
        <w:t xml:space="preserve">that did not cover 90% of emissions (using Weibull analysis). The</w:t>
      </w:r>
      <w:r>
        <w:t xml:space="preserve"> </w:t>
      </w:r>
      <w:r>
        <w:t xml:space="preserve">threshold for these pollutants can be lowered to 86 kg to achieve this.</w:t>
      </w:r>
      <w:r>
        <w:t xml:space="preserve"> </w:t>
      </w:r>
      <w:r>
        <w:t xml:space="preserve">818</w:t>
      </w:r>
      <w:r>
        <w:t xml:space="preserve"> </w:t>
      </w:r>
      <w:r>
        <w:t xml:space="preserve">34r</w:t>
      </w:r>
      <w:r>
        <w:t xml:space="preserve"> </w:t>
      </w:r>
      <w:r>
        <w:t xml:space="preserve">HCH</w:t>
      </w:r>
      <w:r>
        <w:t xml:space="preserve"> </w:t>
      </w:r>
      <w:r>
        <w:t xml:space="preserve">HCH releases to water was identified as having a threshold that did not</w:t>
      </w:r>
      <w:r>
        <w:t xml:space="preserve"> </w:t>
      </w:r>
      <w:r>
        <w:t xml:space="preserve">cover 90% of emissions (using Weibull analysis). The threshold for these</w:t>
      </w:r>
      <w:r>
        <w:t xml:space="preserve"> </w:t>
      </w:r>
      <w:r>
        <w:t xml:space="preserve">pollutants can be lowered to 0.7 kg to achieve this.</w:t>
      </w:r>
      <w:r>
        <w:t xml:space="preserve"> </w:t>
      </w:r>
      <w:r>
        <w:t xml:space="preserve">4</w:t>
      </w:r>
      <w:r>
        <w:t xml:space="preserve"> </w:t>
      </w:r>
      <w:r>
        <w:t xml:space="preserve">34s</w:t>
      </w:r>
      <w:r>
        <w:t xml:space="preserve"> </w:t>
      </w:r>
      <w:r>
        <w:t xml:space="preserve">Aldrin</w:t>
      </w:r>
      <w:r>
        <w:t xml:space="preserve"> </w:t>
      </w:r>
      <w:r>
        <w:t xml:space="preserve">Aldrin releases to water was identified as having a threshold that did not</w:t>
      </w:r>
      <w:r>
        <w:t xml:space="preserve"> </w:t>
      </w:r>
      <w:r>
        <w:t xml:space="preserve">cover 90% of emissions (using Weibull analysis). The threshold for these</w:t>
      </w:r>
      <w:r>
        <w:t xml:space="preserve"> </w:t>
      </w:r>
      <w:r>
        <w:t xml:space="preserve">pollutants can be lowered to 0.9 kg to achieve this.</w:t>
      </w:r>
      <w:r>
        <w:t xml:space="preserve"> </w:t>
      </w:r>
      <w:r>
        <w:t xml:space="preserve">3</w:t>
      </w:r>
      <w:r>
        <w:t xml:space="preserve"> </w:t>
      </w:r>
      <w:r>
        <w:t xml:space="preserve">34t</w:t>
      </w:r>
      <w:r>
        <w:t xml:space="preserve"> </w:t>
      </w:r>
      <w:r>
        <w:t xml:space="preserve">Anthracene</w:t>
      </w:r>
      <w:r>
        <w:t xml:space="preserve"> </w:t>
      </w:r>
      <w:r>
        <w:t xml:space="preserve">Anthracene releases to water was identified as having a threshold that</w:t>
      </w:r>
      <w:r>
        <w:t xml:space="preserve"> </w:t>
      </w:r>
      <w:r>
        <w:t xml:space="preserve">did not cover 90% of emissions (using Weibull analysis). The threshold</w:t>
      </w:r>
      <w:r>
        <w:t xml:space="preserve"> </w:t>
      </w:r>
      <w:r>
        <w:t xml:space="preserve">for these pollutants can be lowered to 0.4 kg to achieve this.</w:t>
      </w:r>
      <w:r>
        <w:t xml:space="preserve"> </w:t>
      </w:r>
      <w:r>
        <w:t xml:space="preserve">67</w:t>
      </w:r>
      <w:r>
        <w:t xml:space="preserve"> </w:t>
      </w:r>
      <w:r>
        <w:t xml:space="preserve">34u</w:t>
      </w:r>
      <w:r>
        <w:t xml:space="preserve"> </w:t>
      </w:r>
      <w:r>
        <w:t xml:space="preserve">Chlorpyrifos</w:t>
      </w:r>
      <w:r>
        <w:t xml:space="preserve"> </w:t>
      </w:r>
      <w:r>
        <w:t xml:space="preserve">Chlorpyrifos releases to water was identified as having a threshold that</w:t>
      </w:r>
      <w:r>
        <w:t xml:space="preserve"> </w:t>
      </w:r>
      <w:r>
        <w:t xml:space="preserve">did not cover 90% of emissions (using Weibull analysis). The threshold</w:t>
      </w:r>
      <w:r>
        <w:t xml:space="preserve"> </w:t>
      </w:r>
      <w:r>
        <w:t xml:space="preserve">for these pollutants can be lowered to 0.1 kg to achieve this.</w:t>
      </w:r>
      <w:r>
        <w:t xml:space="preserve"> </w:t>
      </w:r>
      <w:r>
        <w:t xml:space="preserve">40</w:t>
      </w:r>
      <w:r>
        <w:t xml:space="preserve"> </w:t>
      </w:r>
      <w:r>
        <w:t xml:space="preserve">34v</w:t>
      </w:r>
      <w:r>
        <w:t xml:space="preserve"> </w:t>
      </w:r>
      <w:r>
        <w:t xml:space="preserve">Diuron</w:t>
      </w:r>
      <w:r>
        <w:t xml:space="preserve"> </w:t>
      </w:r>
      <w:r>
        <w:t xml:space="preserve">Diuron releases to water was identified as having a threshold that did not</w:t>
      </w:r>
      <w:r>
        <w:t xml:space="preserve"> </w:t>
      </w:r>
      <w:r>
        <w:t xml:space="preserve">cover 90% of emissions (using Weibull analysis). The threshold for these</w:t>
      </w:r>
      <w:r>
        <w:t xml:space="preserve"> </w:t>
      </w:r>
      <w:r>
        <w:t xml:space="preserve">pollutants can be lowered to 0.004 kg to achieve this.</w:t>
      </w:r>
      <w:r>
        <w:t xml:space="preserve"> </w:t>
      </w:r>
      <w:r>
        <w:t xml:space="preserve">990</w:t>
      </w:r>
      <w:r>
        <w:t xml:space="preserve"> </w:t>
      </w:r>
      <w:r>
        <w:t xml:space="preserve">34w</w:t>
      </w:r>
      <w:r>
        <w:t xml:space="preserve"> </w:t>
      </w:r>
      <w:r>
        <w:t xml:space="preserve">Isoproturon</w:t>
      </w:r>
      <w:r>
        <w:t xml:space="preserve"> </w:t>
      </w:r>
      <w:r>
        <w:t xml:space="preserve">Isoproturon releases to water was identified as having a threshold that</w:t>
      </w:r>
      <w:r>
        <w:t xml:space="preserve"> </w:t>
      </w:r>
      <w:r>
        <w:t xml:space="preserve">did not cover 90% of emissions (using Weibull analysis). The threshold</w:t>
      </w:r>
      <w:r>
        <w:t xml:space="preserve"> </w:t>
      </w:r>
      <w:r>
        <w:t xml:space="preserve">for these pollutants can be lowered to 0.1 kg to achieve this.</w:t>
      </w:r>
      <w:r>
        <w:t xml:space="preserve"> </w:t>
      </w:r>
      <w:r>
        <w:t xml:space="preserve">87</w:t>
      </w:r>
      <w:r>
        <w:t xml:space="preserve"> </w:t>
      </w:r>
      <w:r>
        <w:t xml:space="preserve">34x</w:t>
      </w:r>
      <w:r>
        <w:t xml:space="preserve"> </w:t>
      </w:r>
      <w:r>
        <w:t xml:space="preserve">Trichloroeth</w:t>
      </w:r>
      <w:r>
        <w:t xml:space="preserve"> </w:t>
      </w:r>
      <w:r>
        <w:t xml:space="preserve">ylene</w:t>
      </w:r>
      <w:r>
        <w:t xml:space="preserve"> </w:t>
      </w:r>
      <w:r>
        <w:t xml:space="preserve">Trichloroethylene releases to water was identified as having a threshold</w:t>
      </w:r>
      <w:r>
        <w:t xml:space="preserve"> </w:t>
      </w:r>
      <w:r>
        <w:t xml:space="preserve">that did not cover 90% of emissions (using Weibull analysis). The</w:t>
      </w:r>
      <w:r>
        <w:t xml:space="preserve"> </w:t>
      </w:r>
      <w:r>
        <w:t xml:space="preserve">threshold for these pollutants can be lowered to 5 kg to achieve this.</w:t>
      </w:r>
      <w:r>
        <w:t xml:space="preserve"> </w:t>
      </w:r>
      <w:r>
        <w:t xml:space="preserve">18</w:t>
      </w:r>
      <w:r>
        <w:t xml:space="preserve"> </w:t>
      </w:r>
      <w:r>
        <w:t xml:space="preserve">34</w:t>
      </w:r>
      <w:r>
        <w:t xml:space="preserve"> </w:t>
      </w:r>
      <w:r>
        <w:t xml:space="preserve">ALL</w:t>
      </w:r>
      <w:r>
        <w:t xml:space="preserve"> </w:t>
      </w:r>
      <w:r>
        <w:t xml:space="preserve">Total number of facilities that would have to report an additional</w:t>
      </w:r>
      <w:r>
        <w:t xml:space="preserve"> </w:t>
      </w:r>
      <w:r>
        <w:t xml:space="preserve">pollutant</w:t>
      </w:r>
      <w:r>
        <w:t xml:space="preserve"> </w:t>
      </w:r>
      <w:r>
        <w:t xml:space="preserve">18,424</w:t>
      </w:r>
    </w:p>
    <w:p>
      <w:pPr>
        <w:pStyle w:val="BodyText"/>
      </w:pPr>
      <w:r>
        <w:t xml:space="preserve">Administrative burdens on businesses</w:t>
      </w:r>
      <w:r>
        <w:t xml:space="preserve"> </w:t>
      </w:r>
      <w:r>
        <w:t xml:space="preserve">Overall impacts on administrative burdens for businesses are expected to be weakly</w:t>
      </w:r>
      <w:r>
        <w:t xml:space="preserve"> </w:t>
      </w:r>
      <w:r>
        <w:t xml:space="preserve">negative. Based on the estimated number of facilities impacted and the cost assumptions</w:t>
      </w:r>
      <w:r>
        <w:t xml:space="preserve"> </w:t>
      </w:r>
      <w:r>
        <w:t xml:space="preserve">described in Section 1.2, the total recurrent costs are expected to be around €0.7m per year.</w:t>
      </w:r>
      <w:r>
        <w:t xml:space="preserve"> </w:t>
      </w:r>
      <w:r>
        <w:t xml:space="preserve">Costs are relatively limited as all facilities that would have to report with changes in reporting</w:t>
      </w:r>
      <w:r>
        <w:t xml:space="preserve"> </w:t>
      </w:r>
      <w:r>
        <w:t xml:space="preserve">thresholds should already be measuring or calculating emissions of these pollutants to</w:t>
      </w:r>
      <w:r>
        <w:t xml:space="preserve"> </w:t>
      </w:r>
      <w:r>
        <w:t xml:space="preserve">determine if they are above or below the existing reporting thresholds.</w:t>
      </w:r>
      <w:r>
        <w:br/>
      </w:r>
      <w:r>
        <w:t xml:space="preserve">Operation / conduct of SMEs</w:t>
      </w:r>
      <w:r>
        <w:t xml:space="preserve"> </w:t>
      </w:r>
      <w:r>
        <w:t xml:space="preserve">Overall impacts on SMEs are expected to be very limited. A reduction in reporting</w:t>
      </w:r>
      <w:r>
        <w:t xml:space="preserve"> </w:t>
      </w:r>
      <w:r>
        <w:t xml:space="preserve">thresholds for these pollutants could result in some smaller facilities having to report</w:t>
      </w:r>
      <w:r>
        <w:t xml:space="preserve"> </w:t>
      </w:r>
      <w:r>
        <w:t xml:space="preserve">although the existing activity thresholds should ensure that it is minimal.</w:t>
      </w:r>
      <w:r>
        <w:br/>
      </w:r>
      <w:r>
        <w:t xml:space="preserve">Public authorities</w:t>
      </w:r>
    </w:p>
    <w:p>
      <w:pPr>
        <w:pStyle w:val="BodyText"/>
      </w:pPr>
      <w:r>
        <w:t xml:space="preserve">605</w:t>
      </w:r>
    </w:p>
    <w:p>
      <w:pPr>
        <w:pStyle w:val="BodyText"/>
      </w:pPr>
      <w:r>
        <w:t xml:space="preserve">Overall impacts on public authorities are expected to be between strongly or weakly</w:t>
      </w:r>
      <w:r>
        <w:t xml:space="preserve"> </w:t>
      </w:r>
      <w:r>
        <w:t xml:space="preserve">negative. This includes additional time for QA for Member State public authorities.</w:t>
      </w:r>
      <w:r>
        <w:br/>
      </w:r>
      <w:r>
        <w:t xml:space="preserve">Based on the estimated number of facilities impacted and the cost assumptions described in</w:t>
      </w:r>
      <w:r>
        <w:t xml:space="preserve"> </w:t>
      </w:r>
      <w:r>
        <w:t xml:space="preserve">Section 1.3, the total recurrent costs are expected to be around €1m per year for Member</w:t>
      </w:r>
      <w:r>
        <w:t xml:space="preserve"> </w:t>
      </w:r>
      <w:r>
        <w:t xml:space="preserve">State public authorities. Costs are moderate as no new activities would be reporting and the</w:t>
      </w:r>
      <w:r>
        <w:t xml:space="preserve"> </w:t>
      </w:r>
      <w:r>
        <w:t xml:space="preserve">pollutants are all already captured within the data flows and tools but the additional data</w:t>
      </w:r>
      <w:r>
        <w:t xml:space="preserve"> </w:t>
      </w:r>
      <w:r>
        <w:t xml:space="preserve">being reported will increase costs.</w:t>
      </w:r>
      <w:r>
        <w:br/>
      </w:r>
      <w:r>
        <w:t xml:space="preserve">Impacts for the EEA are expected to be minimal considering that these pollutants are already</w:t>
      </w:r>
      <w:r>
        <w:t xml:space="preserve"> </w:t>
      </w:r>
      <w:r>
        <w:t xml:space="preserve">captured under E-PRTR so no (or limited) changes would be required to the data and QA</w:t>
      </w:r>
      <w:r>
        <w:t xml:space="preserve"> </w:t>
      </w:r>
      <w:r>
        <w:t xml:space="preserve">flows or website. The only difference would be a larger volume of data to process and QA</w:t>
      </w:r>
      <w:r>
        <w:t xml:space="preserve"> </w:t>
      </w:r>
      <w:r>
        <w:t xml:space="preserve">although the tools for this are automated.</w:t>
      </w:r>
      <w:r>
        <w:br/>
      </w:r>
      <w:r>
        <w:t xml:space="preserve">Environmental impacts</w:t>
      </w:r>
      <w:r>
        <w:t xml:space="preserve"> </w:t>
      </w:r>
      <w:r>
        <w:t xml:space="preserve">Overall, this measure is likely to have weakly positive environmental impacts as it will</w:t>
      </w:r>
      <w:r>
        <w:t xml:space="preserve"> </w:t>
      </w:r>
      <w:r>
        <w:t xml:space="preserve">increase the coverage of reported emissions data for a number of air and water pollutants.</w:t>
      </w:r>
      <w:r>
        <w:br/>
      </w:r>
      <w:r>
        <w:t xml:space="preserve">Reducing the reporting thresholds so that more facilities report will improve the level of data</w:t>
      </w:r>
      <w:r>
        <w:t xml:space="preserve"> </w:t>
      </w:r>
      <w:r>
        <w:t xml:space="preserve">on emissions available within the E-PRTR for the specific pollutants described above (90%</w:t>
      </w:r>
      <w:r>
        <w:t xml:space="preserve"> </w:t>
      </w:r>
      <w:r>
        <w:t xml:space="preserve">capture), potentially helping to improve environmental performance of the sector as it enables</w:t>
      </w:r>
      <w:r>
        <w:t xml:space="preserve"> </w:t>
      </w:r>
      <w:r>
        <w:t xml:space="preserve">better comparison of performance of the sector across the EU as well as greater engagement</w:t>
      </w:r>
      <w:r>
        <w:t xml:space="preserve"> </w:t>
      </w:r>
      <w:r>
        <w:t xml:space="preserve">of citizens in environmental decision-making (as a result of access to information). Limited</w:t>
      </w:r>
      <w:r>
        <w:t xml:space="preserve"> </w:t>
      </w:r>
      <w:r>
        <w:t xml:space="preserve">or no impacts would be expected for climate (GHG emissions), resource use or waste.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Overall this measure is likely to have weakly positive social impacts as a large number of</w:t>
      </w:r>
      <w:r>
        <w:t xml:space="preserve"> </w:t>
      </w:r>
      <w:r>
        <w:t xml:space="preserve">additional facilities are expected to report and emissions coverage for a number of air and</w:t>
      </w:r>
      <w:r>
        <w:t xml:space="preserve"> </w:t>
      </w:r>
      <w:r>
        <w:t xml:space="preserve">water pollutants will be expanded. As discussed above, increasing the number of facilities</w:t>
      </w:r>
      <w:r>
        <w:t xml:space="preserve"> </w:t>
      </w:r>
      <w:r>
        <w:t xml:space="preserve">reporting and improving data coverage for some pollutants could potentially help to improve</w:t>
      </w:r>
      <w:r>
        <w:t xml:space="preserve"> </w:t>
      </w:r>
      <w:r>
        <w:t xml:space="preserve">environmental performance of the sector which would have positive impacts for health.</w:t>
      </w:r>
      <w:r>
        <w:t xml:space="preserve"> </w:t>
      </w:r>
      <w:r>
        <w:t xml:space="preserve">Furthermore, increasing the level of data available for specific pollutants improves public</w:t>
      </w:r>
      <w:r>
        <w:t xml:space="preserve"> </w:t>
      </w:r>
      <w:r>
        <w:t xml:space="preserve">access to information potentially enabling greater participation in environmental decision-</w:t>
      </w:r>
      <w:r>
        <w:t xml:space="preserve"> </w:t>
      </w:r>
      <w:r>
        <w:t xml:space="preserve">making.</w:t>
      </w:r>
      <w:r>
        <w:t xml:space="preserve"> </w:t>
      </w:r>
      <w:r>
        <w:t xml:space="preserve">Establish a ‘Sunset list’ to remove pollutants that are no longer of concern [#32] = SWD</w:t>
      </w:r>
      <w:r>
        <w:t xml:space="preserve"> </w:t>
      </w:r>
      <w:r>
        <w:t xml:space="preserve">E-PRTR#5</w:t>
      </w:r>
      <w:r>
        <w:t xml:space="preserve"> </w:t>
      </w:r>
      <w:r>
        <w:t xml:space="preserve">Description of the measure</w:t>
      </w:r>
      <w:r>
        <w:t xml:space="preserve"> </w:t>
      </w:r>
      <w:r>
        <w:t xml:space="preserve">Creating a more dynamic mechanism to identify a list of pollutants for future removal due to</w:t>
      </w:r>
      <w:r>
        <w:t xml:space="preserve"> </w:t>
      </w:r>
      <w:r>
        <w:t xml:space="preserve">them being longer relevant (“sunset list”). No pollutants were suggested for removal in the E-</w:t>
      </w:r>
      <w:r>
        <w:t xml:space="preserve"> </w:t>
      </w:r>
      <w:r>
        <w:t xml:space="preserve">PRTR implementation review report. However, 24 substances included in the pollutant list</w:t>
      </w:r>
      <w:r>
        <w:t xml:space="preserve"> </w:t>
      </w:r>
      <w:r>
        <w:t xml:space="preserve">are no longer permitted to be used in Europe and therefore could potentially be removed in</w:t>
      </w:r>
      <w:r>
        <w:t xml:space="preserve"> </w:t>
      </w:r>
      <w:r>
        <w:t xml:space="preserve">the future.</w:t>
      </w:r>
    </w:p>
    <w:p>
      <w:pPr>
        <w:pStyle w:val="BodyText"/>
      </w:pPr>
      <w:r>
        <w:t xml:space="preserve">606</w:t>
      </w:r>
    </w:p>
    <w:p>
      <w:pPr>
        <w:pStyle w:val="BodyText"/>
      </w:pPr>
      <w:r>
        <w:t xml:space="preserve">Economic impacts</w:t>
      </w:r>
      <w:r>
        <w:t xml:space="preserve"> </w:t>
      </w:r>
      <w:r>
        <w:t xml:space="preserve">Overall this measure is likely to have limited or weakly positive economic impacts as it</w:t>
      </w:r>
      <w:r>
        <w:t xml:space="preserve"> </w:t>
      </w:r>
      <w:r>
        <w:t xml:space="preserve">will remove pollutants that are no longer relevant potentially simplifying to a limited extent</w:t>
      </w:r>
      <w:r>
        <w:t xml:space="preserve"> </w:t>
      </w:r>
      <w:r>
        <w:t xml:space="preserve">the review and reporting processes for operators and Member State authorities. No impacts</w:t>
      </w:r>
      <w:r>
        <w:t xml:space="preserve"> </w:t>
      </w:r>
      <w:r>
        <w:t xml:space="preserve">on SMEs are expected with this measure.</w:t>
      </w:r>
      <w:r>
        <w:br/>
      </w:r>
      <w:r>
        <w:t xml:space="preserve">Administrative burdens on businesses</w:t>
      </w:r>
      <w:r>
        <w:t xml:space="preserve"> </w:t>
      </w:r>
      <w:r>
        <w:t xml:space="preserve">Overall impacts on administrative burdens for businesses are expected to be limited or</w:t>
      </w:r>
      <w:r>
        <w:t xml:space="preserve"> </w:t>
      </w:r>
      <w:r>
        <w:t xml:space="preserve">weakly positive. If the removal of these pollutants leads to a small time saving (maximum of</w:t>
      </w:r>
      <w:r>
        <w:t xml:space="preserve"> </w:t>
      </w:r>
      <w:r>
        <w:t xml:space="preserve">0.5 hours per facility) for operators each year (i.e. due to not having to consider if they are</w:t>
      </w:r>
      <w:r>
        <w:t xml:space="preserve"> </w:t>
      </w:r>
      <w:r>
        <w:t xml:space="preserve">relevant for the facility) then savings of around €1m per year could be realised. In practice, it</w:t>
      </w:r>
      <w:r>
        <w:t xml:space="preserve"> </w:t>
      </w:r>
      <w:r>
        <w:t xml:space="preserve">is unlikely to be this high as operators know which pollutants are relevant for their facility</w:t>
      </w:r>
      <w:r>
        <w:t xml:space="preserve"> </w:t>
      </w:r>
      <w:r>
        <w:t xml:space="preserve">and therefore will not need to check each year.</w:t>
      </w:r>
      <w:r>
        <w:br/>
      </w:r>
      <w:r>
        <w:t xml:space="preserve">Public authorities</w:t>
      </w:r>
      <w:r>
        <w:t xml:space="preserve"> </w:t>
      </w:r>
      <w:r>
        <w:t xml:space="preserve">Overall impacts on public authorities are expected to be very limited. This includes some</w:t>
      </w:r>
      <w:r>
        <w:t xml:space="preserve"> </w:t>
      </w:r>
      <w:r>
        <w:t xml:space="preserve">potential time savings for Member State public authorities and some costs for the EEA and/or</w:t>
      </w:r>
      <w:r>
        <w:t xml:space="preserve"> </w:t>
      </w:r>
      <w:r>
        <w:t xml:space="preserve">European Commission for reviewing / maintaining the sunset list.</w:t>
      </w:r>
      <w:r>
        <w:br/>
      </w:r>
      <w:r>
        <w:t xml:space="preserve">For Member State public authorities the savings are likely to be very limited, perhaps a</w:t>
      </w:r>
      <w:r>
        <w:t xml:space="preserve"> </w:t>
      </w:r>
      <w:r>
        <w:t xml:space="preserve">maximum of 1 hour per year per authority through not having to consider these pollutants</w:t>
      </w:r>
      <w:r>
        <w:t xml:space="preserve"> </w:t>
      </w:r>
      <w:r>
        <w:t xml:space="preserve">(equating to a reduction of around €1,000 per year overall).</w:t>
      </w:r>
      <w:r>
        <w:br/>
      </w:r>
      <w:r>
        <w:t xml:space="preserve">Impacts for the EEA and/or European Commission are expected to be minimal related to</w:t>
      </w:r>
      <w:r>
        <w:t xml:space="preserve"> </w:t>
      </w:r>
      <w:r>
        <w:t xml:space="preserve">the time and costs to review, maintain and implement the sunset list with some potential</w:t>
      </w:r>
      <w:r>
        <w:t xml:space="preserve"> </w:t>
      </w:r>
      <w:r>
        <w:t xml:space="preserve">limited savings through not having to include the pollutants in their data flows. Overall net</w:t>
      </w:r>
      <w:r>
        <w:t xml:space="preserve"> </w:t>
      </w:r>
      <w:r>
        <w:t xml:space="preserve">time impacts are estimated to be around 5 additional man-days of effort equating to only</w:t>
      </w:r>
      <w:r>
        <w:t xml:space="preserve"> </w:t>
      </w:r>
      <w:r>
        <w:t xml:space="preserve">around €2,250 per year (assuming one FTE has a cost of €100,00010).</w:t>
      </w:r>
      <w:r>
        <w:br/>
      </w:r>
      <w:r>
        <w:t xml:space="preserve">Environmental impacts</w:t>
      </w:r>
      <w:r>
        <w:t xml:space="preserve"> </w:t>
      </w:r>
      <w:r>
        <w:t xml:space="preserve">Overall, this measure is likely to have no environmental impacts as it only involves the</w:t>
      </w:r>
      <w:r>
        <w:t xml:space="preserve"> </w:t>
      </w:r>
      <w:r>
        <w:t xml:space="preserve">removal of pollutants and no change to the overall level of data reported.</w:t>
      </w:r>
      <w:r>
        <w:br/>
      </w:r>
      <w:r>
        <w:t xml:space="preserve">Social impacts</w:t>
      </w:r>
      <w:r>
        <w:t xml:space="preserve"> </w:t>
      </w:r>
      <w:r>
        <w:t xml:space="preserve">Overall, this measure is likely to have no social impacts as it only involves the removal of</w:t>
      </w:r>
      <w:r>
        <w:t xml:space="preserve"> </w:t>
      </w:r>
      <w:r>
        <w:t xml:space="preserve">pollutants and no change to the overall level of data reported.</w:t>
      </w:r>
    </w:p>
    <w:p>
      <w:pPr>
        <w:pStyle w:val="BodyText"/>
      </w:pPr>
      <w:r>
        <w:t xml:space="preserve">10 Taken from the E-PRTR Evaluation.</w:t>
      </w:r>
    </w:p>
    <w:p>
      <w:pPr>
        <w:pStyle w:val="BodyText"/>
      </w:pPr>
      <w:r>
        <w:t xml:space="preserve">607</w:t>
      </w:r>
    </w:p>
    <w:p>
      <w:pPr>
        <w:pStyle w:val="BodyText"/>
      </w:pPr>
      <w:r>
        <w:t xml:space="preserve">1.3 E-PRTR problem area 4a: Reporting modalities</w:t>
      </w:r>
      <w:r>
        <w:t xml:space="preserve"> </w:t>
      </w:r>
      <w:r>
        <w:t xml:space="preserve">For some categories of activity, in particular farming, reporting releases can be a significant</w:t>
      </w:r>
      <w:r>
        <w:t xml:space="preserve"> </w:t>
      </w:r>
      <w:r>
        <w:t xml:space="preserve">burden on reporters due to the number of facilities and difficulties in quantifying releases</w:t>
      </w:r>
      <w:r>
        <w:t xml:space="preserve"> </w:t>
      </w:r>
      <w:r>
        <w:t xml:space="preserve">accurately. Estimates using a top-down approach for some diffuse industrial sectors (where</w:t>
      </w:r>
      <w:r>
        <w:t xml:space="preserve"> </w:t>
      </w:r>
      <w:r>
        <w:t xml:space="preserve">there is a large number of smaller operators such as in farming) may reduce the reporting</w:t>
      </w:r>
      <w:r>
        <w:t xml:space="preserve"> </w:t>
      </w:r>
      <w:r>
        <w:t xml:space="preserve">burden and improve data quality.</w:t>
      </w:r>
      <w:r>
        <w:t xml:space="preserve"> </w:t>
      </w:r>
      <w:r>
        <w:t xml:space="preserve">Option for top-down reporting for activity 7 (livestock production and aquaculture) [#46] =</w:t>
      </w:r>
      <w:r>
        <w:t xml:space="preserve"> </w:t>
      </w:r>
      <w:r>
        <w:t xml:space="preserve">SWD E-PRTR#9</w:t>
      </w:r>
      <w:r>
        <w:t xml:space="preserve"> </w:t>
      </w:r>
      <w:r>
        <w:t xml:space="preserve">Description of the measure</w:t>
      </w:r>
      <w:r>
        <w:t xml:space="preserve"> </w:t>
      </w:r>
      <w:r>
        <w:t xml:space="preserve">Allowing a top-down calculation approach for activity 7 (livestock production and</w:t>
      </w:r>
      <w:r>
        <w:t xml:space="preserve"> </w:t>
      </w:r>
      <w:r>
        <w:t xml:space="preserve">aquaculture) should help to reduce administrative burdens for operators, some of which may</w:t>
      </w:r>
      <w:r>
        <w:t xml:space="preserve"> </w:t>
      </w:r>
      <w:r>
        <w:t xml:space="preserve">be SMEs. This could be implemented using four methods (some of which could be</w:t>
      </w:r>
      <w:r>
        <w:t xml:space="preserve"> </w:t>
      </w:r>
      <w:r>
        <w:t xml:space="preserve">combined):</w:t>
      </w:r>
      <w:r>
        <w:br/>
      </w:r>
      <w:r>
        <w:t xml:space="preserve"> Member States reporting for the sector at a national level (mindful of the overlaps</w:t>
      </w:r>
      <w:r>
        <w:t xml:space="preserve"> </w:t>
      </w:r>
      <w:r>
        <w:t xml:space="preserve">with LRTAP inventories)</w:t>
      </w:r>
      <w:r>
        <w:t xml:space="preserve"> </w:t>
      </w:r>
      <w:r>
        <w:t xml:space="preserve"> Competent Authorities using a top-down approach and reporting an average release</w:t>
      </w:r>
      <w:r>
        <w:t xml:space="preserve"> </w:t>
      </w:r>
      <w:r>
        <w:t xml:space="preserve">(per head or per LSU) for every facility.</w:t>
      </w:r>
      <w:r>
        <w:t xml:space="preserve"> </w:t>
      </w:r>
      <w:r>
        <w:t xml:space="preserve"> Operators and Competent Authorities reporting livestock numbers / aquaculture</w:t>
      </w:r>
      <w:r>
        <w:t xml:space="preserve"> </w:t>
      </w:r>
      <w:r>
        <w:t xml:space="preserve">capacity only (via the productionVolume field) and emission calculations being done</w:t>
      </w:r>
      <w:r>
        <w:t xml:space="preserve"> </w:t>
      </w:r>
      <w:r>
        <w:t xml:space="preserve">by the EEA. NB - this would require a change to data ownership rules since the legal</w:t>
      </w:r>
      <w:r>
        <w:t xml:space="preserve"> </w:t>
      </w:r>
      <w:r>
        <w:t xml:space="preserve">responsibility to report is with MS competent authorities (and ultimately operators).</w:t>
      </w:r>
      <w:r>
        <w:t xml:space="preserve"> </w:t>
      </w:r>
      <w:r>
        <w:t xml:space="preserve">Any EEA calculations would still require MS verification, thus reducing the scope for</w:t>
      </w:r>
      <w:r>
        <w:t xml:space="preserve"> </w:t>
      </w:r>
      <w:r>
        <w:t xml:space="preserve">savings in administrative burden.</w:t>
      </w:r>
      <w:r>
        <w:t xml:space="preserve"> </w:t>
      </w:r>
      <w:r>
        <w:t xml:space="preserve"> Operators reporting livestock numbers / aquaculture capacity to Competent</w:t>
      </w:r>
      <w:r>
        <w:t xml:space="preserve"> </w:t>
      </w:r>
      <w:r>
        <w:t xml:space="preserve">Authorities and emission calculations being completed by the Competent Authorities.</w:t>
      </w:r>
      <w:r>
        <w:t xml:space="preserve"> </w:t>
      </w:r>
      <w:r>
        <w:t xml:space="preserve">This is probably the most feasible method as livestock numbers are already reported</w:t>
      </w:r>
      <w:r>
        <w:t xml:space="preserve"> </w:t>
      </w:r>
      <w:r>
        <w:t xml:space="preserve">for other purposes. However, different LRTAP emission factors are used by different</w:t>
      </w:r>
      <w:r>
        <w:t xml:space="preserve"> </w:t>
      </w:r>
      <w:r>
        <w:t xml:space="preserve">countries.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Overall, this measure is likely to have strongly positive economic impacts as it will</w:t>
      </w:r>
      <w:r>
        <w:t xml:space="preserve"> </w:t>
      </w:r>
      <w:r>
        <w:t xml:space="preserve">significantly reduce the reporting burden on facilities in some sectors. There are currently</w:t>
      </w:r>
      <w:r>
        <w:t xml:space="preserve"> </w:t>
      </w:r>
      <w:r>
        <w:t xml:space="preserve">16,882 facilities captured under activity 7 (i.e. IRPP and aquaculture) based on the latest</w:t>
      </w:r>
      <w:r>
        <w:t xml:space="preserve"> </w:t>
      </w:r>
      <w:r>
        <w:t xml:space="preserve">available E-PRTR data for each MS.</w:t>
      </w:r>
      <w:r>
        <w:br/>
      </w:r>
      <w:r>
        <w:t xml:space="preserve">Administrative burdens on businesses</w:t>
      </w:r>
      <w:r>
        <w:t xml:space="preserve"> </w:t>
      </w:r>
      <w:r>
        <w:t xml:space="preserve">Overall impacts on administrative burdens for businesses are expected to be strongly</w:t>
      </w:r>
      <w:r>
        <w:t xml:space="preserve"> </w:t>
      </w:r>
      <w:r>
        <w:t xml:space="preserve">positive. In order to estimate the potential impacts of the measure it was necessary to first</w:t>
      </w:r>
      <w:r>
        <w:t xml:space="preserve"> </w:t>
      </w:r>
      <w:r>
        <w:t xml:space="preserve">estimate the current burden associated with reporting to the E-PRTR before then estimating</w:t>
      </w:r>
    </w:p>
    <w:p>
      <w:pPr>
        <w:pStyle w:val="BodyText"/>
      </w:pPr>
      <w:r>
        <w:t xml:space="preserve">608</w:t>
      </w:r>
    </w:p>
    <w:p>
      <w:pPr>
        <w:pStyle w:val="BodyText"/>
      </w:pPr>
      <w:r>
        <w:t xml:space="preserve">the costs associated with a top-down approach. Based on the estimated number of facilities</w:t>
      </w:r>
      <w:r>
        <w:t xml:space="preserve"> </w:t>
      </w:r>
      <w:r>
        <w:t xml:space="preserve">impacted (16,882) and the cost assumptions described in Section 1.2, the current annualised</w:t>
      </w:r>
      <w:r>
        <w:t xml:space="preserve"> </w:t>
      </w:r>
      <w:r>
        <w:t xml:space="preserve">costs are estimated to be around €22.8m per year. Assuming that operators would still need to</w:t>
      </w:r>
      <w:r>
        <w:t xml:space="preserve"> </w:t>
      </w:r>
      <w:r>
        <w:t xml:space="preserve">report some limited information each year (e.g. on activity levels to enable a top-down</w:t>
      </w:r>
      <w:r>
        <w:t xml:space="preserve"> </w:t>
      </w:r>
      <w:r>
        <w:t xml:space="preserve">calculation) then these costs would fall to around €3.4m per year, a saving of around €19.5m</w:t>
      </w:r>
      <w:r>
        <w:t xml:space="preserve"> </w:t>
      </w:r>
      <w:r>
        <w:t xml:space="preserve">(overall reduction of 85%). A similar saving (%) would be anticipated if top-down reporting</w:t>
      </w:r>
      <w:r>
        <w:t xml:space="preserve"> </w:t>
      </w:r>
      <w:r>
        <w:t xml:space="preserve">were to be applied to other activities, e.g. if cattle were to be included within E-PRTR. In</w:t>
      </w:r>
      <w:r>
        <w:t xml:space="preserve"> </w:t>
      </w:r>
      <w:r>
        <w:t xml:space="preserve">addition, many of the E-PRTR administrative data (e.g. name, location) are already collected</w:t>
      </w:r>
      <w:r>
        <w:t xml:space="preserve"> </w:t>
      </w:r>
      <w:r>
        <w:t xml:space="preserve">under IED reporting.</w:t>
      </w:r>
      <w:r>
        <w:t xml:space="preserve"> </w:t>
      </w:r>
      <w:r>
        <w:t xml:space="preserve">Operation / conduct of SMEs</w:t>
      </w:r>
      <w:r>
        <w:t xml:space="preserve"> </w:t>
      </w:r>
      <w:r>
        <w:t xml:space="preserve">Overall impacts on SMEs are expected to be weakly positive. Whilst the activity and</w:t>
      </w:r>
      <w:r>
        <w:t xml:space="preserve"> </w:t>
      </w:r>
      <w:r>
        <w:t xml:space="preserve">reporting thresholds help to ensure that most SMEs are not captured under the E-PRTR</w:t>
      </w:r>
      <w:r>
        <w:t xml:space="preserve"> </w:t>
      </w:r>
      <w:r>
        <w:t xml:space="preserve">Regulation or required to report, some may still be captured within activity 7 and would</w:t>
      </w:r>
      <w:r>
        <w:t xml:space="preserve"> </w:t>
      </w:r>
      <w:r>
        <w:t xml:space="preserve">benefit from a top-down reporting approach.</w:t>
      </w:r>
      <w:r>
        <w:br/>
      </w:r>
      <w:r>
        <w:t xml:space="preserve">Public authorities</w:t>
      </w:r>
      <w:r>
        <w:t xml:space="preserve"> </w:t>
      </w:r>
      <w:r>
        <w:t xml:space="preserve">Overall impacts on public authorities are expected to be limited. There would be some</w:t>
      </w:r>
      <w:r>
        <w:t xml:space="preserve"> </w:t>
      </w:r>
      <w:r>
        <w:t xml:space="preserve">additional burden to undertake the top-down estimation but also savings through not having</w:t>
      </w:r>
      <w:r>
        <w:t xml:space="preserve"> </w:t>
      </w:r>
      <w:r>
        <w:t xml:space="preserve">to QA release data for individual facilities. Overall these would be likely to cancel each other</w:t>
      </w:r>
      <w:r>
        <w:t xml:space="preserve"> </w:t>
      </w:r>
      <w:r>
        <w:t xml:space="preserve">out with no net increase or decrease in burden.</w:t>
      </w:r>
      <w:r>
        <w:br/>
      </w:r>
      <w:r>
        <w:t xml:space="preserve">Environmental impacts</w:t>
      </w:r>
      <w:r>
        <w:t xml:space="preserve"> </w:t>
      </w:r>
      <w:r>
        <w:t xml:space="preserve">Overall, this measure is likely to have limited or no environmental impacts as it only</w:t>
      </w:r>
      <w:r>
        <w:t xml:space="preserve"> </w:t>
      </w:r>
      <w:r>
        <w:t xml:space="preserve">impacts on the calculation and reporting mechanism rather than the overall level of data</w:t>
      </w:r>
      <w:r>
        <w:t xml:space="preserve"> </w:t>
      </w:r>
      <w:r>
        <w:t xml:space="preserve">reported.</w:t>
      </w:r>
      <w:r>
        <w:br/>
      </w:r>
      <w:r>
        <w:t xml:space="preserve">Social impacts</w:t>
      </w:r>
      <w:r>
        <w:t xml:space="preserve"> </w:t>
      </w:r>
      <w:r>
        <w:t xml:space="preserve">Overall, this measure is likely to have no social impacts as it only impacts on the calculation</w:t>
      </w:r>
      <w:r>
        <w:t xml:space="preserve"> </w:t>
      </w:r>
      <w:r>
        <w:t xml:space="preserve">and reporting mechanism rather than the overall level of data reported.</w:t>
      </w:r>
      <w:r>
        <w:t xml:space="preserve"> </w:t>
      </w:r>
      <w:r>
        <w:t xml:space="preserve">1.4 E-PRTR problem area 4c: Inconsistent and incorrect reporting</w:t>
      </w:r>
      <w:r>
        <w:t xml:space="preserve"> </w:t>
      </w:r>
      <w:r>
        <w:t xml:space="preserve">There are inconsistencies and potential issues with the reported E-PRTR data resulting in</w:t>
      </w:r>
      <w:r>
        <w:t xml:space="preserve"> </w:t>
      </w:r>
      <w:r>
        <w:t xml:space="preserve">poor accuracy, incomplete and in-transparent data, including:</w:t>
      </w:r>
      <w:r>
        <w:br/>
      </w:r>
      <w:r>
        <w:t xml:space="preserve"> Inconsistent pollutant reporting and quantification methods used by facilities in the</w:t>
      </w:r>
      <w:r>
        <w:t xml:space="preserve"> </w:t>
      </w:r>
      <w:r>
        <w:t xml:space="preserve">same sector.</w:t>
      </w:r>
      <w:r>
        <w:br/>
      </w:r>
      <w:r>
        <w:t xml:space="preserve"> A lack of clarity on whether data is absent due to incomplete reporting or non-</w:t>
      </w:r>
      <w:r>
        <w:t xml:space="preserve"> </w:t>
      </w:r>
      <w:r>
        <w:t xml:space="preserve">applicability or below threshold for a particular facility.</w:t>
      </w:r>
      <w:r>
        <w:br/>
      </w:r>
      <w:r>
        <w:t xml:space="preserve"> Poor administrative information on location, methodology used and tagging of</w:t>
      </w:r>
      <w:r>
        <w:t xml:space="preserve"> </w:t>
      </w:r>
      <w:r>
        <w:t xml:space="preserve">release or transfer.</w:t>
      </w:r>
    </w:p>
    <w:p>
      <w:pPr>
        <w:pStyle w:val="BodyText"/>
      </w:pPr>
      <w:r>
        <w:t xml:space="preserve">609</w:t>
      </w:r>
    </w:p>
    <w:p>
      <w:pPr>
        <w:pStyle w:val="BodyText"/>
      </w:pPr>
      <w:r>
        <w:t xml:space="preserve">Sub-facility reporting [#45] = SWD E-PRTR#2</w:t>
      </w:r>
      <w:r>
        <w:t xml:space="preserve"> </w:t>
      </w:r>
      <w:r>
        <w:t xml:space="preserve">Description of the measure</w:t>
      </w:r>
      <w:r>
        <w:t xml:space="preserve"> </w:t>
      </w:r>
      <w:r>
        <w:t xml:space="preserve">This measure would entail reporting releases/transfers on an activity basis instead of</w:t>
      </w:r>
      <w:r>
        <w:t xml:space="preserve"> </w:t>
      </w:r>
      <w:r>
        <w:t xml:space="preserve">aggregating to the facility level. The benefits of reporting at this level would be greater</w:t>
      </w:r>
      <w:r>
        <w:t xml:space="preserve"> </w:t>
      </w:r>
      <w:r>
        <w:t xml:space="preserve">granularity of data enabling better matching to individual activities, e.g. for assessing impacts</w:t>
      </w:r>
      <w:r>
        <w:t xml:space="preserve"> </w:t>
      </w:r>
      <w:r>
        <w:t xml:space="preserve">of different BAT conclusions for specific sectors.</w:t>
      </w:r>
      <w:r>
        <w:br/>
      </w:r>
      <w:r>
        <w:t xml:space="preserve">Economic impacts</w:t>
      </w:r>
      <w:r>
        <w:t xml:space="preserve"> </w:t>
      </w:r>
      <w:r>
        <w:t xml:space="preserve">Overall, this measure is likely to have weakly negative economic impacts as the measure</w:t>
      </w:r>
      <w:r>
        <w:t xml:space="preserve"> </w:t>
      </w:r>
      <w:r>
        <w:t xml:space="preserve">would entail some additional effort by operators and Member State competent authorities to</w:t>
      </w:r>
      <w:r>
        <w:t xml:space="preserve"> </w:t>
      </w:r>
      <w:r>
        <w:t xml:space="preserve">report and check data at this granularity. However, these are expected to be limited as it is</w:t>
      </w:r>
      <w:r>
        <w:t xml:space="preserve"> </w:t>
      </w:r>
      <w:r>
        <w:t xml:space="preserve">likely releases are already measured, calculated or estimated at this level. No impacts on</w:t>
      </w:r>
      <w:r>
        <w:t xml:space="preserve"> </w:t>
      </w:r>
      <w:r>
        <w:t xml:space="preserve">operation / conduct of SMEs are anticipated as existing activity and reporting thresholds</w:t>
      </w:r>
      <w:r>
        <w:t xml:space="preserve"> </w:t>
      </w:r>
      <w:r>
        <w:t xml:space="preserve">would still apply.</w:t>
      </w:r>
      <w:r>
        <w:br/>
      </w:r>
      <w:r>
        <w:t xml:space="preserve">Administrative burdens on businesses</w:t>
      </w:r>
      <w:r>
        <w:t xml:space="preserve"> </w:t>
      </w:r>
      <w:r>
        <w:t xml:space="preserve">Overall impacts on administrative burdens for businesses are expected to be weakly</w:t>
      </w:r>
      <w:r>
        <w:t xml:space="preserve"> </w:t>
      </w:r>
      <w:r>
        <w:t xml:space="preserve">negative. Only facilities reporting waste transfers, pollutant transfers and pollutant releases</w:t>
      </w:r>
      <w:r>
        <w:t xml:space="preserve"> </w:t>
      </w:r>
      <w:r>
        <w:t xml:space="preserve">(latest year) that also have at least one additional activity to the main activity are likely to be</w:t>
      </w:r>
      <w:r>
        <w:t xml:space="preserve"> </w:t>
      </w:r>
      <w:r>
        <w:t xml:space="preserve">impacted by this measure. Based on the estimated number of facilities impacted (1,025) and</w:t>
      </w:r>
      <w:r>
        <w:t xml:space="preserve"> </w:t>
      </w:r>
      <w:r>
        <w:t xml:space="preserve">the cost assumptions described in Section 1.2, the additional recurrent costs are estimated to</w:t>
      </w:r>
      <w:r>
        <w:t xml:space="preserve"> </w:t>
      </w:r>
      <w:r>
        <w:t xml:space="preserve">be around €81,000 per year.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Overall impacts on public authorities are expected to be weakly negative as some additional</w:t>
      </w:r>
      <w:r>
        <w:t xml:space="preserve"> </w:t>
      </w:r>
      <w:r>
        <w:t xml:space="preserve">QA would be required due to an increase in the level of data being reported. Based on the</w:t>
      </w:r>
      <w:r>
        <w:t xml:space="preserve"> </w:t>
      </w:r>
      <w:r>
        <w:t xml:space="preserve">estimated number of facilities impacted (1,025) and the cost assumptions described in Section</w:t>
      </w:r>
      <w:r>
        <w:t xml:space="preserve"> </w:t>
      </w:r>
      <w:r>
        <w:t xml:space="preserve">1.2, the additional recurrent costs are estimated to be around €114,000 per year.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Overall, this measure is likely to have weakly positive environmental impacts as it will</w:t>
      </w:r>
      <w:r>
        <w:t xml:space="preserve"> </w:t>
      </w:r>
      <w:r>
        <w:t xml:space="preserve">increase the granularity of reported data for a number of facilities. This enables better</w:t>
      </w:r>
      <w:r>
        <w:t xml:space="preserve"> </w:t>
      </w:r>
      <w:r>
        <w:t xml:space="preserve">matching of data to individual activities e.g. for assessing impacts of different BAT</w:t>
      </w:r>
      <w:r>
        <w:t xml:space="preserve"> </w:t>
      </w:r>
      <w:r>
        <w:t xml:space="preserve">conclusions for specific sectors. This could potentially help to improve environmental</w:t>
      </w:r>
      <w:r>
        <w:t xml:space="preserve"> </w:t>
      </w:r>
      <w:r>
        <w:t xml:space="preserve">performance of some activities as it enables better comparison of performance of activities</w:t>
      </w:r>
      <w:r>
        <w:t xml:space="preserve"> </w:t>
      </w:r>
      <w:r>
        <w:t xml:space="preserve">across the EU (including relative to BAT conclusions) as well as greater engagement of</w:t>
      </w:r>
      <w:r>
        <w:t xml:space="preserve"> </w:t>
      </w:r>
      <w:r>
        <w:t xml:space="preserve">citizens in environmental decision-making (as a result of access to information).</w:t>
      </w:r>
    </w:p>
    <w:p>
      <w:pPr>
        <w:pStyle w:val="BodyText"/>
      </w:pPr>
      <w:r>
        <w:t xml:space="preserve">610</w:t>
      </w:r>
    </w:p>
    <w:p>
      <w:pPr>
        <w:pStyle w:val="BodyText"/>
      </w:pPr>
      <w:r>
        <w:t xml:space="preserve">Social impacts</w:t>
      </w:r>
      <w:r>
        <w:t xml:space="preserve"> </w:t>
      </w:r>
      <w:r>
        <w:t xml:space="preserve">Overall this measure is likely to have weakly positive social impacts. As discussed above,</w:t>
      </w:r>
      <w:r>
        <w:t xml:space="preserve"> </w:t>
      </w:r>
      <w:r>
        <w:t xml:space="preserve">increasing the granularity of data for some facilities could potentially help to improve</w:t>
      </w:r>
      <w:r>
        <w:t xml:space="preserve"> </w:t>
      </w:r>
      <w:r>
        <w:t xml:space="preserve">environmental performance of some sectors which would have positive impacts for health.</w:t>
      </w:r>
      <w:r>
        <w:t xml:space="preserve"> </w:t>
      </w:r>
      <w:r>
        <w:t xml:space="preserve">Furthermore, increasing the granularity of data available improves public access to</w:t>
      </w:r>
      <w:r>
        <w:t xml:space="preserve"> </w:t>
      </w:r>
      <w:r>
        <w:t xml:space="preserve">information potentially enabling greater participation in environmental decision-making.</w:t>
      </w:r>
      <w:r>
        <w:t xml:space="preserve"> </w:t>
      </w:r>
      <w:r>
        <w:t xml:space="preserve">Add active operator confirmation that releases are below the reporting threshold [#52] =</w:t>
      </w:r>
      <w:r>
        <w:t xml:space="preserve"> </w:t>
      </w:r>
      <w:r>
        <w:t xml:space="preserve">SWD E-PRTR#3</w:t>
      </w:r>
      <w:r>
        <w:t xml:space="preserve"> </w:t>
      </w:r>
      <w:r>
        <w:t xml:space="preserve">Description of the measure</w:t>
      </w:r>
      <w:r>
        <w:t xml:space="preserve"> </w:t>
      </w:r>
      <w:r>
        <w:t xml:space="preserve">Require affirmation that expected pollutants for a sector are below the reporting threshold or</w:t>
      </w:r>
      <w:r>
        <w:t xml:space="preserve"> </w:t>
      </w:r>
      <w:r>
        <w:t xml:space="preserve">not present at all and avoid the ambiguity of missing values. This would improve the overall</w:t>
      </w:r>
      <w:r>
        <w:t xml:space="preserve"> </w:t>
      </w:r>
      <w:r>
        <w:t xml:space="preserve">clarity and quality of the data within the register.</w:t>
      </w:r>
      <w:r>
        <w:br/>
      </w:r>
      <w:r>
        <w:t xml:space="preserve">Economic impacts</w:t>
      </w:r>
      <w:r>
        <w:t xml:space="preserve"> </w:t>
      </w:r>
      <w:r>
        <w:t xml:space="preserve">Overall, this measure is likely to have limited or weakly negative economic impacts as the</w:t>
      </w:r>
      <w:r>
        <w:t xml:space="preserve"> </w:t>
      </w:r>
      <w:r>
        <w:t xml:space="preserve">measure would entail some additional effort by operators to report. However, these are</w:t>
      </w:r>
      <w:r>
        <w:t xml:space="preserve"> </w:t>
      </w:r>
      <w:r>
        <w:t xml:space="preserve">expected to be limited as operators should already be checking if their releases of pollutants</w:t>
      </w:r>
      <w:r>
        <w:t xml:space="preserve"> </w:t>
      </w:r>
      <w:r>
        <w:t xml:space="preserve">are above or below the reporting thresholds.</w:t>
      </w:r>
      <w:r>
        <w:br/>
      </w:r>
      <w:r>
        <w:t xml:space="preserve">Administrative burdens on businesses</w:t>
      </w:r>
      <w:r>
        <w:t xml:space="preserve"> </w:t>
      </w:r>
      <w:r>
        <w:t xml:space="preserve">Overall impacts on administrative burdens for businesses are expected to be weakly</w:t>
      </w:r>
      <w:r>
        <w:t xml:space="preserve"> </w:t>
      </w:r>
      <w:r>
        <w:t xml:space="preserve">negative. As described above, operators should already be checking if they are above or</w:t>
      </w:r>
      <w:r>
        <w:t xml:space="preserve"> </w:t>
      </w:r>
      <w:r>
        <w:t xml:space="preserve">below reporting thresholds for each pollutant thus the only additional burden would be to</w:t>
      </w:r>
      <w:r>
        <w:t xml:space="preserve"> </w:t>
      </w:r>
      <w:r>
        <w:t xml:space="preserve">specify this within their annual reporting.</w:t>
      </w:r>
      <w:r>
        <w:br/>
      </w:r>
      <w:r>
        <w:t xml:space="preserve">Operation / conduct of SMEs</w:t>
      </w:r>
      <w:r>
        <w:t xml:space="preserve"> </w:t>
      </w:r>
      <w:r>
        <w:t xml:space="preserve">Overall impacts on SMEs are expected to be limited. Some SMEs may be required to</w:t>
      </w:r>
      <w:r>
        <w:t xml:space="preserve"> </w:t>
      </w:r>
      <w:r>
        <w:t xml:space="preserve">confirm that releases are below the reporting threshold although how many this may affect is</w:t>
      </w:r>
      <w:r>
        <w:t xml:space="preserve"> </w:t>
      </w:r>
      <w:r>
        <w:t xml:space="preserve">uncertain (the existing activity thresholds typically exclude the majority of SMEs within</w:t>
      </w:r>
      <w:r>
        <w:t xml:space="preserve"> </w:t>
      </w:r>
      <w:r>
        <w:t xml:space="preserve">individual sectors.</w:t>
      </w:r>
      <w:r>
        <w:br/>
      </w:r>
      <w:r>
        <w:t xml:space="preserve">Public authorities</w:t>
      </w:r>
      <w:r>
        <w:t xml:space="preserve"> </w:t>
      </w:r>
      <w:r>
        <w:t xml:space="preserve">No impacts on public authorities are expected.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Overall, this measure is likely to have limited environmental impacts as it will increase the</w:t>
      </w:r>
      <w:r>
        <w:t xml:space="preserve"> </w:t>
      </w:r>
      <w:r>
        <w:t xml:space="preserve">overall clarity and quality of data available. This enables better use of the data for e.g. </w:t>
      </w:r>
      <w:r>
        <w:t xml:space="preserve"> </w:t>
      </w:r>
      <w:r>
        <w:t xml:space="preserve">assessment of performance of different facilities and/or sectors. This could potentially help to</w:t>
      </w:r>
    </w:p>
    <w:p>
      <w:pPr>
        <w:pStyle w:val="BodyText"/>
      </w:pPr>
      <w:r>
        <w:t xml:space="preserve">611</w:t>
      </w:r>
    </w:p>
    <w:p>
      <w:pPr>
        <w:pStyle w:val="BodyText"/>
      </w:pPr>
      <w:r>
        <w:t xml:space="preserve">improve environmental performance of some activities as it enables better comparison of</w:t>
      </w:r>
      <w:r>
        <w:t xml:space="preserve"> </w:t>
      </w:r>
      <w:r>
        <w:t xml:space="preserve">performance of activities across the EU (including relative to BAT conclusions) as well as</w:t>
      </w:r>
      <w:r>
        <w:t xml:space="preserve"> </w:t>
      </w:r>
      <w:r>
        <w:t xml:space="preserve">greater engagement of citizens in environmental decision-making (as a result of access to</w:t>
      </w:r>
      <w:r>
        <w:t xml:space="preserve"> </w:t>
      </w:r>
      <w:r>
        <w:t xml:space="preserve">information).</w:t>
      </w:r>
      <w:r>
        <w:br/>
      </w:r>
      <w:r>
        <w:t xml:space="preserve">Social impacts</w:t>
      </w:r>
      <w:r>
        <w:t xml:space="preserve"> </w:t>
      </w:r>
      <w:r>
        <w:t xml:space="preserve">Overall, this measure is likely to have limited social impacts. As discussed above, increasing</w:t>
      </w:r>
      <w:r>
        <w:t xml:space="preserve"> </w:t>
      </w:r>
      <w:r>
        <w:t xml:space="preserve">the granularity of data for some facilities could potentially help to improve environmental</w:t>
      </w:r>
      <w:r>
        <w:t xml:space="preserve"> </w:t>
      </w:r>
      <w:r>
        <w:t xml:space="preserve">performance of some sectors which would have positive impacts for health. Furthermore,</w:t>
      </w:r>
      <w:r>
        <w:t xml:space="preserve"> </w:t>
      </w:r>
      <w:r>
        <w:t xml:space="preserve">increasing the granularity of data available improves public access to information potentially</w:t>
      </w:r>
      <w:r>
        <w:t xml:space="preserve"> </w:t>
      </w:r>
      <w:r>
        <w:t xml:space="preserve">enabling greater participation in environmental decision-making.</w:t>
      </w:r>
      <w:r>
        <w:t xml:space="preserve"> </w:t>
      </w:r>
      <w:r>
        <w:t xml:space="preserve">Mandate the M/C/E hierarchy [#58] = SWD E-PRTR#4</w:t>
      </w:r>
      <w:r>
        <w:t xml:space="preserve"> </w:t>
      </w:r>
      <w:r>
        <w:t xml:space="preserve">Description of the measure</w:t>
      </w:r>
      <w:r>
        <w:t xml:space="preserve"> </w:t>
      </w:r>
      <w:r>
        <w:t xml:space="preserve">Mandate the MCE hierarchy for reporting releases, e.g. releases should be measured where</w:t>
      </w:r>
      <w:r>
        <w:t xml:space="preserve"> </w:t>
      </w:r>
      <w:r>
        <w:t xml:space="preserve">possible and calculation should take precedent over estimation.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Overall, this measure is likely to have limited or weakly negative economic impacts as the</w:t>
      </w:r>
      <w:r>
        <w:t xml:space="preserve"> </w:t>
      </w:r>
      <w:r>
        <w:t xml:space="preserve">measure would entail some additional effort for those operators that may not already be</w:t>
      </w:r>
      <w:r>
        <w:t xml:space="preserve"> </w:t>
      </w:r>
      <w:r>
        <w:t xml:space="preserve">measuring or calculating their releases for reporting to E-PRTR. However, the overall</w:t>
      </w:r>
      <w:r>
        <w:t xml:space="preserve"> </w:t>
      </w:r>
      <w:r>
        <w:t xml:space="preserve">impacts of the measure are highly uncertain. No impacts on the operation / conduct of SMEs</w:t>
      </w:r>
      <w:r>
        <w:t xml:space="preserve"> </w:t>
      </w:r>
      <w:r>
        <w:t xml:space="preserve">are anticipated.</w:t>
      </w:r>
      <w:r>
        <w:br/>
      </w:r>
      <w:r>
        <w:t xml:space="preserve">Administrative burdens on businesses</w:t>
      </w:r>
      <w:r>
        <w:t xml:space="preserve"> </w:t>
      </w:r>
      <w:r>
        <w:t xml:space="preserve">Overall impacts on administrative burdens for businesses are expected to be weakly</w:t>
      </w:r>
      <w:r>
        <w:t xml:space="preserve"> </w:t>
      </w:r>
      <w:r>
        <w:t xml:space="preserve">negative. As described above, it would only impact on those operators that may not already</w:t>
      </w:r>
      <w:r>
        <w:t xml:space="preserve"> </w:t>
      </w:r>
      <w:r>
        <w:t xml:space="preserve">be measuring or calculating their releases. It is uncertain how many facilities this may impact.</w:t>
      </w:r>
      <w:r>
        <w:br/>
      </w:r>
      <w:r>
        <w:t xml:space="preserve">Public authorities</w:t>
      </w:r>
      <w:r>
        <w:t xml:space="preserve"> </w:t>
      </w:r>
      <w:r>
        <w:t xml:space="preserve">No impacts on public authorities are expected.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Overall, this measure is likely to have limited environmental impacts as it will increase the</w:t>
      </w:r>
      <w:r>
        <w:t xml:space="preserve"> </w:t>
      </w:r>
      <w:r>
        <w:t xml:space="preserve">overall quality of data available. This enables better use of the data for e.g. assessment of</w:t>
      </w:r>
      <w:r>
        <w:t xml:space="preserve"> </w:t>
      </w:r>
      <w:r>
        <w:t xml:space="preserve">performance of different facilities and/or sectors. This could potentially help to improve</w:t>
      </w:r>
      <w:r>
        <w:t xml:space="preserve"> </w:t>
      </w:r>
      <w:r>
        <w:t xml:space="preserve">environmental performance of some activities as it enables better comparison of performance</w:t>
      </w:r>
      <w:r>
        <w:t xml:space="preserve"> </w:t>
      </w:r>
      <w:r>
        <w:t xml:space="preserve">of activities across the EU (including relative to BAT conclusions) as well as greater</w:t>
      </w:r>
      <w:r>
        <w:t xml:space="preserve"> </w:t>
      </w:r>
      <w:r>
        <w:t xml:space="preserve">engagement of citizens in environmental decision-making (as a result of access to</w:t>
      </w:r>
      <w:r>
        <w:t xml:space="preserve"> </w:t>
      </w:r>
      <w:r>
        <w:t xml:space="preserve">information).</w:t>
      </w:r>
    </w:p>
    <w:p>
      <w:pPr>
        <w:pStyle w:val="BodyText"/>
      </w:pPr>
      <w:r>
        <w:t xml:space="preserve">612</w:t>
      </w:r>
    </w:p>
    <w:p>
      <w:pPr>
        <w:pStyle w:val="BodyText"/>
      </w:pPr>
      <w:r>
        <w:t xml:space="preserve">Social impacts</w:t>
      </w:r>
      <w:r>
        <w:t xml:space="preserve"> </w:t>
      </w:r>
      <w:r>
        <w:t xml:space="preserve">Overall, this measure is likely to have limited social impacts. As discussed above, increasing</w:t>
      </w:r>
      <w:r>
        <w:t xml:space="preserve"> </w:t>
      </w:r>
      <w:r>
        <w:t xml:space="preserve">the quality of data for some facilities could potentially help to improve environmental</w:t>
      </w:r>
      <w:r>
        <w:t xml:space="preserve"> </w:t>
      </w:r>
      <w:r>
        <w:t xml:space="preserve">performance of some sectors which would have positive impacts for health. Furthermore,</w:t>
      </w:r>
      <w:r>
        <w:t xml:space="preserve"> </w:t>
      </w:r>
      <w:r>
        <w:t xml:space="preserve">increasing the granularity of data available improves public access to information potentially</w:t>
      </w:r>
      <w:r>
        <w:t xml:space="preserve"> </w:t>
      </w:r>
      <w:r>
        <w:t xml:space="preserve">enabling greater participation in environmental decision-making.</w:t>
      </w:r>
    </w:p>
    <w:p>
      <w:pPr>
        <w:pStyle w:val="BodyText"/>
      </w:pPr>
      <w:r>
        <w:t xml:space="preserve">613</w:t>
      </w:r>
    </w:p>
    <w:p>
      <w:pPr>
        <w:pStyle w:val="BodyText"/>
      </w:pPr>
      <w:r>
        <w:t xml:space="preserve">3 PO2: Innovation</w:t>
      </w:r>
      <w:r>
        <w:t xml:space="preserve"> </w:t>
      </w:r>
      <w:r>
        <w:t xml:space="preserve">All measures of relevance to PO2 Innovation were screened out.</w:t>
      </w:r>
    </w:p>
    <w:p>
      <w:pPr>
        <w:pStyle w:val="BodyText"/>
      </w:pPr>
      <w:r>
        <w:t xml:space="preserve">614</w:t>
      </w:r>
    </w:p>
    <w:p>
      <w:pPr>
        <w:pStyle w:val="BodyText"/>
      </w:pPr>
      <w:r>
        <w:t xml:space="preserve">4 PO3: Circular Economy, Resource Efficiency and Safer</w:t>
      </w:r>
      <w:r>
        <w:t xml:space="preserve"> </w:t>
      </w:r>
      <w:r>
        <w:t xml:space="preserve">Chemicals</w:t>
      </w:r>
      <w:r>
        <w:t xml:space="preserve"> </w:t>
      </w:r>
      <w:r>
        <w:t xml:space="preserve">1.1 E-PRTR problem area 2b: Additional pollutants</w:t>
      </w:r>
      <w:r>
        <w:t xml:space="preserve"> </w:t>
      </w:r>
      <w:r>
        <w:t xml:space="preserve">Recent analysis of science and emerging environmental and health issues (including media</w:t>
      </w:r>
      <w:r>
        <w:t xml:space="preserve"> </w:t>
      </w:r>
      <w:r>
        <w:t xml:space="preserve">specific policies and legislation) have identified new pollutants of concern emitted by</w:t>
      </w:r>
      <w:r>
        <w:t xml:space="preserve"> </w:t>
      </w:r>
      <w:r>
        <w:t xml:space="preserve">industrial activities that are not in the E-PRTR Annex II list. It is important that industry</w:t>
      </w:r>
      <w:r>
        <w:t xml:space="preserve"> </w:t>
      </w:r>
      <w:r>
        <w:t xml:space="preserve">reports on these pollutants and the pollutants are assigned appropriate reporting thresholds.</w:t>
      </w:r>
      <w:r>
        <w:t xml:space="preserve"> </w:t>
      </w:r>
      <w:r>
        <w:t xml:space="preserve">Establish a mechanism for dynamic updating to include additional pollutants of immediate</w:t>
      </w:r>
      <w:r>
        <w:t xml:space="preserve"> </w:t>
      </w:r>
      <w:r>
        <w:t xml:space="preserve">interest [#36] and future interest (sunrise list [#37]) = SWD E-PRTR#10</w:t>
      </w:r>
      <w:r>
        <w:t xml:space="preserve"> </w:t>
      </w:r>
      <w:r>
        <w:t xml:space="preserve">Description of the measure</w:t>
      </w:r>
      <w:r>
        <w:t xml:space="preserve"> </w:t>
      </w:r>
      <w:r>
        <w:t xml:space="preserve">This measure would entail the inclusion of a more dynamic mechanism to identify and</w:t>
      </w:r>
      <w:r>
        <w:t xml:space="preserve"> </w:t>
      </w:r>
      <w:r>
        <w:t xml:space="preserve">include emerging pollutants of concern (“sunrise list”) within the Regulation e.g. enabling the</w:t>
      </w:r>
      <w:r>
        <w:t xml:space="preserve"> </w:t>
      </w:r>
      <w:r>
        <w:t xml:space="preserve">Commission to identify and include new pollutants in the future via delegated acts. This</w:t>
      </w:r>
      <w:r>
        <w:t xml:space="preserve"> </w:t>
      </w:r>
      <w:r>
        <w:t xml:space="preserve">could include pollutants that have the potential to become important for environmental issues</w:t>
      </w:r>
      <w:r>
        <w:t xml:space="preserve"> </w:t>
      </w:r>
      <w:r>
        <w:t xml:space="preserve">in Europe. This would be similar to the WFD watch-list process. An additional 48 pollutants</w:t>
      </w:r>
      <w:r>
        <w:t xml:space="preserve"> </w:t>
      </w:r>
      <w:r>
        <w:t xml:space="preserve">of immediate interest have already been identified as part of the E-PRTR analysis report and</w:t>
      </w:r>
      <w:r>
        <w:t xml:space="preserve"> </w:t>
      </w:r>
      <w:r>
        <w:t xml:space="preserve">suggested by the Water Framework Directive as priority (hazardous) substances.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Overall, this measure is likely to have weakly negative economic impacts as it will lead to a</w:t>
      </w:r>
      <w:r>
        <w:t xml:space="preserve"> </w:t>
      </w:r>
      <w:r>
        <w:t xml:space="preserve">greater number of facilities having to report emissions data for the air and water pollutants</w:t>
      </w:r>
      <w:r>
        <w:t xml:space="preserve"> </w:t>
      </w:r>
      <w:r>
        <w:t xml:space="preserve">that would be added now or in the future. The pollutants which could be added now and the</w:t>
      </w:r>
      <w:r>
        <w:t xml:space="preserve"> </w:t>
      </w:r>
      <w:r>
        <w:t xml:space="preserve">likely number of facilities that could be impacted (i.e. required to report) is presented below</w:t>
      </w:r>
      <w:r>
        <w:t xml:space="preserve"> </w:t>
      </w:r>
      <w:r>
        <w:t xml:space="preserve">in Table A9-13. These estimates are based on a range of sources, as described in the description field</w:t>
      </w:r>
      <w:r>
        <w:t xml:space="preserve"> </w:t>
      </w:r>
      <w:r>
        <w:t xml:space="preserve">for each case.</w:t>
      </w:r>
      <w:r>
        <w:br/>
      </w:r>
      <w:r>
        <w:t xml:space="preserve">Table A9-13: Pollutants which could be added to Annex II pollutant list now and number of</w:t>
      </w:r>
      <w:r>
        <w:t xml:space="preserve"> </w:t>
      </w:r>
      <w:r>
        <w:t xml:space="preserve">facilities that could be affected</w:t>
      </w:r>
      <w:r>
        <w:t xml:space="preserve"> </w:t>
      </w:r>
      <w:r>
        <w:t xml:space="preserve">#</w:t>
      </w:r>
      <w:r>
        <w:t xml:space="preserve"> </w:t>
      </w:r>
      <w:r>
        <w:t xml:space="preserve">Pollutant</w:t>
      </w:r>
      <w:r>
        <w:t xml:space="preserve"> </w:t>
      </w:r>
      <w:r>
        <w:t xml:space="preserve">Description</w:t>
      </w:r>
      <w:r>
        <w:t xml:space="preserve"> </w:t>
      </w:r>
      <w:r>
        <w:t xml:space="preserve"># facilities</w:t>
      </w:r>
      <w:r>
        <w:t xml:space="preserve"> </w:t>
      </w:r>
      <w:r>
        <w:t xml:space="preserve">impacted</w:t>
      </w:r>
      <w:r>
        <w:t xml:space="preserve"> </w:t>
      </w:r>
      <w:r>
        <w:t xml:space="preserve">36a</w:t>
      </w:r>
      <w:r>
        <w:t xml:space="preserve"> </w:t>
      </w:r>
      <w:r>
        <w:t xml:space="preserve">2-</w:t>
      </w:r>
      <w:r>
        <w:t xml:space="preserve"> </w:t>
      </w:r>
      <w:r>
        <w:t xml:space="preserve">Ethoxyethan</w:t>
      </w:r>
      <w:r>
        <w:t xml:space="preserve"> </w:t>
      </w:r>
      <w:r>
        <w:t xml:space="preserve">ol / ethylene</w:t>
      </w:r>
      <w:r>
        <w:t xml:space="preserve"> </w:t>
      </w:r>
      <w:r>
        <w:t xml:space="preserve">glycol</w:t>
      </w:r>
      <w:r>
        <w:t xml:space="preserve"> </w:t>
      </w:r>
      <w:r>
        <w:t xml:space="preserve">monoethyl</w:t>
      </w:r>
      <w:r>
        <w:t xml:space="preserve"> </w:t>
      </w:r>
      <w:r>
        <w:t xml:space="preserve">ether</w:t>
      </w:r>
      <w:r>
        <w:t xml:space="preserve"> </w:t>
      </w:r>
      <w:r>
        <w:t xml:space="preserve">Numbers of additional facilities and existing facilities reporting</w:t>
      </w:r>
      <w:r>
        <w:t xml:space="preserve"> </w:t>
      </w:r>
      <w:r>
        <w:t xml:space="preserve">additional releases was determined using TRI data and extrapolated to</w:t>
      </w:r>
      <w:r>
        <w:t xml:space="preserve"> </w:t>
      </w:r>
      <w:r>
        <w:t xml:space="preserve">EU27. While the TRI data includes additional sectors to the E-PRTR</w:t>
      </w:r>
      <w:r>
        <w:t xml:space="preserve"> </w:t>
      </w:r>
      <w:r>
        <w:t xml:space="preserve">only sectors within scope of the E-PRTR, were included in the analysis.</w:t>
      </w:r>
      <w:r>
        <w:t xml:space="preserve"> </w:t>
      </w:r>
      <w:r>
        <w:t xml:space="preserve">3</w:t>
      </w:r>
      <w:r>
        <w:t xml:space="preserve"> </w:t>
      </w:r>
      <w:r>
        <w:t xml:space="preserve">36b</w:t>
      </w:r>
      <w:r>
        <w:t xml:space="preserve"> </w:t>
      </w:r>
      <w:r>
        <w:t xml:space="preserve">Acetaldehyd</w:t>
      </w:r>
      <w:r>
        <w:t xml:space="preserve"> </w:t>
      </w:r>
      <w:r>
        <w:t xml:space="preserve">e</w:t>
      </w:r>
      <w:r>
        <w:t xml:space="preserve"> </w:t>
      </w:r>
      <w:r>
        <w:t xml:space="preserve">Numbers of additional facilities and existing facilities reporting</w:t>
      </w:r>
      <w:r>
        <w:t xml:space="preserve"> </w:t>
      </w:r>
      <w:r>
        <w:t xml:space="preserve">additional releases was determined using TRI data and extrapolated to</w:t>
      </w:r>
      <w:r>
        <w:t xml:space="preserve"> </w:t>
      </w:r>
      <w:r>
        <w:t xml:space="preserve">EU27. While the TRI data includes additional sectors to the E-PRTR</w:t>
      </w:r>
      <w:r>
        <w:t xml:space="preserve"> </w:t>
      </w:r>
      <w:r>
        <w:t xml:space="preserve">369</w:t>
      </w:r>
    </w:p>
    <w:p>
      <w:pPr>
        <w:pStyle w:val="BodyText"/>
      </w:pPr>
      <w:r>
        <w:t xml:space="preserve">615</w:t>
      </w:r>
    </w:p>
    <w:bookmarkEnd w:id="9"/>
    <w:bookmarkStart w:id="10" w:name="section-1"/>
    <w:p>
      <w:pPr>
        <w:pStyle w:val="Heading1"/>
      </w:pPr>
    </w:p>
    <w:p>
      <w:pPr>
        <w:pStyle w:val="FirstParagraph"/>
      </w:pPr>
      <w:r>
        <w:t xml:space="preserve">Pollutant</w:t>
      </w:r>
      <w:r>
        <w:t xml:space="preserve"> </w:t>
      </w:r>
      <w:r>
        <w:t xml:space="preserve">Description</w:t>
      </w:r>
      <w:r>
        <w:t xml:space="preserve"> </w:t>
      </w:r>
      <w:r>
        <w:t xml:space="preserve"># facilities</w:t>
      </w:r>
      <w:r>
        <w:t xml:space="preserve"> </w:t>
      </w:r>
      <w:r>
        <w:t xml:space="preserve">impacted</w:t>
      </w:r>
      <w:r>
        <w:t xml:space="preserve"> </w:t>
      </w:r>
      <w:r>
        <w:t xml:space="preserve">only sectors within scope of the E-PRTR, were included in the analysis.</w:t>
      </w:r>
      <w:r>
        <w:t xml:space="preserve"> </w:t>
      </w:r>
      <w:r>
        <w:t xml:space="preserve">36c</w:t>
      </w:r>
      <w:r>
        <w:t xml:space="preserve"> </w:t>
      </w:r>
      <w:r>
        <w:t xml:space="preserve">Aclonifen</w:t>
      </w:r>
      <w:r>
        <w:t xml:space="preserve"> </w:t>
      </w:r>
      <w:r>
        <w:t xml:space="preserve">This pollutant is a herbicide and therefore it was assumed only facilities</w:t>
      </w:r>
      <w:r>
        <w:t xml:space="preserve"> </w:t>
      </w:r>
      <w:r>
        <w:t xml:space="preserve">under activity 4(d) could potentially release this pollutant. The number</w:t>
      </w:r>
      <w:r>
        <w:t xml:space="preserve"> </w:t>
      </w:r>
      <w:r>
        <w:t xml:space="preserve">of facilities reporting these releases was therefore determined using</w:t>
      </w:r>
      <w:r>
        <w:t xml:space="preserve"> </w:t>
      </w:r>
      <w:r>
        <w:t xml:space="preserve">facilities currently reporting releases/transfers. Only those reporting</w:t>
      </w:r>
      <w:r>
        <w:t xml:space="preserve"> </w:t>
      </w:r>
      <w:r>
        <w:t xml:space="preserve">releases/transfers were included as it was assumed if they weren’t</w:t>
      </w:r>
      <w:r>
        <w:t xml:space="preserve"> </w:t>
      </w:r>
      <w:r>
        <w:t xml:space="preserve">reporting any other releases/transfers it was unlikely to be reporting</w:t>
      </w:r>
      <w:r>
        <w:t xml:space="preserve"> </w:t>
      </w:r>
      <w:r>
        <w:t xml:space="preserve">releases/transfers of this pollutant.</w:t>
      </w:r>
      <w:r>
        <w:t xml:space="preserve"> </w:t>
      </w:r>
      <w:r>
        <w:t xml:space="preserve">20</w:t>
      </w:r>
      <w:r>
        <w:t xml:space="preserve"> </w:t>
      </w:r>
      <w:r>
        <w:t xml:space="preserve">36d</w:t>
      </w:r>
      <w:r>
        <w:t xml:space="preserve"> </w:t>
      </w:r>
      <w:r>
        <w:t xml:space="preserve">Acrolein</w:t>
      </w:r>
      <w:r>
        <w:t xml:space="preserve"> </w:t>
      </w:r>
      <w:r>
        <w:t xml:space="preserve">Numbers of additional facilities and existing facilities reporting</w:t>
      </w:r>
      <w:r>
        <w:t xml:space="preserve"> </w:t>
      </w:r>
      <w:r>
        <w:t xml:space="preserve">additional releases was determined using TRI data and extrapolated to</w:t>
      </w:r>
      <w:r>
        <w:t xml:space="preserve"> </w:t>
      </w:r>
      <w:r>
        <w:t xml:space="preserve">EU27. While the TRI data includes additional sectors to the E-PRTR</w:t>
      </w:r>
      <w:r>
        <w:t xml:space="preserve"> </w:t>
      </w:r>
      <w:r>
        <w:t xml:space="preserve">only sectors within scope of the E-PRTR, were included in the analysis.</w:t>
      </w:r>
      <w:r>
        <w:t xml:space="preserve"> </w:t>
      </w:r>
      <w:r>
        <w:t xml:space="preserve">75</w:t>
      </w:r>
      <w:r>
        <w:t xml:space="preserve"> </w:t>
      </w:r>
      <w:r>
        <w:t xml:space="preserve">36e</w:t>
      </w:r>
      <w:r>
        <w:t xml:space="preserve"> </w:t>
      </w:r>
      <w:r>
        <w:t xml:space="preserve">Acrylamide</w:t>
      </w:r>
      <w:r>
        <w:t xml:space="preserve"> </w:t>
      </w:r>
      <w:r>
        <w:t xml:space="preserve">Numbers of additional facilities and existing facilities reporting</w:t>
      </w:r>
      <w:r>
        <w:t xml:space="preserve"> </w:t>
      </w:r>
      <w:r>
        <w:t xml:space="preserve">additional releases was determined using TRI data and extrapolated to</w:t>
      </w:r>
      <w:r>
        <w:t xml:space="preserve"> </w:t>
      </w:r>
      <w:r>
        <w:t xml:space="preserve">EU27. While the TRI data includes additional sectors to the E-PRTR</w:t>
      </w:r>
      <w:r>
        <w:t xml:space="preserve"> </w:t>
      </w:r>
      <w:r>
        <w:t xml:space="preserve">only sectors within scope of the E-PRTR, were included in the analysis.</w:t>
      </w:r>
      <w:r>
        <w:t xml:space="preserve"> </w:t>
      </w:r>
      <w:r>
        <w:t xml:space="preserve">11</w:t>
      </w:r>
      <w:r>
        <w:t xml:space="preserve"> </w:t>
      </w:r>
      <w:r>
        <w:t xml:space="preserve">36f</w:t>
      </w:r>
      <w:r>
        <w:t xml:space="preserve"> </w:t>
      </w:r>
      <w:r>
        <w:t xml:space="preserve">Acrylic acid</w:t>
      </w:r>
      <w:r>
        <w:t xml:space="preserve"> </w:t>
      </w:r>
      <w:r>
        <w:t xml:space="preserve">and its</w:t>
      </w:r>
      <w:r>
        <w:t xml:space="preserve"> </w:t>
      </w:r>
      <w:r>
        <w:t xml:space="preserve">water-</w:t>
      </w:r>
      <w:r>
        <w:t xml:space="preserve"> </w:t>
      </w:r>
      <w:r>
        <w:t xml:space="preserve">soluble salts</w:t>
      </w:r>
      <w:r>
        <w:t xml:space="preserve"> </w:t>
      </w:r>
      <w:r>
        <w:t xml:space="preserve">Numbers of additional facilities and existing facilities reporting</w:t>
      </w:r>
      <w:r>
        <w:t xml:space="preserve"> </w:t>
      </w:r>
      <w:r>
        <w:t xml:space="preserve">additional releases was determined using TRI data and extrapolated to</w:t>
      </w:r>
      <w:r>
        <w:t xml:space="preserve"> </w:t>
      </w:r>
      <w:r>
        <w:t xml:space="preserve">EU27. While the TRI data includes additional sectors to the E-PRTR</w:t>
      </w:r>
      <w:r>
        <w:t xml:space="preserve"> </w:t>
      </w:r>
      <w:r>
        <w:t xml:space="preserve">only sectors within scope of the E-PRTR, were included in the analysis.</w:t>
      </w:r>
      <w:r>
        <w:t xml:space="preserve"> </w:t>
      </w:r>
      <w:r>
        <w:t xml:space="preserve">44</w:t>
      </w:r>
      <w:r>
        <w:t xml:space="preserve"> </w:t>
      </w:r>
      <w:r>
        <w:t xml:space="preserve">36g</w:t>
      </w:r>
      <w:r>
        <w:t xml:space="preserve"> </w:t>
      </w:r>
      <w:r>
        <w:t xml:space="preserve">Acrylonitrile</w:t>
      </w:r>
      <w:r>
        <w:t xml:space="preserve"> </w:t>
      </w:r>
      <w:r>
        <w:t xml:space="preserve">Numbers of additional facilities and existing facilities reporting</w:t>
      </w:r>
      <w:r>
        <w:t xml:space="preserve"> </w:t>
      </w:r>
      <w:r>
        <w:t xml:space="preserve">additional releases was determined using TRI data and extrapolated to</w:t>
      </w:r>
      <w:r>
        <w:t xml:space="preserve"> </w:t>
      </w:r>
      <w:r>
        <w:t xml:space="preserve">EU27. While the TRI data includes additional sectors to the E-PRTR</w:t>
      </w:r>
      <w:r>
        <w:t xml:space="preserve"> </w:t>
      </w:r>
      <w:r>
        <w:t xml:space="preserve">only sectors within scope of the E-PRTR, were included in the analysis.</w:t>
      </w:r>
      <w:r>
        <w:t xml:space="preserve"> </w:t>
      </w:r>
      <w:r>
        <w:t xml:space="preserve">23</w:t>
      </w:r>
      <w:r>
        <w:t xml:space="preserve"> </w:t>
      </w:r>
      <w:r>
        <w:t xml:space="preserve">36h</w:t>
      </w:r>
      <w:r>
        <w:t xml:space="preserve"> </w:t>
      </w:r>
      <w:r>
        <w:t xml:space="preserve">Antimony</w:t>
      </w:r>
      <w:r>
        <w:t xml:space="preserve"> </w:t>
      </w:r>
      <w:r>
        <w:t xml:space="preserve">and</w:t>
      </w:r>
      <w:r>
        <w:t xml:space="preserve"> </w:t>
      </w:r>
      <w:r>
        <w:t xml:space="preserve">compounds</w:t>
      </w:r>
      <w:r>
        <w:t xml:space="preserve"> </w:t>
      </w:r>
      <w:r>
        <w:t xml:space="preserve">(as Sb)</w:t>
      </w:r>
      <w:r>
        <w:t xml:space="preserve"> </w:t>
      </w:r>
      <w:r>
        <w:t xml:space="preserve">Numbers of additional facilities and existing facilities reporting</w:t>
      </w:r>
      <w:r>
        <w:t xml:space="preserve"> </w:t>
      </w:r>
      <w:r>
        <w:t xml:space="preserve">additional releases was determined using TRI data and extrapolated to</w:t>
      </w:r>
      <w:r>
        <w:t xml:space="preserve"> </w:t>
      </w:r>
      <w:r>
        <w:t xml:space="preserve">EU27. While the TRI data includes additional sectors to the E-PRTR</w:t>
      </w:r>
      <w:r>
        <w:t xml:space="preserve"> </w:t>
      </w:r>
      <w:r>
        <w:t xml:space="preserve">only sectors within scope of the E-PRTR, were included in the analysis.</w:t>
      </w:r>
      <w:r>
        <w:t xml:space="preserve"> </w:t>
      </w:r>
      <w:r>
        <w:t xml:space="preserve">73</w:t>
      </w:r>
      <w:r>
        <w:t xml:space="preserve"> </w:t>
      </w:r>
      <w:r>
        <w:t xml:space="preserve">36i</w:t>
      </w:r>
      <w:r>
        <w:t xml:space="preserve"> </w:t>
      </w:r>
      <w:r>
        <w:t xml:space="preserve">Beryllium</w:t>
      </w:r>
      <w:r>
        <w:t xml:space="preserve"> </w:t>
      </w:r>
      <w:r>
        <w:t xml:space="preserve">and</w:t>
      </w:r>
      <w:r>
        <w:t xml:space="preserve"> </w:t>
      </w:r>
      <w:r>
        <w:t xml:space="preserve">compounds</w:t>
      </w:r>
      <w:r>
        <w:t xml:space="preserve"> </w:t>
      </w:r>
      <w:r>
        <w:t xml:space="preserve">(as Be)</w:t>
      </w:r>
      <w:r>
        <w:t xml:space="preserve"> </w:t>
      </w:r>
      <w:r>
        <w:t xml:space="preserve">Analysis of the NRW PRTR shows releases of beryllium are mainly</w:t>
      </w:r>
      <w:r>
        <w:t xml:space="preserve"> </w:t>
      </w:r>
      <w:r>
        <w:t xml:space="preserve">from sectors 5(b) and 2(e). The number of facilities that would be</w:t>
      </w:r>
      <w:r>
        <w:t xml:space="preserve"> </w:t>
      </w:r>
      <w:r>
        <w:t xml:space="preserve">reporting releases of beryllium has therefore been calculated to be the</w:t>
      </w:r>
      <w:r>
        <w:t xml:space="preserve"> </w:t>
      </w:r>
      <w:r>
        <w:t xml:space="preserve">number of facilities reporting releases to the current reporting flow from</w:t>
      </w:r>
      <w:r>
        <w:t xml:space="preserve"> </w:t>
      </w:r>
      <w:r>
        <w:t xml:space="preserve">these sectors.</w:t>
      </w:r>
      <w:r>
        <w:br/>
      </w:r>
      <w:r>
        <w:t xml:space="preserve">355</w:t>
      </w:r>
      <w:r>
        <w:t xml:space="preserve"> </w:t>
      </w:r>
      <w:r>
        <w:t xml:space="preserve">36j</w:t>
      </w:r>
      <w:r>
        <w:t xml:space="preserve"> </w:t>
      </w:r>
      <w:r>
        <w:t xml:space="preserve">Bifenox</w:t>
      </w:r>
      <w:r>
        <w:t xml:space="preserve"> </w:t>
      </w:r>
      <w:r>
        <w:t xml:space="preserve">This pollutant is a plant health product and therefore it was assumed only</w:t>
      </w:r>
      <w:r>
        <w:t xml:space="preserve"> </w:t>
      </w:r>
      <w:r>
        <w:t xml:space="preserve">facilities under activity 4(d) could potentially release this pollutant. The</w:t>
      </w:r>
      <w:r>
        <w:t xml:space="preserve"> </w:t>
      </w:r>
      <w:r>
        <w:t xml:space="preserve">number of facilities reporting these releases was therefore determined</w:t>
      </w:r>
      <w:r>
        <w:t xml:space="preserve"> </w:t>
      </w:r>
      <w:r>
        <w:t xml:space="preserve">using facilities currently reporting releases/transfers. Only those</w:t>
      </w:r>
      <w:r>
        <w:t xml:space="preserve"> </w:t>
      </w:r>
      <w:r>
        <w:t xml:space="preserve">reporting releases/transfers were included as it was assumed if they</w:t>
      </w:r>
      <w:r>
        <w:t xml:space="preserve"> </w:t>
      </w:r>
      <w:r>
        <w:t xml:space="preserve">weren’t reporting any other releases/transfers it was unlikely to be</w:t>
      </w:r>
      <w:r>
        <w:t xml:space="preserve"> </w:t>
      </w:r>
      <w:r>
        <w:t xml:space="preserve">reporting releases/transfers of this pollutant.</w:t>
      </w:r>
      <w:r>
        <w:t xml:space="preserve"> </w:t>
      </w:r>
      <w:r>
        <w:t xml:space="preserve">20</w:t>
      </w:r>
      <w:r>
        <w:t xml:space="preserve"> </w:t>
      </w:r>
      <w:r>
        <w:t xml:space="preserve">36k</w:t>
      </w:r>
      <w:r>
        <w:t xml:space="preserve"> </w:t>
      </w:r>
      <w:r>
        <w:t xml:space="preserve">Bisphenol-A</w:t>
      </w:r>
      <w:r>
        <w:t xml:space="preserve"> </w:t>
      </w:r>
      <w:r>
        <w:t xml:space="preserve">Numbers of additional facilities and existing facilities reporting</w:t>
      </w:r>
      <w:r>
        <w:t xml:space="preserve"> </w:t>
      </w:r>
      <w:r>
        <w:t xml:space="preserve">additional releases was determined using TRI data and extrapolated to</w:t>
      </w:r>
      <w:r>
        <w:t xml:space="preserve"> </w:t>
      </w:r>
      <w:r>
        <w:t xml:space="preserve">EU27. While the TRI data includes additional sectors to the E-PRTR</w:t>
      </w:r>
      <w:r>
        <w:t xml:space="preserve"> </w:t>
      </w:r>
      <w:r>
        <w:t xml:space="preserve">only sectors within scope of the E-PRTR, were included in the analysis.</w:t>
      </w:r>
      <w:r>
        <w:t xml:space="preserve"> </w:t>
      </w:r>
      <w:r>
        <w:t xml:space="preserve">69</w:t>
      </w:r>
      <w:r>
        <w:t xml:space="preserve"> </w:t>
      </w:r>
      <w:r>
        <w:t xml:space="preserve">36l</w:t>
      </w:r>
      <w:r>
        <w:t xml:space="preserve"> </w:t>
      </w:r>
      <w:r>
        <w:t xml:space="preserve">Carbamazepi</w:t>
      </w:r>
      <w:r>
        <w:t xml:space="preserve"> </w:t>
      </w:r>
      <w:r>
        <w:t xml:space="preserve">ne</w:t>
      </w:r>
      <w:r>
        <w:t xml:space="preserve"> </w:t>
      </w:r>
      <w:r>
        <w:t xml:space="preserve">This is a pharmaceutical and therefore the most likely potential source is</w:t>
      </w:r>
      <w:r>
        <w:t xml:space="preserve"> </w:t>
      </w:r>
      <w:r>
        <w:t xml:space="preserve">UWWTP. The number of facilities reporting this pollutant was therefore</w:t>
      </w:r>
      <w:r>
        <w:t xml:space="preserve"> </w:t>
      </w:r>
      <w:r>
        <w:t xml:space="preserve">determined to be UWWTP reporting releases and transfers. Only the</w:t>
      </w:r>
      <w:r>
        <w:t xml:space="preserve"> </w:t>
      </w:r>
      <w:r>
        <w:t xml:space="preserve">UWWTP reporting releases/transfers have been included as it was</w:t>
      </w:r>
      <w:r>
        <w:t xml:space="preserve"> </w:t>
      </w:r>
      <w:r>
        <w:t xml:space="preserve">assumed only those reporting other releases would also reported releases</w:t>
      </w:r>
      <w:r>
        <w:t xml:space="preserve"> </w:t>
      </w:r>
      <w:r>
        <w:t xml:space="preserve">of this.</w:t>
      </w:r>
      <w:r>
        <w:br/>
      </w:r>
      <w:r>
        <w:t xml:space="preserve">892</w:t>
      </w:r>
    </w:p>
    <w:p>
      <w:pPr>
        <w:pStyle w:val="BodyText"/>
      </w:pPr>
      <w:r>
        <w:t xml:space="preserve">616</w:t>
      </w:r>
    </w:p>
    <w:bookmarkEnd w:id="10"/>
    <w:bookmarkStart w:id="11" w:name="section-2"/>
    <w:p>
      <w:pPr>
        <w:pStyle w:val="Heading1"/>
      </w:pPr>
    </w:p>
    <w:p>
      <w:pPr>
        <w:pStyle w:val="FirstParagraph"/>
      </w:pPr>
      <w:r>
        <w:t xml:space="preserve">Pollutant</w:t>
      </w:r>
      <w:r>
        <w:t xml:space="preserve"> </w:t>
      </w:r>
      <w:r>
        <w:t xml:space="preserve">Description</w:t>
      </w:r>
      <w:r>
        <w:t xml:space="preserve"> </w:t>
      </w:r>
      <w:r>
        <w:t xml:space="preserve"># facilities</w:t>
      </w:r>
      <w:r>
        <w:t xml:space="preserve"> </w:t>
      </w:r>
      <w:r>
        <w:t xml:space="preserve">impacted</w:t>
      </w:r>
      <w:r>
        <w:t xml:space="preserve"> </w:t>
      </w:r>
      <w:r>
        <w:t xml:space="preserve">36m</w:t>
      </w:r>
      <w:r>
        <w:t xml:space="preserve"> </w:t>
      </w:r>
      <w:r>
        <w:t xml:space="preserve">Black</w:t>
      </w:r>
      <w:r>
        <w:t xml:space="preserve"> </w:t>
      </w:r>
      <w:r>
        <w:t xml:space="preserve">carbon (BC)</w:t>
      </w:r>
      <w:r>
        <w:t xml:space="preserve"> </w:t>
      </w:r>
      <w:r>
        <w:t xml:space="preserve">The sectors identified as most important to black carbon emissions were</w:t>
      </w:r>
      <w:r>
        <w:t xml:space="preserve"> </w:t>
      </w:r>
      <w:r>
        <w:t xml:space="preserve">determined to be: 1(a)-(f), 2(a)-(e), 3(g), 5(b), 6(a), 9(d). The number of</w:t>
      </w:r>
      <w:r>
        <w:t xml:space="preserve"> </w:t>
      </w:r>
      <w:r>
        <w:t xml:space="preserve">facilities that would be reporting releases of black carbon has therefore</w:t>
      </w:r>
      <w:r>
        <w:t xml:space="preserve"> </w:t>
      </w:r>
      <w:r>
        <w:t xml:space="preserve">been calculated to be the number of facilities reporting releases to the</w:t>
      </w:r>
      <w:r>
        <w:t xml:space="preserve"> </w:t>
      </w:r>
      <w:r>
        <w:t xml:space="preserve">current reporting flow from these sectors.</w:t>
      </w:r>
      <w:r>
        <w:t xml:space="preserve"> </w:t>
      </w:r>
      <w:r>
        <w:t xml:space="preserve">2,410</w:t>
      </w:r>
      <w:r>
        <w:t xml:space="preserve"> </w:t>
      </w:r>
      <w:r>
        <w:t xml:space="preserve">36n</w:t>
      </w:r>
      <w:r>
        <w:t xml:space="preserve"> </w:t>
      </w:r>
      <w:r>
        <w:t xml:space="preserve">Carbon</w:t>
      </w:r>
      <w:r>
        <w:t xml:space="preserve"> </w:t>
      </w:r>
      <w:r>
        <w:t xml:space="preserve">disulphide</w:t>
      </w:r>
      <w:r>
        <w:t xml:space="preserve"> </w:t>
      </w:r>
      <w:r>
        <w:t xml:space="preserve">Numbers of additional facilities and existing facilities reporting</w:t>
      </w:r>
      <w:r>
        <w:t xml:space="preserve"> </w:t>
      </w:r>
      <w:r>
        <w:t xml:space="preserve">additional releases was determined using TRI data and extrapolated to</w:t>
      </w:r>
      <w:r>
        <w:t xml:space="preserve"> </w:t>
      </w:r>
      <w:r>
        <w:t xml:space="preserve">EU27. While the TRI data includes additional sectors to the E-PRTR</w:t>
      </w:r>
      <w:r>
        <w:t xml:space="preserve"> </w:t>
      </w:r>
      <w:r>
        <w:t xml:space="preserve">only sectors within scope of the E-PRTR, were included in the analysis.</w:t>
      </w:r>
      <w:r>
        <w:t xml:space="preserve"> </w:t>
      </w:r>
      <w:r>
        <w:t xml:space="preserve">129</w:t>
      </w:r>
      <w:r>
        <w:t xml:space="preserve"> </w:t>
      </w:r>
      <w:r>
        <w:t xml:space="preserve">36o</w:t>
      </w:r>
      <w:r>
        <w:t xml:space="preserve"> </w:t>
      </w:r>
      <w:r>
        <w:t xml:space="preserve">Chromium</w:t>
      </w:r>
      <w:r>
        <w:t xml:space="preserve"> </w:t>
      </w:r>
      <w:r>
        <w:t xml:space="preserve">(VI)</w:t>
      </w:r>
      <w:r>
        <w:t xml:space="preserve"> </w:t>
      </w:r>
      <w:r>
        <w:t xml:space="preserve">compounds</w:t>
      </w:r>
      <w:r>
        <w:t xml:space="preserve"> </w:t>
      </w:r>
      <w:r>
        <w:t xml:space="preserve">(as Cr)</w:t>
      </w:r>
      <w:r>
        <w:t xml:space="preserve"> </w:t>
      </w:r>
      <w:r>
        <w:t xml:space="preserve">Analysis of the BREFs identified the following sectors as most</w:t>
      </w:r>
      <w:r>
        <w:t xml:space="preserve"> </w:t>
      </w:r>
      <w:r>
        <w:t xml:space="preserve">applicable to emissions of chromium (VI): 2(e), 5(a), 3(e), 3(f), 6(c),</w:t>
      </w:r>
      <w:r>
        <w:br/>
      </w:r>
      <w:r>
        <w:t xml:space="preserve">9(c), 5(g), 9(a), 2(c)(i), 2(c)(iii), 2(f), 3(g), 2(f), 4(b). The number of</w:t>
      </w:r>
      <w:r>
        <w:t xml:space="preserve"> </w:t>
      </w:r>
      <w:r>
        <w:t xml:space="preserve">facilities that would be reporting releases of Cr(VI) has therefore been</w:t>
      </w:r>
      <w:r>
        <w:t xml:space="preserve"> </w:t>
      </w:r>
      <w:r>
        <w:t xml:space="preserve">calculated to be the number of facilities reporting releases to the current</w:t>
      </w:r>
      <w:r>
        <w:t xml:space="preserve"> </w:t>
      </w:r>
      <w:r>
        <w:t xml:space="preserve">reporting flow from these sectors.</w:t>
      </w:r>
      <w:r>
        <w:br/>
      </w:r>
      <w:r>
        <w:t xml:space="preserve">1,248</w:t>
      </w:r>
      <w:r>
        <w:t xml:space="preserve"> </w:t>
      </w:r>
      <w:r>
        <w:t xml:space="preserve">36p</w:t>
      </w:r>
      <w:r>
        <w:t xml:space="preserve"> </w:t>
      </w:r>
      <w:r>
        <w:t xml:space="preserve">Cobalt and</w:t>
      </w:r>
      <w:r>
        <w:t xml:space="preserve"> </w:t>
      </w:r>
      <w:r>
        <w:t xml:space="preserve">compounds</w:t>
      </w:r>
      <w:r>
        <w:t xml:space="preserve"> </w:t>
      </w:r>
      <w:r>
        <w:t xml:space="preserve">(as Co)</w:t>
      </w:r>
      <w:r>
        <w:t xml:space="preserve"> </w:t>
      </w:r>
      <w:r>
        <w:t xml:space="preserve">Numbers of additional facilities and existing facilities reporting</w:t>
      </w:r>
      <w:r>
        <w:t xml:space="preserve"> </w:t>
      </w:r>
      <w:r>
        <w:t xml:space="preserve">additional releases was determined using TRI data and extrapolated to</w:t>
      </w:r>
      <w:r>
        <w:t xml:space="preserve"> </w:t>
      </w:r>
      <w:r>
        <w:t xml:space="preserve">EU27. While the TRI data includes additional sectors to the E-PRTR</w:t>
      </w:r>
      <w:r>
        <w:t xml:space="preserve"> </w:t>
      </w:r>
      <w:r>
        <w:t xml:space="preserve">only sectors within scope of the E-PRTR, were included in the analysis.</w:t>
      </w:r>
      <w:r>
        <w:t xml:space="preserve"> </w:t>
      </w:r>
      <w:r>
        <w:t xml:space="preserve">124</w:t>
      </w:r>
      <w:r>
        <w:t xml:space="preserve"> </w:t>
      </w:r>
      <w:r>
        <w:t xml:space="preserve">36q</w:t>
      </w:r>
      <w:r>
        <w:t xml:space="preserve"> </w:t>
      </w:r>
      <w:r>
        <w:t xml:space="preserve">Cybutryne</w:t>
      </w:r>
      <w:r>
        <w:t xml:space="preserve"> </w:t>
      </w:r>
      <w:r>
        <w:t xml:space="preserve">The sectors identified as most applicable to this pollutant were</w:t>
      </w:r>
      <w:r>
        <w:t xml:space="preserve"> </w:t>
      </w:r>
      <w:r>
        <w:t xml:space="preserve">determined to be: 4(d) &amp; 9(e). The number of facilities that would be</w:t>
      </w:r>
      <w:r>
        <w:t xml:space="preserve"> </w:t>
      </w:r>
      <w:r>
        <w:t xml:space="preserve">reporting releases of Cr(VI) has therefore been calculated to be the</w:t>
      </w:r>
      <w:r>
        <w:t xml:space="preserve"> </w:t>
      </w:r>
      <w:r>
        <w:t xml:space="preserve">number of facilities reporting releases to the current reporting flow from</w:t>
      </w:r>
      <w:r>
        <w:t xml:space="preserve"> </w:t>
      </w:r>
      <w:r>
        <w:t xml:space="preserve">these sectors. Source: https://chemicalwatch.com/65602/un-agency-</w:t>
      </w:r>
      <w:r>
        <w:t xml:space="preserve"> </w:t>
      </w:r>
      <w:r>
        <w:t xml:space="preserve">considering-international-ban-on-antifouling-cybutryne</w:t>
      </w:r>
      <w:r>
        <w:t xml:space="preserve"> </w:t>
      </w:r>
      <w:r>
        <w:t xml:space="preserve">28</w:t>
      </w:r>
      <w:r>
        <w:t xml:space="preserve"> </w:t>
      </w:r>
      <w:r>
        <w:t xml:space="preserve">36r</w:t>
      </w:r>
      <w:r>
        <w:t xml:space="preserve"> </w:t>
      </w:r>
      <w:r>
        <w:t xml:space="preserve">Cypermethri</w:t>
      </w:r>
      <w:r>
        <w:t xml:space="preserve"> </w:t>
      </w:r>
      <w:r>
        <w:t xml:space="preserve">n</w:t>
      </w:r>
      <w:r>
        <w:t xml:space="preserve"> </w:t>
      </w:r>
      <w:r>
        <w:t xml:space="preserve">This pollutant is a plant health product and therefore it was assumed only</w:t>
      </w:r>
      <w:r>
        <w:t xml:space="preserve"> </w:t>
      </w:r>
      <w:r>
        <w:t xml:space="preserve">facilities under activity 4(d) could potentially release this pollutant. The</w:t>
      </w:r>
      <w:r>
        <w:t xml:space="preserve"> </w:t>
      </w:r>
      <w:r>
        <w:t xml:space="preserve">number of facilities reporting these releases was therefore determined</w:t>
      </w:r>
      <w:r>
        <w:t xml:space="preserve"> </w:t>
      </w:r>
      <w:r>
        <w:t xml:space="preserve">using facilities currently reporting releases/transfers. Only those</w:t>
      </w:r>
      <w:r>
        <w:t xml:space="preserve"> </w:t>
      </w:r>
      <w:r>
        <w:t xml:space="preserve">reporting releases/transfers were included as it was assumed if they</w:t>
      </w:r>
      <w:r>
        <w:t xml:space="preserve"> </w:t>
      </w:r>
      <w:r>
        <w:t xml:space="preserve">weren’t reporting any other releases/transfers it was unlikely to be</w:t>
      </w:r>
      <w:r>
        <w:t xml:space="preserve"> </w:t>
      </w:r>
      <w:r>
        <w:t xml:space="preserve">reporting releases/transfers of this pollutant.</w:t>
      </w:r>
      <w:r>
        <w:t xml:space="preserve"> </w:t>
      </w:r>
      <w:r>
        <w:t xml:space="preserve">20</w:t>
      </w:r>
      <w:r>
        <w:t xml:space="preserve"> </w:t>
      </w:r>
      <w:r>
        <w:t xml:space="preserve">36s</w:t>
      </w:r>
      <w:r>
        <w:t xml:space="preserve"> </w:t>
      </w:r>
      <w:r>
        <w:t xml:space="preserve">Dichlorvos</w:t>
      </w:r>
      <w:r>
        <w:t xml:space="preserve"> </w:t>
      </w:r>
      <w:r>
        <w:t xml:space="preserve">This pollutant is a plant health product and therefore it was assumed only</w:t>
      </w:r>
      <w:r>
        <w:t xml:space="preserve"> </w:t>
      </w:r>
      <w:r>
        <w:t xml:space="preserve">facilities under activity 4(d) could potentially release this pollutant. The</w:t>
      </w:r>
      <w:r>
        <w:t xml:space="preserve"> </w:t>
      </w:r>
      <w:r>
        <w:t xml:space="preserve">number of facilities reporting these releases was therefore determined</w:t>
      </w:r>
      <w:r>
        <w:t xml:space="preserve"> </w:t>
      </w:r>
      <w:r>
        <w:t xml:space="preserve">using facilities currently reporting releases/transfers. Only those</w:t>
      </w:r>
      <w:r>
        <w:t xml:space="preserve"> </w:t>
      </w:r>
      <w:r>
        <w:t xml:space="preserve">reporting releases/transfers were included as it was assumed if they</w:t>
      </w:r>
      <w:r>
        <w:t xml:space="preserve"> </w:t>
      </w:r>
      <w:r>
        <w:t xml:space="preserve">weren’t reporting any other releases/transfers it was unlikely to be</w:t>
      </w:r>
      <w:r>
        <w:t xml:space="preserve"> </w:t>
      </w:r>
      <w:r>
        <w:t xml:space="preserve">reporting releases/transfers of this pollutant.</w:t>
      </w:r>
      <w:r>
        <w:t xml:space="preserve"> </w:t>
      </w:r>
      <w:r>
        <w:t xml:space="preserve">20</w:t>
      </w:r>
      <w:r>
        <w:t xml:space="preserve"> </w:t>
      </w:r>
      <w:r>
        <w:t xml:space="preserve">36t</w:t>
      </w:r>
      <w:r>
        <w:t xml:space="preserve"> </w:t>
      </w:r>
      <w:r>
        <w:t xml:space="preserve">Dicofol</w:t>
      </w:r>
      <w:r>
        <w:t xml:space="preserve"> </w:t>
      </w:r>
      <w:r>
        <w:t xml:space="preserve">This pollutant is a plant health product and therefore it was assumed only</w:t>
      </w:r>
      <w:r>
        <w:t xml:space="preserve"> </w:t>
      </w:r>
      <w:r>
        <w:t xml:space="preserve">facilities under activity 4(d) could potentially release this pollutant. The</w:t>
      </w:r>
      <w:r>
        <w:t xml:space="preserve"> </w:t>
      </w:r>
      <w:r>
        <w:t xml:space="preserve">number of facilities reporting these releases was therefore determined</w:t>
      </w:r>
      <w:r>
        <w:t xml:space="preserve"> </w:t>
      </w:r>
      <w:r>
        <w:t xml:space="preserve">using facilities currently reporting releases/transfers. Only those</w:t>
      </w:r>
      <w:r>
        <w:t xml:space="preserve"> </w:t>
      </w:r>
      <w:r>
        <w:t xml:space="preserve">reporting releases/transfers were included as it was assumed if they</w:t>
      </w:r>
      <w:r>
        <w:t xml:space="preserve"> </w:t>
      </w:r>
      <w:r>
        <w:t xml:space="preserve">weren’t reporting any other releases/transfers it was unlikely to be</w:t>
      </w:r>
      <w:r>
        <w:t xml:space="preserve"> </w:t>
      </w:r>
      <w:r>
        <w:t xml:space="preserve">reporting releases/transfers of this pollutant.</w:t>
      </w:r>
      <w:r>
        <w:t xml:space="preserve"> </w:t>
      </w:r>
      <w:r>
        <w:t xml:space="preserve">20</w:t>
      </w:r>
      <w:r>
        <w:t xml:space="preserve"> </w:t>
      </w:r>
      <w:r>
        <w:t xml:space="preserve">36v</w:t>
      </w:r>
      <w:r>
        <w:t xml:space="preserve"> </w:t>
      </w:r>
      <w:r>
        <w:t xml:space="preserve">Formaldehy</w:t>
      </w:r>
      <w:r>
        <w:t xml:space="preserve"> </w:t>
      </w:r>
      <w:r>
        <w:t xml:space="preserve">de</w:t>
      </w:r>
      <w:r>
        <w:t xml:space="preserve"> </w:t>
      </w:r>
      <w:r>
        <w:t xml:space="preserve">(formalin)</w:t>
      </w:r>
      <w:r>
        <w:t xml:space="preserve"> </w:t>
      </w:r>
      <w:r>
        <w:t xml:space="preserve">Analysis of the NRW PRTR identified the sectors most applicable to</w:t>
      </w:r>
      <w:r>
        <w:t xml:space="preserve"> </w:t>
      </w:r>
      <w:r>
        <w:t xml:space="preserve">formaldehyde releases as: 1(c), 3(e), 3(f), 4(a)(ii), 6(b). The number of</w:t>
      </w:r>
      <w:r>
        <w:t xml:space="preserve"> </w:t>
      </w:r>
      <w:r>
        <w:t xml:space="preserve">facilities that would be reporting releases of this pollutant has therefore</w:t>
      </w:r>
      <w:r>
        <w:t xml:space="preserve"> </w:t>
      </w:r>
      <w:r>
        <w:t xml:space="preserve">been calculated to be the number of facilities reporting releases to the</w:t>
      </w:r>
      <w:r>
        <w:t xml:space="preserve"> </w:t>
      </w:r>
      <w:r>
        <w:t xml:space="preserve">1,652</w:t>
      </w:r>
    </w:p>
    <w:p>
      <w:pPr>
        <w:pStyle w:val="BodyText"/>
      </w:pPr>
      <w:r>
        <w:t xml:space="preserve">617</w:t>
      </w:r>
    </w:p>
    <w:bookmarkEnd w:id="11"/>
    <w:bookmarkStart w:id="12" w:name="section-3"/>
    <w:p>
      <w:pPr>
        <w:pStyle w:val="Heading1"/>
      </w:pPr>
    </w:p>
    <w:p>
      <w:pPr>
        <w:pStyle w:val="FirstParagraph"/>
      </w:pPr>
      <w:r>
        <w:t xml:space="preserve">Pollutant</w:t>
      </w:r>
      <w:r>
        <w:t xml:space="preserve"> </w:t>
      </w:r>
      <w:r>
        <w:t xml:space="preserve">Description</w:t>
      </w:r>
      <w:r>
        <w:t xml:space="preserve"> </w:t>
      </w:r>
      <w:r>
        <w:t xml:space="preserve"># facilities</w:t>
      </w:r>
      <w:r>
        <w:t xml:space="preserve"> </w:t>
      </w:r>
      <w:r>
        <w:t xml:space="preserve">impacted</w:t>
      </w:r>
      <w:r>
        <w:t xml:space="preserve"> </w:t>
      </w:r>
      <w:r>
        <w:t xml:space="preserve">current reporting flow from these sectors.</w:t>
      </w:r>
      <w:r>
        <w:t xml:space="preserve"> </w:t>
      </w:r>
      <w:r>
        <w:t xml:space="preserve">36w</w:t>
      </w:r>
      <w:r>
        <w:t xml:space="preserve"> </w:t>
      </w:r>
      <w:r>
        <w:t xml:space="preserve">Glyphosate</w:t>
      </w:r>
      <w:r>
        <w:t xml:space="preserve"> </w:t>
      </w:r>
      <w:r>
        <w:t xml:space="preserve">This pollutant is a plant health product and therefore it was assumed only</w:t>
      </w:r>
      <w:r>
        <w:t xml:space="preserve"> </w:t>
      </w:r>
      <w:r>
        <w:t xml:space="preserve">facilities under activity 4(d) could potentially release this pollutant. The</w:t>
      </w:r>
      <w:r>
        <w:t xml:space="preserve"> </w:t>
      </w:r>
      <w:r>
        <w:t xml:space="preserve">number of facilities reporting these releases was therefore determined</w:t>
      </w:r>
      <w:r>
        <w:t xml:space="preserve"> </w:t>
      </w:r>
      <w:r>
        <w:t xml:space="preserve">using facilities currently reporting releases/transfers. Only those</w:t>
      </w:r>
      <w:r>
        <w:t xml:space="preserve"> </w:t>
      </w:r>
      <w:r>
        <w:t xml:space="preserve">reporting releases/transfers were included as it was assumed if they</w:t>
      </w:r>
      <w:r>
        <w:t xml:space="preserve"> </w:t>
      </w:r>
      <w:r>
        <w:t xml:space="preserve">weren’t reporting any other releases/transfers it was unlikely to be</w:t>
      </w:r>
      <w:r>
        <w:t xml:space="preserve"> </w:t>
      </w:r>
      <w:r>
        <w:t xml:space="preserve">reporting releases/transfers of this pollutant.</w:t>
      </w:r>
      <w:r>
        <w:t xml:space="preserve"> </w:t>
      </w:r>
      <w:r>
        <w:t xml:space="preserve">20</w:t>
      </w:r>
      <w:r>
        <w:t xml:space="preserve"> </w:t>
      </w:r>
      <w:r>
        <w:t xml:space="preserve">36x</w:t>
      </w:r>
      <w:r>
        <w:t xml:space="preserve"> </w:t>
      </w:r>
      <w:r>
        <w:t xml:space="preserve">Hexabromoc</w:t>
      </w:r>
      <w:r>
        <w:t xml:space="preserve"> </w:t>
      </w:r>
      <w:r>
        <w:t xml:space="preserve">yclododecan</w:t>
      </w:r>
      <w:r>
        <w:t xml:space="preserve"> </w:t>
      </w:r>
      <w:r>
        <w:t xml:space="preserve">e (HBCDD)</w:t>
      </w:r>
      <w:r>
        <w:t xml:space="preserve"> </w:t>
      </w:r>
      <w:r>
        <w:t xml:space="preserve">Numbers of additional facilities and existing facilities reporting</w:t>
      </w:r>
      <w:r>
        <w:t xml:space="preserve"> </w:t>
      </w:r>
      <w:r>
        <w:t xml:space="preserve">additional releases was determined using TRI data and extrapolated to</w:t>
      </w:r>
      <w:r>
        <w:t xml:space="preserve"> </w:t>
      </w:r>
      <w:r>
        <w:t xml:space="preserve">EU27. While the TRI data includes additional sectors to the E-PRTR</w:t>
      </w:r>
      <w:r>
        <w:t xml:space="preserve"> </w:t>
      </w:r>
      <w:r>
        <w:t xml:space="preserve">only sectors within scope of the E-PRTR, were included in the analysis.</w:t>
      </w:r>
      <w:r>
        <w:t xml:space="preserve"> </w:t>
      </w:r>
      <w:r>
        <w:t xml:space="preserve">1</w:t>
      </w:r>
      <w:r>
        <w:t xml:space="preserve"> </w:t>
      </w:r>
      <w:r>
        <w:t xml:space="preserve">36y</w:t>
      </w:r>
      <w:r>
        <w:t xml:space="preserve"> </w:t>
      </w:r>
      <w:r>
        <w:t xml:space="preserve">Hydrogen</w:t>
      </w:r>
      <w:r>
        <w:t xml:space="preserve"> </w:t>
      </w:r>
      <w:r>
        <w:t xml:space="preserve">sulphide</w:t>
      </w:r>
      <w:r>
        <w:t xml:space="preserve"> </w:t>
      </w:r>
      <w:r>
        <w:t xml:space="preserve">Analysis of the NRW PRTR shows the sectors most applicable to</w:t>
      </w:r>
      <w:r>
        <w:t xml:space="preserve"> </w:t>
      </w:r>
      <w:r>
        <w:t xml:space="preserve">releases of H2S are: 1(d), 3(f), 2(e). The number of facilities that would</w:t>
      </w:r>
      <w:r>
        <w:t xml:space="preserve"> </w:t>
      </w:r>
      <w:r>
        <w:t xml:space="preserve">be reporting releases of this pollutant has therefore been calculated to be</w:t>
      </w:r>
      <w:r>
        <w:t xml:space="preserve"> </w:t>
      </w:r>
      <w:r>
        <w:t xml:space="preserve">the number of facilities reporting releases to the current reporting flow</w:t>
      </w:r>
      <w:r>
        <w:t xml:space="preserve"> </w:t>
      </w:r>
      <w:r>
        <w:t xml:space="preserve">from these sectors.</w:t>
      </w:r>
      <w:r>
        <w:t xml:space="preserve"> </w:t>
      </w:r>
      <w:r>
        <w:t xml:space="preserve">239</w:t>
      </w:r>
      <w:r>
        <w:t xml:space="preserve"> </w:t>
      </w:r>
      <w:r>
        <w:t xml:space="preserve">36z</w:t>
      </w:r>
      <w:r>
        <w:t xml:space="preserve"> </w:t>
      </w:r>
      <w:r>
        <w:t xml:space="preserve">Macrolide</w:t>
      </w:r>
      <w:r>
        <w:t xml:space="preserve"> </w:t>
      </w:r>
      <w:r>
        <w:t xml:space="preserve">antibiotics</w:t>
      </w:r>
      <w:r>
        <w:t xml:space="preserve"> </w:t>
      </w:r>
      <w:r>
        <w:t xml:space="preserve">(azithromyci</w:t>
      </w:r>
      <w:r>
        <w:t xml:space="preserve"> </w:t>
      </w:r>
      <w:r>
        <w:t xml:space="preserve">n,</w:t>
      </w:r>
      <w:r>
        <w:t xml:space="preserve"> </w:t>
      </w:r>
      <w:r>
        <w:t xml:space="preserve">clarithroymy</w:t>
      </w:r>
      <w:r>
        <w:t xml:space="preserve"> </w:t>
      </w:r>
      <w:r>
        <w:t xml:space="preserve">cin,</w:t>
      </w:r>
      <w:r>
        <w:t xml:space="preserve"> </w:t>
      </w:r>
      <w:r>
        <w:t xml:space="preserve">erythromyci</w:t>
      </w:r>
      <w:r>
        <w:t xml:space="preserve"> </w:t>
      </w:r>
      <w:r>
        <w:t xml:space="preserve">n)</w:t>
      </w:r>
      <w:r>
        <w:t xml:space="preserve"> </w:t>
      </w:r>
      <w:r>
        <w:t xml:space="preserve">These are pharmaceuticals and therefore the most likely potential source</w:t>
      </w:r>
      <w:r>
        <w:t xml:space="preserve"> </w:t>
      </w:r>
      <w:r>
        <w:t xml:space="preserve">is UWWTP. The number of facilities reporting this pollutant was</w:t>
      </w:r>
      <w:r>
        <w:t xml:space="preserve"> </w:t>
      </w:r>
      <w:r>
        <w:t xml:space="preserve">therefore determined to be UWWTP reporting releases and transfers.</w:t>
      </w:r>
      <w:r>
        <w:t xml:space="preserve"> </w:t>
      </w:r>
      <w:r>
        <w:t xml:space="preserve">Only the UWWTP reporting releases/transfers have been included as it</w:t>
      </w:r>
      <w:r>
        <w:t xml:space="preserve"> </w:t>
      </w:r>
      <w:r>
        <w:t xml:space="preserve">was assumed only those reporting other releases would also reported</w:t>
      </w:r>
      <w:r>
        <w:t xml:space="preserve"> </w:t>
      </w:r>
      <w:r>
        <w:t xml:space="preserve">releases of this.</w:t>
      </w:r>
      <w:r>
        <w:br/>
      </w:r>
      <w:r>
        <w:t xml:space="preserve">892</w:t>
      </w:r>
      <w:r>
        <w:t xml:space="preserve"> </w:t>
      </w:r>
      <w:r>
        <w:t xml:space="preserve">36aa</w:t>
      </w:r>
      <w:r>
        <w:t xml:space="preserve"> </w:t>
      </w:r>
      <w:r>
        <w:t xml:space="preserve">Manganese</w:t>
      </w:r>
      <w:r>
        <w:t xml:space="preserve"> </w:t>
      </w:r>
      <w:r>
        <w:t xml:space="preserve">and</w:t>
      </w:r>
      <w:r>
        <w:t xml:space="preserve"> </w:t>
      </w:r>
      <w:r>
        <w:t xml:space="preserve">compounds</w:t>
      </w:r>
      <w:r>
        <w:t xml:space="preserve"> </w:t>
      </w:r>
      <w:r>
        <w:t xml:space="preserve">(as Mn)</w:t>
      </w:r>
      <w:r>
        <w:t xml:space="preserve"> </w:t>
      </w:r>
      <w:r>
        <w:t xml:space="preserve">Numbers of additional facilities and existing facilities reporting</w:t>
      </w:r>
      <w:r>
        <w:t xml:space="preserve"> </w:t>
      </w:r>
      <w:r>
        <w:t xml:space="preserve">additional releases was determined using TRI data and extrapolated to</w:t>
      </w:r>
      <w:r>
        <w:t xml:space="preserve"> </w:t>
      </w:r>
      <w:r>
        <w:t xml:space="preserve">EU27. While the TRI data includes additional sectors to the E-PRTR</w:t>
      </w:r>
      <w:r>
        <w:t xml:space="preserve"> </w:t>
      </w:r>
      <w:r>
        <w:t xml:space="preserve">only sectors within scope of the E-PRTR, were included in the analysis.</w:t>
      </w:r>
      <w:r>
        <w:t xml:space="preserve"> </w:t>
      </w:r>
      <w:r>
        <w:t xml:space="preserve">892</w:t>
      </w:r>
      <w:r>
        <w:t xml:space="preserve"> </w:t>
      </w:r>
      <w:r>
        <w:t xml:space="preserve">36ac</w:t>
      </w:r>
      <w:r>
        <w:t xml:space="preserve"> </w:t>
      </w:r>
      <w:r>
        <w:t xml:space="preserve">n-Hexane</w:t>
      </w:r>
      <w:r>
        <w:t xml:space="preserve"> </w:t>
      </w:r>
      <w:r>
        <w:t xml:space="preserve">Numbers of additional facilities and existing facilities reporting</w:t>
      </w:r>
      <w:r>
        <w:t xml:space="preserve"> </w:t>
      </w:r>
      <w:r>
        <w:t xml:space="preserve">additional releases was determined using TRI data and extrapolated to</w:t>
      </w:r>
      <w:r>
        <w:t xml:space="preserve"> </w:t>
      </w:r>
      <w:r>
        <w:t xml:space="preserve">EU27. While the TRI data includes additional sectors to the E-PRTR</w:t>
      </w:r>
      <w:r>
        <w:t xml:space="preserve"> </w:t>
      </w:r>
      <w:r>
        <w:t xml:space="preserve">only sectors within scope of the E-PRTR, were included in the analysis.</w:t>
      </w:r>
      <w:r>
        <w:t xml:space="preserve"> </w:t>
      </w:r>
      <w:r>
        <w:t xml:space="preserve">480</w:t>
      </w:r>
      <w:r>
        <w:t xml:space="preserve"> </w:t>
      </w:r>
      <w:r>
        <w:t xml:space="preserve">36ad</w:t>
      </w:r>
      <w:r>
        <w:t xml:space="preserve"> </w:t>
      </w:r>
      <w:r>
        <w:t xml:space="preserve">Neonicotinoi</w:t>
      </w:r>
      <w:r>
        <w:t xml:space="preserve"> </w:t>
      </w:r>
      <w:r>
        <w:t xml:space="preserve">ds</w:t>
      </w:r>
      <w:r>
        <w:t xml:space="preserve"> </w:t>
      </w:r>
      <w:r>
        <w:t xml:space="preserve">(Imidaclopri</w:t>
      </w:r>
      <w:r>
        <w:t xml:space="preserve"> </w:t>
      </w:r>
      <w:r>
        <w:t xml:space="preserve">d,</w:t>
      </w:r>
      <w:r>
        <w:t xml:space="preserve"> </w:t>
      </w:r>
      <w:r>
        <w:t xml:space="preserve">Thiacloprid,</w:t>
      </w:r>
      <w:r>
        <w:t xml:space="preserve"> </w:t>
      </w:r>
      <w:r>
        <w:t xml:space="preserve">Thiamethoxa</w:t>
      </w:r>
      <w:r>
        <w:t xml:space="preserve"> </w:t>
      </w:r>
      <w:r>
        <w:t xml:space="preserve">m,</w:t>
      </w:r>
      <w:r>
        <w:t xml:space="preserve"> </w:t>
      </w:r>
      <w:r>
        <w:t xml:space="preserve">Acetamiprid,</w:t>
      </w:r>
      <w:r>
        <w:t xml:space="preserve"> </w:t>
      </w:r>
      <w:r>
        <w:t xml:space="preserve">Clothianidin</w:t>
      </w:r>
      <w:r>
        <w:t xml:space="preserve"> </w:t>
      </w:r>
      <w:r>
        <w:t xml:space="preserve">)</w:t>
      </w:r>
      <w:r>
        <w:t xml:space="preserve"> </w:t>
      </w:r>
      <w:r>
        <w:t xml:space="preserve">These pollutants are active substances in plant health products and</w:t>
      </w:r>
      <w:r>
        <w:t xml:space="preserve"> </w:t>
      </w:r>
      <w:r>
        <w:t xml:space="preserve">therefore it was assumed only facilities under activity 4(d) could</w:t>
      </w:r>
      <w:r>
        <w:t xml:space="preserve"> </w:t>
      </w:r>
      <w:r>
        <w:t xml:space="preserve">potentially release this pollutant. The number of facilities reporting these</w:t>
      </w:r>
      <w:r>
        <w:t xml:space="preserve"> </w:t>
      </w:r>
      <w:r>
        <w:t xml:space="preserve">releases was therefore determined using facilities currently reporting</w:t>
      </w:r>
      <w:r>
        <w:t xml:space="preserve"> </w:t>
      </w:r>
      <w:r>
        <w:t xml:space="preserve">releases/transfers. Only those reporting releases/transfers were included</w:t>
      </w:r>
      <w:r>
        <w:t xml:space="preserve"> </w:t>
      </w:r>
      <w:r>
        <w:t xml:space="preserve">as it was assumed if they weren’t reporting any other releases/transfers it</w:t>
      </w:r>
      <w:r>
        <w:t xml:space="preserve"> </w:t>
      </w:r>
      <w:r>
        <w:t xml:space="preserve">was unlikely to be reporting releases/transfers of this pollutant.</w:t>
      </w:r>
      <w:r>
        <w:t xml:space="preserve"> </w:t>
      </w:r>
      <w:r>
        <w:t xml:space="preserve">20</w:t>
      </w:r>
      <w:r>
        <w:t xml:space="preserve"> </w:t>
      </w:r>
      <w:r>
        <w:t xml:space="preserve">36af</w:t>
      </w:r>
      <w:r>
        <w:t xml:space="preserve"> </w:t>
      </w:r>
      <w:r>
        <w:t xml:space="preserve">Nicosulfuron</w:t>
      </w:r>
      <w:r>
        <w:t xml:space="preserve"> </w:t>
      </w:r>
      <w:r>
        <w:t xml:space="preserve">(herbicide)</w:t>
      </w:r>
      <w:r>
        <w:t xml:space="preserve"> </w:t>
      </w:r>
      <w:r>
        <w:t xml:space="preserve">This pollutant is an active substance in plant health product and therefore</w:t>
      </w:r>
      <w:r>
        <w:t xml:space="preserve"> </w:t>
      </w:r>
      <w:r>
        <w:t xml:space="preserve">it was assumed only facilities under activity 4(d) could potentially</w:t>
      </w:r>
      <w:r>
        <w:t xml:space="preserve"> </w:t>
      </w:r>
      <w:r>
        <w:t xml:space="preserve">release this pollutant. The number of facilities reporting these releases</w:t>
      </w:r>
      <w:r>
        <w:t xml:space="preserve"> </w:t>
      </w:r>
      <w:r>
        <w:t xml:space="preserve">was</w:t>
      </w:r>
      <w:r>
        <w:t xml:space="preserve"> </w:t>
      </w:r>
      <w:r>
        <w:t xml:space="preserve">therefore</w:t>
      </w:r>
      <w:r>
        <w:t xml:space="preserve"> </w:t>
      </w:r>
      <w:r>
        <w:t xml:space="preserve">determined</w:t>
      </w:r>
      <w:r>
        <w:t xml:space="preserve"> </w:t>
      </w:r>
      <w:r>
        <w:t xml:space="preserve">using</w:t>
      </w:r>
      <w:r>
        <w:t xml:space="preserve"> </w:t>
      </w:r>
      <w:r>
        <w:t xml:space="preserve">facilities</w:t>
      </w:r>
      <w:r>
        <w:t xml:space="preserve"> </w:t>
      </w:r>
      <w:r>
        <w:t xml:space="preserve">currently</w:t>
      </w:r>
      <w:r>
        <w:t xml:space="preserve"> </w:t>
      </w:r>
      <w:r>
        <w:t xml:space="preserve">reporting</w:t>
      </w:r>
      <w:r>
        <w:t xml:space="preserve"> </w:t>
      </w:r>
      <w:r>
        <w:t xml:space="preserve">releases/transfers. Only those reporting releases/transfers were included</w:t>
      </w:r>
      <w:r>
        <w:t xml:space="preserve"> </w:t>
      </w:r>
      <w:r>
        <w:t xml:space="preserve">as it was assumed if they weren’t reporting any other releases/transfers it</w:t>
      </w:r>
      <w:r>
        <w:t xml:space="preserve"> </w:t>
      </w:r>
      <w:r>
        <w:t xml:space="preserve">was unlikely to be reporting releases/transfers of this pollutant.</w:t>
      </w:r>
      <w:r>
        <w:t xml:space="preserve"> </w:t>
      </w:r>
      <w:r>
        <w:t xml:space="preserve">20</w:t>
      </w:r>
    </w:p>
    <w:p>
      <w:pPr>
        <w:pStyle w:val="BodyText"/>
      </w:pPr>
      <w:r>
        <w:t xml:space="preserve">618</w:t>
      </w:r>
    </w:p>
    <w:bookmarkEnd w:id="12"/>
    <w:bookmarkStart w:id="13" w:name="section-4"/>
    <w:p>
      <w:pPr>
        <w:pStyle w:val="Heading1"/>
      </w:pPr>
    </w:p>
    <w:p>
      <w:pPr>
        <w:pStyle w:val="FirstParagraph"/>
      </w:pPr>
      <w:r>
        <w:t xml:space="preserve">Pollutant</w:t>
      </w:r>
      <w:r>
        <w:t xml:space="preserve"> </w:t>
      </w:r>
      <w:r>
        <w:t xml:space="preserve">Description</w:t>
      </w:r>
      <w:r>
        <w:t xml:space="preserve"> </w:t>
      </w:r>
      <w:r>
        <w:t xml:space="preserve"># facilities</w:t>
      </w:r>
      <w:r>
        <w:t xml:space="preserve"> </w:t>
      </w:r>
      <w:r>
        <w:t xml:space="preserve">impacted</w:t>
      </w:r>
      <w:r>
        <w:t xml:space="preserve"> </w:t>
      </w:r>
      <w:r>
        <w:t xml:space="preserve">36ag</w:t>
      </w:r>
      <w:r>
        <w:t xml:space="preserve"> </w:t>
      </w:r>
      <w:r>
        <w:t xml:space="preserve">Per- and</w:t>
      </w:r>
      <w:r>
        <w:t xml:space="preserve"> </w:t>
      </w:r>
      <w:r>
        <w:t xml:space="preserve">Polyfluoroal</w:t>
      </w:r>
      <w:r>
        <w:t xml:space="preserve"> </w:t>
      </w:r>
      <w:r>
        <w:t xml:space="preserve">kyl</w:t>
      </w:r>
      <w:r>
        <w:t xml:space="preserve"> </w:t>
      </w:r>
      <w:r>
        <w:t xml:space="preserve">Substances</w:t>
      </w:r>
      <w:r>
        <w:t xml:space="preserve"> </w:t>
      </w:r>
      <w:r>
        <w:t xml:space="preserve">(PFAS) all</w:t>
      </w:r>
      <w:r>
        <w:t xml:space="preserve"> </w:t>
      </w:r>
      <w:r>
        <w:t xml:space="preserve">PFAS as a</w:t>
      </w:r>
      <w:r>
        <w:t xml:space="preserve"> </w:t>
      </w:r>
      <w:r>
        <w:t xml:space="preserve">group, or</w:t>
      </w:r>
      <w:r>
        <w:t xml:space="preserve"> </w:t>
      </w:r>
      <w:r>
        <w:t xml:space="preserve">The only sector found to be applicable for this pollutant is activity 9(a)</w:t>
      </w:r>
      <w:r>
        <w:t xml:space="preserve"> </w:t>
      </w:r>
      <w:r>
        <w:t xml:space="preserve">due to its inclusion in the textile (TXT) BREF. The number of facilities</w:t>
      </w:r>
      <w:r>
        <w:t xml:space="preserve"> </w:t>
      </w:r>
      <w:r>
        <w:t xml:space="preserve">that would be reporting releases of this pollutant has therefore been</w:t>
      </w:r>
      <w:r>
        <w:t xml:space="preserve"> </w:t>
      </w:r>
      <w:r>
        <w:t xml:space="preserve">calculated to be the number of facilities reporting releases to the current</w:t>
      </w:r>
      <w:r>
        <w:t xml:space="preserve"> </w:t>
      </w:r>
      <w:r>
        <w:t xml:space="preserve">reporting flow from this sector.</w:t>
      </w:r>
      <w:r>
        <w:t xml:space="preserve"> </w:t>
      </w:r>
      <w:r>
        <w:t xml:space="preserve">68</w:t>
      </w:r>
      <w:r>
        <w:t xml:space="preserve"> </w:t>
      </w:r>
      <w:r>
        <w:t xml:space="preserve">36ah</w:t>
      </w:r>
      <w:r>
        <w:t xml:space="preserve"> </w:t>
      </w:r>
      <w:r>
        <w:t xml:space="preserve">Perfluorohex</w:t>
      </w:r>
      <w:r>
        <w:t xml:space="preserve"> </w:t>
      </w:r>
      <w:r>
        <w:t xml:space="preserve">ane sulfonic</w:t>
      </w:r>
      <w:r>
        <w:t xml:space="preserve"> </w:t>
      </w:r>
      <w:r>
        <w:t xml:space="preserve">acid</w:t>
      </w:r>
      <w:r>
        <w:t xml:space="preserve"> </w:t>
      </w:r>
      <w:r>
        <w:t xml:space="preserve">(PFHxS), its</w:t>
      </w:r>
      <w:r>
        <w:t xml:space="preserve"> </w:t>
      </w:r>
      <w:r>
        <w:t xml:space="preserve">salts and</w:t>
      </w:r>
      <w:r>
        <w:t xml:space="preserve"> </w:t>
      </w:r>
      <w:r>
        <w:t xml:space="preserve">PFHxS-</w:t>
      </w:r>
      <w:r>
        <w:t xml:space="preserve"> </w:t>
      </w:r>
      <w:r>
        <w:t xml:space="preserve">related</w:t>
      </w:r>
      <w:r>
        <w:t xml:space="preserve"> </w:t>
      </w:r>
      <w:r>
        <w:t xml:space="preserve">compounds</w:t>
      </w:r>
      <w:r>
        <w:t xml:space="preserve"> </w:t>
      </w:r>
      <w:r>
        <w:t xml:space="preserve">The only sector found to be applicable for this pollutant is activity 9(a)</w:t>
      </w:r>
      <w:r>
        <w:t xml:space="preserve"> </w:t>
      </w:r>
      <w:r>
        <w:t xml:space="preserve">due to its inclusion in the textile (TXT) BREF. The number of facilities</w:t>
      </w:r>
      <w:r>
        <w:t xml:space="preserve"> </w:t>
      </w:r>
      <w:r>
        <w:t xml:space="preserve">that would be reporting releases of this pollutant has therefore been</w:t>
      </w:r>
      <w:r>
        <w:t xml:space="preserve"> </w:t>
      </w:r>
      <w:r>
        <w:t xml:space="preserve">calculated to be the number of facilities reporting releases to the current</w:t>
      </w:r>
      <w:r>
        <w:t xml:space="preserve"> </w:t>
      </w:r>
      <w:r>
        <w:t xml:space="preserve">reporting flow from this sector.</w:t>
      </w:r>
      <w:r>
        <w:t xml:space="preserve"> </w:t>
      </w:r>
      <w:r>
        <w:t xml:space="preserve">68</w:t>
      </w:r>
      <w:r>
        <w:t xml:space="preserve"> </w:t>
      </w:r>
      <w:r>
        <w:t xml:space="preserve">36ai</w:t>
      </w:r>
      <w:r>
        <w:t xml:space="preserve"> </w:t>
      </w:r>
      <w:r>
        <w:t xml:space="preserve">Perfluorooct</w:t>
      </w:r>
      <w:r>
        <w:t xml:space="preserve"> </w:t>
      </w:r>
      <w:r>
        <w:t xml:space="preserve">ane sulfonic</w:t>
      </w:r>
      <w:r>
        <w:t xml:space="preserve"> </w:t>
      </w:r>
      <w:r>
        <w:t xml:space="preserve">acid (PFOS),</w:t>
      </w:r>
      <w:r>
        <w:t xml:space="preserve"> </w:t>
      </w:r>
      <w:r>
        <w:t xml:space="preserve">its salts and</w:t>
      </w:r>
      <w:r>
        <w:t xml:space="preserve"> </w:t>
      </w:r>
      <w:r>
        <w:t xml:space="preserve">perfluorooct</w:t>
      </w:r>
      <w:r>
        <w:t xml:space="preserve"> </w:t>
      </w:r>
      <w:r>
        <w:t xml:space="preserve">ane sulfonyl</w:t>
      </w:r>
      <w:r>
        <w:t xml:space="preserve"> </w:t>
      </w:r>
      <w:r>
        <w:t xml:space="preserve">fluoride</w:t>
      </w:r>
      <w:r>
        <w:t xml:space="preserve"> </w:t>
      </w:r>
      <w:r>
        <w:t xml:space="preserve">(PFOSF)</w:t>
      </w:r>
      <w:r>
        <w:t xml:space="preserve"> </w:t>
      </w:r>
      <w:r>
        <w:t xml:space="preserve">The only sector found to be applicable for this pollutant is activity 9(a)</w:t>
      </w:r>
      <w:r>
        <w:t xml:space="preserve"> </w:t>
      </w:r>
      <w:r>
        <w:t xml:space="preserve">due to its inclusion in the textile (TXT) BREF. The number of facilities</w:t>
      </w:r>
      <w:r>
        <w:t xml:space="preserve"> </w:t>
      </w:r>
      <w:r>
        <w:t xml:space="preserve">that would be reporting releases of this pollutant has therefore been</w:t>
      </w:r>
      <w:r>
        <w:t xml:space="preserve"> </w:t>
      </w:r>
      <w:r>
        <w:t xml:space="preserve">calculated to be the number of facilities reporting releases to the current</w:t>
      </w:r>
      <w:r>
        <w:t xml:space="preserve"> </w:t>
      </w:r>
      <w:r>
        <w:t xml:space="preserve">reporting flow from this sector.</w:t>
      </w:r>
      <w:r>
        <w:t xml:space="preserve"> </w:t>
      </w:r>
      <w:r>
        <w:t xml:space="preserve">68</w:t>
      </w:r>
      <w:r>
        <w:t xml:space="preserve"> </w:t>
      </w:r>
      <w:r>
        <w:t xml:space="preserve">36aj</w:t>
      </w:r>
      <w:r>
        <w:t xml:space="preserve"> </w:t>
      </w:r>
      <w:r>
        <w:t xml:space="preserve">Perfluorooct</w:t>
      </w:r>
      <w:r>
        <w:t xml:space="preserve"> </w:t>
      </w:r>
      <w:r>
        <w:t xml:space="preserve">anoic acid</w:t>
      </w:r>
      <w:r>
        <w:t xml:space="preserve"> </w:t>
      </w:r>
      <w:r>
        <w:t xml:space="preserve">(PFOA), its</w:t>
      </w:r>
      <w:r>
        <w:t xml:space="preserve"> </w:t>
      </w:r>
      <w:r>
        <w:t xml:space="preserve">salts and</w:t>
      </w:r>
      <w:r>
        <w:t xml:space="preserve"> </w:t>
      </w:r>
      <w:r>
        <w:t xml:space="preserve">PFOA-</w:t>
      </w:r>
      <w:r>
        <w:t xml:space="preserve"> </w:t>
      </w:r>
      <w:r>
        <w:t xml:space="preserve">related</w:t>
      </w:r>
      <w:r>
        <w:t xml:space="preserve"> </w:t>
      </w:r>
      <w:r>
        <w:t xml:space="preserve">compounds</w:t>
      </w:r>
      <w:r>
        <w:t xml:space="preserve"> </w:t>
      </w:r>
      <w:r>
        <w:t xml:space="preserve">The only sector found to be applicable for this pollutant is activity 9(a)</w:t>
      </w:r>
      <w:r>
        <w:t xml:space="preserve"> </w:t>
      </w:r>
      <w:r>
        <w:t xml:space="preserve">due to its inclusion in the textile (TXT) BREF. The number of facilities</w:t>
      </w:r>
      <w:r>
        <w:t xml:space="preserve"> </w:t>
      </w:r>
      <w:r>
        <w:t xml:space="preserve">that would be reporting releases of this pollutant has therefore been</w:t>
      </w:r>
      <w:r>
        <w:t xml:space="preserve"> </w:t>
      </w:r>
      <w:r>
        <w:t xml:space="preserve">calculated to be the number of facilities reporting releases to the current</w:t>
      </w:r>
      <w:r>
        <w:t xml:space="preserve"> </w:t>
      </w:r>
      <w:r>
        <w:t xml:space="preserve">reporting flow from this sector.</w:t>
      </w:r>
      <w:r>
        <w:t xml:space="preserve"> </w:t>
      </w:r>
      <w:r>
        <w:t xml:space="preserve">68</w:t>
      </w:r>
      <w:r>
        <w:t xml:space="preserve"> </w:t>
      </w:r>
      <w:r>
        <w:t xml:space="preserve">36ak</w:t>
      </w:r>
      <w:r>
        <w:t xml:space="preserve"> </w:t>
      </w:r>
      <w:r>
        <w:t xml:space="preserve">PM2.5</w:t>
      </w:r>
      <w:r>
        <w:t xml:space="preserve"> </w:t>
      </w:r>
      <w:r>
        <w:t xml:space="preserve">It was assumed that facilities reporting PM10 would also report PM2.5</w:t>
      </w:r>
      <w:r>
        <w:t xml:space="preserve"> </w:t>
      </w:r>
      <w:r>
        <w:t xml:space="preserve">and therefore the number of facilities reporting PM10 was used as a</w:t>
      </w:r>
      <w:r>
        <w:t xml:space="preserve"> </w:t>
      </w:r>
      <w:r>
        <w:t xml:space="preserve">proxy for the number of facilities anticipated to report PM2.5.</w:t>
      </w:r>
      <w:r>
        <w:t xml:space="preserve"> </w:t>
      </w:r>
      <w:r>
        <w:t xml:space="preserve">338</w:t>
      </w:r>
      <w:r>
        <w:t xml:space="preserve"> </w:t>
      </w:r>
      <w:r>
        <w:t xml:space="preserve">36al</w:t>
      </w:r>
      <w:r>
        <w:t xml:space="preserve"> </w:t>
      </w:r>
      <w:r>
        <w:t xml:space="preserve">Polychlorina</w:t>
      </w:r>
      <w:r>
        <w:t xml:space="preserve"> </w:t>
      </w:r>
      <w:r>
        <w:t xml:space="preserve">ted</w:t>
      </w:r>
      <w:r>
        <w:t xml:space="preserve"> </w:t>
      </w:r>
      <w:r>
        <w:t xml:space="preserve">naphthalenes</w:t>
      </w:r>
      <w:r>
        <w:t xml:space="preserve"> </w:t>
      </w:r>
      <w:r>
        <w:t xml:space="preserve">The sectors identified as applicable for releases of this pollutant are: 1(c),</w:t>
      </w:r>
      <w:r>
        <w:t xml:space="preserve"> </w:t>
      </w:r>
      <w:r>
        <w:t xml:space="preserve">5(b), 2(a), 2(b), 2(e), 4(a). The number of facilities that would be</w:t>
      </w:r>
      <w:r>
        <w:t xml:space="preserve"> </w:t>
      </w:r>
      <w:r>
        <w:t xml:space="preserve">reporting releases of this pollutant has therefore been calculated to be the</w:t>
      </w:r>
      <w:r>
        <w:t xml:space="preserve"> </w:t>
      </w:r>
      <w:r>
        <w:t xml:space="preserve">number of facilities reporting releases to the current reporting flow from</w:t>
      </w:r>
      <w:r>
        <w:t xml:space="preserve"> </w:t>
      </w:r>
      <w:r>
        <w:t xml:space="preserve">these sectors.</w:t>
      </w:r>
      <w:r>
        <w:br/>
      </w:r>
      <w:r>
        <w:t xml:space="preserve">1,609</w:t>
      </w:r>
      <w:r>
        <w:t xml:space="preserve"> </w:t>
      </w:r>
      <w:r>
        <w:t xml:space="preserve">36am</w:t>
      </w:r>
      <w:r>
        <w:t xml:space="preserve"> </w:t>
      </w:r>
      <w:r>
        <w:t xml:space="preserve">Pyrethroids</w:t>
      </w:r>
      <w:r>
        <w:t xml:space="preserve"> </w:t>
      </w:r>
      <w:r>
        <w:t xml:space="preserve">(Bifenthrin,</w:t>
      </w:r>
      <w:r>
        <w:t xml:space="preserve"> </w:t>
      </w:r>
      <w:r>
        <w:t xml:space="preserve">Deltamethrin</w:t>
      </w:r>
      <w:r>
        <w:t xml:space="preserve"> </w:t>
      </w:r>
      <w:r>
        <w:t xml:space="preserve">,</w:t>
      </w:r>
      <w:r>
        <w:t xml:space="preserve"> </w:t>
      </w:r>
      <w:r>
        <w:t xml:space="preserve">Esfenvalerat</w:t>
      </w:r>
      <w:r>
        <w:t xml:space="preserve"> </w:t>
      </w:r>
      <w:r>
        <w:t xml:space="preserve">e,</w:t>
      </w:r>
      <w:r>
        <w:t xml:space="preserve"> </w:t>
      </w:r>
      <w:r>
        <w:t xml:space="preserve">Permethrin)</w:t>
      </w:r>
      <w:r>
        <w:t xml:space="preserve"> </w:t>
      </w:r>
      <w:r>
        <w:t xml:space="preserve">This pollutant is a plant health product and therefore it was assumed only</w:t>
      </w:r>
      <w:r>
        <w:t xml:space="preserve"> </w:t>
      </w:r>
      <w:r>
        <w:t xml:space="preserve">facilities under activity 4(d) could potentially release this pollutant. The</w:t>
      </w:r>
      <w:r>
        <w:t xml:space="preserve"> </w:t>
      </w:r>
      <w:r>
        <w:t xml:space="preserve">number of facilities reporting these releases was therefore determined</w:t>
      </w:r>
      <w:r>
        <w:t xml:space="preserve"> </w:t>
      </w:r>
      <w:r>
        <w:t xml:space="preserve">using facilities currently reporting releases/transfers. Only those</w:t>
      </w:r>
      <w:r>
        <w:t xml:space="preserve"> </w:t>
      </w:r>
      <w:r>
        <w:t xml:space="preserve">reporting releases/transfers were included as it was assumed if they</w:t>
      </w:r>
      <w:r>
        <w:t xml:space="preserve"> </w:t>
      </w:r>
      <w:r>
        <w:t xml:space="preserve">weren’t reporting any other releases/transfers it was unlikely to be</w:t>
      </w:r>
      <w:r>
        <w:t xml:space="preserve"> </w:t>
      </w:r>
      <w:r>
        <w:t xml:space="preserve">reporting releases/transfers of this pollutant.</w:t>
      </w:r>
      <w:r>
        <w:t xml:space="preserve"> </w:t>
      </w:r>
      <w:r>
        <w:t xml:space="preserve">20</w:t>
      </w:r>
      <w:r>
        <w:t xml:space="preserve"> </w:t>
      </w:r>
      <w:r>
        <w:t xml:space="preserve">36an</w:t>
      </w:r>
      <w:r>
        <w:t xml:space="preserve"> </w:t>
      </w:r>
      <w:r>
        <w:t xml:space="preserve">Quinoxyfen</w:t>
      </w:r>
      <w:r>
        <w:t xml:space="preserve"> </w:t>
      </w:r>
      <w:r>
        <w:t xml:space="preserve">This pollutant is an active substance in plant health products and</w:t>
      </w:r>
      <w:r>
        <w:t xml:space="preserve"> </w:t>
      </w:r>
      <w:r>
        <w:t xml:space="preserve">therefore it was assumed only facilities under activity 4(d) could</w:t>
      </w:r>
      <w:r>
        <w:t xml:space="preserve"> </w:t>
      </w:r>
      <w:r>
        <w:t xml:space="preserve">potentially release this pollutant. The number of facilities reporting these</w:t>
      </w:r>
      <w:r>
        <w:t xml:space="preserve"> </w:t>
      </w:r>
      <w:r>
        <w:t xml:space="preserve">releases was therefore determined using facilities currently reporting</w:t>
      </w:r>
      <w:r>
        <w:t xml:space="preserve"> </w:t>
      </w:r>
      <w:r>
        <w:t xml:space="preserve">releases/transfers. Only those reporting releases/transfers were included</w:t>
      </w:r>
      <w:r>
        <w:t xml:space="preserve"> </w:t>
      </w:r>
      <w:r>
        <w:t xml:space="preserve">20</w:t>
      </w:r>
    </w:p>
    <w:p>
      <w:pPr>
        <w:pStyle w:val="BodyText"/>
      </w:pPr>
      <w:r>
        <w:t xml:space="preserve">619</w:t>
      </w:r>
    </w:p>
    <w:bookmarkEnd w:id="13"/>
    <w:bookmarkStart w:id="14" w:name="section-5"/>
    <w:p>
      <w:pPr>
        <w:pStyle w:val="Heading1"/>
      </w:pPr>
    </w:p>
    <w:p>
      <w:pPr>
        <w:pStyle w:val="FirstParagraph"/>
      </w:pPr>
      <w:r>
        <w:t xml:space="preserve">Pollutant</w:t>
      </w:r>
      <w:r>
        <w:t xml:space="preserve"> </w:t>
      </w:r>
      <w:r>
        <w:t xml:space="preserve">Description</w:t>
      </w:r>
      <w:r>
        <w:t xml:space="preserve"> </w:t>
      </w:r>
      <w:r>
        <w:t xml:space="preserve"># facilities</w:t>
      </w:r>
      <w:r>
        <w:t xml:space="preserve"> </w:t>
      </w:r>
      <w:r>
        <w:t xml:space="preserve">impacted</w:t>
      </w:r>
      <w:r>
        <w:t xml:space="preserve"> </w:t>
      </w:r>
      <w:r>
        <w:t xml:space="preserve">as it was assumed if they weren’t reporting any other releases/transfers it</w:t>
      </w:r>
      <w:r>
        <w:t xml:space="preserve"> </w:t>
      </w:r>
      <w:r>
        <w:t xml:space="preserve">was unlikely to be reporting releases/transfers of this pollutant.</w:t>
      </w:r>
      <w:r>
        <w:t xml:space="preserve"> </w:t>
      </w:r>
      <w:r>
        <w:t xml:space="preserve">36ao</w:t>
      </w:r>
      <w:r>
        <w:t xml:space="preserve"> </w:t>
      </w:r>
      <w:r>
        <w:t xml:space="preserve">Selenium</w:t>
      </w:r>
      <w:r>
        <w:t xml:space="preserve"> </w:t>
      </w:r>
      <w:r>
        <w:t xml:space="preserve">and</w:t>
      </w:r>
      <w:r>
        <w:t xml:space="preserve"> </w:t>
      </w:r>
      <w:r>
        <w:t xml:space="preserve">compounds</w:t>
      </w:r>
      <w:r>
        <w:t xml:space="preserve"> </w:t>
      </w:r>
      <w:r>
        <w:t xml:space="preserve">(as Se)</w:t>
      </w:r>
      <w:r>
        <w:t xml:space="preserve"> </w:t>
      </w:r>
      <w:r>
        <w:t xml:space="preserve">Analysis of BREFs identified the sectors most relevant for this pollutant</w:t>
      </w:r>
      <w:r>
        <w:t xml:space="preserve"> </w:t>
      </w:r>
      <w:r>
        <w:t xml:space="preserve">as: 3(e), 3(f) and 3(g). The number of facilities that would be reporting</w:t>
      </w:r>
      <w:r>
        <w:t xml:space="preserve"> </w:t>
      </w:r>
      <w:r>
        <w:t xml:space="preserve">releases of this pollutant has therefore been calculated to be the number</w:t>
      </w:r>
      <w:r>
        <w:t xml:space="preserve"> </w:t>
      </w:r>
      <w:r>
        <w:t xml:space="preserve">of facilities reporting releases to the current reporting flow from these</w:t>
      </w:r>
      <w:r>
        <w:t xml:space="preserve"> </w:t>
      </w:r>
      <w:r>
        <w:t xml:space="preserve">sectors.</w:t>
      </w:r>
      <w:r>
        <w:t xml:space="preserve"> </w:t>
      </w:r>
      <w:r>
        <w:t xml:space="preserve">298</w:t>
      </w:r>
      <w:r>
        <w:t xml:space="preserve"> </w:t>
      </w:r>
      <w:r>
        <w:t xml:space="preserve">36aq</w:t>
      </w:r>
      <w:r>
        <w:t xml:space="preserve"> </w:t>
      </w:r>
      <w:r>
        <w:t xml:space="preserve">Silver</w:t>
      </w:r>
      <w:r>
        <w:t xml:space="preserve"> </w:t>
      </w:r>
      <w:r>
        <w:t xml:space="preserve">(biocide)</w:t>
      </w:r>
      <w:r>
        <w:t xml:space="preserve"> </w:t>
      </w:r>
      <w:r>
        <w:t xml:space="preserve">Numbers of additional facilities and existing facilities reporting</w:t>
      </w:r>
      <w:r>
        <w:t xml:space="preserve"> </w:t>
      </w:r>
      <w:r>
        <w:t xml:space="preserve">additional releases was determined using TRI data and extrapolated to</w:t>
      </w:r>
      <w:r>
        <w:t xml:space="preserve"> </w:t>
      </w:r>
      <w:r>
        <w:t xml:space="preserve">EU27. While the TRI data includes additional sectors to the E-PRTR</w:t>
      </w:r>
      <w:r>
        <w:t xml:space="preserve"> </w:t>
      </w:r>
      <w:r>
        <w:t xml:space="preserve">only sectors within scope of the E-PRTR, were included in the analysis.</w:t>
      </w:r>
      <w:r>
        <w:t xml:space="preserve"> </w:t>
      </w:r>
      <w:r>
        <w:t xml:space="preserve">62</w:t>
      </w:r>
      <w:r>
        <w:t xml:space="preserve"> </w:t>
      </w:r>
      <w:r>
        <w:t xml:space="preserve">36ar</w:t>
      </w:r>
      <w:r>
        <w:t xml:space="preserve"> </w:t>
      </w:r>
      <w:r>
        <w:t xml:space="preserve">Sulfamethox</w:t>
      </w:r>
      <w:r>
        <w:t xml:space="preserve"> </w:t>
      </w:r>
      <w:r>
        <w:t xml:space="preserve">azole</w:t>
      </w:r>
      <w:r>
        <w:t xml:space="preserve"> </w:t>
      </w:r>
      <w:r>
        <w:t xml:space="preserve">This is a pharmaceutical and therefore the most likely potential source is</w:t>
      </w:r>
      <w:r>
        <w:t xml:space="preserve"> </w:t>
      </w:r>
      <w:r>
        <w:t xml:space="preserve">UWWTP. The number of facilities reporting this pollutant was therefore</w:t>
      </w:r>
      <w:r>
        <w:t xml:space="preserve"> </w:t>
      </w:r>
      <w:r>
        <w:t xml:space="preserve">determined to be UWWTP reporting releases and transfers. Only the</w:t>
      </w:r>
      <w:r>
        <w:t xml:space="preserve"> </w:t>
      </w:r>
      <w:r>
        <w:t xml:space="preserve">UWWTP reporting releases/transfers have been included as it was</w:t>
      </w:r>
      <w:r>
        <w:t xml:space="preserve"> </w:t>
      </w:r>
      <w:r>
        <w:t xml:space="preserve">assumed only those reporting other releases would also report releases of</w:t>
      </w:r>
      <w:r>
        <w:t xml:space="preserve"> </w:t>
      </w:r>
      <w:r>
        <w:t xml:space="preserve">this.</w:t>
      </w:r>
      <w:r>
        <w:br/>
      </w:r>
      <w:r>
        <w:t xml:space="preserve">892</w:t>
      </w:r>
      <w:r>
        <w:t xml:space="preserve"> </w:t>
      </w:r>
      <w:r>
        <w:t xml:space="preserve">36as</w:t>
      </w:r>
      <w:r>
        <w:t xml:space="preserve"> </w:t>
      </w:r>
      <w:r>
        <w:t xml:space="preserve">Sulphates</w:t>
      </w:r>
      <w:r>
        <w:t xml:space="preserve"> </w:t>
      </w:r>
      <w:r>
        <w:t xml:space="preserve">1(c), 3(e), 5(a), 5(b), 5(c), 4(b)(iv), 4(b)(v) identified as the relevant</w:t>
      </w:r>
      <w:r>
        <w:t xml:space="preserve"> </w:t>
      </w:r>
      <w:r>
        <w:t xml:space="preserve">sectors from BREFs. This is the number of facilities reporting emissions</w:t>
      </w:r>
      <w:r>
        <w:t xml:space="preserve"> </w:t>
      </w:r>
      <w:r>
        <w:t xml:space="preserve">to the current reporting flow from these sectors.</w:t>
      </w:r>
      <w:r>
        <w:t xml:space="preserve"> </w:t>
      </w:r>
      <w:r>
        <w:t xml:space="preserve">2,138</w:t>
      </w:r>
      <w:r>
        <w:t xml:space="preserve"> </w:t>
      </w:r>
      <w:r>
        <w:t xml:space="preserve">36at</w:t>
      </w:r>
      <w:r>
        <w:t xml:space="preserve"> </w:t>
      </w:r>
      <w:r>
        <w:t xml:space="preserve">Terbutryn</w:t>
      </w:r>
      <w:r>
        <w:t xml:space="preserve"> </w:t>
      </w:r>
      <w:r>
        <w:t xml:space="preserve">This pollutant is an active substance in plant health products and</w:t>
      </w:r>
      <w:r>
        <w:t xml:space="preserve"> </w:t>
      </w:r>
      <w:r>
        <w:t xml:space="preserve">therefore it was assumed only facilities under activity 4(d) could</w:t>
      </w:r>
      <w:r>
        <w:t xml:space="preserve"> </w:t>
      </w:r>
      <w:r>
        <w:t xml:space="preserve">potentially release this pollutant. The number of facilities reporting these</w:t>
      </w:r>
      <w:r>
        <w:t xml:space="preserve"> </w:t>
      </w:r>
      <w:r>
        <w:t xml:space="preserve">releases was therefore determined using facilities currently reporting</w:t>
      </w:r>
      <w:r>
        <w:t xml:space="preserve"> </w:t>
      </w:r>
      <w:r>
        <w:t xml:space="preserve">releases/transfers. Only those reporting releases/transfers were included</w:t>
      </w:r>
      <w:r>
        <w:t xml:space="preserve"> </w:t>
      </w:r>
      <w:r>
        <w:t xml:space="preserve">as it was assumed if they weren’t reporting any other releases/transfers it</w:t>
      </w:r>
      <w:r>
        <w:t xml:space="preserve"> </w:t>
      </w:r>
      <w:r>
        <w:t xml:space="preserve">was unlikely to be reporting releases/transfers of this pollutant.</w:t>
      </w:r>
      <w:r>
        <w:t xml:space="preserve"> </w:t>
      </w:r>
      <w:r>
        <w:t xml:space="preserve">20</w:t>
      </w:r>
      <w:r>
        <w:t xml:space="preserve"> </w:t>
      </w:r>
      <w:r>
        <w:t xml:space="preserve">36au</w:t>
      </w:r>
      <w:r>
        <w:t xml:space="preserve"> </w:t>
      </w:r>
      <w:r>
        <w:t xml:space="preserve">Thallium</w:t>
      </w:r>
      <w:r>
        <w:t xml:space="preserve"> </w:t>
      </w:r>
      <w:r>
        <w:t xml:space="preserve">and</w:t>
      </w:r>
      <w:r>
        <w:t xml:space="preserve"> </w:t>
      </w:r>
      <w:r>
        <w:t xml:space="preserve">compounds</w:t>
      </w:r>
      <w:r>
        <w:t xml:space="preserve"> </w:t>
      </w:r>
      <w:r>
        <w:t xml:space="preserve">(as Tl)</w:t>
      </w:r>
      <w:r>
        <w:t xml:space="preserve"> </w:t>
      </w:r>
      <w:r>
        <w:t xml:space="preserve">Numbers of additional facilities and existing facilities reporting</w:t>
      </w:r>
      <w:r>
        <w:t xml:space="preserve"> </w:t>
      </w:r>
      <w:r>
        <w:t xml:space="preserve">additional releases was determined using TRI data and extrapolated to</w:t>
      </w:r>
      <w:r>
        <w:t xml:space="preserve"> </w:t>
      </w:r>
      <w:r>
        <w:t xml:space="preserve">EU27. While the TRI data includes additional sectors to the E-PRTR</w:t>
      </w:r>
      <w:r>
        <w:t xml:space="preserve"> </w:t>
      </w:r>
      <w:r>
        <w:t xml:space="preserve">only sectors within scope of the E-PRTR, were included in the analysis.</w:t>
      </w:r>
      <w:r>
        <w:t xml:space="preserve"> </w:t>
      </w:r>
      <w:r>
        <w:t xml:space="preserve">12</w:t>
      </w:r>
      <w:r>
        <w:t xml:space="preserve"> </w:t>
      </w:r>
      <w:r>
        <w:t xml:space="preserve">36av</w:t>
      </w:r>
      <w:r>
        <w:t xml:space="preserve"> </w:t>
      </w:r>
      <w:r>
        <w:t xml:space="preserve">Tin and tin</w:t>
      </w:r>
      <w:r>
        <w:t xml:space="preserve"> </w:t>
      </w:r>
      <w:r>
        <w:t xml:space="preserve">compounds</w:t>
      </w:r>
      <w:r>
        <w:t xml:space="preserve"> </w:t>
      </w:r>
      <w:r>
        <w:t xml:space="preserve">(as Sn)</w:t>
      </w:r>
      <w:r>
        <w:t xml:space="preserve"> </w:t>
      </w:r>
      <w:r>
        <w:t xml:space="preserve">Analysis of BREFs identified the sectors most relevant for this pollutant</w:t>
      </w:r>
      <w:r>
        <w:t xml:space="preserve"> </w:t>
      </w:r>
      <w:r>
        <w:t xml:space="preserve">as sectors: 3(e), 3(f), 2(c)(i), 2(c)(iii), 2(f), 3(g). The number of facilities</w:t>
      </w:r>
      <w:r>
        <w:t xml:space="preserve"> </w:t>
      </w:r>
      <w:r>
        <w:t xml:space="preserve">that would be reporting releases of this pollutant has therefore been</w:t>
      </w:r>
      <w:r>
        <w:t xml:space="preserve"> </w:t>
      </w:r>
      <w:r>
        <w:t xml:space="preserve">calculated to be the number of facilities reporting releases to the current</w:t>
      </w:r>
      <w:r>
        <w:t xml:space="preserve"> </w:t>
      </w:r>
      <w:r>
        <w:t xml:space="preserve">reporting flow from these sectors.</w:t>
      </w:r>
      <w:r>
        <w:t xml:space="preserve"> </w:t>
      </w:r>
      <w:r>
        <w:t xml:space="preserve">599</w:t>
      </w:r>
      <w:r>
        <w:t xml:space="preserve"> </w:t>
      </w:r>
      <w:r>
        <w:t xml:space="preserve">36ax</w:t>
      </w:r>
      <w:r>
        <w:t xml:space="preserve"> </w:t>
      </w:r>
      <w:r>
        <w:t xml:space="preserve">Total</w:t>
      </w:r>
      <w:r>
        <w:t xml:space="preserve"> </w:t>
      </w:r>
      <w:r>
        <w:t xml:space="preserve">suspended</w:t>
      </w:r>
      <w:r>
        <w:t xml:space="preserve"> </w:t>
      </w:r>
      <w:r>
        <w:t xml:space="preserve">solids (TSS)</w:t>
      </w:r>
      <w:r>
        <w:t xml:space="preserve"> </w:t>
      </w:r>
      <w:r>
        <w:t xml:space="preserve">Analysis of BREFs identified the sectors most applicable to this pollutant</w:t>
      </w:r>
      <w:r>
        <w:t xml:space="preserve"> </w:t>
      </w:r>
      <w:r>
        <w:t xml:space="preserve">as: 1(c), 1(a), 3(e), 4(a), 5(a), 5(b), 5(c), 6(a), 6(b), 6(c), 6(a), 6(b), 6(c),</w:t>
      </w:r>
      <w:r>
        <w:t xml:space="preserve"> </w:t>
      </w:r>
      <w:r>
        <w:t xml:space="preserve">8(a), 9(c), 5(g), 2(c)(i), 2(c)(iii), 2(f), 8(b)(i), 2(c)(ii), 2(d), 2(e)(ii),</w:t>
      </w:r>
      <w:r>
        <w:t xml:space="preserve"> </w:t>
      </w:r>
      <w:r>
        <w:t xml:space="preserve">4(b)(iv), 4(b)(v). The number of facilities that would be reporting</w:t>
      </w:r>
      <w:r>
        <w:t xml:space="preserve"> </w:t>
      </w:r>
      <w:r>
        <w:t xml:space="preserve">releases of this pollutant has therefore been calculated to be the number</w:t>
      </w:r>
      <w:r>
        <w:t xml:space="preserve"> </w:t>
      </w:r>
      <w:r>
        <w:t xml:space="preserve">of facilities reporting releases to the current reporting flow from these</w:t>
      </w:r>
      <w:r>
        <w:t xml:space="preserve"> </w:t>
      </w:r>
      <w:r>
        <w:t xml:space="preserve">sectors.</w:t>
      </w:r>
      <w:r>
        <w:t xml:space="preserve"> </w:t>
      </w:r>
      <w:r>
        <w:t xml:space="preserve">3,419</w:t>
      </w:r>
      <w:r>
        <w:t xml:space="preserve"> </w:t>
      </w:r>
      <w:r>
        <w:t xml:space="preserve">36ay</w:t>
      </w:r>
      <w:r>
        <w:t xml:space="preserve"> </w:t>
      </w:r>
      <w:r>
        <w:t xml:space="preserve">Triclosan</w:t>
      </w:r>
      <w:r>
        <w:t xml:space="preserve"> </w:t>
      </w:r>
      <w:r>
        <w:t xml:space="preserve">This is a biocide used in consumer products and therefore the most likely</w:t>
      </w:r>
      <w:r>
        <w:t xml:space="preserve"> </w:t>
      </w:r>
      <w:r>
        <w:t xml:space="preserve">potential source is UWWTP. The number of facilities reporting this</w:t>
      </w:r>
      <w:r>
        <w:t xml:space="preserve"> </w:t>
      </w:r>
      <w:r>
        <w:t xml:space="preserve">pollutant was therefore determined to be UWWTP reporting releases and</w:t>
      </w:r>
      <w:r>
        <w:t xml:space="preserve"> </w:t>
      </w:r>
      <w:r>
        <w:t xml:space="preserve">transfers. Only the UWWTP reporting releases/transfers have been</w:t>
      </w:r>
      <w:r>
        <w:t xml:space="preserve"> </w:t>
      </w:r>
      <w:r>
        <w:t xml:space="preserve">included as it was assumed only those reporting other releases would</w:t>
      </w:r>
      <w:r>
        <w:t xml:space="preserve"> </w:t>
      </w:r>
      <w:r>
        <w:t xml:space="preserve">also reported releases of this.</w:t>
      </w:r>
      <w:r>
        <w:br/>
      </w:r>
      <w:r>
        <w:t xml:space="preserve">892</w:t>
      </w:r>
      <w:r>
        <w:t xml:space="preserve"> </w:t>
      </w:r>
      <w:r>
        <w:t xml:space="preserve">36az</w:t>
      </w:r>
      <w:r>
        <w:t xml:space="preserve"> </w:t>
      </w:r>
      <w:r>
        <w:t xml:space="preserve">Vanadium</w:t>
      </w:r>
      <w:r>
        <w:t xml:space="preserve"> </w:t>
      </w:r>
      <w:r>
        <w:t xml:space="preserve">Numbers of additional facilities and existing facilities reporting</w:t>
      </w:r>
      <w:r>
        <w:t xml:space="preserve"> </w:t>
      </w:r>
      <w:r>
        <w:t xml:space="preserve">285</w:t>
      </w:r>
    </w:p>
    <w:p>
      <w:pPr>
        <w:pStyle w:val="BodyText"/>
      </w:pPr>
      <w:r>
        <w:t xml:space="preserve">620</w:t>
      </w:r>
    </w:p>
    <w:bookmarkEnd w:id="14"/>
    <w:bookmarkStart w:id="15" w:name="section-6"/>
    <w:p>
      <w:pPr>
        <w:pStyle w:val="Heading1"/>
      </w:pPr>
    </w:p>
    <w:p>
      <w:pPr>
        <w:pStyle w:val="FirstParagraph"/>
      </w:pPr>
      <w:r>
        <w:t xml:space="preserve">Pollutant</w:t>
      </w:r>
      <w:r>
        <w:t xml:space="preserve"> </w:t>
      </w:r>
      <w:r>
        <w:t xml:space="preserve">Description</w:t>
      </w:r>
      <w:r>
        <w:t xml:space="preserve"> </w:t>
      </w:r>
      <w:r>
        <w:t xml:space="preserve"># facilities</w:t>
      </w:r>
      <w:r>
        <w:t xml:space="preserve"> </w:t>
      </w:r>
      <w:r>
        <w:t xml:space="preserve">impacted</w:t>
      </w:r>
      <w:r>
        <w:t xml:space="preserve"> </w:t>
      </w:r>
      <w:r>
        <w:t xml:space="preserve">and</w:t>
      </w:r>
      <w:r>
        <w:t xml:space="preserve"> </w:t>
      </w:r>
      <w:r>
        <w:t xml:space="preserve">compounds</w:t>
      </w:r>
      <w:r>
        <w:t xml:space="preserve"> </w:t>
      </w:r>
      <w:r>
        <w:t xml:space="preserve">(as V)</w:t>
      </w:r>
      <w:r>
        <w:t xml:space="preserve"> </w:t>
      </w:r>
      <w:r>
        <w:t xml:space="preserve">additional releases was determined using TRI data and extrapolated to</w:t>
      </w:r>
      <w:r>
        <w:t xml:space="preserve"> </w:t>
      </w:r>
      <w:r>
        <w:t xml:space="preserve">EU27. While the TRI data includes additional sectors to the E-PRTR</w:t>
      </w:r>
      <w:r>
        <w:t xml:space="preserve"> </w:t>
      </w:r>
      <w:r>
        <w:t xml:space="preserve">only sectors within scope of the E-PRTR, were included in the analysis.</w:t>
      </w:r>
      <w:r>
        <w:t xml:space="preserve"> </w:t>
      </w:r>
      <w:r>
        <w:t xml:space="preserve">36aaa</w:t>
      </w:r>
      <w:r>
        <w:t xml:space="preserve"> </w:t>
      </w:r>
      <w:r>
        <w:t xml:space="preserve">17-beta-</w:t>
      </w:r>
      <w:r>
        <w:t xml:space="preserve"> </w:t>
      </w:r>
      <w:r>
        <w:t xml:space="preserve">Estradiol</w:t>
      </w:r>
      <w:r>
        <w:t xml:space="preserve"> </w:t>
      </w:r>
      <w:r>
        <w:t xml:space="preserve">(E2); 17-</w:t>
      </w:r>
      <w:r>
        <w:t xml:space="preserve"> </w:t>
      </w:r>
      <w:r>
        <w:t xml:space="preserve">alpha-</w:t>
      </w:r>
      <w:r>
        <w:t xml:space="preserve"> </w:t>
      </w:r>
      <w:r>
        <w:t xml:space="preserve">Ethinylestra</w:t>
      </w:r>
      <w:r>
        <w:t xml:space="preserve"> </w:t>
      </w:r>
      <w:r>
        <w:t xml:space="preserve">diol (EE2);</w:t>
      </w:r>
      <w:r>
        <w:t xml:space="preserve"> </w:t>
      </w:r>
      <w:r>
        <w:t xml:space="preserve">Estrone (E1)</w:t>
      </w:r>
      <w:r>
        <w:t xml:space="preserve"> </w:t>
      </w:r>
      <w:r>
        <w:t xml:space="preserve">These substances are in consumer products and therefore the most likely</w:t>
      </w:r>
      <w:r>
        <w:t xml:space="preserve"> </w:t>
      </w:r>
      <w:r>
        <w:t xml:space="preserve">potential source is UWWTP. The number of facilities reporting this</w:t>
      </w:r>
      <w:r>
        <w:t xml:space="preserve"> </w:t>
      </w:r>
      <w:r>
        <w:t xml:space="preserve">pollutant was therefore determined to be UWWTP reporting releases and</w:t>
      </w:r>
      <w:r>
        <w:t xml:space="preserve"> </w:t>
      </w:r>
      <w:r>
        <w:t xml:space="preserve">transfers. Only the UWWTP reporting releases/transfers have been</w:t>
      </w:r>
      <w:r>
        <w:t xml:space="preserve"> </w:t>
      </w:r>
      <w:r>
        <w:t xml:space="preserve">included as it was assumed only those reporting other releases would</w:t>
      </w:r>
      <w:r>
        <w:t xml:space="preserve"> </w:t>
      </w:r>
      <w:r>
        <w:t xml:space="preserve">also reported releases of this.</w:t>
      </w:r>
      <w:r>
        <w:br/>
      </w:r>
      <w:r>
        <w:t xml:space="preserve">892</w:t>
      </w:r>
      <w:r>
        <w:t xml:space="preserve"> </w:t>
      </w:r>
      <w:r>
        <w:t xml:space="preserve">36</w:t>
      </w:r>
      <w:r>
        <w:t xml:space="preserve"> </w:t>
      </w:r>
      <w:r>
        <w:t xml:space="preserve">ALL</w:t>
      </w:r>
      <w:r>
        <w:t xml:space="preserve"> </w:t>
      </w:r>
      <w:r>
        <w:t xml:space="preserve">Total number of facilities that would have to report one or more new</w:t>
      </w:r>
      <w:r>
        <w:t xml:space="preserve"> </w:t>
      </w:r>
      <w:r>
        <w:t xml:space="preserve">pollutant (Note 1)</w:t>
      </w:r>
      <w:r>
        <w:t xml:space="preserve"> </w:t>
      </w:r>
      <w:r>
        <w:t xml:space="preserve">21,937</w:t>
      </w:r>
      <w:r>
        <w:t xml:space="preserve"> </w:t>
      </w:r>
      <w:r>
        <w:t xml:space="preserve">Note 1: In reality, the total number of facilities that would be impacted by the inclusion of the pollutants listed</w:t>
      </w:r>
      <w:r>
        <w:t xml:space="preserve"> </w:t>
      </w:r>
      <w:r>
        <w:t xml:space="preserve">in the table would be far less as some facilities and sectors would be impacted more than others i.e. have to</w:t>
      </w:r>
      <w:r>
        <w:t xml:space="preserve"> </w:t>
      </w:r>
      <w:r>
        <w:t xml:space="preserve">report more than one additional pollutant. However, the likely changes in burden would be similar overall as</w:t>
      </w:r>
      <w:r>
        <w:t xml:space="preserve"> </w:t>
      </w:r>
      <w:r>
        <w:t xml:space="preserve">costs have been estimated based on unit costs/burden per additional pollutant that a facility has to report.</w:t>
      </w:r>
      <w:r>
        <w:br/>
      </w:r>
      <w:r>
        <w:t xml:space="preserve">In addition to additional data collection and reporting for operators, there would also be time</w:t>
      </w:r>
      <w:r>
        <w:t xml:space="preserve"> </w:t>
      </w:r>
      <w:r>
        <w:t xml:space="preserve">required for the European Commission and/or EEA to maintain the sunrise list and identify</w:t>
      </w:r>
      <w:r>
        <w:t xml:space="preserve"> </w:t>
      </w:r>
      <w:r>
        <w:t xml:space="preserve">pollutants of emerging concern.</w:t>
      </w:r>
      <w:r>
        <w:br/>
      </w:r>
      <w:r>
        <w:t xml:space="preserve">Administrative burdens on businesses</w:t>
      </w:r>
      <w:r>
        <w:t xml:space="preserve"> </w:t>
      </w:r>
      <w:r>
        <w:t xml:space="preserve">Overall impacts on administrative burdens for businesses are expected to be weakly</w:t>
      </w:r>
      <w:r>
        <w:t xml:space="preserve"> </w:t>
      </w:r>
      <w:r>
        <w:t xml:space="preserve">negative. Operators will have to check whether their facilities are likely to release any of the</w:t>
      </w:r>
      <w:r>
        <w:t xml:space="preserve"> </w:t>
      </w:r>
      <w:r>
        <w:t xml:space="preserve">pollutants and, If so, measure, calculate and/or estimate releases to see whether they are</w:t>
      </w:r>
      <w:r>
        <w:t xml:space="preserve"> </w:t>
      </w:r>
      <w:r>
        <w:t xml:space="preserve">above or below the reporting thresholds (to be specified). If they are above the threshold then</w:t>
      </w:r>
      <w:r>
        <w:t xml:space="preserve"> </w:t>
      </w:r>
      <w:r>
        <w:t xml:space="preserve">the data would need to be reported. Some initial time would be required to set up the</w:t>
      </w:r>
      <w:r>
        <w:t xml:space="preserve"> </w:t>
      </w:r>
      <w:r>
        <w:t xml:space="preserve">appropriate data capture, calculation and reporting mechanisms up front. Based on the</w:t>
      </w:r>
      <w:r>
        <w:t xml:space="preserve"> </w:t>
      </w:r>
      <w:r>
        <w:t xml:space="preserve">estimated number of facilities impacted and the cost assumptions described in Section 1.2,</w:t>
      </w:r>
      <w:r>
        <w:t xml:space="preserve"> </w:t>
      </w:r>
      <w:r>
        <w:t xml:space="preserve">the one-off costs are estimated to be €13.2m and recurrent costs are expected to be around</w:t>
      </w:r>
      <w:r>
        <w:t xml:space="preserve"> </w:t>
      </w:r>
      <w:r>
        <w:t xml:space="preserve">€4.4m per year. Total annualised costs are €6.0m per year. Additional costs would be</w:t>
      </w:r>
      <w:r>
        <w:t xml:space="preserve"> </w:t>
      </w:r>
      <w:r>
        <w:t xml:space="preserve">incurred by operators in the future if the sunrise list were to lead to the inclusion of additional</w:t>
      </w:r>
      <w:r>
        <w:t xml:space="preserve"> </w:t>
      </w:r>
      <w:r>
        <w:t xml:space="preserve">pollutants.</w:t>
      </w:r>
      <w:r>
        <w:br/>
      </w:r>
      <w:r>
        <w:t xml:space="preserve">Operation / conduct of SMEs</w:t>
      </w:r>
      <w:r>
        <w:t xml:space="preserve"> </w:t>
      </w:r>
      <w:r>
        <w:t xml:space="preserve">Overall impacts on SMEs are expected to be very limited. The existing activity thresholds</w:t>
      </w:r>
      <w:r>
        <w:t xml:space="preserve"> </w:t>
      </w:r>
      <w:r>
        <w:t xml:space="preserve">already help to exclude smaller facilities where there may be SMEs. Appropriate reporting</w:t>
      </w:r>
      <w:r>
        <w:t xml:space="preserve"> </w:t>
      </w:r>
      <w:r>
        <w:t xml:space="preserve">thresholds would also need to be established for any new pollutants to ensure that smaller</w:t>
      </w:r>
      <w:r>
        <w:t xml:space="preserve"> </w:t>
      </w:r>
      <w:r>
        <w:t xml:space="preserve">facilities (potentially including SMEs) would not be required to report.</w:t>
      </w:r>
      <w:r>
        <w:br/>
      </w:r>
      <w:r>
        <w:t xml:space="preserve">Public authorities</w:t>
      </w:r>
      <w:r>
        <w:t xml:space="preserve"> </w:t>
      </w:r>
      <w:r>
        <w:t xml:space="preserve">Overall impacts on public authorities are expected to be weakly negative. This includes</w:t>
      </w:r>
      <w:r>
        <w:t xml:space="preserve"> </w:t>
      </w:r>
      <w:r>
        <w:t xml:space="preserve">additional time for QA for both Member State public authorities and the EEA as well as some</w:t>
      </w:r>
    </w:p>
    <w:p>
      <w:pPr>
        <w:pStyle w:val="BodyText"/>
      </w:pPr>
      <w:r>
        <w:t xml:space="preserve">621</w:t>
      </w:r>
    </w:p>
    <w:p>
      <w:pPr>
        <w:pStyle w:val="BodyText"/>
      </w:pPr>
      <w:r>
        <w:t xml:space="preserve">initial upfront time to amend the existing data flow and QA systems to incorporate new</w:t>
      </w:r>
      <w:r>
        <w:t xml:space="preserve"> </w:t>
      </w:r>
      <w:r>
        <w:t xml:space="preserve">pollutants.</w:t>
      </w:r>
      <w:r>
        <w:br/>
      </w:r>
      <w:r>
        <w:t xml:space="preserve">Based on the estimated number of facilities impacted by the new pollutants to be included</w:t>
      </w:r>
      <w:r>
        <w:t xml:space="preserve"> </w:t>
      </w:r>
      <w:r>
        <w:t xml:space="preserve">and the cost assumptions described in Section 1.3, the one-off costs are expected to be around</w:t>
      </w:r>
      <w:r>
        <w:t xml:space="preserve"> </w:t>
      </w:r>
      <w:r>
        <w:t xml:space="preserve">€0.9m and total recurrent costs around €0.3m per year for Member State public authorities.</w:t>
      </w:r>
      <w:r>
        <w:t xml:space="preserve"> </w:t>
      </w:r>
      <w:r>
        <w:t xml:space="preserve">Total annualised costs are around €04m per year.</w:t>
      </w:r>
      <w:r>
        <w:br/>
      </w:r>
      <w:r>
        <w:t xml:space="preserve">Impacts for the EEA are expected to be limited and primarily relate to some initial upfront</w:t>
      </w:r>
      <w:r>
        <w:t xml:space="preserve"> </w:t>
      </w:r>
      <w:r>
        <w:t xml:space="preserve">time to update the data and QA flows and website to accommodate the new pollutants. These</w:t>
      </w:r>
      <w:r>
        <w:t xml:space="preserve"> </w:t>
      </w:r>
      <w:r>
        <w:t xml:space="preserve">costs are estimated to be around €135,000 (annualised costs of around €17,000 per year). The</w:t>
      </w:r>
      <w:r>
        <w:t xml:space="preserve"> </w:t>
      </w:r>
      <w:r>
        <w:t xml:space="preserve">EEA and/or European Commission would also incur some additional costs for maintaining</w:t>
      </w:r>
      <w:r>
        <w:t xml:space="preserve"> </w:t>
      </w:r>
      <w:r>
        <w:t xml:space="preserve">the sunrise list and identifying and reviewing potential emerging pollutants. This is assumed</w:t>
      </w:r>
      <w:r>
        <w:t xml:space="preserve"> </w:t>
      </w:r>
      <w:r>
        <w:t xml:space="preserve">to cost around €15,000 per year (assuming consultants are used to assess specific pollutants)</w:t>
      </w:r>
      <w:r>
        <w:t xml:space="preserve"> </w:t>
      </w:r>
      <w:r>
        <w:t xml:space="preserve">with a further 30 person days every 5 years to develop and agree a proposal for new</w:t>
      </w:r>
      <w:r>
        <w:t xml:space="preserve"> </w:t>
      </w:r>
      <w:r>
        <w:t xml:space="preserve">pollutant(s) (equating to annualised costs of around €2,600 per year).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Overall this measure is likely to have weakly positive environmental impacts as it will</w:t>
      </w:r>
      <w:r>
        <w:t xml:space="preserve"> </w:t>
      </w:r>
      <w:r>
        <w:t xml:space="preserve">increase the coverage of air and water pollutants that are reported to the E-PRTR. It will also</w:t>
      </w:r>
      <w:r>
        <w:t xml:space="preserve"> </w:t>
      </w:r>
      <w:r>
        <w:t xml:space="preserve">ensure that the E-PRTR pollutant list can be updated as and when emerging pollutants are</w:t>
      </w:r>
      <w:r>
        <w:t xml:space="preserve"> </w:t>
      </w:r>
      <w:r>
        <w:t xml:space="preserve">identified helping to support the objectives of wider environmental policies such as IED,</w:t>
      </w:r>
      <w:r>
        <w:t xml:space="preserve"> </w:t>
      </w:r>
      <w:r>
        <w:t xml:space="preserve">WFD, UWWTD etc.</w:t>
      </w:r>
      <w:r>
        <w:br/>
      </w:r>
      <w:r>
        <w:t xml:space="preserve">Increasing the pollutant coverage will improve the level of data on emissions available within</w:t>
      </w:r>
      <w:r>
        <w:t xml:space="preserve"> </w:t>
      </w:r>
      <w:r>
        <w:t xml:space="preserve">the E-PRTR, potentially helping to improve environmental performance of the sector as it</w:t>
      </w:r>
      <w:r>
        <w:t xml:space="preserve"> </w:t>
      </w:r>
      <w:r>
        <w:t xml:space="preserve">enables better comparison of performance of the sector across the EU as well as greater</w:t>
      </w:r>
      <w:r>
        <w:t xml:space="preserve"> </w:t>
      </w:r>
      <w:r>
        <w:t xml:space="preserve">engagement of citizens in environmental decision-making (as a result of access to</w:t>
      </w:r>
      <w:r>
        <w:t xml:space="preserve"> </w:t>
      </w:r>
      <w:r>
        <w:t xml:space="preserve">information). Limited or no impacts would be expected for resource use or waste.</w:t>
      </w:r>
      <w:r>
        <w:t xml:space="preserve"> </w:t>
      </w:r>
      <w:r>
        <w:t xml:space="preserve">Economic costs for operators would partly be offset by synergies and avoided costs related to</w:t>
      </w:r>
      <w:r>
        <w:t xml:space="preserve"> </w:t>
      </w:r>
      <w:r>
        <w:t xml:space="preserve">monitoring efforts for surface water pollutants under EU water legislation and reduced need</w:t>
      </w:r>
      <w:r>
        <w:t xml:space="preserve"> </w:t>
      </w:r>
      <w:r>
        <w:t xml:space="preserve">for reporting the same data under various instruments, as well as promotion of digital</w:t>
      </w:r>
      <w:r>
        <w:t xml:space="preserve"> </w:t>
      </w:r>
      <w:r>
        <w:t xml:space="preserve">solutions. Significant benefits would also accrue via better aligning the E-PRTR with up-to-</w:t>
      </w:r>
      <w:r>
        <w:t xml:space="preserve"> </w:t>
      </w:r>
      <w:r>
        <w:t xml:space="preserve">date information needs, thus better supporting associated policies such as the EU water</w:t>
      </w:r>
      <w:r>
        <w:t xml:space="preserve"> </w:t>
      </w:r>
      <w:r>
        <w:t xml:space="preserve">legislation.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Overall this measure is likely to have weakly positive social impacts as a large number of</w:t>
      </w:r>
      <w:r>
        <w:t xml:space="preserve"> </w:t>
      </w:r>
      <w:r>
        <w:t xml:space="preserve">additional facilities are expected to report on these new pollutants and emissions coverage</w:t>
      </w:r>
      <w:r>
        <w:t xml:space="preserve"> </w:t>
      </w:r>
      <w:r>
        <w:t xml:space="preserve">within E-PRTR will be expanded. As discussed above, increasing the number of pollutants</w:t>
      </w:r>
      <w:r>
        <w:t xml:space="preserve"> </w:t>
      </w:r>
      <w:r>
        <w:t xml:space="preserve">reported could potentially help to improve environmental performance of those sectors</w:t>
      </w:r>
      <w:r>
        <w:t xml:space="preserve"> </w:t>
      </w:r>
      <w:r>
        <w:t xml:space="preserve">impacted which would have positive impacts for health. Furthermore, including new</w:t>
      </w:r>
    </w:p>
    <w:p>
      <w:pPr>
        <w:pStyle w:val="BodyText"/>
      </w:pPr>
      <w:r>
        <w:t xml:space="preserve">622</w:t>
      </w:r>
    </w:p>
    <w:p>
      <w:pPr>
        <w:pStyle w:val="BodyText"/>
      </w:pPr>
      <w:r>
        <w:t xml:space="preserve">pollutants improves public access to information potentially enabling greater participation in</w:t>
      </w:r>
      <w:r>
        <w:t xml:space="preserve"> </w:t>
      </w:r>
      <w:r>
        <w:t xml:space="preserve">environmental decision-making.</w:t>
      </w:r>
      <w:r>
        <w:t xml:space="preserve"> </w:t>
      </w:r>
      <w:r>
        <w:t xml:space="preserve">1.2</w:t>
      </w:r>
      <w:r>
        <w:t xml:space="preserve"> </w:t>
      </w:r>
      <w:r>
        <w:t xml:space="preserve">E-PRTR problem area 3: Information to track progress towards the circular</w:t>
      </w:r>
      <w:r>
        <w:t xml:space="preserve"> </w:t>
      </w:r>
      <w:r>
        <w:t xml:space="preserve">economy and decarbonisation of industry</w:t>
      </w:r>
      <w:r>
        <w:t xml:space="preserve"> </w:t>
      </w:r>
      <w:r>
        <w:t xml:space="preserve">The European Green Deal commits the Commission to revise EU measures to address</w:t>
      </w:r>
      <w:r>
        <w:t xml:space="preserve"> </w:t>
      </w:r>
      <w:r>
        <w:t xml:space="preserve">industrial pollution to make them more consistent with climate, energy and circular economy</w:t>
      </w:r>
      <w:r>
        <w:t xml:space="preserve"> </w:t>
      </w:r>
      <w:r>
        <w:t xml:space="preserve">policies. This will contribute towards the zero-pollution agenda. The Green Deal commits,</w:t>
      </w:r>
      <w:r>
        <w:t xml:space="preserve"> </w:t>
      </w:r>
      <w:r>
        <w:t xml:space="preserve">inter alia:</w:t>
      </w:r>
      <w:r>
        <w:br/>
      </w:r>
      <w:r>
        <w:t xml:space="preserve"> Adopting an action plan towards a zero-pollution ambition.</w:t>
      </w:r>
      <w:r>
        <w:t xml:space="preserve"> </w:t>
      </w:r>
      <w:r>
        <w:t xml:space="preserve"> Revising EU measures to address pollution from large industrial plants, including</w:t>
      </w:r>
      <w:r>
        <w:t xml:space="preserve"> </w:t>
      </w:r>
      <w:r>
        <w:t xml:space="preserve">both the IED and the E-PRTR.</w:t>
      </w:r>
      <w:r>
        <w:br/>
      </w:r>
      <w:r>
        <w:t xml:space="preserve"> The E-PRTR, in combination with related legislation such as the IED, has untapped</w:t>
      </w:r>
      <w:r>
        <w:t xml:space="preserve"> </w:t>
      </w:r>
      <w:r>
        <w:t xml:space="preserve">potential for contributing to the EU’s circular economy objectives by providing</w:t>
      </w:r>
      <w:r>
        <w:t xml:space="preserve"> </w:t>
      </w:r>
      <w:r>
        <w:t xml:space="preserve">transparency on industrial performance:</w:t>
      </w:r>
      <w:r>
        <w:br/>
      </w:r>
      <w:r>
        <w:t xml:space="preserve"> There is a benefit in the reporting of additional data on resource consumption, e.g. use</w:t>
      </w:r>
      <w:r>
        <w:t xml:space="preserve"> </w:t>
      </w:r>
      <w:r>
        <w:t xml:space="preserve">of energy, water, raw materials. This also has linkages with options under</w:t>
      </w:r>
      <w:r>
        <w:t xml:space="preserve"> </w:t>
      </w:r>
      <w:r>
        <w:t xml:space="preserve">consideration in the IED revision, e.g. mandatory application of BAT-AEPLs related</w:t>
      </w:r>
      <w:r>
        <w:t xml:space="preserve"> </w:t>
      </w:r>
      <w:r>
        <w:t xml:space="preserve">to resource consumption.</w:t>
      </w:r>
      <w:r>
        <w:br/>
      </w:r>
      <w:r>
        <w:t xml:space="preserve"> There is also no transparency around the transfer of pollutants in the data reported to</w:t>
      </w:r>
      <w:r>
        <w:t xml:space="preserve"> </w:t>
      </w:r>
      <w:r>
        <w:t xml:space="preserve">the E-PRTR. The E-PRTR needs proper tracking of pollutants in transfers and their</w:t>
      </w:r>
      <w:r>
        <w:t xml:space="preserve"> </w:t>
      </w:r>
      <w:r>
        <w:t xml:space="preserve">storage, export or final release (particularly waste and waste water).</w:t>
      </w:r>
      <w:r>
        <w:t xml:space="preserve"> </w:t>
      </w:r>
      <w:r>
        <w:t xml:space="preserve">Additionally, the European Union has committed to reach net GHG emissions of 55% of</w:t>
      </w:r>
      <w:r>
        <w:t xml:space="preserve"> </w:t>
      </w:r>
      <w:r>
        <w:t xml:space="preserve">1990 levels by 2030. The E-PRTR offers a mechanism to efficiently track progress with the</w:t>
      </w:r>
      <w:r>
        <w:t xml:space="preserve"> </w:t>
      </w:r>
      <w:r>
        <w:t xml:space="preserve">reduction of GHG emissions from a range of GHG intensive activities. Coherence between E-</w:t>
      </w:r>
      <w:r>
        <w:t xml:space="preserve"> </w:t>
      </w:r>
      <w:r>
        <w:t xml:space="preserve">PRTR and EU-ETS reporting is needed to provide stakeholders with sufficiently transparent</w:t>
      </w:r>
      <w:r>
        <w:t xml:space="preserve"> </w:t>
      </w:r>
      <w:r>
        <w:t xml:space="preserve">information for decision-making. Although the verified emissions under EU ETS are publicly</w:t>
      </w:r>
      <w:r>
        <w:t xml:space="preserve"> </w:t>
      </w:r>
      <w:r>
        <w:t xml:space="preserve">available, any underlying background information on activity levels is not. Such information</w:t>
      </w:r>
      <w:r>
        <w:t xml:space="preserve"> </w:t>
      </w:r>
      <w:r>
        <w:t xml:space="preserve">forms part of the confidential verification reports and is not available for public scrutiny.</w:t>
      </w:r>
      <w:r>
        <w:t xml:space="preserve"> </w:t>
      </w:r>
      <w:r>
        <w:t xml:space="preserve">With suitable provisions, the E-PRTR could provide relevant background data for</w:t>
      </w:r>
      <w:r>
        <w:t xml:space="preserve"> </w:t>
      </w:r>
      <w:r>
        <w:t xml:space="preserve">benchmarking and assessing industrial environmental performance within and across sectors.</w:t>
      </w:r>
      <w:r>
        <w:t xml:space="preserve"> </w:t>
      </w:r>
      <w:r>
        <w:t xml:space="preserve">Require the reporting of energy use [#38] = SWD E-PRTR#11</w:t>
      </w:r>
      <w:r>
        <w:t xml:space="preserve"> </w:t>
      </w:r>
      <w:r>
        <w:t xml:space="preserve">Description of the measure</w:t>
      </w:r>
      <w:r>
        <w:t xml:space="preserve"> </w:t>
      </w:r>
      <w:r>
        <w:t xml:space="preserve">This measure would require operators to report energy use of their facilities. This would</w:t>
      </w:r>
      <w:r>
        <w:t xml:space="preserve"> </w:t>
      </w:r>
      <w:r>
        <w:t xml:space="preserve">allow the assessment of energy efficiency and benchmarking of facilities across the EU</w:t>
      </w:r>
      <w:r>
        <w:t xml:space="preserve"> </w:t>
      </w:r>
      <w:r>
        <w:t xml:space="preserve">(within a sector), particularly when combined with production volume data which will soon</w:t>
      </w:r>
      <w:r>
        <w:t xml:space="preserve"> </w:t>
      </w:r>
      <w:r>
        <w:t xml:space="preserve">be required under E-PRTR. A reporting threshold could be developed to exclude smaller</w:t>
      </w:r>
      <w:r>
        <w:t xml:space="preserve"> </w:t>
      </w:r>
      <w:r>
        <w:t xml:space="preserve">facilities from having to report.</w:t>
      </w:r>
    </w:p>
    <w:p>
      <w:pPr>
        <w:pStyle w:val="BodyText"/>
      </w:pPr>
      <w:r>
        <w:t xml:space="preserve">623</w:t>
      </w:r>
    </w:p>
    <w:p>
      <w:pPr>
        <w:pStyle w:val="BodyText"/>
      </w:pPr>
      <w:r>
        <w:t xml:space="preserve">Economic impacts</w:t>
      </w:r>
      <w:r>
        <w:t xml:space="preserve"> </w:t>
      </w:r>
      <w:r>
        <w:t xml:space="preserve">Overall, this measure is likely to have weakly negative economic impacts. The number of</w:t>
      </w:r>
      <w:r>
        <w:t xml:space="preserve"> </w:t>
      </w:r>
      <w:r>
        <w:t xml:space="preserve">facilities that would be required to report this additional data has been assumed to be the</w:t>
      </w:r>
      <w:r>
        <w:t xml:space="preserve"> </w:t>
      </w:r>
      <w:r>
        <w:t xml:space="preserve">number of facilities reporting releases or transfers in the latest year, which is 28,268.</w:t>
      </w:r>
      <w:r>
        <w:br/>
      </w:r>
      <w:r>
        <w:t xml:space="preserve">Administrative burdens on businesses</w:t>
      </w:r>
      <w:r>
        <w:t xml:space="preserve"> </w:t>
      </w:r>
      <w:r>
        <w:t xml:space="preserve">Overall impacts on administrative burdens on businesses are expected to be weakly negative.</w:t>
      </w:r>
      <w:r>
        <w:t xml:space="preserve"> </w:t>
      </w:r>
      <w:r>
        <w:t xml:space="preserve">Based on the estimated number of facilities impacted and the cost assumptions described in</w:t>
      </w:r>
      <w:r>
        <w:t xml:space="preserve"> </w:t>
      </w:r>
      <w:r>
        <w:t xml:space="preserve">Section 1.2, the total one-off costs are expected to be around €17m and the recurrent costs are</w:t>
      </w:r>
      <w:r>
        <w:t xml:space="preserve"> </w:t>
      </w:r>
      <w:r>
        <w:t xml:space="preserve">expected to be around €5.6m per year, giving overall annualised costs of around €7.7m. Costs</w:t>
      </w:r>
      <w:r>
        <w:t xml:space="preserve"> </w:t>
      </w:r>
      <w:r>
        <w:t xml:space="preserve">are relatively limited as all facilities are likely to have this information readily available.</w:t>
      </w:r>
      <w:r>
        <w:t xml:space="preserve"> </w:t>
      </w:r>
      <w:r>
        <w:t xml:space="preserve">Operation / conduct of SMEs</w:t>
      </w:r>
      <w:r>
        <w:t xml:space="preserve"> </w:t>
      </w:r>
      <w:r>
        <w:t xml:space="preserve">Overall impacts on SMEs are expected to be very limited. All facilities, including SMEs, are</w:t>
      </w:r>
      <w:r>
        <w:t xml:space="preserve"> </w:t>
      </w:r>
      <w:r>
        <w:t xml:space="preserve">likely to have this information readily available and the existing reporting and activity</w:t>
      </w:r>
      <w:r>
        <w:t xml:space="preserve"> </w:t>
      </w:r>
      <w:r>
        <w:t xml:space="preserve">thresholds help to exclude most SMEs from reporting.</w:t>
      </w:r>
      <w:r>
        <w:br/>
      </w:r>
      <w:r>
        <w:t xml:space="preserve">Public authorities</w:t>
      </w:r>
      <w:r>
        <w:t xml:space="preserve"> </w:t>
      </w:r>
      <w:r>
        <w:t xml:space="preserve">Overall impacts on public authorities and the EEA are expected to be limited. Whilst there</w:t>
      </w:r>
      <w:r>
        <w:t xml:space="preserve"> </w:t>
      </w:r>
      <w:r>
        <w:t xml:space="preserve">may be a very slight increase in QA time for both Member State public authorities and the</w:t>
      </w:r>
      <w:r>
        <w:t xml:space="preserve"> </w:t>
      </w:r>
      <w:r>
        <w:t xml:space="preserve">EEA, it is expected to be very limited and less than €10,000 per year in total (annualised</w:t>
      </w:r>
      <w:r>
        <w:t xml:space="preserve"> </w:t>
      </w:r>
      <w:r>
        <w:t xml:space="preserve">costs).</w:t>
      </w:r>
      <w:r>
        <w:br/>
      </w:r>
      <w:r>
        <w:t xml:space="preserve">Environmental impacts</w:t>
      </w:r>
      <w:r>
        <w:t xml:space="preserve"> </w:t>
      </w:r>
      <w:r>
        <w:t xml:space="preserve">Overall, this measure is likely to have weakly positive environmental impacts as it may</w:t>
      </w:r>
      <w:r>
        <w:t xml:space="preserve"> </w:t>
      </w:r>
      <w:r>
        <w:t xml:space="preserve">enable benchmarking of the environmental performance of different industrial activities and</w:t>
      </w:r>
      <w:r>
        <w:t xml:space="preserve"> </w:t>
      </w:r>
      <w:r>
        <w:t xml:space="preserve">facilities, more precisely allowing the assessment of energy efficiency. It may facilitate</w:t>
      </w:r>
      <w:r>
        <w:t xml:space="preserve"> </w:t>
      </w:r>
      <w:r>
        <w:t xml:space="preserve">authorities in assessing progress against Sustainable Development Goals, EU Green Deal and</w:t>
      </w:r>
      <w:r>
        <w:t xml:space="preserve"> </w:t>
      </w:r>
      <w:r>
        <w:t xml:space="preserve">circular economy goals and in identifying activities for further action. It may also improve</w:t>
      </w:r>
      <w:r>
        <w:t xml:space="preserve"> </w:t>
      </w:r>
      <w:r>
        <w:t xml:space="preserve">corporate accountability on environmental management and ultimately result in an</w:t>
      </w:r>
      <w:r>
        <w:t xml:space="preserve"> </w:t>
      </w:r>
      <w:r>
        <w:t xml:space="preserve">improvement in environmental performance.</w:t>
      </w:r>
      <w:r>
        <w:br/>
      </w:r>
      <w:r>
        <w:t xml:space="preserve">Social impacts</w:t>
      </w:r>
      <w:r>
        <w:t xml:space="preserve"> </w:t>
      </w:r>
      <w:r>
        <w:t xml:space="preserve">Overall, this measure is likely to have weakly positive social impacts as it will improve</w:t>
      </w:r>
      <w:r>
        <w:t xml:space="preserve"> </w:t>
      </w:r>
      <w:r>
        <w:t xml:space="preserve">transparency and access to environmental information enabling effective public participation</w:t>
      </w:r>
      <w:r>
        <w:t xml:space="preserve"> </w:t>
      </w:r>
      <w:r>
        <w:t xml:space="preserve">in environmental decision-making. As the measure could lead to an improvement in the</w:t>
      </w:r>
      <w:r>
        <w:t xml:space="preserve"> </w:t>
      </w:r>
      <w:r>
        <w:t xml:space="preserve">environmental performance of facilities and of the industrial activities overall, it may also</w:t>
      </w:r>
      <w:r>
        <w:t xml:space="preserve"> </w:t>
      </w:r>
      <w:r>
        <w:t xml:space="preserve">have positive impacts for health.</w:t>
      </w:r>
    </w:p>
    <w:p>
      <w:pPr>
        <w:pStyle w:val="BodyText"/>
      </w:pPr>
      <w:r>
        <w:t xml:space="preserve">624</w:t>
      </w:r>
    </w:p>
    <w:p>
      <w:pPr>
        <w:pStyle w:val="BodyText"/>
      </w:pPr>
      <w:r>
        <w:t xml:space="preserve">Require the reporting of water use [#39] = SWD E-PRTR#12</w:t>
      </w:r>
      <w:r>
        <w:t xml:space="preserve"> </w:t>
      </w:r>
      <w:r>
        <w:t xml:space="preserve">Description of the measure</w:t>
      </w:r>
      <w:r>
        <w:t xml:space="preserve"> </w:t>
      </w:r>
      <w:r>
        <w:t xml:space="preserve">Require the reporting of water use to allow for better assessment of the impacts of industry on</w:t>
      </w:r>
      <w:r>
        <w:t xml:space="preserve"> </w:t>
      </w:r>
      <w:r>
        <w:t xml:space="preserve">the environment beyond pollution. This would allow the assessment of water use efficiency</w:t>
      </w:r>
      <w:r>
        <w:t xml:space="preserve"> </w:t>
      </w:r>
      <w:r>
        <w:t xml:space="preserve">and benchmarking of facilities across the EU (within a sector), particularly when combined</w:t>
      </w:r>
      <w:r>
        <w:t xml:space="preserve"> </w:t>
      </w:r>
      <w:r>
        <w:t xml:space="preserve">with production volume data which will soon be required under E-PRTR. A reporting</w:t>
      </w:r>
      <w:r>
        <w:t xml:space="preserve"> </w:t>
      </w:r>
      <w:r>
        <w:t xml:space="preserve">threshold could be developed to exclude smaller facilities from having to report.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Overall, this measure is likely to have weakly negative economic impacts. The number of</w:t>
      </w:r>
      <w:r>
        <w:t xml:space="preserve"> </w:t>
      </w:r>
      <w:r>
        <w:t xml:space="preserve">facilities that would be required to report this additional data has been assumed to be the</w:t>
      </w:r>
      <w:r>
        <w:t xml:space="preserve"> </w:t>
      </w:r>
      <w:r>
        <w:t xml:space="preserve">number of facilities reporting releases or transfers in the latest year, which is 28,268.</w:t>
      </w:r>
      <w:r>
        <w:br/>
      </w:r>
      <w:r>
        <w:t xml:space="preserve">Administrative burdens on businesses</w:t>
      </w:r>
      <w:r>
        <w:t xml:space="preserve"> </w:t>
      </w:r>
      <w:r>
        <w:t xml:space="preserve">Overall impacts on administrative burdens on businesses are expected to be weakly negative.</w:t>
      </w:r>
      <w:r>
        <w:t xml:space="preserve"> </w:t>
      </w:r>
      <w:r>
        <w:t xml:space="preserve">Based on the estimated number of facilities impacted and the cost assumptions described in</w:t>
      </w:r>
      <w:r>
        <w:t xml:space="preserve"> </w:t>
      </w:r>
      <w:r>
        <w:t xml:space="preserve">Section 1.2, the total one-off costs are expected to be around €17m and the recurrent costs are</w:t>
      </w:r>
      <w:r>
        <w:t xml:space="preserve"> </w:t>
      </w:r>
      <w:r>
        <w:t xml:space="preserve">expected to be around €5.6m per year, giving overall annualised costs of around €7.7m. Costs</w:t>
      </w:r>
      <w:r>
        <w:t xml:space="preserve"> </w:t>
      </w:r>
      <w:r>
        <w:t xml:space="preserve">are relatively limited as all facilities are likely to have this information readily available.</w:t>
      </w:r>
      <w:r>
        <w:t xml:space="preserve"> </w:t>
      </w:r>
      <w:r>
        <w:t xml:space="preserve">Operation / conduct of SMEs</w:t>
      </w:r>
      <w:r>
        <w:t xml:space="preserve"> </w:t>
      </w:r>
      <w:r>
        <w:t xml:space="preserve">Overall impacts on SMEs are expected to be very limited. All facilities, including SMEs, are</w:t>
      </w:r>
      <w:r>
        <w:t xml:space="preserve"> </w:t>
      </w:r>
      <w:r>
        <w:t xml:space="preserve">likely to have this information readily available and the existing activity thresholds help to</w:t>
      </w:r>
      <w:r>
        <w:t xml:space="preserve"> </w:t>
      </w:r>
      <w:r>
        <w:t xml:space="preserve">exclude most SMEs from reporting.</w:t>
      </w:r>
      <w:r>
        <w:br/>
      </w:r>
      <w:r>
        <w:t xml:space="preserve">Public authorities</w:t>
      </w:r>
      <w:r>
        <w:t xml:space="preserve"> </w:t>
      </w:r>
      <w:r>
        <w:t xml:space="preserve">Overall impacts on public authorities and the EEA are expected to be limited. Whilst there</w:t>
      </w:r>
      <w:r>
        <w:t xml:space="preserve"> </w:t>
      </w:r>
      <w:r>
        <w:t xml:space="preserve">may be a very slight increase in QA time for both Member State public authorities and the</w:t>
      </w:r>
      <w:r>
        <w:t xml:space="preserve"> </w:t>
      </w:r>
      <w:r>
        <w:t xml:space="preserve">EEA, it is expected to be very limited and less than €10,000 per year in total (annualised</w:t>
      </w:r>
      <w:r>
        <w:t xml:space="preserve"> </w:t>
      </w:r>
      <w:r>
        <w:t xml:space="preserve">costs).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Overall, this measure is likely to have weakly positive environmental impacts as it may</w:t>
      </w:r>
      <w:r>
        <w:t xml:space="preserve"> </w:t>
      </w:r>
      <w:r>
        <w:t xml:space="preserve">enable benchmarking of the environmental performance of different industrial activities and</w:t>
      </w:r>
      <w:r>
        <w:t xml:space="preserve"> </w:t>
      </w:r>
      <w:r>
        <w:t xml:space="preserve">facilities, more precisely allowing the assessment of water consumption. It may facilitate</w:t>
      </w:r>
      <w:r>
        <w:t xml:space="preserve"> </w:t>
      </w:r>
      <w:r>
        <w:t xml:space="preserve">authorities in assessing the progress against Sustainable Development Goals, EU Green Deal</w:t>
      </w:r>
      <w:r>
        <w:t xml:space="preserve"> </w:t>
      </w:r>
      <w:r>
        <w:t xml:space="preserve">and circular economy goals and in identifying activities for further action. It may also</w:t>
      </w:r>
      <w:r>
        <w:t xml:space="preserve"> </w:t>
      </w:r>
      <w:r>
        <w:t xml:space="preserve">improve corporate accountability on environmental management and ultimately result in an</w:t>
      </w:r>
      <w:r>
        <w:t xml:space="preserve"> </w:t>
      </w:r>
      <w:r>
        <w:t xml:space="preserve">improvement in environmental performance.</w:t>
      </w:r>
    </w:p>
    <w:p>
      <w:pPr>
        <w:pStyle w:val="BodyText"/>
      </w:pPr>
      <w:r>
        <w:t xml:space="preserve">625</w:t>
      </w:r>
    </w:p>
    <w:p>
      <w:pPr>
        <w:pStyle w:val="BodyText"/>
      </w:pPr>
      <w:r>
        <w:t xml:space="preserve">Social impacts</w:t>
      </w:r>
      <w:r>
        <w:t xml:space="preserve"> </w:t>
      </w:r>
      <w:r>
        <w:t xml:space="preserve">Overall, this measure is likely to have weakly positive social impacts as it will improve</w:t>
      </w:r>
      <w:r>
        <w:t xml:space="preserve"> </w:t>
      </w:r>
      <w:r>
        <w:t xml:space="preserve">transparency and access to environmental information enabling effective public participation</w:t>
      </w:r>
      <w:r>
        <w:t xml:space="preserve"> </w:t>
      </w:r>
      <w:r>
        <w:t xml:space="preserve">in environmental decision-making. As the measure could lead to an improvement in the</w:t>
      </w:r>
      <w:r>
        <w:t xml:space="preserve"> </w:t>
      </w:r>
      <w:r>
        <w:t xml:space="preserve">environmental performance of facilities and of the industrial activities overall, it may also</w:t>
      </w:r>
      <w:r>
        <w:t xml:space="preserve"> </w:t>
      </w:r>
      <w:r>
        <w:t xml:space="preserve">have positive impacts for health.</w:t>
      </w:r>
      <w:r>
        <w:t xml:space="preserve"> </w:t>
      </w:r>
      <w:r>
        <w:t xml:space="preserve">Require the reporting of raw material use [#40] = SWD E-PRTR#13</w:t>
      </w:r>
      <w:r>
        <w:t xml:space="preserve"> </w:t>
      </w:r>
      <w:r>
        <w:t xml:space="preserve">Description of the measure</w:t>
      </w:r>
      <w:r>
        <w:t xml:space="preserve"> </w:t>
      </w:r>
      <w:r>
        <w:t xml:space="preserve">Require the reporting of raw material use to be better able to assess energy and carbon</w:t>
      </w:r>
      <w:r>
        <w:t xml:space="preserve"> </w:t>
      </w:r>
      <w:r>
        <w:t xml:space="preserve">efficiencies. This would allow the assessment of resource efficiency and benchmarking of</w:t>
      </w:r>
      <w:r>
        <w:t xml:space="preserve"> </w:t>
      </w:r>
      <w:r>
        <w:t xml:space="preserve">facilities across the EU (within a sector), particularly when combined with production</w:t>
      </w:r>
      <w:r>
        <w:t xml:space="preserve"> </w:t>
      </w:r>
      <w:r>
        <w:t xml:space="preserve">volume data which will soon be required under E-PRTR. A reporting threshold could be</w:t>
      </w:r>
      <w:r>
        <w:t xml:space="preserve"> </w:t>
      </w:r>
      <w:r>
        <w:t xml:space="preserve">developed to exclude smaller facilities from having to report.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Overall, this measure is likely to have strongly negative economic impacts. The number of</w:t>
      </w:r>
      <w:r>
        <w:t xml:space="preserve"> </w:t>
      </w:r>
      <w:r>
        <w:t xml:space="preserve">facilities that would be required to report this additional data has been assumed to be the</w:t>
      </w:r>
      <w:r>
        <w:t xml:space="preserve"> </w:t>
      </w:r>
      <w:r>
        <w:t xml:space="preserve">number of facilities reporting releases or transfers in the latest year, which is 28,268.</w:t>
      </w:r>
      <w:r>
        <w:br/>
      </w:r>
      <w:r>
        <w:t xml:space="preserve">Administrative burdens on businesses</w:t>
      </w:r>
      <w:r>
        <w:t xml:space="preserve"> </w:t>
      </w:r>
      <w:r>
        <w:t xml:space="preserve">Overall impacts on administrative burdens on businesses are expected to be strongly</w:t>
      </w:r>
      <w:r>
        <w:t xml:space="preserve"> </w:t>
      </w:r>
      <w:r>
        <w:t xml:space="preserve">negative. Based on the estimated number of facilities impacted and the cost assumptions</w:t>
      </w:r>
      <w:r>
        <w:t xml:space="preserve"> </w:t>
      </w:r>
      <w:r>
        <w:t xml:space="preserve">described in Section 1.2, the total one-off costs are expected to be around €84.8m and the</w:t>
      </w:r>
      <w:r>
        <w:t xml:space="preserve"> </w:t>
      </w:r>
      <w:r>
        <w:t xml:space="preserve">recurrent costs are expected to be around €28.3m per year, giving overall annualised costs of</w:t>
      </w:r>
      <w:r>
        <w:t xml:space="preserve"> </w:t>
      </w:r>
      <w:r>
        <w:t xml:space="preserve">around €38.7m. Costs are higher than collecting and reporting for other contextual</w:t>
      </w:r>
      <w:r>
        <w:t xml:space="preserve"> </w:t>
      </w:r>
      <w:r>
        <w:t xml:space="preserve">information as the gathering of data about raw material use will depend on a number of</w:t>
      </w:r>
      <w:r>
        <w:t xml:space="preserve"> </w:t>
      </w:r>
      <w:r>
        <w:t xml:space="preserve">factors such as types of products and processes, presence of multiple installations, etc. The</w:t>
      </w:r>
      <w:r>
        <w:t xml:space="preserve"> </w:t>
      </w:r>
      <w:r>
        <w:t xml:space="preserve">complexity will vary significantly between and within sectors.</w:t>
      </w:r>
      <w:r>
        <w:t xml:space="preserve"> </w:t>
      </w:r>
      <w:r>
        <w:t xml:space="preserve">Operation / conduct of SMEs</w:t>
      </w:r>
      <w:r>
        <w:t xml:space="preserve"> </w:t>
      </w:r>
      <w:r>
        <w:t xml:space="preserve">Overall impacts on SMEs are expected to be limited, as the complexity (in terms of types of</w:t>
      </w:r>
      <w:r>
        <w:t xml:space="preserve"> </w:t>
      </w:r>
      <w:r>
        <w:t xml:space="preserve">products and processes, installations, etc.) of the facilities that may have to report is likely to</w:t>
      </w:r>
      <w:r>
        <w:t xml:space="preserve"> </w:t>
      </w:r>
      <w:r>
        <w:t xml:space="preserve">be lower than for large companies. Furthermore, the existing activity thresholds help to</w:t>
      </w:r>
      <w:r>
        <w:t xml:space="preserve"> </w:t>
      </w:r>
      <w:r>
        <w:t xml:space="preserve">exclude most SMEs from reporting.</w:t>
      </w:r>
    </w:p>
    <w:p>
      <w:pPr>
        <w:pStyle w:val="BodyText"/>
      </w:pPr>
      <w:r>
        <w:t xml:space="preserve">626</w:t>
      </w:r>
    </w:p>
    <w:p>
      <w:pPr>
        <w:pStyle w:val="BodyText"/>
      </w:pPr>
      <w:r>
        <w:t xml:space="preserve">Public authorities</w:t>
      </w:r>
      <w:r>
        <w:t xml:space="preserve"> </w:t>
      </w:r>
      <w:r>
        <w:t xml:space="preserve">Overall impacts on public authorities and the EEA are expected to be limited11. Whilst</w:t>
      </w:r>
      <w:r>
        <w:t xml:space="preserve"> </w:t>
      </w:r>
      <w:r>
        <w:t xml:space="preserve">there may be a slight increase in QA time for both Member State public authorities and the</w:t>
      </w:r>
      <w:r>
        <w:t xml:space="preserve"> </w:t>
      </w:r>
      <w:r>
        <w:t xml:space="preserve">EEA, it is expected to be limited, although higher than for other contextual information. The</w:t>
      </w:r>
      <w:r>
        <w:t xml:space="preserve"> </w:t>
      </w:r>
      <w:r>
        <w:t xml:space="preserve">estimated one-off costs for competent authorities are in the order of €0.09m and the recurrent</w:t>
      </w:r>
      <w:r>
        <w:t xml:space="preserve"> </w:t>
      </w:r>
      <w:r>
        <w:t xml:space="preserve">costs are expected to be around €0.03m, giving overall annualised costs of around €0.04m.</w:t>
      </w:r>
      <w:r>
        <w:t xml:space="preserve"> </w:t>
      </w:r>
      <w:r>
        <w:t xml:space="preserve">Costs for the EEA are expected to be limited.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Overall, this measure is likely to have weakly positive environmental impacts as it may</w:t>
      </w:r>
      <w:r>
        <w:t xml:space="preserve"> </w:t>
      </w:r>
      <w:r>
        <w:t xml:space="preserve">enable benchmarking of the environmental performance of different industrial activities and</w:t>
      </w:r>
      <w:r>
        <w:t xml:space="preserve"> </w:t>
      </w:r>
      <w:r>
        <w:t xml:space="preserve">facilities. It may facilitate authorities in assessing the progress against Sustainable</w:t>
      </w:r>
      <w:r>
        <w:t xml:space="preserve"> </w:t>
      </w:r>
      <w:r>
        <w:t xml:space="preserve">Development Goals, EU Green Deal and circular economy goals and in identifying activities</w:t>
      </w:r>
      <w:r>
        <w:t xml:space="preserve"> </w:t>
      </w:r>
      <w:r>
        <w:t xml:space="preserve">for further action. It may also improve corporate accountability on environmental</w:t>
      </w:r>
      <w:r>
        <w:t xml:space="preserve"> </w:t>
      </w:r>
      <w:r>
        <w:t xml:space="preserve">management and ultimately result in an improvement in environmental performance.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Overall, this measure is likely to have weakly positive social impacts as it will improve</w:t>
      </w:r>
      <w:r>
        <w:t xml:space="preserve"> </w:t>
      </w:r>
      <w:r>
        <w:t xml:space="preserve">transparency and access to environmental information enabling effective public participation</w:t>
      </w:r>
      <w:r>
        <w:t xml:space="preserve"> </w:t>
      </w:r>
      <w:r>
        <w:t xml:space="preserve">in environmental decision-making. As the measure could lead to an improvement in the</w:t>
      </w:r>
      <w:r>
        <w:t xml:space="preserve"> </w:t>
      </w:r>
      <w:r>
        <w:t xml:space="preserve">environmental performance of facilities and of the industrial activities overall, it may also</w:t>
      </w:r>
      <w:r>
        <w:t xml:space="preserve"> </w:t>
      </w:r>
      <w:r>
        <w:t xml:space="preserve">have positive impacts for health.</w:t>
      </w:r>
      <w:r>
        <w:t xml:space="preserve"> </w:t>
      </w:r>
      <w:r>
        <w:t xml:space="preserve">Reporting waste composition of waste transfers [#41] = SWD E-PRTR#14</w:t>
      </w:r>
      <w:r>
        <w:t xml:space="preserve"> </w:t>
      </w:r>
      <w:r>
        <w:t xml:space="preserve">Description of the measure</w:t>
      </w:r>
      <w:r>
        <w:t xml:space="preserve"> </w:t>
      </w:r>
      <w:r>
        <w:t xml:space="preserve">Require reporting of the composition of waste transfers using the Waste Framework Directive</w:t>
      </w:r>
      <w:r>
        <w:t xml:space="preserve"> </w:t>
      </w:r>
      <w:r>
        <w:t xml:space="preserve">waste codes (EWC waste code).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Overall, this measure is likely to have weakly negative economic impacts. It is expected that</w:t>
      </w:r>
      <w:r>
        <w:t xml:space="preserve"> </w:t>
      </w:r>
      <w:r>
        <w:t xml:space="preserve">around 21,455 facilities will be impacted by this measure, i.e. all facilities in the industrial</w:t>
      </w:r>
      <w:r>
        <w:t xml:space="preserve"> </w:t>
      </w:r>
      <w:r>
        <w:t xml:space="preserve">reporting database currently reporting waste transfers.</w:t>
      </w:r>
      <w:r>
        <w:br/>
      </w:r>
      <w:r>
        <w:t xml:space="preserve">Administrative burdens on businesses</w:t>
      </w:r>
      <w:r>
        <w:t xml:space="preserve"> </w:t>
      </w:r>
      <w:r>
        <w:t xml:space="preserve">Overall impacts on administrative burdens on businesses are expected to be limited. Based</w:t>
      </w:r>
      <w:r>
        <w:t xml:space="preserve"> </w:t>
      </w:r>
      <w:r>
        <w:t xml:space="preserve">on the estimated number of facilities impacted and the cost assumptions described in Section</w:t>
      </w:r>
      <w:r>
        <w:t xml:space="preserve"> </w:t>
      </w:r>
      <w:r>
        <w:t xml:space="preserve">1.2, the recurrent costs are expected to be around €0.4m per year.</w:t>
      </w:r>
    </w:p>
    <w:p>
      <w:pPr>
        <w:pStyle w:val="BodyText"/>
      </w:pPr>
      <w:r>
        <w:t xml:space="preserve">11 This assessment is uncertain and will be further validated. It is likely that there could be higher costs for</w:t>
      </w:r>
      <w:r>
        <w:t xml:space="preserve"> </w:t>
      </w:r>
      <w:r>
        <w:t xml:space="preserve">Member State CAs in checking the reported data.</w:t>
      </w:r>
    </w:p>
    <w:p>
      <w:pPr>
        <w:pStyle w:val="BodyText"/>
      </w:pPr>
      <w:r>
        <w:t xml:space="preserve">627</w:t>
      </w:r>
    </w:p>
    <w:p>
      <w:pPr>
        <w:pStyle w:val="BodyText"/>
      </w:pPr>
      <w:r>
        <w:t xml:space="preserve">Operation / conduct of SMEs</w:t>
      </w:r>
      <w:r>
        <w:t xml:space="preserve"> </w:t>
      </w:r>
      <w:r>
        <w:t xml:space="preserve">Overall impacts on SMEs are expected to be limited.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Overall impacts on public authorities and the EEA are expected to be limited. Whilst there</w:t>
      </w:r>
      <w:r>
        <w:t xml:space="preserve"> </w:t>
      </w:r>
      <w:r>
        <w:t xml:space="preserve">may be a slight increase in QA time for both Member State public authorities and the EEA, it</w:t>
      </w:r>
      <w:r>
        <w:t xml:space="preserve"> </w:t>
      </w:r>
      <w:r>
        <w:t xml:space="preserve">is expected to be limited. The estimated recurrent costs are expected to be around €0.6m.</w:t>
      </w:r>
      <w:r>
        <w:t xml:space="preserve"> </w:t>
      </w:r>
      <w:r>
        <w:t xml:space="preserve">Costs for the EEA are expected to be very limited.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Overall, this measure is likely to have weakly positive environmental impacts as it may</w:t>
      </w:r>
      <w:r>
        <w:t xml:space="preserve"> </w:t>
      </w:r>
      <w:r>
        <w:t xml:space="preserve">enable a better understanding of waste flows. It may facilitate authorities in assessing the</w:t>
      </w:r>
      <w:r>
        <w:t xml:space="preserve"> </w:t>
      </w:r>
      <w:r>
        <w:t xml:space="preserve">progress against Sustainable Development Goals, EU Green Deal and circular economy</w:t>
      </w:r>
      <w:r>
        <w:t xml:space="preserve"> </w:t>
      </w:r>
      <w:r>
        <w:t xml:space="preserve">goals. It may also improve corporate accountability on environmental management and waste</w:t>
      </w:r>
      <w:r>
        <w:t xml:space="preserve"> </w:t>
      </w:r>
      <w:r>
        <w:t xml:space="preserve">management more in general, ultimately resulting in an improvement in environmental</w:t>
      </w:r>
      <w:r>
        <w:t xml:space="preserve"> </w:t>
      </w:r>
      <w:r>
        <w:t xml:space="preserve">performance.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Overall, this measure is likely to have weakly positive social impacts as it will improve</w:t>
      </w:r>
      <w:r>
        <w:t xml:space="preserve"> </w:t>
      </w:r>
      <w:r>
        <w:t xml:space="preserve">transparency and access to environmental information enabling effective public participation</w:t>
      </w:r>
      <w:r>
        <w:t xml:space="preserve"> </w:t>
      </w:r>
      <w:r>
        <w:t xml:space="preserve">in environmental decision-making. As the measure could lead to an improvement in the</w:t>
      </w:r>
      <w:r>
        <w:t xml:space="preserve"> </w:t>
      </w:r>
      <w:r>
        <w:t xml:space="preserve">environmental performance of facilities and of the industrial activities overall, it may also</w:t>
      </w:r>
      <w:r>
        <w:t xml:space="preserve"> </w:t>
      </w:r>
      <w:r>
        <w:t xml:space="preserve">have positive impacts for health.</w:t>
      </w:r>
      <w:r>
        <w:t xml:space="preserve"> </w:t>
      </w:r>
      <w:r>
        <w:t xml:space="preserve">Improve tracking of waste transfers [#42] = SWD E-PRTR#15</w:t>
      </w:r>
      <w:r>
        <w:t xml:space="preserve"> </w:t>
      </w:r>
      <w:r>
        <w:t xml:space="preserve">Description of the measure</w:t>
      </w:r>
      <w:r>
        <w:t xml:space="preserve"> </w:t>
      </w:r>
      <w:r>
        <w:t xml:space="preserve">Require the reporting of waste receivers for all waste transfers, not just transboundary</w:t>
      </w:r>
      <w:r>
        <w:t xml:space="preserve"> </w:t>
      </w:r>
      <w:r>
        <w:t xml:space="preserve">hazardous waste transfers.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Overall, this measure is likely to have weakly negative economic impacts. It is expected that</w:t>
      </w:r>
      <w:r>
        <w:t xml:space="preserve"> </w:t>
      </w:r>
      <w:r>
        <w:t xml:space="preserve">around 21,398 facilities will be impacted by this measure, i.e. all facilities in the industrial</w:t>
      </w:r>
      <w:r>
        <w:t xml:space="preserve"> </w:t>
      </w:r>
      <w:r>
        <w:t xml:space="preserve">reporting database currently reporting non-transboundary transfers.</w:t>
      </w:r>
      <w:r>
        <w:br/>
      </w:r>
      <w:r>
        <w:t xml:space="preserve">Administrative burdens on businesses</w:t>
      </w:r>
      <w:r>
        <w:t xml:space="preserve"> </w:t>
      </w:r>
      <w:r>
        <w:t xml:space="preserve">Overall impacts on administrative burdens on businesses are expected to be weakly negative.</w:t>
      </w:r>
      <w:r>
        <w:t xml:space="preserve"> </w:t>
      </w:r>
      <w:r>
        <w:t xml:space="preserve">Based on the estimated number of facilities impacted and the cost assumptions described in</w:t>
      </w:r>
      <w:r>
        <w:t xml:space="preserve"> </w:t>
      </w:r>
      <w:r>
        <w:t xml:space="preserve">Section 1.2, the recurrent costs are expected to be around €0.4m per year.</w:t>
      </w:r>
    </w:p>
    <w:p>
      <w:pPr>
        <w:pStyle w:val="BodyText"/>
      </w:pPr>
      <w:r>
        <w:t xml:space="preserve">628</w:t>
      </w:r>
    </w:p>
    <w:p>
      <w:pPr>
        <w:pStyle w:val="BodyText"/>
      </w:pPr>
      <w:r>
        <w:t xml:space="preserve">Operation / conduct of SMEs</w:t>
      </w:r>
      <w:r>
        <w:t xml:space="preserve"> </w:t>
      </w:r>
      <w:r>
        <w:t xml:space="preserve">Overall impacts on SMEs are expected to be limited.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Overall impacts on public authorities and the EEA are expected to be limited. Whilst there</w:t>
      </w:r>
      <w:r>
        <w:t xml:space="preserve"> </w:t>
      </w:r>
      <w:r>
        <w:t xml:space="preserve">may be a slight increase in QA time for both Member State public authorities and the EEA, it</w:t>
      </w:r>
      <w:r>
        <w:t xml:space="preserve"> </w:t>
      </w:r>
      <w:r>
        <w:t xml:space="preserve">is expected to be limited. The estimated recurrent costs are expected to be around €0.6m.</w:t>
      </w:r>
      <w:r>
        <w:t xml:space="preserve"> </w:t>
      </w:r>
      <w:r>
        <w:t xml:space="preserve">Costs for the EEA are expected to be very limited.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Overall, this measure is likely to have weakly positive environmental impacts as it may</w:t>
      </w:r>
      <w:r>
        <w:t xml:space="preserve"> </w:t>
      </w:r>
      <w:r>
        <w:t xml:space="preserve">enable a better understanding of waste flows. It may facilitate authorities in assessing the</w:t>
      </w:r>
      <w:r>
        <w:t xml:space="preserve"> </w:t>
      </w:r>
      <w:r>
        <w:t xml:space="preserve">progress against Sustainable Development Goals, EU Green Deal and circular economy</w:t>
      </w:r>
      <w:r>
        <w:t xml:space="preserve"> </w:t>
      </w:r>
      <w:r>
        <w:t xml:space="preserve">goals. It may also improve corporate accountability on environmental management and waste</w:t>
      </w:r>
      <w:r>
        <w:t xml:space="preserve"> </w:t>
      </w:r>
      <w:r>
        <w:t xml:space="preserve">management more in general, ultimately resulting in an improvement in environmental</w:t>
      </w:r>
      <w:r>
        <w:t xml:space="preserve"> </w:t>
      </w:r>
      <w:r>
        <w:t xml:space="preserve">performance.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Overall, this measure is likely to have weakly positive social impacts as it will improve</w:t>
      </w:r>
      <w:r>
        <w:t xml:space="preserve"> </w:t>
      </w:r>
      <w:r>
        <w:t xml:space="preserve">transparency and access to environmental information enabling effective public participation</w:t>
      </w:r>
      <w:r>
        <w:t xml:space="preserve"> </w:t>
      </w:r>
      <w:r>
        <w:t xml:space="preserve">in environmental decision-making. As the measure could lead to an improvement in the</w:t>
      </w:r>
      <w:r>
        <w:t xml:space="preserve"> </w:t>
      </w:r>
      <w:r>
        <w:t xml:space="preserve">environmental performance of facilities and of the industrial activities overall, it may also</w:t>
      </w:r>
      <w:r>
        <w:t xml:space="preserve"> </w:t>
      </w:r>
      <w:r>
        <w:t xml:space="preserve">have positive impacts for health.</w:t>
      </w:r>
      <w:r>
        <w:t xml:space="preserve"> </w:t>
      </w:r>
      <w:r>
        <w:t xml:space="preserve">Improve tracking of waste water transfers [#43] = SWD E-PRTR#16</w:t>
      </w:r>
      <w:r>
        <w:t xml:space="preserve"> </w:t>
      </w:r>
      <w:r>
        <w:t xml:space="preserve">Description of the measure</w:t>
      </w:r>
      <w:r>
        <w:t xml:space="preserve"> </w:t>
      </w:r>
      <w:r>
        <w:t xml:space="preserve">Require the reporting of the receivers of waste water transfers (as currently done for</w:t>
      </w:r>
      <w:r>
        <w:t xml:space="preserve"> </w:t>
      </w:r>
      <w:r>
        <w:t xml:space="preserve">transboundary hazardous waste transfers).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Overall, this measure is likely to have weakly negative economic impacts. It is expected that</w:t>
      </w:r>
      <w:r>
        <w:t xml:space="preserve"> </w:t>
      </w:r>
      <w:r>
        <w:t xml:space="preserve">around 1,496 facilities will be impacted by this measure, i.e. all facilities in the industrial</w:t>
      </w:r>
      <w:r>
        <w:t xml:space="preserve"> </w:t>
      </w:r>
      <w:r>
        <w:t xml:space="preserve">reporting database currently reporting waste water transfers.</w:t>
      </w:r>
      <w:r>
        <w:br/>
      </w:r>
      <w:r>
        <w:t xml:space="preserve">Administrative burdens on businesses</w:t>
      </w:r>
      <w:r>
        <w:t xml:space="preserve"> </w:t>
      </w:r>
      <w:r>
        <w:t xml:space="preserve">Overall impacts on administrative burdens on businesses are expected to be weakly negative.</w:t>
      </w:r>
      <w:r>
        <w:t xml:space="preserve"> </w:t>
      </w:r>
      <w:r>
        <w:t xml:space="preserve">Based on the estimated number of facilities impacted and the cost assumptions described in</w:t>
      </w:r>
      <w:r>
        <w:t xml:space="preserve"> </w:t>
      </w:r>
      <w:r>
        <w:t xml:space="preserve">Section 1.2, the recurrent costs are expected to be negligible (around €0.03m per year) as</w:t>
      </w:r>
      <w:r>
        <w:t xml:space="preserve"> </w:t>
      </w:r>
      <w:r>
        <w:t xml:space="preserve">operators should have this information available already.</w:t>
      </w:r>
    </w:p>
    <w:p>
      <w:pPr>
        <w:pStyle w:val="BodyText"/>
      </w:pPr>
      <w:r>
        <w:t xml:space="preserve">629</w:t>
      </w:r>
    </w:p>
    <w:p>
      <w:pPr>
        <w:pStyle w:val="BodyText"/>
      </w:pPr>
      <w:r>
        <w:t xml:space="preserve">Operation / conduct of SMEs</w:t>
      </w:r>
      <w:r>
        <w:t xml:space="preserve"> </w:t>
      </w:r>
      <w:r>
        <w:t xml:space="preserve">Overall impacts on SMEs are expected to be very limited.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Overall impacts on public authorities and the EEA are expected to be limited. Whilst there</w:t>
      </w:r>
      <w:r>
        <w:t xml:space="preserve"> </w:t>
      </w:r>
      <w:r>
        <w:t xml:space="preserve">may be a slight increase in QA time for both Member State public authorities and the EEA, it</w:t>
      </w:r>
      <w:r>
        <w:t xml:space="preserve"> </w:t>
      </w:r>
      <w:r>
        <w:t xml:space="preserve">is expected to be very limited. The estimated recurrent costs for both public authorities and</w:t>
      </w:r>
      <w:r>
        <w:t xml:space="preserve"> </w:t>
      </w:r>
      <w:r>
        <w:t xml:space="preserve">the EEA are expected to be negligible.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Overall, this measure is likely to have weakly positive environmental impacts as it may</w:t>
      </w:r>
      <w:r>
        <w:t xml:space="preserve"> </w:t>
      </w:r>
      <w:r>
        <w:t xml:space="preserve">enable a better understanding of waste water flows and reduce potential double-counting. It</w:t>
      </w:r>
      <w:r>
        <w:t xml:space="preserve"> </w:t>
      </w:r>
      <w:r>
        <w:t xml:space="preserve">may facilitate authorities in assessing the progress against Sustainable Development Goals,</w:t>
      </w:r>
      <w:r>
        <w:t xml:space="preserve"> </w:t>
      </w:r>
      <w:r>
        <w:t xml:space="preserve">EU Green Deal and circular economy goals. It may also improve corporate accountability on</w:t>
      </w:r>
      <w:r>
        <w:t xml:space="preserve"> </w:t>
      </w:r>
      <w:r>
        <w:t xml:space="preserve">environmental management and waste management more in general, ultimately resulting in</w:t>
      </w:r>
      <w:r>
        <w:t xml:space="preserve"> </w:t>
      </w:r>
      <w:r>
        <w:t xml:space="preserve">an improvement in environmental performance.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Overall, this measure is likely to have weakly positive social impacts as it will improve</w:t>
      </w:r>
      <w:r>
        <w:t xml:space="preserve"> </w:t>
      </w:r>
      <w:r>
        <w:t xml:space="preserve">transparency and access to environmental information enabling effective public participation</w:t>
      </w:r>
      <w:r>
        <w:t xml:space="preserve"> </w:t>
      </w:r>
      <w:r>
        <w:t xml:space="preserve">in environmental decision-making. As the measure could lead to an improvement in the</w:t>
      </w:r>
      <w:r>
        <w:t xml:space="preserve"> </w:t>
      </w:r>
      <w:r>
        <w:t xml:space="preserve">environmental performance of facilities and of the industrial activities overall, it may also</w:t>
      </w:r>
      <w:r>
        <w:t xml:space="preserve"> </w:t>
      </w:r>
      <w:r>
        <w:t xml:space="preserve">have positive impacts for health.</w:t>
      </w:r>
      <w:r>
        <w:t xml:space="preserve"> </w:t>
      </w:r>
      <w:r>
        <w:t xml:space="preserve">1.3</w:t>
      </w:r>
      <w:r>
        <w:t xml:space="preserve"> </w:t>
      </w:r>
      <w:r>
        <w:t xml:space="preserve">E-PRTR problem area 6: Releases from diffuse sources and releases from</w:t>
      </w:r>
      <w:r>
        <w:t xml:space="preserve"> </w:t>
      </w:r>
      <w:r>
        <w:t xml:space="preserve">products</w:t>
      </w:r>
      <w:r>
        <w:t xml:space="preserve"> </w:t>
      </w:r>
      <w:r>
        <w:t xml:space="preserve">Many new and emerging products contain pollutants that are released once these products</w:t>
      </w:r>
      <w:r>
        <w:t xml:space="preserve"> </w:t>
      </w:r>
      <w:r>
        <w:t xml:space="preserve">have left the factory and are then used or disposed of. The Aarhus Convention also includes</w:t>
      </w:r>
      <w:r>
        <w:t xml:space="preserve"> </w:t>
      </w:r>
      <w:r>
        <w:t xml:space="preserve">that releases from diffuse sources such as transport and residential combustion should be</w:t>
      </w:r>
      <w:r>
        <w:t xml:space="preserve"> </w:t>
      </w:r>
      <w:r>
        <w:t xml:space="preserve">incorporated.</w:t>
      </w:r>
      <w:r>
        <w:t xml:space="preserve"> </w:t>
      </w:r>
      <w:r>
        <w:t xml:space="preserve">Reporting releases from products [#70] = SWD E-PRTR#17</w:t>
      </w:r>
      <w:r>
        <w:t xml:space="preserve"> </w:t>
      </w:r>
      <w:r>
        <w:t xml:space="preserve">Description of the measure</w:t>
      </w:r>
      <w:r>
        <w:t xml:space="preserve"> </w:t>
      </w:r>
      <w:r>
        <w:t xml:space="preserve">Make use of other reporting streams, such as for the NECD and WISE, and/or carry out a</w:t>
      </w:r>
      <w:r>
        <w:t xml:space="preserve"> </w:t>
      </w:r>
      <w:r>
        <w:t xml:space="preserve">specific Commission study for the calculation of releases from products during consumer use,</w:t>
      </w:r>
      <w:r>
        <w:t xml:space="preserve"> </w:t>
      </w:r>
      <w:r>
        <w:t xml:space="preserve">as advocated in Article 5(9) of the Aarhus Convention. This exercise could be required every</w:t>
      </w:r>
      <w:r>
        <w:t xml:space="preserve"> </w:t>
      </w:r>
      <w:r>
        <w:t xml:space="preserve">few years.</w:t>
      </w:r>
    </w:p>
    <w:p>
      <w:pPr>
        <w:pStyle w:val="BodyText"/>
      </w:pPr>
      <w:r>
        <w:t xml:space="preserve">630</w:t>
      </w:r>
    </w:p>
    <w:p>
      <w:pPr>
        <w:pStyle w:val="BodyText"/>
      </w:pPr>
      <w:r>
        <w:t xml:space="preserve">Economic impacts</w:t>
      </w:r>
      <w:r>
        <w:t xml:space="preserve"> </w:t>
      </w:r>
      <w:r>
        <w:t xml:space="preserve">Overall, this measure is likely to have no or limited impacts. The burden falls on the</w:t>
      </w:r>
      <w:r>
        <w:t xml:space="preserve"> </w:t>
      </w:r>
      <w:r>
        <w:t xml:space="preserve">Commission and/or EEA, who would have to calculate releases using available data or</w:t>
      </w:r>
      <w:r>
        <w:t xml:space="preserve"> </w:t>
      </w:r>
      <w:r>
        <w:t xml:space="preserve">outsource the calculations to an external contractor.</w:t>
      </w:r>
      <w:r>
        <w:t xml:space="preserve"> </w:t>
      </w:r>
      <w:r>
        <w:t xml:space="preserve">Administrative burdens on businesses</w:t>
      </w:r>
      <w:r>
        <w:t xml:space="preserve"> </w:t>
      </w:r>
      <w:r>
        <w:t xml:space="preserve">The measure would not have any impact on businesses.</w:t>
      </w:r>
      <w:r>
        <w:t xml:space="preserve"> </w:t>
      </w:r>
      <w:r>
        <w:t xml:space="preserve">Operation / conduct of SMEs</w:t>
      </w:r>
      <w:r>
        <w:t xml:space="preserve"> </w:t>
      </w:r>
      <w:r>
        <w:t xml:space="preserve">No impacts on SMEs.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Overall impacts on the Commission are expected to be limited. Costs have not been</w:t>
      </w:r>
      <w:r>
        <w:t xml:space="preserve"> </w:t>
      </w:r>
      <w:r>
        <w:t xml:space="preserve">assessed but would mainly derive from the Commission initiating a dedicated study to</w:t>
      </w:r>
      <w:r>
        <w:t xml:space="preserve"> </w:t>
      </w:r>
      <w:r>
        <w:t xml:space="preserve">quantify product releases.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Overall, this measure is likely to have weakly positive environmental impacts as it may</w:t>
      </w:r>
      <w:r>
        <w:t xml:space="preserve"> </w:t>
      </w:r>
      <w:r>
        <w:t xml:space="preserve">complement environmental footprint information relating to industrial activities’ outputs</w:t>
      </w:r>
      <w:r>
        <w:t xml:space="preserve"> </w:t>
      </w:r>
      <w:r>
        <w:t xml:space="preserve">(products). It may facilitate authorities in assessing the progress against EU Green Deal and</w:t>
      </w:r>
      <w:r>
        <w:t xml:space="preserve"> </w:t>
      </w:r>
      <w:r>
        <w:t xml:space="preserve">circular economy goals. It may also improve corporate accountability on environmental</w:t>
      </w:r>
      <w:r>
        <w:t xml:space="preserve"> </w:t>
      </w:r>
      <w:r>
        <w:t xml:space="preserve">management and waste management, ultimately resulting in an improvement in</w:t>
      </w:r>
      <w:r>
        <w:t xml:space="preserve"> </w:t>
      </w:r>
      <w:r>
        <w:t xml:space="preserve">environmental performance.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Overall, this measure is likely to have weakly positive social impacts as it will improve</w:t>
      </w:r>
      <w:r>
        <w:t xml:space="preserve"> </w:t>
      </w:r>
      <w:r>
        <w:t xml:space="preserve">transparency and access to environmental information enabling effective public participation</w:t>
      </w:r>
      <w:r>
        <w:t xml:space="preserve"> </w:t>
      </w:r>
      <w:r>
        <w:t xml:space="preserve">in environmental decision-making. As the measure could lead to an improvement in the</w:t>
      </w:r>
      <w:r>
        <w:t xml:space="preserve"> </w:t>
      </w:r>
      <w:r>
        <w:t xml:space="preserve">environmental performance of facilities and of the industrial activities overall, it may also</w:t>
      </w:r>
      <w:r>
        <w:t xml:space="preserve"> </w:t>
      </w:r>
      <w:r>
        <w:t xml:space="preserve">have positive impacts for health.</w:t>
      </w:r>
    </w:p>
    <w:p>
      <w:pPr>
        <w:pStyle w:val="BodyText"/>
      </w:pPr>
      <w:r>
        <w:t xml:space="preserve">631</w:t>
      </w:r>
    </w:p>
    <w:p>
      <w:pPr>
        <w:pStyle w:val="BodyText"/>
      </w:pPr>
      <w:r>
        <w:t xml:space="preserve">5 PO4: Decarbonisation</w:t>
      </w:r>
      <w:r>
        <w:t xml:space="preserve"> </w:t>
      </w:r>
      <w:r>
        <w:t xml:space="preserve">5.1 E-PRTR problem area 3: Information to track progress towards</w:t>
      </w:r>
      <w:r>
        <w:t xml:space="preserve"> </w:t>
      </w:r>
      <w:r>
        <w:t xml:space="preserve">the circular economy and decarbonisation of industry</w:t>
      </w:r>
      <w:r>
        <w:br/>
      </w:r>
      <w:r>
        <w:t xml:space="preserve">Currently, operators have to report releases of HFCs and PFCs as groups but reporting</w:t>
      </w:r>
      <w:r>
        <w:t xml:space="preserve"> </w:t>
      </w:r>
      <w:r>
        <w:t xml:space="preserve">releases of individual compounds of these groups would provide better information, as the</w:t>
      </w:r>
      <w:r>
        <w:t xml:space="preserve"> </w:t>
      </w:r>
      <w:r>
        <w:t xml:space="preserve">global warming potential varies greatly between compounds. The quality and completeness</w:t>
      </w:r>
      <w:r>
        <w:t xml:space="preserve"> </w:t>
      </w:r>
      <w:r>
        <w:t xml:space="preserve">of information could also be improved by requiring GHG releases to be also reported as CO2</w:t>
      </w:r>
      <w:r>
        <w:t xml:space="preserve"> </w:t>
      </w:r>
      <w:r>
        <w:t xml:space="preserve">equivalent.</w:t>
      </w:r>
      <w:r>
        <w:t xml:space="preserve"> </w:t>
      </w:r>
      <w:r>
        <w:t xml:space="preserve">Disaggregation of some currently reported GHGs (e.g. HFCs, PFCs) [#44a] = SWD E-</w:t>
      </w:r>
      <w:r>
        <w:t xml:space="preserve"> </w:t>
      </w:r>
      <w:r>
        <w:t xml:space="preserve">PRTR#18</w:t>
      </w:r>
      <w:r>
        <w:t xml:space="preserve"> </w:t>
      </w:r>
      <w:r>
        <w:t xml:space="preserve">Description of the measure</w:t>
      </w:r>
      <w:r>
        <w:t xml:space="preserve"> </w:t>
      </w:r>
      <w:r>
        <w:t xml:space="preserve">This measure would require the reporting of GHGs like HFCs and PFCs as specific,</w:t>
      </w:r>
      <w:r>
        <w:t xml:space="preserve"> </w:t>
      </w:r>
      <w:r>
        <w:t xml:space="preserve">individual pollutants instead of as a group.</w:t>
      </w:r>
      <w:r>
        <w:br/>
      </w:r>
      <w:r>
        <w:t xml:space="preserve">Economic impacts</w:t>
      </w:r>
      <w:r>
        <w:t xml:space="preserve"> </w:t>
      </w:r>
      <w:r>
        <w:t xml:space="preserve">Overall, this measure is likely to have limited economic impacts as it would only result in a</w:t>
      </w:r>
      <w:r>
        <w:t xml:space="preserve"> </w:t>
      </w:r>
      <w:r>
        <w:t xml:space="preserve">slight increase in the level of information that would be required to be reported which should</w:t>
      </w:r>
      <w:r>
        <w:t xml:space="preserve"> </w:t>
      </w:r>
      <w:r>
        <w:t xml:space="preserve">be available to operators already. No impacts for SMEs are expected as a result of this</w:t>
      </w:r>
      <w:r>
        <w:t xml:space="preserve"> </w:t>
      </w:r>
      <w:r>
        <w:t xml:space="preserve">measure.</w:t>
      </w:r>
      <w:r>
        <w:br/>
      </w:r>
      <w:r>
        <w:t xml:space="preserve">Administrative burdens on businesses</w:t>
      </w:r>
      <w:r>
        <w:t xml:space="preserve"> </w:t>
      </w:r>
      <w:r>
        <w:t xml:space="preserve">Overall impacts on administrative burdens for businesses are expected to be limited. This</w:t>
      </w:r>
      <w:r>
        <w:t xml:space="preserve"> </w:t>
      </w:r>
      <w:r>
        <w:t xml:space="preserve">measure has been assumed to only impact facilities currently reporting HFCs and PFCs.</w:t>
      </w:r>
      <w:r>
        <w:t xml:space="preserve"> </w:t>
      </w:r>
      <w:r>
        <w:t xml:space="preserve">Based on the estimated number of facilities impacted (326) and the cost assumptions</w:t>
      </w:r>
      <w:r>
        <w:t xml:space="preserve"> </w:t>
      </w:r>
      <w:r>
        <w:t xml:space="preserve">described in Section 1.2, the additional recurrent costs are expected to be around €3,200 per</w:t>
      </w:r>
      <w:r>
        <w:t xml:space="preserve"> </w:t>
      </w:r>
      <w:r>
        <w:t xml:space="preserve">year for operators. This is based on the assumption that the data is already available to</w:t>
      </w:r>
      <w:r>
        <w:t xml:space="preserve"> </w:t>
      </w:r>
      <w:r>
        <w:t xml:space="preserve">operators so just requires a small amount of additional time to report the data disaggregated.</w:t>
      </w:r>
      <w:r>
        <w:br/>
      </w:r>
      <w:r>
        <w:t xml:space="preserve">Public authorities</w:t>
      </w:r>
      <w:r>
        <w:t xml:space="preserve"> </w:t>
      </w:r>
      <w:r>
        <w:t xml:space="preserve">Overall impacts on public authorities are expected to be limited. This includes some very</w:t>
      </w:r>
      <w:r>
        <w:t xml:space="preserve"> </w:t>
      </w:r>
      <w:r>
        <w:t xml:space="preserve">limited additional time for QA for both Member State public authorities and the EEA</w:t>
      </w:r>
      <w:r>
        <w:t xml:space="preserve"> </w:t>
      </w:r>
      <w:r>
        <w:t xml:space="preserve">although this is expected to be minimal as the data is already reported but at an aggregated</w:t>
      </w:r>
      <w:r>
        <w:t xml:space="preserve"> </w:t>
      </w:r>
      <w:r>
        <w:t xml:space="preserve">level.</w:t>
      </w:r>
      <w:r>
        <w:br/>
      </w:r>
      <w:r>
        <w:t xml:space="preserve">Based on the estimated number of facilities impacted and the cost assumptions described in</w:t>
      </w:r>
      <w:r>
        <w:t xml:space="preserve"> </w:t>
      </w:r>
      <w:r>
        <w:t xml:space="preserve">Section 1.3, the total additional recurrent costs for public authorities are expected to be</w:t>
      </w:r>
      <w:r>
        <w:t xml:space="preserve"> </w:t>
      </w:r>
      <w:r>
        <w:t xml:space="preserve">around €4,500 per year.</w:t>
      </w:r>
    </w:p>
    <w:p>
      <w:pPr>
        <w:pStyle w:val="BodyText"/>
      </w:pPr>
      <w:r>
        <w:t xml:space="preserve">632</w:t>
      </w:r>
    </w:p>
    <w:p>
      <w:pPr>
        <w:pStyle w:val="BodyText"/>
      </w:pPr>
      <w:r>
        <w:t xml:space="preserve">Impacts for the EEA are expected to be minimal considering that the data is already reported</w:t>
      </w:r>
      <w:r>
        <w:t xml:space="preserve"> </w:t>
      </w:r>
      <w:r>
        <w:t xml:space="preserve">but at a more aggregated level so minimal changes would be required to the data and QA</w:t>
      </w:r>
      <w:r>
        <w:t xml:space="preserve"> </w:t>
      </w:r>
      <w:r>
        <w:t xml:space="preserve">flows or website.</w:t>
      </w:r>
      <w:r>
        <w:br/>
      </w:r>
      <w:r>
        <w:t xml:space="preserve">Environmental impacts</w:t>
      </w:r>
      <w:r>
        <w:t xml:space="preserve"> </w:t>
      </w:r>
      <w:r>
        <w:t xml:space="preserve">Overall, this measure is likely to have limited environmental impacts as it only provides</w:t>
      </w:r>
      <w:r>
        <w:t xml:space="preserve"> </w:t>
      </w:r>
      <w:r>
        <w:t xml:space="preserve">similar data but in a more disaggregated format. Reporting GHG data disaggregated by</w:t>
      </w:r>
      <w:r>
        <w:t xml:space="preserve"> </w:t>
      </w:r>
      <w:r>
        <w:t xml:space="preserve">pollutant should indirectly support better comparison of performance of the sector across the</w:t>
      </w:r>
      <w:r>
        <w:t xml:space="preserve"> </w:t>
      </w:r>
      <w:r>
        <w:t xml:space="preserve">EU as well as greater engagement of citizens in environmental decision-making (as a result of</w:t>
      </w:r>
      <w:r>
        <w:t xml:space="preserve"> </w:t>
      </w:r>
      <w:r>
        <w:t xml:space="preserve">access to information). However, such a change would only affect a small number of</w:t>
      </w:r>
      <w:r>
        <w:t xml:space="preserve"> </w:t>
      </w:r>
      <w:r>
        <w:t xml:space="preserve">facilities so the additional data provided would be limited.</w:t>
      </w:r>
      <w:r>
        <w:br/>
      </w:r>
      <w:r>
        <w:t xml:space="preserve">Social impacts</w:t>
      </w:r>
      <w:r>
        <w:t xml:space="preserve"> </w:t>
      </w:r>
      <w:r>
        <w:t xml:space="preserve">Overall this measure is likely to have limited social impacts for the same reasons as</w:t>
      </w:r>
      <w:r>
        <w:t xml:space="preserve"> </w:t>
      </w:r>
      <w:r>
        <w:t xml:space="preserve">discussed above under environmental impacts.</w:t>
      </w:r>
      <w:r>
        <w:t xml:space="preserve"> </w:t>
      </w:r>
      <w:r>
        <w:t xml:space="preserve">Require GHG releases to be also reported as CO2 equivalent [#44b] = SWD E-PRTR#19</w:t>
      </w:r>
      <w:r>
        <w:t xml:space="preserve"> </w:t>
      </w:r>
      <w:r>
        <w:t xml:space="preserve">Description of the measure</w:t>
      </w:r>
      <w:r>
        <w:t xml:space="preserve"> </w:t>
      </w:r>
      <w:r>
        <w:t xml:space="preserve">This measure would require the reporting of GHGs like HFCs and PFCs in mass of CO2e.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Overall, this measure is likely to have limited economic impacts as it would only result in a</w:t>
      </w:r>
      <w:r>
        <w:t xml:space="preserve"> </w:t>
      </w:r>
      <w:r>
        <w:t xml:space="preserve">slight increase in the steps that operators would have to take to be able to report data to the E-</w:t>
      </w:r>
      <w:r>
        <w:t xml:space="preserve"> </w:t>
      </w:r>
      <w:r>
        <w:t xml:space="preserve">PRTR i.e. after measuring, calculating or estimating GHG releases, operators would have to</w:t>
      </w:r>
      <w:r>
        <w:t xml:space="preserve"> </w:t>
      </w:r>
      <w:r>
        <w:t xml:space="preserve">estimate CO2e using relevant factors before reporting. No impacts for SMEs are expected as a</w:t>
      </w:r>
      <w:r>
        <w:t xml:space="preserve"> </w:t>
      </w:r>
      <w:r>
        <w:t xml:space="preserve">result of this measure.</w:t>
      </w:r>
      <w:r>
        <w:br/>
      </w:r>
      <w:r>
        <w:t xml:space="preserve">Administrative burdens on businesses</w:t>
      </w:r>
      <w:r>
        <w:t xml:space="preserve"> </w:t>
      </w:r>
      <w:r>
        <w:t xml:space="preserve">Overall impacts on administrative burdens for businesses are expected to be limited. This</w:t>
      </w:r>
      <w:r>
        <w:t xml:space="preserve"> </w:t>
      </w:r>
      <w:r>
        <w:t xml:space="preserve">measure has been assumed to only impact facilities currently reporting HFCs and PFCs and</w:t>
      </w:r>
      <w:r>
        <w:t xml:space="preserve"> </w:t>
      </w:r>
      <w:r>
        <w:t xml:space="preserve">to a limited extent. Based on the estimated number of facilities impacted (326) and the cost</w:t>
      </w:r>
      <w:r>
        <w:t xml:space="preserve"> </w:t>
      </w:r>
      <w:r>
        <w:t xml:space="preserve">assumptions described in Section 1.2, the additional recurrent costs are expected to be around</w:t>
      </w:r>
      <w:r>
        <w:t xml:space="preserve"> </w:t>
      </w:r>
      <w:r>
        <w:t xml:space="preserve">€3,200 per year for operators. This is based on the assumption that the data is already</w:t>
      </w:r>
      <w:r>
        <w:t xml:space="preserve"> </w:t>
      </w:r>
      <w:r>
        <w:t xml:space="preserve">available to operators so just requires a small amount of additional time to apply CO2e</w:t>
      </w:r>
      <w:r>
        <w:t xml:space="preserve"> </w:t>
      </w:r>
      <w:r>
        <w:t xml:space="preserve">factors.</w:t>
      </w:r>
      <w:r>
        <w:br/>
      </w:r>
      <w:r>
        <w:t xml:space="preserve">Public authorities</w:t>
      </w:r>
      <w:r>
        <w:t xml:space="preserve"> </w:t>
      </w:r>
      <w:r>
        <w:t xml:space="preserve">Overall impacts on public authorities are expected to be limited. This includes some very</w:t>
      </w:r>
      <w:r>
        <w:t xml:space="preserve"> </w:t>
      </w:r>
      <w:r>
        <w:t xml:space="preserve">limited additional time for QA for both Member State public authorities and the EEA</w:t>
      </w:r>
    </w:p>
    <w:p>
      <w:pPr>
        <w:pStyle w:val="BodyText"/>
      </w:pPr>
      <w:r>
        <w:t xml:space="preserve">633</w:t>
      </w:r>
    </w:p>
    <w:p>
      <w:pPr>
        <w:pStyle w:val="BodyText"/>
      </w:pPr>
      <w:r>
        <w:t xml:space="preserve">although this is expected to be minimal as the data is already reported but at an aggregated</w:t>
      </w:r>
      <w:r>
        <w:t xml:space="preserve"> </w:t>
      </w:r>
      <w:r>
        <w:t xml:space="preserve">level.</w:t>
      </w:r>
      <w:r>
        <w:br/>
      </w:r>
      <w:r>
        <w:t xml:space="preserve">Based on the estimated number of facilities impacted and the cost assumptions described in</w:t>
      </w:r>
      <w:r>
        <w:t xml:space="preserve"> </w:t>
      </w:r>
      <w:r>
        <w:t xml:space="preserve">Section 1.3, the total additional recurrent costs for public authorities are expected to be</w:t>
      </w:r>
      <w:r>
        <w:t xml:space="preserve"> </w:t>
      </w:r>
      <w:r>
        <w:t xml:space="preserve">around €4,500 per year.</w:t>
      </w:r>
      <w:r>
        <w:t xml:space="preserve"> </w:t>
      </w:r>
      <w:r>
        <w:t xml:space="preserve">Impacts for the EEA are expected to be minimal considering that the data is already reported</w:t>
      </w:r>
      <w:r>
        <w:t xml:space="preserve"> </w:t>
      </w:r>
      <w:r>
        <w:t xml:space="preserve">but in different units so minimal changes would be required to the data and QA flows or</w:t>
      </w:r>
      <w:r>
        <w:t xml:space="preserve"> </w:t>
      </w:r>
      <w:r>
        <w:t xml:space="preserve">website.</w:t>
      </w:r>
      <w:r>
        <w:br/>
      </w:r>
      <w:r>
        <w:t xml:space="preserve">Environmental impacts</w:t>
      </w:r>
      <w:r>
        <w:t xml:space="preserve"> </w:t>
      </w:r>
      <w:r>
        <w:t xml:space="preserve">Overall, this measure is likely to have limited environmental impacts as it only provides</w:t>
      </w:r>
      <w:r>
        <w:t xml:space="preserve"> </w:t>
      </w:r>
      <w:r>
        <w:t xml:space="preserve">similar data but in a different, more comparable format. Reporting GHG data in CO2e should</w:t>
      </w:r>
      <w:r>
        <w:t xml:space="preserve"> </w:t>
      </w:r>
      <w:r>
        <w:t xml:space="preserve">indirectly support better comparison of performance of the sector across the EU as well as</w:t>
      </w:r>
      <w:r>
        <w:t xml:space="preserve"> </w:t>
      </w:r>
      <w:r>
        <w:t xml:space="preserve">greater engagement of citizens in environmental decision-making (as a result of access to</w:t>
      </w:r>
      <w:r>
        <w:t xml:space="preserve"> </w:t>
      </w:r>
      <w:r>
        <w:t xml:space="preserve">information). However, such a change would only affect a small number of facilities so the</w:t>
      </w:r>
      <w:r>
        <w:t xml:space="preserve"> </w:t>
      </w:r>
      <w:r>
        <w:t xml:space="preserve">additional data provided would be limited.</w:t>
      </w:r>
      <w:r>
        <w:br/>
      </w:r>
      <w:r>
        <w:t xml:space="preserve">Social impacts</w:t>
      </w:r>
      <w:r>
        <w:t xml:space="preserve"> </w:t>
      </w:r>
      <w:r>
        <w:t xml:space="preserve">Overall this measure is likely to have limited social impacts for the same reasons as</w:t>
      </w:r>
      <w:r>
        <w:t xml:space="preserve"> </w:t>
      </w:r>
      <w:r>
        <w:t xml:space="preserve">discussed above under environmental impacts.</w:t>
      </w:r>
    </w:p>
    <w:p>
      <w:pPr>
        <w:pStyle w:val="BodyText"/>
      </w:pPr>
      <w:r>
        <w:t xml:space="preserve">634</w:t>
      </w:r>
    </w:p>
    <w:p>
      <w:pPr>
        <w:pStyle w:val="BodyText"/>
      </w:pPr>
      <w:r>
        <w:t xml:space="preserve">6 PO5: Industrial scope</w:t>
      </w:r>
      <w:r>
        <w:t xml:space="preserve"> </w:t>
      </w:r>
      <w:r>
        <w:t xml:space="preserve">1.1 E-PRTR problem area 1a: Current activity thresholds and</w:t>
      </w:r>
      <w:r>
        <w:t xml:space="preserve"> </w:t>
      </w:r>
      <w:r>
        <w:t xml:space="preserve">definitions</w:t>
      </w:r>
      <w:r>
        <w:t xml:space="preserve"> </w:t>
      </w:r>
      <w:r>
        <w:t xml:space="preserve">There is a lack of completeness in the reporting under identified activities in the E-PRTR.</w:t>
      </w:r>
      <w:r>
        <w:t xml:space="preserve"> </w:t>
      </w:r>
      <w:r>
        <w:t xml:space="preserve">The E-PRTR is not capturing the targeted percentage (90%) of releases from industrial</w:t>
      </w:r>
      <w:r>
        <w:t xml:space="preserve"> </w:t>
      </w:r>
      <w:r>
        <w:t xml:space="preserve">activities currently defined in the reporting requirements. The original aim of the E-PRTR</w:t>
      </w:r>
      <w:r>
        <w:t xml:space="preserve"> </w:t>
      </w:r>
      <w:r>
        <w:t xml:space="preserve">was to capture 90% of industrial releases for each pollutant. In addition, the definitions and</w:t>
      </w:r>
      <w:r>
        <w:t xml:space="preserve"> </w:t>
      </w:r>
      <w:r>
        <w:t xml:space="preserve">thresholds of some activities are inconsistent with the IED and other legislation such as the</w:t>
      </w:r>
      <w:r>
        <w:t xml:space="preserve"> </w:t>
      </w:r>
      <w:r>
        <w:t xml:space="preserve">MCPD and UWWTD. Industrial activities operating in Europe have evolved since the E-</w:t>
      </w:r>
      <w:r>
        <w:t xml:space="preserve"> </w:t>
      </w:r>
      <w:r>
        <w:t xml:space="preserve">PRTR came into force and therefore the thresholds for the activity list in Annex I needs to be</w:t>
      </w:r>
      <w:r>
        <w:t xml:space="preserve"> </w:t>
      </w:r>
      <w:r>
        <w:t xml:space="preserve">reviewed and updated to ensure 90% data capture today. The reporting thresholds do not</w:t>
      </w:r>
      <w:r>
        <w:t xml:space="preserve"> </w:t>
      </w:r>
      <w:r>
        <w:t xml:space="preserve">guarantee capture of 90% of releases and transfers from industrial facilities.</w:t>
      </w:r>
      <w:r>
        <w:t xml:space="preserve"> </w:t>
      </w:r>
      <w:r>
        <w:t xml:space="preserve">Revise capacity thresholds for 7(a) IRPP [#1 – sub-options consider thresholds of 50, 100,</w:t>
      </w:r>
      <w:r>
        <w:t xml:space="preserve"> </w:t>
      </w:r>
      <w:r>
        <w:t xml:space="preserve">125, 150, 300 and 450 LSU] = SWD E-PRTR#21</w:t>
      </w:r>
      <w:r>
        <w:t xml:space="preserve"> </w:t>
      </w:r>
      <w:r>
        <w:t xml:space="preserve">Description of the measure</w:t>
      </w:r>
      <w:r>
        <w:t xml:space="preserve"> </w:t>
      </w:r>
      <w:r>
        <w:t xml:space="preserve">Reduce activity thresholds of poultry and pig farming in order to capture a higher proportion</w:t>
      </w:r>
      <w:r>
        <w:t xml:space="preserve"> </w:t>
      </w:r>
      <w:r>
        <w:t xml:space="preserve">of pollutant releases from this activity. A revision in the activity threshold for this activity</w:t>
      </w:r>
      <w:r>
        <w:t xml:space="preserve"> </w:t>
      </w:r>
      <w:r>
        <w:t xml:space="preserve">under the IED is also under consideration so it will be important to maintain coherence. The</w:t>
      </w:r>
      <w:r>
        <w:t xml:space="preserve"> </w:t>
      </w:r>
      <w:r>
        <w:t xml:space="preserve">thresholds being assessed in detail are 150, 300 and 450 LSU (livestock units). As the current</w:t>
      </w:r>
      <w:r>
        <w:t xml:space="preserve"> </w:t>
      </w:r>
      <w:r>
        <w:t xml:space="preserve">E-PRTR reporting thresholds for individual pollutants mean that there is no reporting under</w:t>
      </w:r>
      <w:r>
        <w:t xml:space="preserve"> </w:t>
      </w:r>
      <w:r>
        <w:t xml:space="preserve">300 LSU, it can be safely presumed that there would be no E-PRTR reporting for the sub-150</w:t>
      </w:r>
      <w:r>
        <w:t xml:space="preserve"> </w:t>
      </w:r>
      <w:r>
        <w:t xml:space="preserve">LSU options (i.e. 50, 100 and 125).</w:t>
      </w:r>
      <w:r>
        <w:t xml:space="preserve"> </w:t>
      </w:r>
      <w:r>
        <w:t xml:space="preserve">It is important to note that thresholds in LSU could result in mixed livestock farms also being</w:t>
      </w:r>
      <w:r>
        <w:t xml:space="preserve"> </w:t>
      </w:r>
      <w:r>
        <w:t xml:space="preserve">within scope of the E-PRTR if the thresholds applied to pig and poultry farms rather than</w:t>
      </w:r>
      <w:r>
        <w:t xml:space="preserve"> </w:t>
      </w:r>
      <w:r>
        <w:t xml:space="preserve">individually.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Overall, this measure is likely to have negative economic impacts as it means that more</w:t>
      </w:r>
      <w:r>
        <w:t xml:space="preserve"> </w:t>
      </w:r>
      <w:r>
        <w:t xml:space="preserve">facilities will have to report. The total economic impacts have been estimated to comprise</w:t>
      </w:r>
      <w:r>
        <w:t xml:space="preserve"> </w:t>
      </w:r>
      <w:r>
        <w:t xml:space="preserve">additional costs of between €11m and €20m per year.</w:t>
      </w:r>
      <w:r>
        <w:br/>
      </w:r>
      <w:r>
        <w:t xml:space="preserve">Administrative burdens on businesses</w:t>
      </w:r>
      <w:r>
        <w:t xml:space="preserve"> </w:t>
      </w:r>
      <w:r>
        <w:t xml:space="preserve">The overall impact on the administrative burdens on businesses is assessed as negative.</w:t>
      </w:r>
      <w:r>
        <w:br/>
      </w:r>
      <w:r>
        <w:t xml:space="preserve">The administrative costs for business are presented in the table. It is builds on the unit costs</w:t>
      </w:r>
      <w:r>
        <w:t xml:space="preserve"> </w:t>
      </w:r>
      <w:r>
        <w:t xml:space="preserve">presented in Section 1.2. The administrative costs are calculated as the unit costs times the</w:t>
      </w:r>
      <w:r>
        <w:t xml:space="preserve"> </w:t>
      </w:r>
      <w:r>
        <w:t xml:space="preserve">estimated number facilities that will have to report.</w:t>
      </w:r>
    </w:p>
    <w:p>
      <w:pPr>
        <w:pStyle w:val="BodyText"/>
      </w:pPr>
      <w:r>
        <w:t xml:space="preserve">635</w:t>
      </w:r>
    </w:p>
    <w:p>
      <w:pPr>
        <w:pStyle w:val="BodyText"/>
      </w:pPr>
      <w:r>
        <w:t xml:space="preserve">It can be seen that for the lowest thresholds – 50 LSU – none of the facilities between 50 and</w:t>
      </w:r>
      <w:r>
        <w:t xml:space="preserve"> </w:t>
      </w:r>
      <w:r>
        <w:t xml:space="preserve">300 LSU is assessed to have emissions above the pollution thresholds. Hence, they will not</w:t>
      </w:r>
      <w:r>
        <w:t xml:space="preserve"> </w:t>
      </w:r>
      <w:r>
        <w:t xml:space="preserve">have to report any data. If pollution thresholds are lowered so that all facilities above the</w:t>
      </w:r>
      <w:r>
        <w:t xml:space="preserve"> </w:t>
      </w:r>
      <w:r>
        <w:t xml:space="preserve">activity thresholds will have to report, the reporting costs could be significantly higher.</w:t>
      </w:r>
      <w:r>
        <w:br/>
      </w:r>
      <w:r>
        <w:t xml:space="preserve">Table A9-14: Administrative costs for business from revised capacity thresholds for IRPP in €m</w:t>
      </w:r>
      <w:r>
        <w:t xml:space="preserve"> </w:t>
      </w:r>
      <w:r>
        <w:t xml:space="preserve">Alternative capacity</w:t>
      </w:r>
      <w:r>
        <w:t xml:space="preserve"> </w:t>
      </w:r>
      <w:r>
        <w:t xml:space="preserve">thresholds for IRRP</w:t>
      </w:r>
      <w:r>
        <w:t xml:space="preserve"> </w:t>
      </w:r>
      <w:r>
        <w:t xml:space="preserve">No of additional</w:t>
      </w:r>
      <w:r>
        <w:t xml:space="preserve"> </w:t>
      </w:r>
      <w:r>
        <w:t xml:space="preserve">facilities above</w:t>
      </w:r>
      <w:r>
        <w:t xml:space="preserve"> </w:t>
      </w:r>
      <w:r>
        <w:t xml:space="preserve">activity threshold</w:t>
      </w:r>
      <w:r>
        <w:t xml:space="preserve"> </w:t>
      </w:r>
      <w:r>
        <w:t xml:space="preserve">Share</w:t>
      </w:r>
      <w:r>
        <w:t xml:space="preserve"> </w:t>
      </w:r>
      <w:r>
        <w:t xml:space="preserve">that will</w:t>
      </w:r>
      <w:r>
        <w:t xml:space="preserve"> </w:t>
      </w:r>
      <w:r>
        <w:t xml:space="preserve">report</w:t>
      </w:r>
      <w:r>
        <w:br/>
      </w:r>
      <w:r>
        <w:t xml:space="preserve">Additional</w:t>
      </w:r>
      <w:r>
        <w:t xml:space="preserve"> </w:t>
      </w:r>
      <w:r>
        <w:t xml:space="preserve">number of</w:t>
      </w:r>
      <w:r>
        <w:t xml:space="preserve"> </w:t>
      </w:r>
      <w:r>
        <w:t xml:space="preserve">facilities</w:t>
      </w:r>
      <w:r>
        <w:t xml:space="preserve"> </w:t>
      </w:r>
      <w:r>
        <w:t xml:space="preserve">reporting *</w:t>
      </w:r>
      <w:r>
        <w:t xml:space="preserve"> </w:t>
      </w:r>
      <w:r>
        <w:t xml:space="preserve">One off</w:t>
      </w:r>
      <w:r>
        <w:t xml:space="preserve"> </w:t>
      </w:r>
      <w:r>
        <w:t xml:space="preserve">costs*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 *</w:t>
      </w:r>
      <w:r>
        <w:t xml:space="preserve"> </w:t>
      </w:r>
      <w:r>
        <w:t xml:space="preserve">Total annual</w:t>
      </w:r>
      <w:r>
        <w:t xml:space="preserve"> </w:t>
      </w:r>
      <w:r>
        <w:t xml:space="preserve">costs*</w:t>
      </w:r>
      <w:r>
        <w:br/>
      </w:r>
      <w:r>
        <w:t xml:space="preserve">Threshold &gt;450 LSU</w:t>
      </w:r>
      <w:r>
        <w:br/>
      </w:r>
      <w:r>
        <w:t xml:space="preserve">8,647</w:t>
      </w:r>
      <w:r>
        <w:t xml:space="preserve"> </w:t>
      </w:r>
      <w:r>
        <w:t xml:space="preserve">100%</w:t>
      </w:r>
      <w:r>
        <w:t xml:space="preserve"> </w:t>
      </w:r>
      <w:r>
        <w:t xml:space="preserve">8,647</w:t>
      </w:r>
      <w:r>
        <w:br/>
      </w:r>
      <w:r>
        <w:t xml:space="preserve">25.6</w:t>
      </w:r>
      <w:r>
        <w:br/>
      </w:r>
      <w:r>
        <w:t xml:space="preserve">8.5</w:t>
      </w:r>
      <w:r>
        <w:br/>
      </w:r>
      <w:r>
        <w:t xml:space="preserve">11.7</w:t>
      </w:r>
      <w:r>
        <w:br/>
      </w:r>
      <w:r>
        <w:t xml:space="preserve">Threshold &gt;300 LSU</w:t>
      </w:r>
      <w:r>
        <w:br/>
      </w:r>
      <w:r>
        <w:t xml:space="preserve">19,007</w:t>
      </w:r>
      <w:r>
        <w:t xml:space="preserve"> </w:t>
      </w:r>
      <w:r>
        <w:t xml:space="preserve">80%</w:t>
      </w:r>
      <w:r>
        <w:t xml:space="preserve"> </w:t>
      </w:r>
      <w:r>
        <w:t xml:space="preserve">15,206</w:t>
      </w:r>
      <w:r>
        <w:br/>
      </w:r>
      <w:r>
        <w:t xml:space="preserve">45.0</w:t>
      </w:r>
      <w:r>
        <w:br/>
      </w:r>
      <w:r>
        <w:t xml:space="preserve">15.0</w:t>
      </w:r>
      <w:r>
        <w:br/>
      </w:r>
      <w:r>
        <w:t xml:space="preserve">20.6</w:t>
      </w:r>
      <w:r>
        <w:br/>
      </w:r>
      <w:r>
        <w:t xml:space="preserve">Threshold &gt;150 LSU</w:t>
      </w:r>
      <w:r>
        <w:br/>
      </w:r>
      <w:r>
        <w:t xml:space="preserve">40,064</w:t>
      </w:r>
      <w:r>
        <w:t xml:space="preserve"> </w:t>
      </w:r>
      <w:r>
        <w:t xml:space="preserve">38%</w:t>
      </w:r>
      <w:r>
        <w:t xml:space="preserve"> </w:t>
      </w:r>
      <w:r>
        <w:t xml:space="preserve">15,206</w:t>
      </w:r>
      <w:r>
        <w:br/>
      </w:r>
      <w:r>
        <w:t xml:space="preserve">45.0</w:t>
      </w:r>
      <w:r>
        <w:br/>
      </w:r>
      <w:r>
        <w:t xml:space="preserve">15.0</w:t>
      </w:r>
      <w:r>
        <w:br/>
      </w:r>
      <w:r>
        <w:t xml:space="preserve">20.6</w:t>
      </w:r>
      <w:r>
        <w:br/>
      </w:r>
      <w:r>
        <w:t xml:space="preserve">* The values for options below 150 LSU (i.e. 50, 100, and 125 LSU) are considered equivalent to the values for</w:t>
      </w:r>
      <w:r>
        <w:t xml:space="preserve"> </w:t>
      </w:r>
      <w:r>
        <w:t xml:space="preserve">&gt;300 LSU</w:t>
      </w:r>
      <w:r>
        <w:t xml:space="preserve"> </w:t>
      </w:r>
      <w:r>
        <w:t xml:space="preserve">It should be noted that measure #46 on the use of top-down reporting would reduce the</w:t>
      </w:r>
      <w:r>
        <w:t xml:space="preserve"> </w:t>
      </w:r>
      <w:r>
        <w:t xml:space="preserve">administrative burden significantly (by around 85% or more depending on the mechanism</w:t>
      </w:r>
      <w:r>
        <w:t xml:space="preserve"> </w:t>
      </w:r>
      <w:r>
        <w:t xml:space="preserve">applied).</w:t>
      </w:r>
      <w:r>
        <w:br/>
      </w:r>
      <w:r>
        <w:t xml:space="preserve">Operation / conduct of SMEs</w:t>
      </w:r>
      <w:r>
        <w:t xml:space="preserve"> </w:t>
      </w:r>
      <w:r>
        <w:t xml:space="preserve">The impact on the operation/conduct of SMEs is assessed as weakly negative. The majority</w:t>
      </w:r>
      <w:r>
        <w:t xml:space="preserve"> </w:t>
      </w:r>
      <w:r>
        <w:t xml:space="preserve">of facilities in the IRPP sector are SMEs and probably a large share of those that could come</w:t>
      </w:r>
      <w:r>
        <w:t xml:space="preserve"> </w:t>
      </w:r>
      <w:r>
        <w:t xml:space="preserve">within scope under a revised lower activity threshold will be small or micro-companies. With</w:t>
      </w:r>
      <w:r>
        <w:t xml:space="preserve"> </w:t>
      </w:r>
      <w:r>
        <w:t xml:space="preserve">the current thresholds for pollutants, relatively few of the smallest farms would have to</w:t>
      </w:r>
      <w:r>
        <w:t xml:space="preserve"> </w:t>
      </w:r>
      <w:r>
        <w:t xml:space="preserve">report. The reporting costs per facility is moderate so the operation of the farms is unlikely to</w:t>
      </w:r>
      <w:r>
        <w:t xml:space="preserve"> </w:t>
      </w:r>
      <w:r>
        <w:t xml:space="preserve">be significantly affected. However, some negative impacts can still be expected. It should be</w:t>
      </w:r>
      <w:r>
        <w:t xml:space="preserve"> </w:t>
      </w:r>
      <w:r>
        <w:t xml:space="preserve">noted that measure 46 on the use of top-down reporting would reduce the effects on the</w:t>
      </w:r>
      <w:r>
        <w:t xml:space="preserve"> </w:t>
      </w:r>
      <w:r>
        <w:t xml:space="preserve">operation of the SMEs significantly.</w:t>
      </w:r>
      <w:r>
        <w:br/>
      </w:r>
      <w:r>
        <w:t xml:space="preserve">Public authorities</w:t>
      </w:r>
      <w:r>
        <w:t xml:space="preserve"> </w:t>
      </w:r>
      <w:r>
        <w:t xml:space="preserve">Overall, the impacts on public authorities are weakly negative. For public authorities the</w:t>
      </w:r>
      <w:r>
        <w:t xml:space="preserve"> </w:t>
      </w:r>
      <w:r>
        <w:t xml:space="preserve">economic impacts include the additional costs related to managing the data reported from the</w:t>
      </w:r>
      <w:r>
        <w:t xml:space="preserve"> </w:t>
      </w:r>
      <w:r>
        <w:t xml:space="preserve">facilities. With lowered activity thresholds for IRRP, there would be more facilities reported</w:t>
      </w:r>
      <w:r>
        <w:t xml:space="preserve"> </w:t>
      </w:r>
      <w:r>
        <w:t xml:space="preserve">as presented above. The additional costs for CAs have been estimated using the unit costs per</w:t>
      </w:r>
      <w:r>
        <w:t xml:space="preserve"> </w:t>
      </w:r>
      <w:r>
        <w:t xml:space="preserve">facility times the number of reporting facilities; see Section 1.2 for details on the approach</w:t>
      </w:r>
      <w:r>
        <w:t xml:space="preserve"> </w:t>
      </w:r>
      <w:r>
        <w:t xml:space="preserve">and assumptions. The administrative costs are estimated to the be in order of €1m to €2m per year.</w:t>
      </w:r>
      <w:r>
        <w:br/>
      </w:r>
      <w:r>
        <w:t xml:space="preserve">Table A9-15: Administrative costs for CAs from revised capacity thresholds for IRPP in €m</w:t>
      </w:r>
    </w:p>
    <w:p>
      <w:pPr>
        <w:pStyle w:val="BodyText"/>
      </w:pPr>
      <w:r>
        <w:t xml:space="preserve">636</w:t>
      </w:r>
    </w:p>
    <w:p>
      <w:pPr>
        <w:pStyle w:val="BodyText"/>
      </w:pPr>
      <w:r>
        <w:t xml:space="preserve">Alternative</w:t>
      </w:r>
      <w:r>
        <w:t xml:space="preserve"> </w:t>
      </w:r>
      <w:r>
        <w:t xml:space="preserve">capacity thresholds</w:t>
      </w:r>
      <w:r>
        <w:t xml:space="preserve"> </w:t>
      </w:r>
      <w:r>
        <w:t xml:space="preserve">for IRRP</w:t>
      </w:r>
      <w:r>
        <w:t xml:space="preserve"> </w:t>
      </w:r>
      <w:r>
        <w:t xml:space="preserve">No of additional</w:t>
      </w:r>
      <w:r>
        <w:t xml:space="preserve"> </w:t>
      </w:r>
      <w:r>
        <w:t xml:space="preserve">facilities above</w:t>
      </w:r>
      <w:r>
        <w:t xml:space="preserve"> </w:t>
      </w:r>
      <w:r>
        <w:t xml:space="preserve">activity threshold</w:t>
      </w:r>
      <w:r>
        <w:t xml:space="preserve"> </w:t>
      </w:r>
      <w:r>
        <w:t xml:space="preserve">Share that</w:t>
      </w:r>
      <w:r>
        <w:t xml:space="preserve"> </w:t>
      </w:r>
      <w:r>
        <w:t xml:space="preserve">will report</w:t>
      </w:r>
      <w:r>
        <w:br/>
      </w:r>
      <w:r>
        <w:t xml:space="preserve">Additional number</w:t>
      </w:r>
      <w:r>
        <w:t xml:space="preserve"> </w:t>
      </w:r>
      <w:r>
        <w:t xml:space="preserve">of facilities</w:t>
      </w:r>
      <w:r>
        <w:t xml:space="preserve"> </w:t>
      </w:r>
      <w:r>
        <w:t xml:space="preserve">reporting</w:t>
      </w:r>
      <w:r>
        <w:br/>
      </w:r>
      <w:r>
        <w:t xml:space="preserve">One off</w:t>
      </w:r>
      <w:r>
        <w:t xml:space="preserve"> </w:t>
      </w:r>
      <w:r>
        <w:t xml:space="preserve">costs</w:t>
      </w:r>
      <w:r>
        <w:br/>
      </w:r>
      <w:r>
        <w:t xml:space="preserve">Recurrent</w:t>
      </w:r>
      <w:r>
        <w:t xml:space="preserve"> </w:t>
      </w:r>
      <w:r>
        <w:t xml:space="preserve">costs</w:t>
      </w:r>
      <w:r>
        <w:br/>
      </w:r>
      <w:r>
        <w:t xml:space="preserve">Total</w:t>
      </w:r>
      <w:r>
        <w:t xml:space="preserve"> </w:t>
      </w:r>
      <w:r>
        <w:t xml:space="preserve">annual</w:t>
      </w:r>
      <w:r>
        <w:t xml:space="preserve"> </w:t>
      </w:r>
      <w:r>
        <w:t xml:space="preserve">costs</w:t>
      </w:r>
      <w:r>
        <w:br/>
      </w:r>
      <w:r>
        <w:t xml:space="preserve">Threshold &gt;450</w:t>
      </w:r>
      <w:r>
        <w:t xml:space="preserve"> </w:t>
      </w:r>
      <w:r>
        <w:t xml:space="preserve">LSU</w:t>
      </w:r>
      <w:r>
        <w:br/>
      </w:r>
      <w:r>
        <w:t xml:space="preserve">8,647</w:t>
      </w:r>
      <w:r>
        <w:t xml:space="preserve"> </w:t>
      </w:r>
      <w:r>
        <w:t xml:space="preserve">100%</w:t>
      </w:r>
      <w:r>
        <w:t xml:space="preserve"> </w:t>
      </w:r>
      <w:r>
        <w:t xml:space="preserve">8,647</w:t>
      </w:r>
      <w:r>
        <w:br/>
      </w:r>
      <w:r>
        <w:t xml:space="preserve">2.9</w:t>
      </w:r>
      <w:r>
        <w:br/>
      </w:r>
      <w:r>
        <w:t xml:space="preserve">1.0</w:t>
      </w:r>
      <w:r>
        <w:br/>
      </w:r>
      <w:r>
        <w:t xml:space="preserve">1.3</w:t>
      </w:r>
      <w:r>
        <w:br/>
      </w:r>
      <w:r>
        <w:t xml:space="preserve">Threshold &gt;300</w:t>
      </w:r>
      <w:r>
        <w:t xml:space="preserve"> </w:t>
      </w:r>
      <w:r>
        <w:t xml:space="preserve">LSU</w:t>
      </w:r>
      <w:r>
        <w:br/>
      </w:r>
      <w:r>
        <w:t xml:space="preserve">19,007</w:t>
      </w:r>
      <w:r>
        <w:t xml:space="preserve"> </w:t>
      </w:r>
      <w:r>
        <w:t xml:space="preserve">80%</w:t>
      </w:r>
      <w:r>
        <w:t xml:space="preserve"> </w:t>
      </w:r>
      <w:r>
        <w:t xml:space="preserve">15,206</w:t>
      </w:r>
      <w:r>
        <w:br/>
      </w:r>
      <w:r>
        <w:t xml:space="preserve">5.0</w:t>
      </w:r>
      <w:r>
        <w:br/>
      </w:r>
      <w:r>
        <w:t xml:space="preserve">1.7</w:t>
      </w:r>
      <w:r>
        <w:br/>
      </w:r>
      <w:r>
        <w:t xml:space="preserve">2.3</w:t>
      </w:r>
      <w:r>
        <w:br/>
      </w:r>
      <w:r>
        <w:t xml:space="preserve">Threshold &gt;150</w:t>
      </w:r>
      <w:r>
        <w:t xml:space="preserve"> </w:t>
      </w:r>
      <w:r>
        <w:t xml:space="preserve">LSU</w:t>
      </w:r>
      <w:r>
        <w:br/>
      </w:r>
      <w:r>
        <w:t xml:space="preserve">40,064</w:t>
      </w:r>
      <w:r>
        <w:t xml:space="preserve"> </w:t>
      </w:r>
      <w:r>
        <w:t xml:space="preserve">38%</w:t>
      </w:r>
      <w:r>
        <w:t xml:space="preserve"> </w:t>
      </w:r>
      <w:r>
        <w:t xml:space="preserve">15,206</w:t>
      </w:r>
      <w:r>
        <w:br/>
      </w:r>
      <w:r>
        <w:t xml:space="preserve">5.0</w:t>
      </w:r>
      <w:r>
        <w:br/>
      </w:r>
      <w:r>
        <w:t xml:space="preserve">1.7</w:t>
      </w:r>
      <w:r>
        <w:br/>
      </w:r>
      <w:r>
        <w:t xml:space="preserve">2.3</w:t>
      </w:r>
    </w:p>
    <w:p>
      <w:pPr>
        <w:pStyle w:val="BodyText"/>
      </w:pPr>
      <w:r>
        <w:t xml:space="preserve">No impacts for the EEA are expected as the checking of data is fully automated and therefore</w:t>
      </w:r>
      <w:r>
        <w:t xml:space="preserve"> </w:t>
      </w:r>
      <w:r>
        <w:t xml:space="preserve">independent of the number of facilities reporting for an existing activity.</w:t>
      </w:r>
      <w:r>
        <w:br/>
      </w:r>
      <w:r>
        <w:t xml:space="preserve">Environmental impacts</w:t>
      </w:r>
      <w:r>
        <w:t xml:space="preserve"> </w:t>
      </w:r>
      <w:r>
        <w:t xml:space="preserve">Overall, this measure is likely to have weakly positive environmental impacts. Increasing</w:t>
      </w:r>
      <w:r>
        <w:t xml:space="preserve"> </w:t>
      </w:r>
      <w:r>
        <w:t xml:space="preserve">the number of facilities reporting will improve the level of data on emissions available within</w:t>
      </w:r>
      <w:r>
        <w:t xml:space="preserve"> </w:t>
      </w:r>
      <w:r>
        <w:t xml:space="preserve">the E-PRTR, potentially helping to improve environmental performance of the sector as it</w:t>
      </w:r>
      <w:r>
        <w:t xml:space="preserve"> </w:t>
      </w:r>
      <w:r>
        <w:t xml:space="preserve">enables better comparison of performance of the sector across the EU as well as greater</w:t>
      </w:r>
      <w:r>
        <w:t xml:space="preserve"> </w:t>
      </w:r>
      <w:r>
        <w:t xml:space="preserve">engagement of citizens in environmental decision-making (as a result of access to</w:t>
      </w:r>
      <w:r>
        <w:t xml:space="preserve"> </w:t>
      </w:r>
      <w:r>
        <w:t xml:space="preserve">information).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Overall this measure is likely to have weakly positive social impacts. As discussed above,</w:t>
      </w:r>
      <w:r>
        <w:t xml:space="preserve"> </w:t>
      </w:r>
      <w:r>
        <w:t xml:space="preserve">increasing the number of facilities reporting could potentially help to improve environmental</w:t>
      </w:r>
      <w:r>
        <w:t xml:space="preserve"> </w:t>
      </w:r>
      <w:r>
        <w:t xml:space="preserve">performance of the sector which would have positive impacts for health. Furthermore,</w:t>
      </w:r>
      <w:r>
        <w:t xml:space="preserve"> </w:t>
      </w:r>
      <w:r>
        <w:t xml:space="preserve">increasing the level of data available on performance of the sector improves public access to</w:t>
      </w:r>
      <w:r>
        <w:t xml:space="preserve"> </w:t>
      </w:r>
      <w:r>
        <w:t xml:space="preserve">information potentially enabling greater participation in environmental decision-making.</w:t>
      </w:r>
      <w:r>
        <w:br/>
      </w:r>
      <w:r>
        <w:t xml:space="preserve">Revise capacity threshold for 5(d) landfills [#3] = SWD E-PRTR#27</w:t>
      </w:r>
      <w:r>
        <w:t xml:space="preserve"> </w:t>
      </w:r>
      <w:r>
        <w:t xml:space="preserve">Description of the measure</w:t>
      </w:r>
      <w:r>
        <w:t xml:space="preserve"> </w:t>
      </w:r>
      <w:r>
        <w:t xml:space="preserve">Increase the coverage of landfill sites by decreasing the activity threshold to less than 10</w:t>
      </w:r>
      <w:r>
        <w:t xml:space="preserve"> </w:t>
      </w:r>
      <w:r>
        <w:t xml:space="preserve">tonnes per day. This policy measure is being considered as part of the IED revision and</w:t>
      </w:r>
      <w:r>
        <w:t xml:space="preserve"> </w:t>
      </w:r>
      <w:r>
        <w:t xml:space="preserve">therefore in order to ensure coherence between reporting the threshold(s) to be considered</w:t>
      </w:r>
      <w:r>
        <w:t xml:space="preserve"> </w:t>
      </w:r>
      <w:r>
        <w:t xml:space="preserve">will be consistent.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Overall, this measure is likely to have no or limited negative economic impacts as it is not</w:t>
      </w:r>
      <w:r>
        <w:t xml:space="preserve"> </w:t>
      </w:r>
      <w:r>
        <w:t xml:space="preserve">expected to increase the number of reporting facilities with any significant number. No</w:t>
      </w:r>
      <w:r>
        <w:t xml:space="preserve"> </w:t>
      </w:r>
      <w:r>
        <w:t xml:space="preserve">impacts for SMEs are expected as a result of this measure.</w:t>
      </w:r>
      <w:r>
        <w:t xml:space="preserve"> </w:t>
      </w:r>
      <w:r>
        <w:t xml:space="preserve">Administrative burdens on businesses</w:t>
      </w:r>
    </w:p>
    <w:p>
      <w:pPr>
        <w:pStyle w:val="BodyText"/>
      </w:pPr>
      <w:r>
        <w:t xml:space="preserve">637</w:t>
      </w:r>
    </w:p>
    <w:p>
      <w:pPr>
        <w:pStyle w:val="BodyText"/>
      </w:pPr>
      <w:r>
        <w:t xml:space="preserve">The number of additional facilities that might have to report has not been possible to quantify</w:t>
      </w:r>
      <w:r>
        <w:t xml:space="preserve"> </w:t>
      </w:r>
      <w:r>
        <w:t xml:space="preserve">at this stage. It is expected to be very limited and therefore leading to limited additional</w:t>
      </w:r>
      <w:r>
        <w:t xml:space="preserve"> </w:t>
      </w:r>
      <w:r>
        <w:t xml:space="preserve">administrative costs.</w:t>
      </w:r>
      <w:r>
        <w:br/>
      </w:r>
      <w:r>
        <w:t xml:space="preserve">The impact on the administrative burden is assessed as no or limited impact.</w:t>
      </w:r>
      <w:r>
        <w:br/>
      </w:r>
      <w:r>
        <w:t xml:space="preserve">Operation / conduct of SMEs</w:t>
      </w:r>
      <w:r>
        <w:t xml:space="preserve"> </w:t>
      </w:r>
      <w:r>
        <w:t xml:space="preserve">The affected number of SMEs have not been assessed. Given that impact on the</w:t>
      </w:r>
      <w:r>
        <w:t xml:space="preserve"> </w:t>
      </w:r>
      <w:r>
        <w:t xml:space="preserve">administrative cost is estimated to be very limited, we assess that there will be no or limited</w:t>
      </w:r>
      <w:r>
        <w:t xml:space="preserve"> </w:t>
      </w:r>
      <w:r>
        <w:t xml:space="preserve">impacts on the conduct of SMEs.</w:t>
      </w:r>
      <w:r>
        <w:br/>
      </w:r>
      <w:r>
        <w:t xml:space="preserve">Public authorities</w:t>
      </w:r>
      <w:r>
        <w:t xml:space="preserve"> </w:t>
      </w:r>
      <w:r>
        <w:t xml:space="preserve">The impact on public authorities is assessed to be no or limited impact. Given that only a</w:t>
      </w:r>
      <w:r>
        <w:t xml:space="preserve"> </w:t>
      </w:r>
      <w:r>
        <w:t xml:space="preserve">few additional facilities could be reporting, the additional costs of checking data and</w:t>
      </w:r>
      <w:r>
        <w:t xml:space="preserve"> </w:t>
      </w:r>
      <w:r>
        <w:t xml:space="preserve">preparing the data submission will be very low.</w:t>
      </w:r>
      <w:r>
        <w:br/>
      </w:r>
      <w:r>
        <w:t xml:space="preserve">Environmental impacts</w:t>
      </w:r>
      <w:r>
        <w:t xml:space="preserve"> </w:t>
      </w:r>
      <w:r>
        <w:t xml:space="preserve">The environmental impacts are assessed to be no or limited impacts. Given that only a few</w:t>
      </w:r>
      <w:r>
        <w:t xml:space="preserve"> </w:t>
      </w:r>
      <w:r>
        <w:t xml:space="preserve">additional facilities could be reporting, the additional data will not change the coverage of the</w:t>
      </w:r>
      <w:r>
        <w:t xml:space="preserve"> </w:t>
      </w:r>
      <w:r>
        <w:t xml:space="preserve">emissions and therefore not improve the decisions basis.</w:t>
      </w:r>
      <w:r>
        <w:br/>
      </w:r>
      <w:r>
        <w:t xml:space="preserve">Social impacts</w:t>
      </w:r>
      <w:r>
        <w:t xml:space="preserve"> </w:t>
      </w:r>
      <w:r>
        <w:t xml:space="preserve">The social impacts are assessed to be no or limited impacts. Given that only a few additional</w:t>
      </w:r>
      <w:r>
        <w:t xml:space="preserve"> </w:t>
      </w:r>
      <w:r>
        <w:t xml:space="preserve">facilities could be reporting, the additional data will not change the coverage of the emissions</w:t>
      </w:r>
      <w:r>
        <w:t xml:space="preserve"> </w:t>
      </w:r>
      <w:r>
        <w:t xml:space="preserve">and therefore not improve the decisions basis.</w:t>
      </w:r>
      <w:r>
        <w:t xml:space="preserve"> </w:t>
      </w:r>
      <w:r>
        <w:t xml:space="preserve">Revise capacity threshold for 2(c)(ii) smitheries [#5 – sub-options consider no calorific</w:t>
      </w:r>
      <w:r>
        <w:t xml:space="preserve"> </w:t>
      </w:r>
      <w:r>
        <w:t xml:space="preserve">power threshold or a calorific power threshold of 5 MW] = SWD E-PRTR#26</w:t>
      </w:r>
      <w:r>
        <w:t xml:space="preserve"> </w:t>
      </w:r>
      <w:r>
        <w:t xml:space="preserve">Description of the measure</w:t>
      </w:r>
      <w:r>
        <w:t xml:space="preserve"> </w:t>
      </w:r>
      <w:r>
        <w:t xml:space="preserve">Reduce the activity threshold for activity 2(c)(ii) to 20 kj and with either no calorific power</w:t>
      </w:r>
      <w:r>
        <w:t xml:space="preserve"> </w:t>
      </w:r>
      <w:r>
        <w:t xml:space="preserve">threshold or where the calorific power exceeds 5MW. The current threshold is 50 kj per</w:t>
      </w:r>
      <w:r>
        <w:t xml:space="preserve"> </w:t>
      </w:r>
      <w:r>
        <w:t xml:space="preserve">hammer, where the calorific power exceeds 20 MW. This measure will help to cover a larger</w:t>
      </w:r>
      <w:r>
        <w:t xml:space="preserve"> </w:t>
      </w:r>
      <w:r>
        <w:t xml:space="preserve">proportion of the sector’s emissions, especially to air. This measure is being considered by</w:t>
      </w:r>
      <w:r>
        <w:t xml:space="preserve"> </w:t>
      </w:r>
      <w:r>
        <w:t xml:space="preserve">the IED Impact Assessment and is therefore considered under for consistency.</w:t>
      </w:r>
      <w:r>
        <w:br/>
      </w:r>
      <w:r>
        <w:t xml:space="preserve">Economic impacts</w:t>
      </w:r>
      <w:r>
        <w:t xml:space="preserve"> </w:t>
      </w:r>
      <w:r>
        <w:t xml:space="preserve">Overall, this measure is likely to have weakly negative economic impacts. It is expected to</w:t>
      </w:r>
      <w:r>
        <w:t xml:space="preserve"> </w:t>
      </w:r>
      <w:r>
        <w:t xml:space="preserve">increase the number of reporting facilities with around 700 facilities (assuming no capacity</w:t>
      </w:r>
      <w:r>
        <w:t xml:space="preserve"> </w:t>
      </w:r>
      <w:r>
        <w:t xml:space="preserve">threshold) although it is unclear how many would be required to report with current pollutant</w:t>
      </w:r>
      <w:r>
        <w:t xml:space="preserve"> </w:t>
      </w:r>
      <w:r>
        <w:t xml:space="preserve">reporting thresholds. This is potentially a large increase compared to the current number of</w:t>
      </w:r>
    </w:p>
    <w:p>
      <w:pPr>
        <w:pStyle w:val="BodyText"/>
      </w:pPr>
      <w:r>
        <w:t xml:space="preserve">638</w:t>
      </w:r>
    </w:p>
    <w:p>
      <w:pPr>
        <w:pStyle w:val="BodyText"/>
      </w:pPr>
      <w:r>
        <w:t xml:space="preserve">smitheries reporting. Some of the additional facilities might be SMEs and therefore, there is a</w:t>
      </w:r>
      <w:r>
        <w:t xml:space="preserve"> </w:t>
      </w:r>
      <w:r>
        <w:t xml:space="preserve">risk of negative impacts on the SMEs.</w:t>
      </w:r>
      <w:r>
        <w:t xml:space="preserve"> </w:t>
      </w:r>
      <w:r>
        <w:t xml:space="preserve">Administrative burdens on businesses</w:t>
      </w:r>
      <w:r>
        <w:t xml:space="preserve"> </w:t>
      </w:r>
      <w:r>
        <w:t xml:space="preserve">Overall, the impact on administrative costs is weakly negative. The impact on administrative</w:t>
      </w:r>
      <w:r>
        <w:t xml:space="preserve"> </w:t>
      </w:r>
      <w:r>
        <w:t xml:space="preserve">burden is estimated using the approach and assumptions presented in Section 1.2 and</w:t>
      </w:r>
      <w:r>
        <w:t xml:space="preserve"> </w:t>
      </w:r>
      <w:r>
        <w:t xml:space="preserve">summarised in the table below.</w:t>
      </w:r>
      <w:r>
        <w:br/>
      </w:r>
      <w:r>
        <w:t xml:space="preserve">Table A9-16: Administrative costs for business from revised capacity thresholds for smitheries</w:t>
      </w:r>
      <w:r>
        <w:t xml:space="preserve"> </w:t>
      </w:r>
      <w:r>
        <w:t xml:space="preserve">in €M</w:t>
      </w:r>
    </w:p>
    <w:p>
      <w:pPr>
        <w:pStyle w:val="BodyText"/>
      </w:pPr>
      <w:r>
        <w:t xml:space="preserve">No of additional</w:t>
      </w:r>
      <w:r>
        <w:t xml:space="preserve"> </w:t>
      </w:r>
      <w:r>
        <w:t xml:space="preserve">facilities above</w:t>
      </w:r>
      <w:r>
        <w:t xml:space="preserve"> </w:t>
      </w:r>
      <w:r>
        <w:t xml:space="preserve">activity threshold</w:t>
      </w:r>
      <w:r>
        <w:t xml:space="preserve"> </w:t>
      </w:r>
      <w:r>
        <w:t xml:space="preserve">Share that will</w:t>
      </w:r>
      <w:r>
        <w:t xml:space="preserve"> </w:t>
      </w:r>
      <w:r>
        <w:t xml:space="preserve">report</w:t>
      </w:r>
      <w:r>
        <w:br/>
      </w:r>
      <w:r>
        <w:t xml:space="preserve">Additional number of</w:t>
      </w:r>
      <w:r>
        <w:t xml:space="preserve"> </w:t>
      </w:r>
      <w:r>
        <w:t xml:space="preserve">facilities reporting</w:t>
      </w:r>
      <w:r>
        <w:br/>
      </w:r>
      <w:r>
        <w:t xml:space="preserve">One off</w:t>
      </w:r>
      <w:r>
        <w:t xml:space="preserve"> </w:t>
      </w:r>
      <w:r>
        <w:t xml:space="preserve">costs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annual</w:t>
      </w:r>
      <w:r>
        <w:t xml:space="preserve"> </w:t>
      </w:r>
      <w:r>
        <w:t xml:space="preserve">costs</w:t>
      </w:r>
      <w:r>
        <w:br/>
      </w:r>
      <w:r>
        <w:t xml:space="preserve">Revise capacity</w:t>
      </w:r>
      <w:r>
        <w:t xml:space="preserve"> </w:t>
      </w:r>
      <w:r>
        <w:t xml:space="preserve">threshold for</w:t>
      </w:r>
      <w:r>
        <w:t xml:space="preserve"> </w:t>
      </w:r>
      <w:r>
        <w:t xml:space="preserve">2(c)(ii) smitheries</w:t>
      </w:r>
      <w:r>
        <w:t xml:space="preserve"> </w:t>
      </w:r>
      <w:r>
        <w:t xml:space="preserve">733</w:t>
      </w:r>
      <w:r>
        <w:t xml:space="preserve"> </w:t>
      </w:r>
      <w:r>
        <w:t xml:space="preserve">100%</w:t>
      </w:r>
      <w:r>
        <w:t xml:space="preserve"> </w:t>
      </w:r>
      <w:r>
        <w:t xml:space="preserve">733</w:t>
      </w:r>
      <w:r>
        <w:t xml:space="preserve"> </w:t>
      </w:r>
      <w:r>
        <w:t xml:space="preserve">4.3</w:t>
      </w:r>
      <w:r>
        <w:t xml:space="preserve"> </w:t>
      </w:r>
      <w:r>
        <w:t xml:space="preserve">1.4</w:t>
      </w:r>
      <w:r>
        <w:t xml:space="preserve"> </w:t>
      </w:r>
      <w:r>
        <w:t xml:space="preserve">2.0</w:t>
      </w:r>
    </w:p>
    <w:p>
      <w:pPr>
        <w:pStyle w:val="BodyText"/>
      </w:pPr>
      <w:r>
        <w:t xml:space="preserve">Operation / conduct of SMEs</w:t>
      </w:r>
      <w:r>
        <w:t xml:space="preserve"> </w:t>
      </w:r>
      <w:r>
        <w:t xml:space="preserve">Overall, the impacts on the operation/conduct of SMEs are assessed as weakly negative.</w:t>
      </w:r>
      <w:r>
        <w:t xml:space="preserve"> </w:t>
      </w:r>
      <w:r>
        <w:t xml:space="preserve">Some of the facilities that could come under scope with the changed activity threshold would</w:t>
      </w:r>
      <w:r>
        <w:t xml:space="preserve"> </w:t>
      </w:r>
      <w:r>
        <w:t xml:space="preserve">be SMEs. They will face additional administrative costs although a number of these may be</w:t>
      </w:r>
      <w:r>
        <w:t xml:space="preserve"> </w:t>
      </w:r>
      <w:r>
        <w:t xml:space="preserve">operating below the pollutant reporting thresholds so may not be required to report. The level</w:t>
      </w:r>
      <w:r>
        <w:t xml:space="preserve"> </w:t>
      </w:r>
      <w:r>
        <w:t xml:space="preserve">of the administrative burden from reporting is moderate. Though the facilities will experience</w:t>
      </w:r>
      <w:r>
        <w:t xml:space="preserve"> </w:t>
      </w:r>
      <w:r>
        <w:t xml:space="preserve">additional costs of the order estimated above, these costs are not expected to affect the</w:t>
      </w:r>
      <w:r>
        <w:t xml:space="preserve"> </w:t>
      </w:r>
      <w:r>
        <w:t xml:space="preserve">operation or conduct of the SMEs in the industry.</w:t>
      </w:r>
      <w:r>
        <w:br/>
      </w:r>
      <w:r>
        <w:t xml:space="preserve">Public authorities</w:t>
      </w:r>
      <w:r>
        <w:t xml:space="preserve"> </w:t>
      </w:r>
      <w:r>
        <w:t xml:space="preserve">Overall, this measure is assessed to have no or limited impacts on public authorities. The</w:t>
      </w:r>
      <w:r>
        <w:t xml:space="preserve"> </w:t>
      </w:r>
      <w:r>
        <w:t xml:space="preserve">additional costs for CAs have been estimated using the unit costs per facility times the</w:t>
      </w:r>
      <w:r>
        <w:t xml:space="preserve"> </w:t>
      </w:r>
      <w:r>
        <w:t xml:space="preserve">number of reporting facilities; see Section 1.2 for details on the approach and assumptions.</w:t>
      </w:r>
      <w:r>
        <w:t xml:space="preserve"> </w:t>
      </w:r>
      <w:r>
        <w:t xml:space="preserve">The administrative costs are estimated at only €0.1m per year.</w:t>
      </w:r>
      <w:r>
        <w:br/>
      </w:r>
      <w:r>
        <w:t xml:space="preserve">Table A9-17: Administrative costs for CAs from revised capacity thresholds for smitheries in</w:t>
      </w:r>
      <w:r>
        <w:t xml:space="preserve"> </w:t>
      </w:r>
      <w:r>
        <w:t xml:space="preserve">€M</w:t>
      </w:r>
    </w:p>
    <w:p>
      <w:pPr>
        <w:pStyle w:val="BodyText"/>
      </w:pPr>
      <w:r>
        <w:t xml:space="preserve">No of additional</w:t>
      </w:r>
      <w:r>
        <w:t xml:space="preserve"> </w:t>
      </w:r>
      <w:r>
        <w:t xml:space="preserve">facilities above</w:t>
      </w:r>
      <w:r>
        <w:t xml:space="preserve"> </w:t>
      </w:r>
      <w:r>
        <w:t xml:space="preserve">activity threshold</w:t>
      </w:r>
      <w:r>
        <w:t xml:space="preserve"> </w:t>
      </w:r>
      <w:r>
        <w:t xml:space="preserve">Share</w:t>
      </w:r>
      <w:r>
        <w:t xml:space="preserve"> </w:t>
      </w:r>
      <w:r>
        <w:t xml:space="preserve">that will</w:t>
      </w:r>
      <w:r>
        <w:t xml:space="preserve"> </w:t>
      </w:r>
      <w:r>
        <w:t xml:space="preserve">report</w:t>
      </w:r>
      <w:r>
        <w:br/>
      </w:r>
      <w:r>
        <w:t xml:space="preserve">Additional number</w:t>
      </w:r>
      <w:r>
        <w:t xml:space="preserve"> </w:t>
      </w:r>
      <w:r>
        <w:t xml:space="preserve">of facilities</w:t>
      </w:r>
      <w:r>
        <w:t xml:space="preserve"> </w:t>
      </w:r>
      <w:r>
        <w:t xml:space="preserve">reporting</w:t>
      </w:r>
      <w:r>
        <w:br/>
      </w:r>
      <w:r>
        <w:t xml:space="preserve">One off</w:t>
      </w:r>
      <w:r>
        <w:t xml:space="preserve"> </w:t>
      </w:r>
      <w:r>
        <w:t xml:space="preserve">costs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Total annual</w:t>
      </w:r>
      <w:r>
        <w:t xml:space="preserve"> </w:t>
      </w:r>
      <w:r>
        <w:t xml:space="preserve">costs</w:t>
      </w:r>
      <w:r>
        <w:br/>
      </w:r>
      <w:r>
        <w:t xml:space="preserve">Revise capacity</w:t>
      </w:r>
      <w:r>
        <w:t xml:space="preserve"> </w:t>
      </w:r>
      <w:r>
        <w:t xml:space="preserve">threshold for</w:t>
      </w:r>
      <w:r>
        <w:t xml:space="preserve"> </w:t>
      </w:r>
      <w:r>
        <w:t xml:space="preserve">2(c)(ii) smitheries</w:t>
      </w:r>
      <w:r>
        <w:t xml:space="preserve"> </w:t>
      </w:r>
      <w:r>
        <w:t xml:space="preserve">733</w:t>
      </w:r>
      <w:r>
        <w:t xml:space="preserve"> </w:t>
      </w:r>
      <w:r>
        <w:t xml:space="preserve">100%</w:t>
      </w:r>
      <w:r>
        <w:t xml:space="preserve"> </w:t>
      </w:r>
      <w:r>
        <w:t xml:space="preserve">733</w:t>
      </w:r>
      <w:r>
        <w:t xml:space="preserve"> </w:t>
      </w:r>
      <w:r>
        <w:t xml:space="preserve">0.2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No impacts for the EEA are expected as the checking of data is fully automated and therefore</w:t>
      </w:r>
      <w:r>
        <w:t xml:space="preserve"> </w:t>
      </w:r>
      <w:r>
        <w:t xml:space="preserve">independent of the number of facilities reporting for an existing activity.</w:t>
      </w:r>
    </w:p>
    <w:p>
      <w:pPr>
        <w:pStyle w:val="BodyText"/>
      </w:pPr>
      <w:r>
        <w:t xml:space="preserve">639</w:t>
      </w:r>
    </w:p>
    <w:p>
      <w:pPr>
        <w:pStyle w:val="BodyText"/>
      </w:pPr>
      <w:r>
        <w:t xml:space="preserve">Environmental impacts</w:t>
      </w:r>
      <w:r>
        <w:t xml:space="preserve"> </w:t>
      </w:r>
      <w:r>
        <w:t xml:space="preserve">Overall, this measure is likely to have weakly positive environmental impacts. Increasing</w:t>
      </w:r>
      <w:r>
        <w:t xml:space="preserve"> </w:t>
      </w:r>
      <w:r>
        <w:t xml:space="preserve">the number of facilities reporting will improve the level of data on emissions available within</w:t>
      </w:r>
      <w:r>
        <w:t xml:space="preserve"> </w:t>
      </w:r>
      <w:r>
        <w:t xml:space="preserve">the E-PRTR, potentially helping to improve environmental performance of the sector as it</w:t>
      </w:r>
      <w:r>
        <w:t xml:space="preserve"> </w:t>
      </w:r>
      <w:r>
        <w:t xml:space="preserve">enables better comparison of performance of the sector across the EU as well as greater</w:t>
      </w:r>
      <w:r>
        <w:t xml:space="preserve"> </w:t>
      </w:r>
      <w:r>
        <w:t xml:space="preserve">engagement of citizens in environmental decision-making (as a result of access to</w:t>
      </w:r>
      <w:r>
        <w:t xml:space="preserve"> </w:t>
      </w:r>
      <w:r>
        <w:t xml:space="preserve">information). Given that, currently, only few smitheries are above the activity threshold, the</w:t>
      </w:r>
      <w:r>
        <w:t xml:space="preserve"> </w:t>
      </w:r>
      <w:r>
        <w:t xml:space="preserve">change will significantly improve the coverage of the reporting from the sector.</w:t>
      </w:r>
      <w:r>
        <w:br/>
      </w:r>
      <w:r>
        <w:t xml:space="preserve">Social impacts</w:t>
      </w:r>
      <w:r>
        <w:t xml:space="preserve"> </w:t>
      </w:r>
      <w:r>
        <w:t xml:space="preserve">Overall this measure is likely to have weakly positive social impacts. As discussed above,</w:t>
      </w:r>
      <w:r>
        <w:t xml:space="preserve"> </w:t>
      </w:r>
      <w:r>
        <w:t xml:space="preserve">increasing the number of facilities reporting could potentially help to improve environmental</w:t>
      </w:r>
      <w:r>
        <w:t xml:space="preserve"> </w:t>
      </w:r>
      <w:r>
        <w:t xml:space="preserve">performance of the sector which would have positive impacts for health. Furthermore,</w:t>
      </w:r>
      <w:r>
        <w:t xml:space="preserve"> </w:t>
      </w:r>
      <w:r>
        <w:t xml:space="preserve">increasing the level of data available on performance of the sector improves public access to</w:t>
      </w:r>
      <w:r>
        <w:t xml:space="preserve"> </w:t>
      </w:r>
      <w:r>
        <w:t xml:space="preserve">information potentially enabling greater participation in environmental decision-making.</w:t>
      </w:r>
      <w:r>
        <w:t xml:space="preserve"> </w:t>
      </w:r>
      <w:r>
        <w:t xml:space="preserve">Various other capacity threshold/definitions changes with limited impacts</w:t>
      </w:r>
      <w:r>
        <w:br/>
      </w:r>
      <w:r>
        <w:t xml:space="preserve">Description of the measure</w:t>
      </w:r>
      <w:r>
        <w:t xml:space="preserve"> </w:t>
      </w:r>
      <w:r>
        <w:t xml:space="preserve">There are a number of additional measures which are about changing various activity</w:t>
      </w:r>
      <w:r>
        <w:t xml:space="preserve"> </w:t>
      </w:r>
      <w:r>
        <w:t xml:space="preserve">definitions and/or thresholds but which are not expected to have any significant impacts; they</w:t>
      </w:r>
      <w:r>
        <w:t xml:space="preserve"> </w:t>
      </w:r>
      <w:r>
        <w:t xml:space="preserve">are listed below. The overall purpose of these changes is to increase the alignment with the</w:t>
      </w:r>
      <w:r>
        <w:t xml:space="preserve"> </w:t>
      </w:r>
      <w:r>
        <w:t xml:space="preserve">IED.</w:t>
      </w:r>
      <w:r>
        <w:br/>
      </w:r>
      <w:r>
        <w:t xml:space="preserve">Table A9-18: List of measures with revised capacity thresholds and definitions</w:t>
      </w:r>
      <w:r>
        <w:t xml:space="preserve"> </w:t>
      </w:r>
      <w:r>
        <w:t xml:space="preserve">#</w:t>
      </w:r>
      <w:r>
        <w:t xml:space="preserve"> </w:t>
      </w:r>
      <w:r>
        <w:t xml:space="preserve">Name</w:t>
      </w:r>
      <w:r>
        <w:br/>
      </w:r>
      <w:r>
        <w:t xml:space="preserve">Description</w:t>
      </w:r>
      <w:r>
        <w:br/>
      </w:r>
      <w:r>
        <w:t xml:space="preserve">#</w:t>
      </w:r>
      <w:r>
        <w:t xml:space="preserve"> </w:t>
      </w:r>
      <w:r>
        <w:t xml:space="preserve">of facilities</w:t>
      </w:r>
      <w:r>
        <w:t xml:space="preserve"> </w:t>
      </w:r>
      <w:r>
        <w:t xml:space="preserve">impacted</w:t>
      </w:r>
      <w:r>
        <w:t xml:space="preserve"> </w:t>
      </w:r>
      <w:r>
        <w:t xml:space="preserve">Align</w:t>
      </w:r>
      <w:r>
        <w:t xml:space="preserve"> </w:t>
      </w:r>
      <w:r>
        <w:t xml:space="preserve">with</w:t>
      </w:r>
      <w:r>
        <w:t xml:space="preserve"> </w:t>
      </w:r>
      <w:r>
        <w:t xml:space="preserve">potential</w:t>
      </w:r>
      <w:r>
        <w:t xml:space="preserve"> </w:t>
      </w:r>
      <w:r>
        <w:t xml:space="preserve">revised</w:t>
      </w:r>
      <w:r>
        <w:t xml:space="preserve"> </w:t>
      </w:r>
      <w:r>
        <w:t xml:space="preserve">IED scope</w:t>
      </w:r>
      <w:r>
        <w:t xml:space="preserve"> </w:t>
      </w:r>
      <w:r>
        <w:t xml:space="preserve">6</w:t>
      </w:r>
      <w:r>
        <w:t xml:space="preserve"> </w:t>
      </w:r>
      <w:r>
        <w:t xml:space="preserve">Revise thresholds for</w:t>
      </w:r>
      <w:r>
        <w:t xml:space="preserve"> </w:t>
      </w:r>
      <w:r>
        <w:t xml:space="preserve">specific sub-sectors of</w:t>
      </w:r>
      <w:r>
        <w:t xml:space="preserve"> </w:t>
      </w:r>
      <w:r>
        <w:t xml:space="preserve">activity 4 chemical industry</w:t>
      </w:r>
      <w:r>
        <w:br/>
      </w:r>
      <w:r>
        <w:t xml:space="preserve">Addition of thresholds for some sub-sectors of the</w:t>
      </w:r>
      <w:r>
        <w:t xml:space="preserve"> </w:t>
      </w:r>
      <w:r>
        <w:t xml:space="preserve">chemical industry. For example, pharmaceutical</w:t>
      </w:r>
      <w:r>
        <w:t xml:space="preserve"> </w:t>
      </w:r>
      <w:r>
        <w:t xml:space="preserve">production to exclude the very small-scale facilities.</w:t>
      </w:r>
      <w:r>
        <w:br/>
      </w:r>
      <w:r>
        <w:t xml:space="preserve">0</w:t>
      </w:r>
      <w:r>
        <w:br/>
      </w:r>
      <w:r>
        <w:t xml:space="preserve">Align</w:t>
      </w:r>
      <w:r>
        <w:t xml:space="preserve"> </w:t>
      </w:r>
      <w:r>
        <w:t xml:space="preserve">with</w:t>
      </w:r>
      <w:r>
        <w:t xml:space="preserve"> </w:t>
      </w:r>
      <w:r>
        <w:t xml:space="preserve">current</w:t>
      </w:r>
      <w:r>
        <w:t xml:space="preserve"> </w:t>
      </w:r>
      <w:r>
        <w:t xml:space="preserve">potent</w:t>
      </w:r>
      <w:r>
        <w:t xml:space="preserve"> </w:t>
      </w:r>
      <w:r>
        <w:t xml:space="preserve">IED scope</w:t>
      </w:r>
      <w:r>
        <w:t xml:space="preserve"> </w:t>
      </w:r>
      <w:r>
        <w:t xml:space="preserve">8</w:t>
      </w:r>
      <w:r>
        <w:t xml:space="preserve"> </w:t>
      </w:r>
      <w:r>
        <w:t xml:space="preserve">Revise capacity threshold</w:t>
      </w:r>
      <w:r>
        <w:t xml:space="preserve"> </w:t>
      </w:r>
      <w:r>
        <w:t xml:space="preserve">for activity 5(g)</w:t>
      </w:r>
      <w:r>
        <w:br/>
      </w:r>
      <w:r>
        <w:t xml:space="preserve">Remove the 10,000 m3/day capacity threshold for</w:t>
      </w:r>
      <w:r>
        <w:t xml:space="preserve"> </w:t>
      </w:r>
      <w:r>
        <w:t xml:space="preserve">activity 5(g) independently operated industrial waste</w:t>
      </w:r>
      <w:r>
        <w:t xml:space="preserve"> </w:t>
      </w:r>
      <w:r>
        <w:t xml:space="preserve">water treatment plants to align with the IED activity</w:t>
      </w:r>
      <w:r>
        <w:t xml:space="preserve"> </w:t>
      </w:r>
      <w:r>
        <w:t xml:space="preserve">description</w:t>
      </w:r>
      <w:r>
        <w:t xml:space="preserve"> </w:t>
      </w:r>
      <w:r>
        <w:t xml:space="preserve">42112</w:t>
      </w:r>
      <w:r>
        <w:t xml:space="preserve"> </w:t>
      </w:r>
      <w:r>
        <w:t xml:space="preserve">9</w:t>
      </w:r>
      <w:r>
        <w:t xml:space="preserve"> </w:t>
      </w:r>
      <w:r>
        <w:t xml:space="preserve">Include sub-categories for</w:t>
      </w:r>
      <w:r>
        <w:t xml:space="preserve"> </w:t>
      </w:r>
      <w:r>
        <w:t xml:space="preserve">1(b) installations for</w:t>
      </w:r>
      <w:r>
        <w:t xml:space="preserve"> </w:t>
      </w:r>
      <w:r>
        <w:t xml:space="preserve">gasification and</w:t>
      </w:r>
      <w:r>
        <w:t xml:space="preserve"> </w:t>
      </w:r>
      <w:r>
        <w:t xml:space="preserve">liquefaction</w:t>
      </w:r>
      <w:r>
        <w:br/>
      </w:r>
      <w:r>
        <w:t xml:space="preserve">Add sub-categories to include coal and</w:t>
      </w:r>
      <w:r>
        <w:t xml:space="preserve"> </w:t>
      </w:r>
      <w:r>
        <w:t xml:space="preserve">“other fuels”</w:t>
      </w:r>
      <w:r>
        <w:t xml:space="preserve"> </w:t>
      </w:r>
      <w:r>
        <w:t xml:space="preserve">to</w:t>
      </w:r>
      <w:r>
        <w:t xml:space="preserve"> </w:t>
      </w:r>
      <w:r>
        <w:t xml:space="preserve">better align with the IED subcategories.</w:t>
      </w:r>
      <w:r>
        <w:br/>
      </w:r>
      <w:r>
        <w:t xml:space="preserve">0</w:t>
      </w:r>
    </w:p>
    <w:p>
      <w:pPr>
        <w:pStyle w:val="BodyText"/>
      </w:pPr>
      <w:r>
        <w:t xml:space="preserve">12 Of the 421 impacted facilities, it is estimated that 90 are new facilities, while the 331 are existing facilities</w:t>
      </w:r>
      <w:r>
        <w:t xml:space="preserve"> </w:t>
      </w:r>
      <w:r>
        <w:t xml:space="preserve">that may have to report water pollutants.</w:t>
      </w:r>
    </w:p>
    <w:p>
      <w:pPr>
        <w:pStyle w:val="BodyText"/>
      </w:pPr>
      <w:r>
        <w:t xml:space="preserve">640</w:t>
      </w:r>
    </w:p>
    <w:bookmarkEnd w:id="15"/>
    <w:bookmarkStart w:id="17" w:name="section-7"/>
    <w:p>
      <w:pPr>
        <w:pStyle w:val="Heading1"/>
      </w:pPr>
    </w:p>
    <w:p>
      <w:pPr>
        <w:pStyle w:val="FirstParagraph"/>
      </w:pPr>
      <w:r>
        <w:t xml:space="preserve">Name</w:t>
      </w:r>
      <w:r>
        <w:br/>
      </w:r>
      <w:r>
        <w:t xml:space="preserve">Description</w:t>
      </w:r>
      <w:r>
        <w:br/>
      </w:r>
      <w:r>
        <w:t xml:space="preserve">#</w:t>
      </w:r>
      <w:r>
        <w:t xml:space="preserve"> </w:t>
      </w:r>
      <w:r>
        <w:t xml:space="preserve">of facilities</w:t>
      </w:r>
      <w:r>
        <w:t xml:space="preserve"> </w:t>
      </w:r>
      <w:r>
        <w:t xml:space="preserve">impacted</w:t>
      </w:r>
      <w:r>
        <w:t xml:space="preserve"> </w:t>
      </w:r>
      <w:r>
        <w:t xml:space="preserve">10 Include product sub-</w:t>
      </w:r>
      <w:r>
        <w:t xml:space="preserve"> </w:t>
      </w:r>
      <w:r>
        <w:t xml:space="preserve">categories for 3(c) cement</w:t>
      </w:r>
      <w:r>
        <w:t xml:space="preserve"> </w:t>
      </w:r>
      <w:r>
        <w:t xml:space="preserve">production</w:t>
      </w:r>
      <w:r>
        <w:t xml:space="preserve"> </w:t>
      </w:r>
      <w:r>
        <w:t xml:space="preserve">Re assign the sub categories for cement production to</w:t>
      </w:r>
      <w:r>
        <w:t xml:space="preserve"> </w:t>
      </w:r>
      <w:r>
        <w:t xml:space="preserve">be product categorised as done in the IED, e.g. </w:t>
      </w:r>
      <w:r>
        <w:t xml:space="preserve"> </w:t>
      </w:r>
      <w:r>
        <w:t xml:space="preserve">production of cement in rotary kilns and other kilns,</w:t>
      </w:r>
      <w:r>
        <w:t xml:space="preserve"> </w:t>
      </w:r>
      <w:r>
        <w:t xml:space="preserve">production of lime in kilns etc. This may cause some</w:t>
      </w:r>
      <w:r>
        <w:t xml:space="preserve"> </w:t>
      </w:r>
      <w:r>
        <w:t xml:space="preserve">time-series consistency issues for historical data.</w:t>
      </w:r>
      <w:r>
        <w:br/>
      </w:r>
      <w:r>
        <w:t xml:space="preserve">0</w:t>
      </w:r>
      <w:r>
        <w:br/>
      </w:r>
      <w:r>
        <w:t xml:space="preserve">12a Align activity description</w:t>
      </w:r>
      <w:r>
        <w:t xml:space="preserve"> </w:t>
      </w:r>
      <w:r>
        <w:t xml:space="preserve">for 1(c) with aggregation</w:t>
      </w:r>
      <w:r>
        <w:t xml:space="preserve"> </w:t>
      </w:r>
      <w:r>
        <w:t xml:space="preserve">rules of IED (legislative</w:t>
      </w:r>
      <w:r>
        <w:t xml:space="preserve"> </w:t>
      </w:r>
      <w:r>
        <w:t xml:space="preserve">option)</w:t>
      </w:r>
      <w:r>
        <w:br/>
      </w:r>
      <w:r>
        <w:t xml:space="preserve">The IED contains aggregation rules for the definition of</w:t>
      </w:r>
      <w:r>
        <w:t xml:space="preserve"> </w:t>
      </w:r>
      <w:r>
        <w:t xml:space="preserve">LCPs (E-PRTR activity 1(c)). The E-PRTR activity</w:t>
      </w:r>
      <w:r>
        <w:t xml:space="preserve"> </w:t>
      </w:r>
      <w:r>
        <w:t xml:space="preserve">description would be updated to explicitly include the</w:t>
      </w:r>
      <w:r>
        <w:t xml:space="preserve"> </w:t>
      </w:r>
      <w:r>
        <w:t xml:space="preserve">same rules for aggregation.</w:t>
      </w:r>
      <w:r>
        <w:br/>
      </w:r>
      <w:r>
        <w:t xml:space="preserve">0</w:t>
      </w:r>
      <w:r>
        <w:br/>
      </w:r>
      <w:r>
        <w:t xml:space="preserve">72 Reword 8(b) production of</w:t>
      </w:r>
      <w:r>
        <w:t xml:space="preserve"> </w:t>
      </w:r>
      <w:r>
        <w:t xml:space="preserve">food and beverage products</w:t>
      </w:r>
      <w:r>
        <w:t xml:space="preserve"> </w:t>
      </w:r>
      <w:r>
        <w:t xml:space="preserve">activity description to</w:t>
      </w:r>
      <w:r>
        <w:t xml:space="preserve"> </w:t>
      </w:r>
      <w:r>
        <w:t xml:space="preserve">include feed products [#72]</w:t>
      </w:r>
      <w:r>
        <w:t xml:space="preserve"> </w:t>
      </w:r>
      <w:r>
        <w:t xml:space="preserve">Update the 8(b) activity description to include feed</w:t>
      </w:r>
      <w:r>
        <w:t xml:space="preserve"> </w:t>
      </w:r>
      <w:r>
        <w:t xml:space="preserve">production in order to align with the activity description</w:t>
      </w:r>
      <w:r>
        <w:t xml:space="preserve"> </w:t>
      </w:r>
      <w:r>
        <w:t xml:space="preserve">under the IED</w:t>
      </w:r>
      <w:r>
        <w:t xml:space="preserve"> </w:t>
      </w:r>
      <w:r>
        <w:t xml:space="preserve">0</w:t>
      </w:r>
      <w:r>
        <w:t xml:space="preserve"> </w:t>
      </w:r>
      <w:r>
        <w:t xml:space="preserve">Total</w:t>
      </w:r>
      <w:r>
        <w:t xml:space="preserve"> </w:t>
      </w:r>
      <w:r>
        <w:t xml:space="preserve">421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Overall, these measures are likely to have no or limited economic impacts. They are only</w:t>
      </w:r>
      <w:r>
        <w:t xml:space="preserve"> </w:t>
      </w:r>
      <w:r>
        <w:t xml:space="preserve">expected to increase the number of reporting facilities marginally.</w:t>
      </w:r>
      <w:r>
        <w:br/>
      </w:r>
      <w:r>
        <w:t xml:space="preserve">Administrative burdens on businesses</w:t>
      </w:r>
      <w:r>
        <w:t xml:space="preserve"> </w:t>
      </w:r>
      <w:r>
        <w:t xml:space="preserve">The impact on the administrative burdens is assessed as weakly negative. Given that in most</w:t>
      </w:r>
      <w:r>
        <w:t xml:space="preserve"> </w:t>
      </w:r>
      <w:r>
        <w:t xml:space="preserve">cases, the measures do not lead to any new facilities having to report, the administrative costs</w:t>
      </w:r>
      <w:r>
        <w:t xml:space="preserve"> </w:t>
      </w:r>
      <w:r>
        <w:t xml:space="preserve">are limited. Only of the measures will potentially lead to an additional 90 new facilities</w:t>
      </w:r>
      <w:r>
        <w:t xml:space="preserve"> </w:t>
      </w:r>
      <w:r>
        <w:t xml:space="preserve">having to report. This measure also impacts about 331 existing facilities that will have to</w:t>
      </w:r>
      <w:r>
        <w:t xml:space="preserve"> </w:t>
      </w:r>
      <w:r>
        <w:t xml:space="preserve">report a few more pollutants. The total administrative costs are estimated at around €0.3m per</w:t>
      </w:r>
      <w:r>
        <w:t xml:space="preserve"> </w:t>
      </w:r>
      <w:r>
        <w:t xml:space="preserve">year.</w:t>
      </w:r>
      <w:r>
        <w:br/>
      </w:r>
      <w:r>
        <w:t xml:space="preserve">Operation / conduct of SMEs</w:t>
      </w:r>
      <w:r>
        <w:t xml:space="preserve"> </w:t>
      </w:r>
      <w:r>
        <w:t xml:space="preserve">Overall, the measures are assessed to have no or limited impacts on the operation of SMEs.</w:t>
      </w:r>
      <w:r>
        <w:t xml:space="preserve"> </w:t>
      </w:r>
      <w:r>
        <w:t xml:space="preserve">Given the very limited additional administrative costs, the measures will not impact SMEs.</w:t>
      </w:r>
      <w:r>
        <w:t xml:space="preserve"> </w:t>
      </w:r>
      <w:r>
        <w:t xml:space="preserve">Firstly, few SMEs are expected to be affected by the measures and secondly, where there</w:t>
      </w:r>
      <w:r>
        <w:t xml:space="preserve"> </w:t>
      </w:r>
      <w:r>
        <w:t xml:space="preserve">could be SMEs affected, the additional costs are very limited.</w:t>
      </w:r>
      <w:r>
        <w:br/>
      </w:r>
      <w:r>
        <w:t xml:space="preserve">Public authorities</w:t>
      </w:r>
      <w:r>
        <w:t xml:space="preserve"> </w:t>
      </w:r>
      <w:r>
        <w:t xml:space="preserve">Overall, the measures will have no or limited impacts on public authorities. The additional</w:t>
      </w:r>
      <w:r>
        <w:t xml:space="preserve"> </w:t>
      </w:r>
      <w:r>
        <w:t xml:space="preserve">costs for public authorities will be very limited. As there are only few additional facilities that</w:t>
      </w:r>
      <w:r>
        <w:t xml:space="preserve"> </w:t>
      </w:r>
      <w:r>
        <w:t xml:space="preserve">may have to report and that the checking of the data in relation to the revised definitions is</w:t>
      </w:r>
      <w:r>
        <w:t xml:space="preserve"> </w:t>
      </w:r>
      <w:r>
        <w:t xml:space="preserve">also only requiring few additional resources. The additional costs for CAs are estimated at</w:t>
      </w:r>
      <w:r>
        <w:t xml:space="preserve"> </w:t>
      </w:r>
      <w:r>
        <w:t xml:space="preserve">around €13,000 per year.</w:t>
      </w:r>
      <w:r>
        <w:br/>
      </w:r>
      <w:r>
        <w:t xml:space="preserve">Environmental impacts</w:t>
      </w:r>
    </w:p>
    <w:p>
      <w:pPr>
        <w:pStyle w:val="BodyText"/>
      </w:pPr>
      <w:r>
        <w:t xml:space="preserve">641</w:t>
      </w:r>
    </w:p>
    <w:p>
      <w:pPr>
        <w:pStyle w:val="BodyText"/>
      </w:pPr>
      <w:r>
        <w:t xml:space="preserve">The environmental impacts are assessed to be no or limited impacts. Given that only a few</w:t>
      </w:r>
      <w:r>
        <w:t xml:space="preserve"> </w:t>
      </w:r>
      <w:r>
        <w:t xml:space="preserve">additional facilities could be reporting, the additional data will not change the coverage of the</w:t>
      </w:r>
      <w:r>
        <w:t xml:space="preserve"> </w:t>
      </w:r>
      <w:r>
        <w:t xml:space="preserve">emissions and therefore not improve the decisions basis. The changes to definitions etc. will</w:t>
      </w:r>
      <w:r>
        <w:t xml:space="preserve"> </w:t>
      </w:r>
      <w:r>
        <w:t xml:space="preserve">also only very marginally change the quality of the reported data but will ensure coherence</w:t>
      </w:r>
      <w:r>
        <w:t xml:space="preserve"> </w:t>
      </w:r>
      <w:r>
        <w:t xml:space="preserve">with the IED.</w:t>
      </w:r>
      <w:r>
        <w:br/>
      </w:r>
      <w:r>
        <w:t xml:space="preserve">Social impacts</w:t>
      </w:r>
      <w:r>
        <w:t xml:space="preserve"> </w:t>
      </w:r>
      <w:r>
        <w:t xml:space="preserve">The social impacts are assessed to be no or limited impacts. Given that only a few additional</w:t>
      </w:r>
      <w:r>
        <w:t xml:space="preserve"> </w:t>
      </w:r>
      <w:r>
        <w:t xml:space="preserve">facilities could be reporting, the additional data will not change the coverage of the emissions</w:t>
      </w:r>
      <w:r>
        <w:t xml:space="preserve"> </w:t>
      </w:r>
      <w:r>
        <w:t xml:space="preserve">and therefore not improve the decisions basis.</w:t>
      </w:r>
      <w:r>
        <w:t xml:space="preserve"> </w:t>
      </w:r>
      <w:r>
        <w:t xml:space="preserve">Revise capacity thresholds for 1(c) combustion plants [#2 – sub-options consider thresholds</w:t>
      </w:r>
      <w:r>
        <w:t xml:space="preserve"> </w:t>
      </w:r>
      <w:r>
        <w:t xml:space="preserve">of (a) 20-50MWth and (b) 5-50MWth] = SWD E-PRTR#29 and #30</w:t>
      </w:r>
      <w:r>
        <w:t xml:space="preserve"> </w:t>
      </w:r>
      <w:r>
        <w:t xml:space="preserve">Description of the measure</w:t>
      </w:r>
      <w:r>
        <w:t xml:space="preserve"> </w:t>
      </w:r>
      <w:r>
        <w:t xml:space="preserve">This measure considers a revision of the capacity thresholds for combustion plants:</w:t>
      </w:r>
      <w:r>
        <w:t xml:space="preserve"> </w:t>
      </w:r>
      <w:r>
        <w:t xml:space="preserve"> Measure 2a: Include combustion plants between 20 MW and 50 MW</w:t>
      </w:r>
      <w:r>
        <w:t xml:space="preserve"> </w:t>
      </w:r>
      <w:r>
        <w:t xml:space="preserve"> Measure 2b: Include combustion plants between 5 MW and 50 MW</w:t>
      </w:r>
      <w:r>
        <w:t xml:space="preserve"> </w:t>
      </w:r>
      <w:r>
        <w:t xml:space="preserve">This should include the aggregation rules of the MCPD (aggregate if waste gases go through</w:t>
      </w:r>
      <w:r>
        <w:t xml:space="preserve"> </w:t>
      </w:r>
      <w:r>
        <w:t xml:space="preserve">a common stack or the competent authority judges them to). A further measure to include full</w:t>
      </w:r>
      <w:r>
        <w:t xml:space="preserve"> </w:t>
      </w:r>
      <w:r>
        <w:t xml:space="preserve">alignment with the MCPD (i.e. 1-50MWth plants) was screened out due to the significant</w:t>
      </w:r>
      <w:r>
        <w:t xml:space="preserve"> </w:t>
      </w:r>
      <w:r>
        <w:t xml:space="preserve">number of plants in the 1-5MWth category and potential impacts on SMEs.</w:t>
      </w:r>
      <w:r>
        <w:br/>
      </w:r>
      <w:r>
        <w:t xml:space="preserve">Economic impacts</w:t>
      </w:r>
      <w:r>
        <w:t xml:space="preserve"> </w:t>
      </w:r>
      <w:r>
        <w:t xml:space="preserve">Overall, this measure is likely to have weakly negative economic impacts. Changes to the</w:t>
      </w:r>
      <w:r>
        <w:t xml:space="preserve"> </w:t>
      </w:r>
      <w:r>
        <w:t xml:space="preserve">capacity threshold for combustion plants could potentially increase the number of reporting</w:t>
      </w:r>
      <w:r>
        <w:t xml:space="preserve"> </w:t>
      </w:r>
      <w:r>
        <w:t xml:space="preserve">facilities quite significantly. However, with the current reporting thresholds for pollutants, not</w:t>
      </w:r>
      <w:r>
        <w:t xml:space="preserve"> </w:t>
      </w:r>
      <w:r>
        <w:t xml:space="preserve">all facilities passing the capacity threshold will actually have to report. The number of MCPs</w:t>
      </w:r>
      <w:r>
        <w:t xml:space="preserve"> </w:t>
      </w:r>
      <w:r>
        <w:t xml:space="preserve">that will have to report is uncertain as the plants often have low emissions. There are a large</w:t>
      </w:r>
      <w:r>
        <w:t xml:space="preserve"> </w:t>
      </w:r>
      <w:r>
        <w:t xml:space="preserve">number of back-up plants and/or plants which only run for a small number of hours each</w:t>
      </w:r>
      <w:r>
        <w:t xml:space="preserve"> </w:t>
      </w:r>
      <w:r>
        <w:t xml:space="preserve">year.</w:t>
      </w:r>
      <w:r>
        <w:t xml:space="preserve"> </w:t>
      </w:r>
      <w:r>
        <w:t xml:space="preserve">The total economic impacts covering the costs for business and public authorities comprise</w:t>
      </w:r>
      <w:r>
        <w:t xml:space="preserve"> </w:t>
      </w:r>
      <w:r>
        <w:t xml:space="preserve">between €1,8m and €3m as total annual costs.</w:t>
      </w:r>
      <w:r>
        <w:br/>
      </w:r>
      <w:r>
        <w:t xml:space="preserve">Administrative burdens on businesses</w:t>
      </w:r>
      <w:r>
        <w:t xml:space="preserve"> </w:t>
      </w:r>
      <w:r>
        <w:t xml:space="preserve">This measure is assessed to have a weakly negative impact on the administrative burden for</w:t>
      </w:r>
      <w:r>
        <w:t xml:space="preserve"> </w:t>
      </w:r>
      <w:r>
        <w:t xml:space="preserve">business. The administrative costs for business are presented in the table below. It builds on</w:t>
      </w:r>
    </w:p>
    <w:p>
      <w:pPr>
        <w:pStyle w:val="BodyText"/>
      </w:pPr>
      <w:r>
        <w:t xml:space="preserve">642</w:t>
      </w:r>
    </w:p>
    <w:p>
      <w:pPr>
        <w:pStyle w:val="BodyText"/>
      </w:pPr>
      <w:r>
        <w:t xml:space="preserve">the unit costs presented in the Section 1.2 and is calculated as the unit costs multiplied by the</w:t>
      </w:r>
      <w:r>
        <w:t xml:space="preserve"> </w:t>
      </w:r>
      <w:r>
        <w:t xml:space="preserve">estimated number of facilities that will have to report13.</w:t>
      </w:r>
      <w:r>
        <w:t xml:space="preserve"> </w:t>
      </w:r>
      <w:r>
        <w:t xml:space="preserve">Table A9-19: Administrative costs for business from revised capacity thresholds for combustion</w:t>
      </w:r>
      <w:r>
        <w:t xml:space="preserve"> </w:t>
      </w:r>
      <w:r>
        <w:t xml:space="preserve">in €M</w:t>
      </w:r>
      <w:r>
        <w:t xml:space="preserve"> </w:t>
      </w:r>
      <w:r>
        <w:t xml:space="preserve">Alternative</w:t>
      </w:r>
      <w:r>
        <w:t xml:space="preserve"> </w:t>
      </w:r>
      <w:r>
        <w:t xml:space="preserve">capacity thresholds</w:t>
      </w:r>
      <w:r>
        <w:t xml:space="preserve"> </w:t>
      </w:r>
      <w:r>
        <w:t xml:space="preserve">for combustion</w:t>
      </w:r>
      <w:r>
        <w:t xml:space="preserve"> </w:t>
      </w:r>
      <w:r>
        <w:t xml:space="preserve">No of additional</w:t>
      </w:r>
      <w:r>
        <w:t xml:space="preserve"> </w:t>
      </w:r>
      <w:r>
        <w:t xml:space="preserve">facilities above</w:t>
      </w:r>
      <w:r>
        <w:t xml:space="preserve"> </w:t>
      </w:r>
      <w:r>
        <w:t xml:space="preserve">activity threshold</w:t>
      </w:r>
      <w:r>
        <w:t xml:space="preserve"> </w:t>
      </w:r>
      <w:r>
        <w:t xml:space="preserve">Share</w:t>
      </w:r>
      <w:r>
        <w:t xml:space="preserve"> </w:t>
      </w:r>
      <w:r>
        <w:t xml:space="preserve">that will</w:t>
      </w:r>
      <w:r>
        <w:t xml:space="preserve"> </w:t>
      </w:r>
      <w:r>
        <w:t xml:space="preserve">report</w:t>
      </w:r>
      <w:r>
        <w:br/>
      </w:r>
      <w:r>
        <w:t xml:space="preserve">Additional number</w:t>
      </w:r>
      <w:r>
        <w:t xml:space="preserve"> </w:t>
      </w:r>
      <w:r>
        <w:t xml:space="preserve">of facilities</w:t>
      </w:r>
      <w:r>
        <w:t xml:space="preserve"> </w:t>
      </w:r>
      <w:r>
        <w:t xml:space="preserve">reporting</w:t>
      </w:r>
      <w:r>
        <w:br/>
      </w:r>
      <w:r>
        <w:t xml:space="preserve">One off</w:t>
      </w:r>
      <w:r>
        <w:t xml:space="preserve"> </w:t>
      </w:r>
      <w:r>
        <w:t xml:space="preserve">costs</w:t>
      </w:r>
      <w:r>
        <w:br/>
      </w:r>
      <w:r>
        <w:t xml:space="preserve">Recurrent</w:t>
      </w:r>
      <w:r>
        <w:t xml:space="preserve"> </w:t>
      </w:r>
      <w:r>
        <w:t xml:space="preserve">costs</w:t>
      </w:r>
      <w:r>
        <w:br/>
      </w:r>
      <w:r>
        <w:t xml:space="preserve">Total</w:t>
      </w:r>
      <w:r>
        <w:t xml:space="preserve"> </w:t>
      </w:r>
      <w:r>
        <w:t xml:space="preserve">annual</w:t>
      </w:r>
      <w:r>
        <w:t xml:space="preserve"> </w:t>
      </w:r>
      <w:r>
        <w:t xml:space="preserve">costs</w:t>
      </w:r>
      <w:r>
        <w:br/>
      </w:r>
      <w:r>
        <w:t xml:space="preserve">20-50MWth</w:t>
      </w:r>
      <w:r>
        <w:t xml:space="preserve"> </w:t>
      </w:r>
      <w:r>
        <w:t xml:space="preserve">4,946</w:t>
      </w:r>
      <w:r>
        <w:t xml:space="preserve"> </w:t>
      </w:r>
      <w:r>
        <w:t xml:space="preserve">25%</w:t>
      </w:r>
      <w:r>
        <w:t xml:space="preserve"> </w:t>
      </w:r>
      <w:r>
        <w:t xml:space="preserve">1,236</w:t>
      </w:r>
      <w:r>
        <w:br/>
      </w:r>
      <w:r>
        <w:t xml:space="preserve">3.7</w:t>
      </w:r>
      <w:r>
        <w:br/>
      </w:r>
      <w:r>
        <w:t xml:space="preserve">1.2</w:t>
      </w:r>
      <w:r>
        <w:br/>
      </w:r>
      <w:r>
        <w:t xml:space="preserve">1.7</w:t>
      </w:r>
      <w:r>
        <w:t xml:space="preserve"> </w:t>
      </w:r>
      <w:r>
        <w:t xml:space="preserve">5-50MWth</w:t>
      </w:r>
      <w:r>
        <w:t xml:space="preserve"> </w:t>
      </w:r>
      <w:r>
        <w:t xml:space="preserve">21,590</w:t>
      </w:r>
      <w:r>
        <w:t xml:space="preserve"> </w:t>
      </w:r>
      <w:r>
        <w:t xml:space="preserve">10%</w:t>
      </w:r>
      <w:r>
        <w:t xml:space="preserve"> </w:t>
      </w:r>
      <w:r>
        <w:t xml:space="preserve">2,159</w:t>
      </w:r>
      <w:r>
        <w:br/>
      </w:r>
      <w:r>
        <w:t xml:space="preserve">6.4</w:t>
      </w:r>
      <w:r>
        <w:t xml:space="preserve"> </w:t>
      </w:r>
      <w:r>
        <w:t xml:space="preserve">2.1</w:t>
      </w:r>
      <w:r>
        <w:br/>
      </w:r>
      <w:r>
        <w:t xml:space="preserve">2.9</w:t>
      </w:r>
    </w:p>
    <w:p>
      <w:pPr>
        <w:pStyle w:val="BodyText"/>
      </w:pPr>
      <w:r>
        <w:t xml:space="preserve">The administrative costs depend on the number of facilities that will have to report. Assessing</w:t>
      </w:r>
      <w:r>
        <w:t xml:space="preserve"> </w:t>
      </w:r>
      <w:r>
        <w:t xml:space="preserve">the emissions from different sized plants has shown that only a small percentage of the MCPs</w:t>
      </w:r>
      <w:r>
        <w:t xml:space="preserve"> </w:t>
      </w:r>
      <w:r>
        <w:t xml:space="preserve">above the revised thresholds will have to report. The estimated administrative costs are</w:t>
      </w:r>
      <w:r>
        <w:t xml:space="preserve"> </w:t>
      </w:r>
      <w:r>
        <w:t xml:space="preserve">therefore only in the order of €2m to €3m per year. Should some of the relevant pollutant</w:t>
      </w:r>
      <w:r>
        <w:t xml:space="preserve"> </w:t>
      </w:r>
      <w:r>
        <w:t xml:space="preserve">thresholds be lowered then the number of facilities would increase, and the administrative</w:t>
      </w:r>
      <w:r>
        <w:t xml:space="preserve"> </w:t>
      </w:r>
      <w:r>
        <w:t xml:space="preserve">costs would increase proportionally.</w:t>
      </w:r>
      <w:r>
        <w:br/>
      </w:r>
      <w:r>
        <w:t xml:space="preserve">Operation / conduct of SMEs</w:t>
      </w:r>
      <w:r>
        <w:t xml:space="preserve"> </w:t>
      </w:r>
      <w:r>
        <w:t xml:space="preserve">Though some of the MCPs considered for inclusion could be small, they are typically owned</w:t>
      </w:r>
      <w:r>
        <w:t xml:space="preserve"> </w:t>
      </w:r>
      <w:r>
        <w:t xml:space="preserve">and managed by larger entities. Therefore, few of the operators will be SMEs and the impact</w:t>
      </w:r>
      <w:r>
        <w:t xml:space="preserve"> </w:t>
      </w:r>
      <w:r>
        <w:t xml:space="preserve">on the operation of SMEs can be assessed as limited.</w:t>
      </w:r>
      <w:r>
        <w:br/>
      </w:r>
      <w:r>
        <w:t xml:space="preserve">Public authorities</w:t>
      </w:r>
      <w:r>
        <w:t xml:space="preserve"> </w:t>
      </w:r>
      <w:r>
        <w:t xml:space="preserve">The impacts on public authorities can therefore be assessed as weakly negative. The</w:t>
      </w:r>
      <w:r>
        <w:t xml:space="preserve"> </w:t>
      </w:r>
      <w:r>
        <w:t xml:space="preserve">additional costs for CAs have been estimated using the unit costs per facility multiplied by</w:t>
      </w:r>
      <w:r>
        <w:t xml:space="preserve"> </w:t>
      </w:r>
      <w:r>
        <w:t xml:space="preserve">the number of reporting facilities; see Section 1.2 for details on the approach and</w:t>
      </w:r>
      <w:r>
        <w:t xml:space="preserve"> </w:t>
      </w:r>
      <w:r>
        <w:t xml:space="preserve">assumptions. The administrative costs for CAs are estimated at €0.1m and €0.16m.</w:t>
      </w:r>
      <w:r>
        <w:br/>
      </w:r>
      <w:r>
        <w:t xml:space="preserve">Table A9-20: Administrative costs for CAs from revised capacity thresholds for combustion in</w:t>
      </w:r>
      <w:r>
        <w:t xml:space="preserve"> </w:t>
      </w:r>
      <w:r>
        <w:t xml:space="preserve">€M</w:t>
      </w:r>
      <w:r>
        <w:t xml:space="preserve"> </w:t>
      </w:r>
      <w:r>
        <w:t xml:space="preserve">Alternative capacity</w:t>
      </w:r>
      <w:r>
        <w:t xml:space="preserve"> </w:t>
      </w:r>
      <w:r>
        <w:t xml:space="preserve">thresholds for</w:t>
      </w:r>
      <w:r>
        <w:t xml:space="preserve"> </w:t>
      </w:r>
      <w:r>
        <w:t xml:space="preserve">combustion</w:t>
      </w:r>
      <w:r>
        <w:t xml:space="preserve"> </w:t>
      </w:r>
      <w:r>
        <w:t xml:space="preserve">No of additional</w:t>
      </w:r>
      <w:r>
        <w:t xml:space="preserve"> </w:t>
      </w:r>
      <w:r>
        <w:t xml:space="preserve">facilities above activity</w:t>
      </w:r>
      <w:r>
        <w:t xml:space="preserve"> </w:t>
      </w:r>
      <w:r>
        <w:t xml:space="preserve">threshold</w:t>
      </w:r>
      <w:r>
        <w:t xml:space="preserve"> </w:t>
      </w:r>
      <w:r>
        <w:t xml:space="preserve">Share that</w:t>
      </w:r>
      <w:r>
        <w:t xml:space="preserve"> </w:t>
      </w:r>
      <w:r>
        <w:t xml:space="preserve">will report</w:t>
      </w:r>
      <w:r>
        <w:br/>
      </w:r>
      <w:r>
        <w:t xml:space="preserve">Additional number</w:t>
      </w:r>
      <w:r>
        <w:t xml:space="preserve"> </w:t>
      </w:r>
      <w:r>
        <w:t xml:space="preserve">of facilities</w:t>
      </w:r>
      <w:r>
        <w:t xml:space="preserve"> </w:t>
      </w:r>
      <w:r>
        <w:t xml:space="preserve">reporting</w:t>
      </w:r>
      <w:r>
        <w:br/>
      </w:r>
      <w:r>
        <w:t xml:space="preserve">One off</w:t>
      </w:r>
      <w:r>
        <w:t xml:space="preserve"> </w:t>
      </w:r>
      <w:r>
        <w:t xml:space="preserve">costs</w:t>
      </w:r>
      <w:r>
        <w:br/>
      </w:r>
      <w:r>
        <w:t xml:space="preserve">Recurrent</w:t>
      </w:r>
      <w:r>
        <w:t xml:space="preserve"> </w:t>
      </w:r>
      <w:r>
        <w:t xml:space="preserve">costs</w:t>
      </w:r>
      <w:r>
        <w:br/>
      </w:r>
      <w:r>
        <w:t xml:space="preserve">Total</w:t>
      </w:r>
      <w:r>
        <w:t xml:space="preserve"> </w:t>
      </w:r>
      <w:r>
        <w:t xml:space="preserve">annual</w:t>
      </w:r>
      <w:r>
        <w:t xml:space="preserve"> </w:t>
      </w:r>
      <w:r>
        <w:t xml:space="preserve">costs</w:t>
      </w:r>
      <w:r>
        <w:br/>
      </w:r>
      <w:r>
        <w:t xml:space="preserve">20-50MWth</w:t>
      </w:r>
      <w:r>
        <w:t xml:space="preserve"> </w:t>
      </w:r>
      <w:r>
        <w:t xml:space="preserve">4,946</w:t>
      </w:r>
      <w:r>
        <w:t xml:space="preserve"> </w:t>
      </w:r>
      <w:r>
        <w:t xml:space="preserve">25%</w:t>
      </w:r>
      <w:r>
        <w:t xml:space="preserve"> </w:t>
      </w:r>
      <w:r>
        <w:t xml:space="preserve">1,236</w:t>
      </w:r>
      <w:r>
        <w:br/>
      </w:r>
      <w:r>
        <w:t xml:space="preserve">0.2</w:t>
      </w:r>
      <w:r>
        <w:br/>
      </w:r>
      <w:r>
        <w:t xml:space="preserve">0.07</w:t>
      </w:r>
      <w:r>
        <w:t xml:space="preserve"> </w:t>
      </w:r>
      <w:r>
        <w:t xml:space="preserve">0.09</w:t>
      </w:r>
      <w:r>
        <w:br/>
      </w:r>
      <w:r>
        <w:t xml:space="preserve">5-50MWth</w:t>
      </w:r>
      <w:r>
        <w:t xml:space="preserve"> </w:t>
      </w:r>
      <w:r>
        <w:t xml:space="preserve">21,590</w:t>
      </w:r>
      <w:r>
        <w:t xml:space="preserve"> </w:t>
      </w:r>
      <w:r>
        <w:t xml:space="preserve">10%</w:t>
      </w:r>
      <w:r>
        <w:t xml:space="preserve"> </w:t>
      </w:r>
      <w:r>
        <w:t xml:space="preserve">2,159</w:t>
      </w:r>
      <w:r>
        <w:br/>
      </w:r>
      <w:r>
        <w:t xml:space="preserve">0.4</w:t>
      </w:r>
      <w:r>
        <w:t xml:space="preserve"> </w:t>
      </w:r>
      <w:r>
        <w:t xml:space="preserve">0.1</w:t>
      </w:r>
      <w:r>
        <w:br/>
      </w:r>
      <w:r>
        <w:t xml:space="preserve">0.16</w:t>
      </w:r>
      <w:r>
        <w:br/>
      </w:r>
      <w:r>
        <w:t xml:space="preserve">No impacts for the EEA are expected as the checking of data is fully automated and therefore</w:t>
      </w:r>
      <w:r>
        <w:t xml:space="preserve"> </w:t>
      </w:r>
      <w:r>
        <w:t xml:space="preserve">independent of the number of facilities reporting for an existing activity.</w:t>
      </w:r>
    </w:p>
    <w:p>
      <w:pPr>
        <w:pStyle w:val="BodyText"/>
      </w:pPr>
      <w:r>
        <w:t xml:space="preserve">13 https://ec.europa.eu/environment/air/clean_air/index.htm</w:t>
      </w:r>
    </w:p>
    <w:p>
      <w:pPr>
        <w:pStyle w:val="BodyText"/>
      </w:pPr>
      <w:r>
        <w:t xml:space="preserve">643</w:t>
      </w:r>
    </w:p>
    <w:p>
      <w:pPr>
        <w:pStyle w:val="BodyText"/>
      </w:pPr>
      <w:r>
        <w:t xml:space="preserve">Environmental impacts</w:t>
      </w:r>
      <w:r>
        <w:t xml:space="preserve"> </w:t>
      </w:r>
      <w:r>
        <w:t xml:space="preserve">Overall, this measure is likely to have weakly positive environmental impacts. Increasing</w:t>
      </w:r>
      <w:r>
        <w:t xml:space="preserve"> </w:t>
      </w:r>
      <w:r>
        <w:t xml:space="preserve">the number of facilities reporting will improve the level of data on emissions available within</w:t>
      </w:r>
      <w:r>
        <w:t xml:space="preserve"> </w:t>
      </w:r>
      <w:r>
        <w:t xml:space="preserve">the E-PRTR, potentially helping to improve environmental performance of the sector as it</w:t>
      </w:r>
      <w:r>
        <w:t xml:space="preserve"> </w:t>
      </w:r>
      <w:r>
        <w:t xml:space="preserve">enables better comparison of performance of the sector across the EU as well as greater</w:t>
      </w:r>
      <w:r>
        <w:t xml:space="preserve"> </w:t>
      </w:r>
      <w:r>
        <w:t xml:space="preserve">engagement of citizens in environmental decision-making (as a result of access to</w:t>
      </w:r>
      <w:r>
        <w:t xml:space="preserve"> </w:t>
      </w:r>
      <w:r>
        <w:t xml:space="preserve">information).</w:t>
      </w:r>
      <w:r>
        <w:br/>
      </w:r>
      <w:r>
        <w:t xml:space="preserve">Social impacts</w:t>
      </w:r>
      <w:r>
        <w:t xml:space="preserve"> </w:t>
      </w:r>
      <w:r>
        <w:t xml:space="preserve">Overall, this measure is likely to have weakly positive social impacts. As discussed above,</w:t>
      </w:r>
      <w:r>
        <w:t xml:space="preserve"> </w:t>
      </w:r>
      <w:r>
        <w:t xml:space="preserve">increasing the number of facilities reporting could potentially help to improve environmental</w:t>
      </w:r>
      <w:r>
        <w:t xml:space="preserve"> </w:t>
      </w:r>
      <w:r>
        <w:t xml:space="preserve">performance of the sector which would have positive impacts for health. Furthermore,</w:t>
      </w:r>
      <w:r>
        <w:t xml:space="preserve"> </w:t>
      </w:r>
      <w:r>
        <w:t xml:space="preserve">increasing the level of data available on performance of the sector improves public access to</w:t>
      </w:r>
      <w:r>
        <w:t xml:space="preserve"> </w:t>
      </w:r>
      <w:r>
        <w:t xml:space="preserve">information potentially enabling greater participation in environmental decision-making.</w:t>
      </w:r>
      <w:r>
        <w:t xml:space="preserve"> </w:t>
      </w:r>
      <w:r>
        <w:t xml:space="preserve">Revise capacity thresholds for 5(f) UWWTPs [#13 – sub-options consider thresholds of</w:t>
      </w:r>
      <w:r>
        <w:t xml:space="preserve"> </w:t>
      </w:r>
      <w:r>
        <w:t xml:space="preserve">2,000, 5,000, 10,000, 20,000 and 50,000 p.e.] = SWD E-PRTR#29 and #30</w:t>
      </w:r>
      <w:r>
        <w:t xml:space="preserve"> </w:t>
      </w:r>
      <w:r>
        <w:t xml:space="preserve">Description of the measure</w:t>
      </w:r>
      <w:r>
        <w:t xml:space="preserve"> </w:t>
      </w:r>
      <w:r>
        <w:t xml:space="preserve">The measure includes a change of the capacity thresholds for urban wastewater treatment</w:t>
      </w:r>
      <w:r>
        <w:t xml:space="preserve"> </w:t>
      </w:r>
      <w:r>
        <w:t xml:space="preserve">plants. Currently, the threshold is set at 100,000 p.e. and the measure includes five alternative</w:t>
      </w:r>
      <w:r>
        <w:t xml:space="preserve"> </w:t>
      </w:r>
      <w:r>
        <w:t xml:space="preserve">thresholds:</w:t>
      </w:r>
      <w:r>
        <w:t xml:space="preserve"> </w:t>
      </w:r>
      <w:r>
        <w:t xml:space="preserve"> Change capacity thresholds for UWWTP from 100,000 p.e. to 50,000 p.e.</w:t>
      </w:r>
      <w:r>
        <w:br/>
      </w:r>
      <w:r>
        <w:t xml:space="preserve"> Change capacity thresholds for UWWTP from 100,000 p.e. to 20,000 p.e.</w:t>
      </w:r>
      <w:r>
        <w:br/>
      </w:r>
      <w:r>
        <w:t xml:space="preserve"> Change capacity thresholds for UWWTP from 100,000 p.e. to 10,000 p.e.</w:t>
      </w:r>
      <w:r>
        <w:t xml:space="preserve"> </w:t>
      </w:r>
      <w:r>
        <w:t xml:space="preserve"> Change capacity thresholds for UWWTP from 100,000 p.e. to 5,000 p.e.</w:t>
      </w:r>
      <w:r>
        <w:t xml:space="preserve"> </w:t>
      </w:r>
      <w:r>
        <w:t xml:space="preserve"> Change capacity thresholds for UWWTP from 100,000 p.e. to 2,000 p.e.</w:t>
      </w:r>
      <w:r>
        <w:t xml:space="preserve"> </w:t>
      </w:r>
      <w:r>
        <w:t xml:space="preserve">Changing the threshold will increase the coverage of emissions from UWWTPs and bring the</w:t>
      </w:r>
      <w:r>
        <w:t xml:space="preserve"> </w:t>
      </w:r>
      <w:r>
        <w:t xml:space="preserve">E-PRTR closer to the definitions of the UWWTD. The UWWTD currently defines treatment</w:t>
      </w:r>
      <w:r>
        <w:t xml:space="preserve"> </w:t>
      </w:r>
      <w:r>
        <w:t xml:space="preserve">standards and emission limit values for UWWTPs above 2,000 p.e.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Overall, this measure is likely to have weakly negative economic impacts, the scale of these</w:t>
      </w:r>
      <w:r>
        <w:t xml:space="preserve"> </w:t>
      </w:r>
      <w:r>
        <w:t xml:space="preserve">would depend on the threshold selected. Changes to the capacity threshold for UWWTPs</w:t>
      </w:r>
      <w:r>
        <w:t xml:space="preserve"> </w:t>
      </w:r>
      <w:r>
        <w:t xml:space="preserve">would increase the number of reporting facilities. However, with the current reporting</w:t>
      </w:r>
      <w:r>
        <w:t xml:space="preserve"> </w:t>
      </w:r>
      <w:r>
        <w:t xml:space="preserve">thresholds for pollutants, not all facilities passing the capacity threshold will have to report.</w:t>
      </w:r>
      <w:r>
        <w:br/>
      </w:r>
      <w:r>
        <w:t xml:space="preserve">The total economic impacts covering the costs for business and public authorities comprise</w:t>
      </w:r>
      <w:r>
        <w:t xml:space="preserve"> </w:t>
      </w:r>
      <w:r>
        <w:t xml:space="preserve">between €1.8 m and €5.8m as total annual costs.</w:t>
      </w:r>
      <w:r>
        <w:br/>
      </w:r>
      <w:r>
        <w:t xml:space="preserve">Administrative burdens on businesses</w:t>
      </w:r>
    </w:p>
    <w:p>
      <w:pPr>
        <w:pStyle w:val="BodyText"/>
      </w:pPr>
      <w:r>
        <w:t xml:space="preserve">644</w:t>
      </w:r>
    </w:p>
    <w:p>
      <w:pPr>
        <w:pStyle w:val="BodyText"/>
      </w:pPr>
      <w:r>
        <w:t xml:space="preserve">Overall, this measure is likely to have weakly negative impacts on the administrative</w:t>
      </w:r>
      <w:r>
        <w:t xml:space="preserve"> </w:t>
      </w:r>
      <w:r>
        <w:t xml:space="preserve">burdens. The administrative costs for business are presented in the table. It is builds on the</w:t>
      </w:r>
      <w:r>
        <w:t xml:space="preserve"> </w:t>
      </w:r>
      <w:r>
        <w:t xml:space="preserve">unit costs presented in the Section 1.2. The administrative costs are calculated as the unit</w:t>
      </w:r>
      <w:r>
        <w:t xml:space="preserve"> </w:t>
      </w:r>
      <w:r>
        <w:t xml:space="preserve">costs multiplied by the estimated number facilities that will have to report14.</w:t>
      </w:r>
      <w:r>
        <w:t xml:space="preserve"> </w:t>
      </w:r>
      <w:r>
        <w:t xml:space="preserve">With the current reporting thresholds for pollutants, it is unlikely that all facilities will have to</w:t>
      </w:r>
      <w:r>
        <w:t xml:space="preserve"> </w:t>
      </w:r>
      <w:r>
        <w:t xml:space="preserve">report. A rough assessment has been done focused on the reporting of nitrogen and</w:t>
      </w:r>
      <w:r>
        <w:t xml:space="preserve"> </w:t>
      </w:r>
      <w:r>
        <w:t xml:space="preserve">phosphorus. The share that is likely to have to report has been assessed for the different size</w:t>
      </w:r>
      <w:r>
        <w:t xml:space="preserve"> </w:t>
      </w:r>
      <w:r>
        <w:t xml:space="preserve">ranges.</w:t>
      </w:r>
      <w:r>
        <w:t xml:space="preserve"> </w:t>
      </w:r>
      <w:r>
        <w:t xml:space="preserve">Table A9-21: Estimated share of facilities having to report</w:t>
      </w:r>
      <w:r>
        <w:t xml:space="preserve"> </w:t>
      </w:r>
      <w:r>
        <w:t xml:space="preserve">Size</w:t>
      </w:r>
      <w:r>
        <w:t xml:space="preserve"> </w:t>
      </w:r>
      <w:r>
        <w:t xml:space="preserve">band</w:t>
      </w:r>
      <w:r>
        <w:t xml:space="preserve"> </w:t>
      </w:r>
      <w:r>
        <w:t xml:space="preserve">for</w:t>
      </w:r>
      <w:r>
        <w:t xml:space="preserve"> </w:t>
      </w:r>
      <w:r>
        <w:t xml:space="preserve">UWWTPs</w:t>
      </w:r>
      <w:r>
        <w:t xml:space="preserve"> </w:t>
      </w:r>
      <w:r>
        <w:t xml:space="preserve"># of facilities Share that is estimated to have to</w:t>
      </w:r>
      <w:r>
        <w:t xml:space="preserve"> </w:t>
      </w:r>
      <w:r>
        <w:t xml:space="preserve">report</w:t>
      </w:r>
      <w:r>
        <w:t xml:space="preserve"> </w:t>
      </w:r>
      <w:r>
        <w:t xml:space="preserve">Resulting number of facilities</w:t>
      </w:r>
      <w:r>
        <w:t xml:space="preserve"> </w:t>
      </w:r>
      <w:r>
        <w:t xml:space="preserve">2000-5000</w:t>
      </w:r>
      <w:r>
        <w:t xml:space="preserve"> </w:t>
      </w:r>
      <w:r>
        <w:t xml:space="preserve">10,210</w:t>
      </w:r>
      <w:r>
        <w:t xml:space="preserve"> </w:t>
      </w:r>
      <w:r>
        <w:t xml:space="preserve">0%</w:t>
      </w:r>
      <w:r>
        <w:t xml:space="preserve"> </w:t>
      </w:r>
      <w:r>
        <w:t xml:space="preserve">0</w:t>
      </w:r>
      <w:r>
        <w:t xml:space="preserve"> </w:t>
      </w:r>
      <w:r>
        <w:t xml:space="preserve">5000-10000</w:t>
      </w:r>
      <w:r>
        <w:t xml:space="preserve"> </w:t>
      </w:r>
      <w:r>
        <w:t xml:space="preserve">5,543</w:t>
      </w:r>
      <w:r>
        <w:t xml:space="preserve"> </w:t>
      </w:r>
      <w:r>
        <w:t xml:space="preserve">10%</w:t>
      </w:r>
      <w:r>
        <w:t xml:space="preserve"> </w:t>
      </w:r>
      <w:r>
        <w:t xml:space="preserve">554</w:t>
      </w:r>
      <w:r>
        <w:t xml:space="preserve"> </w:t>
      </w:r>
      <w:r>
        <w:t xml:space="preserve">10000-20000</w:t>
      </w:r>
      <w:r>
        <w:t xml:space="preserve"> </w:t>
      </w:r>
      <w:r>
        <w:t xml:space="preserve">3,591</w:t>
      </w:r>
      <w:r>
        <w:t xml:space="preserve"> </w:t>
      </w:r>
      <w:r>
        <w:t xml:space="preserve">20%</w:t>
      </w:r>
      <w:r>
        <w:t xml:space="preserve"> </w:t>
      </w:r>
      <w:r>
        <w:t xml:space="preserve">718</w:t>
      </w:r>
      <w:r>
        <w:t xml:space="preserve"> </w:t>
      </w:r>
      <w:r>
        <w:t xml:space="preserve">20,000-50,000</w:t>
      </w:r>
      <w:r>
        <w:t xml:space="preserve"> </w:t>
      </w:r>
      <w:r>
        <w:t xml:space="preserve">3,043</w:t>
      </w:r>
      <w:r>
        <w:t xml:space="preserve"> </w:t>
      </w:r>
      <w:r>
        <w:t xml:space="preserve">50%</w:t>
      </w:r>
      <w:r>
        <w:t xml:space="preserve"> </w:t>
      </w:r>
      <w:r>
        <w:t xml:space="preserve">1,522</w:t>
      </w:r>
      <w:r>
        <w:t xml:space="preserve"> </w:t>
      </w:r>
      <w:r>
        <w:t xml:space="preserve">50,000-100,000</w:t>
      </w:r>
      <w:r>
        <w:t xml:space="preserve"> </w:t>
      </w:r>
      <w:r>
        <w:t xml:space="preserve">1,234</w:t>
      </w:r>
      <w:r>
        <w:t xml:space="preserve"> </w:t>
      </w:r>
      <w:r>
        <w:t xml:space="preserve">100%</w:t>
      </w:r>
      <w:r>
        <w:t xml:space="preserve"> </w:t>
      </w:r>
      <w:r>
        <w:t xml:space="preserve">1,234</w:t>
      </w:r>
      <w:r>
        <w:t xml:space="preserve"> </w:t>
      </w:r>
      <w:r>
        <w:t xml:space="preserve">Based on the estimated number of facilities reporting the number of facilities for each alternative</w:t>
      </w:r>
      <w:r>
        <w:t xml:space="preserve"> </w:t>
      </w:r>
      <w:r>
        <w:t xml:space="preserve">threshold definition can be estimated. Results and the costs assessment are presented in the table</w:t>
      </w:r>
      <w:r>
        <w:t xml:space="preserve"> </w:t>
      </w:r>
      <w:r>
        <w:t xml:space="preserve">below.</w:t>
      </w:r>
      <w:r>
        <w:br/>
      </w:r>
      <w:r>
        <w:t xml:space="preserve">Table A9-22: Administrative costs for business from revised capacity thresholds for UWWTPs</w:t>
      </w:r>
      <w:r>
        <w:t xml:space="preserve"> </w:t>
      </w:r>
      <w:r>
        <w:t xml:space="preserve">in €M</w:t>
      </w:r>
      <w:r>
        <w:t xml:space="preserve"> </w:t>
      </w:r>
      <w:r>
        <w:t xml:space="preserve">Alternative capacity</w:t>
      </w:r>
      <w:r>
        <w:t xml:space="preserve"> </w:t>
      </w:r>
      <w:r>
        <w:t xml:space="preserve">thresholds for UWWTP</w:t>
      </w:r>
      <w:r>
        <w:t xml:space="preserve"> </w:t>
      </w:r>
      <w:r>
        <w:t xml:space="preserve">No of additional</w:t>
      </w:r>
      <w:r>
        <w:t xml:space="preserve"> </w:t>
      </w:r>
      <w:r>
        <w:t xml:space="preserve">facilities above</w:t>
      </w:r>
      <w:r>
        <w:t xml:space="preserve"> </w:t>
      </w:r>
      <w:r>
        <w:t xml:space="preserve">activity threshold</w:t>
      </w:r>
      <w:r>
        <w:t xml:space="preserve"> </w:t>
      </w:r>
      <w:r>
        <w:t xml:space="preserve">Share</w:t>
      </w:r>
      <w:r>
        <w:t xml:space="preserve"> </w:t>
      </w:r>
      <w:r>
        <w:t xml:space="preserve">that will</w:t>
      </w:r>
      <w:r>
        <w:t xml:space="preserve"> </w:t>
      </w:r>
      <w:r>
        <w:t xml:space="preserve">report</w:t>
      </w:r>
      <w:r>
        <w:br/>
      </w:r>
      <w:r>
        <w:t xml:space="preserve">Additional number</w:t>
      </w:r>
      <w:r>
        <w:t xml:space="preserve"> </w:t>
      </w:r>
      <w:r>
        <w:t xml:space="preserve">of facilities</w:t>
      </w:r>
      <w:r>
        <w:t xml:space="preserve"> </w:t>
      </w:r>
      <w:r>
        <w:t xml:space="preserve">reporting</w:t>
      </w:r>
      <w:r>
        <w:br/>
      </w:r>
      <w:r>
        <w:t xml:space="preserve">One off</w:t>
      </w:r>
      <w:r>
        <w:t xml:space="preserve"> </w:t>
      </w:r>
      <w:r>
        <w:t xml:space="preserve">costs</w:t>
      </w:r>
      <w:r>
        <w:br/>
      </w:r>
      <w:r>
        <w:t xml:space="preserve">Recurrent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annual</w:t>
      </w:r>
      <w:r>
        <w:t xml:space="preserve"> </w:t>
      </w:r>
      <w:r>
        <w:t xml:space="preserve">costs</w:t>
      </w:r>
      <w:r>
        <w:br/>
      </w:r>
      <w:r>
        <w:t xml:space="preserve">Change capacity thresholds</w:t>
      </w:r>
      <w:r>
        <w:t xml:space="preserve"> </w:t>
      </w:r>
      <w:r>
        <w:t xml:space="preserve">for UWWTP from 100,000</w:t>
      </w:r>
      <w:r>
        <w:t xml:space="preserve"> </w:t>
      </w:r>
      <w:r>
        <w:t xml:space="preserve">p.e. to 50,000 p.e.</w:t>
      </w:r>
      <w:r>
        <w:br/>
      </w:r>
      <w:r>
        <w:t xml:space="preserve">1,234</w:t>
      </w:r>
      <w:r>
        <w:t xml:space="preserve"> </w:t>
      </w:r>
      <w:r>
        <w:t xml:space="preserve">100%</w:t>
      </w:r>
      <w:r>
        <w:t xml:space="preserve"> </w:t>
      </w:r>
      <w:r>
        <w:t xml:space="preserve">1,234</w:t>
      </w:r>
      <w:r>
        <w:br/>
      </w:r>
      <w:r>
        <w:t xml:space="preserve">3.7</w:t>
      </w:r>
      <w:r>
        <w:br/>
      </w:r>
      <w:r>
        <w:t xml:space="preserve">1.2</w:t>
      </w:r>
      <w:r>
        <w:br/>
      </w:r>
      <w:r>
        <w:t xml:space="preserve">1.7</w:t>
      </w:r>
      <w:r>
        <w:br/>
      </w:r>
      <w:r>
        <w:t xml:space="preserve">Change capacity thresholds</w:t>
      </w:r>
      <w:r>
        <w:t xml:space="preserve"> </w:t>
      </w:r>
      <w:r>
        <w:t xml:space="preserve">for UWWTP from 100,000</w:t>
      </w:r>
      <w:r>
        <w:t xml:space="preserve"> </w:t>
      </w:r>
      <w:r>
        <w:t xml:space="preserve">p.e. to 20,000 p.e.</w:t>
      </w:r>
      <w:r>
        <w:t xml:space="preserve"> </w:t>
      </w:r>
      <w:r>
        <w:t xml:space="preserve">4,277</w:t>
      </w:r>
      <w:r>
        <w:t xml:space="preserve"> </w:t>
      </w:r>
      <w:r>
        <w:t xml:space="preserve">64%</w:t>
      </w:r>
      <w:r>
        <w:t xml:space="preserve"> </w:t>
      </w:r>
      <w:r>
        <w:t xml:space="preserve">2,756</w:t>
      </w:r>
      <w:r>
        <w:br/>
      </w:r>
      <w:r>
        <w:t xml:space="preserve">8.2</w:t>
      </w:r>
      <w:r>
        <w:br/>
      </w:r>
      <w:r>
        <w:t xml:space="preserve">2.7</w:t>
      </w:r>
      <w:r>
        <w:br/>
      </w:r>
      <w:r>
        <w:t xml:space="preserve">3.7</w:t>
      </w:r>
      <w:r>
        <w:br/>
      </w:r>
      <w:r>
        <w:t xml:space="preserve">Change capacity thresholds</w:t>
      </w:r>
      <w:r>
        <w:t xml:space="preserve"> </w:t>
      </w:r>
      <w:r>
        <w:t xml:space="preserve">for UWWTP from 100,000</w:t>
      </w:r>
      <w:r>
        <w:t xml:space="preserve"> </w:t>
      </w:r>
      <w:r>
        <w:t xml:space="preserve">p.e. to 10,000 p.e.</w:t>
      </w:r>
      <w:r>
        <w:t xml:space="preserve"> </w:t>
      </w:r>
      <w:r>
        <w:t xml:space="preserve">7,868</w:t>
      </w:r>
      <w:r>
        <w:t xml:space="preserve"> </w:t>
      </w:r>
      <w:r>
        <w:t xml:space="preserve">44%</w:t>
      </w:r>
      <w:r>
        <w:t xml:space="preserve"> </w:t>
      </w:r>
      <w:r>
        <w:t xml:space="preserve">3,474</w:t>
      </w:r>
      <w:r>
        <w:br/>
      </w:r>
      <w:r>
        <w:t xml:space="preserve">10.3</w:t>
      </w:r>
      <w:r>
        <w:br/>
      </w:r>
      <w:r>
        <w:t xml:space="preserve">3.4</w:t>
      </w:r>
      <w:r>
        <w:br/>
      </w:r>
      <w:r>
        <w:t xml:space="preserve">4.7</w:t>
      </w:r>
      <w:r>
        <w:br/>
      </w:r>
      <w:r>
        <w:t xml:space="preserve">Change capacity thresholds</w:t>
      </w:r>
      <w:r>
        <w:t xml:space="preserve"> </w:t>
      </w:r>
      <w:r>
        <w:t xml:space="preserve">for UWWTP from 100,000</w:t>
      </w:r>
      <w:r>
        <w:t xml:space="preserve"> </w:t>
      </w:r>
      <w:r>
        <w:t xml:space="preserve">p.e. to 5,000 p.e.</w:t>
      </w:r>
      <w:r>
        <w:t xml:space="preserve"> </w:t>
      </w:r>
      <w:r>
        <w:t xml:space="preserve">13,411</w:t>
      </w:r>
      <w:r>
        <w:t xml:space="preserve"> </w:t>
      </w:r>
      <w:r>
        <w:t xml:space="preserve">30%</w:t>
      </w:r>
      <w:r>
        <w:t xml:space="preserve"> </w:t>
      </w:r>
      <w:r>
        <w:t xml:space="preserve">4,028</w:t>
      </w:r>
      <w:r>
        <w:br/>
      </w:r>
      <w:r>
        <w:t xml:space="preserve">11.9</w:t>
      </w:r>
      <w:r>
        <w:br/>
      </w:r>
      <w:r>
        <w:t xml:space="preserve">4.0</w:t>
      </w:r>
      <w:r>
        <w:br/>
      </w:r>
      <w:r>
        <w:t xml:space="preserve">5.4</w:t>
      </w:r>
      <w:r>
        <w:br/>
      </w:r>
      <w:r>
        <w:t xml:space="preserve">Change capacity thresholds</w:t>
      </w:r>
      <w:r>
        <w:t xml:space="preserve"> </w:t>
      </w:r>
      <w:r>
        <w:t xml:space="preserve">for UWWTP from 100,000</w:t>
      </w:r>
      <w:r>
        <w:t xml:space="preserve"> </w:t>
      </w:r>
      <w:r>
        <w:t xml:space="preserve">23,621</w:t>
      </w:r>
      <w:r>
        <w:t xml:space="preserve"> </w:t>
      </w:r>
      <w:r>
        <w:t xml:space="preserve">17%</w:t>
      </w:r>
      <w:r>
        <w:t xml:space="preserve"> </w:t>
      </w:r>
      <w:r>
        <w:t xml:space="preserve">4,028</w:t>
      </w:r>
      <w:r>
        <w:br/>
      </w:r>
      <w:r>
        <w:t xml:space="preserve">11.9</w:t>
      </w:r>
      <w:r>
        <w:br/>
      </w:r>
      <w:r>
        <w:t xml:space="preserve">4.0</w:t>
      </w:r>
      <w:r>
        <w:br/>
      </w:r>
      <w:r>
        <w:t xml:space="preserve">5.4</w:t>
      </w:r>
    </w:p>
    <w:p>
      <w:pPr>
        <w:pStyle w:val="BodyText"/>
      </w:pPr>
      <w:r>
        <w:t xml:space="preserve">14 Number of facilities estimated based on the Waterbase-UWWTD https://www.eea.europa.eu/data-and-</w:t>
      </w:r>
      <w:r>
        <w:t xml:space="preserve"> </w:t>
      </w:r>
      <w:r>
        <w:t xml:space="preserve">maps/data/waterbase-uwwtd-urban-waste-water-treatment-directive-7</w:t>
      </w:r>
    </w:p>
    <w:p>
      <w:pPr>
        <w:pStyle w:val="BodyText"/>
      </w:pPr>
      <w:r>
        <w:t xml:space="preserve">645</w:t>
      </w:r>
    </w:p>
    <w:p>
      <w:pPr>
        <w:pStyle w:val="BodyText"/>
      </w:pPr>
      <w:r>
        <w:t xml:space="preserve">Alternative capacity</w:t>
      </w:r>
      <w:r>
        <w:t xml:space="preserve"> </w:t>
      </w:r>
      <w:r>
        <w:t xml:space="preserve">thresholds for UWWTP</w:t>
      </w:r>
      <w:r>
        <w:t xml:space="preserve"> </w:t>
      </w:r>
      <w:r>
        <w:t xml:space="preserve">No of additional</w:t>
      </w:r>
      <w:r>
        <w:t xml:space="preserve"> </w:t>
      </w:r>
      <w:r>
        <w:t xml:space="preserve">facilities above</w:t>
      </w:r>
      <w:r>
        <w:t xml:space="preserve"> </w:t>
      </w:r>
      <w:r>
        <w:t xml:space="preserve">activity threshold</w:t>
      </w:r>
      <w:r>
        <w:t xml:space="preserve"> </w:t>
      </w:r>
      <w:r>
        <w:t xml:space="preserve">Share</w:t>
      </w:r>
      <w:r>
        <w:t xml:space="preserve"> </w:t>
      </w:r>
      <w:r>
        <w:t xml:space="preserve">that will</w:t>
      </w:r>
      <w:r>
        <w:t xml:space="preserve"> </w:t>
      </w:r>
      <w:r>
        <w:t xml:space="preserve">report</w:t>
      </w:r>
      <w:r>
        <w:br/>
      </w:r>
      <w:r>
        <w:t xml:space="preserve">Additional number</w:t>
      </w:r>
      <w:r>
        <w:t xml:space="preserve"> </w:t>
      </w:r>
      <w:r>
        <w:t xml:space="preserve">of facilities</w:t>
      </w:r>
      <w:r>
        <w:t xml:space="preserve"> </w:t>
      </w:r>
      <w:r>
        <w:t xml:space="preserve">reporting</w:t>
      </w:r>
      <w:r>
        <w:br/>
      </w:r>
      <w:r>
        <w:t xml:space="preserve">One off</w:t>
      </w:r>
      <w:r>
        <w:t xml:space="preserve"> </w:t>
      </w:r>
      <w:r>
        <w:t xml:space="preserve">costs</w:t>
      </w:r>
      <w:r>
        <w:br/>
      </w:r>
      <w:r>
        <w:t xml:space="preserve">Recurrent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annual</w:t>
      </w:r>
      <w:r>
        <w:t xml:space="preserve"> </w:t>
      </w:r>
      <w:r>
        <w:t xml:space="preserve">costs</w:t>
      </w:r>
      <w:r>
        <w:br/>
      </w:r>
      <w:r>
        <w:t xml:space="preserve">p.e. to 2,000 p.e.</w:t>
      </w:r>
      <w:r>
        <w:t xml:space="preserve"> </w:t>
      </w:r>
      <w:r>
        <w:t xml:space="preserve">Operation / conduct of SMEs</w:t>
      </w:r>
      <w:r>
        <w:t xml:space="preserve"> </w:t>
      </w:r>
      <w:r>
        <w:t xml:space="preserve">Though some of the UWWTPs considered for inclusion could be small, they are typically</w:t>
      </w:r>
      <w:r>
        <w:t xml:space="preserve"> </w:t>
      </w:r>
      <w:r>
        <w:t xml:space="preserve">owned and managed by larger entities. Most UWWTPs are municipal so they are publicly</w:t>
      </w:r>
      <w:r>
        <w:t xml:space="preserve"> </w:t>
      </w:r>
      <w:r>
        <w:t xml:space="preserve">owned and if there are private operations, it is typically large companies. Therefore, it is</w:t>
      </w:r>
      <w:r>
        <w:t xml:space="preserve"> </w:t>
      </w:r>
      <w:r>
        <w:t xml:space="preserve">assessed that there will be no or limited impact on the operation of SMEs.</w:t>
      </w:r>
      <w:r>
        <w:br/>
      </w:r>
      <w:r>
        <w:t xml:space="preserve">Public authorities</w:t>
      </w:r>
      <w:r>
        <w:t xml:space="preserve"> </w:t>
      </w:r>
      <w:r>
        <w:t xml:space="preserve">Overall, the impacts on public authorities can therefore be assessed as weakly negative. The</w:t>
      </w:r>
      <w:r>
        <w:t xml:space="preserve"> </w:t>
      </w:r>
      <w:r>
        <w:t xml:space="preserve">additional costs for CAs have been estimated using the unit costs per facility multiplied by</w:t>
      </w:r>
      <w:r>
        <w:t xml:space="preserve"> </w:t>
      </w:r>
      <w:r>
        <w:t xml:space="preserve">the number of reporting facilities; see Section 1.2 for details on the approach and</w:t>
      </w:r>
      <w:r>
        <w:t xml:space="preserve"> </w:t>
      </w:r>
      <w:r>
        <w:t xml:space="preserve">assumptions.</w:t>
      </w:r>
      <w:r>
        <w:t xml:space="preserve"> </w:t>
      </w:r>
      <w:r>
        <w:t xml:space="preserve">The measure will potentially add a large number of additional facilities although not all are</w:t>
      </w:r>
      <w:r>
        <w:t xml:space="preserve"> </w:t>
      </w:r>
      <w:r>
        <w:t xml:space="preserve">likely to have to report based on the current pollutant reporting thresholds. The administrative</w:t>
      </w:r>
      <w:r>
        <w:t xml:space="preserve"> </w:t>
      </w:r>
      <w:r>
        <w:t xml:space="preserve">costs for CAs are estimated at between €0.1m and €0.3m.</w:t>
      </w:r>
      <w:r>
        <w:br/>
      </w:r>
      <w:r>
        <w:t xml:space="preserve">Table A9-23: Administrative costs for CAs from revised capacity thresholds for UWWTPs in</w:t>
      </w:r>
      <w:r>
        <w:t xml:space="preserve"> </w:t>
      </w:r>
      <w:r>
        <w:t xml:space="preserve">€m</w:t>
      </w:r>
      <w:r>
        <w:t xml:space="preserve"> </w:t>
      </w:r>
      <w:r>
        <w:t xml:space="preserve">Alternative capacity</w:t>
      </w:r>
      <w:r>
        <w:t xml:space="preserve"> </w:t>
      </w:r>
      <w:r>
        <w:t xml:space="preserve">thresholds for UWWTP</w:t>
      </w:r>
      <w:r>
        <w:t xml:space="preserve"> </w:t>
      </w:r>
      <w:r>
        <w:t xml:space="preserve">No of additional</w:t>
      </w:r>
      <w:r>
        <w:t xml:space="preserve"> </w:t>
      </w:r>
      <w:r>
        <w:t xml:space="preserve">facilities above</w:t>
      </w:r>
      <w:r>
        <w:t xml:space="preserve"> </w:t>
      </w:r>
      <w:r>
        <w:t xml:space="preserve">activity</w:t>
      </w:r>
      <w:r>
        <w:t xml:space="preserve"> </w:t>
      </w:r>
      <w:r>
        <w:t xml:space="preserve">threshold</w:t>
      </w:r>
      <w:r>
        <w:t xml:space="preserve"> </w:t>
      </w:r>
      <w:r>
        <w:t xml:space="preserve">Share</w:t>
      </w:r>
      <w:r>
        <w:t xml:space="preserve"> </w:t>
      </w:r>
      <w:r>
        <w:t xml:space="preserve">that will</w:t>
      </w:r>
      <w:r>
        <w:t xml:space="preserve"> </w:t>
      </w:r>
      <w:r>
        <w:t xml:space="preserve">report</w:t>
      </w:r>
      <w:r>
        <w:br/>
      </w:r>
      <w:r>
        <w:t xml:space="preserve">Additional number</w:t>
      </w:r>
      <w:r>
        <w:t xml:space="preserve"> </w:t>
      </w:r>
      <w:r>
        <w:t xml:space="preserve">of facilities</w:t>
      </w:r>
      <w:r>
        <w:t xml:space="preserve"> </w:t>
      </w:r>
      <w:r>
        <w:t xml:space="preserve">reporting</w:t>
      </w:r>
      <w:r>
        <w:br/>
      </w:r>
      <w:r>
        <w:t xml:space="preserve">One off</w:t>
      </w:r>
      <w:r>
        <w:t xml:space="preserve"> </w:t>
      </w:r>
      <w:r>
        <w:t xml:space="preserve">costs</w:t>
      </w:r>
      <w:r>
        <w:br/>
      </w:r>
      <w:r>
        <w:t xml:space="preserve">Recurrent</w:t>
      </w:r>
      <w:r>
        <w:t xml:space="preserve"> </w:t>
      </w:r>
      <w:r>
        <w:t xml:space="preserve">costs</w:t>
      </w:r>
      <w:r>
        <w:br/>
      </w:r>
      <w:r>
        <w:t xml:space="preserve">Total</w:t>
      </w:r>
      <w:r>
        <w:t xml:space="preserve"> </w:t>
      </w:r>
      <w:r>
        <w:t xml:space="preserve">annual</w:t>
      </w:r>
      <w:r>
        <w:t xml:space="preserve"> </w:t>
      </w:r>
      <w:r>
        <w:t xml:space="preserve">costs</w:t>
      </w:r>
      <w:r>
        <w:br/>
      </w:r>
      <w:r>
        <w:t xml:space="preserve">Change capacity thresholds</w:t>
      </w:r>
      <w:r>
        <w:t xml:space="preserve"> </w:t>
      </w:r>
      <w:r>
        <w:t xml:space="preserve">for UWWTP from 100,000</w:t>
      </w:r>
      <w:r>
        <w:t xml:space="preserve"> </w:t>
      </w:r>
      <w:r>
        <w:t xml:space="preserve">p.e. to 50,000 p.e.</w:t>
      </w:r>
      <w:r>
        <w:br/>
      </w:r>
      <w:r>
        <w:t xml:space="preserve">1,234</w:t>
      </w:r>
      <w:r>
        <w:t xml:space="preserve"> </w:t>
      </w:r>
      <w:r>
        <w:t xml:space="preserve">100%</w:t>
      </w:r>
      <w:r>
        <w:t xml:space="preserve"> </w:t>
      </w:r>
      <w:r>
        <w:t xml:space="preserve">1,234</w:t>
      </w:r>
      <w:r>
        <w:br/>
      </w:r>
      <w:r>
        <w:t xml:space="preserve">0.2</w:t>
      </w:r>
      <w:r>
        <w:br/>
      </w:r>
      <w:r>
        <w:t xml:space="preserve">0.1</w:t>
      </w:r>
      <w:r>
        <w:br/>
      </w:r>
      <w:r>
        <w:t xml:space="preserve">0.1</w:t>
      </w:r>
      <w:r>
        <w:br/>
      </w:r>
      <w:r>
        <w:t xml:space="preserve">Change capacity thresholds</w:t>
      </w:r>
      <w:r>
        <w:t xml:space="preserve"> </w:t>
      </w:r>
      <w:r>
        <w:t xml:space="preserve">for UWWTP from 100,000</w:t>
      </w:r>
      <w:r>
        <w:t xml:space="preserve"> </w:t>
      </w:r>
      <w:r>
        <w:t xml:space="preserve">p.e. to 20,000 p.e.</w:t>
      </w:r>
      <w:r>
        <w:t xml:space="preserve"> </w:t>
      </w:r>
      <w:r>
        <w:t xml:space="preserve">4,277</w:t>
      </w:r>
      <w:r>
        <w:t xml:space="preserve"> </w:t>
      </w:r>
      <w:r>
        <w:t xml:space="preserve">64%</w:t>
      </w:r>
      <w:r>
        <w:t xml:space="preserve"> </w:t>
      </w:r>
      <w:r>
        <w:t xml:space="preserve">2,756</w:t>
      </w:r>
      <w:r>
        <w:br/>
      </w:r>
      <w:r>
        <w:t xml:space="preserve">0.5</w:t>
      </w:r>
      <w:r>
        <w:br/>
      </w:r>
      <w:r>
        <w:t xml:space="preserve">0.2</w:t>
      </w:r>
      <w:r>
        <w:br/>
      </w:r>
      <w:r>
        <w:t xml:space="preserve">0.2</w:t>
      </w:r>
      <w:r>
        <w:br/>
      </w:r>
      <w:r>
        <w:t xml:space="preserve">Change capacity thresholds</w:t>
      </w:r>
      <w:r>
        <w:t xml:space="preserve"> </w:t>
      </w:r>
      <w:r>
        <w:t xml:space="preserve">for UWWTP from 100,000</w:t>
      </w:r>
      <w:r>
        <w:t xml:space="preserve"> </w:t>
      </w:r>
      <w:r>
        <w:t xml:space="preserve">p.e. to 10,000 p.e.</w:t>
      </w:r>
      <w:r>
        <w:t xml:space="preserve"> </w:t>
      </w:r>
      <w:r>
        <w:t xml:space="preserve">7,868</w:t>
      </w:r>
      <w:r>
        <w:t xml:space="preserve"> </w:t>
      </w:r>
      <w:r>
        <w:t xml:space="preserve">44%</w:t>
      </w:r>
      <w:r>
        <w:t xml:space="preserve"> </w:t>
      </w:r>
      <w:r>
        <w:t xml:space="preserve">3,474</w:t>
      </w:r>
      <w:r>
        <w:br/>
      </w:r>
      <w:r>
        <w:t xml:space="preserve">0.6</w:t>
      </w:r>
      <w:r>
        <w:br/>
      </w:r>
      <w:r>
        <w:t xml:space="preserve">0.2</w:t>
      </w:r>
      <w:r>
        <w:br/>
      </w:r>
      <w:r>
        <w:t xml:space="preserve">0.3</w:t>
      </w:r>
      <w:r>
        <w:br/>
      </w:r>
      <w:r>
        <w:t xml:space="preserve">Change capacity thresholds</w:t>
      </w:r>
      <w:r>
        <w:t xml:space="preserve"> </w:t>
      </w:r>
      <w:r>
        <w:t xml:space="preserve">for UWWTP from 100,000</w:t>
      </w:r>
      <w:r>
        <w:t xml:space="preserve"> </w:t>
      </w:r>
      <w:r>
        <w:t xml:space="preserve">p.e. to 5,000 p.e.</w:t>
      </w:r>
      <w:r>
        <w:t xml:space="preserve"> </w:t>
      </w:r>
      <w:r>
        <w:t xml:space="preserve">13,411</w:t>
      </w:r>
      <w:r>
        <w:t xml:space="preserve"> </w:t>
      </w:r>
      <w:r>
        <w:t xml:space="preserve">30%</w:t>
      </w:r>
      <w:r>
        <w:t xml:space="preserve"> </w:t>
      </w:r>
      <w:r>
        <w:t xml:space="preserve">4,028</w:t>
      </w:r>
      <w:r>
        <w:br/>
      </w:r>
      <w:r>
        <w:t xml:space="preserve">0.7</w:t>
      </w:r>
      <w:r>
        <w:br/>
      </w:r>
      <w:r>
        <w:t xml:space="preserve">0.2</w:t>
      </w:r>
      <w:r>
        <w:br/>
      </w:r>
      <w:r>
        <w:t xml:space="preserve">0.3</w:t>
      </w:r>
      <w:r>
        <w:br/>
      </w:r>
      <w:r>
        <w:t xml:space="preserve">Change capacity thresholds</w:t>
      </w:r>
      <w:r>
        <w:t xml:space="preserve"> </w:t>
      </w:r>
      <w:r>
        <w:t xml:space="preserve">for UWWTP from 100,000</w:t>
      </w:r>
      <w:r>
        <w:t xml:space="preserve"> </w:t>
      </w:r>
      <w:r>
        <w:t xml:space="preserve">p.e. to 2,000 p.e.</w:t>
      </w:r>
      <w:r>
        <w:t xml:space="preserve"> </w:t>
      </w:r>
      <w:r>
        <w:t xml:space="preserve">23,621</w:t>
      </w:r>
      <w:r>
        <w:t xml:space="preserve"> </w:t>
      </w:r>
      <w:r>
        <w:t xml:space="preserve">17%</w:t>
      </w:r>
      <w:r>
        <w:t xml:space="preserve"> </w:t>
      </w:r>
      <w:r>
        <w:t xml:space="preserve">4,028</w:t>
      </w:r>
      <w:r>
        <w:br/>
      </w:r>
      <w:r>
        <w:t xml:space="preserve">0.7</w:t>
      </w:r>
      <w:r>
        <w:br/>
      </w:r>
      <w:r>
        <w:t xml:space="preserve">0.2</w:t>
      </w:r>
      <w:r>
        <w:br/>
      </w:r>
      <w:r>
        <w:t xml:space="preserve">0.3</w:t>
      </w:r>
      <w:r>
        <w:br/>
      </w:r>
      <w:r>
        <w:t xml:space="preserve">No impacts for the EEA are expected as the checking of data is fully automated and therefore</w:t>
      </w:r>
      <w:r>
        <w:t xml:space="preserve"> </w:t>
      </w:r>
      <w:r>
        <w:t xml:space="preserve">independent of the number of facilities reporting.</w:t>
      </w:r>
    </w:p>
    <w:p>
      <w:pPr>
        <w:pStyle w:val="BodyText"/>
      </w:pPr>
      <w:r>
        <w:t xml:space="preserve">646</w:t>
      </w:r>
    </w:p>
    <w:p>
      <w:pPr>
        <w:pStyle w:val="BodyText"/>
      </w:pPr>
      <w:r>
        <w:t xml:space="preserve">Environmental impacts</w:t>
      </w:r>
      <w:r>
        <w:t xml:space="preserve"> </w:t>
      </w:r>
      <w:r>
        <w:t xml:space="preserve">Overall, this measure is likely to have weakly positive environmental impacts. Increasing</w:t>
      </w:r>
      <w:r>
        <w:t xml:space="preserve"> </w:t>
      </w:r>
      <w:r>
        <w:t xml:space="preserve">the number of facilities reporting will improve the level of data on water releases available</w:t>
      </w:r>
      <w:r>
        <w:t xml:space="preserve"> </w:t>
      </w:r>
      <w:r>
        <w:t xml:space="preserve">within the E-PRTR, potentially helping to improve environmental performance of the sector</w:t>
      </w:r>
      <w:r>
        <w:t xml:space="preserve"> </w:t>
      </w:r>
      <w:r>
        <w:t xml:space="preserve">as it enables better comparison of performance of the sector across the EU as well as greater</w:t>
      </w:r>
      <w:r>
        <w:t xml:space="preserve"> </w:t>
      </w:r>
      <w:r>
        <w:t xml:space="preserve">engagement of citizens in environmental decision-making (as a result of access to</w:t>
      </w:r>
      <w:r>
        <w:t xml:space="preserve"> </w:t>
      </w:r>
      <w:r>
        <w:t xml:space="preserve">information). It would also improve alignment with the UWWTD.</w:t>
      </w:r>
      <w:r>
        <w:br/>
      </w:r>
      <w:r>
        <w:t xml:space="preserve">Social impacts</w:t>
      </w:r>
      <w:r>
        <w:t xml:space="preserve"> </w:t>
      </w:r>
      <w:r>
        <w:t xml:space="preserve">Overall, this measure is likely to have positive social impacts. As discussed above,</w:t>
      </w:r>
      <w:r>
        <w:t xml:space="preserve"> </w:t>
      </w:r>
      <w:r>
        <w:t xml:space="preserve">increasing the number of facilities reporting could potentially help to improve environmental</w:t>
      </w:r>
      <w:r>
        <w:t xml:space="preserve"> </w:t>
      </w:r>
      <w:r>
        <w:t xml:space="preserve">performance of the sector which would have positive impacts for health. Furthermore,</w:t>
      </w:r>
      <w:r>
        <w:t xml:space="preserve"> </w:t>
      </w:r>
      <w:r>
        <w:t xml:space="preserve">increasing the level of data available on performance of the sector improves public access to</w:t>
      </w:r>
      <w:r>
        <w:t xml:space="preserve"> </w:t>
      </w:r>
      <w:r>
        <w:t xml:space="preserve">information potentially enabling greater participation in environmental decision-making.</w:t>
      </w:r>
      <w:r>
        <w:t xml:space="preserve"> </w:t>
      </w:r>
      <w:r>
        <w:t xml:space="preserve">1.2</w:t>
      </w:r>
      <w:r>
        <w:t xml:space="preserve"> </w:t>
      </w:r>
      <w:r>
        <w:t xml:space="preserve">E-PRTR problem area 1b: Missing activities and sub-activities</w:t>
      </w:r>
      <w:r>
        <w:t xml:space="preserve"> </w:t>
      </w:r>
      <w:r>
        <w:t xml:space="preserve">The original aim of the E-PRTR was to capture 90% of industrial releases for each pollutant.</w:t>
      </w:r>
      <w:r>
        <w:t xml:space="preserve"> </w:t>
      </w:r>
      <w:r>
        <w:t xml:space="preserve">Industry in Europe has changed since the E-PRTR came into force in 2006 with new</w:t>
      </w:r>
      <w:r>
        <w:t xml:space="preserve"> </w:t>
      </w:r>
      <w:r>
        <w:t xml:space="preserve">activities becoming more widespread. Therefore, the activity list in Annex I needs to be</w:t>
      </w:r>
      <w:r>
        <w:t xml:space="preserve"> </w:t>
      </w:r>
      <w:r>
        <w:t xml:space="preserve">updated. Missing activities mean that the E-PRTR does not provide a complete picture of</w:t>
      </w:r>
      <w:r>
        <w:t xml:space="preserve"> </w:t>
      </w:r>
      <w:r>
        <w:t xml:space="preserve">releases and transfers and cannot be used as a tool to fully understand impacts and ensure</w:t>
      </w:r>
      <w:r>
        <w:t xml:space="preserve"> </w:t>
      </w:r>
      <w:r>
        <w:t xml:space="preserve">coherent environmental policy. Furthermore, the IED is being revised so it will be important</w:t>
      </w:r>
      <w:r>
        <w:t xml:space="preserve"> </w:t>
      </w:r>
      <w:r>
        <w:t xml:space="preserve">to maintain coherence with any future scope.</w:t>
      </w:r>
      <w:r>
        <w:br/>
      </w:r>
      <w:r>
        <w:t xml:space="preserve">Include cattle rearing farms [#15 – sub-options consider thresholds of 50, 100, 125, 150,</w:t>
      </w:r>
      <w:r>
        <w:t xml:space="preserve"> </w:t>
      </w:r>
      <w:r>
        <w:t xml:space="preserve">300 and 450 LSU] = SWD E-PRTR#20</w:t>
      </w:r>
      <w:r>
        <w:t xml:space="preserve"> </w:t>
      </w:r>
      <w:r>
        <w:t xml:space="preserve">Description of the measure</w:t>
      </w:r>
      <w:r>
        <w:t xml:space="preserve"> </w:t>
      </w:r>
      <w:r>
        <w:t xml:space="preserve">There is no activity covering cattle and it is proposed to include an additional activity in</w:t>
      </w:r>
      <w:r>
        <w:t xml:space="preserve"> </w:t>
      </w:r>
      <w:r>
        <w:t xml:space="preserve">Annex I of the E-PRTR covering these farms. This measure has been proposed for inclusion</w:t>
      </w:r>
      <w:r>
        <w:t xml:space="preserve"> </w:t>
      </w:r>
      <w:r>
        <w:t xml:space="preserve">within the IED and therefore in order to ensure coherence between reporting the exact</w:t>
      </w:r>
      <w:r>
        <w:t xml:space="preserve"> </w:t>
      </w:r>
      <w:r>
        <w:t xml:space="preserve">threshold(s) and activity definition to be considered will be informed by that process. There</w:t>
      </w:r>
      <w:r>
        <w:t xml:space="preserve"> </w:t>
      </w:r>
      <w:r>
        <w:t xml:space="preserve">are alternative activity thresholds being considered. They all relate to the number of livestock</w:t>
      </w:r>
      <w:r>
        <w:t xml:space="preserve"> </w:t>
      </w:r>
      <w:r>
        <w:t xml:space="preserve">units (LSU).</w:t>
      </w:r>
      <w:r>
        <w:br/>
      </w:r>
      <w:r>
        <w:t xml:space="preserve">In line with the IED revision, the following thresholds were assessed: 50, 100, 125, 150 LSU,</w:t>
      </w:r>
      <w:r>
        <w:t xml:space="preserve"> </w:t>
      </w:r>
      <w:r>
        <w:t xml:space="preserve">300 LSU and 450 LSU. As the current E-PRTR reporting thresholds for individual pollutants</w:t>
      </w:r>
      <w:r>
        <w:t xml:space="preserve"> </w:t>
      </w:r>
      <w:r>
        <w:t xml:space="preserve">mean that there would be no reporting under 300 LSU, it can be safely presumed that there</w:t>
      </w:r>
      <w:r>
        <w:t xml:space="preserve"> </w:t>
      </w:r>
      <w:r>
        <w:t xml:space="preserve">would be no E-PRTR reporting for the sub-150 LSU options (i.e. 50, 100 and 125).</w:t>
      </w:r>
    </w:p>
    <w:p>
      <w:pPr>
        <w:pStyle w:val="BodyText"/>
      </w:pPr>
      <w:r>
        <w:t xml:space="preserve">647</w:t>
      </w:r>
    </w:p>
    <w:p>
      <w:pPr>
        <w:pStyle w:val="BodyText"/>
      </w:pPr>
      <w:r>
        <w:t xml:space="preserve">Economic impacts</w:t>
      </w:r>
      <w:r>
        <w:t xml:space="preserve"> </w:t>
      </w:r>
      <w:r>
        <w:t xml:space="preserve">Overall, the economic impacts are negative. The measure will increase the number of</w:t>
      </w:r>
      <w:r>
        <w:t xml:space="preserve"> </w:t>
      </w:r>
      <w:r>
        <w:t xml:space="preserve">reporting facilities and potentially with a large number. The annual costs have been estimated</w:t>
      </w:r>
      <w:r>
        <w:t xml:space="preserve"> </w:t>
      </w:r>
      <w:r>
        <w:t xml:space="preserve">to be in the order of €11 – 23m, primarily for operators but also MS CAs. This based on the</w:t>
      </w:r>
      <w:r>
        <w:t xml:space="preserve"> </w:t>
      </w:r>
      <w:r>
        <w:t xml:space="preserve">estimated number of additional facilities would be required to report which is estimated to</w:t>
      </w:r>
      <w:r>
        <w:t xml:space="preserve"> </w:t>
      </w:r>
      <w:r>
        <w:t xml:space="preserve">vary between around 9,000 up to 18,000 facilities.</w:t>
      </w:r>
      <w:r>
        <w:br/>
      </w:r>
      <w:r>
        <w:t xml:space="preserve">Administrative burdens on businesses</w:t>
      </w:r>
      <w:r>
        <w:t xml:space="preserve"> </w:t>
      </w:r>
      <w:r>
        <w:t xml:space="preserve">Overall, the impacts on the administrative burden for business are negative. The</w:t>
      </w:r>
      <w:r>
        <w:t xml:space="preserve"> </w:t>
      </w:r>
      <w:r>
        <w:t xml:space="preserve">administrative costs for business are presented in the table below. It builds on the unit costs</w:t>
      </w:r>
      <w:r>
        <w:t xml:space="preserve"> </w:t>
      </w:r>
      <w:r>
        <w:t xml:space="preserve">presented in Section 1.2. The administrative costs are calculated as the unit costs multiplied</w:t>
      </w:r>
      <w:r>
        <w:t xml:space="preserve"> </w:t>
      </w:r>
      <w:r>
        <w:t xml:space="preserve">by the estimated number of facilities that will have to report15.</w:t>
      </w:r>
      <w:r>
        <w:t xml:space="preserve"> </w:t>
      </w:r>
      <w:r>
        <w:t xml:space="preserve">Table A9-24: Administrative costs for business from alternative capacity thresholds for cattle in</w:t>
      </w:r>
      <w:r>
        <w:t xml:space="preserve"> </w:t>
      </w:r>
      <w:r>
        <w:t xml:space="preserve">€m</w:t>
      </w:r>
      <w:r>
        <w:t xml:space="preserve"> </w:t>
      </w:r>
      <w:r>
        <w:t xml:space="preserve">Alternative</w:t>
      </w:r>
      <w:r>
        <w:t xml:space="preserve"> </w:t>
      </w:r>
      <w:r>
        <w:t xml:space="preserve">capacity thresholds</w:t>
      </w:r>
      <w:r>
        <w:t xml:space="preserve"> </w:t>
      </w:r>
      <w:r>
        <w:t xml:space="preserve">for cattle</w:t>
      </w:r>
      <w:r>
        <w:t xml:space="preserve"> </w:t>
      </w:r>
      <w:r>
        <w:t xml:space="preserve">No of additional</w:t>
      </w:r>
      <w:r>
        <w:t xml:space="preserve"> </w:t>
      </w:r>
      <w:r>
        <w:t xml:space="preserve">facilities above</w:t>
      </w:r>
      <w:r>
        <w:t xml:space="preserve"> </w:t>
      </w:r>
      <w:r>
        <w:t xml:space="preserve">activity threshold</w:t>
      </w:r>
      <w:r>
        <w:t xml:space="preserve"> </w:t>
      </w:r>
      <w:r>
        <w:t xml:space="preserve">Share that</w:t>
      </w:r>
      <w:r>
        <w:t xml:space="preserve"> </w:t>
      </w:r>
      <w:r>
        <w:t xml:space="preserve">will report</w:t>
      </w:r>
      <w:r>
        <w:br/>
      </w:r>
      <w:r>
        <w:t xml:space="preserve">Additional number</w:t>
      </w:r>
      <w:r>
        <w:t xml:space="preserve"> </w:t>
      </w:r>
      <w:r>
        <w:t xml:space="preserve">of facilities</w:t>
      </w:r>
      <w:r>
        <w:t xml:space="preserve"> </w:t>
      </w:r>
      <w:r>
        <w:t xml:space="preserve">reporting*</w:t>
      </w:r>
      <w:r>
        <w:br/>
      </w:r>
      <w:r>
        <w:t xml:space="preserve">One off</w:t>
      </w:r>
      <w:r>
        <w:t xml:space="preserve"> </w:t>
      </w:r>
      <w:r>
        <w:t xml:space="preserve">costs*</w:t>
      </w:r>
      <w:r>
        <w:br/>
      </w:r>
      <w:r>
        <w:t xml:space="preserve">Recurrent</w:t>
      </w:r>
      <w:r>
        <w:t xml:space="preserve"> </w:t>
      </w:r>
      <w:r>
        <w:t xml:space="preserve">costs*</w:t>
      </w:r>
      <w:r>
        <w:br/>
      </w:r>
      <w:r>
        <w:t xml:space="preserve">Total annual</w:t>
      </w:r>
      <w:r>
        <w:t xml:space="preserve"> </w:t>
      </w:r>
      <w:r>
        <w:t xml:space="preserve">costs*</w:t>
      </w:r>
      <w:r>
        <w:br/>
      </w:r>
      <w:r>
        <w:t xml:space="preserve">Threshold &gt;450</w:t>
      </w:r>
      <w:r>
        <w:t xml:space="preserve"> </w:t>
      </w:r>
      <w:r>
        <w:t xml:space="preserve">LSU</w:t>
      </w:r>
      <w:r>
        <w:br/>
      </w:r>
      <w:r>
        <w:t xml:space="preserve">8,523</w:t>
      </w:r>
      <w:r>
        <w:br/>
      </w:r>
      <w:r>
        <w:t xml:space="preserve">100%</w:t>
      </w:r>
      <w:r>
        <w:t xml:space="preserve"> </w:t>
      </w:r>
      <w:r>
        <w:t xml:space="preserve">8,523</w:t>
      </w:r>
      <w:r>
        <w:br/>
      </w:r>
      <w:r>
        <w:t xml:space="preserve">25.2</w:t>
      </w:r>
      <w:r>
        <w:t xml:space="preserve"> </w:t>
      </w:r>
      <w:r>
        <w:t xml:space="preserve">8.4</w:t>
      </w:r>
      <w:r>
        <w:br/>
      </w:r>
      <w:r>
        <w:t xml:space="preserve">11.5</w:t>
      </w:r>
      <w:r>
        <w:br/>
      </w:r>
      <w:r>
        <w:t xml:space="preserve">Threshold &gt;300</w:t>
      </w:r>
      <w:r>
        <w:t xml:space="preserve"> </w:t>
      </w:r>
      <w:r>
        <w:t xml:space="preserve">LSU</w:t>
      </w:r>
      <w:r>
        <w:br/>
      </w:r>
      <w:r>
        <w:t xml:space="preserve">26,624</w:t>
      </w:r>
      <w:r>
        <w:br/>
      </w:r>
      <w:r>
        <w:t xml:space="preserve">66%</w:t>
      </w:r>
      <w:r>
        <w:t xml:space="preserve"> </w:t>
      </w:r>
      <w:r>
        <w:t xml:space="preserve">17,574</w:t>
      </w:r>
      <w:r>
        <w:br/>
      </w:r>
      <w:r>
        <w:t xml:space="preserve">52.1</w:t>
      </w:r>
      <w:r>
        <w:br/>
      </w:r>
      <w:r>
        <w:t xml:space="preserve">17.4</w:t>
      </w:r>
      <w:r>
        <w:br/>
      </w:r>
      <w:r>
        <w:t xml:space="preserve">23.8</w:t>
      </w:r>
      <w:r>
        <w:t xml:space="preserve"> </w:t>
      </w:r>
      <w:r>
        <w:t xml:space="preserve">Threshold &gt;150</w:t>
      </w:r>
      <w:r>
        <w:t xml:space="preserve"> </w:t>
      </w:r>
      <w:r>
        <w:t xml:space="preserve">LSU</w:t>
      </w:r>
      <w:r>
        <w:br/>
      </w:r>
      <w:r>
        <w:t xml:space="preserve">120,727</w:t>
      </w:r>
      <w:r>
        <w:br/>
      </w:r>
      <w:r>
        <w:t xml:space="preserve">15%</w:t>
      </w:r>
      <w:r>
        <w:t xml:space="preserve"> </w:t>
      </w:r>
      <w:r>
        <w:t xml:space="preserve">17,574</w:t>
      </w:r>
      <w:r>
        <w:br/>
      </w:r>
      <w:r>
        <w:t xml:space="preserve">52.1</w:t>
      </w:r>
      <w:r>
        <w:br/>
      </w:r>
      <w:r>
        <w:t xml:space="preserve">17.4</w:t>
      </w:r>
      <w:r>
        <w:br/>
      </w:r>
      <w:r>
        <w:t xml:space="preserve">23.8</w:t>
      </w:r>
      <w:r>
        <w:br/>
      </w:r>
      <w:r>
        <w:t xml:space="preserve">* The values for options below 150 LSU (i.e. 50, 100, and 125 LSU) are considered equivalent to the values for</w:t>
      </w:r>
      <w:r>
        <w:t xml:space="preserve"> </w:t>
      </w:r>
      <w:r>
        <w:t xml:space="preserve">&gt;300 LSU</w:t>
      </w:r>
      <w:r>
        <w:t xml:space="preserve"> </w:t>
      </w:r>
      <w:r>
        <w:t xml:space="preserve">The alternative thresholds could potentially lead to a significant number of additional</w:t>
      </w:r>
      <w:r>
        <w:t xml:space="preserve"> </w:t>
      </w:r>
      <w:r>
        <w:t xml:space="preserve">facilities being captured. However, an assessment of likely emissions from farms of different</w:t>
      </w:r>
      <w:r>
        <w:t xml:space="preserve"> </w:t>
      </w:r>
      <w:r>
        <w:t xml:space="preserve">sizes has shown that no or few facilities below 300 LSU are expected to have to report under</w:t>
      </w:r>
      <w:r>
        <w:t xml:space="preserve"> </w:t>
      </w:r>
      <w:r>
        <w:t xml:space="preserve">current NH3 and CH4 reporting thresholds, and only around 66% above 300 LSU (based on a</w:t>
      </w:r>
      <w:r>
        <w:t xml:space="preserve"> </w:t>
      </w:r>
      <w:r>
        <w:t xml:space="preserve">worst case assessment of likely emissions i.e. using the highest emission factors to estimate</w:t>
      </w:r>
      <w:r>
        <w:t xml:space="preserve"> </w:t>
      </w:r>
      <w:r>
        <w:t xml:space="preserve">farm level emissions).</w:t>
      </w:r>
      <w:r>
        <w:t xml:space="preserve"> </w:t>
      </w:r>
      <w:r>
        <w:t xml:space="preserve">It should be noted that if NH3 and/or CH4 reporting thresholds are reduced, then the total</w:t>
      </w:r>
      <w:r>
        <w:t xml:space="preserve"> </w:t>
      </w:r>
      <w:r>
        <w:t xml:space="preserve">number of facilities could increase. As a result the administrative costs would increase</w:t>
      </w:r>
      <w:r>
        <w:t xml:space="preserve"> </w:t>
      </w:r>
      <w:r>
        <w:t xml:space="preserve">proportionally with the number of facilities.</w:t>
      </w:r>
      <w:r>
        <w:t xml:space="preserve"> </w:t>
      </w:r>
      <w:r>
        <w:t xml:space="preserve">In contrast, if measure #46 on the use of top-down reporting were to be applied to cattle then</w:t>
      </w:r>
      <w:r>
        <w:t xml:space="preserve"> </w:t>
      </w:r>
      <w:r>
        <w:t xml:space="preserve">this would reduce the administrative burden significantly (by around 85% or more depending</w:t>
      </w:r>
      <w:r>
        <w:t xml:space="preserve"> </w:t>
      </w:r>
      <w:r>
        <w:t xml:space="preserve">on the mechanism applied).</w:t>
      </w:r>
    </w:p>
    <w:p>
      <w:pPr>
        <w:pStyle w:val="BodyText"/>
      </w:pPr>
      <w:r>
        <w:t xml:space="preserve">15 Data on number of facilities are based on Ricardo (2021) Updating of available information for undertaking</w:t>
      </w:r>
      <w:r>
        <w:t xml:space="preserve"> </w:t>
      </w:r>
      <w:r>
        <w:t xml:space="preserve">the assessment of impacts for a possible modification of the IED with regard to aspects of intensive agriculture</w:t>
      </w:r>
    </w:p>
    <w:p>
      <w:pPr>
        <w:pStyle w:val="BodyText"/>
      </w:pPr>
      <w:r>
        <w:t xml:space="preserve">648</w:t>
      </w:r>
    </w:p>
    <w:p>
      <w:pPr>
        <w:pStyle w:val="BodyText"/>
      </w:pPr>
      <w:r>
        <w:t xml:space="preserve">Operation / conduct of SMEs</w:t>
      </w:r>
      <w:r>
        <w:t xml:space="preserve"> </w:t>
      </w:r>
      <w:r>
        <w:t xml:space="preserve">Overall, the impact on the operation/conduct of SMEs is assessed as weakly negative. The</w:t>
      </w:r>
      <w:r>
        <w:t xml:space="preserve"> </w:t>
      </w:r>
      <w:r>
        <w:t xml:space="preserve">majority of facilities in the cattle sector are SMEs and probably a large share of those that</w:t>
      </w:r>
      <w:r>
        <w:t xml:space="preserve"> </w:t>
      </w:r>
      <w:r>
        <w:t xml:space="preserve">could come within scope would be small or micro-companies. With the current thresholds for</w:t>
      </w:r>
      <w:r>
        <w:t xml:space="preserve"> </w:t>
      </w:r>
      <w:r>
        <w:t xml:space="preserve">pollutants, relative few of the smallest farms would have to report. The reporting costs per</w:t>
      </w:r>
      <w:r>
        <w:t xml:space="preserve"> </w:t>
      </w:r>
      <w:r>
        <w:t xml:space="preserve">facility is moderate so the operation of the farms is unlikely to be significantly affected. Still</w:t>
      </w:r>
      <w:r>
        <w:t xml:space="preserve"> </w:t>
      </w:r>
      <w:r>
        <w:t xml:space="preserve">some negative impacts can be expected.</w:t>
      </w:r>
      <w:r>
        <w:br/>
      </w:r>
      <w:r>
        <w:t xml:space="preserve">It should be noted that measure 46 on the use of top-down reporting would reduce the effects</w:t>
      </w:r>
      <w:r>
        <w:t xml:space="preserve"> </w:t>
      </w:r>
      <w:r>
        <w:t xml:space="preserve">on the operation of the SMEs significantly.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The impacts on public authorities are assessed as strongly negative. For public authorities</w:t>
      </w:r>
      <w:r>
        <w:t xml:space="preserve"> </w:t>
      </w:r>
      <w:r>
        <w:t xml:space="preserve">the economic impacts include the additional costs related to managing the data reported from</w:t>
      </w:r>
      <w:r>
        <w:t xml:space="preserve"> </w:t>
      </w:r>
      <w:r>
        <w:t xml:space="preserve">the facilities. With adding cattle farms to the scope of the E-PRTR, there would be</w:t>
      </w:r>
      <w:r>
        <w:t xml:space="preserve"> </w:t>
      </w:r>
      <w:r>
        <w:t xml:space="preserve">significantly more facilities reported as presented above. The additional costs for CAs have</w:t>
      </w:r>
      <w:r>
        <w:t xml:space="preserve"> </w:t>
      </w:r>
      <w:r>
        <w:t xml:space="preserve">been estimated using the unit costs per facility multiplied by the number of reporting</w:t>
      </w:r>
      <w:r>
        <w:t xml:space="preserve"> </w:t>
      </w:r>
      <w:r>
        <w:t xml:space="preserve">facilities; see Section 1.2 for details on the approach and assumptions.</w:t>
      </w:r>
      <w:r>
        <w:t xml:space="preserve"> </w:t>
      </w:r>
      <w:r>
        <w:t xml:space="preserve">The administrative costs are estimated to be in order of €1m to €2m per year.</w:t>
      </w:r>
      <w:r>
        <w:br/>
      </w:r>
      <w:r>
        <w:t xml:space="preserve">Table A9-25: Administrative costs for CAs from alternative capacity thresholds for cattle in €m</w:t>
      </w:r>
      <w:r>
        <w:t xml:space="preserve"> </w:t>
      </w:r>
      <w:r>
        <w:t xml:space="preserve">Alternative capacity</w:t>
      </w:r>
      <w:r>
        <w:t xml:space="preserve"> </w:t>
      </w:r>
      <w:r>
        <w:t xml:space="preserve">thresholds for cattle</w:t>
      </w:r>
      <w:r>
        <w:t xml:space="preserve"> </w:t>
      </w:r>
      <w:r>
        <w:t xml:space="preserve">No of additional</w:t>
      </w:r>
      <w:r>
        <w:t xml:space="preserve"> </w:t>
      </w:r>
      <w:r>
        <w:t xml:space="preserve">facilities above</w:t>
      </w:r>
      <w:r>
        <w:t xml:space="preserve"> </w:t>
      </w:r>
      <w:r>
        <w:t xml:space="preserve">activity threshold</w:t>
      </w:r>
      <w:r>
        <w:t xml:space="preserve"> </w:t>
      </w:r>
      <w:r>
        <w:t xml:space="preserve">Share that</w:t>
      </w:r>
      <w:r>
        <w:t xml:space="preserve"> </w:t>
      </w:r>
      <w:r>
        <w:t xml:space="preserve">will report</w:t>
      </w:r>
      <w:r>
        <w:br/>
      </w:r>
      <w:r>
        <w:t xml:space="preserve">Additional number</w:t>
      </w:r>
      <w:r>
        <w:t xml:space="preserve"> </w:t>
      </w:r>
      <w:r>
        <w:t xml:space="preserve">of facilities</w:t>
      </w:r>
      <w:r>
        <w:t xml:space="preserve"> </w:t>
      </w:r>
      <w:r>
        <w:t xml:space="preserve">reporting*</w:t>
      </w:r>
      <w:r>
        <w:br/>
      </w:r>
      <w:r>
        <w:t xml:space="preserve">One off</w:t>
      </w:r>
      <w:r>
        <w:t xml:space="preserve"> </w:t>
      </w:r>
      <w:r>
        <w:t xml:space="preserve">costs *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 *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annual</w:t>
      </w:r>
      <w:r>
        <w:t xml:space="preserve"> </w:t>
      </w:r>
      <w:r>
        <w:t xml:space="preserve">costs*</w:t>
      </w:r>
      <w:r>
        <w:br/>
      </w:r>
      <w:r>
        <w:t xml:space="preserve">Threshold &gt;450 LSU</w:t>
      </w:r>
      <w:r>
        <w:br/>
      </w:r>
      <w:r>
        <w:t xml:space="preserve">8,523</w:t>
      </w:r>
      <w:r>
        <w:br/>
      </w:r>
      <w:r>
        <w:t xml:space="preserve">100%</w:t>
      </w:r>
      <w:r>
        <w:t xml:space="preserve"> </w:t>
      </w:r>
      <w:r>
        <w:t xml:space="preserve">8,523</w:t>
      </w:r>
      <w:r>
        <w:br/>
      </w:r>
      <w:r>
        <w:t xml:space="preserve">2.8</w:t>
      </w:r>
      <w:r>
        <w:br/>
      </w:r>
      <w:r>
        <w:t xml:space="preserve">0.5</w:t>
      </w:r>
      <w:r>
        <w:br/>
      </w:r>
      <w:r>
        <w:t xml:space="preserve">0.8</w:t>
      </w:r>
      <w:r>
        <w:br/>
      </w:r>
      <w:r>
        <w:t xml:space="preserve">Threshold &gt;300 LSU</w:t>
      </w:r>
      <w:r>
        <w:br/>
      </w:r>
      <w:r>
        <w:t xml:space="preserve">26,624</w:t>
      </w:r>
      <w:r>
        <w:br/>
      </w:r>
      <w:r>
        <w:t xml:space="preserve">66%</w:t>
      </w:r>
      <w:r>
        <w:t xml:space="preserve"> </w:t>
      </w:r>
      <w:r>
        <w:t xml:space="preserve">17,574</w:t>
      </w:r>
      <w:r>
        <w:br/>
      </w:r>
      <w:r>
        <w:t xml:space="preserve">5.8</w:t>
      </w:r>
      <w:r>
        <w:br/>
      </w:r>
      <w:r>
        <w:t xml:space="preserve">1.0</w:t>
      </w:r>
      <w:r>
        <w:br/>
      </w:r>
      <w:r>
        <w:t xml:space="preserve">1.7</w:t>
      </w:r>
      <w:r>
        <w:br/>
      </w:r>
      <w:r>
        <w:t xml:space="preserve">Threshold &gt;150 LSU</w:t>
      </w:r>
      <w:r>
        <w:br/>
      </w:r>
      <w:r>
        <w:t xml:space="preserve">120,727</w:t>
      </w:r>
      <w:r>
        <w:br/>
      </w:r>
      <w:r>
        <w:t xml:space="preserve">15%</w:t>
      </w:r>
      <w:r>
        <w:t xml:space="preserve"> </w:t>
      </w:r>
      <w:r>
        <w:t xml:space="preserve">17,574</w:t>
      </w:r>
      <w:r>
        <w:br/>
      </w:r>
      <w:r>
        <w:t xml:space="preserve">5.8</w:t>
      </w:r>
      <w:r>
        <w:br/>
      </w:r>
      <w:r>
        <w:t xml:space="preserve">1.0</w:t>
      </w:r>
      <w:r>
        <w:br/>
      </w:r>
      <w:r>
        <w:t xml:space="preserve">1.7</w:t>
      </w:r>
      <w:r>
        <w:br/>
      </w:r>
      <w:r>
        <w:t xml:space="preserve">* The values for options below 150 LSU (i.e. 50, 100, and 125 LSU) are considered equivalent to the values for</w:t>
      </w:r>
      <w:r>
        <w:t xml:space="preserve"> </w:t>
      </w:r>
      <w:r>
        <w:t xml:space="preserve">&gt;300 LSU</w:t>
      </w:r>
    </w:p>
    <w:p>
      <w:pPr>
        <w:pStyle w:val="BodyText"/>
      </w:pPr>
      <w:r>
        <w:t xml:space="preserve">The impact on the EEA is estimated to be relatively limited16. The additional annual costs</w:t>
      </w:r>
      <w:r>
        <w:t xml:space="preserve"> </w:t>
      </w:r>
      <w:r>
        <w:t xml:space="preserve">are estimated at less than 1,000 EUR. This includes costs associated with adding a new</w:t>
      </w:r>
      <w:r>
        <w:t xml:space="preserve"> </w:t>
      </w:r>
      <w:r>
        <w:t xml:space="preserve">activity to the database and reporting tools. As QA/QC of data is automated, the additional</w:t>
      </w:r>
      <w:r>
        <w:t xml:space="preserve"> </w:t>
      </w:r>
      <w:r>
        <w:t xml:space="preserve">facilities and additional data being reported should not add to the costs.</w:t>
      </w:r>
      <w:r>
        <w:br/>
      </w:r>
      <w:r>
        <w:t xml:space="preserve">Environmental impacts</w:t>
      </w:r>
      <w:r>
        <w:t xml:space="preserve"> </w:t>
      </w:r>
      <w:r>
        <w:t xml:space="preserve">Overall, this measure is likely to have weakly positive environmental impacts. Including</w:t>
      </w:r>
      <w:r>
        <w:t xml:space="preserve"> </w:t>
      </w:r>
      <w:r>
        <w:t xml:space="preserve">cattle and increasing the number of facilities reporting will improve the level of data on</w:t>
      </w:r>
    </w:p>
    <w:p>
      <w:pPr>
        <w:pStyle w:val="BodyText"/>
      </w:pPr>
      <w:r>
        <w:t xml:space="preserve">16 EEA costs associated with some measures are under revision in collaboration with the EEA and may be</w:t>
      </w:r>
      <w:r>
        <w:t xml:space="preserve"> </w:t>
      </w:r>
      <w:r>
        <w:t xml:space="preserve">revised.</w:t>
      </w:r>
    </w:p>
    <w:p>
      <w:pPr>
        <w:pStyle w:val="BodyText"/>
      </w:pPr>
      <w:r>
        <w:t xml:space="preserve">649</w:t>
      </w:r>
    </w:p>
    <w:p>
      <w:pPr>
        <w:pStyle w:val="BodyText"/>
      </w:pPr>
      <w:r>
        <w:t xml:space="preserve">emissions available within the E-PRTR, potentially helping to improve environmental</w:t>
      </w:r>
      <w:r>
        <w:t xml:space="preserve"> </w:t>
      </w:r>
      <w:r>
        <w:t xml:space="preserve">performance of the cattle sector as it enables better comparison of performance of the sector</w:t>
      </w:r>
      <w:r>
        <w:t xml:space="preserve"> </w:t>
      </w:r>
      <w:r>
        <w:t xml:space="preserve">across the EU as well as greater engagement of citizens in environmental decision-making (as</w:t>
      </w:r>
      <w:r>
        <w:t xml:space="preserve"> </w:t>
      </w:r>
      <w:r>
        <w:t xml:space="preserve">a result of access to information).</w:t>
      </w:r>
      <w:r>
        <w:t xml:space="preserve"> </w:t>
      </w:r>
      <w:r>
        <w:t xml:space="preserve">It should be noted that with the current pollutant thresholds, only a proportion of emissions</w:t>
      </w:r>
      <w:r>
        <w:t xml:space="preserve"> </w:t>
      </w:r>
      <w:r>
        <w:t xml:space="preserve">from the cattle sector will be reported.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Overall, this measure is likely to have weakly positive social impacts. As discussed above,</w:t>
      </w:r>
      <w:r>
        <w:t xml:space="preserve"> </w:t>
      </w:r>
      <w:r>
        <w:t xml:space="preserve">the inclusion of the cattle sector in E-PRTR could potentially help to improve environmental</w:t>
      </w:r>
      <w:r>
        <w:t xml:space="preserve"> </w:t>
      </w:r>
      <w:r>
        <w:t xml:space="preserve">performance of the sector which would have positive impacts for health. Furthermore,</w:t>
      </w:r>
      <w:r>
        <w:t xml:space="preserve"> </w:t>
      </w:r>
      <w:r>
        <w:t xml:space="preserve">increasing the level of data available on performance of the sector improves public access to</w:t>
      </w:r>
      <w:r>
        <w:t xml:space="preserve"> </w:t>
      </w:r>
      <w:r>
        <w:t xml:space="preserve">information potentially enabling greater participation in environmental decision-making.</w:t>
      </w:r>
      <w:r>
        <w:t xml:space="preserve"> </w:t>
      </w:r>
      <w:r>
        <w:t xml:space="preserve">Similar to the case for the environmental impacts, adding reporting from only the largest</w:t>
      </w:r>
      <w:r>
        <w:t xml:space="preserve"> </w:t>
      </w:r>
      <w:r>
        <w:t xml:space="preserve">cattle farms means that not all the emissions are covered by the reporting.</w:t>
      </w:r>
      <w:r>
        <w:t xml:space="preserve"> </w:t>
      </w:r>
      <w:r>
        <w:t xml:space="preserve">Various other measures with limited impacts</w:t>
      </w:r>
      <w:r>
        <w:br/>
      </w:r>
      <w:r>
        <w:t xml:space="preserve">Description of the measures</w:t>
      </w:r>
      <w:r>
        <w:t xml:space="preserve"> </w:t>
      </w:r>
      <w:r>
        <w:t xml:space="preserve">There are several additional measures to change various definitions and adding activities in</w:t>
      </w:r>
      <w:r>
        <w:t xml:space="preserve"> </w:t>
      </w:r>
      <w:r>
        <w:t xml:space="preserve">order to achieve better alignment and coherence with the IED – both in its current version and</w:t>
      </w:r>
      <w:r>
        <w:t xml:space="preserve"> </w:t>
      </w:r>
      <w:r>
        <w:t xml:space="preserve">the changes proposed for a revised IED. They are listed below and they are not expected to</w:t>
      </w:r>
      <w:r>
        <w:t xml:space="preserve"> </w:t>
      </w:r>
      <w:r>
        <w:t xml:space="preserve">have any significant impacts on costs and benefits.</w:t>
      </w:r>
      <w:r>
        <w:br/>
      </w:r>
      <w:r>
        <w:t xml:space="preserve">Table A9-26: List of measures with revised capacity thresholds and definitions</w:t>
      </w:r>
      <w:r>
        <w:t xml:space="preserve"> </w:t>
      </w:r>
      <w:r>
        <w:t xml:space="preserve">Category</w:t>
      </w:r>
      <w:r>
        <w:t xml:space="preserve"> </w:t>
      </w:r>
      <w:r>
        <w:t xml:space="preserve">#</w:t>
      </w:r>
      <w:r>
        <w:t xml:space="preserve"> </w:t>
      </w:r>
      <w:r>
        <w:t xml:space="preserve">Measure</w:t>
      </w:r>
      <w:r>
        <w:t xml:space="preserve"> </w:t>
      </w:r>
      <w:r>
        <w:t xml:space="preserve">Description</w:t>
      </w:r>
      <w:r>
        <w:t xml:space="preserve"> </w:t>
      </w:r>
      <w:r>
        <w:t xml:space="preserve"># of</w:t>
      </w:r>
      <w:r>
        <w:t xml:space="preserve"> </w:t>
      </w:r>
      <w:r>
        <w:t xml:space="preserve">facilities</w:t>
      </w:r>
      <w:r>
        <w:t xml:space="preserve"> </w:t>
      </w:r>
      <w:r>
        <w:t xml:space="preserve">impacted</w:t>
      </w:r>
      <w:r>
        <w:t xml:space="preserve"> </w:t>
      </w:r>
      <w:r>
        <w:t xml:space="preserve">Align</w:t>
      </w:r>
      <w:r>
        <w:t xml:space="preserve"> </w:t>
      </w:r>
      <w:r>
        <w:t xml:space="preserve">with</w:t>
      </w:r>
      <w:r>
        <w:t xml:space="preserve"> </w:t>
      </w:r>
      <w:r>
        <w:t xml:space="preserve">potential</w:t>
      </w:r>
      <w:r>
        <w:t xml:space="preserve"> </w:t>
      </w:r>
      <w:r>
        <w:t xml:space="preserve">revised</w:t>
      </w:r>
      <w:r>
        <w:t xml:space="preserve"> </w:t>
      </w:r>
      <w:r>
        <w:t xml:space="preserve">IED</w:t>
      </w:r>
      <w:r>
        <w:t xml:space="preserve"> </w:t>
      </w:r>
      <w:r>
        <w:t xml:space="preserve">scope</w:t>
      </w:r>
      <w:r>
        <w:t xml:space="preserve"> </w:t>
      </w:r>
      <w:r>
        <w:t xml:space="preserve">14</w:t>
      </w:r>
      <w:r>
        <w:t xml:space="preserve"> </w:t>
      </w:r>
      <w:r>
        <w:t xml:space="preserve">Expand activity</w:t>
      </w:r>
      <w:r>
        <w:t xml:space="preserve"> </w:t>
      </w:r>
      <w:r>
        <w:t xml:space="preserve">scope of mining</w:t>
      </w:r>
      <w:r>
        <w:t xml:space="preserve"> </w:t>
      </w:r>
      <w:r>
        <w:t xml:space="preserve">and quarrying</w:t>
      </w:r>
      <w:r>
        <w:t xml:space="preserve"> </w:t>
      </w:r>
      <w:r>
        <w:t xml:space="preserve">activities (3(a)</w:t>
      </w:r>
      <w:r>
        <w:t xml:space="preserve"> </w:t>
      </w:r>
      <w:r>
        <w:t xml:space="preserve">&amp;3(b))</w:t>
      </w:r>
      <w:r>
        <w:t xml:space="preserve"> </w:t>
      </w:r>
      <w:r>
        <w:t xml:space="preserve">The IED revision is looking to include these activities</w:t>
      </w:r>
      <w:r>
        <w:t xml:space="preserve"> </w:t>
      </w:r>
      <w:r>
        <w:t xml:space="preserve">and considering how to also bring into line with</w:t>
      </w:r>
      <w:r>
        <w:t xml:space="preserve"> </w:t>
      </w:r>
      <w:r>
        <w:t xml:space="preserve">matching the scope of Directive 2006/21/EC and/or</w:t>
      </w:r>
      <w:r>
        <w:t xml:space="preserve"> </w:t>
      </w:r>
      <w:r>
        <w:t xml:space="preserve">the MWEI BREF. This measure will ensure the E-</w:t>
      </w:r>
      <w:r>
        <w:t xml:space="preserve"> </w:t>
      </w:r>
      <w:r>
        <w:t xml:space="preserve">PRTR activities are in line with any adjustments</w:t>
      </w:r>
      <w:r>
        <w:t xml:space="preserve"> </w:t>
      </w:r>
      <w:r>
        <w:t xml:space="preserve">made.</w:t>
      </w:r>
      <w:r>
        <w:br/>
      </w:r>
      <w:r>
        <w:t xml:space="preserve">0</w:t>
      </w:r>
      <w:r>
        <w:t xml:space="preserve"> </w:t>
      </w:r>
      <w:r>
        <w:t xml:space="preserve">18</w:t>
      </w:r>
      <w:r>
        <w:t xml:space="preserve"> </w:t>
      </w:r>
      <w:r>
        <w:t xml:space="preserve">Include battery</w:t>
      </w:r>
      <w:r>
        <w:t xml:space="preserve"> </w:t>
      </w:r>
      <w:r>
        <w:t xml:space="preserve">production,</w:t>
      </w:r>
      <w:r>
        <w:t xml:space="preserve"> </w:t>
      </w:r>
      <w:r>
        <w:t xml:space="preserve">disposal and</w:t>
      </w:r>
      <w:r>
        <w:t xml:space="preserve"> </w:t>
      </w:r>
      <w:r>
        <w:t xml:space="preserve">recovery</w:t>
      </w:r>
      <w:r>
        <w:t xml:space="preserve"> </w:t>
      </w:r>
      <w:r>
        <w:t xml:space="preserve">Include battery production, disposal and recovery in</w:t>
      </w:r>
      <w:r>
        <w:t xml:space="preserve"> </w:t>
      </w:r>
      <w:r>
        <w:t xml:space="preserve">activity list. This measure is being considered as part</w:t>
      </w:r>
      <w:r>
        <w:t xml:space="preserve"> </w:t>
      </w:r>
      <w:r>
        <w:t xml:space="preserve">of the IED revision and therefore in order to ensure</w:t>
      </w:r>
      <w:r>
        <w:t xml:space="preserve"> </w:t>
      </w:r>
      <w:r>
        <w:t xml:space="preserve">coherence between reporting the exact threshold(s)</w:t>
      </w:r>
      <w:r>
        <w:t xml:space="preserve"> </w:t>
      </w:r>
      <w:r>
        <w:t xml:space="preserve">and activity definition to be considered will be</w:t>
      </w:r>
      <w:r>
        <w:t xml:space="preserve"> </w:t>
      </w:r>
      <w:r>
        <w:t xml:space="preserve">informed by that process.</w:t>
      </w:r>
      <w:r>
        <w:br/>
      </w:r>
      <w:r>
        <w:t xml:space="preserve">70</w:t>
      </w:r>
      <w:r>
        <w:t xml:space="preserve"> </w:t>
      </w:r>
      <w:r>
        <w:t xml:space="preserve">20</w:t>
      </w:r>
      <w:r>
        <w:t xml:space="preserve"> </w:t>
      </w:r>
      <w:r>
        <w:t xml:space="preserve">Include an</w:t>
      </w:r>
      <w:r>
        <w:t xml:space="preserve"> </w:t>
      </w:r>
      <w:r>
        <w:t xml:space="preserve">additional sub-</w:t>
      </w:r>
      <w:r>
        <w:t xml:space="preserve"> </w:t>
      </w:r>
      <w:r>
        <w:t xml:space="preserve">sector for cold</w:t>
      </w:r>
      <w:r>
        <w:t xml:space="preserve"> </w:t>
      </w:r>
      <w:r>
        <w:t xml:space="preserve">rolling &amp; wire</w:t>
      </w:r>
      <w:r>
        <w:t xml:space="preserve"> </w:t>
      </w:r>
      <w:r>
        <w:t xml:space="preserve">drawing</w:t>
      </w:r>
      <w:r>
        <w:t xml:space="preserve"> </w:t>
      </w:r>
      <w:r>
        <w:t xml:space="preserve">Include an additional sub-sector for cold rolling, with</w:t>
      </w:r>
      <w:r>
        <w:t xml:space="preserve"> </w:t>
      </w:r>
      <w:r>
        <w:t xml:space="preserve">a capacity threshold of 10 t/h, and wire drawing, with</w:t>
      </w:r>
      <w:r>
        <w:t xml:space="preserve"> </w:t>
      </w:r>
      <w:r>
        <w:t xml:space="preserve">a capacity threshold of 2 t/h, under activity 2. This</w:t>
      </w:r>
      <w:r>
        <w:t xml:space="preserve"> </w:t>
      </w:r>
      <w:r>
        <w:t xml:space="preserve">measure is being considered as part of the IED</w:t>
      </w:r>
      <w:r>
        <w:t xml:space="preserve"> </w:t>
      </w:r>
      <w:r>
        <w:t xml:space="preserve">revision.</w:t>
      </w:r>
      <w:r>
        <w:br/>
      </w:r>
      <w:r>
        <w:t xml:space="preserve">53</w:t>
      </w:r>
    </w:p>
    <w:p>
      <w:pPr>
        <w:pStyle w:val="BodyText"/>
      </w:pPr>
      <w:r>
        <w:t xml:space="preserve">650</w:t>
      </w:r>
    </w:p>
    <w:p>
      <w:pPr>
        <w:pStyle w:val="BodyText"/>
      </w:pPr>
      <w:r>
        <w:t xml:space="preserve">Category</w:t>
      </w:r>
      <w:r>
        <w:t xml:space="preserve"> </w:t>
      </w:r>
      <w:r>
        <w:t xml:space="preserve">#</w:t>
      </w:r>
      <w:r>
        <w:t xml:space="preserve"> </w:t>
      </w:r>
      <w:r>
        <w:t xml:space="preserve">Measure</w:t>
      </w:r>
      <w:r>
        <w:t xml:space="preserve"> </w:t>
      </w:r>
      <w:r>
        <w:t xml:space="preserve">Description</w:t>
      </w:r>
      <w:r>
        <w:t xml:space="preserve"> </w:t>
      </w:r>
      <w:r>
        <w:t xml:space="preserve"># of</w:t>
      </w:r>
      <w:r>
        <w:t xml:space="preserve"> </w:t>
      </w:r>
      <w:r>
        <w:t xml:space="preserve">facilities</w:t>
      </w:r>
      <w:r>
        <w:t xml:space="preserve"> </w:t>
      </w:r>
      <w:r>
        <w:t xml:space="preserve">impacted</w:t>
      </w:r>
      <w:r>
        <w:t xml:space="preserve"> </w:t>
      </w:r>
      <w:r>
        <w:t xml:space="preserve">21</w:t>
      </w:r>
      <w:r>
        <w:t xml:space="preserve"> </w:t>
      </w:r>
      <w:r>
        <w:t xml:space="preserve">Inclusion of an</w:t>
      </w:r>
      <w:r>
        <w:t xml:space="preserve"> </w:t>
      </w:r>
      <w:r>
        <w:t xml:space="preserve">additional sub-</w:t>
      </w:r>
      <w:r>
        <w:t xml:space="preserve"> </w:t>
      </w:r>
      <w:r>
        <w:t xml:space="preserve">sector for textile</w:t>
      </w:r>
      <w:r>
        <w:t xml:space="preserve"> </w:t>
      </w:r>
      <w:r>
        <w:t xml:space="preserve">finishing</w:t>
      </w:r>
      <w:r>
        <w:t xml:space="preserve"> </w:t>
      </w:r>
      <w:r>
        <w:t xml:space="preserve">Inclusion of textile finishing in the activity list under</w:t>
      </w:r>
      <w:r>
        <w:t xml:space="preserve"> </w:t>
      </w:r>
      <w:r>
        <w:t xml:space="preserve">activity 9 (Other activities). Rename the current</w:t>
      </w:r>
      <w:r>
        <w:t xml:space="preserve"> </w:t>
      </w:r>
      <w:r>
        <w:t xml:space="preserve">activity 9(a) to activity 9(a)(i) - Plants for the pre-</w:t>
      </w:r>
      <w:r>
        <w:t xml:space="preserve"> </w:t>
      </w:r>
      <w:r>
        <w:t xml:space="preserve">treatment (operations such as washing, bleaching,</w:t>
      </w:r>
      <w:r>
        <w:t xml:space="preserve"> </w:t>
      </w:r>
      <w:r>
        <w:t xml:space="preserve">mercerisation) or dyeing of fibres or textiles (a</w:t>
      </w:r>
      <w:r>
        <w:t xml:space="preserve"> </w:t>
      </w:r>
      <w:r>
        <w:t xml:space="preserve">current activity) and include an additional sub</w:t>
      </w:r>
      <w:r>
        <w:t xml:space="preserve"> </w:t>
      </w:r>
      <w:r>
        <w:t xml:space="preserve">activity of 9(a)(ii) Textile finishing with the same</w:t>
      </w:r>
      <w:r>
        <w:t xml:space="preserve"> </w:t>
      </w:r>
      <w:r>
        <w:t xml:space="preserve">threshold as the current 9(a) activity. This measure is</w:t>
      </w:r>
      <w:r>
        <w:t xml:space="preserve"> </w:t>
      </w:r>
      <w:r>
        <w:t xml:space="preserve">being considered as part of the IED revision.</w:t>
      </w:r>
      <w:r>
        <w:t xml:space="preserve"> </w:t>
      </w:r>
      <w:r>
        <w:t xml:space="preserve">76</w:t>
      </w:r>
      <w:r>
        <w:t xml:space="preserve"> </w:t>
      </w:r>
      <w:r>
        <w:t xml:space="preserve">23</w:t>
      </w:r>
      <w:r>
        <w:t xml:space="preserve"> </w:t>
      </w:r>
      <w:r>
        <w:t xml:space="preserve">Include an</w:t>
      </w:r>
      <w:r>
        <w:t xml:space="preserve"> </w:t>
      </w:r>
      <w:r>
        <w:t xml:space="preserve">additional sub-</w:t>
      </w:r>
      <w:r>
        <w:t xml:space="preserve"> </w:t>
      </w:r>
      <w:r>
        <w:t xml:space="preserve">activity for ship</w:t>
      </w:r>
      <w:r>
        <w:t xml:space="preserve"> </w:t>
      </w:r>
      <w:r>
        <w:t xml:space="preserve">yards /</w:t>
      </w:r>
      <w:r>
        <w:t xml:space="preserve"> </w:t>
      </w:r>
      <w:r>
        <w:t xml:space="preserve">dismantling</w:t>
      </w:r>
      <w:r>
        <w:t xml:space="preserve"> </w:t>
      </w:r>
      <w:r>
        <w:t xml:space="preserve">Include an additional sub-activity under 9 - Other</w:t>
      </w:r>
      <w:r>
        <w:t xml:space="preserve"> </w:t>
      </w:r>
      <w:r>
        <w:t xml:space="preserve">activities for ship yards / dismantling. Currently only</w:t>
      </w:r>
      <w:r>
        <w:t xml:space="preserve"> </w:t>
      </w:r>
      <w:r>
        <w:t xml:space="preserve">building of and painting or removal of paint from</w:t>
      </w:r>
      <w:r>
        <w:t xml:space="preserve"> </w:t>
      </w:r>
      <w:r>
        <w:t xml:space="preserve">ships is included in the activity list (9(e)). This</w:t>
      </w:r>
      <w:r>
        <w:t xml:space="preserve"> </w:t>
      </w:r>
      <w:r>
        <w:t xml:space="preserve">measure is being considered as part of the IED</w:t>
      </w:r>
      <w:r>
        <w:t xml:space="preserve"> </w:t>
      </w:r>
      <w:r>
        <w:t xml:space="preserve">revision.</w:t>
      </w:r>
      <w:r>
        <w:br/>
      </w:r>
      <w:r>
        <w:t xml:space="preserve">6</w:t>
      </w:r>
      <w:r>
        <w:t xml:space="preserve"> </w:t>
      </w:r>
      <w:r>
        <w:t xml:space="preserve">Align</w:t>
      </w:r>
      <w:r>
        <w:t xml:space="preserve"> </w:t>
      </w:r>
      <w:r>
        <w:t xml:space="preserve">with</w:t>
      </w:r>
      <w:r>
        <w:t xml:space="preserve"> </w:t>
      </w:r>
      <w:r>
        <w:t xml:space="preserve">current</w:t>
      </w:r>
      <w:r>
        <w:t xml:space="preserve"> </w:t>
      </w:r>
      <w:r>
        <w:t xml:space="preserve">IED</w:t>
      </w:r>
      <w:r>
        <w:t xml:space="preserve"> </w:t>
      </w:r>
      <w:r>
        <w:t xml:space="preserve">scope</w:t>
      </w:r>
      <w:r>
        <w:t xml:space="preserve"> </w:t>
      </w:r>
      <w:r>
        <w:t xml:space="preserve">27</w:t>
      </w:r>
      <w:r>
        <w:t xml:space="preserve"> </w:t>
      </w:r>
      <w:r>
        <w:t xml:space="preserve">Include MgO</w:t>
      </w:r>
      <w:r>
        <w:t xml:space="preserve"> </w:t>
      </w:r>
      <w:r>
        <w:t xml:space="preserve">production</w:t>
      </w:r>
      <w:r>
        <w:t xml:space="preserve"> </w:t>
      </w:r>
      <w:r>
        <w:t xml:space="preserve">Include MgO production in kilns with a threshold of</w:t>
      </w:r>
      <w:r>
        <w:t xml:space="preserve"> </w:t>
      </w:r>
      <w:r>
        <w:t xml:space="preserve">50 t/day to align with IED activity 3.1(c).</w:t>
      </w:r>
      <w:r>
        <w:t xml:space="preserve"> </w:t>
      </w:r>
      <w:r>
        <w:t xml:space="preserve">25</w:t>
      </w:r>
      <w:r>
        <w:t xml:space="preserve"> </w:t>
      </w:r>
      <w:r>
        <w:t xml:space="preserve">28</w:t>
      </w:r>
      <w:r>
        <w:t xml:space="preserve"> </w:t>
      </w:r>
      <w:r>
        <w:t xml:space="preserve">Include CO2</w:t>
      </w:r>
      <w:r>
        <w:t xml:space="preserve"> </w:t>
      </w:r>
      <w:r>
        <w:t xml:space="preserve">capture</w:t>
      </w:r>
      <w:r>
        <w:t xml:space="preserve"> </w:t>
      </w:r>
      <w:r>
        <w:t xml:space="preserve">Include capture of CO2 streams for geological storage</w:t>
      </w:r>
      <w:r>
        <w:t xml:space="preserve"> </w:t>
      </w:r>
      <w:r>
        <w:t xml:space="preserve">with no threshold to align with IED activity 6.9.</w:t>
      </w:r>
      <w:r>
        <w:t xml:space="preserve"> </w:t>
      </w:r>
      <w:r>
        <w:t xml:space="preserve">9</w:t>
      </w:r>
      <w:r>
        <w:t xml:space="preserve"> </w:t>
      </w:r>
      <w:r>
        <w:t xml:space="preserve">29</w:t>
      </w:r>
      <w:r>
        <w:t xml:space="preserve"> </w:t>
      </w:r>
      <w:r>
        <w:t xml:space="preserve">Additional sub-</w:t>
      </w:r>
      <w:r>
        <w:t xml:space="preserve"> </w:t>
      </w:r>
      <w:r>
        <w:t xml:space="preserve">categories and</w:t>
      </w:r>
      <w:r>
        <w:t xml:space="preserve"> </w:t>
      </w:r>
      <w:r>
        <w:t xml:space="preserve">improved</w:t>
      </w:r>
      <w:r>
        <w:t xml:space="preserve"> </w:t>
      </w:r>
      <w:r>
        <w:t xml:space="preserve">descriptions for</w:t>
      </w:r>
      <w:r>
        <w:t xml:space="preserve"> </w:t>
      </w:r>
      <w:r>
        <w:t xml:space="preserve">5(a) &amp; 5(b)</w:t>
      </w:r>
      <w:r>
        <w:t xml:space="preserve"> </w:t>
      </w:r>
      <w:r>
        <w:t xml:space="preserve">Align these categories with the IED activity</w:t>
      </w:r>
      <w:r>
        <w:t xml:space="preserve"> </w:t>
      </w:r>
      <w:r>
        <w:t xml:space="preserve">descriptions to ensure reporters know that disposal</w:t>
      </w:r>
      <w:r>
        <w:t xml:space="preserve"> </w:t>
      </w:r>
      <w:r>
        <w:t xml:space="preserve">includes incineration/co-incineration (sub categories</w:t>
      </w:r>
      <w:r>
        <w:t xml:space="preserve"> </w:t>
      </w:r>
      <w:r>
        <w:t xml:space="preserve">to match IED activities 5.1 and 5.2(b). Additionally,</w:t>
      </w:r>
      <w:r>
        <w:t xml:space="preserve"> </w:t>
      </w:r>
      <w:r>
        <w:t xml:space="preserve">include recovery in the activity definition.</w:t>
      </w:r>
      <w:r>
        <w:t xml:space="preserve"> </w:t>
      </w:r>
      <w:r>
        <w:t xml:space="preserve">0</w:t>
      </w:r>
      <w:r>
        <w:t xml:space="preserve"> </w:t>
      </w:r>
      <w:r>
        <w:t xml:space="preserve">30</w:t>
      </w:r>
      <w:r>
        <w:t xml:space="preserve"> </w:t>
      </w:r>
      <w:r>
        <w:t xml:space="preserve">Additional</w:t>
      </w:r>
      <w:r>
        <w:t xml:space="preserve"> </w:t>
      </w:r>
      <w:r>
        <w:t xml:space="preserve">hazardous waste</w:t>
      </w:r>
      <w:r>
        <w:t xml:space="preserve"> </w:t>
      </w:r>
      <w:r>
        <w:t xml:space="preserve">sub-category for</w:t>
      </w:r>
      <w:r>
        <w:t xml:space="preserve"> </w:t>
      </w:r>
      <w:r>
        <w:t xml:space="preserve">temporary storage</w:t>
      </w:r>
      <w:r>
        <w:t xml:space="preserve"> </w:t>
      </w:r>
      <w:r>
        <w:t xml:space="preserve">IED activity 5.6 - temporary storage of hazardous</w:t>
      </w:r>
      <w:r>
        <w:t xml:space="preserve"> </w:t>
      </w:r>
      <w:r>
        <w:t xml:space="preserve">waste is not included in the E-PRTR activities list</w:t>
      </w:r>
      <w:r>
        <w:t xml:space="preserve"> </w:t>
      </w:r>
      <w:r>
        <w:t xml:space="preserve">and should be considered for inclusion.</w:t>
      </w:r>
      <w:r>
        <w:t xml:space="preserve"> </w:t>
      </w:r>
      <w:r>
        <w:t xml:space="preserve">9</w:t>
      </w:r>
    </w:p>
    <w:p>
      <w:pPr>
        <w:pStyle w:val="BodyText"/>
      </w:pPr>
      <w:r>
        <w:t xml:space="preserve">All</w:t>
      </w:r>
    </w:p>
    <w:p>
      <w:pPr>
        <w:pStyle w:val="BodyText"/>
      </w:pPr>
      <w:r>
        <w:t xml:space="preserve">248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Overall, these measures are likely to have no or limited economic impacts. They are only</w:t>
      </w:r>
      <w:r>
        <w:t xml:space="preserve"> </w:t>
      </w:r>
      <w:r>
        <w:t xml:space="preserve">expected to increase the number of reporting facilities marginally.</w:t>
      </w:r>
      <w:r>
        <w:br/>
      </w:r>
      <w:r>
        <w:t xml:space="preserve">Administrative burdens on businesses</w:t>
      </w:r>
      <w:r>
        <w:t xml:space="preserve"> </w:t>
      </w:r>
      <w:r>
        <w:t xml:space="preserve">Overall, the measures are assessed to have no or limited impacts on administrative burdens.</w:t>
      </w:r>
      <w:r>
        <w:t xml:space="preserve"> </w:t>
      </w:r>
      <w:r>
        <w:t xml:space="preserve">Given that in most cases, the measures only lead to a small number of new facilities having to</w:t>
      </w:r>
      <w:r>
        <w:t xml:space="preserve"> </w:t>
      </w:r>
      <w:r>
        <w:t xml:space="preserve">report, the administrative costs are limited. Only the measures which potentially could lead to</w:t>
      </w:r>
      <w:r>
        <w:t xml:space="preserve"> </w:t>
      </w:r>
      <w:r>
        <w:t xml:space="preserve">an additional 70-80 new facilities having to report would increase reporting costs. Still the</w:t>
      </w:r>
      <w:r>
        <w:t xml:space="preserve"> </w:t>
      </w:r>
      <w:r>
        <w:t xml:space="preserve">reporting costs are very limited. The total administrative costs for all the measures are</w:t>
      </w:r>
      <w:r>
        <w:t xml:space="preserve"> </w:t>
      </w:r>
      <w:r>
        <w:t xml:space="preserve">estimated at around €0.7m per year.</w:t>
      </w:r>
      <w:r>
        <w:br/>
      </w:r>
      <w:r>
        <w:t xml:space="preserve">Operation / conduct of SMEs</w:t>
      </w:r>
    </w:p>
    <w:p>
      <w:pPr>
        <w:pStyle w:val="BodyText"/>
      </w:pPr>
      <w:r>
        <w:t xml:space="preserve">651</w:t>
      </w:r>
    </w:p>
    <w:p>
      <w:pPr>
        <w:pStyle w:val="BodyText"/>
      </w:pPr>
      <w:r>
        <w:t xml:space="preserve">Overall, the measures are assessed to have no or limited impacts on the operation of SMEs.</w:t>
      </w:r>
      <w:r>
        <w:t xml:space="preserve"> </w:t>
      </w:r>
      <w:r>
        <w:t xml:space="preserve">Given the very limited additional administrative costs, the measures will not impact the</w:t>
      </w:r>
      <w:r>
        <w:t xml:space="preserve"> </w:t>
      </w:r>
      <w:r>
        <w:t xml:space="preserve">operation of SMEs. Firstly, few SMEs are expected to be affected by the measures and</w:t>
      </w:r>
      <w:r>
        <w:t xml:space="preserve"> </w:t>
      </w:r>
      <w:r>
        <w:t xml:space="preserve">secondly, where there could be SMEs affected, the additional costs are very limited.</w:t>
      </w:r>
      <w:r>
        <w:br/>
      </w:r>
      <w:r>
        <w:t xml:space="preserve">Public authorities</w:t>
      </w:r>
      <w:r>
        <w:t xml:space="preserve"> </w:t>
      </w:r>
      <w:r>
        <w:t xml:space="preserve">Overall, the measures will have no or limited impacts on public authorities. The additional</w:t>
      </w:r>
      <w:r>
        <w:t xml:space="preserve"> </w:t>
      </w:r>
      <w:r>
        <w:t xml:space="preserve">costs for public authorities will be very limited and they are estimated at €37,000 per year. As</w:t>
      </w:r>
      <w:r>
        <w:t xml:space="preserve"> </w:t>
      </w:r>
      <w:r>
        <w:t xml:space="preserve">there are only a limited number of additional facilities that may have to report and the</w:t>
      </w:r>
      <w:r>
        <w:t xml:space="preserve"> </w:t>
      </w:r>
      <w:r>
        <w:t xml:space="preserve">checking of the data in relation to the revised definitions is also only requiring few additional</w:t>
      </w:r>
      <w:r>
        <w:t xml:space="preserve"> </w:t>
      </w:r>
      <w:r>
        <w:t xml:space="preserve">resources.</w:t>
      </w:r>
      <w:r>
        <w:br/>
      </w:r>
      <w:r>
        <w:t xml:space="preserve">Environmental impacts</w:t>
      </w:r>
      <w:r>
        <w:t xml:space="preserve"> </w:t>
      </w:r>
      <w:r>
        <w:t xml:space="preserve">The environmental impacts are assessed to be no or limited impacts. Given that only a few</w:t>
      </w:r>
      <w:r>
        <w:t xml:space="preserve"> </w:t>
      </w:r>
      <w:r>
        <w:t xml:space="preserve">additional facilities could be reporting, the additional data will not change the coverage of the</w:t>
      </w:r>
      <w:r>
        <w:t xml:space="preserve"> </w:t>
      </w:r>
      <w:r>
        <w:t xml:space="preserve">emissions and therefore not improve the decisions basis. The changes to definitions of</w:t>
      </w:r>
      <w:r>
        <w:t xml:space="preserve"> </w:t>
      </w:r>
      <w:r>
        <w:t xml:space="preserve">included activities will also only very marginally change the quality of the reported data but</w:t>
      </w:r>
      <w:r>
        <w:t xml:space="preserve"> </w:t>
      </w:r>
      <w:r>
        <w:t xml:space="preserve">will ensure coherence with the IED.</w:t>
      </w:r>
      <w:r>
        <w:br/>
      </w:r>
      <w:r>
        <w:t xml:space="preserve">Social impacts</w:t>
      </w:r>
      <w:r>
        <w:t xml:space="preserve"> </w:t>
      </w:r>
      <w:r>
        <w:t xml:space="preserve">The social impacts are assessed to be no or limited impacts. Given that only a few additional</w:t>
      </w:r>
      <w:r>
        <w:t xml:space="preserve"> </w:t>
      </w:r>
      <w:r>
        <w:t xml:space="preserve">facilities could be reporting, the additional data will not change the coverage of the emissions</w:t>
      </w:r>
      <w:r>
        <w:t xml:space="preserve"> </w:t>
      </w:r>
      <w:r>
        <w:t xml:space="preserve">and therefore not improve the decisions basis.</w:t>
      </w:r>
      <w:r>
        <w:t xml:space="preserve"> </w:t>
      </w:r>
      <w:r>
        <w:t xml:space="preserve">Establish a dynamic mechanism to identify and include emerging activities of concern</w:t>
      </w:r>
      <w:r>
        <w:t xml:space="preserve"> </w:t>
      </w:r>
      <w:r>
        <w:t xml:space="preserve">(‘sunrise list’ for activities) [#31] = SWD E-PRTR#31</w:t>
      </w:r>
      <w:r>
        <w:t xml:space="preserve"> </w:t>
      </w:r>
      <w:r>
        <w:t xml:space="preserve">Description of the measure</w:t>
      </w:r>
      <w:r>
        <w:t xml:space="preserve"> </w:t>
      </w:r>
      <w:r>
        <w:t xml:space="preserve">This measure would entail the inclusion of a more dynamic mechanism to identify and</w:t>
      </w:r>
      <w:r>
        <w:t xml:space="preserve"> </w:t>
      </w:r>
      <w:r>
        <w:t xml:space="preserve">include emerging activities of concern (“sunrise list”) within the Regulation e.g. enabling the</w:t>
      </w:r>
      <w:r>
        <w:t xml:space="preserve"> </w:t>
      </w:r>
      <w:r>
        <w:t xml:space="preserve">Commission to identify and include new activities in the future via delegated acts.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Overall this measure is likely to have weakly negative economic impacts as it will lead to a</w:t>
      </w:r>
      <w:r>
        <w:t xml:space="preserve"> </w:t>
      </w:r>
      <w:r>
        <w:t xml:space="preserve">greater number of activities being captured under E-PRTR in the future and more facilities</w:t>
      </w:r>
      <w:r>
        <w:t xml:space="preserve"> </w:t>
      </w:r>
      <w:r>
        <w:t xml:space="preserve">having to report release and transfer data. Some additional activities for inclusion and</w:t>
      </w:r>
      <w:r>
        <w:t xml:space="preserve"> </w:t>
      </w:r>
      <w:r>
        <w:t xml:space="preserve">existing activities with revised thresholds and/or definitions have already been identified and</w:t>
      </w:r>
      <w:r>
        <w:t xml:space="preserve"> </w:t>
      </w:r>
      <w:r>
        <w:t xml:space="preserve">included under other measures (with associated assessment of impacts). It is unknown what</w:t>
      </w:r>
      <w:r>
        <w:t xml:space="preserve"> </w:t>
      </w:r>
      <w:r>
        <w:t xml:space="preserve">further activities may be included in the future and thus it is not possible to assess the impacts</w:t>
      </w:r>
      <w:r>
        <w:t xml:space="preserve"> </w:t>
      </w:r>
      <w:r>
        <w:t xml:space="preserve">that may be incurred.</w:t>
      </w:r>
    </w:p>
    <w:p>
      <w:pPr>
        <w:pStyle w:val="BodyText"/>
      </w:pPr>
      <w:r>
        <w:t xml:space="preserve">652</w:t>
      </w:r>
    </w:p>
    <w:p>
      <w:pPr>
        <w:pStyle w:val="BodyText"/>
      </w:pPr>
      <w:r>
        <w:t xml:space="preserve">In addition to additional data collection and reporting for operators, there would also be time</w:t>
      </w:r>
      <w:r>
        <w:t xml:space="preserve"> </w:t>
      </w:r>
      <w:r>
        <w:t xml:space="preserve">required for the European Commission and/or EEA to maintain the sunrise list and identify</w:t>
      </w:r>
      <w:r>
        <w:t xml:space="preserve"> </w:t>
      </w:r>
      <w:r>
        <w:t xml:space="preserve">activities of emerging concern.</w:t>
      </w:r>
      <w:r>
        <w:br/>
      </w:r>
      <w:r>
        <w:t xml:space="preserve">Administrative burdens on businesses</w:t>
      </w:r>
      <w:r>
        <w:t xml:space="preserve"> </w:t>
      </w:r>
      <w:r>
        <w:t xml:space="preserve">Overall impacts on administrative burdens for businesses are expected to be weakly negative</w:t>
      </w:r>
      <w:r>
        <w:t xml:space="preserve"> </w:t>
      </w:r>
      <w:r>
        <w:t xml:space="preserve">for any new activities included in the future although the scale of such impacts are unclear at</w:t>
      </w:r>
      <w:r>
        <w:t xml:space="preserve"> </w:t>
      </w:r>
      <w:r>
        <w:t xml:space="preserve">this stage. Operators in any new activities will have to measure, calculate and/or estimate</w:t>
      </w:r>
      <w:r>
        <w:t xml:space="preserve"> </w:t>
      </w:r>
      <w:r>
        <w:t xml:space="preserve">releases to see whether they are above or below the reporting thresholds. If they are above the</w:t>
      </w:r>
      <w:r>
        <w:t xml:space="preserve"> </w:t>
      </w:r>
      <w:r>
        <w:t xml:space="preserve">threshold then the data would need to be reported. Some initial time would also be required to</w:t>
      </w:r>
      <w:r>
        <w:t xml:space="preserve"> </w:t>
      </w:r>
      <w:r>
        <w:t xml:space="preserve">set up the appropriate data capture, calculation and reporting mechanisms up front.</w:t>
      </w:r>
      <w:r>
        <w:br/>
      </w:r>
      <w:r>
        <w:t xml:space="preserve">Operation / conduct of SMEs</w:t>
      </w:r>
      <w:r>
        <w:t xml:space="preserve"> </w:t>
      </w:r>
      <w:r>
        <w:t xml:space="preserve">Overall impacts on SMEs are expected to be very limited. Appropriate activity thresholds</w:t>
      </w:r>
      <w:r>
        <w:t xml:space="preserve"> </w:t>
      </w:r>
      <w:r>
        <w:t xml:space="preserve">would need to be established for any new activities to ensure that smaller facilities</w:t>
      </w:r>
      <w:r>
        <w:t xml:space="preserve"> </w:t>
      </w:r>
      <w:r>
        <w:t xml:space="preserve">(potentially including SMEs) would not be required to report.</w:t>
      </w:r>
      <w:r>
        <w:br/>
      </w:r>
      <w:r>
        <w:t xml:space="preserve">Public authorities</w:t>
      </w:r>
      <w:r>
        <w:t xml:space="preserve"> </w:t>
      </w:r>
      <w:r>
        <w:t xml:space="preserve">Overall impacts on public authorities are expected to be weakly negative. This includes</w:t>
      </w:r>
      <w:r>
        <w:t xml:space="preserve"> </w:t>
      </w:r>
      <w:r>
        <w:t xml:space="preserve">additional time for QA of data for any new activities for both Member State public authorities</w:t>
      </w:r>
      <w:r>
        <w:t xml:space="preserve"> </w:t>
      </w:r>
      <w:r>
        <w:t xml:space="preserve">and the EEA as well as some initial upfront time to amend the existing data flow and QA</w:t>
      </w:r>
      <w:r>
        <w:t xml:space="preserve"> </w:t>
      </w:r>
      <w:r>
        <w:t xml:space="preserve">systems to incorporate new activities.</w:t>
      </w:r>
      <w:r>
        <w:br/>
      </w:r>
      <w:r>
        <w:t xml:space="preserve">The EEA and/or European Commission would incur some additional costs for maintaining</w:t>
      </w:r>
      <w:r>
        <w:t xml:space="preserve"> </w:t>
      </w:r>
      <w:r>
        <w:t xml:space="preserve">the sunrise list and identifying and reviewing potential emerging activities. This is assumed to</w:t>
      </w:r>
      <w:r>
        <w:t xml:space="preserve"> </w:t>
      </w:r>
      <w:r>
        <w:t xml:space="preserve">cost around €15,000 per year (assuming consultants are used to assess specific activities) with</w:t>
      </w:r>
      <w:r>
        <w:t xml:space="preserve"> </w:t>
      </w:r>
      <w:r>
        <w:t xml:space="preserve">a further 30 person days every 5 years to develop and agree a proposal for new activity(ies)</w:t>
      </w:r>
      <w:r>
        <w:t xml:space="preserve"> </w:t>
      </w:r>
      <w:r>
        <w:t xml:space="preserve">(equating to annualised costs of around €2,600 per year).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Overall, this measure is likely to have weakly positive environmental impacts as it will</w:t>
      </w:r>
      <w:r>
        <w:t xml:space="preserve"> </w:t>
      </w:r>
      <w:r>
        <w:t xml:space="preserve">increase the coverage of activities that are reporting to the E-PRTR. It will ensure that the E-</w:t>
      </w:r>
      <w:r>
        <w:t xml:space="preserve"> </w:t>
      </w:r>
      <w:r>
        <w:t xml:space="preserve">PRTR activity list can be updated as and when emerging activities are identified helping to</w:t>
      </w:r>
      <w:r>
        <w:t xml:space="preserve"> </w:t>
      </w:r>
      <w:r>
        <w:t xml:space="preserve">support the objectives of wider environmental policies such as IED, WFD, UWWTD etc.</w:t>
      </w:r>
      <w:r>
        <w:br/>
      </w:r>
      <w:r>
        <w:t xml:space="preserve">Increasing the activity coverage will improve the level of data on emissions available within</w:t>
      </w:r>
      <w:r>
        <w:t xml:space="preserve"> </w:t>
      </w:r>
      <w:r>
        <w:t xml:space="preserve">the E-PRTR, potentially helping to improve environmental performance of those activities</w:t>
      </w:r>
      <w:r>
        <w:t xml:space="preserve"> </w:t>
      </w:r>
      <w:r>
        <w:t xml:space="preserve">being included as it enables better comparison of performance across the EU as well as</w:t>
      </w:r>
      <w:r>
        <w:t xml:space="preserve"> </w:t>
      </w:r>
      <w:r>
        <w:t xml:space="preserve">greater engagement of citizens in environmental decision-making (as a result of access to</w:t>
      </w:r>
      <w:r>
        <w:t xml:space="preserve"> </w:t>
      </w:r>
      <w:r>
        <w:t xml:space="preserve">information).</w:t>
      </w:r>
    </w:p>
    <w:p>
      <w:pPr>
        <w:pStyle w:val="BodyText"/>
      </w:pPr>
      <w:r>
        <w:t xml:space="preserve">653</w:t>
      </w:r>
    </w:p>
    <w:p>
      <w:pPr>
        <w:pStyle w:val="BodyText"/>
      </w:pPr>
      <w:r>
        <w:t xml:space="preserve">Social impacts</w:t>
      </w:r>
      <w:r>
        <w:t xml:space="preserve"> </w:t>
      </w:r>
      <w:r>
        <w:t xml:space="preserve">Overall, this measure is likely to have weakly positive social impacts as the emissions</w:t>
      </w:r>
      <w:r>
        <w:t xml:space="preserve"> </w:t>
      </w:r>
      <w:r>
        <w:t xml:space="preserve">coverage within E-PRTR will be expanded. As discussed above, increasing the number of</w:t>
      </w:r>
      <w:r>
        <w:t xml:space="preserve"> </w:t>
      </w:r>
      <w:r>
        <w:t xml:space="preserve">activities and facilities reporting could potentially help to improve environmental</w:t>
      </w:r>
      <w:r>
        <w:t xml:space="preserve"> </w:t>
      </w:r>
      <w:r>
        <w:t xml:space="preserve">performance of those activities included which would have positive impacts for health.</w:t>
      </w:r>
      <w:r>
        <w:t xml:space="preserve"> </w:t>
      </w:r>
      <w:r>
        <w:t xml:space="preserve">Furthermore, including new activities improves public access to information potentially</w:t>
      </w:r>
      <w:r>
        <w:t xml:space="preserve"> </w:t>
      </w:r>
      <w:r>
        <w:t xml:space="preserve">enabling greater participation in environmental decision-making.</w:t>
      </w:r>
    </w:p>
    <w:p>
      <w:pPr>
        <w:pStyle w:val="BodyText"/>
      </w:pPr>
      <w:r>
        <w:t xml:space="preserve">654</w:t>
      </w:r>
    </w:p>
    <w:p>
      <w:pPr>
        <w:pStyle w:val="BodyText"/>
      </w:pPr>
      <w:r>
        <w:t xml:space="preserve">Annex 10: Supporting information to Section 6 of the SWD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 INTRODUCTION……………………………………………………………………………………………………………. 651</w:t>
      </w:r>
      <w:r>
        <w:t xml:space="preserve"> </w:t>
      </w:r>
      <w:r>
        <w:t xml:space="preserve">Information supporting the assessment of Option PO1 ………………………………………………………. 652</w:t>
      </w:r>
      <w:r>
        <w:t xml:space="preserve"> </w:t>
      </w:r>
      <w:r>
        <w:t xml:space="preserve">Box 1: Summary of the impacts of measure IED#5 …………………………………………………………….. 652</w:t>
      </w:r>
      <w:r>
        <w:t xml:space="preserve"> </w:t>
      </w:r>
      <w:r>
        <w:t xml:space="preserve">Table A10-1: Administrative burden from PO1 …………………………………………………………………. 654</w:t>
      </w:r>
      <w:r>
        <w:t xml:space="preserve"> </w:t>
      </w:r>
      <w:r>
        <w:t xml:space="preserve">2. Information supporting the assessment of Option PO2 …………………………………………………. 655</w:t>
      </w:r>
      <w:r>
        <w:t xml:space="preserve"> </w:t>
      </w:r>
      <w:r>
        <w:t xml:space="preserve">Box 2: Comparison of the two measures contained in PO2-b ………………………………………………. 655</w:t>
      </w:r>
      <w:r>
        <w:t xml:space="preserve"> </w:t>
      </w:r>
      <w:r>
        <w:t xml:space="preserve">Box 3: Comparison of the two measures contained in PO2-c ………………………………………………. 656</w:t>
      </w:r>
      <w:r>
        <w:t xml:space="preserve"> </w:t>
      </w:r>
      <w:r>
        <w:t xml:space="preserve">Table A10-2: Administrative burden from PO2-a, PO2-b, and PO2-c …………………………………. 658</w:t>
      </w:r>
      <w:r>
        <w:t xml:space="preserve"> </w:t>
      </w:r>
      <w:r>
        <w:t xml:space="preserve">3. Information supporting the assessment of Option PO3 …………………………………………………. 658</w:t>
      </w:r>
      <w:r>
        <w:t xml:space="preserve"> </w:t>
      </w:r>
      <w:r>
        <w:t xml:space="preserve">Box 4: Comparison of the two measures contained in PO3-a ………………………………………………. 658</w:t>
      </w:r>
      <w:r>
        <w:t xml:space="preserve"> </w:t>
      </w:r>
      <w:r>
        <w:t xml:space="preserve">Table A10-3: Administrative burdens for PO3-a to PO3-g …………………………………………………. 659</w:t>
      </w:r>
      <w:r>
        <w:t xml:space="preserve"> </w:t>
      </w:r>
      <w:r>
        <w:t xml:space="preserve">4. Information supporting the assessment of Option PO4 …………………………………………………. 660</w:t>
      </w:r>
      <w:r>
        <w:t xml:space="preserve"> </w:t>
      </w:r>
      <w:r>
        <w:t xml:space="preserve">Box 5: Comparison of the three measures contained in PO4-b ……………………………………………. 660</w:t>
      </w:r>
      <w:r>
        <w:t xml:space="preserve"> </w:t>
      </w:r>
      <w:r>
        <w:t xml:space="preserve">Table A10-4: Administrative burden from PO4-a and PO4-b …………………………………………….. 661</w:t>
      </w:r>
      <w:r>
        <w:t xml:space="preserve"> </w:t>
      </w:r>
      <w:r>
        <w:t xml:space="preserve">5. Information supporting the assessment of Option PO5 …………………………………………………. 661</w:t>
      </w:r>
      <w:r>
        <w:t xml:space="preserve"> </w:t>
      </w:r>
      <w:r>
        <w:t xml:space="preserve">Box 6: Summary of the impacts of the three measures included in PO5-a ……………………………. 662</w:t>
      </w:r>
      <w:r>
        <w:t xml:space="preserve"> </w:t>
      </w:r>
      <w:r>
        <w:t xml:space="preserve">Table A10-5: Synthesis of impacts of IED scope expansion measures included in PO5 a to f … 668</w:t>
      </w:r>
      <w:r>
        <w:t xml:space="preserve"> </w:t>
      </w:r>
      <w:r>
        <w:t xml:space="preserve">Table A10-6: Administrative burden from PO5-a to PO5-i …………………………………………………. 676</w:t>
      </w:r>
    </w:p>
    <w:p>
      <w:pPr>
        <w:pStyle w:val="BodyText"/>
      </w:pPr>
      <w:r>
        <w:t xml:space="preserve">655</w:t>
      </w:r>
    </w:p>
    <w:p>
      <w:pPr>
        <w:pStyle w:val="BodyText"/>
      </w:pPr>
      <w:r>
        <w:t xml:space="preserve">INTRODUCTION</w:t>
      </w:r>
    </w:p>
    <w:p>
      <w:pPr>
        <w:pStyle w:val="BodyText"/>
      </w:pPr>
      <w:r>
        <w:t xml:space="preserve">Through a series of boxes and tables, this annex summarises key information underpinning</w:t>
      </w:r>
      <w:r>
        <w:t xml:space="preserve"> </w:t>
      </w:r>
      <w:r>
        <w:t xml:space="preserve">section 6 of the SWD i.e. assessment of the impacts of the options. It brings together the</w:t>
      </w:r>
      <w:r>
        <w:t xml:space="preserve"> </w:t>
      </w:r>
      <w:r>
        <w:t xml:space="preserve">information presented in fuller detail in Annexes 8 and 9 i.e. the detailed impact assessment</w:t>
      </w:r>
      <w:r>
        <w:t xml:space="preserve"> </w:t>
      </w:r>
      <w:r>
        <w:t xml:space="preserve">of each individual measure included in the policy options assessment.</w:t>
      </w:r>
      <w:r>
        <w:t xml:space="preserve"> </w:t>
      </w:r>
      <w:r>
        <w:t xml:space="preserve">The boxes and tables in this annex cover the following:</w:t>
      </w:r>
      <w:r>
        <w:t xml:space="preserve"> </w:t>
      </w:r>
      <w:r>
        <w:t xml:space="preserve">1. Impacts of individual measures that dominate in the impact assessment of options</w:t>
      </w:r>
      <w:r>
        <w:t xml:space="preserve"> </w:t>
      </w:r>
      <w:r>
        <w:t xml:space="preserve">2. Comparison of impacts of alternative measures contained in certain sub-options</w:t>
      </w:r>
      <w:r>
        <w:t xml:space="preserve"> </w:t>
      </w:r>
      <w:r>
        <w:t xml:space="preserve">3. Summary information on impacts of options PO5-a to PO5-i</w:t>
      </w:r>
      <w:r>
        <w:t xml:space="preserve"> </w:t>
      </w:r>
      <w:r>
        <w:t xml:space="preserve">4. Administrative costs breakdown per measure, for each option.</w:t>
      </w:r>
    </w:p>
    <w:p>
      <w:pPr>
        <w:pStyle w:val="BodyText"/>
      </w:pPr>
      <w:r>
        <w:t xml:space="preserve">656</w:t>
      </w:r>
    </w:p>
    <w:p>
      <w:pPr>
        <w:pStyle w:val="Compact"/>
        <w:numPr>
          <w:ilvl w:val="0"/>
          <w:numId w:val="1001"/>
        </w:numPr>
      </w:pPr>
      <w:r>
        <w:t xml:space="preserve">Information supporting the assessment of Option PO1</w:t>
      </w:r>
      <w:r>
        <w:t xml:space="preserve"> </w:t>
      </w:r>
      <w:r>
        <w:t xml:space="preserve">Boxes 1 and 2 provide a summary of the impacts of measures IED#5 and E-PRTR#2 that</w:t>
      </w:r>
      <w:r>
        <w:t xml:space="preserve"> </w:t>
      </w:r>
      <w:r>
        <w:t xml:space="preserve">dominate the assessment of policy option PO1.</w:t>
      </w:r>
      <w:r>
        <w:t xml:space="preserve"> </w:t>
      </w:r>
      <w:r>
        <w:t xml:space="preserve">Box 1: Summary of the impacts of measure IED#5</w:t>
      </w:r>
    </w:p>
    <w:p>
      <w:pPr>
        <w:pStyle w:val="FirstParagraph"/>
      </w:pPr>
      <w:r>
        <w:t xml:space="preserve">Although all policy measures will have relevant contributions as noted, measure IED#5 presents a</w:t>
      </w:r>
      <w:r>
        <w:t xml:space="preserve"> </w:t>
      </w:r>
      <w:r>
        <w:t xml:space="preserve">particularly significant opportunity to enhance the environmental benefits from the IED’s</w:t>
      </w:r>
      <w:r>
        <w:t xml:space="preserve"> </w:t>
      </w:r>
      <w:r>
        <w:t xml:space="preserve">implementation, and overall makes a significant contribution to the policy option total impacts. This</w:t>
      </w:r>
      <w:r>
        <w:t xml:space="preserve"> </w:t>
      </w:r>
      <w:r>
        <w:t xml:space="preserve">measure would specify that when setting ELVs, the starting point is the lower end of the BAT-AEL</w:t>
      </w:r>
      <w:r>
        <w:t xml:space="preserve"> </w:t>
      </w:r>
      <w:r>
        <w:t xml:space="preserve">range, unless the operator demonstrates to the satisfaction of the competent authority that applying</w:t>
      </w:r>
      <w:r>
        <w:t xml:space="preserve"> </w:t>
      </w:r>
      <w:r>
        <w:t xml:space="preserve">BAT as described in BAT Conclusions only allows meeting a higher level within the BAT-AEL</w:t>
      </w:r>
      <w:r>
        <w:t xml:space="preserve"> </w:t>
      </w:r>
      <w:r>
        <w:t xml:space="preserve">range.</w:t>
      </w:r>
      <w:r>
        <w:br/>
      </w:r>
      <w:r>
        <w:t xml:space="preserve">The measure would seek to encourage a tightening of the ELVs in permit conditions for installations</w:t>
      </w:r>
      <w:r>
        <w:t xml:space="preserve"> </w:t>
      </w:r>
      <w:r>
        <w:t xml:space="preserve">across the EU employing a relatively harmonised approach. It is not foreseen as a means to make</w:t>
      </w:r>
      <w:r>
        <w:t xml:space="preserve"> </w:t>
      </w:r>
      <w:r>
        <w:t xml:space="preserve">lower BAT-AELs mandatory. Competent Authorities will be able to make decisions on a case-by-case</w:t>
      </w:r>
      <w:r>
        <w:t xml:space="preserve"> </w:t>
      </w:r>
      <w:r>
        <w:t xml:space="preserve">basis, continuing to account for local environmental conditions and the technical characteristics of the</w:t>
      </w:r>
      <w:r>
        <w:t xml:space="preserve"> </w:t>
      </w:r>
      <w:r>
        <w:t xml:space="preserve">installation, i.e., allowing for the possibility to set ELVs higher in the BAT-AEL range. The emphasis</w:t>
      </w:r>
      <w:r>
        <w:t xml:space="preserve"> </w:t>
      </w:r>
      <w:r>
        <w:t xml:space="preserve">however is to begin the considerations at the lower end of the BAT-AEL range. For the assessment of</w:t>
      </w:r>
      <w:r>
        <w:t xml:space="preserve"> </w:t>
      </w:r>
      <w:r>
        <w:t xml:space="preserve">this measure, an assumption has been needed as to the proportion of installations that would be</w:t>
      </w:r>
      <w:r>
        <w:t xml:space="preserve"> </w:t>
      </w:r>
      <w:r>
        <w:t xml:space="preserve">affected by this measure. Considering its non-mandatory nature, it is not appropriate to assume that all</w:t>
      </w:r>
      <w:r>
        <w:t xml:space="preserve"> </w:t>
      </w:r>
      <w:r>
        <w:t xml:space="preserve">installations currently with ELVs set at upper BAT-AELs would be affected by the measure. We</w:t>
      </w:r>
      <w:r>
        <w:t xml:space="preserve"> </w:t>
      </w:r>
      <w:r>
        <w:t xml:space="preserve">assumed that around 5% of ‘new permits’ (of 500 per annum) and 10% of existing permits (of 52 000)</w:t>
      </w:r>
      <w:r>
        <w:t xml:space="preserve"> </w:t>
      </w:r>
      <w:r>
        <w:t xml:space="preserve">could be ‘affected’ by this measure in the process of setting up a permit and or reconsidering/updating</w:t>
      </w:r>
      <w:r>
        <w:t xml:space="preserve"> </w:t>
      </w:r>
      <w:r>
        <w:t xml:space="preserve">a permit. This has been informed from the evidence below.</w:t>
      </w:r>
      <w:r>
        <w:t xml:space="preserve"> </w:t>
      </w:r>
      <w:r>
        <w:t xml:space="preserve">For example, a 2019 study by Eunomia, An Assessment of IED Permitting Stringency, examines the</w:t>
      </w:r>
      <w:r>
        <w:t xml:space="preserve"> </w:t>
      </w:r>
      <w:r>
        <w:t xml:space="preserve">emission limit values for 117 permits for European cement installations and 24 electric arc furnaces</w:t>
      </w:r>
      <w:r>
        <w:t xml:space="preserve"> </w:t>
      </w:r>
      <w:r>
        <w:t xml:space="preserve">(Eunomia, 2019). The results from both these sectors in aggregate indicate that most ELVs are set in</w:t>
      </w:r>
      <w:r>
        <w:t xml:space="preserve"> </w:t>
      </w:r>
      <w:r>
        <w:t xml:space="preserve">line with the upper BAT-AEL (80%), while a minority are above the upper BAT-AEL (12%, e.g. </w:t>
      </w:r>
      <w:r>
        <w:t xml:space="preserve"> </w:t>
      </w:r>
      <w:r>
        <w:t xml:space="preserve">have derogations) or were set at the lower BAT-AEL (9%). This indicates that most cement works</w:t>
      </w:r>
      <w:r>
        <w:t xml:space="preserve"> </w:t>
      </w:r>
      <w:r>
        <w:t xml:space="preserve">and electric arc furnaces (82%) would need to change or upgrade their practices to comply with the</w:t>
      </w:r>
      <w:r>
        <w:t xml:space="preserve"> </w:t>
      </w:r>
      <w:r>
        <w:t xml:space="preserve">lower BAT-AEL. Overall, this report would suggest that there is a significant opportunity to further</w:t>
      </w:r>
      <w:r>
        <w:t xml:space="preserve"> </w:t>
      </w:r>
      <w:r>
        <w:t xml:space="preserve">environmental protection by setting ELVs closer to the lower end of the BAT-AEL ranges.</w:t>
      </w:r>
      <w:r>
        <w:br/>
      </w:r>
      <w:r>
        <w:t xml:space="preserve">Pre-final information from an ongoing contract on “Assessment of BAT conclusions implementation</w:t>
      </w:r>
      <w:r>
        <w:t xml:space="preserve"> </w:t>
      </w:r>
      <w:r>
        <w:t xml:space="preserve">in IED Permits”17, which builds on the experience of previous pilot projects and focusses on four IED</w:t>
      </w:r>
      <w:r>
        <w:t xml:space="preserve"> </w:t>
      </w:r>
      <w:r>
        <w:t xml:space="preserve">sectors (glass, pulp and paper, non-ferrous metals and wood based panels) ,confirms that 75-85% of</w:t>
      </w:r>
      <w:r>
        <w:t xml:space="preserve"> </w:t>
      </w:r>
      <w:r>
        <w:t xml:space="preserve">ELVs in permits are based on the upper level of BAT-AEL range (or above). The distribution differs</w:t>
      </w:r>
      <w:r>
        <w:t xml:space="preserve"> </w:t>
      </w:r>
      <w:r>
        <w:t xml:space="preserve">in case of sectors and pollutants.</w:t>
      </w:r>
      <w:r>
        <w:t xml:space="preserve"> </w:t>
      </w:r>
      <w:r>
        <w:t xml:space="preserve">The extent to which this may happen and, therefore, result in the reduction of pollutant emissions is</w:t>
      </w:r>
      <w:r>
        <w:t xml:space="preserve"> </w:t>
      </w:r>
      <w:r>
        <w:t xml:space="preserve">highly uncertain. It is expected that this measure may lead to significant and additional substantive</w:t>
      </w:r>
      <w:r>
        <w:t xml:space="preserve"> </w:t>
      </w:r>
      <w:r>
        <w:t xml:space="preserve">compliance costs for businesses that would reduce pollutant emissions to air especially, as well as</w:t>
      </w:r>
      <w:r>
        <w:t xml:space="preserve"> </w:t>
      </w:r>
      <w:r>
        <w:t xml:space="preserve">water and soil in a significant way, when compared to the baseline.</w:t>
      </w:r>
      <w:r>
        <w:br/>
      </w:r>
      <w:r>
        <w:t xml:space="preserve">For example, a detailed study of the possible impacts of BAT conclusions was carried out for selected</w:t>
      </w:r>
    </w:p>
    <w:p>
      <w:pPr>
        <w:pStyle w:val="BodyText"/>
      </w:pPr>
      <w:r>
        <w:t xml:space="preserve">17 Terms of reference available at: Circabc (europa.eu)</w:t>
      </w:r>
    </w:p>
    <w:p>
      <w:pPr>
        <w:pStyle w:val="BodyText"/>
      </w:pPr>
      <w:r>
        <w:t xml:space="preserve">657</w:t>
      </w:r>
    </w:p>
    <w:p>
      <w:pPr>
        <w:pStyle w:val="BodyText"/>
      </w:pPr>
      <w:r>
        <w:t xml:space="preserve">plants under scope of the LCP BAT Conclusions (Ricardo, 2018). This found that, for the largest</w:t>
      </w:r>
      <w:r>
        <w:t xml:space="preserve"> </w:t>
      </w:r>
      <w:r>
        <w:t xml:space="preserve">plants (&gt;300 MWth) firing solid fuels, there was an appreciable increase in the expected compliance</w:t>
      </w:r>
      <w:r>
        <w:t xml:space="preserve"> </w:t>
      </w:r>
      <w:r>
        <w:t xml:space="preserve">costs to comply with lower BAT-AELs for SO2, NOX, dust and Hg compared to when the upper BAT-</w:t>
      </w:r>
      <w:r>
        <w:t xml:space="preserve"> </w:t>
      </w:r>
      <w:r>
        <w:t xml:space="preserve">AEL was met (Ricardo, 2017). The estimates from that study suggested total annualised substantive</w:t>
      </w:r>
      <w:r>
        <w:t xml:space="preserve"> </w:t>
      </w:r>
      <w:r>
        <w:t xml:space="preserve">compliance costs of €0.6bn/year for meeting upper BAT-AELs, rising 10 times to €5.7bn/year for</w:t>
      </w:r>
      <w:r>
        <w:t xml:space="preserve"> </w:t>
      </w:r>
      <w:r>
        <w:t xml:space="preserve">meeting lower BAT-AELs (two thirds of this higher cost was estimated to be due to fitting high</w:t>
      </w:r>
      <w:r>
        <w:t xml:space="preserve"> </w:t>
      </w:r>
      <w:r>
        <w:t xml:space="preserve">efficiency SO2 reduction measures). The monetised benefits in that study were estimated to outweigh</w:t>
      </w:r>
      <w:r>
        <w:t xml:space="preserve"> </w:t>
      </w:r>
      <w:r>
        <w:t xml:space="preserve">the costs – and that this conclusion held true at the lower BAT-AEL level as well as upper BAT-AEL:</w:t>
      </w:r>
      <w:r>
        <w:t xml:space="preserve"> </w:t>
      </w:r>
      <w:r>
        <w:t xml:space="preserve">€3.4bn/year for upper BAT-AELs, rising to €14.2bn/year for lower BAT-AELs.</w:t>
      </w:r>
      <w:r>
        <w:br/>
      </w:r>
      <w:r>
        <w:t xml:space="preserve">These estimates are not representative of the likely impact across all sectors. Nevertheless, they</w:t>
      </w:r>
      <w:r>
        <w:t xml:space="preserve"> </w:t>
      </w:r>
      <w:r>
        <w:t xml:space="preserve">highlight the potential order of magnitude of the potential requirements associated with tightening of</w:t>
      </w:r>
      <w:r>
        <w:t xml:space="preserve"> </w:t>
      </w:r>
      <w:r>
        <w:t xml:space="preserve">ELVs towards the lower end of BAT-AEL ranges. To clarify, in this example, existing LCPs would</w:t>
      </w:r>
      <w:r>
        <w:t xml:space="preserve"> </w:t>
      </w:r>
      <w:r>
        <w:t xml:space="preserve">have needed to comply with lower BAT-AELs, as well as the fact that for this sector (LCPs)</w:t>
      </w:r>
      <w:r>
        <w:t xml:space="preserve"> </w:t>
      </w:r>
      <w:r>
        <w:t xml:space="preserve">minimum standards already had to have been met (IED Annex V ELVs) prior to achieving BATC</w:t>
      </w:r>
      <w:r>
        <w:t xml:space="preserve"> </w:t>
      </w:r>
      <w:r>
        <w:t xml:space="preserve">compliance (and this existing compliance was accounted for in the estimation of costs), which leads to</w:t>
      </w:r>
      <w:r>
        <w:t xml:space="preserve"> </w:t>
      </w:r>
      <w:r>
        <w:t xml:space="preserve">increases in estimated compliance costs.</w:t>
      </w:r>
      <w:r>
        <w:t xml:space="preserve"> </w:t>
      </w:r>
      <w:r>
        <w:t xml:space="preserve">To inform the potential scale of emission reductions that could occur when applying this measure,</w:t>
      </w:r>
      <w:r>
        <w:t xml:space="preserve"> </w:t>
      </w:r>
      <w:r>
        <w:t xml:space="preserve">analysis of the Commission’s BAT-AEL tool (European Commission, 2020) listing all BAT-AELs</w:t>
      </w:r>
      <w:r>
        <w:t xml:space="preserve"> </w:t>
      </w:r>
      <w:r>
        <w:t xml:space="preserve">from BATC was carried out. This used, for an illustrative pollutant of NOx emissions, the average %</w:t>
      </w:r>
      <w:r>
        <w:t xml:space="preserve"> </w:t>
      </w:r>
      <w:r>
        <w:t xml:space="preserve">of potential reduction from the upper to the lower end of BAT-AEL ranges across CLM, GLS, LCP,</w:t>
      </w:r>
      <w:r>
        <w:t xml:space="preserve"> </w:t>
      </w:r>
      <w:r>
        <w:t xml:space="preserve">PP and REF BATC, together with the assumed proportion of installations that would be affected by</w:t>
      </w:r>
      <w:r>
        <w:t xml:space="preserve"> </w:t>
      </w:r>
      <w:r>
        <w:t xml:space="preserve">the measure (assumed to be 10%), the NOx emissions by sector, and the average EU NOx damage</w:t>
      </w:r>
      <w:r>
        <w:t xml:space="preserve"> </w:t>
      </w:r>
      <w:r>
        <w:t xml:space="preserve">cost to generate, at a high level, the possible illustrative NOx benefit for these five sectors from this</w:t>
      </w:r>
      <w:r>
        <w:t xml:space="preserve"> </w:t>
      </w:r>
      <w:r>
        <w:t xml:space="preserve">measure. These illustrative NOx benefits were estimated to be between €0.9bn and €2.8bn per year.</w:t>
      </w:r>
      <w:r>
        <w:t xml:space="preserve"> </w:t>
      </w:r>
      <w:r>
        <w:t xml:space="preserve">The total benefits of this measure would sum the impacts across all environmental issues, which</w:t>
      </w:r>
      <w:r>
        <w:t xml:space="preserve"> </w:t>
      </w:r>
      <w:r>
        <w:t xml:space="preserve">would be expected to be tens of €billions per year overall.</w:t>
      </w:r>
      <w:r>
        <w:t xml:space="preserve"> </w:t>
      </w:r>
      <w:r>
        <w:t xml:space="preserve">The economic impacts can also be illustrated using a similar example. Let there be around 10% of the</w:t>
      </w:r>
      <w:r>
        <w:t xml:space="preserve"> </w:t>
      </w:r>
      <w:r>
        <w:t xml:space="preserve">installations affected by this measure IED#5 so that each of these installations may require to invest at</w:t>
      </w:r>
      <w:r>
        <w:t xml:space="preserve"> </w:t>
      </w:r>
      <w:r>
        <w:t xml:space="preserve">least €0.5 million additional or earlier than in the baseline. This would mean that capital costs could</w:t>
      </w:r>
      <w:r>
        <w:t xml:space="preserve"> </w:t>
      </w:r>
      <w:r>
        <w:t xml:space="preserve">be around €2 850 million over the 20-year period or an equivalent annual cost of around €210 million</w:t>
      </w:r>
      <w:r>
        <w:t xml:space="preserve"> </w:t>
      </w:r>
      <w:r>
        <w:t xml:space="preserve">per year. When summed with the administrative burden on operators and public authorities, the costs</w:t>
      </w:r>
      <w:r>
        <w:t xml:space="preserve"> </w:t>
      </w:r>
      <w:r>
        <w:t xml:space="preserve">would be at least €225 million per year (central estimate), which are significantly lower than the</w:t>
      </w:r>
      <w:r>
        <w:t xml:space="preserve"> </w:t>
      </w:r>
      <w:r>
        <w:t xml:space="preserve">potential benefits for this one pollutant (NOx) illustration.</w:t>
      </w:r>
    </w:p>
    <w:p>
      <w:pPr>
        <w:pStyle w:val="BodyText"/>
      </w:pPr>
      <w:r>
        <w:t xml:space="preserve">Box 2: Summary of the impacts of measure E-PRTR#2</w:t>
      </w:r>
    </w:p>
    <w:p>
      <w:pPr>
        <w:pStyle w:val="BodyText"/>
      </w:pPr>
      <w:r>
        <w:t xml:space="preserve">Whilst E-PRTR reporting is at the level of ‘facility’, the IED sets regulatory controls at sub-facility</w:t>
      </w:r>
      <w:r>
        <w:t xml:space="preserve"> </w:t>
      </w:r>
      <w:r>
        <w:t xml:space="preserve">level i.e. for ‘installations’. Since there may be several IED installations in an E-PRTR facility, this</w:t>
      </w:r>
      <w:r>
        <w:t xml:space="preserve"> </w:t>
      </w:r>
      <w:r>
        <w:t xml:space="preserve">restricts the extent to which E-PRTR data can support the IED. This measure would entail reporting</w:t>
      </w:r>
      <w:r>
        <w:t xml:space="preserve"> </w:t>
      </w:r>
      <w:r>
        <w:t xml:space="preserve">releases/transfers on an installation basis rather than aggregating to the facility level. The benefits of</w:t>
      </w:r>
      <w:r>
        <w:t xml:space="preserve"> </w:t>
      </w:r>
      <w:r>
        <w:t xml:space="preserve">reporting at this level would be greater data granularity thus enabling better matching to individual</w:t>
      </w:r>
      <w:r>
        <w:t xml:space="preserve"> </w:t>
      </w:r>
      <w:r>
        <w:t xml:space="preserve">activities.</w:t>
      </w:r>
      <w:r>
        <w:t xml:space="preserve"> </w:t>
      </w:r>
      <w:r>
        <w:t xml:space="preserve">A major implication of this measure would be a significant increase in the number of reports that will</w:t>
      </w:r>
      <w:r>
        <w:t xml:space="preserve"> </w:t>
      </w:r>
      <w:r>
        <w:t xml:space="preserve">need to be submitted – increasing from circa 34,000 facilities at present, to circa 210 000 installations</w:t>
      </w:r>
      <w:r>
        <w:t xml:space="preserve"> </w:t>
      </w:r>
      <w:r>
        <w:t xml:space="preserve">when considering the current, and proposed, IED scope. However, this translates in little increase of</w:t>
      </w:r>
      <w:r>
        <w:t xml:space="preserve"> </w:t>
      </w:r>
      <w:r>
        <w:t xml:space="preserve">burden for operators as currently that data is already collected by the operator and has to be</w:t>
      </w:r>
    </w:p>
    <w:p>
      <w:pPr>
        <w:pStyle w:val="BodyText"/>
      </w:pPr>
      <w:r>
        <w:t xml:space="preserve">658</w:t>
      </w:r>
    </w:p>
    <w:p>
      <w:pPr>
        <w:pStyle w:val="BodyText"/>
      </w:pPr>
      <w:r>
        <w:t xml:space="preserve">aggregated per facility for reporting under to the E-PRTR.</w:t>
      </w:r>
    </w:p>
    <w:p>
      <w:pPr>
        <w:pStyle w:val="BodyText"/>
      </w:pPr>
      <w:r>
        <w:t xml:space="preserve">Changes in administrative burden on businesses and public authorities have been estimated to</w:t>
      </w:r>
      <w:r>
        <w:t xml:space="preserve"> </w:t>
      </w:r>
      <w:r>
        <w:t xml:space="preserve">the extent that is possible and are summarised in the Table A10-1. Positive estimates refer to</w:t>
      </w:r>
      <w:r>
        <w:t xml:space="preserve"> </w:t>
      </w:r>
      <w:r>
        <w:t xml:space="preserve">additional costs and negative estimates refer to potential savings.</w:t>
      </w:r>
      <w:r>
        <w:br/>
      </w:r>
      <w:r>
        <w:t xml:space="preserve">Table A10-1: Administrative burden from PO1</w:t>
      </w:r>
    </w:p>
    <w:p>
      <w:pPr>
        <w:pStyle w:val="BodyText"/>
      </w:pPr>
      <w:r>
        <w:t xml:space="preserve">Policy options</w:t>
      </w:r>
      <w:r>
        <w:t xml:space="preserve"> </w:t>
      </w:r>
      <w:r>
        <w:t xml:space="preserve">Additional administrative</w:t>
      </w:r>
      <w:r>
        <w:t xml:space="preserve"> </w:t>
      </w:r>
      <w:r>
        <w:t xml:space="preserve">burden on businesses,</w:t>
      </w:r>
      <w:r>
        <w:t xml:space="preserve"> </w:t>
      </w:r>
      <w:r>
        <w:t xml:space="preserve">M€2020 annual average</w:t>
      </w:r>
      <w:r>
        <w:t xml:space="preserve"> </w:t>
      </w:r>
      <w:r>
        <w:t xml:space="preserve">over 20 years</w:t>
      </w:r>
      <w:r>
        <w:t xml:space="preserve"> </w:t>
      </w:r>
      <w:r>
        <w:t xml:space="preserve">Additional administrative</w:t>
      </w:r>
      <w:r>
        <w:t xml:space="preserve"> </w:t>
      </w:r>
      <w:r>
        <w:t xml:space="preserve">burden on public authorities,</w:t>
      </w:r>
      <w:r>
        <w:t xml:space="preserve"> </w:t>
      </w:r>
      <w:r>
        <w:t xml:space="preserve">M€2020 annual average over</w:t>
      </w:r>
      <w:r>
        <w:t xml:space="preserve"> </w:t>
      </w:r>
      <w:r>
        <w:t xml:space="preserve">20 years</w:t>
      </w:r>
      <w:r>
        <w:t xml:space="preserve"> </w:t>
      </w:r>
      <w:r>
        <w:t xml:space="preserve">PO1-a – More effective legislation</w:t>
      </w:r>
      <w:r>
        <w:br/>
      </w:r>
      <w:r>
        <w:t xml:space="preserve">IED#1</w:t>
      </w:r>
      <w:r>
        <w:t xml:space="preserve"> </w:t>
      </w:r>
      <w:r>
        <w:t xml:space="preserve">0.6</w:t>
      </w:r>
      <w:r>
        <w:br/>
      </w:r>
      <w:r>
        <w:t xml:space="preserve">0.4</w:t>
      </w:r>
      <w:r>
        <w:br/>
      </w:r>
      <w:r>
        <w:t xml:space="preserve">IED#2</w:t>
      </w:r>
      <w:r>
        <w:br/>
      </w:r>
      <w:r>
        <w:t xml:space="preserve">0.2</w:t>
      </w:r>
      <w:r>
        <w:br/>
      </w:r>
      <w:r>
        <w:t xml:space="preserve">0.09</w:t>
      </w:r>
      <w:r>
        <w:br/>
      </w:r>
      <w:r>
        <w:t xml:space="preserve">IED#3</w:t>
      </w:r>
      <w:r>
        <w:br/>
      </w:r>
      <w:r>
        <w:t xml:space="preserve">0.6</w:t>
      </w:r>
      <w:r>
        <w:br/>
      </w:r>
      <w:r>
        <w:t xml:space="preserve">0.4</w:t>
      </w:r>
      <w:r>
        <w:br/>
      </w:r>
      <w:r>
        <w:t xml:space="preserve">IED#4</w:t>
      </w:r>
      <w:r>
        <w:br/>
      </w:r>
      <w:r>
        <w:t xml:space="preserve">None/Limited</w:t>
      </w:r>
      <w:r>
        <w:t xml:space="preserve"> </w:t>
      </w:r>
      <w:r>
        <w:t xml:space="preserve">None/Limited</w:t>
      </w:r>
      <w:r>
        <w:t xml:space="preserve"> </w:t>
      </w:r>
      <w:r>
        <w:t xml:space="preserve">IED#5 – (“out” in Alternative 1, “in” in</w:t>
      </w:r>
      <w:r>
        <w:t xml:space="preserve"> </w:t>
      </w:r>
      <w:r>
        <w:t xml:space="preserve">Alternative 2)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PO1-b Implementation and enforcement</w:t>
      </w:r>
      <w:r>
        <w:br/>
      </w:r>
      <w:r>
        <w:t xml:space="preserve">IED#6</w:t>
      </w:r>
      <w:r>
        <w:t xml:space="preserve"> </w:t>
      </w:r>
      <w:r>
        <w:t xml:space="preserve">None/Limited</w:t>
      </w:r>
      <w:r>
        <w:t xml:space="preserve"> </w:t>
      </w:r>
      <w:r>
        <w:t xml:space="preserve">0.2</w:t>
      </w:r>
      <w:r>
        <w:br/>
      </w:r>
      <w:r>
        <w:t xml:space="preserve">IED#7 18</w:t>
      </w:r>
      <w:r>
        <w:br/>
      </w:r>
      <w:r>
        <w:t xml:space="preserve">4</w:t>
      </w:r>
      <w:r>
        <w:br/>
      </w:r>
      <w:r>
        <w:t xml:space="preserve">5</w:t>
      </w:r>
      <w:r>
        <w:br/>
      </w:r>
      <w:r>
        <w:t xml:space="preserve">IED#8</w:t>
      </w:r>
      <w:r>
        <w:br/>
      </w:r>
      <w:r>
        <w:t xml:space="preserve">None/Limited</w:t>
      </w:r>
      <w:r>
        <w:t xml:space="preserve"> </w:t>
      </w:r>
      <w:r>
        <w:t xml:space="preserve">0.05</w:t>
      </w:r>
      <w:r>
        <w:br/>
      </w:r>
      <w:r>
        <w:t xml:space="preserve">IED#9</w:t>
      </w:r>
      <w:r>
        <w:t xml:space="preserve"> </w:t>
      </w:r>
      <w:r>
        <w:t xml:space="preserve">0.6</w:t>
      </w:r>
      <w:r>
        <w:br/>
      </w:r>
      <w:r>
        <w:t xml:space="preserve">0.4</w:t>
      </w:r>
      <w:r>
        <w:br/>
      </w:r>
      <w:r>
        <w:t xml:space="preserve">PO1-c Rights of the public</w:t>
      </w:r>
      <w:r>
        <w:t xml:space="preserve"> </w:t>
      </w:r>
      <w:r>
        <w:t xml:space="preserve">IED#10</w:t>
      </w:r>
      <w:r>
        <w:t xml:space="preserve"> </w:t>
      </w:r>
      <w:r>
        <w:t xml:space="preserve">None/Limited</w:t>
      </w:r>
      <w:r>
        <w:t xml:space="preserve"> </w:t>
      </w:r>
      <w:r>
        <w:t xml:space="preserve">None/Limited</w:t>
      </w:r>
      <w:r>
        <w:t xml:space="preserve"> </w:t>
      </w:r>
      <w:r>
        <w:t xml:space="preserve">IED#11</w:t>
      </w:r>
      <w:r>
        <w:t xml:space="preserve"> </w:t>
      </w:r>
      <w:r>
        <w:t xml:space="preserve">None/Limited</w:t>
      </w:r>
      <w:r>
        <w:t xml:space="preserve"> </w:t>
      </w:r>
      <w:r>
        <w:t xml:space="preserve">Baseline obligations</w:t>
      </w:r>
      <w:r>
        <w:t xml:space="preserve"> </w:t>
      </w:r>
      <w:r>
        <w:t xml:space="preserve">IED#12</w:t>
      </w:r>
      <w:r>
        <w:t xml:space="preserve"> </w:t>
      </w:r>
      <w:r>
        <w:t xml:space="preserve">None/Limited</w:t>
      </w:r>
      <w:r>
        <w:t xml:space="preserve"> </w:t>
      </w:r>
      <w:r>
        <w:t xml:space="preserve">2</w:t>
      </w:r>
      <w:r>
        <w:br/>
      </w:r>
      <w:r>
        <w:t xml:space="preserve">IED#13</w:t>
      </w:r>
      <w:r>
        <w:t xml:space="preserve"> </w:t>
      </w:r>
      <w:r>
        <w:t xml:space="preserve">None/Limited</w:t>
      </w:r>
      <w:r>
        <w:t xml:space="preserve"> </w:t>
      </w:r>
      <w:r>
        <w:t xml:space="preserve">0.2</w:t>
      </w:r>
      <w:r>
        <w:br/>
      </w:r>
      <w:r>
        <w:t xml:space="preserve">E-PRTR#1</w:t>
      </w:r>
      <w:r>
        <w:t xml:space="preserve"> </w:t>
      </w:r>
      <w:r>
        <w:t xml:space="preserve">0.5</w:t>
      </w:r>
      <w:r>
        <w:t xml:space="preserve"> </w:t>
      </w:r>
      <w:r>
        <w:t xml:space="preserve">0.7</w:t>
      </w:r>
      <w:r>
        <w:t xml:space="preserve"> </w:t>
      </w:r>
      <w:r>
        <w:t xml:space="preserve">E-PRTR#2 – (“out” in Alternative 1,</w:t>
      </w:r>
      <w:r>
        <w:t xml:space="preserve"> </w:t>
      </w:r>
      <w:r>
        <w:t xml:space="preserve">“in” in Alternative 2)</w:t>
      </w:r>
      <w:r>
        <w:t xml:space="preserve"> </w:t>
      </w:r>
      <w:r>
        <w:t xml:space="preserve">0.06</w:t>
      </w:r>
      <w:r>
        <w:t xml:space="preserve"> </w:t>
      </w:r>
      <w:r>
        <w:t xml:space="preserve">0.08</w:t>
      </w:r>
      <w:r>
        <w:br/>
      </w:r>
      <w:r>
        <w:t xml:space="preserve">E-PRTR#3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E-PRTR#4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PO1-d Simplification</w:t>
      </w:r>
      <w:r>
        <w:br/>
      </w:r>
      <w:r>
        <w:t xml:space="preserve">IED#14</w:t>
      </w:r>
      <w:r>
        <w:t xml:space="preserve"> </w:t>
      </w:r>
      <w:r>
        <w:t xml:space="preserve">None/Limited</w:t>
      </w:r>
      <w:r>
        <w:t xml:space="preserve"> </w:t>
      </w:r>
      <w:r>
        <w:t xml:space="preserve">None/Limited</w:t>
      </w:r>
      <w:r>
        <w:t xml:space="preserve"> </w:t>
      </w:r>
      <w:r>
        <w:t xml:space="preserve">IED#15</w:t>
      </w:r>
      <w:r>
        <w:t xml:space="preserve"> </w:t>
      </w:r>
      <w:r>
        <w:t xml:space="preserve">-0.6</w:t>
      </w:r>
      <w:r>
        <w:br/>
      </w:r>
      <w:r>
        <w:t xml:space="preserve">-0.5</w:t>
      </w:r>
      <w:r>
        <w:t xml:space="preserve"> </w:t>
      </w:r>
      <w:r>
        <w:t xml:space="preserve">IED#16</w:t>
      </w:r>
      <w:r>
        <w:t xml:space="preserve"> </w:t>
      </w:r>
      <w:r>
        <w:t xml:space="preserve">-0.1</w:t>
      </w:r>
      <w:r>
        <w:br/>
      </w:r>
      <w:r>
        <w:t xml:space="preserve">-0.3</w:t>
      </w:r>
      <w:r>
        <w:t xml:space="preserve"> </w:t>
      </w:r>
      <w:r>
        <w:t xml:space="preserve">E-PRTR#5</w:t>
      </w:r>
      <w:r>
        <w:t xml:space="preserve"> </w:t>
      </w:r>
      <w:r>
        <w:t xml:space="preserve">-0.7</w:t>
      </w:r>
      <w:r>
        <w:t xml:space="preserve"> </w:t>
      </w:r>
      <w:r>
        <w:t xml:space="preserve">-</w:t>
      </w:r>
      <w:r>
        <w:t xml:space="preserve"> </w:t>
      </w:r>
      <w:r>
        <w:t xml:space="preserve">E-PRTR#6</w:t>
      </w:r>
      <w:r>
        <w:t xml:space="preserve"> </w:t>
      </w:r>
      <w:r>
        <w:t xml:space="preserve">1.9</w:t>
      </w:r>
      <w:r>
        <w:t xml:space="preserve"> </w:t>
      </w:r>
      <w:r>
        <w:t xml:space="preserve">0.13</w:t>
      </w:r>
      <w:r>
        <w:t xml:space="preserve"> </w:t>
      </w:r>
      <w:r>
        <w:t xml:space="preserve">E-PRTR#8</w:t>
      </w:r>
      <w:r>
        <w:t xml:space="preserve"> </w:t>
      </w:r>
      <w:r>
        <w:t xml:space="preserve">0 M€</w:t>
      </w:r>
      <w:r>
        <w:t xml:space="preserve"> </w:t>
      </w:r>
      <w:r>
        <w:t xml:space="preserve">-</w:t>
      </w:r>
      <w:r>
        <w:t xml:space="preserve"> </w:t>
      </w:r>
      <w:r>
        <w:t xml:space="preserve">E-PRTR#9</w:t>
      </w:r>
      <w:r>
        <w:t xml:space="preserve"> </w:t>
      </w:r>
      <w:r>
        <w:t xml:space="preserve">-12.5</w:t>
      </w:r>
      <w:r>
        <w:br/>
      </w:r>
      <w:r>
        <w:t xml:space="preserve">-</w:t>
      </w:r>
      <w:r>
        <w:t xml:space="preserve"> </w:t>
      </w:r>
      <w:r>
        <w:t xml:space="preserve">Sub-total IED measures (alternative</w:t>
      </w:r>
      <w:r>
        <w:t xml:space="preserve"> </w:t>
      </w:r>
      <w:r>
        <w:t xml:space="preserve">1, without IED#5)</w:t>
      </w:r>
      <w:r>
        <w:t xml:space="preserve"> </w:t>
      </w:r>
      <w:r>
        <w:t xml:space="preserve">4.3</w:t>
      </w:r>
      <w:r>
        <w:t xml:space="preserve"> </w:t>
      </w:r>
      <w:r>
        <w:t xml:space="preserve">7.94</w:t>
      </w:r>
      <w:r>
        <w:t xml:space="preserve"> </w:t>
      </w:r>
      <w:r>
        <w:t xml:space="preserve">Sub-total IED measures (alternative</w:t>
      </w:r>
      <w:r>
        <w:t xml:space="preserve"> </w:t>
      </w:r>
      <w:r>
        <w:t xml:space="preserve">2, incl. IED#5))</w:t>
      </w:r>
      <w:r>
        <w:t xml:space="preserve"> </w:t>
      </w:r>
      <w:r>
        <w:t xml:space="preserve">12.3</w:t>
      </w:r>
      <w:r>
        <w:t xml:space="preserve"> </w:t>
      </w:r>
      <w:r>
        <w:t xml:space="preserve">14.94</w:t>
      </w:r>
      <w:r>
        <w:t xml:space="preserve"> </w:t>
      </w:r>
      <w:r>
        <w:t xml:space="preserve">Sub-total E-PRTR measures</w:t>
      </w:r>
      <w:r>
        <w:t xml:space="preserve"> </w:t>
      </w:r>
      <w:r>
        <w:t xml:space="preserve">(Alternative 1, without #2)</w:t>
      </w:r>
      <w:r>
        <w:t xml:space="preserve"> </w:t>
      </w:r>
      <w:r>
        <w:t xml:space="preserve">(-10.314)</w:t>
      </w:r>
      <w:r>
        <w:t xml:space="preserve"> </w:t>
      </w:r>
      <w:r>
        <w:t xml:space="preserve">0.882</w:t>
      </w:r>
      <w:r>
        <w:br/>
      </w:r>
      <w:r>
        <w:t xml:space="preserve">Sub-total E-PRTR measures</w:t>
      </w:r>
      <w:r>
        <w:t xml:space="preserve"> </w:t>
      </w:r>
      <w:r>
        <w:t xml:space="preserve">(Alternative 1, incl. E-PRTR#2)</w:t>
      </w:r>
      <w:r>
        <w:t xml:space="preserve"> </w:t>
      </w:r>
      <w:r>
        <w:t xml:space="preserve">(-10.255)</w:t>
      </w:r>
      <w:r>
        <w:t xml:space="preserve"> </w:t>
      </w:r>
      <w:r>
        <w:t xml:space="preserve">0.962</w:t>
      </w:r>
    </w:p>
    <w:p>
      <w:pPr>
        <w:pStyle w:val="BodyText"/>
      </w:pPr>
      <w:r>
        <w:t xml:space="preserve">18 A report for the European Commission into common rules for assessing compliance is underway and may</w:t>
      </w:r>
      <w:r>
        <w:t xml:space="preserve"> </w:t>
      </w:r>
      <w:r>
        <w:t xml:space="preserve">feed into this assessment.</w:t>
      </w:r>
    </w:p>
    <w:p>
      <w:pPr>
        <w:pStyle w:val="BodyText"/>
      </w:pPr>
      <w:r>
        <w:t xml:space="preserve">659</w:t>
      </w:r>
    </w:p>
    <w:p>
      <w:pPr>
        <w:pStyle w:val="BodyText"/>
      </w:pPr>
      <w:r>
        <w:t xml:space="preserve">Policy options</w:t>
      </w:r>
      <w:r>
        <w:t xml:space="preserve"> </w:t>
      </w:r>
      <w:r>
        <w:t xml:space="preserve">Additional administrative</w:t>
      </w:r>
      <w:r>
        <w:t xml:space="preserve"> </w:t>
      </w:r>
      <w:r>
        <w:t xml:space="preserve">burden on businesses,</w:t>
      </w:r>
      <w:r>
        <w:t xml:space="preserve"> </w:t>
      </w:r>
      <w:r>
        <w:t xml:space="preserve">M€2020 annual average</w:t>
      </w:r>
      <w:r>
        <w:t xml:space="preserve"> </w:t>
      </w:r>
      <w:r>
        <w:t xml:space="preserve">over 20 years</w:t>
      </w:r>
      <w:r>
        <w:t xml:space="preserve"> </w:t>
      </w:r>
      <w:r>
        <w:t xml:space="preserve">Additional administrative</w:t>
      </w:r>
      <w:r>
        <w:t xml:space="preserve"> </w:t>
      </w:r>
      <w:r>
        <w:t xml:space="preserve">burden on public authorities,</w:t>
      </w:r>
      <w:r>
        <w:t xml:space="preserve"> </w:t>
      </w:r>
      <w:r>
        <w:t xml:space="preserve">M€2020 annual average over</w:t>
      </w:r>
      <w:r>
        <w:t xml:space="preserve"> </w:t>
      </w:r>
      <w:r>
        <w:t xml:space="preserve">20 years</w:t>
      </w:r>
      <w:r>
        <w:t xml:space="preserve"> </w:t>
      </w:r>
      <w:r>
        <w:t xml:space="preserve">Total - all PO1 measures</w:t>
      </w:r>
      <w:r>
        <w:t xml:space="preserve"> </w:t>
      </w:r>
      <w:r>
        <w:t xml:space="preserve">(Alternatives 1)</w:t>
      </w:r>
      <w:r>
        <w:t xml:space="preserve"> </w:t>
      </w:r>
      <w:r>
        <w:t xml:space="preserve">-6.014</w:t>
      </w:r>
      <w:r>
        <w:t xml:space="preserve"> </w:t>
      </w:r>
      <w:r>
        <w:t xml:space="preserve">8.372</w:t>
      </w:r>
      <w:r>
        <w:t xml:space="preserve"> </w:t>
      </w:r>
      <w:r>
        <w:t xml:space="preserve">Total - all PO1 measures</w:t>
      </w:r>
      <w:r>
        <w:t xml:space="preserve"> </w:t>
      </w:r>
      <w:r>
        <w:t xml:space="preserve">(Alternatives 2)</w:t>
      </w:r>
      <w:r>
        <w:t xml:space="preserve"> </w:t>
      </w:r>
      <w:r>
        <w:t xml:space="preserve">2.045</w:t>
      </w:r>
      <w:r>
        <w:t xml:space="preserve"> </w:t>
      </w:r>
      <w:r>
        <w:t xml:space="preserve">15.902</w:t>
      </w:r>
    </w:p>
    <w:p>
      <w:pPr>
        <w:pStyle w:val="Compact"/>
        <w:numPr>
          <w:ilvl w:val="0"/>
          <w:numId w:val="1002"/>
        </w:numPr>
      </w:pPr>
      <w:r>
        <w:t xml:space="preserve">Information supporting the assessment of Option PO2</w:t>
      </w:r>
      <w:r>
        <w:t xml:space="preserve"> </w:t>
      </w:r>
      <w:r>
        <w:t xml:space="preserve">Box 3 compares the two measures contained in PO2-b.</w:t>
      </w:r>
      <w:r>
        <w:t xml:space="preserve"> </w:t>
      </w:r>
      <w:r>
        <w:t xml:space="preserve">Box 3: Comparison of the two measures contained in PO2-b</w:t>
      </w:r>
    </w:p>
    <w:p>
      <w:pPr>
        <w:pStyle w:val="FirstParagraph"/>
      </w:pPr>
      <w:r>
        <w:t xml:space="preserve">PO2-b puts forward alternative measures for improving the flexibility of the BREF process in an</w:t>
      </w:r>
      <w:r>
        <w:t xml:space="preserve"> </w:t>
      </w:r>
      <w:r>
        <w:t xml:space="preserve">attempt to keep up with the latest technological advances, whilst maintaining the robustness and</w:t>
      </w:r>
      <w:r>
        <w:t xml:space="preserve"> </w:t>
      </w:r>
      <w:r>
        <w:t xml:space="preserve">standards of the existing processes.</w:t>
      </w:r>
      <w:r>
        <w:br/>
      </w:r>
      <w:r>
        <w:t xml:space="preserve">These alternatives include (IED#19) establishing shorter, up to 5-year BREF cycles focussed on</w:t>
      </w:r>
      <w:r>
        <w:t xml:space="preserve"> </w:t>
      </w:r>
      <w:r>
        <w:t xml:space="preserve">defining stricter BAT-AELs based on recent innovations or (IED#20) establishing the INnovation</w:t>
      </w:r>
      <w:r>
        <w:t xml:space="preserve"> </w:t>
      </w:r>
      <w:r>
        <w:t xml:space="preserve">Centre for Industrial Transformation &amp; Emissions (INCITE) to monitor the Technology</w:t>
      </w:r>
      <w:r>
        <w:t xml:space="preserve"> </w:t>
      </w:r>
      <w:r>
        <w:t xml:space="preserve">Readiness Level (TRL) and environmental performance (BAT-AEPLs) of emerging and</w:t>
      </w:r>
      <w:r>
        <w:t xml:space="preserve"> </w:t>
      </w:r>
      <w:r>
        <w:t xml:space="preserve">breakthrough techniques, which would also recommend a BREF review and/or update of the BAT</w:t>
      </w:r>
      <w:r>
        <w:t xml:space="preserve"> </w:t>
      </w:r>
      <w:r>
        <w:t xml:space="preserve">conclusions when identified as pertinent (IED#20).</w:t>
      </w:r>
      <w:r>
        <w:br/>
      </w:r>
      <w:r>
        <w:t xml:space="preserve">At this stage, it is envisaged that measures would target new installations and/or major</w:t>
      </w:r>
      <w:r>
        <w:t xml:space="preserve"> </w:t>
      </w:r>
      <w:r>
        <w:t xml:space="preserve">refurbishments or retrofits but would not trigger a permit reconsideration and update for all</w:t>
      </w:r>
      <w:r>
        <w:t xml:space="preserve"> </w:t>
      </w:r>
      <w:r>
        <w:t xml:space="preserve">existing installations, unless recent transformative techniques have been made available that</w:t>
      </w:r>
      <w:r>
        <w:t xml:space="preserve"> </w:t>
      </w:r>
      <w:r>
        <w:t xml:space="preserve">would be applicable to all existing installations. More frequent BREF reviews and/or BAT</w:t>
      </w:r>
      <w:r>
        <w:t xml:space="preserve"> </w:t>
      </w:r>
      <w:r>
        <w:t xml:space="preserve">conclusion updates would likely affect a minority of installations at least in the shorter term, until</w:t>
      </w:r>
      <w:r>
        <w:t xml:space="preserve"> </w:t>
      </w:r>
      <w:r>
        <w:t xml:space="preserve">innovation leads to the availability of transformative techniques.</w:t>
      </w:r>
      <w:r>
        <w:br/>
      </w:r>
      <w:r>
        <w:t xml:space="preserve">The ambition of these measures is similar, and both would address issues surrounding the lack of</w:t>
      </w:r>
      <w:r>
        <w:t xml:space="preserve"> </w:t>
      </w:r>
      <w:r>
        <w:t xml:space="preserve">frequency of the BREF review process and/or updates of BAT conclusions, which affect the</w:t>
      </w:r>
      <w:r>
        <w:t xml:space="preserve"> </w:t>
      </w:r>
      <w:r>
        <w:t xml:space="preserve">ability to keep up with exogenous technological progress. That said, the key advantages and</w:t>
      </w:r>
      <w:r>
        <w:t xml:space="preserve"> </w:t>
      </w:r>
      <w:r>
        <w:t xml:space="preserve">disadvantages of these measures vary, as shown below.</w:t>
      </w:r>
      <w:r>
        <w:br/>
      </w:r>
      <w:r>
        <w:t xml:space="preserve">Policy measure</w:t>
      </w:r>
      <w:r>
        <w:br/>
      </w:r>
      <w:r>
        <w:t xml:space="preserve">Advantages</w:t>
      </w:r>
      <w:r>
        <w:t xml:space="preserve"> </w:t>
      </w:r>
      <w:r>
        <w:t xml:space="preserve">Disadvantages</w:t>
      </w:r>
      <w:r>
        <w:t xml:space="preserve"> </w:t>
      </w:r>
      <w:r>
        <w:t xml:space="preserve">IED#19 Shorter</w:t>
      </w:r>
      <w:r>
        <w:t xml:space="preserve"> </w:t>
      </w:r>
      <w:r>
        <w:t xml:space="preserve">BREF cycles</w:t>
      </w:r>
      <w:r>
        <w:t xml:space="preserve"> </w:t>
      </w:r>
      <w:r>
        <w:t xml:space="preserve">-Certainty within the adjusted</w:t>
      </w:r>
      <w:r>
        <w:t xml:space="preserve"> </w:t>
      </w:r>
      <w:r>
        <w:t xml:space="preserve">framework could help businesses</w:t>
      </w:r>
      <w:r>
        <w:t xml:space="preserve"> </w:t>
      </w:r>
      <w:r>
        <w:t xml:space="preserve">adapt and plan their investments</w:t>
      </w:r>
      <w:r>
        <w:t xml:space="preserve"> </w:t>
      </w:r>
      <w:r>
        <w:t xml:space="preserve">accordingly (for new plants or</w:t>
      </w:r>
      <w:r>
        <w:t xml:space="preserve"> </w:t>
      </w:r>
      <w:r>
        <w:t xml:space="preserve">major retrofits only).</w:t>
      </w:r>
      <w:r>
        <w:t xml:space="preserve"> </w:t>
      </w:r>
      <w:r>
        <w:t xml:space="preserve">-More frequent updates of best</w:t>
      </w:r>
      <w:r>
        <w:t xml:space="preserve"> </w:t>
      </w:r>
      <w:r>
        <w:t xml:space="preserve">environmental</w:t>
      </w:r>
      <w:r>
        <w:t xml:space="preserve"> </w:t>
      </w:r>
      <w:r>
        <w:t xml:space="preserve">performance</w:t>
      </w:r>
      <w:r>
        <w:t xml:space="preserve"> </w:t>
      </w:r>
      <w:r>
        <w:t xml:space="preserve">standards</w:t>
      </w:r>
      <w:r>
        <w:t xml:space="preserve"> </w:t>
      </w:r>
      <w:r>
        <w:t xml:space="preserve">(BAT-AEPLs)</w:t>
      </w:r>
      <w:r>
        <w:t xml:space="preserve"> </w:t>
      </w:r>
      <w:r>
        <w:t xml:space="preserve">are</w:t>
      </w:r>
      <w:r>
        <w:t xml:space="preserve"> </w:t>
      </w:r>
      <w:r>
        <w:t xml:space="preserve">-Managing</w:t>
      </w:r>
      <w:r>
        <w:t xml:space="preserve"> </w:t>
      </w:r>
      <w:r>
        <w:t xml:space="preserve">a</w:t>
      </w:r>
      <w:r>
        <w:t xml:space="preserve"> </w:t>
      </w:r>
      <w:r>
        <w:t xml:space="preserve">strictly</w:t>
      </w:r>
      <w:r>
        <w:t xml:space="preserve"> </w:t>
      </w:r>
      <w:r>
        <w:t xml:space="preserve">more</w:t>
      </w:r>
      <w:r>
        <w:t xml:space="preserve"> </w:t>
      </w:r>
      <w:r>
        <w:t xml:space="preserve">frequent</w:t>
      </w:r>
      <w:r>
        <w:t xml:space="preserve"> </w:t>
      </w:r>
      <w:r>
        <w:t xml:space="preserve">BREF</w:t>
      </w:r>
      <w:r>
        <w:t xml:space="preserve"> </w:t>
      </w:r>
      <w:r>
        <w:t xml:space="preserve">process</w:t>
      </w:r>
      <w:r>
        <w:t xml:space="preserve"> </w:t>
      </w:r>
      <w:r>
        <w:t xml:space="preserve">complementary to the baseline,</w:t>
      </w:r>
      <w:r>
        <w:t xml:space="preserve"> </w:t>
      </w:r>
      <w:r>
        <w:t xml:space="preserve">without a strategic understanding</w:t>
      </w:r>
      <w:r>
        <w:t xml:space="preserve"> </w:t>
      </w:r>
      <w:r>
        <w:t xml:space="preserve">or identification of opportunities</w:t>
      </w:r>
      <w:r>
        <w:t xml:space="preserve"> </w:t>
      </w:r>
      <w:r>
        <w:t xml:space="preserve">driven by technological progress,</w:t>
      </w:r>
      <w:r>
        <w:t xml:space="preserve"> </w:t>
      </w:r>
      <w:r>
        <w:t xml:space="preserve">could increase inefficiencies.</w:t>
      </w:r>
      <w:r>
        <w:br/>
      </w:r>
      <w:r>
        <w:t xml:space="preserve">-The rigidity of the process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retained,</w:t>
      </w:r>
      <w:r>
        <w:t xml:space="preserve"> </w:t>
      </w:r>
      <w:r>
        <w:t xml:space="preserve">also</w:t>
      </w:r>
    </w:p>
    <w:p>
      <w:pPr>
        <w:pStyle w:val="BodyText"/>
      </w:pPr>
      <w:r>
        <w:t xml:space="preserve">660</w:t>
      </w:r>
    </w:p>
    <w:p>
      <w:pPr>
        <w:pStyle w:val="BodyText"/>
      </w:pPr>
      <w:r>
        <w:t xml:space="preserve">performed systematically.</w:t>
      </w:r>
      <w:r>
        <w:t xml:space="preserve"> </w:t>
      </w:r>
      <w:r>
        <w:t xml:space="preserve">contributing</w:t>
      </w:r>
      <w:r>
        <w:t xml:space="preserve"> </w:t>
      </w:r>
      <w:r>
        <w:t xml:space="preserve">to</w:t>
      </w:r>
      <w:r>
        <w:t xml:space="preserve"> </w:t>
      </w:r>
      <w:r>
        <w:t xml:space="preserve">inefficiencies</w:t>
      </w:r>
      <w:r>
        <w:t xml:space="preserve"> </w:t>
      </w:r>
      <w:r>
        <w:t xml:space="preserve">(e.g., spending resources on a</w:t>
      </w:r>
      <w:r>
        <w:t xml:space="preserve"> </w:t>
      </w:r>
      <w:r>
        <w:t xml:space="preserve">BREF review of there were not</w:t>
      </w:r>
      <w:r>
        <w:t xml:space="preserve"> </w:t>
      </w:r>
      <w:r>
        <w:t xml:space="preserve">many novel techniques nor lower</w:t>
      </w:r>
      <w:r>
        <w:t xml:space="preserve"> </w:t>
      </w:r>
      <w:r>
        <w:t xml:space="preserve">performance levels available)</w:t>
      </w:r>
      <w:r>
        <w:t xml:space="preserve"> </w:t>
      </w:r>
      <w:r>
        <w:t xml:space="preserve">and/or missed opportunities.</w:t>
      </w:r>
    </w:p>
    <w:p>
      <w:pPr>
        <w:pStyle w:val="BodyText"/>
      </w:pPr>
      <w:r>
        <w:t xml:space="preserve">IED#20 INCITE</w:t>
      </w:r>
      <w:r>
        <w:t xml:space="preserve"> </w:t>
      </w:r>
      <w:r>
        <w:t xml:space="preserve">-Potential to be an efficient tool</w:t>
      </w:r>
      <w:r>
        <w:t xml:space="preserve"> </w:t>
      </w:r>
      <w:r>
        <w:t xml:space="preserve">to identify opportunities linked</w:t>
      </w:r>
      <w:r>
        <w:t xml:space="preserve"> </w:t>
      </w:r>
      <w:r>
        <w:t xml:space="preserve">to technological progress across</w:t>
      </w:r>
      <w:r>
        <w:t xml:space="preserve"> </w:t>
      </w:r>
      <w:r>
        <w:t xml:space="preserve">sectors and respond flexibly,</w:t>
      </w:r>
      <w:r>
        <w:t xml:space="preserve"> </w:t>
      </w:r>
      <w:r>
        <w:t xml:space="preserve">e.g., the triggering of a BREF</w:t>
      </w:r>
      <w:r>
        <w:t xml:space="preserve"> </w:t>
      </w:r>
      <w:r>
        <w:t xml:space="preserve">review and/or proposing updates</w:t>
      </w:r>
      <w:r>
        <w:t xml:space="preserve"> </w:t>
      </w:r>
      <w:r>
        <w:t xml:space="preserve">to</w:t>
      </w:r>
      <w:r>
        <w:t xml:space="preserve"> </w:t>
      </w:r>
      <w:r>
        <w:t xml:space="preserve">BAT</w:t>
      </w:r>
      <w:r>
        <w:t xml:space="preserve"> </w:t>
      </w:r>
      <w:r>
        <w:t xml:space="preserve">conclusions</w:t>
      </w:r>
      <w:r>
        <w:t xml:space="preserve"> </w:t>
      </w:r>
      <w:r>
        <w:t xml:space="preserve">only</w:t>
      </w:r>
      <w:r>
        <w:t xml:space="preserve"> </w:t>
      </w:r>
      <w:r>
        <w:t xml:space="preserve">happens once opportunities are</w:t>
      </w:r>
      <w:r>
        <w:t xml:space="preserve"> </w:t>
      </w:r>
      <w:r>
        <w:t xml:space="preserve">identified.</w:t>
      </w:r>
      <w:r>
        <w:br/>
      </w:r>
      <w:r>
        <w:t xml:space="preserve">-Could</w:t>
      </w:r>
      <w:r>
        <w:t xml:space="preserve"> </w:t>
      </w:r>
      <w:r>
        <w:t xml:space="preserve">introduce</w:t>
      </w:r>
      <w:r>
        <w:t xml:space="preserve"> </w:t>
      </w:r>
      <w:r>
        <w:t xml:space="preserve">some</w:t>
      </w:r>
      <w:r>
        <w:t xml:space="preserve"> </w:t>
      </w:r>
      <w:r>
        <w:t xml:space="preserve">regulatory</w:t>
      </w:r>
      <w:r>
        <w:t xml:space="preserve"> </w:t>
      </w:r>
      <w:r>
        <w:t xml:space="preserve">uncertainty</w:t>
      </w:r>
      <w:r>
        <w:t xml:space="preserve"> </w:t>
      </w:r>
      <w:r>
        <w:t xml:space="preserve">(i.e.,</w:t>
      </w:r>
      <w:r>
        <w:t xml:space="preserve"> </w:t>
      </w:r>
      <w:r>
        <w:t xml:space="preserve">unclear timing of reviews and</w:t>
      </w:r>
      <w:r>
        <w:t xml:space="preserve"> </w:t>
      </w:r>
      <w:r>
        <w:t xml:space="preserve">updates of BAT conclusions,</w:t>
      </w:r>
      <w:r>
        <w:t xml:space="preserve"> </w:t>
      </w:r>
      <w:r>
        <w:t xml:space="preserve">etc.), which could affect business</w:t>
      </w:r>
      <w:r>
        <w:t xml:space="preserve"> </w:t>
      </w:r>
      <w:r>
        <w:t xml:space="preserve">investment negatively.</w:t>
      </w:r>
      <w:r>
        <w:br/>
      </w:r>
      <w:r>
        <w:t xml:space="preserve">-Efficiency might depends upon</w:t>
      </w:r>
      <w:r>
        <w:t xml:space="preserve"> </w:t>
      </w:r>
      <w:r>
        <w:t xml:space="preserve">the ability of INCITE (resources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limited</w:t>
      </w:r>
      <w:r>
        <w:t xml:space="preserve"> </w:t>
      </w:r>
      <w:r>
        <w:t xml:space="preserve">requiring</w:t>
      </w:r>
      <w:r>
        <w:t xml:space="preserve"> </w:t>
      </w:r>
      <w:r>
        <w:t xml:space="preserve">priorities) to monitor a wide</w:t>
      </w:r>
      <w:r>
        <w:t xml:space="preserve"> </w:t>
      </w:r>
      <w:r>
        <w:t xml:space="preserve">range of complex sectors and</w:t>
      </w:r>
      <w:r>
        <w:t xml:space="preserve"> </w:t>
      </w:r>
      <w:r>
        <w:t xml:space="preserve">their technologies.</w:t>
      </w:r>
      <w:r>
        <w:br/>
      </w:r>
      <w:r>
        <w:t xml:space="preserve">Experts from Ricardo and other stakeholders were also consulted. Their expert opinion is that</w:t>
      </w:r>
      <w:r>
        <w:t xml:space="preserve"> </w:t>
      </w:r>
      <w:r>
        <w:t xml:space="preserve">could be a more effective and efficient approach to address some of the shortcomings identified in</w:t>
      </w:r>
      <w:r>
        <w:t xml:space="preserve"> </w:t>
      </w:r>
      <w:r>
        <w:t xml:space="preserve">the IED evaluation in relation to the BREF process, especially when compared to introducing new</w:t>
      </w:r>
      <w:r>
        <w:t xml:space="preserve"> </w:t>
      </w:r>
      <w:r>
        <w:t xml:space="preserve">and systematic (rigid) homogenous shorter BREF cycles.</w:t>
      </w:r>
      <w:r>
        <w:t xml:space="preserve"> </w:t>
      </w:r>
      <w:r>
        <w:t xml:space="preserve">Stakeholders attending focus groups indicated that INCITE (IED#20) could become an effective</w:t>
      </w:r>
      <w:r>
        <w:t xml:space="preserve"> </w:t>
      </w:r>
      <w:r>
        <w:t xml:space="preserve">and efficient platform for triggering BREF reviews, once novel techniques or better performance</w:t>
      </w:r>
      <w:r>
        <w:t xml:space="preserve"> </w:t>
      </w:r>
      <w:r>
        <w:t xml:space="preserve">levels have been identified for key environmental issues. Stakeholders attending a workshop</w:t>
      </w:r>
      <w:r>
        <w:t xml:space="preserve"> </w:t>
      </w:r>
      <w:r>
        <w:t xml:space="preserve">stated that measure IED#19 (shorter BREF cycles) is likely to be technically challenging and</w:t>
      </w:r>
      <w:r>
        <w:t xml:space="preserve"> </w:t>
      </w:r>
      <w:r>
        <w:t xml:space="preserve">difficult to implement in practice, if the principles and rigour of current BREF process are</w:t>
      </w:r>
      <w:r>
        <w:t xml:space="preserve"> </w:t>
      </w:r>
      <w:r>
        <w:t xml:space="preserve">maintained.</w:t>
      </w:r>
    </w:p>
    <w:p>
      <w:pPr>
        <w:pStyle w:val="BodyText"/>
      </w:pPr>
      <w:r>
        <w:t xml:space="preserve">Box 4 compares the two measures contained in PO2-c. </w:t>
      </w:r>
      <w:r>
        <w:t xml:space="preserve"> </w:t>
      </w:r>
      <w:r>
        <w:t xml:space="preserve">Box 4: Comparison of the two measures contained in PO2-c</w:t>
      </w:r>
    </w:p>
    <w:p>
      <w:pPr>
        <w:pStyle w:val="BodyText"/>
      </w:pPr>
      <w:r>
        <w:t xml:space="preserve">PO2-c includes alternative measures that would seek to facilitate sectoral transformation in line</w:t>
      </w:r>
      <w:r>
        <w:t xml:space="preserve"> </w:t>
      </w:r>
      <w:r>
        <w:t xml:space="preserve">with longer term EU objectives, by allowing operators to retain focus on contributing to the EU’s</w:t>
      </w:r>
      <w:r>
        <w:t xml:space="preserve"> </w:t>
      </w:r>
      <w:r>
        <w:t xml:space="preserve">long-term objectives even if these may mean that they cannot keep up with the implementation of</w:t>
      </w:r>
      <w:r>
        <w:t xml:space="preserve"> </w:t>
      </w:r>
      <w:r>
        <w:t xml:space="preserve">BAT conclusions in the shorter term.</w:t>
      </w:r>
      <w:r>
        <w:br/>
      </w:r>
      <w:r>
        <w:t xml:space="preserve">These alternatives include amending requirements to allow operators to have more time to</w:t>
      </w:r>
      <w:r>
        <w:t xml:space="preserve"> </w:t>
      </w:r>
      <w:r>
        <w:t xml:space="preserve">implement BAT conclusions where deep transformation of industrial sectors is required (IED#21)</w:t>
      </w:r>
      <w:r>
        <w:t xml:space="preserve"> </w:t>
      </w:r>
      <w:r>
        <w:t xml:space="preserve">versus establishing a Transformation Plan and either a permit review obligation by 2030 that</w:t>
      </w:r>
      <w:r>
        <w:t xml:space="preserve"> </w:t>
      </w:r>
      <w:r>
        <w:t xml:space="preserve">focusses on the capacity of the installations to operate in accordance with the EU’s general zero-</w:t>
      </w:r>
      <w:r>
        <w:t xml:space="preserve"> </w:t>
      </w:r>
      <w:r>
        <w:t xml:space="preserve">pollution, circular economy and climate objectives; including a requirement for installations to</w:t>
      </w:r>
    </w:p>
    <w:p>
      <w:pPr>
        <w:pStyle w:val="BodyText"/>
      </w:pPr>
      <w:r>
        <w:t xml:space="preserve">661</w:t>
      </w:r>
    </w:p>
    <w:p>
      <w:pPr>
        <w:pStyle w:val="BodyText"/>
      </w:pPr>
      <w:r>
        <w:t xml:space="preserve">produce Transformation Plans or integrating the Transformation Plan in the EMS (IED#22).</w:t>
      </w:r>
      <w:r>
        <w:t xml:space="preserve"> </w:t>
      </w:r>
      <w:r>
        <w:t xml:space="preserve">All measures would encourage IED operators to align their investments with longer term,</w:t>
      </w:r>
      <w:r>
        <w:t xml:space="preserve"> </w:t>
      </w:r>
      <w:r>
        <w:t xml:space="preserve">transformation needs. However, their approach and, thus, their key advantages and disadvantages</w:t>
      </w:r>
      <w:r>
        <w:t xml:space="preserve"> </w:t>
      </w:r>
      <w:r>
        <w:t xml:space="preserve">are likely to vary.</w:t>
      </w:r>
      <w:r>
        <w:br/>
      </w:r>
      <w:r>
        <w:t xml:space="preserve">Policy measure</w:t>
      </w:r>
      <w:r>
        <w:br/>
      </w:r>
      <w:r>
        <w:t xml:space="preserve">Advantages</w:t>
      </w:r>
      <w:r>
        <w:t xml:space="preserve"> </w:t>
      </w:r>
      <w:r>
        <w:t xml:space="preserve">Disadvantages</w:t>
      </w:r>
      <w:r>
        <w:t xml:space="preserve"> </w:t>
      </w:r>
      <w:r>
        <w:t xml:space="preserve">IED#21 ‘Derogation’</w:t>
      </w:r>
      <w:r>
        <w:t xml:space="preserve"> </w:t>
      </w:r>
      <w:r>
        <w:t xml:space="preserve">from implementing</w:t>
      </w:r>
      <w:r>
        <w:t xml:space="preserve"> </w:t>
      </w:r>
      <w:r>
        <w:t xml:space="preserve">BAT conclusions due</w:t>
      </w:r>
      <w:r>
        <w:t xml:space="preserve"> </w:t>
      </w:r>
      <w:r>
        <w:t xml:space="preserve">to a requirement for</w:t>
      </w:r>
      <w:r>
        <w:t xml:space="preserve"> </w:t>
      </w:r>
      <w:r>
        <w:t xml:space="preserve">deep transformation</w:t>
      </w:r>
      <w:r>
        <w:br/>
      </w:r>
      <w:r>
        <w:t xml:space="preserve">-Focussed on sectors that require</w:t>
      </w:r>
      <w:r>
        <w:t xml:space="preserve"> </w:t>
      </w:r>
      <w:r>
        <w:t xml:space="preserve">‘deep transformation’</w:t>
      </w:r>
      <w:r>
        <w:br/>
      </w:r>
      <w:r>
        <w:t xml:space="preserve">-Could</w:t>
      </w:r>
      <w:r>
        <w:t xml:space="preserve"> </w:t>
      </w:r>
      <w:r>
        <w:t xml:space="preserve">have</w:t>
      </w:r>
      <w:r>
        <w:t xml:space="preserve"> </w:t>
      </w:r>
      <w:r>
        <w:t xml:space="preserve">limited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since</w:t>
      </w:r>
      <w:r>
        <w:t xml:space="preserve"> </w:t>
      </w:r>
      <w:r>
        <w:t xml:space="preserve">similar to existing (familiar)</w:t>
      </w:r>
      <w:r>
        <w:t xml:space="preserve"> </w:t>
      </w:r>
      <w:r>
        <w:t xml:space="preserve">derogation process.</w:t>
      </w:r>
      <w:r>
        <w:t xml:space="preserve"> </w:t>
      </w:r>
      <w:r>
        <w:t xml:space="preserve">-</w:t>
      </w:r>
      <w:r>
        <w:t xml:space="preserve"> </w:t>
      </w:r>
      <w:r>
        <w:t xml:space="preserve">Tool</w:t>
      </w:r>
      <w:r>
        <w:t xml:space="preserve"> </w:t>
      </w:r>
      <w:r>
        <w:t xml:space="preserve">to</w:t>
      </w:r>
      <w:r>
        <w:t xml:space="preserve"> </w:t>
      </w:r>
      <w:r>
        <w:t xml:space="preserve">promote</w:t>
      </w:r>
      <w:r>
        <w:t xml:space="preserve"> </w:t>
      </w:r>
      <w:r>
        <w:t xml:space="preserve">deeper</w:t>
      </w:r>
      <w:r>
        <w:t xml:space="preserve"> </w:t>
      </w:r>
      <w:r>
        <w:t xml:space="preserve">transformation with benefits for</w:t>
      </w:r>
      <w:r>
        <w:t xml:space="preserve"> </w:t>
      </w:r>
      <w:r>
        <w:t xml:space="preserve">operator (and no significant</w:t>
      </w:r>
      <w:r>
        <w:t xml:space="preserve"> </w:t>
      </w:r>
      <w:r>
        <w:t xml:space="preserve">additional costs/ investments).</w:t>
      </w:r>
      <w:r>
        <w:t xml:space="preserve"> </w:t>
      </w:r>
      <w:r>
        <w:t xml:space="preserve">-Lack of ability to build a</w:t>
      </w:r>
      <w:r>
        <w:t xml:space="preserve"> </w:t>
      </w:r>
      <w:r>
        <w:t xml:space="preserve">holistic</w:t>
      </w:r>
      <w:r>
        <w:t xml:space="preserve"> </w:t>
      </w:r>
      <w:r>
        <w:t xml:space="preserve">understanding</w:t>
      </w:r>
      <w:r>
        <w:t xml:space="preserve"> </w:t>
      </w:r>
      <w:r>
        <w:t xml:space="preserve">and</w:t>
      </w:r>
      <w:r>
        <w:t xml:space="preserve"> </w:t>
      </w:r>
      <w:r>
        <w:t xml:space="preserve">monitoring</w:t>
      </w:r>
      <w:r>
        <w:t xml:space="preserve"> </w:t>
      </w:r>
      <w:r>
        <w:t xml:space="preserve">of</w:t>
      </w:r>
      <w:r>
        <w:t xml:space="preserve"> </w:t>
      </w:r>
      <w:r>
        <w:t xml:space="preserve">transformation</w:t>
      </w:r>
      <w:r>
        <w:t xml:space="preserve"> </w:t>
      </w:r>
      <w:r>
        <w:t xml:space="preserve">efforts by IED operators.</w:t>
      </w:r>
      <w:r>
        <w:t xml:space="preserve"> </w:t>
      </w:r>
      <w:r>
        <w:t xml:space="preserve">-Some of the transformation and</w:t>
      </w:r>
      <w:r>
        <w:t xml:space="preserve"> </w:t>
      </w:r>
      <w:r>
        <w:t xml:space="preserve">decarbonisation pathways may</w:t>
      </w:r>
      <w:r>
        <w:t xml:space="preserve"> </w:t>
      </w:r>
      <w:r>
        <w:t xml:space="preserve">not be win/win options for every</w:t>
      </w:r>
      <w:r>
        <w:t xml:space="preserve"> </w:t>
      </w:r>
      <w:r>
        <w:t xml:space="preserve">environmental aspect.</w:t>
      </w:r>
      <w:r>
        <w:t xml:space="preserve"> </w:t>
      </w:r>
      <w:r>
        <w:t xml:space="preserve">IED#22 Permit review</w:t>
      </w:r>
      <w:r>
        <w:t xml:space="preserve"> </w:t>
      </w:r>
      <w:r>
        <w:t xml:space="preserve">obligation &amp;</w:t>
      </w:r>
      <w:r>
        <w:t xml:space="preserve"> </w:t>
      </w:r>
      <w:r>
        <w:t xml:space="preserve">preparation of</w:t>
      </w:r>
      <w:r>
        <w:t xml:space="preserve"> </w:t>
      </w:r>
      <w:r>
        <w:t xml:space="preserve">Transformation Plan</w:t>
      </w:r>
      <w:r>
        <w:t xml:space="preserve"> </w:t>
      </w:r>
      <w:r>
        <w:t xml:space="preserve">Alternative:</w:t>
      </w:r>
      <w:r>
        <w:t xml:space="preserve"> </w:t>
      </w:r>
      <w:r>
        <w:t xml:space="preserve">Transformation Plans</w:t>
      </w:r>
      <w:r>
        <w:t xml:space="preserve"> </w:t>
      </w:r>
      <w:r>
        <w:t xml:space="preserve">integrated in the EMS</w:t>
      </w:r>
      <w:r>
        <w:t xml:space="preserve"> </w:t>
      </w:r>
      <w:r>
        <w:t xml:space="preserve">-All IED operators would be</w:t>
      </w:r>
      <w:r>
        <w:t xml:space="preserve"> </w:t>
      </w:r>
      <w:r>
        <w:t xml:space="preserve">encouraged to reflect on their</w:t>
      </w:r>
      <w:r>
        <w:t xml:space="preserve"> </w:t>
      </w:r>
      <w:r>
        <w:t xml:space="preserve">transformation</w:t>
      </w:r>
      <w:r>
        <w:t xml:space="preserve"> </w:t>
      </w:r>
      <w:r>
        <w:t xml:space="preserve">needs</w:t>
      </w:r>
      <w:r>
        <w:t xml:space="preserve"> </w:t>
      </w:r>
      <w:r>
        <w:t xml:space="preserve">and</w:t>
      </w:r>
      <w:r>
        <w:t xml:space="preserve"> </w:t>
      </w:r>
      <w:r>
        <w:t xml:space="preserve">demonstrate how their plans may</w:t>
      </w:r>
      <w:r>
        <w:t xml:space="preserve"> </w:t>
      </w:r>
      <w:r>
        <w:t xml:space="preserve">or may not align with BAT</w:t>
      </w:r>
      <w:r>
        <w:t xml:space="preserve"> </w:t>
      </w:r>
      <w:r>
        <w:t xml:space="preserve">conclusions and general EU</w:t>
      </w:r>
      <w:r>
        <w:t xml:space="preserve"> </w:t>
      </w:r>
      <w:r>
        <w:t xml:space="preserve">objectives</w:t>
      </w:r>
      <w:r>
        <w:br/>
      </w:r>
      <w:r>
        <w:t xml:space="preserve">-Integrated into the permitting</w:t>
      </w:r>
      <w:r>
        <w:t xml:space="preserve"> </w:t>
      </w:r>
      <w:r>
        <w:t xml:space="preserve">process</w:t>
      </w:r>
      <w:r>
        <w:t xml:space="preserve"> </w:t>
      </w:r>
      <w:r>
        <w:t xml:space="preserve">and</w:t>
      </w:r>
      <w:r>
        <w:t xml:space="preserve"> </w:t>
      </w:r>
      <w:r>
        <w:t xml:space="preserve">degree</w:t>
      </w:r>
      <w:r>
        <w:t xml:space="preserve"> </w:t>
      </w:r>
      <w:r>
        <w:t xml:space="preserve">of</w:t>
      </w:r>
      <w:r>
        <w:t xml:space="preserve"> </w:t>
      </w:r>
      <w:r>
        <w:t xml:space="preserve">sophistication could be adjusted</w:t>
      </w:r>
      <w:r>
        <w:t xml:space="preserve"> </w:t>
      </w:r>
      <w:r>
        <w:t xml:space="preserve">to the sector and/or plant size</w:t>
      </w:r>
      <w:r>
        <w:t xml:space="preserve"> </w:t>
      </w:r>
      <w:r>
        <w:t xml:space="preserve">(same as EMS do now in</w:t>
      </w:r>
      <w:r>
        <w:t xml:space="preserve"> </w:t>
      </w:r>
      <w:r>
        <w:t xml:space="preserve">BREFs).</w:t>
      </w:r>
      <w:r>
        <w:t xml:space="preserve"> </w:t>
      </w:r>
      <w:r>
        <w:t xml:space="preserve">The alternative solution offers</w:t>
      </w:r>
      <w:r>
        <w:t xml:space="preserve"> </w:t>
      </w:r>
      <w:r>
        <w:t xml:space="preserve">the same advantages as above at</w:t>
      </w:r>
      <w:r>
        <w:t xml:space="preserve"> </w:t>
      </w:r>
      <w:r>
        <w:t xml:space="preserve">lower costs.</w:t>
      </w:r>
      <w:r>
        <w:t xml:space="preserve"> </w:t>
      </w:r>
      <w:r>
        <w:t xml:space="preserve">-Could be inefficient, especially</w:t>
      </w:r>
      <w:r>
        <w:t xml:space="preserve"> </w:t>
      </w:r>
      <w:r>
        <w:t xml:space="preserve">where there are sectors that may</w:t>
      </w:r>
      <w:r>
        <w:t xml:space="preserve"> </w:t>
      </w:r>
      <w:r>
        <w:t xml:space="preserve">require limited transformation or</w:t>
      </w:r>
      <w:r>
        <w:t xml:space="preserve"> </w:t>
      </w:r>
      <w:r>
        <w:t xml:space="preserve">have</w:t>
      </w:r>
      <w:r>
        <w:t xml:space="preserve"> </w:t>
      </w:r>
      <w:r>
        <w:t xml:space="preserve">already</w:t>
      </w:r>
      <w:r>
        <w:t xml:space="preserve"> </w:t>
      </w:r>
      <w:r>
        <w:t xml:space="preserve">undergone</w:t>
      </w:r>
      <w:r>
        <w:t xml:space="preserve"> </w:t>
      </w:r>
      <w:r>
        <w:t xml:space="preserve">significant transformation.</w:t>
      </w:r>
      <w:r>
        <w:t xml:space="preserve"> </w:t>
      </w:r>
      <w:r>
        <w:t xml:space="preserve">-Could be burdensome for public</w:t>
      </w:r>
      <w:r>
        <w:t xml:space="preserve"> </w:t>
      </w:r>
      <w:r>
        <w:t xml:space="preserve">authorities to manage rapidly;</w:t>
      </w:r>
      <w:r>
        <w:t xml:space="preserve"> </w:t>
      </w:r>
      <w:r>
        <w:t xml:space="preserve">therefore causing delays. This</w:t>
      </w:r>
      <w:r>
        <w:t xml:space="preserve"> </w:t>
      </w:r>
      <w:r>
        <w:t xml:space="preserve">can be mitigated by ntegratong</w:t>
      </w:r>
      <w:r>
        <w:t xml:space="preserve"> </w:t>
      </w:r>
      <w:r>
        <w:t xml:space="preserve">Plans in EMS.</w:t>
      </w:r>
      <w:r>
        <w:t xml:space="preserve"> </w:t>
      </w:r>
      <w:r>
        <w:t xml:space="preserve">Experts from Ricardo and other stakeholders were also consulted. Their expert opinion is that the</w:t>
      </w:r>
      <w:r>
        <w:t xml:space="preserve"> </w:t>
      </w:r>
      <w:r>
        <w:t xml:space="preserve">permit review obligation requiring Transformation Plans (IED#22) is likely to gain more traction,</w:t>
      </w:r>
      <w:r>
        <w:t xml:space="preserve"> </w:t>
      </w:r>
      <w:r>
        <w:t xml:space="preserve">and improve the collective understanding of industry’s transformation needs and overall</w:t>
      </w:r>
      <w:r>
        <w:t xml:space="preserve"> </w:t>
      </w:r>
      <w:r>
        <w:t xml:space="preserve">preparedness for industry sectors to accelerate implementation, to increase transparency and</w:t>
      </w:r>
      <w:r>
        <w:t xml:space="preserve"> </w:t>
      </w:r>
      <w:r>
        <w:t xml:space="preserve">provide confidence that specific actions will be taken forward. The alternative (EMS integration)</w:t>
      </w:r>
      <w:r>
        <w:t xml:space="preserve"> </w:t>
      </w:r>
      <w:r>
        <w:t xml:space="preserve">which offers the same advantages looks even more promising given that it’s delivered at much</w:t>
      </w:r>
      <w:r>
        <w:t xml:space="preserve"> </w:t>
      </w:r>
      <w:r>
        <w:t xml:space="preserve">lower costs.</w:t>
      </w:r>
      <w:r>
        <w:t xml:space="preserve"> </w:t>
      </w:r>
      <w:r>
        <w:t xml:space="preserve">During the focus groups held, some industry stakeholders were supportive of measure IED#21,</w:t>
      </w:r>
      <w:r>
        <w:t xml:space="preserve"> </w:t>
      </w:r>
      <w:r>
        <w:t xml:space="preserve">while Member State representatives noted that a clearer EU process and/or guidelines would be</w:t>
      </w:r>
      <w:r>
        <w:t xml:space="preserve"> </w:t>
      </w:r>
      <w:r>
        <w:t xml:space="preserve">needed to implement these derogations. Stakeholders attending a second workshop, especially</w:t>
      </w:r>
      <w:r>
        <w:t xml:space="preserve"> </w:t>
      </w:r>
      <w:r>
        <w:t xml:space="preserve">Member States’ representatives, were supportive of measure IED#22, whilst some (e.g., DE)</w:t>
      </w:r>
    </w:p>
    <w:p>
      <w:pPr>
        <w:pStyle w:val="BodyText"/>
      </w:pPr>
      <w:r>
        <w:t xml:space="preserve">662</w:t>
      </w:r>
    </w:p>
    <w:p>
      <w:pPr>
        <w:pStyle w:val="BodyText"/>
      </w:pPr>
      <w:r>
        <w:t xml:space="preserve">raised concerns on the timings of the permit review obligation, considering that the</w:t>
      </w:r>
      <w:r>
        <w:t xml:space="preserve"> </w:t>
      </w:r>
      <w:r>
        <w:t xml:space="preserve">Transformation Plans should ideally be required for implementation before 2030.</w:t>
      </w:r>
    </w:p>
    <w:p>
      <w:pPr>
        <w:pStyle w:val="BodyText"/>
      </w:pPr>
      <w:r>
        <w:t xml:space="preserve">Additional administrative have been estimated to the extent that is possible and are</w:t>
      </w:r>
      <w:r>
        <w:t xml:space="preserve"> </w:t>
      </w:r>
      <w:r>
        <w:t xml:space="preserve">summarised in Table A10-2 below.</w:t>
      </w:r>
      <w:r>
        <w:t xml:space="preserve"> </w:t>
      </w:r>
      <w:r>
        <w:t xml:space="preserve">Table A10-2: Administrative burden from PO2-a, PO2-b, and PO2-c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Additional administrative</w:t>
      </w:r>
      <w:r>
        <w:t xml:space="preserve"> </w:t>
      </w:r>
      <w:r>
        <w:t xml:space="preserve">burden on businesses,</w:t>
      </w:r>
      <w:r>
        <w:t xml:space="preserve"> </w:t>
      </w:r>
      <w:r>
        <w:t xml:space="preserve">annual average over 20</w:t>
      </w:r>
      <w:r>
        <w:t xml:space="preserve"> </w:t>
      </w:r>
      <w:r>
        <w:t xml:space="preserve">years (M€2020 p.a.)</w:t>
      </w:r>
      <w:r>
        <w:t xml:space="preserve"> </w:t>
      </w:r>
      <w:r>
        <w:t xml:space="preserve">Additional administrative</w:t>
      </w:r>
      <w:r>
        <w:t xml:space="preserve"> </w:t>
      </w:r>
      <w:r>
        <w:t xml:space="preserve">burden on public authorities,</w:t>
      </w:r>
      <w:r>
        <w:t xml:space="preserve"> </w:t>
      </w:r>
      <w:r>
        <w:t xml:space="preserve">annual average over 20 years</w:t>
      </w:r>
      <w:r>
        <w:t xml:space="preserve"> </w:t>
      </w:r>
      <w:r>
        <w:t xml:space="preserve">(M€2020 p.a.)</w:t>
      </w:r>
      <w:r>
        <w:t xml:space="preserve"> </w:t>
      </w:r>
      <w:r>
        <w:t xml:space="preserve">PO2-a</w:t>
      </w:r>
    </w:p>
    <w:p>
      <w:pPr>
        <w:pStyle w:val="BodyText"/>
      </w:pPr>
      <w:r>
        <w:t xml:space="preserve">IED#17</w:t>
      </w:r>
      <w:r>
        <w:br/>
      </w:r>
      <w:r>
        <w:t xml:space="preserve">0.4</w:t>
      </w:r>
      <w:r>
        <w:t xml:space="preserve"> </w:t>
      </w:r>
      <w:r>
        <w:t xml:space="preserve">0.2</w:t>
      </w:r>
      <w:r>
        <w:br/>
      </w:r>
      <w:r>
        <w:t xml:space="preserve">IED#18</w:t>
      </w:r>
      <w:r>
        <w:br/>
      </w:r>
      <w:r>
        <w:t xml:space="preserve">0.6</w:t>
      </w:r>
      <w:r>
        <w:br/>
      </w:r>
      <w:r>
        <w:t xml:space="preserve">0.3</w:t>
      </w:r>
      <w:r>
        <w:br/>
      </w:r>
      <w:r>
        <w:t xml:space="preserve">PO2-b</w:t>
      </w:r>
    </w:p>
    <w:p>
      <w:pPr>
        <w:pStyle w:val="BodyText"/>
      </w:pPr>
      <w:r>
        <w:t xml:space="preserve">IED#19</w:t>
      </w:r>
      <w:r>
        <w:br/>
      </w:r>
      <w:r>
        <w:t xml:space="preserve">3</w:t>
      </w:r>
      <w:r>
        <w:br/>
      </w:r>
      <w:r>
        <w:t xml:space="preserve">5</w:t>
      </w:r>
      <w:r>
        <w:br/>
      </w:r>
      <w:r>
        <w:t xml:space="preserve">IED#20</w:t>
      </w:r>
      <w:r>
        <w:br/>
      </w:r>
      <w:r>
        <w:t xml:space="preserve">3</w:t>
      </w:r>
      <w:r>
        <w:br/>
      </w:r>
      <w:r>
        <w:t xml:space="preserve">4</w:t>
      </w:r>
      <w:r>
        <w:br/>
      </w:r>
      <w:r>
        <w:t xml:space="preserve">PO2-c</w:t>
      </w:r>
    </w:p>
    <w:p>
      <w:pPr>
        <w:pStyle w:val="BodyText"/>
      </w:pPr>
      <w:r>
        <w:t xml:space="preserve">IED#21</w:t>
      </w:r>
      <w:r>
        <w:br/>
      </w:r>
      <w:r>
        <w:t xml:space="preserve">0.6</w:t>
      </w:r>
      <w:r>
        <w:br/>
      </w:r>
      <w:r>
        <w:t xml:space="preserve">0.3</w:t>
      </w:r>
      <w:r>
        <w:br/>
      </w:r>
      <w:r>
        <w:t xml:space="preserve">IED#22</w:t>
      </w:r>
      <w:r>
        <w:br/>
      </w:r>
      <w:r>
        <w:t xml:space="preserve">50</w:t>
      </w:r>
      <w:r>
        <w:br/>
      </w:r>
      <w:r>
        <w:t xml:space="preserve">50</w:t>
      </w:r>
      <w:r>
        <w:br/>
      </w:r>
      <w:r>
        <w:t xml:space="preserve">IED#22 (alternative)</w:t>
      </w:r>
      <w:r>
        <w:t xml:space="preserve"> </w:t>
      </w:r>
      <w:r>
        <w:t xml:space="preserve">20</w:t>
      </w:r>
      <w:r>
        <w:t xml:space="preserve"> </w:t>
      </w:r>
      <w:r>
        <w:t xml:space="preserve">0</w:t>
      </w:r>
      <w:r>
        <w:t xml:space="preserve"> </w:t>
      </w:r>
      <w:r>
        <w:t xml:space="preserve">Total IED measures19 #21</w:t>
      </w:r>
      <w:r>
        <w:t xml:space="preserve"> </w:t>
      </w:r>
      <w:r>
        <w:t xml:space="preserve">7.6</w:t>
      </w:r>
      <w:r>
        <w:br/>
      </w:r>
      <w:r>
        <w:t xml:space="preserve">9.8</w:t>
      </w:r>
      <w:r>
        <w:br/>
      </w:r>
      <w:r>
        <w:t xml:space="preserve">Total IED measures20 #22</w:t>
      </w:r>
      <w:r>
        <w:t xml:space="preserve"> </w:t>
      </w:r>
      <w:r>
        <w:t xml:space="preserve">57</w:t>
      </w:r>
      <w:r>
        <w:t xml:space="preserve"> </w:t>
      </w:r>
      <w:r>
        <w:t xml:space="preserve">59.5</w:t>
      </w:r>
      <w:r>
        <w:t xml:space="preserve"> </w:t>
      </w:r>
      <w:r>
        <w:t xml:space="preserve">Total IED measures21 #22</w:t>
      </w:r>
      <w:r>
        <w:t xml:space="preserve"> </w:t>
      </w:r>
      <w:r>
        <w:t xml:space="preserve">(alternative)</w:t>
      </w:r>
      <w:r>
        <w:t xml:space="preserve"> </w:t>
      </w:r>
      <w:r>
        <w:t xml:space="preserve">27</w:t>
      </w:r>
      <w:r>
        <w:t xml:space="preserve"> </w:t>
      </w:r>
      <w:r>
        <w:t xml:space="preserve">9.5</w:t>
      </w:r>
    </w:p>
    <w:p>
      <w:pPr>
        <w:pStyle w:val="Compact"/>
        <w:numPr>
          <w:ilvl w:val="0"/>
          <w:numId w:val="1003"/>
        </w:numPr>
      </w:pPr>
      <w:r>
        <w:t xml:space="preserve">Information supporting the assessment of Option PO3</w:t>
      </w:r>
      <w:r>
        <w:t xml:space="preserve"> </w:t>
      </w:r>
      <w:r>
        <w:t xml:space="preserve">Box 5 compares the two measures contained in PO3-a.</w:t>
      </w:r>
      <w:r>
        <w:t xml:space="preserve"> </w:t>
      </w:r>
      <w:r>
        <w:t xml:space="preserve">Box 5: Comparison of the two measures contained in PO3-a</w:t>
      </w:r>
    </w:p>
    <w:p>
      <w:pPr>
        <w:pStyle w:val="FirstParagraph"/>
      </w:pPr>
      <w:r>
        <w:t xml:space="preserve">PO3-a (Better setting of BAT-AEPLs) includes alternative measures that would improve the</w:t>
      </w:r>
      <w:r>
        <w:t xml:space="preserve"> </w:t>
      </w:r>
      <w:r>
        <w:t xml:space="preserve">determination of BAT-AEPLs and their implementation, by updating their status through</w:t>
      </w:r>
      <w:r>
        <w:t xml:space="preserve"> </w:t>
      </w:r>
      <w:r>
        <w:t xml:space="preserve">legislation.</w:t>
      </w:r>
      <w:r>
        <w:br/>
      </w:r>
      <w:r>
        <w:t xml:space="preserve">These alternatives include introducing explicit options for Technical Working Groups (TWG) to</w:t>
      </w:r>
      <w:r>
        <w:t xml:space="preserve"> </w:t>
      </w:r>
      <w:r>
        <w:t xml:space="preserve">set: i) either binding resource efficiency and circular economy BAT-AEPLs or indicative</w:t>
      </w:r>
      <w:r>
        <w:t xml:space="preserve"> </w:t>
      </w:r>
      <w:r>
        <w:t xml:space="preserve">performance levels (IED#23), or ii) also include an explicit option to set benchmark levels</w:t>
      </w:r>
      <w:r>
        <w:t xml:space="preserve"> </w:t>
      </w:r>
      <w:r>
        <w:t xml:space="preserve">associated with BAT, for which the inclusion in the Environmental Management System is</w:t>
      </w:r>
    </w:p>
    <w:p>
      <w:pPr>
        <w:pStyle w:val="BodyText"/>
      </w:pPr>
      <w:r>
        <w:t xml:space="preserve">19 option IED#21 and #22 are exclusive</w:t>
      </w:r>
      <w:r>
        <w:t xml:space="preserve"> </w:t>
      </w:r>
      <w:r>
        <w:t xml:space="preserve">20 option IED#21 and #22 are exclusive</w:t>
      </w:r>
      <w:r>
        <w:t xml:space="preserve"> </w:t>
      </w:r>
      <w:r>
        <w:t xml:space="preserve">21 option IED#21 and #22 are exclusive</w:t>
      </w:r>
    </w:p>
    <w:p>
      <w:pPr>
        <w:pStyle w:val="BodyText"/>
      </w:pPr>
      <w:r>
        <w:t xml:space="preserve">663</w:t>
      </w:r>
    </w:p>
    <w:p>
      <w:pPr>
        <w:pStyle w:val="BodyText"/>
      </w:pPr>
      <w:r>
        <w:t xml:space="preserve">obligatory (IED#24).</w:t>
      </w:r>
      <w:r>
        <w:t xml:space="preserve"> </w:t>
      </w:r>
      <w:r>
        <w:t xml:space="preserve">Both measures would bring the status of BAT-AEPLs in line with that of BAT-AELs.</w:t>
      </w:r>
      <w:r>
        <w:t xml:space="preserve"> </w:t>
      </w:r>
      <w:r>
        <w:t xml:space="preserve">Similar to emission KEIs covered by BREFs, there would be a possibility to set indicative</w:t>
      </w:r>
      <w:r>
        <w:t xml:space="preserve"> </w:t>
      </w:r>
      <w:r>
        <w:t xml:space="preserve">resource efficiency and circular economy levels, e.g., when there is large variability in the data</w:t>
      </w:r>
      <w:r>
        <w:t xml:space="preserve"> </w:t>
      </w:r>
      <w:r>
        <w:t xml:space="preserve">due to important differences in products manufactured, or when one KEI is much more important</w:t>
      </w:r>
      <w:r>
        <w:t xml:space="preserve"> </w:t>
      </w:r>
      <w:r>
        <w:t xml:space="preserve">than another (like in the case for NOx and CO emissions in many processes). This would be a</w:t>
      </w:r>
      <w:r>
        <w:t xml:space="preserve"> </w:t>
      </w:r>
      <w:r>
        <w:t xml:space="preserve">decision of the TWG on an individual KEI basis. Under measure IED#23, existing BAT-AEPLs</w:t>
      </w:r>
      <w:r>
        <w:t xml:space="preserve"> </w:t>
      </w:r>
      <w:r>
        <w:t xml:space="preserve">would not become binding in the same manner as BAT-AELs. Under measure IED#24, existing</w:t>
      </w:r>
      <w:r>
        <w:t xml:space="preserve"> </w:t>
      </w:r>
      <w:r>
        <w:t xml:space="preserve">BAT-AEPLs would become benchmarks for inclusion in the EMS. Only a new or review of a</w:t>
      </w:r>
      <w:r>
        <w:t xml:space="preserve"> </w:t>
      </w:r>
      <w:r>
        <w:t xml:space="preserve">BREF and its BAT conclusions would render the BAT-AEPL binding in line with BAT-AELs,</w:t>
      </w:r>
      <w:r>
        <w:t xml:space="preserve"> </w:t>
      </w:r>
      <w:r>
        <w:t xml:space="preserve">where applicable.</w:t>
      </w:r>
      <w:r>
        <w:t xml:space="preserve"> </w:t>
      </w:r>
      <w:r>
        <w:t xml:space="preserve">The introduction of benchmark levels (IED #24) would create an opportunity to improve</w:t>
      </w:r>
      <w:r>
        <w:t xml:space="preserve"> </w:t>
      </w:r>
      <w:r>
        <w:t xml:space="preserve">implementation of past BAT-AEPLs derived under the IED, or possibly even under the</w:t>
      </w:r>
      <w:r>
        <w:t xml:space="preserve"> </w:t>
      </w:r>
      <w:r>
        <w:t xml:space="preserve">IPPCD. They can, retroactively, be assigned the status of benchmark levels, meaning that</w:t>
      </w:r>
      <w:r>
        <w:t xml:space="preserve"> </w:t>
      </w:r>
      <w:r>
        <w:t xml:space="preserve">operators would be obliged to address them in the EMS. Any review of a BREF and its BAT</w:t>
      </w:r>
      <w:r>
        <w:t xml:space="preserve"> </w:t>
      </w:r>
      <w:r>
        <w:t xml:space="preserve">conclusions would consider and update the benchmark levels or convert them into binding BAT-</w:t>
      </w:r>
      <w:r>
        <w:t xml:space="preserve"> </w:t>
      </w:r>
      <w:r>
        <w:t xml:space="preserve">AEPLs if this is deemed preferable by the TWG.</w:t>
      </w:r>
      <w:r>
        <w:t xml:space="preserve"> </w:t>
      </w:r>
      <w:r>
        <w:t xml:space="preserve">Experts from Ricardo and other stakeholders were also consulted. Their expert opinion is that</w:t>
      </w:r>
      <w:r>
        <w:t xml:space="preserve"> </w:t>
      </w:r>
      <w:r>
        <w:t xml:space="preserve">benchmark levels would provide a more ambitious yet practical option for TWG (measure</w:t>
      </w:r>
      <w:r>
        <w:t xml:space="preserve"> </w:t>
      </w:r>
      <w:r>
        <w:t xml:space="preserve">IED#24), which could likely result in a more efficient and practical approach when compared to</w:t>
      </w:r>
      <w:r>
        <w:t xml:space="preserve"> </w:t>
      </w:r>
      <w:r>
        <w:t xml:space="preserve">the “all or nothing”, that is, “binding”, option put forward by measure IED#23.</w:t>
      </w:r>
      <w:r>
        <w:br/>
      </w:r>
      <w:r>
        <w:t xml:space="preserve">The scale of the benefits, however, would depend on the uptake of the binding BAT-AEPL</w:t>
      </w:r>
      <w:r>
        <w:t xml:space="preserve"> </w:t>
      </w:r>
      <w:r>
        <w:t xml:space="preserve">and/or the benchmark-setting options when compared to the baseline. Evidence suggests that</w:t>
      </w:r>
      <w:r>
        <w:t xml:space="preserve"> </w:t>
      </w:r>
      <w:r>
        <w:t xml:space="preserve">having a more pragmatic option for TWG (IED#24) is likely to have more impact in practice,</w:t>
      </w:r>
      <w:r>
        <w:t xml:space="preserve"> </w:t>
      </w:r>
      <w:r>
        <w:t xml:space="preserve">since it is not expected that binding BAT-AEPLs would be preferred or possible in most cases.</w:t>
      </w:r>
    </w:p>
    <w:p>
      <w:pPr>
        <w:pStyle w:val="BodyText"/>
      </w:pPr>
      <w:r>
        <w:t xml:space="preserve">Additional administrative costs are summarised in Table A10-3 below.</w:t>
      </w:r>
      <w:r>
        <w:t xml:space="preserve"> </w:t>
      </w:r>
      <w:r>
        <w:t xml:space="preserve">Table A10-3: Administrative burdens for PO3-a to PO3-g</w:t>
      </w:r>
    </w:p>
    <w:p>
      <w:pPr>
        <w:pStyle w:val="BodyText"/>
      </w:pPr>
      <w:r>
        <w:t xml:space="preserve">Policy options</w:t>
      </w:r>
      <w:r>
        <w:t xml:space="preserve"> </w:t>
      </w:r>
      <w:r>
        <w:t xml:space="preserve">Additional</w:t>
      </w:r>
      <w:r>
        <w:t xml:space="preserve"> </w:t>
      </w:r>
      <w:r>
        <w:t xml:space="preserve">administrative burden on</w:t>
      </w:r>
      <w:r>
        <w:t xml:space="preserve"> </w:t>
      </w:r>
      <w:r>
        <w:t xml:space="preserve">businesses, annual</w:t>
      </w:r>
      <w:r>
        <w:t xml:space="preserve"> </w:t>
      </w:r>
      <w:r>
        <w:t xml:space="preserve">average over 20 years</w:t>
      </w:r>
      <w:r>
        <w:t xml:space="preserve"> </w:t>
      </w:r>
      <w:r>
        <w:t xml:space="preserve">(M€2020 p.a.)</w:t>
      </w:r>
      <w:r>
        <w:t xml:space="preserve"> </w:t>
      </w:r>
      <w:r>
        <w:t xml:space="preserve">Additional administrative</w:t>
      </w:r>
      <w:r>
        <w:t xml:space="preserve"> </w:t>
      </w:r>
      <w:r>
        <w:t xml:space="preserve">burden on public authorities,</w:t>
      </w:r>
      <w:r>
        <w:t xml:space="preserve"> </w:t>
      </w:r>
      <w:r>
        <w:t xml:space="preserve">annual average over 20 years</w:t>
      </w:r>
      <w:r>
        <w:t xml:space="preserve"> </w:t>
      </w:r>
      <w:r>
        <w:t xml:space="preserve">(M€2020 p.a.)</w:t>
      </w:r>
      <w:r>
        <w:t xml:space="preserve"> </w:t>
      </w:r>
      <w:r>
        <w:t xml:space="preserve">PO3-a</w:t>
      </w:r>
    </w:p>
    <w:p>
      <w:pPr>
        <w:pStyle w:val="BodyText"/>
      </w:pPr>
      <w:r>
        <w:t xml:space="preserve">IED#23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IED#24</w:t>
      </w:r>
      <w:r>
        <w:br/>
      </w:r>
      <w:r>
        <w:t xml:space="preserve">16</w:t>
      </w:r>
      <w:r>
        <w:br/>
      </w:r>
      <w:r>
        <w:t xml:space="preserve">12</w:t>
      </w:r>
      <w:r>
        <w:br/>
      </w:r>
      <w:r>
        <w:t xml:space="preserve">PO3-b</w:t>
      </w:r>
    </w:p>
    <w:p>
      <w:pPr>
        <w:pStyle w:val="BodyText"/>
      </w:pPr>
      <w:r>
        <w:t xml:space="preserve">IED#25</w:t>
      </w:r>
      <w:r>
        <w:t xml:space="preserve"> </w:t>
      </w:r>
      <w:r>
        <w:t xml:space="preserve">46</w:t>
      </w:r>
      <w:r>
        <w:br/>
      </w:r>
      <w:r>
        <w:t xml:space="preserve">23</w:t>
      </w:r>
      <w:r>
        <w:br/>
      </w:r>
      <w:r>
        <w:t xml:space="preserve">PO3-c</w:t>
      </w:r>
    </w:p>
    <w:p>
      <w:pPr>
        <w:pStyle w:val="BodyText"/>
      </w:pPr>
      <w:r>
        <w:t xml:space="preserve">IED#26</w:t>
      </w:r>
      <w:r>
        <w:br/>
      </w:r>
      <w:r>
        <w:t xml:space="preserve">None/ Limited</w:t>
      </w:r>
      <w:r>
        <w:t xml:space="preserve"> </w:t>
      </w:r>
      <w:r>
        <w:t xml:space="preserve">None/Limited</w:t>
      </w:r>
    </w:p>
    <w:p>
      <w:pPr>
        <w:pStyle w:val="BodyText"/>
      </w:pPr>
      <w:r>
        <w:t xml:space="preserve">664</w:t>
      </w:r>
    </w:p>
    <w:p>
      <w:pPr>
        <w:pStyle w:val="BodyText"/>
      </w:pPr>
      <w:r>
        <w:t xml:space="preserve">Policy options</w:t>
      </w:r>
      <w:r>
        <w:t xml:space="preserve"> </w:t>
      </w:r>
      <w:r>
        <w:t xml:space="preserve">Additional</w:t>
      </w:r>
      <w:r>
        <w:t xml:space="preserve"> </w:t>
      </w:r>
      <w:r>
        <w:t xml:space="preserve">administrative burden on</w:t>
      </w:r>
      <w:r>
        <w:t xml:space="preserve"> </w:t>
      </w:r>
      <w:r>
        <w:t xml:space="preserve">businesses, annual</w:t>
      </w:r>
      <w:r>
        <w:t xml:space="preserve"> </w:t>
      </w:r>
      <w:r>
        <w:t xml:space="preserve">average over 20 years</w:t>
      </w:r>
      <w:r>
        <w:t xml:space="preserve"> </w:t>
      </w:r>
      <w:r>
        <w:t xml:space="preserve">(M€2020 p.a.)</w:t>
      </w:r>
      <w:r>
        <w:t xml:space="preserve"> </w:t>
      </w:r>
      <w:r>
        <w:t xml:space="preserve">Additional administrative</w:t>
      </w:r>
      <w:r>
        <w:t xml:space="preserve"> </w:t>
      </w:r>
      <w:r>
        <w:t xml:space="preserve">burden on public authorities,</w:t>
      </w:r>
      <w:r>
        <w:t xml:space="preserve"> </w:t>
      </w:r>
      <w:r>
        <w:t xml:space="preserve">annual average over 20 years</w:t>
      </w:r>
      <w:r>
        <w:t xml:space="preserve"> </w:t>
      </w:r>
      <w:r>
        <w:t xml:space="preserve">(M€2020 p.a.)</w:t>
      </w:r>
      <w:r>
        <w:t xml:space="preserve"> </w:t>
      </w:r>
      <w:r>
        <w:t xml:space="preserve">PO3-d</w:t>
      </w:r>
    </w:p>
    <w:p>
      <w:pPr>
        <w:pStyle w:val="BodyText"/>
      </w:pPr>
      <w:r>
        <w:t xml:space="preserve">E-PRTR#10</w:t>
      </w:r>
      <w:r>
        <w:t xml:space="preserve"> </w:t>
      </w:r>
      <w:r>
        <w:t xml:space="preserve">3.9</w:t>
      </w:r>
      <w:r>
        <w:br/>
      </w:r>
      <w:r>
        <w:t xml:space="preserve">0.3</w:t>
      </w:r>
      <w:r>
        <w:br/>
      </w:r>
      <w:r>
        <w:t xml:space="preserve">PO3-e</w:t>
      </w:r>
    </w:p>
    <w:p>
      <w:pPr>
        <w:pStyle w:val="BodyText"/>
      </w:pPr>
      <w:r>
        <w:t xml:space="preserve">E-PRTR#11</w:t>
      </w:r>
      <w:r>
        <w:t xml:space="preserve"> </w:t>
      </w:r>
      <w:r>
        <w:t xml:space="preserve">5.0</w:t>
      </w:r>
      <w:r>
        <w:br/>
      </w:r>
      <w:r>
        <w:t xml:space="preserve">-</w:t>
      </w:r>
      <w:r>
        <w:t xml:space="preserve"> </w:t>
      </w:r>
      <w:r>
        <w:t xml:space="preserve">E-PRTR#12</w:t>
      </w:r>
      <w:r>
        <w:t xml:space="preserve"> </w:t>
      </w:r>
      <w:r>
        <w:t xml:space="preserve">5.0</w:t>
      </w:r>
      <w:r>
        <w:br/>
      </w:r>
      <w:r>
        <w:t xml:space="preserve">-</w:t>
      </w:r>
      <w:r>
        <w:br/>
      </w:r>
      <w:r>
        <w:t xml:space="preserve">E-PRTR#13</w:t>
      </w:r>
      <w:r>
        <w:t xml:space="preserve"> </w:t>
      </w:r>
      <w:r>
        <w:t xml:space="preserve">25.0</w:t>
      </w:r>
      <w:r>
        <w:br/>
      </w:r>
      <w:r>
        <w:t xml:space="preserve">0.03</w:t>
      </w:r>
      <w:r>
        <w:br/>
      </w:r>
      <w:r>
        <w:t xml:space="preserve">PO3-f</w:t>
      </w:r>
    </w:p>
    <w:p>
      <w:pPr>
        <w:pStyle w:val="BodyText"/>
      </w:pPr>
      <w:r>
        <w:t xml:space="preserve">E-PRTR#14</w:t>
      </w:r>
      <w:r>
        <w:t xml:space="preserve"> </w:t>
      </w:r>
      <w:r>
        <w:t xml:space="preserve">0.3</w:t>
      </w:r>
      <w:r>
        <w:br/>
      </w:r>
      <w:r>
        <w:t xml:space="preserve">0.4</w:t>
      </w:r>
      <w:r>
        <w:br/>
      </w:r>
      <w:r>
        <w:t xml:space="preserve">E-PRTR#15</w:t>
      </w:r>
      <w:r>
        <w:t xml:space="preserve"> </w:t>
      </w:r>
      <w:r>
        <w:t xml:space="preserve">0.3</w:t>
      </w:r>
      <w:r>
        <w:br/>
      </w:r>
      <w:r>
        <w:t xml:space="preserve">0.4</w:t>
      </w:r>
      <w:r>
        <w:br/>
      </w:r>
      <w:r>
        <w:t xml:space="preserve">E-PRTR#16</w:t>
      </w:r>
      <w:r>
        <w:t xml:space="preserve"> </w:t>
      </w:r>
      <w:r>
        <w:t xml:space="preserve">0.02</w:t>
      </w:r>
      <w:r>
        <w:br/>
      </w:r>
      <w:r>
        <w:t xml:space="preserve">0.03</w:t>
      </w:r>
      <w:r>
        <w:t xml:space="preserve"> </w:t>
      </w:r>
      <w:r>
        <w:t xml:space="preserve">PO3-g</w:t>
      </w:r>
    </w:p>
    <w:bookmarkStart w:id="16" w:name="e-prtr17"/>
    <w:p>
      <w:pPr>
        <w:pStyle w:val="Heading2"/>
      </w:pPr>
      <w:r>
        <w:t xml:space="preserve">E-PRTR#17</w:t>
      </w:r>
    </w:p>
    <w:p>
      <w:pPr>
        <w:pStyle w:val="Compact"/>
        <w:numPr>
          <w:ilvl w:val="0"/>
          <w:numId w:val="1004"/>
        </w:numPr>
      </w:pPr>
      <w:r>
        <w:t xml:space="preserve">Sub-total IED measures #23</w:t>
      </w:r>
      <w:r>
        <w:t xml:space="preserve"> </w:t>
      </w:r>
      <w:r>
        <w:t xml:space="preserve">53</w:t>
      </w:r>
      <w:r>
        <w:br/>
      </w:r>
      <w:r>
        <w:t xml:space="preserve">29</w:t>
      </w:r>
      <w:r>
        <w:t xml:space="preserve"> </w:t>
      </w:r>
      <w:r>
        <w:t xml:space="preserve">Sub-total IED measures #24</w:t>
      </w:r>
      <w:r>
        <w:t xml:space="preserve"> </w:t>
      </w:r>
      <w:r>
        <w:t xml:space="preserve">62</w:t>
      </w:r>
      <w:r>
        <w:t xml:space="preserve"> </w:t>
      </w:r>
      <w:r>
        <w:t xml:space="preserve">35</w:t>
      </w:r>
      <w:r>
        <w:t xml:space="preserve"> </w:t>
      </w:r>
      <w:r>
        <w:t xml:space="preserve">Sub-total E-PRTR measures</w:t>
      </w:r>
      <w:r>
        <w:t xml:space="preserve"> </w:t>
      </w:r>
      <w:r>
        <w:t xml:space="preserve">39.55</w:t>
      </w:r>
      <w:r>
        <w:br/>
      </w:r>
      <w:r>
        <w:t xml:space="preserve">1.201</w:t>
      </w:r>
      <w:r>
        <w:br/>
      </w:r>
      <w:r>
        <w:t xml:space="preserve">Total - all PO3 measures</w:t>
      </w:r>
      <w:r>
        <w:t xml:space="preserve"> </w:t>
      </w:r>
      <w:r>
        <w:t xml:space="preserve">92.50</w:t>
      </w:r>
      <w:r>
        <w:t xml:space="preserve"> </w:t>
      </w:r>
      <w:r>
        <w:t xml:space="preserve">101.5</w:t>
      </w:r>
      <w:r>
        <w:t xml:space="preserve"> </w:t>
      </w:r>
      <w:r>
        <w:t xml:space="preserve">30.2</w:t>
      </w:r>
      <w:r>
        <w:t xml:space="preserve"> </w:t>
      </w:r>
      <w:r>
        <w:t xml:space="preserve">36.2</w:t>
      </w:r>
    </w:p>
    <w:p>
      <w:pPr>
        <w:pStyle w:val="Compact"/>
        <w:numPr>
          <w:ilvl w:val="0"/>
          <w:numId w:val="1005"/>
        </w:numPr>
      </w:pPr>
      <w:r>
        <w:t xml:space="preserve">Information supporting the assessment of Option PO4</w:t>
      </w:r>
      <w:r>
        <w:t xml:space="preserve"> </w:t>
      </w:r>
      <w:r>
        <w:t xml:space="preserve">Box 6 compares the three measures contained in PO4-b.</w:t>
      </w:r>
      <w:r>
        <w:t xml:space="preserve"> </w:t>
      </w:r>
      <w:r>
        <w:t xml:space="preserve">Box 6: Comparison of the three measures contained in PO4-b</w:t>
      </w:r>
    </w:p>
    <w:p>
      <w:pPr>
        <w:pStyle w:val="FirstParagraph"/>
      </w:pPr>
      <w:r>
        <w:t xml:space="preserve">PO4-b includes alternative measures that would review or allow the BREF and IED</w:t>
      </w:r>
      <w:r>
        <w:t xml:space="preserve"> </w:t>
      </w:r>
      <w:r>
        <w:t xml:space="preserve">permitting processes to consider and set emission limit values for GHG for IED</w:t>
      </w:r>
      <w:r>
        <w:t xml:space="preserve"> </w:t>
      </w:r>
      <w:r>
        <w:t xml:space="preserve">installations, even where these emissions are addressed under the EU ETS framework.</w:t>
      </w:r>
      <w:r>
        <w:br/>
      </w:r>
      <w:r>
        <w:t xml:space="preserve">The legislation that transposes the IED in the majority of Member States (21 out of</w:t>
      </w:r>
      <w:r>
        <w:t xml:space="preserve"> </w:t>
      </w:r>
      <w:r>
        <w:t xml:space="preserve">27) does not include emission or concentration limits for GHG. This option would,</w:t>
      </w:r>
      <w:r>
        <w:t xml:space="preserve"> </w:t>
      </w:r>
      <w:r>
        <w:t xml:space="preserve">therefore, review and/or change this. The alternatives considered have similar ambitions,</w:t>
      </w:r>
      <w:r>
        <w:t xml:space="preserve"> </w:t>
      </w:r>
      <w:r>
        <w:t xml:space="preserve">albeit the proposed timing and approach is very different. Whereas one alternative</w:t>
      </w:r>
      <w:r>
        <w:t xml:space="preserve"> </w:t>
      </w:r>
      <w:r>
        <w:t xml:space="preserve">(IED#28) suggests that a formal review of the IED and ETS interface is carried out,</w:t>
      </w:r>
      <w:r>
        <w:t xml:space="preserve"> </w:t>
      </w:r>
      <w:r>
        <w:t xml:space="preserve">another (IED#29) would introduce a ‘sunset date’ beyond which this exemption is no</w:t>
      </w:r>
      <w:r>
        <w:t xml:space="preserve"> </w:t>
      </w:r>
      <w:r>
        <w:t xml:space="preserve">longer applicable or delete this exemption (Article 9(1)) immediately (IED#30).</w:t>
      </w:r>
      <w:r>
        <w:t xml:space="preserve"> </w:t>
      </w:r>
      <w:r>
        <w:t xml:space="preserve">Available evidence regarding the PO4-b-IED/ETS interface measures that delete Article</w:t>
      </w:r>
      <w:r>
        <w:t xml:space="preserve"> </w:t>
      </w:r>
      <w:r>
        <w:t xml:space="preserve">9(1) later (IED#29) or immediately (IED#30) suggest that these measures will also lead to</w:t>
      </w:r>
      <w:r>
        <w:t xml:space="preserve"> </w:t>
      </w:r>
      <w:r>
        <w:t xml:space="preserve">an increase in CAPEX and OPEX for IED operators, who would be required to increase</w:t>
      </w:r>
      <w:r>
        <w:t xml:space="preserve"> </w:t>
      </w:r>
      <w:r>
        <w:t xml:space="preserve">decarbonisation and energy efficiency efforts. This, however, could lead to more carbon</w:t>
      </w:r>
      <w:r>
        <w:t xml:space="preserve"> </w:t>
      </w:r>
      <w:r>
        <w:t xml:space="preserve">allowances becoming available for trading in the ETS, which could impact the carbon</w:t>
      </w:r>
    </w:p>
    <w:p>
      <w:pPr>
        <w:pStyle w:val="BodyText"/>
      </w:pPr>
      <w:r>
        <w:t xml:space="preserve">665</w:t>
      </w:r>
    </w:p>
    <w:p>
      <w:pPr>
        <w:pStyle w:val="BodyText"/>
      </w:pPr>
      <w:r>
        <w:t xml:space="preserve">price and affect incentives for emissions reductions in other ETS sectors. The scale of</w:t>
      </w:r>
      <w:r>
        <w:t xml:space="preserve"> </w:t>
      </w:r>
      <w:r>
        <w:t xml:space="preserve">impact will depend on whether are measures are taken to address potential impacts on the</w:t>
      </w:r>
      <w:r>
        <w:t xml:space="preserve"> </w:t>
      </w:r>
      <w:r>
        <w:t xml:space="preserve">carbon price, e.g. through the Market Stability Reserve, the timing of measures,</w:t>
      </w:r>
      <w:r>
        <w:t xml:space="preserve"> </w:t>
      </w:r>
      <w:r>
        <w:t xml:space="preserve">derogations allowed, speed of technological advancement, technology cost curves, and</w:t>
      </w:r>
      <w:r>
        <w:t xml:space="preserve"> </w:t>
      </w:r>
      <w:r>
        <w:t xml:space="preserve">energy efficiency gains achieved. Subsequent to the initial investment, operators’ life</w:t>
      </w:r>
      <w:r>
        <w:t xml:space="preserve"> </w:t>
      </w:r>
      <w:r>
        <w:t xml:space="preserve">cycle costs would diminish. Given the evidence available and significant uncertainties, it</w:t>
      </w:r>
      <w:r>
        <w:t xml:space="preserve"> </w:t>
      </w:r>
      <w:r>
        <w:t xml:space="preserve">has not been possible to quantify these impacts.</w:t>
      </w:r>
    </w:p>
    <w:p>
      <w:pPr>
        <w:pStyle w:val="BodyText"/>
      </w:pPr>
      <w:r>
        <w:t xml:space="preserve">Introducing a review of the interface between the IED and the ETS (IED#28) or a</w:t>
      </w:r>
      <w:r>
        <w:t xml:space="preserve"> </w:t>
      </w:r>
      <w:r>
        <w:t xml:space="preserve">sunset (IED#29) clause into Article 9(1), or deleting Article 9(1) (IED#30) could have</w:t>
      </w:r>
      <w:r>
        <w:t xml:space="preserve"> </w:t>
      </w:r>
      <w:r>
        <w:t xml:space="preserve">a wide range of impacts, depending on the selected alternative. Immediate deletion would</w:t>
      </w:r>
      <w:r>
        <w:t xml:space="preserve"> </w:t>
      </w:r>
      <w:r>
        <w:t xml:space="preserve">likely result in GHG emission reductions at the specific installations, depending on the</w:t>
      </w:r>
      <w:r>
        <w:t xml:space="preserve"> </w:t>
      </w:r>
      <w:r>
        <w:t xml:space="preserve">stringency of GHG emission limits derived under IED. This may also have other positive</w:t>
      </w:r>
      <w:r>
        <w:t xml:space="preserve"> </w:t>
      </w:r>
      <w:r>
        <w:t xml:space="preserve">environmental impacts, such as on air quality and resource use, as decarbonisation</w:t>
      </w:r>
      <w:r>
        <w:t xml:space="preserve"> </w:t>
      </w:r>
      <w:r>
        <w:t xml:space="preserve">techniques may have also positive impacts on overall depollution, and hence</w:t>
      </w:r>
      <w:r>
        <w:t xml:space="preserve"> </w:t>
      </w:r>
      <w:r>
        <w:t xml:space="preserve">environmental protection. This, however, could lead to more carbon allowances</w:t>
      </w:r>
      <w:r>
        <w:t xml:space="preserve"> </w:t>
      </w:r>
      <w:r>
        <w:t xml:space="preserve">becoming available for trading in the ETS, which could impact the carbon price and</w:t>
      </w:r>
      <w:r>
        <w:t xml:space="preserve"> </w:t>
      </w:r>
      <w:r>
        <w:t xml:space="preserve">affect incentives for emissions reductions in other ETS sectors. The scale of impact will</w:t>
      </w:r>
      <w:r>
        <w:t xml:space="preserve"> </w:t>
      </w:r>
      <w:r>
        <w:t xml:space="preserve">depend on whether measures are taken to address potential impacts on the carbon price,</w:t>
      </w:r>
      <w:r>
        <w:t xml:space="preserve"> </w:t>
      </w:r>
      <w:r>
        <w:t xml:space="preserve">e.g. through the Market Stability Reserve, the timing of measures, derogations allowed,</w:t>
      </w:r>
      <w:r>
        <w:t xml:space="preserve"> </w:t>
      </w:r>
      <w:r>
        <w:t xml:space="preserve">speed of technological advancement, technology cost curves, and energy efficiency gains</w:t>
      </w:r>
      <w:r>
        <w:t xml:space="preserve"> </w:t>
      </w:r>
      <w:r>
        <w:t xml:space="preserve">achieved. Introducing a review (IED#28) or sunset (IED#29) clause into Article 9(1) may</w:t>
      </w:r>
      <w:r>
        <w:t xml:space="preserve"> </w:t>
      </w:r>
      <w:r>
        <w:t xml:space="preserve">delay potential impacts.</w:t>
      </w:r>
    </w:p>
    <w:p>
      <w:pPr>
        <w:pStyle w:val="BodyText"/>
      </w:pPr>
      <w:r>
        <w:t xml:space="preserve">Additional administrative costs are summarised in Table A10-4 below.</w:t>
      </w:r>
      <w:r>
        <w:t xml:space="preserve"> </w:t>
      </w:r>
      <w:r>
        <w:t xml:space="preserve">Table A10-4: Administrative burden from PO4-a and PO4-b</w:t>
      </w:r>
    </w:p>
    <w:p>
      <w:pPr>
        <w:pStyle w:val="BodyText"/>
      </w:pPr>
      <w:r>
        <w:t xml:space="preserve">Policy options</w:t>
      </w:r>
      <w:r>
        <w:t xml:space="preserve"> </w:t>
      </w:r>
      <w:r>
        <w:t xml:space="preserve">Additional administrative</w:t>
      </w:r>
      <w:r>
        <w:t xml:space="preserve"> </w:t>
      </w:r>
      <w:r>
        <w:t xml:space="preserve">burden on businesses,</w:t>
      </w:r>
      <w:r>
        <w:t xml:space="preserve"> </w:t>
      </w:r>
      <w:r>
        <w:t xml:space="preserve">M€2020 annual average</w:t>
      </w:r>
      <w:r>
        <w:t xml:space="preserve"> </w:t>
      </w:r>
      <w:r>
        <w:t xml:space="preserve">over 20 years</w:t>
      </w:r>
      <w:r>
        <w:t xml:space="preserve"> </w:t>
      </w:r>
      <w:r>
        <w:t xml:space="preserve">Additional administrative</w:t>
      </w:r>
      <w:r>
        <w:t xml:space="preserve"> </w:t>
      </w:r>
      <w:r>
        <w:t xml:space="preserve">burden on public authorities,</w:t>
      </w:r>
      <w:r>
        <w:t xml:space="preserve"> </w:t>
      </w:r>
      <w:r>
        <w:t xml:space="preserve">M€2020 annual average over</w:t>
      </w:r>
      <w:r>
        <w:t xml:space="preserve"> </w:t>
      </w:r>
      <w:r>
        <w:t xml:space="preserve">20 years</w:t>
      </w:r>
      <w:r>
        <w:t xml:space="preserve"> </w:t>
      </w:r>
      <w:r>
        <w:t xml:space="preserve">PO4-a</w:t>
      </w:r>
    </w:p>
    <w:p>
      <w:pPr>
        <w:pStyle w:val="BodyText"/>
      </w:pPr>
      <w:r>
        <w:t xml:space="preserve">IED#27</w:t>
      </w:r>
      <w:r>
        <w:br/>
      </w:r>
      <w:r>
        <w:t xml:space="preserve">29</w:t>
      </w:r>
      <w:r>
        <w:t xml:space="preserve"> </w:t>
      </w:r>
      <w:r>
        <w:t xml:space="preserve">21</w:t>
      </w:r>
      <w:r>
        <w:t xml:space="preserve"> </w:t>
      </w:r>
      <w:r>
        <w:t xml:space="preserve">PO4-b</w:t>
      </w:r>
    </w:p>
    <w:p>
      <w:pPr>
        <w:pStyle w:val="BodyText"/>
      </w:pPr>
      <w:r>
        <w:t xml:space="preserve">IED#28</w:t>
      </w:r>
      <w:r>
        <w:t xml:space="preserve"> </w:t>
      </w:r>
      <w:r>
        <w:t xml:space="preserve">None/Limited</w:t>
      </w:r>
      <w:r>
        <w:t xml:space="preserve"> </w:t>
      </w:r>
      <w:r>
        <w:t xml:space="preserve">None/Limited</w:t>
      </w:r>
      <w:r>
        <w:t xml:space="preserve"> </w:t>
      </w:r>
      <w:r>
        <w:t xml:space="preserve">IED#29</w:t>
      </w:r>
      <w:r>
        <w:t xml:space="preserve"> </w:t>
      </w:r>
      <w:r>
        <w:t xml:space="preserve">15</w:t>
      </w:r>
      <w:r>
        <w:t xml:space="preserve"> </w:t>
      </w:r>
      <w:r>
        <w:t xml:space="preserve">11</w:t>
      </w:r>
      <w:r>
        <w:t xml:space="preserve"> </w:t>
      </w:r>
      <w:r>
        <w:t xml:space="preserve">IED#30</w:t>
      </w:r>
      <w:r>
        <w:t xml:space="preserve"> </w:t>
      </w:r>
      <w:r>
        <w:t xml:space="preserve">56</w:t>
      </w:r>
      <w:r>
        <w:t xml:space="preserve"> </w:t>
      </w:r>
      <w:r>
        <w:t xml:space="preserve">40</w:t>
      </w:r>
      <w:r>
        <w:t xml:space="preserve"> </w:t>
      </w:r>
      <w:r>
        <w:t xml:space="preserve">PO4-c</w:t>
      </w:r>
    </w:p>
    <w:p>
      <w:pPr>
        <w:pStyle w:val="BodyText"/>
      </w:pPr>
      <w:r>
        <w:t xml:space="preserve">E-PRTR#18</w:t>
      </w:r>
      <w:r>
        <w:br/>
      </w:r>
      <w:r>
        <w:t xml:space="preserve">0.002</w:t>
      </w:r>
      <w:r>
        <w:t xml:space="preserve"> </w:t>
      </w:r>
      <w:r>
        <w:t xml:space="preserve">0.003</w:t>
      </w:r>
      <w:r>
        <w:t xml:space="preserve"> </w:t>
      </w:r>
      <w:r>
        <w:t xml:space="preserve">PO4-d</w:t>
      </w:r>
    </w:p>
    <w:p>
      <w:pPr>
        <w:pStyle w:val="BodyText"/>
      </w:pPr>
      <w:r>
        <w:t xml:space="preserve">E-PRTR#19</w:t>
      </w:r>
      <w:r>
        <w:br/>
      </w:r>
      <w:r>
        <w:t xml:space="preserve">0.002</w:t>
      </w:r>
      <w:r>
        <w:t xml:space="preserve"> </w:t>
      </w:r>
      <w:r>
        <w:t xml:space="preserve">0.003</w:t>
      </w:r>
      <w:r>
        <w:t xml:space="preserve"> </w:t>
      </w:r>
      <w:r>
        <w:t xml:space="preserve">sub-total IED measures 100</w:t>
      </w:r>
      <w:r>
        <w:t xml:space="preserve"> </w:t>
      </w:r>
      <w:r>
        <w:t xml:space="preserve">76</w:t>
      </w:r>
      <w:r>
        <w:br/>
      </w:r>
      <w:r>
        <w:t xml:space="preserve">sub-total E-PRTR measures 0.004</w:t>
      </w:r>
      <w:r>
        <w:t xml:space="preserve"> </w:t>
      </w:r>
      <w:r>
        <w:t xml:space="preserve">0.006</w:t>
      </w:r>
    </w:p>
    <w:p>
      <w:pPr>
        <w:pStyle w:val="BodyText"/>
      </w:pPr>
      <w:r>
        <w:t xml:space="preserve">666</w:t>
      </w:r>
    </w:p>
    <w:p>
      <w:pPr>
        <w:pStyle w:val="BodyText"/>
      </w:pPr>
      <w:r>
        <w:t xml:space="preserve">Policy options</w:t>
      </w:r>
      <w:r>
        <w:t xml:space="preserve"> </w:t>
      </w:r>
      <w:r>
        <w:t xml:space="preserve">Additional administrative</w:t>
      </w:r>
      <w:r>
        <w:t xml:space="preserve"> </w:t>
      </w:r>
      <w:r>
        <w:t xml:space="preserve">burden on businesses,</w:t>
      </w:r>
      <w:r>
        <w:t xml:space="preserve"> </w:t>
      </w:r>
      <w:r>
        <w:t xml:space="preserve">M€2020 annual average</w:t>
      </w:r>
      <w:r>
        <w:t xml:space="preserve"> </w:t>
      </w:r>
      <w:r>
        <w:t xml:space="preserve">over 20 years</w:t>
      </w:r>
      <w:r>
        <w:t xml:space="preserve"> </w:t>
      </w:r>
      <w:r>
        <w:t xml:space="preserve">Additional administrative</w:t>
      </w:r>
      <w:r>
        <w:t xml:space="preserve"> </w:t>
      </w:r>
      <w:r>
        <w:t xml:space="preserve">burden on public authorities,</w:t>
      </w:r>
      <w:r>
        <w:t xml:space="preserve"> </w:t>
      </w:r>
      <w:r>
        <w:t xml:space="preserve">M€2020 annual average over</w:t>
      </w:r>
      <w:r>
        <w:t xml:space="preserve"> </w:t>
      </w:r>
      <w:r>
        <w:t xml:space="preserve">20 years</w:t>
      </w:r>
      <w:r>
        <w:t xml:space="preserve"> </w:t>
      </w:r>
      <w:r>
        <w:t xml:space="preserve">Total - all PO4 measures</w:t>
      </w:r>
      <w:r>
        <w:t xml:space="preserve"> </w:t>
      </w:r>
      <w:r>
        <w:t xml:space="preserve">100</w:t>
      </w:r>
      <w:r>
        <w:t xml:space="preserve"> </w:t>
      </w:r>
      <w:r>
        <w:t xml:space="preserve">76</w:t>
      </w:r>
    </w:p>
    <w:p>
      <w:pPr>
        <w:pStyle w:val="Compact"/>
        <w:numPr>
          <w:ilvl w:val="0"/>
          <w:numId w:val="1006"/>
        </w:numPr>
      </w:pPr>
      <w:r>
        <w:t xml:space="preserve">Information supporting the assessment of Option PO5</w:t>
      </w:r>
      <w:r>
        <w:t xml:space="preserve"> </w:t>
      </w:r>
      <w:r>
        <w:t xml:space="preserve">Box 7 provides a detailed summary of the impacts of measures included in PO5-a, that</w:t>
      </w:r>
      <w:r>
        <w:t xml:space="preserve"> </w:t>
      </w:r>
      <w:r>
        <w:t xml:space="preserve">dominate the assessment of policy option PO5. An overview of the main parameters, such as</w:t>
      </w:r>
      <w:r>
        <w:t xml:space="preserve"> </w:t>
      </w:r>
      <w:r>
        <w:t xml:space="preserve">number of farms, animals, emissions, costs and benefits, for the various LSU thresholds</w:t>
      </w:r>
      <w:r>
        <w:t xml:space="preserve"> </w:t>
      </w:r>
      <w:r>
        <w:t xml:space="preserve">considered for cattle, pigs and poultry farms (50-150 LSU) is provided in Box 8.</w:t>
      </w:r>
    </w:p>
    <w:p>
      <w:pPr>
        <w:pStyle w:val="FirstParagraph"/>
      </w:pPr>
      <w:r>
        <w:t xml:space="preserve">667</w:t>
      </w:r>
    </w:p>
    <w:p>
      <w:pPr>
        <w:pStyle w:val="BodyText"/>
      </w:pPr>
      <w:r>
        <w:t xml:space="preserve">Box 7: Summary of the impacts of the three measures included in PO5-a</w:t>
      </w:r>
    </w:p>
    <w:p>
      <w:pPr>
        <w:pStyle w:val="BodyText"/>
      </w:pPr>
      <w:r>
        <w:t xml:space="preserve">PO5-a includes three policy measures on cattle-farming and IRPP: expanding the current IRPP scope,</w:t>
      </w:r>
      <w:r>
        <w:t xml:space="preserve"> </w:t>
      </w:r>
      <w:r>
        <w:t xml:space="preserve">bringing cattle farms within the scope and applying a tailored permitting/registration system.</w:t>
      </w:r>
      <w:r>
        <w:t xml:space="preserve"> </w:t>
      </w:r>
      <w:r>
        <w:t xml:space="preserve">Analysis carried out suggests that including cattle-farming at a threshold between 50-150 LSU or</w:t>
      </w:r>
      <w:r>
        <w:t xml:space="preserve"> </w:t>
      </w:r>
      <w:r>
        <w:t xml:space="preserve">more and expanding the capacity thresholds for IRPP to a threshold level between 50-150 LSU or</w:t>
      </w:r>
      <w:r>
        <w:t xml:space="preserve"> </w:t>
      </w:r>
      <w:r>
        <w:t xml:space="preserve">more could introduce ~161 000-517 000 farms across the EU under the IED’s regulatory</w:t>
      </w:r>
      <w:r>
        <w:t xml:space="preserve"> </w:t>
      </w:r>
      <w:r>
        <w:t xml:space="preserve">framework (84 000-330 000 cattle farms and 77 000-187 000 additional IRPP farms). This would</w:t>
      </w:r>
      <w:r>
        <w:t xml:space="preserve"> </w:t>
      </w:r>
      <w:r>
        <w:t xml:space="preserve">mean a significant increase in the number of sites regulated by the IED, covering in total as a result of</w:t>
      </w:r>
      <w:r>
        <w:t xml:space="preserve"> </w:t>
      </w:r>
      <w:r>
        <w:t xml:space="preserve">the scope increase (i.e. including the farms already covered) however only less than the 10-40% larger</w:t>
      </w:r>
      <w:r>
        <w:t xml:space="preserve"> </w:t>
      </w:r>
      <w:r>
        <w:t xml:space="preserve">farms, out of the c.1.5 million of cattle, pigs and poultry farms with more than 10 LSU existing in the</w:t>
      </w:r>
      <w:r>
        <w:t xml:space="preserve"> </w:t>
      </w:r>
      <w:r>
        <w:t xml:space="preserve">EU.</w:t>
      </w:r>
    </w:p>
    <w:p>
      <w:pPr>
        <w:pStyle w:val="BodyText"/>
      </w:pPr>
      <w:r>
        <w:t xml:space="preserve">Pigs farms</w:t>
      </w:r>
      <w:r>
        <w:t xml:space="preserve"> </w:t>
      </w:r>
      <w:r>
        <w:t xml:space="preserve">Poultry farms</w:t>
      </w:r>
      <w:r>
        <w:t xml:space="preserve"> </w:t>
      </w:r>
      <w:r>
        <w:t xml:space="preserve">Cattle farms</w:t>
      </w:r>
      <w:r>
        <w:t xml:space="preserve"> </w:t>
      </w:r>
      <w:r>
        <w:t xml:space="preserve">Total</w:t>
      </w:r>
      <w:r>
        <w:t xml:space="preserve"> </w:t>
      </w:r>
      <w:r>
        <w:t xml:space="preserve">Total farms in</w:t>
      </w:r>
      <w:r>
        <w:t xml:space="preserve"> </w:t>
      </w:r>
      <w:r>
        <w:t xml:space="preserve">EU incl. </w:t>
      </w:r>
      <w:r>
        <w:t xml:space="preserve"> </w:t>
      </w:r>
      <w:r>
        <w:t xml:space="preserve">subsistence (&lt;</w:t>
      </w:r>
      <w:r>
        <w:t xml:space="preserve"> </w:t>
      </w:r>
      <w:r>
        <w:t xml:space="preserve">10 LSU)</w:t>
      </w:r>
      <w:r>
        <w:t xml:space="preserve"> </w:t>
      </w:r>
      <w:r>
        <w:t xml:space="preserve">1 955 640</w:t>
      </w:r>
      <w:r>
        <w:t xml:space="preserve"> </w:t>
      </w:r>
      <w:r>
        <w:t xml:space="preserve">3 972 880</w:t>
      </w:r>
      <w:r>
        <w:t xml:space="preserve"> </w:t>
      </w:r>
      <w:r>
        <w:t xml:space="preserve">1 927 650</w:t>
      </w:r>
      <w:r>
        <w:t xml:space="preserve"> </w:t>
      </w:r>
      <w:r>
        <w:t xml:space="preserve">7 856 170</w:t>
      </w:r>
      <w:r>
        <w:t xml:space="preserve"> </w:t>
      </w:r>
      <w:r>
        <w:t xml:space="preserve">Total farms in</w:t>
      </w:r>
      <w:r>
        <w:t xml:space="preserve"> </w:t>
      </w:r>
      <w:r>
        <w:t xml:space="preserve">EU &gt; 10 LSU</w:t>
      </w:r>
      <w:r>
        <w:t xml:space="preserve"> </w:t>
      </w:r>
      <w:r>
        <w:t xml:space="preserve">275 210</w:t>
      </w:r>
      <w:r>
        <w:t xml:space="preserve"> </w:t>
      </w:r>
      <w:r>
        <w:t xml:space="preserve">318 610</w:t>
      </w:r>
      <w:r>
        <w:t xml:space="preserve"> </w:t>
      </w:r>
      <w:r>
        <w:t xml:space="preserve">869 400</w:t>
      </w:r>
      <w:r>
        <w:t xml:space="preserve"> </w:t>
      </w:r>
      <w:r>
        <w:t xml:space="preserve">1 463 220</w:t>
      </w:r>
      <w:r>
        <w:t xml:space="preserve"> </w:t>
      </w:r>
      <w:r>
        <w:t xml:space="preserve">Farms currently</w:t>
      </w:r>
      <w:r>
        <w:t xml:space="preserve"> </w:t>
      </w:r>
      <w:r>
        <w:t xml:space="preserve">covered by IED</w:t>
      </w:r>
      <w:r>
        <w:br/>
      </w:r>
      <w:r>
        <w:t xml:space="preserve">11 100</w:t>
      </w:r>
      <w:r>
        <w:t xml:space="preserve"> </w:t>
      </w:r>
      <w:r>
        <w:t xml:space="preserve">12 000</w:t>
      </w:r>
      <w:r>
        <w:t xml:space="preserve"> </w:t>
      </w:r>
      <w:r>
        <w:t xml:space="preserve">0</w:t>
      </w:r>
      <w:r>
        <w:t xml:space="preserve"> </w:t>
      </w:r>
      <w:r>
        <w:t xml:space="preserve">23 100</w:t>
      </w:r>
      <w:r>
        <w:t xml:space="preserve"> </w:t>
      </w:r>
      <w:r>
        <w:t xml:space="preserve">Farms newly</w:t>
      </w:r>
      <w:r>
        <w:t xml:space="preserve"> </w:t>
      </w:r>
      <w:r>
        <w:t xml:space="preserve">brought into IED</w:t>
      </w:r>
      <w:r>
        <w:t xml:space="preserve"> </w:t>
      </w:r>
      <w:r>
        <w:t xml:space="preserve">scope</w:t>
      </w:r>
      <w:r>
        <w:t xml:space="preserve"> </w:t>
      </w:r>
      <w:r>
        <w:t xml:space="preserve">77 000-187 000</w:t>
      </w:r>
      <w:r>
        <w:t xml:space="preserve"> </w:t>
      </w:r>
      <w:r>
        <w:t xml:space="preserve">84 000-330 000 161 000-517 000</w:t>
      </w:r>
      <w:r>
        <w:t xml:space="preserve"> </w:t>
      </w:r>
      <w:r>
        <w:t xml:space="preserve">Administrative burden on businesses and public authorities</w:t>
      </w:r>
      <w:r>
        <w:br/>
      </w:r>
      <w:r>
        <w:t xml:space="preserve">As a result of these measures, farm operators would need to further engage with applying for permits</w:t>
      </w:r>
      <w:r>
        <w:t xml:space="preserve"> </w:t>
      </w:r>
      <w:r>
        <w:t xml:space="preserve">and implementing BAT based requirement, as defined in a Commission implementing act and, if</w:t>
      </w:r>
      <w:r>
        <w:t xml:space="preserve"> </w:t>
      </w:r>
      <w:r>
        <w:t xml:space="preserve">already regulated, addressing permit reconsideration and updates.</w:t>
      </w:r>
      <w:r>
        <w:t xml:space="preserve"> </w:t>
      </w:r>
      <w:r>
        <w:t xml:space="preserve">Under full IED permitting, additional administrative costs for businesses is estimated at €182</w:t>
      </w:r>
      <w:r>
        <w:t xml:space="preserve"> </w:t>
      </w:r>
      <w:r>
        <w:t xml:space="preserve">million per year for cattle, pigs and poultry farms of 50 LSU or more, and at €596 million per year</w:t>
      </w:r>
      <w:r>
        <w:t xml:space="preserve"> </w:t>
      </w:r>
      <w:r>
        <w:t xml:space="preserve">for farms at 150 LSU or more over 20 years from adoption of these policies. Public authorities would</w:t>
      </w:r>
      <w:r>
        <w:t xml:space="preserve"> </w:t>
      </w:r>
      <w:r>
        <w:t xml:space="preserve">face a similar annual burden.</w:t>
      </w:r>
      <w:r>
        <w:t xml:space="preserve"> </w:t>
      </w:r>
      <w:r>
        <w:t xml:space="preserve">Sectoral expansion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on businesses</w:t>
      </w:r>
      <w:r>
        <w:br/>
      </w:r>
      <w:r>
        <w:t xml:space="preserve">(per year on average)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on public authorities</w:t>
      </w:r>
      <w:r>
        <w:br/>
      </w:r>
      <w:r>
        <w:t xml:space="preserve">(per year on average)</w:t>
      </w:r>
      <w:r>
        <w:t xml:space="preserve"> </w:t>
      </w:r>
      <w:r>
        <w:t xml:space="preserve">Cattle farming</w:t>
      </w:r>
      <w:r>
        <w:br/>
      </w:r>
      <w:r>
        <w:t xml:space="preserve">(50-150 LSU or more)</w:t>
      </w:r>
      <w:r>
        <w:t xml:space="preserve"> </w:t>
      </w:r>
      <w:r>
        <w:t xml:space="preserve">€102-401 million</w:t>
      </w:r>
      <w:r>
        <w:t xml:space="preserve"> </w:t>
      </w:r>
      <w:r>
        <w:t xml:space="preserve">€102-401 million</w:t>
      </w:r>
    </w:p>
    <w:p>
      <w:pPr>
        <w:pStyle w:val="BodyText"/>
      </w:pPr>
      <w:r>
        <w:t xml:space="preserve">668</w:t>
      </w:r>
    </w:p>
    <w:p>
      <w:pPr>
        <w:pStyle w:val="BodyText"/>
      </w:pPr>
      <w:r>
        <w:t xml:space="preserve">Rearing of pigs (50-150</w:t>
      </w:r>
      <w:r>
        <w:t xml:space="preserve"> </w:t>
      </w:r>
      <w:r>
        <w:t xml:space="preserve">LSU or more)</w:t>
      </w:r>
      <w:r>
        <w:t xml:space="preserve"> </w:t>
      </w:r>
      <w:r>
        <w:t xml:space="preserve">€39-95 million</w:t>
      </w:r>
      <w:r>
        <w:t xml:space="preserve"> </w:t>
      </w:r>
      <w:r>
        <w:t xml:space="preserve">€39-95 million</w:t>
      </w:r>
      <w:r>
        <w:t xml:space="preserve"> </w:t>
      </w:r>
      <w:r>
        <w:t xml:space="preserve">Rearing of poultry (50-</w:t>
      </w:r>
      <w:r>
        <w:t xml:space="preserve"> </w:t>
      </w:r>
      <w:r>
        <w:t xml:space="preserve">150 LSU or more)</w:t>
      </w:r>
      <w:r>
        <w:t xml:space="preserve"> </w:t>
      </w:r>
      <w:r>
        <w:t xml:space="preserve">€41-100 million</w:t>
      </w:r>
      <w:r>
        <w:t xml:space="preserve"> </w:t>
      </w:r>
      <w:r>
        <w:t xml:space="preserve">€41-100 million</w:t>
      </w:r>
      <w:r>
        <w:t xml:space="preserve"> </w:t>
      </w:r>
      <w:r>
        <w:t xml:space="preserve">Total</w:t>
      </w:r>
      <w:r>
        <w:t xml:space="preserve"> </w:t>
      </w:r>
      <w:r>
        <w:t xml:space="preserve">€182-596 million</w:t>
      </w:r>
      <w:r>
        <w:t xml:space="preserve"> </w:t>
      </w:r>
      <w:r>
        <w:t xml:space="preserve">€18222-596 million</w:t>
      </w:r>
      <w:r>
        <w:t xml:space="preserve"> </w:t>
      </w:r>
      <w:r>
        <w:t xml:space="preserve">Source: Ricardo analysis</w:t>
      </w:r>
      <w:r>
        <w:t xml:space="preserve"> </w:t>
      </w:r>
      <w:r>
        <w:t xml:space="preserve">The introduction of a more tailored regulatory framework seeks to minimise the impact on the</w:t>
      </w:r>
      <w:r>
        <w:t xml:space="preserve"> </w:t>
      </w:r>
      <w:r>
        <w:t xml:space="preserve">already established Member State permitting systems. This framework would define the minimum</w:t>
      </w:r>
      <w:r>
        <w:t xml:space="preserve"> </w:t>
      </w:r>
      <w:r>
        <w:t xml:space="preserve">BAT-based requirements that Member States could implement within their national permitting</w:t>
      </w:r>
      <w:r>
        <w:t xml:space="preserve"> </w:t>
      </w:r>
      <w:r>
        <w:t xml:space="preserve">systems and, therefore, mitigate the additional administrative and compliance burden. The tailored</w:t>
      </w:r>
      <w:r>
        <w:t xml:space="preserve"> </w:t>
      </w:r>
      <w:r>
        <w:t xml:space="preserve">framework could also be employed for the existing IED IRPP installations at the discretion of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The possible reduction of impacts on administrative burden could be achieved by:</w:t>
      </w:r>
      <w:r>
        <w:t xml:space="preserve"> </w:t>
      </w:r>
      <w:r>
        <w:t xml:space="preserve">1. Reducing IED requirements specific to the livestock sector.</w:t>
      </w:r>
      <w:r>
        <w:t xml:space="preserve"> </w:t>
      </w:r>
      <w:r>
        <w:t xml:space="preserve">2. Aligning with existing permitting systems.</w:t>
      </w:r>
      <w:r>
        <w:br/>
      </w:r>
      <w:r>
        <w:t xml:space="preserve">Firstly, reducing overall requirements (pillar 1) may include:</w:t>
      </w:r>
      <w:r>
        <w:br/>
      </w:r>
      <w:r>
        <w:t xml:space="preserve"></w:t>
      </w:r>
      <w:r>
        <w:t xml:space="preserve"> </w:t>
      </w:r>
      <w:r>
        <w:t xml:space="preserve">Removal of the need for baseline reports under Article 22.</w:t>
      </w:r>
      <w:r>
        <w:t xml:space="preserve"> </w:t>
      </w:r>
      <w:r>
        <w:t xml:space="preserve"></w:t>
      </w:r>
      <w:r>
        <w:t xml:space="preserve"> </w:t>
      </w:r>
      <w:r>
        <w:t xml:space="preserve">Reduction in the frequency of inspections to, e.g., every 5 years as a default, or being</w:t>
      </w:r>
      <w:r>
        <w:t xml:space="preserve"> </w:t>
      </w:r>
      <w:r>
        <w:t xml:space="preserve">triggered by complaints or compliance.</w:t>
      </w:r>
      <w:r>
        <w:t xml:space="preserve"> </w:t>
      </w:r>
      <w:r>
        <w:t xml:space="preserve"></w:t>
      </w:r>
      <w:r>
        <w:t xml:space="preserve"> </w:t>
      </w:r>
      <w:r>
        <w:t xml:space="preserve">Stepwise BAT requirements that are dependent on farm-size (rather than one farm size</w:t>
      </w:r>
      <w:r>
        <w:t xml:space="preserve"> </w:t>
      </w:r>
      <w:r>
        <w:t xml:space="preserve">threshold), thereby reducing BAT requirements for smaller farms.</w:t>
      </w:r>
      <w:r>
        <w:t xml:space="preserve"> </w:t>
      </w:r>
      <w:r>
        <w:t xml:space="preserve"></w:t>
      </w:r>
      <w:r>
        <w:t xml:space="preserve"> </w:t>
      </w:r>
      <w:r>
        <w:t xml:space="preserve">Inclusion of minimum ELVs in a Commission implementing decision.</w:t>
      </w:r>
      <w:r>
        <w:t xml:space="preserve"> </w:t>
      </w:r>
      <w:r>
        <w:t xml:space="preserve">This is expected to yield a reduction in administrative burden by up to 20%, while still achieving a</w:t>
      </w:r>
      <w:r>
        <w:t xml:space="preserve"> </w:t>
      </w:r>
      <w:r>
        <w:t xml:space="preserve">significant environmental gain.</w:t>
      </w:r>
      <w:r>
        <w:t xml:space="preserve"> </w:t>
      </w:r>
      <w:r>
        <w:t xml:space="preserve">Secondly, aligning with the existing permitting systems (pillar 2) could achieve between 5% – 40%</w:t>
      </w:r>
      <w:r>
        <w:t xml:space="preserve"> </w:t>
      </w:r>
      <w:r>
        <w:t xml:space="preserve">additional reductions in burden when compared to a full permitting scenario. This can be achieved by</w:t>
      </w:r>
      <w:r>
        <w:t xml:space="preserve"> </w:t>
      </w:r>
      <w:r>
        <w:t xml:space="preserve">the Member States that already deploy environmental permits or apply general binding rules that</w:t>
      </w:r>
      <w:r>
        <w:t xml:space="preserve"> </w:t>
      </w:r>
      <w:r>
        <w:t xml:space="preserve">mean that non-IRPP farms have to apply BAT or comply with certain ELVs, in practice.</w:t>
      </w:r>
      <w:r>
        <w:br/>
      </w:r>
      <w:r>
        <w:t xml:space="preserve">The table below explores the possible cumulative reduction in administrative burden associated with</w:t>
      </w:r>
      <w:r>
        <w:t xml:space="preserve"> </w:t>
      </w:r>
      <w:r>
        <w:t xml:space="preserve">tailored approach when compared to the full-permitting baseline scenario.</w:t>
      </w:r>
      <w:r>
        <w:t xml:space="preserve"> </w:t>
      </w:r>
      <w:r>
        <w:t xml:space="preserve">Base</w:t>
      </w:r>
      <w:r>
        <w:t xml:space="preserve"> </w:t>
      </w:r>
      <w:r>
        <w:t xml:space="preserve">reduction in</w:t>
      </w:r>
      <w:r>
        <w:t xml:space="preserve"> </w:t>
      </w:r>
      <w:r>
        <w:t xml:space="preserve">tailored</w:t>
      </w:r>
      <w:r>
        <w:t xml:space="preserve"> </w:t>
      </w:r>
      <w:r>
        <w:t xml:space="preserve">approach</w:t>
      </w:r>
      <w:r>
        <w:t xml:space="preserve"> </w:t>
      </w:r>
      <w:r>
        <w:t xml:space="preserve">from</w:t>
      </w:r>
      <w:r>
        <w:t xml:space="preserve"> </w:t>
      </w:r>
      <w:r>
        <w:t xml:space="preserve">Pillar</w:t>
      </w:r>
      <w:r>
        <w:t xml:space="preserve"> </w:t>
      </w:r>
      <w:r>
        <w:t xml:space="preserve">1: Reduction</w:t>
      </w:r>
      <w:r>
        <w:t xml:space="preserve"> </w:t>
      </w:r>
      <w:r>
        <w:t xml:space="preserve">in</w:t>
      </w:r>
      <w:r>
        <w:t xml:space="preserve"> </w:t>
      </w:r>
      <w:r>
        <w:t xml:space="preserve">requirements</w:t>
      </w:r>
      <w:r>
        <w:t xml:space="preserve"> </w:t>
      </w:r>
      <w:r>
        <w:t xml:space="preserve">First</w:t>
      </w:r>
      <w:r>
        <w:t xml:space="preserve"> </w:t>
      </w:r>
      <w:r>
        <w:t xml:space="preserve">additional</w:t>
      </w:r>
      <w:r>
        <w:t xml:space="preserve"> </w:t>
      </w:r>
      <w:r>
        <w:t xml:space="preserve">reduction</w:t>
      </w:r>
      <w:r>
        <w:t xml:space="preserve"> </w:t>
      </w:r>
      <w:r>
        <w:t xml:space="preserve">based on existing permitting</w:t>
      </w:r>
      <w:r>
        <w:t xml:space="preserve"> </w:t>
      </w:r>
      <w:r>
        <w:t xml:space="preserve">system</w:t>
      </w:r>
      <w:r>
        <w:br/>
      </w:r>
      <w:r>
        <w:t xml:space="preserve">Second</w:t>
      </w:r>
      <w:r>
        <w:t xml:space="preserve"> </w:t>
      </w:r>
      <w:r>
        <w:t xml:space="preserve">additional</w:t>
      </w:r>
      <w:r>
        <w:t xml:space="preserve"> </w:t>
      </w:r>
      <w:r>
        <w:t xml:space="preserve">reduction based on</w:t>
      </w:r>
      <w:r>
        <w:t xml:space="preserve"> </w:t>
      </w:r>
      <w:r>
        <w:t xml:space="preserve">existing</w:t>
      </w:r>
      <w:r>
        <w:t xml:space="preserve"> </w:t>
      </w:r>
      <w:r>
        <w:t xml:space="preserve">permitting</w:t>
      </w:r>
      <w:r>
        <w:t xml:space="preserve"> </w:t>
      </w:r>
      <w:r>
        <w:t xml:space="preserve">system</w:t>
      </w:r>
      <w:r>
        <w:t xml:space="preserve"> </w:t>
      </w:r>
      <w:r>
        <w:t xml:space="preserve">with</w:t>
      </w:r>
      <w:r>
        <w:t xml:space="preserve"> </w:t>
      </w:r>
      <w:r>
        <w:t xml:space="preserve">full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</w:t>
      </w:r>
      <w:r>
        <w:t xml:space="preserve"> </w:t>
      </w:r>
      <w:r>
        <w:t xml:space="preserve">BAT</w:t>
      </w:r>
      <w:r>
        <w:t xml:space="preserve"> </w:t>
      </w:r>
      <w:r>
        <w:t xml:space="preserve">Cumulative level of</w:t>
      </w:r>
      <w:r>
        <w:t xml:space="preserve"> </w:t>
      </w:r>
      <w:r>
        <w:t xml:space="preserve">reduction</w:t>
      </w:r>
      <w:r>
        <w:t xml:space="preserve"> </w:t>
      </w:r>
      <w:r>
        <w:t xml:space="preserve">in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burdens</w:t>
      </w:r>
      <w:r>
        <w:t xml:space="preserve"> </w:t>
      </w:r>
      <w:r>
        <w:t xml:space="preserve">achieved</w:t>
      </w:r>
      <w:r>
        <w:t xml:space="preserve"> </w:t>
      </w:r>
      <w:r>
        <w:t xml:space="preserve">for</w:t>
      </w:r>
      <w:r>
        <w:t xml:space="preserve"> </w:t>
      </w:r>
      <w:r>
        <w:t xml:space="preserve">different</w:t>
      </w:r>
      <w:r>
        <w:t xml:space="preserve"> </w:t>
      </w:r>
      <w:r>
        <w:t xml:space="preserve">baseline situations.</w:t>
      </w:r>
      <w:r>
        <w:t xml:space="preserve"> </w:t>
      </w:r>
      <w:r>
        <w:t xml:space="preserve">20% for all</w:t>
      </w:r>
      <w:r>
        <w:t xml:space="preserve"> </w:t>
      </w:r>
      <w:r>
        <w:t xml:space="preserve">operators and</w:t>
      </w:r>
      <w:r>
        <w:t xml:space="preserve"> </w:t>
      </w:r>
      <w:r>
        <w:t xml:space="preserve">permitting</w:t>
      </w:r>
      <w:r>
        <w:t xml:space="preserve"> </w:t>
      </w:r>
      <w:r>
        <w:t xml:space="preserve">0%</w:t>
      </w:r>
      <w:r>
        <w:t xml:space="preserve"> </w:t>
      </w:r>
      <w:r>
        <w:t xml:space="preserve">(no</w:t>
      </w:r>
      <w:r>
        <w:t xml:space="preserve"> </w:t>
      </w:r>
      <w:r>
        <w:t xml:space="preserve">evidence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permitting system. Registration</w:t>
      </w:r>
      <w:r>
        <w:t xml:space="preserve"> </w:t>
      </w:r>
      <w:r>
        <w:t xml:space="preserve">systems are not considered</w:t>
      </w:r>
      <w:r>
        <w:t xml:space="preserve"> </w:t>
      </w:r>
      <w:r>
        <w:t xml:space="preserve">N/A</w:t>
      </w:r>
      <w:r>
        <w:t xml:space="preserve"> </w:t>
      </w:r>
      <w:r>
        <w:t xml:space="preserve">20%</w:t>
      </w:r>
    </w:p>
    <w:p>
      <w:pPr>
        <w:pStyle w:val="BodyText"/>
      </w:pPr>
      <w:r>
        <w:t xml:space="preserve">669</w:t>
      </w:r>
    </w:p>
    <w:p>
      <w:pPr>
        <w:pStyle w:val="BodyText"/>
      </w:pPr>
      <w:r>
        <w:t xml:space="preserve">authorities</w:t>
      </w:r>
      <w:r>
        <w:t xml:space="preserve"> </w:t>
      </w:r>
      <w:r>
        <w:t xml:space="preserve">valid)</w:t>
      </w:r>
      <w:r>
        <w:t xml:space="preserve"> </w:t>
      </w:r>
      <w:r>
        <w:t xml:space="preserve">5% (evidence of a permitting</w:t>
      </w:r>
      <w:r>
        <w:t xml:space="preserve"> </w:t>
      </w:r>
      <w:r>
        <w:t xml:space="preserve">system but no evidence of</w:t>
      </w:r>
      <w:r>
        <w:t xml:space="preserve"> </w:t>
      </w:r>
      <w:r>
        <w:t xml:space="preserve">BAT)</w:t>
      </w:r>
      <w:r>
        <w:t xml:space="preserve"> </w:t>
      </w:r>
      <w:r>
        <w:t xml:space="preserve">N/A</w:t>
      </w:r>
      <w:r>
        <w:t xml:space="preserve"> </w:t>
      </w:r>
      <w:r>
        <w:t xml:space="preserve">25%</w:t>
      </w:r>
      <w:r>
        <w:t xml:space="preserve"> </w:t>
      </w:r>
      <w:r>
        <w:t xml:space="preserve">20% (evidence of a permitting</w:t>
      </w:r>
      <w:r>
        <w:t xml:space="preserve"> </w:t>
      </w:r>
      <w:r>
        <w:t xml:space="preserve">system with some level of</w:t>
      </w:r>
      <w:r>
        <w:t xml:space="preserve"> </w:t>
      </w:r>
      <w:r>
        <w:t xml:space="preserve">BAT, but with confirmation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MS</w:t>
      </w:r>
      <w:r>
        <w:t xml:space="preserve"> </w:t>
      </w:r>
      <w:r>
        <w:t xml:space="preserve">that</w:t>
      </w:r>
      <w:r>
        <w:t xml:space="preserve"> </w:t>
      </w:r>
      <w:r>
        <w:t xml:space="preserve">BAT</w:t>
      </w:r>
      <w:r>
        <w:t xml:space="preserve"> </w:t>
      </w:r>
      <w:r>
        <w:t xml:space="preserve">requirements are more limited</w:t>
      </w:r>
      <w:r>
        <w:t xml:space="preserve"> </w:t>
      </w:r>
      <w:r>
        <w:t xml:space="preserve">than likely required under the</w:t>
      </w:r>
      <w:r>
        <w:t xml:space="preserve"> </w:t>
      </w:r>
      <w:r>
        <w:t xml:space="preserve">IL BREF)</w:t>
      </w:r>
      <w:r>
        <w:t xml:space="preserve"> </w:t>
      </w:r>
      <w:r>
        <w:t xml:space="preserve">20% (evidence of a</w:t>
      </w:r>
      <w:r>
        <w:t xml:space="preserve"> </w:t>
      </w:r>
      <w:r>
        <w:t xml:space="preserve">permitting system with</w:t>
      </w:r>
      <w:r>
        <w:t xml:space="preserve"> </w:t>
      </w:r>
      <w:r>
        <w:t xml:space="preserve">full implementation of</w:t>
      </w:r>
      <w:r>
        <w:t xml:space="preserve"> </w:t>
      </w:r>
      <w:r>
        <w:t xml:space="preserve">BAT)</w:t>
      </w:r>
      <w:r>
        <w:t xml:space="preserve"> </w:t>
      </w:r>
      <w:r>
        <w:t xml:space="preserve">40% - 60%</w:t>
      </w:r>
      <w:r>
        <w:t xml:space="preserve"> </w:t>
      </w:r>
      <w:r>
        <w:t xml:space="preserve">Source: Ricardo analysis based on engagement with stakeholders</w:t>
      </w:r>
      <w:r>
        <w:t xml:space="preserve"> </w:t>
      </w:r>
      <w:r>
        <w:t xml:space="preserve">Therefore, the cumulative reduction in administrative burden associated with the tailored</w:t>
      </w:r>
      <w:r>
        <w:t xml:space="preserve"> </w:t>
      </w:r>
      <w:r>
        <w:t xml:space="preserve">approach could range from 20% - 60%, when compared to a full permitting baseline and</w:t>
      </w:r>
      <w:r>
        <w:t xml:space="preserve"> </w:t>
      </w:r>
      <w:r>
        <w:t xml:space="preserve">depending on the Member States’ status quo.</w:t>
      </w:r>
      <w:r>
        <w:br/>
      </w:r>
      <w:r>
        <w:t xml:space="preserve">A consultation was carried out to gather additional evidence and confirm which of these possibilities</w:t>
      </w:r>
      <w:r>
        <w:t xml:space="preserve"> </w:t>
      </w:r>
      <w:r>
        <w:t xml:space="preserve">would be most appropriate for each Member State. From this, we estimate that the measure could</w:t>
      </w:r>
      <w:r>
        <w:t xml:space="preserve"> </w:t>
      </w:r>
      <w:r>
        <w:t xml:space="preserve">reduce the overall administrative burden for these sectors by 30%-40% across the EU. The</w:t>
      </w:r>
      <w:r>
        <w:t xml:space="preserve"> </w:t>
      </w:r>
      <w:r>
        <w:t xml:space="preserve">largest efficiencies would appear for Member States with strict existing environmental requirements.</w:t>
      </w:r>
      <w:r>
        <w:t xml:space="preserve"> </w:t>
      </w:r>
      <w:r>
        <w:t xml:space="preserve">PO5-a would, therefore, have a resulting administrative burden on businesses between €110-394</w:t>
      </w:r>
      <w:r>
        <w:t xml:space="preserve"> </w:t>
      </w:r>
      <w:r>
        <w:t xml:space="preserve">million per year, depending on the specific threshold between 50-150 LSU, if the tailored approach to</w:t>
      </w:r>
      <w:r>
        <w:t xml:space="preserve"> </w:t>
      </w:r>
      <w:r>
        <w:t xml:space="preserve">regulating farms was taken forward. Public authorities would likely face a similar annual burden.</w:t>
      </w:r>
      <w:r>
        <w:t xml:space="preserve"> </w:t>
      </w:r>
      <w:r>
        <w:t xml:space="preserve">Sectoral expansion</w:t>
      </w:r>
      <w:r>
        <w:t xml:space="preserve"> </w:t>
      </w:r>
      <w:r>
        <w:t xml:space="preserve">Administrative burden on</w:t>
      </w:r>
      <w:r>
        <w:t xml:space="preserve"> </w:t>
      </w:r>
      <w:r>
        <w:t xml:space="preserve">businesses</w:t>
      </w:r>
      <w:r>
        <w:br/>
      </w:r>
      <w:r>
        <w:t xml:space="preserve">(per year on average)</w:t>
      </w:r>
      <w:r>
        <w:t xml:space="preserve"> </w:t>
      </w:r>
      <w:r>
        <w:t xml:space="preserve">Administrative burden on</w:t>
      </w:r>
      <w:r>
        <w:t xml:space="preserve"> </w:t>
      </w:r>
      <w:r>
        <w:t xml:space="preserve">public authorities</w:t>
      </w:r>
      <w:r>
        <w:br/>
      </w:r>
      <w:r>
        <w:t xml:space="preserve">(per year on average)</w:t>
      </w:r>
      <w:r>
        <w:t xml:space="preserve"> </w:t>
      </w:r>
      <w:r>
        <w:t xml:space="preserve">Cattle farming</w:t>
      </w:r>
      <w:r>
        <w:br/>
      </w:r>
      <w:r>
        <w:t xml:space="preserve">(50-150 LSU or more)</w:t>
      </w:r>
      <w:r>
        <w:t xml:space="preserve"> </w:t>
      </w:r>
      <w:r>
        <w:t xml:space="preserve">€63-281 million</w:t>
      </w:r>
      <w:r>
        <w:t xml:space="preserve"> </w:t>
      </w:r>
      <w:r>
        <w:t xml:space="preserve">€63-281 million</w:t>
      </w:r>
      <w:r>
        <w:t xml:space="preserve"> </w:t>
      </w:r>
      <w:r>
        <w:t xml:space="preserve">Rearing of pigs (50-150</w:t>
      </w:r>
      <w:r>
        <w:t xml:space="preserve"> </w:t>
      </w:r>
      <w:r>
        <w:t xml:space="preserve">LSU or more)</w:t>
      </w:r>
      <w:r>
        <w:t xml:space="preserve"> </w:t>
      </w:r>
      <w:r>
        <w:t xml:space="preserve">€23-55 million</w:t>
      </w:r>
      <w:r>
        <w:t xml:space="preserve"> </w:t>
      </w:r>
      <w:r>
        <w:t xml:space="preserve">€23-55 million</w:t>
      </w:r>
      <w:r>
        <w:t xml:space="preserve"> </w:t>
      </w:r>
      <w:r>
        <w:t xml:space="preserve">Rearing of poultry (50-150</w:t>
      </w:r>
      <w:r>
        <w:t xml:space="preserve"> </w:t>
      </w:r>
      <w:r>
        <w:t xml:space="preserve">LSU or more)</w:t>
      </w:r>
      <w:r>
        <w:t xml:space="preserve"> </w:t>
      </w:r>
      <w:r>
        <w:t xml:space="preserve">€24-58 million</w:t>
      </w:r>
      <w:r>
        <w:t xml:space="preserve"> </w:t>
      </w:r>
      <w:r>
        <w:t xml:space="preserve">€24-58 million</w:t>
      </w:r>
      <w:r>
        <w:t xml:space="preserve"> </w:t>
      </w:r>
      <w:r>
        <w:t xml:space="preserve">Total (50-150 LSU or more)</w:t>
      </w:r>
      <w:r>
        <w:t xml:space="preserve"> </w:t>
      </w:r>
      <w:r>
        <w:t xml:space="preserve">€110-394 million</w:t>
      </w:r>
      <w:r>
        <w:t xml:space="preserve"> </w:t>
      </w:r>
      <w:r>
        <w:t xml:space="preserve">€110-394 million</w:t>
      </w:r>
      <w:r>
        <w:t xml:space="preserve"> </w:t>
      </w:r>
      <w:r>
        <w:t xml:space="preserve">Source: Ricardo analysis</w:t>
      </w:r>
      <w:r>
        <w:t xml:space="preserve"> </w:t>
      </w:r>
      <w:r>
        <w:t xml:space="preserve">In addition, further administrative savings could be introduced if the tailored framework were adopted</w:t>
      </w:r>
      <w:r>
        <w:t xml:space="preserve"> </w:t>
      </w:r>
      <w:r>
        <w:t xml:space="preserve">by Member States for the existing IRPP installations (~20 500).</w:t>
      </w:r>
      <w:r>
        <w:t xml:space="preserve"> </w:t>
      </w:r>
      <w:r>
        <w:t xml:space="preserve">Operating costs and conduct of business (substantive compliance costs)</w:t>
      </w:r>
      <w:r>
        <w:t xml:space="preserve"> </w:t>
      </w:r>
      <w:r>
        <w:t xml:space="preserve">PO5-a would also require farm operators to adjust and/or implement new techniques to target the</w:t>
      </w:r>
      <w:r>
        <w:t xml:space="preserve"> </w:t>
      </w:r>
      <w:r>
        <w:t xml:space="preserve">reduction of their environmental impacts as identified through a Commission implementing act based</w:t>
      </w:r>
    </w:p>
    <w:p>
      <w:pPr>
        <w:pStyle w:val="BodyText"/>
      </w:pPr>
      <w:r>
        <w:t xml:space="preserve">670</w:t>
      </w:r>
    </w:p>
    <w:p>
      <w:pPr>
        <w:pStyle w:val="BodyText"/>
      </w:pPr>
      <w:r>
        <w:t xml:space="preserve">on BAT. The stringency of the BAT requirements cannot be defined with precision at this stage.</w:t>
      </w:r>
      <w:r>
        <w:t xml:space="preserve"> </w:t>
      </w:r>
      <w:r>
        <w:t xml:space="preserve">These would target in particular two key environmental issues for the sector: emissions to air of</w:t>
      </w:r>
      <w:r>
        <w:t xml:space="preserve"> </w:t>
      </w:r>
      <w:r>
        <w:t xml:space="preserve">ammonia, NH3, and methane, CH4. Substantial compliance costs to introduce abatement</w:t>
      </w:r>
      <w:r>
        <w:t xml:space="preserve"> </w:t>
      </w:r>
      <w:r>
        <w:t xml:space="preserve">techniques for these pollutants only could reach an annual €265-813 million across the EU,</w:t>
      </w:r>
      <w:r>
        <w:t xml:space="preserve"> </w:t>
      </w:r>
      <w:r>
        <w:t xml:space="preserve">depending on the specific threshold between 50-150 LSU. This is a central estimate based on</w:t>
      </w:r>
      <w:r>
        <w:t xml:space="preserve"> </w:t>
      </w:r>
      <w:r>
        <w:t xml:space="preserve">existing practices of emission reduction in Member States who already apply reduction technologies.</w:t>
      </w:r>
      <w:r>
        <w:t xml:space="preserve"> </w:t>
      </w:r>
      <w:r>
        <w:t xml:space="preserve">The BAT based Commission implementing act may however require a higher share of highly</w:t>
      </w:r>
      <w:r>
        <w:t xml:space="preserve"> </w:t>
      </w:r>
      <w:r>
        <w:t xml:space="preserve">effective technologies to achieve stricter ELVs.</w:t>
      </w:r>
      <w:r>
        <w:t xml:space="preserve"> </w:t>
      </w:r>
      <w:r>
        <w:t xml:space="preserve">Sectoral expansion</w:t>
      </w:r>
      <w:r>
        <w:t xml:space="preserve"> </w:t>
      </w:r>
      <w:r>
        <w:t xml:space="preserve">Substantive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Abatement of NH3 and CH4 emissions</w:t>
      </w:r>
      <w:r>
        <w:t xml:space="preserve"> </w:t>
      </w:r>
      <w:r>
        <w:t xml:space="preserve">(per year on average)</w:t>
      </w:r>
      <w:r>
        <w:t xml:space="preserve"> </w:t>
      </w:r>
      <w:r>
        <w:t xml:space="preserve">Cattle farming</w:t>
      </w:r>
      <w:r>
        <w:t xml:space="preserve"> </w:t>
      </w:r>
      <w:r>
        <w:t xml:space="preserve">(50-150 LSU or more)</w:t>
      </w:r>
      <w:r>
        <w:t xml:space="preserve"> </w:t>
      </w:r>
      <w:r>
        <w:t xml:space="preserve">Around €112-441 million</w:t>
      </w:r>
      <w:r>
        <w:t xml:space="preserve"> </w:t>
      </w:r>
      <w:r>
        <w:t xml:space="preserve">Rearing of pigs (50-150 LSU or</w:t>
      </w:r>
      <w:r>
        <w:t xml:space="preserve"> </w:t>
      </w:r>
      <w:r>
        <w:t xml:space="preserve">more)</w:t>
      </w:r>
      <w:r>
        <w:t xml:space="preserve"> </w:t>
      </w:r>
      <w:r>
        <w:t xml:space="preserve">Around €91-222 million</w:t>
      </w:r>
      <w:r>
        <w:t xml:space="preserve"> </w:t>
      </w:r>
      <w:r>
        <w:t xml:space="preserve">Rearing of poultry (50-150</w:t>
      </w:r>
      <w:r>
        <w:t xml:space="preserve"> </w:t>
      </w:r>
      <w:r>
        <w:t xml:space="preserve">LSU or more)</w:t>
      </w:r>
      <w:r>
        <w:t xml:space="preserve"> </w:t>
      </w:r>
      <w:r>
        <w:t xml:space="preserve">Around €62-150 million</w:t>
      </w:r>
      <w:r>
        <w:t xml:space="preserve"> </w:t>
      </w:r>
      <w:r>
        <w:t xml:space="preserve">Total (50-150 LSU or more)</w:t>
      </w:r>
      <w:r>
        <w:t xml:space="preserve"> </w:t>
      </w:r>
      <w:r>
        <w:t xml:space="preserve">Around €265-813 million</w:t>
      </w:r>
      <w:r>
        <w:t xml:space="preserve"> </w:t>
      </w:r>
      <w:r>
        <w:t xml:space="preserve">Source: Ricardo analysis based on the GAINS model</w:t>
      </w:r>
      <w:r>
        <w:t xml:space="preserve"> </w:t>
      </w:r>
      <w:r>
        <w:t xml:space="preserve">Environmental benefits</w:t>
      </w:r>
      <w:r>
        <w:br/>
      </w:r>
      <w:r>
        <w:t xml:space="preserve">The environmental benefits associated with these measures could be significant. For example, the</w:t>
      </w:r>
      <w:r>
        <w:t xml:space="preserve"> </w:t>
      </w:r>
      <w:r>
        <w:t xml:space="preserve">introduction of cattle and the expansion of IRPP coverage within the IED could result in significant</w:t>
      </w:r>
      <w:r>
        <w:t xml:space="preserve"> </w:t>
      </w:r>
      <w:r>
        <w:t xml:space="preserve">reductions in the emissions to air of NH3 and CH4. As illustration of the relevance of the widened</w:t>
      </w:r>
      <w:r>
        <w:t xml:space="preserve"> </w:t>
      </w:r>
      <w:r>
        <w:t xml:space="preserve">scope, a large part of emissions of ammonia from livestock farms under the IED legal framework:</w:t>
      </w:r>
      <w:r>
        <w:t xml:space="preserve"> </w:t>
      </w:r>
      <w:r>
        <w:t xml:space="preserve">Proportion (%) of ammonia emissions of the sector regulated under the existing and the</w:t>
      </w:r>
      <w:r>
        <w:t xml:space="preserve"> </w:t>
      </w:r>
      <w:r>
        <w:t xml:space="preserve">widened IED scope</w:t>
      </w:r>
    </w:p>
    <w:p>
      <w:pPr>
        <w:pStyle w:val="BodyText"/>
      </w:pPr>
      <w:r>
        <w:t xml:space="preserve">Pigs farms</w:t>
      </w:r>
      <w:r>
        <w:t xml:space="preserve"> </w:t>
      </w:r>
      <w:r>
        <w:t xml:space="preserve">Poultry</w:t>
      </w:r>
      <w:r>
        <w:t xml:space="preserve"> </w:t>
      </w:r>
      <w:r>
        <w:t xml:space="preserve">farms</w:t>
      </w:r>
      <w:r>
        <w:t xml:space="preserve"> </w:t>
      </w:r>
      <w:r>
        <w:t xml:space="preserve">IRPP total</w:t>
      </w:r>
      <w:r>
        <w:t xml:space="preserve"> </w:t>
      </w:r>
      <w:r>
        <w:t xml:space="preserve">Cattle</w:t>
      </w:r>
      <w:r>
        <w:t xml:space="preserve"> </w:t>
      </w:r>
      <w:r>
        <w:t xml:space="preserve">farms</w:t>
      </w:r>
      <w:r>
        <w:t xml:space="preserve"> </w:t>
      </w:r>
      <w:r>
        <w:t xml:space="preserve">IRPP and</w:t>
      </w:r>
      <w:r>
        <w:t xml:space="preserve"> </w:t>
      </w:r>
      <w:r>
        <w:t xml:space="preserve">cattle total</w:t>
      </w:r>
      <w:r>
        <w:t xml:space="preserve"> </w:t>
      </w:r>
      <w:r>
        <w:t xml:space="preserve">Existing IED scope</w:t>
      </w:r>
      <w:r>
        <w:t xml:space="preserve"> </w:t>
      </w:r>
      <w:r>
        <w:t xml:space="preserve">39.4%</w:t>
      </w:r>
      <w:r>
        <w:t xml:space="preserve"> </w:t>
      </w:r>
      <w:r>
        <w:t xml:space="preserve">42.0%</w:t>
      </w:r>
      <w:r>
        <w:t xml:space="preserve"> </w:t>
      </w:r>
      <w:r>
        <w:t xml:space="preserve">40.4%</w:t>
      </w:r>
      <w:r>
        <w:t xml:space="preserve"> </w:t>
      </w:r>
      <w:r>
        <w:t xml:space="preserve">0.0%</w:t>
      </w:r>
      <w:r>
        <w:t xml:space="preserve"> </w:t>
      </w:r>
      <w:r>
        <w:t xml:space="preserve">17.6%</w:t>
      </w:r>
      <w:r>
        <w:t xml:space="preserve"> </w:t>
      </w:r>
      <w:r>
        <w:t xml:space="preserve">Widened IED</w:t>
      </w:r>
      <w:r>
        <w:t xml:space="preserve"> </w:t>
      </w:r>
      <w:r>
        <w:t xml:space="preserve">scope (50-150</w:t>
      </w:r>
      <w:r>
        <w:t xml:space="preserve"> </w:t>
      </w:r>
      <w:r>
        <w:t xml:space="preserve">LSU)</w:t>
      </w:r>
      <w:r>
        <w:t xml:space="preserve"> </w:t>
      </w:r>
      <w:r>
        <w:t xml:space="preserve">82-86%</w:t>
      </w:r>
      <w:r>
        <w:t xml:space="preserve"> </w:t>
      </w:r>
      <w:r>
        <w:t xml:space="preserve">86-97%</w:t>
      </w:r>
      <w:r>
        <w:t xml:space="preserve"> </w:t>
      </w:r>
      <w:r>
        <w:t xml:space="preserve">84-97%</w:t>
      </w:r>
      <w:r>
        <w:t xml:space="preserve"> </w:t>
      </w:r>
      <w:r>
        <w:t xml:space="preserve">41-81%</w:t>
      </w:r>
      <w:r>
        <w:t xml:space="preserve"> </w:t>
      </w:r>
      <w:r>
        <w:t xml:space="preserve">70-92%</w:t>
      </w:r>
      <w:r>
        <w:t xml:space="preserve"> </w:t>
      </w:r>
      <w:r>
        <w:t xml:space="preserve">Furthermore, by expanding the scope to include cattle farms as well as smaller pigs and poultry farms,</w:t>
      </w:r>
      <w:r>
        <w:t xml:space="preserve"> </w:t>
      </w:r>
      <w:r>
        <w:t xml:space="preserve">the fraction of methane emissions from livestock that is regulated by the IED as such increases from</w:t>
      </w:r>
      <w:r>
        <w:t xml:space="preserve"> </w:t>
      </w:r>
      <w:r>
        <w:t xml:space="preserve">around 3% to 43-80% (c. 2,650-4,900 kt CH4 per year) . This includes emissions from enteric</w:t>
      </w:r>
      <w:r>
        <w:t xml:space="preserve"> </w:t>
      </w:r>
      <w:r>
        <w:t xml:space="preserve">fermentation and manure management, representing c. 82% and 18% of the EU livestock methane</w:t>
      </w:r>
      <w:r>
        <w:t xml:space="preserve"> </w:t>
      </w:r>
      <w:r>
        <w:t xml:space="preserve">emissions in 2018, respectively. There is therefore a high potential for the IED to contribute to</w:t>
      </w:r>
      <w:r>
        <w:t xml:space="preserve"> </w:t>
      </w:r>
      <w:r>
        <w:t xml:space="preserve">methane emission reductions, as technologically feasible mitigation practices do exist.</w:t>
      </w:r>
    </w:p>
    <w:p>
      <w:pPr>
        <w:pStyle w:val="BodyText"/>
      </w:pPr>
      <w:r>
        <w:t xml:space="preserve">671</w:t>
      </w:r>
    </w:p>
    <w:p>
      <w:pPr>
        <w:pStyle w:val="BodyText"/>
      </w:pPr>
      <w:r>
        <w:t xml:space="preserve">NH3 and CH4 emission reductions benefits are valued at around €5 450-9 240 million per year,</w:t>
      </w:r>
      <w:r>
        <w:t xml:space="preserve"> </w:t>
      </w:r>
      <w:r>
        <w:t xml:space="preserve">depending on the specific threshold between 50-150 LSU. This is a central estimate based on</w:t>
      </w:r>
      <w:r>
        <w:t xml:space="preserve"> </w:t>
      </w:r>
      <w:r>
        <w:t xml:space="preserve">existing practices of emission reduction in Member States who already apply reduction technologies.</w:t>
      </w:r>
      <w:r>
        <w:t xml:space="preserve"> </w:t>
      </w:r>
      <w:r>
        <w:t xml:space="preserve">The BAT based Commission implementing act may however require stricter ELVs and hence result</w:t>
      </w:r>
      <w:r>
        <w:t xml:space="preserve"> </w:t>
      </w:r>
      <w:r>
        <w:t xml:space="preserve">larger emission reductions.</w:t>
      </w:r>
      <w:r>
        <w:t xml:space="preserve"> </w:t>
      </w:r>
      <w:r>
        <w:t xml:space="preserve">Sectoral expansion</w:t>
      </w:r>
      <w:r>
        <w:t xml:space="preserve"> </w:t>
      </w:r>
      <w:r>
        <w:t xml:space="preserve">Monetised benefits of NH3</w:t>
      </w:r>
      <w:r>
        <w:t xml:space="preserve"> </w:t>
      </w:r>
      <w:r>
        <w:t xml:space="preserve">abatement</w:t>
      </w:r>
      <w:r>
        <w:t xml:space="preserve"> </w:t>
      </w:r>
      <w:r>
        <w:t xml:space="preserve">(per year on average)</w:t>
      </w:r>
      <w:r>
        <w:t xml:space="preserve"> </w:t>
      </w:r>
      <w:r>
        <w:t xml:space="preserve">Monetised benefits of CH4</w:t>
      </w:r>
      <w:r>
        <w:t xml:space="preserve"> </w:t>
      </w:r>
      <w:r>
        <w:t xml:space="preserve">abatement</w:t>
      </w:r>
      <w:r>
        <w:t xml:space="preserve"> </w:t>
      </w:r>
      <w:r>
        <w:t xml:space="preserve">(per year on average)</w:t>
      </w:r>
      <w:r>
        <w:t xml:space="preserve"> </w:t>
      </w:r>
      <w:r>
        <w:t xml:space="preserve">Cattle farming</w:t>
      </w:r>
      <w:r>
        <w:br/>
      </w:r>
      <w:r>
        <w:t xml:space="preserve">(50-150 LSU or more)</w:t>
      </w:r>
      <w:r>
        <w:t xml:space="preserve"> </w:t>
      </w:r>
      <w:r>
        <w:t xml:space="preserve">Around €2 100-3 980 million</w:t>
      </w:r>
      <w:r>
        <w:t xml:space="preserve"> </w:t>
      </w:r>
      <w:r>
        <w:t xml:space="preserve">Around €1 299-2 653 million</w:t>
      </w:r>
      <w:r>
        <w:t xml:space="preserve"> </w:t>
      </w:r>
      <w:r>
        <w:t xml:space="preserve">Rearing of pigs (50-150 LSU</w:t>
      </w:r>
      <w:r>
        <w:t xml:space="preserve"> </w:t>
      </w:r>
      <w:r>
        <w:t xml:space="preserve">or more)</w:t>
      </w:r>
      <w:r>
        <w:t xml:space="preserve"> </w:t>
      </w:r>
      <w:r>
        <w:t xml:space="preserve">Around €524-690 million</w:t>
      </w:r>
      <w:r>
        <w:t xml:space="preserve"> </w:t>
      </w:r>
      <w:r>
        <w:t xml:space="preserve">Around €551-719 million</w:t>
      </w:r>
      <w:r>
        <w:t xml:space="preserve"> </w:t>
      </w:r>
      <w:r>
        <w:t xml:space="preserve">Rearing of poultry (50-150</w:t>
      </w:r>
      <w:r>
        <w:t xml:space="preserve"> </w:t>
      </w:r>
      <w:r>
        <w:t xml:space="preserve">LSU or more)</w:t>
      </w:r>
      <w:r>
        <w:t xml:space="preserve"> </w:t>
      </w:r>
      <w:r>
        <w:t xml:space="preserve">Around €974-1 195 million</w:t>
      </w:r>
      <w:r>
        <w:t xml:space="preserve"> </w:t>
      </w:r>
      <w:r>
        <w:t xml:space="preserve">-</w:t>
      </w:r>
      <w:r>
        <w:t xml:space="preserve"> </w:t>
      </w:r>
      <w:r>
        <w:t xml:space="preserve">Total (50-150 LSU or more)</w:t>
      </w:r>
      <w:r>
        <w:t xml:space="preserve"> </w:t>
      </w:r>
      <w:r>
        <w:t xml:space="preserve">Around €3 598-5 865</w:t>
      </w:r>
      <w:r>
        <w:t xml:space="preserve"> </w:t>
      </w:r>
      <w:r>
        <w:t xml:space="preserve">million</w:t>
      </w:r>
      <w:r>
        <w:t xml:space="preserve"> </w:t>
      </w:r>
      <w:r>
        <w:t xml:space="preserve">Around €1 850-3 372</w:t>
      </w:r>
      <w:r>
        <w:t xml:space="preserve"> </w:t>
      </w:r>
      <w:r>
        <w:t xml:space="preserve">million</w:t>
      </w:r>
      <w:r>
        <w:t xml:space="preserve"> </w:t>
      </w:r>
      <w:r>
        <w:t xml:space="preserve">Source: Ricardo analysis based on the GAINS model</w:t>
      </w:r>
      <w:r>
        <w:t xml:space="preserve"> </w:t>
      </w:r>
      <w:r>
        <w:t xml:space="preserve">Reductions in other air pollutants, as well as emissions to soil and water, both directly (e.g., PM) and</w:t>
      </w:r>
      <w:r>
        <w:t xml:space="preserve"> </w:t>
      </w:r>
      <w:r>
        <w:t xml:space="preserve">indirectly (e.g., PM, ozone) would lead to further benefits which have not been quantified for this</w:t>
      </w:r>
      <w:r>
        <w:t xml:space="preserve"> </w:t>
      </w:r>
      <w:r>
        <w:t xml:space="preserve">report.</w:t>
      </w:r>
    </w:p>
    <w:p>
      <w:pPr>
        <w:pStyle w:val="BodyText"/>
      </w:pPr>
      <w:r>
        <w:t xml:space="preserve">Box 8: Main parameters for each LSU threshold (50-150 LSU) considered in PO5-a</w:t>
      </w:r>
      <w:r>
        <w:t xml:space="preserve"> </w:t>
      </w:r>
      <w:r>
        <w:t xml:space="preserve">The values below present the number of farms, animals as well as the reduction of CH4 and NH3</w:t>
      </w:r>
      <w:r>
        <w:t xml:space="preserve"> </w:t>
      </w:r>
      <w:r>
        <w:t xml:space="preserve">emissions corresponding to a specific threshold in the range of 50-150 LSU. The percentage of farms</w:t>
      </w:r>
      <w:r>
        <w:t xml:space="preserve"> </w:t>
      </w:r>
      <w:r>
        <w:t xml:space="preserve">and animals per LSU threshold are relative to the total number of non-subsistence farms in the EU-27</w:t>
      </w:r>
      <w:r>
        <w:t xml:space="preserve"> </w:t>
      </w:r>
      <w:r>
        <w:t xml:space="preserve">per livestock category. Furthermore, costs (administrative and compliance), monetised benefits and</w:t>
      </w:r>
      <w:r>
        <w:t xml:space="preserve"> </w:t>
      </w:r>
      <w:r>
        <w:t xml:space="preserve">the resulting benefit-cost ratio is presented for each LSU threshold considered.</w:t>
      </w:r>
      <w:r>
        <w:t xml:space="preserve"> </w:t>
      </w:r>
      <w:r>
        <w:t xml:space="preserve">The emissions of CH4 and NH3 covered by each LSU threshold are directly in proportion of the</w:t>
      </w:r>
      <w:r>
        <w:t xml:space="preserve"> </w:t>
      </w:r>
      <w:r>
        <w:t xml:space="preserve">number of animals covered by that LSU threshold. In the case of CH4 emission reduction from cattle</w:t>
      </w:r>
      <w:r>
        <w:t xml:space="preserve"> </w:t>
      </w:r>
      <w:r>
        <w:t xml:space="preserve">farms, the assessment has assumed a technique (nutrition based) can be applied that reduces emissions</w:t>
      </w:r>
      <w:r>
        <w:t xml:space="preserve"> </w:t>
      </w:r>
      <w:r>
        <w:t xml:space="preserve">from enteric fermentation by up to 10%, which is currently an accepted value and which is in line</w:t>
      </w:r>
      <w:r>
        <w:t xml:space="preserve"> </w:t>
      </w:r>
      <w:r>
        <w:t xml:space="preserve">with academic research on various feed modifications. However, it is acknowledged that this is a</w:t>
      </w:r>
      <w:r>
        <w:t xml:space="preserve"> </w:t>
      </w:r>
      <w:r>
        <w:t xml:space="preserve">conservative estimate as some scientific publications report significantly higher emission reduction</w:t>
      </w:r>
      <w:r>
        <w:t xml:space="preserve"> </w:t>
      </w:r>
      <w:r>
        <w:t xml:space="preserve">potential (c. 36-50%). Detailed assessment of specific feeding techniques is required to validate such</w:t>
      </w:r>
      <w:r>
        <w:t xml:space="preserve"> </w:t>
      </w:r>
      <w:r>
        <w:t xml:space="preserve">potential. This would take place as part of the preparation of the BAT requirements for these</w:t>
      </w:r>
      <w:r>
        <w:t xml:space="preserve"> </w:t>
      </w:r>
      <w:r>
        <w:t xml:space="preserve">activities.</w:t>
      </w:r>
    </w:p>
    <w:p>
      <w:pPr>
        <w:pStyle w:val="BodyText"/>
      </w:pPr>
      <w:r>
        <w:t xml:space="preserve">672</w:t>
      </w:r>
    </w:p>
    <w:p>
      <w:pPr>
        <w:pStyle w:val="BodyText"/>
      </w:pPr>
      <w:r>
        <w:t xml:space="preserve">Farms</w:t>
      </w:r>
      <w:r>
        <w:t xml:space="preserve"> </w:t>
      </w:r>
      <w:r>
        <w:t xml:space="preserve">Animal heads</w:t>
      </w:r>
      <w:r>
        <w:t xml:space="preserve"> </w:t>
      </w:r>
      <w:r>
        <w:t xml:space="preserve">CH4</w:t>
      </w:r>
      <w:r>
        <w:t xml:space="preserve"> </w:t>
      </w:r>
      <w:r>
        <w:t xml:space="preserve">reduction</w:t>
      </w:r>
      <w:r>
        <w:t xml:space="preserve"> </w:t>
      </w:r>
      <w:r>
        <w:t xml:space="preserve">NH3</w:t>
      </w:r>
      <w:r>
        <w:t xml:space="preserve"> </w:t>
      </w:r>
      <w:r>
        <w:t xml:space="preserve">reduction</w:t>
      </w:r>
    </w:p>
    <w:p>
      <w:pPr>
        <w:pStyle w:val="BodyText"/>
      </w:pPr>
      <w:r>
        <w:t xml:space="preserve">Number</w:t>
      </w:r>
      <w:r>
        <w:t xml:space="preserve"> </w:t>
      </w:r>
      <w:r>
        <w:t xml:space="preserve">%</w:t>
      </w:r>
      <w:r>
        <w:t xml:space="preserve"> </w:t>
      </w:r>
      <w:r>
        <w:t xml:space="preserve">Number (x1000)</w:t>
      </w:r>
      <w:r>
        <w:t xml:space="preserve"> </w:t>
      </w:r>
      <w:r>
        <w:t xml:space="preserve">%</w:t>
      </w:r>
      <w:r>
        <w:t xml:space="preserve"> </w:t>
      </w:r>
      <w:r>
        <w:t xml:space="preserve">kt</w:t>
      </w:r>
      <w:r>
        <w:t xml:space="preserve"> </w:t>
      </w:r>
      <w:r>
        <w:t xml:space="preserve">kt</w:t>
      </w:r>
      <w:r>
        <w:t xml:space="preserve"> </w:t>
      </w:r>
      <w:r>
        <w:t xml:space="preserve">CATTLE</w:t>
      </w:r>
    </w:p>
    <w:p>
      <w:pPr>
        <w:pStyle w:val="BlockText"/>
      </w:pPr>
      <w:r>
        <w:t xml:space="preserve">50 LSU</w:t>
      </w:r>
      <w:r>
        <w:t xml:space="preserve"> </w:t>
      </w:r>
      <w:r>
        <w:t xml:space="preserve">330,346</w:t>
      </w:r>
      <w:r>
        <w:t xml:space="preserve"> </w:t>
      </w:r>
      <w:r>
        <w:t xml:space="preserve">39%</w:t>
      </w:r>
      <w:r>
        <w:t xml:space="preserve"> </w:t>
      </w:r>
      <w:r>
        <w:t xml:space="preserve">64,008</w:t>
      </w:r>
      <w:r>
        <w:t xml:space="preserve"> </w:t>
      </w:r>
      <w:r>
        <w:t xml:space="preserve">81%</w:t>
      </w:r>
      <w:r>
        <w:t xml:space="preserve"> </w:t>
      </w:r>
      <w:r>
        <w:t xml:space="preserve">359</w:t>
      </w:r>
      <w:r>
        <w:t xml:space="preserve"> </w:t>
      </w:r>
      <w:r>
        <w:t xml:space="preserve">115</w:t>
      </w:r>
      <w:r>
        <w:t xml:space="preserve"> </w:t>
      </w:r>
      <w:r>
        <w:t xml:space="preserve">100 LSU</w:t>
      </w:r>
      <w:r>
        <w:t xml:space="preserve"> </w:t>
      </w:r>
      <w:r>
        <w:t xml:space="preserve">162,736</w:t>
      </w:r>
      <w:r>
        <w:t xml:space="preserve"> </w:t>
      </w:r>
      <w:r>
        <w:t xml:space="preserve">19%</w:t>
      </w:r>
      <w:r>
        <w:t xml:space="preserve"> </w:t>
      </w:r>
      <w:r>
        <w:t xml:space="preserve">48,986</w:t>
      </w:r>
      <w:r>
        <w:t xml:space="preserve"> </w:t>
      </w:r>
      <w:r>
        <w:t xml:space="preserve">62%</w:t>
      </w:r>
      <w:r>
        <w:t xml:space="preserve"> </w:t>
      </w:r>
      <w:r>
        <w:t xml:space="preserve">275</w:t>
      </w:r>
      <w:r>
        <w:t xml:space="preserve"> </w:t>
      </w:r>
      <w:r>
        <w:t xml:space="preserve">88</w:t>
      </w:r>
      <w:r>
        <w:t xml:space="preserve"> </w:t>
      </w:r>
      <w:r>
        <w:t xml:space="preserve">125 LSU</w:t>
      </w:r>
      <w:r>
        <w:t xml:space="preserve"> </w:t>
      </w:r>
      <w:r>
        <w:t xml:space="preserve">123,437</w:t>
      </w:r>
      <w:r>
        <w:t xml:space="preserve"> </w:t>
      </w:r>
      <w:r>
        <w:t xml:space="preserve">14%</w:t>
      </w:r>
      <w:r>
        <w:t xml:space="preserve"> </w:t>
      </w:r>
      <w:r>
        <w:t xml:space="preserve">40,899</w:t>
      </w:r>
      <w:r>
        <w:t xml:space="preserve"> </w:t>
      </w:r>
      <w:r>
        <w:t xml:space="preserve">52%</w:t>
      </w:r>
      <w:r>
        <w:t xml:space="preserve"> </w:t>
      </w:r>
      <w:r>
        <w:t xml:space="preserve">229</w:t>
      </w:r>
      <w:r>
        <w:t xml:space="preserve"> </w:t>
      </w:r>
      <w:r>
        <w:t xml:space="preserve">74</w:t>
      </w:r>
      <w:r>
        <w:t xml:space="preserve"> </w:t>
      </w:r>
      <w:r>
        <w:t xml:space="preserve">150 LSU</w:t>
      </w:r>
      <w:r>
        <w:t xml:space="preserve"> </w:t>
      </w:r>
      <w:r>
        <w:t xml:space="preserve">84,000</w:t>
      </w:r>
      <w:r>
        <w:t xml:space="preserve"> </w:t>
      </w:r>
      <w:r>
        <w:t xml:space="preserve">10%</w:t>
      </w:r>
      <w:r>
        <w:t xml:space="preserve"> </w:t>
      </w:r>
      <w:r>
        <w:t xml:space="preserve">32,811</w:t>
      </w:r>
      <w:r>
        <w:t xml:space="preserve"> </w:t>
      </w:r>
      <w:r>
        <w:t xml:space="preserve">41%</w:t>
      </w:r>
      <w:r>
        <w:t xml:space="preserve"> </w:t>
      </w:r>
      <w:r>
        <w:t xml:space="preserve">184</w:t>
      </w:r>
      <w:r>
        <w:t xml:space="preserve"> </w:t>
      </w:r>
      <w:r>
        <w:t xml:space="preserve">59</w:t>
      </w:r>
      <w:r>
        <w:t xml:space="preserve"> </w:t>
      </w:r>
      <w:r>
        <w:t xml:space="preserve">PIGS*</w:t>
      </w:r>
    </w:p>
    <w:p>
      <w:pPr>
        <w:pStyle w:val="BlockText"/>
      </w:pPr>
      <w:r>
        <w:t xml:space="preserve">50 LSU</w:t>
      </w:r>
      <w:r>
        <w:t xml:space="preserve"> </w:t>
      </w:r>
      <w:r>
        <w:t xml:space="preserve">102,120</w:t>
      </w:r>
      <w:r>
        <w:t xml:space="preserve"> </w:t>
      </w:r>
      <w:r>
        <w:t xml:space="preserve">37%</w:t>
      </w:r>
      <w:r>
        <w:t xml:space="preserve"> </w:t>
      </w:r>
      <w:r>
        <w:t xml:space="preserve">98,947</w:t>
      </w:r>
      <w:r>
        <w:t xml:space="preserve"> </w:t>
      </w:r>
      <w:r>
        <w:t xml:space="preserve">94%</w:t>
      </w:r>
      <w:r>
        <w:t xml:space="preserve"> </w:t>
      </w:r>
      <w:r>
        <w:t xml:space="preserve">159</w:t>
      </w:r>
      <w:r>
        <w:t xml:space="preserve"> </w:t>
      </w:r>
      <w:r>
        <w:t xml:space="preserve">39</w:t>
      </w:r>
      <w:r>
        <w:t xml:space="preserve"> </w:t>
      </w:r>
      <w:r>
        <w:t xml:space="preserve">100 LSU</w:t>
      </w:r>
      <w:r>
        <w:t xml:space="preserve"> </w:t>
      </w:r>
      <w:r>
        <w:t xml:space="preserve">69,660</w:t>
      </w:r>
      <w:r>
        <w:t xml:space="preserve"> </w:t>
      </w:r>
      <w:r>
        <w:t xml:space="preserve">25%</w:t>
      </w:r>
      <w:r>
        <w:t xml:space="preserve"> </w:t>
      </w:r>
      <w:r>
        <w:t xml:space="preserve">93,288</w:t>
      </w:r>
      <w:r>
        <w:t xml:space="preserve"> </w:t>
      </w:r>
      <w:r>
        <w:t xml:space="preserve">89%</w:t>
      </w:r>
      <w:r>
        <w:t xml:space="preserve"> </w:t>
      </w:r>
      <w:r>
        <w:t xml:space="preserve">150</w:t>
      </w:r>
      <w:r>
        <w:t xml:space="preserve"> </w:t>
      </w:r>
      <w:r>
        <w:t xml:space="preserve">37</w:t>
      </w:r>
      <w:r>
        <w:t xml:space="preserve"> </w:t>
      </w:r>
      <w:r>
        <w:t xml:space="preserve">125 LSU</w:t>
      </w:r>
      <w:r>
        <w:t xml:space="preserve"> </w:t>
      </w:r>
      <w:r>
        <w:t xml:space="preserve">59,080</w:t>
      </w:r>
      <w:r>
        <w:t xml:space="preserve"> </w:t>
      </w:r>
      <w:r>
        <w:t xml:space="preserve">21%</w:t>
      </w:r>
      <w:r>
        <w:t xml:space="preserve"> </w:t>
      </w:r>
      <w:r>
        <w:t xml:space="preserve">88,681</w:t>
      </w:r>
      <w:r>
        <w:t xml:space="preserve"> </w:t>
      </w:r>
      <w:r>
        <w:t xml:space="preserve">85%</w:t>
      </w:r>
      <w:r>
        <w:t xml:space="preserve"> </w:t>
      </w:r>
      <w:r>
        <w:t xml:space="preserve">143</w:t>
      </w:r>
      <w:r>
        <w:t xml:space="preserve"> </w:t>
      </w:r>
      <w:r>
        <w:t xml:space="preserve">35</w:t>
      </w:r>
      <w:r>
        <w:t xml:space="preserve"> </w:t>
      </w:r>
      <w:r>
        <w:t xml:space="preserve">150 LSU</w:t>
      </w:r>
      <w:r>
        <w:t xml:space="preserve"> </w:t>
      </w:r>
      <w:r>
        <w:t xml:space="preserve">48,500</w:t>
      </w:r>
      <w:r>
        <w:t xml:space="preserve"> </w:t>
      </w:r>
      <w:r>
        <w:t xml:space="preserve">18%</w:t>
      </w:r>
      <w:r>
        <w:t xml:space="preserve"> </w:t>
      </w:r>
      <w:r>
        <w:t xml:space="preserve">84,073</w:t>
      </w:r>
      <w:r>
        <w:t xml:space="preserve"> </w:t>
      </w:r>
      <w:r>
        <w:t xml:space="preserve">80%</w:t>
      </w:r>
      <w:r>
        <w:t xml:space="preserve"> </w:t>
      </w:r>
      <w:r>
        <w:t xml:space="preserve">135</w:t>
      </w:r>
      <w:r>
        <w:t xml:space="preserve"> </w:t>
      </w:r>
      <w:r>
        <w:t xml:space="preserve">33</w:t>
      </w:r>
      <w:r>
        <w:t xml:space="preserve"> </w:t>
      </w:r>
      <w:r>
        <w:t xml:space="preserve">POULTRY*</w:t>
      </w:r>
    </w:p>
    <w:p>
      <w:pPr>
        <w:pStyle w:val="BlockText"/>
      </w:pPr>
      <w:r>
        <w:t xml:space="preserve">50 LSU</w:t>
      </w:r>
      <w:r>
        <w:t xml:space="preserve"> </w:t>
      </w:r>
      <w:r>
        <w:t xml:space="preserve">107,770</w:t>
      </w:r>
      <w:r>
        <w:t xml:space="preserve"> </w:t>
      </w:r>
      <w:r>
        <w:t xml:space="preserve">32%</w:t>
      </w:r>
      <w:r>
        <w:t xml:space="preserve"> </w:t>
      </w:r>
      <w:r>
        <w:t xml:space="preserve">1,198,810</w:t>
      </w:r>
      <w:r>
        <w:t xml:space="preserve"> </w:t>
      </w:r>
      <w:r>
        <w:t xml:space="preserve">98%</w:t>
      </w:r>
    </w:p>
    <w:p>
      <w:pPr>
        <w:pStyle w:val="FirstParagraph"/>
      </w:pPr>
      <w:r>
        <w:t xml:space="preserve">71</w:t>
      </w:r>
      <w:r>
        <w:t xml:space="preserve"> </w:t>
      </w:r>
      <w:r>
        <w:t xml:space="preserve">&gt; 100 LSU</w:t>
      </w:r>
      <w:r>
        <w:t xml:space="preserve"> </w:t>
      </w:r>
      <w:r>
        <w:t xml:space="preserve">71,700</w:t>
      </w:r>
      <w:r>
        <w:t xml:space="preserve"> </w:t>
      </w:r>
      <w:r>
        <w:t xml:space="preserve">21%</w:t>
      </w:r>
      <w:r>
        <w:t xml:space="preserve"> </w:t>
      </w:r>
      <w:r>
        <w:t xml:space="preserve">1,153,920</w:t>
      </w:r>
      <w:r>
        <w:t xml:space="preserve"> </w:t>
      </w:r>
      <w:r>
        <w:t xml:space="preserve">95%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&gt; 125 LSU</w:t>
      </w:r>
      <w:r>
        <w:t xml:space="preserve"> </w:t>
      </w:r>
      <w:r>
        <w:t xml:space="preserve">61,700</w:t>
      </w:r>
      <w:r>
        <w:t xml:space="preserve"> </w:t>
      </w:r>
      <w:r>
        <w:t xml:space="preserve">18%</w:t>
      </w:r>
      <w:r>
        <w:t xml:space="preserve"> </w:t>
      </w:r>
      <w:r>
        <w:t xml:space="preserve">1,105,910</w:t>
      </w:r>
      <w:r>
        <w:t xml:space="preserve"> </w:t>
      </w:r>
      <w:r>
        <w:t xml:space="preserve">91%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&gt; 150 LSU</w:t>
      </w:r>
      <w:r>
        <w:t xml:space="preserve"> </w:t>
      </w:r>
      <w:r>
        <w:t xml:space="preserve">51,700</w:t>
      </w:r>
      <w:r>
        <w:t xml:space="preserve"> </w:t>
      </w:r>
      <w:r>
        <w:t xml:space="preserve">15%</w:t>
      </w:r>
      <w:r>
        <w:t xml:space="preserve"> </w:t>
      </w:r>
      <w:r>
        <w:t xml:space="preserve">1,057,900</w:t>
      </w:r>
      <w:r>
        <w:t xml:space="preserve"> </w:t>
      </w:r>
      <w:r>
        <w:t xml:space="preserve">87%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* total values for pigs and poultry, i.e. including the values for the existing IRPP farms under the IED.</w:t>
      </w:r>
    </w:p>
    <w:p>
      <w:pPr>
        <w:pStyle w:val="BodyText"/>
      </w:pPr>
      <w:r>
        <w:t xml:space="preserve">Admin</w:t>
      </w:r>
      <w:r>
        <w:t xml:space="preserve"> </w:t>
      </w:r>
      <w:r>
        <w:t xml:space="preserve">costs for</w:t>
      </w:r>
      <w:r>
        <w:t xml:space="preserve"> </w:t>
      </w:r>
      <w:r>
        <w:t xml:space="preserve">business</w:t>
      </w:r>
      <w:r>
        <w:t xml:space="preserve"> </w:t>
      </w:r>
      <w:r>
        <w:t xml:space="preserve">Admin</w:t>
      </w:r>
      <w:r>
        <w:t xml:space="preserve"> </w:t>
      </w:r>
      <w:r>
        <w:t xml:space="preserve">costs for</w:t>
      </w:r>
      <w:r>
        <w:t xml:space="preserve"> </w:t>
      </w:r>
      <w:r>
        <w:t xml:space="preserve">business -</w:t>
      </w:r>
      <w:r>
        <w:t xml:space="preserve"> </w:t>
      </w:r>
      <w:r>
        <w:t xml:space="preserve">TA</w:t>
      </w:r>
      <w:r>
        <w:t xml:space="preserve"> </w:t>
      </w:r>
      <w:r>
        <w:t xml:space="preserve">Admin costs</w:t>
      </w:r>
      <w:r>
        <w:t xml:space="preserve"> </w:t>
      </w:r>
      <w:r>
        <w:t xml:space="preserve">for 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Admin costs</w:t>
      </w:r>
      <w:r>
        <w:t xml:space="preserve"> </w:t>
      </w:r>
      <w:r>
        <w:t xml:space="preserve">for public</w:t>
      </w:r>
      <w:r>
        <w:t xml:space="preserve"> </w:t>
      </w:r>
      <w:r>
        <w:t xml:space="preserve">authorities -</w:t>
      </w:r>
      <w:r>
        <w:t xml:space="preserve"> </w:t>
      </w:r>
      <w:r>
        <w:t xml:space="preserve">TA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 for</w:t>
      </w:r>
      <w:r>
        <w:t xml:space="preserve"> </w:t>
      </w:r>
      <w:r>
        <w:t xml:space="preserve">business</w:t>
      </w:r>
      <w:r>
        <w:t xml:space="preserve"> </w:t>
      </w:r>
      <w:r>
        <w:t xml:space="preserve">Benefits</w:t>
      </w:r>
      <w:r>
        <w:t xml:space="preserve"> </w:t>
      </w:r>
      <w:r>
        <w:t xml:space="preserve">BCR</w:t>
      </w:r>
    </w:p>
    <w:p>
      <w:pPr>
        <w:pStyle w:val="BodyText"/>
      </w:pPr>
      <w:r>
        <w:t xml:space="preserve">€m/year</w:t>
      </w:r>
      <w:r>
        <w:t xml:space="preserve"> </w:t>
      </w:r>
      <w:r>
        <w:t xml:space="preserve">€m/year</w:t>
      </w:r>
      <w:r>
        <w:t xml:space="preserve"> </w:t>
      </w:r>
      <w:r>
        <w:t xml:space="preserve">€m/year</w:t>
      </w:r>
      <w:r>
        <w:t xml:space="preserve"> </w:t>
      </w:r>
      <w:r>
        <w:t xml:space="preserve">€m/year</w:t>
      </w:r>
      <w:r>
        <w:t xml:space="preserve"> </w:t>
      </w:r>
      <w:r>
        <w:t xml:space="preserve">€m/year</w:t>
      </w:r>
      <w:r>
        <w:t xml:space="preserve"> </w:t>
      </w:r>
      <w:r>
        <w:t xml:space="preserve">€m/year</w:t>
      </w:r>
    </w:p>
    <w:p>
      <w:pPr>
        <w:pStyle w:val="BodyText"/>
      </w:pPr>
      <w:r>
        <w:t xml:space="preserve">CATTLE</w:t>
      </w:r>
    </w:p>
    <w:p>
      <w:pPr>
        <w:pStyle w:val="BlockText"/>
      </w:pPr>
      <w:r>
        <w:t xml:space="preserve">50 LSU</w:t>
      </w:r>
      <w:r>
        <w:t xml:space="preserve"> </w:t>
      </w:r>
      <w:r>
        <w:t xml:space="preserve">401</w:t>
      </w:r>
      <w:r>
        <w:t xml:space="preserve"> </w:t>
      </w:r>
      <w:r>
        <w:t xml:space="preserve">249 - 281</w:t>
      </w:r>
      <w:r>
        <w:t xml:space="preserve"> </w:t>
      </w:r>
      <w:r>
        <w:t xml:space="preserve">401</w:t>
      </w:r>
      <w:r>
        <w:t xml:space="preserve"> </w:t>
      </w:r>
      <w:r>
        <w:t xml:space="preserve">249 - 281</w:t>
      </w:r>
      <w:r>
        <w:t xml:space="preserve"> </w:t>
      </w:r>
      <w:r>
        <w:t xml:space="preserve">441</w:t>
      </w:r>
      <w:r>
        <w:t xml:space="preserve"> </w:t>
      </w:r>
      <w:r>
        <w:t xml:space="preserve">6,633</w:t>
      </w:r>
      <w:r>
        <w:t xml:space="preserve"> </w:t>
      </w:r>
      <w:r>
        <w:t xml:space="preserve">6.9</w:t>
      </w:r>
      <w:r>
        <w:t xml:space="preserve"> </w:t>
      </w:r>
      <w:r>
        <w:t xml:space="preserve">100 LSU</w:t>
      </w:r>
      <w:r>
        <w:t xml:space="preserve"> </w:t>
      </w:r>
      <w:r>
        <w:t xml:space="preserve">198</w:t>
      </w:r>
      <w:r>
        <w:t xml:space="preserve"> </w:t>
      </w:r>
      <w:r>
        <w:t xml:space="preserve">123 - 139</w:t>
      </w:r>
      <w:r>
        <w:t xml:space="preserve"> </w:t>
      </w:r>
      <w:r>
        <w:t xml:space="preserve">198</w:t>
      </w:r>
      <w:r>
        <w:t xml:space="preserve"> </w:t>
      </w:r>
      <w:r>
        <w:t xml:space="preserve">123 - 139</w:t>
      </w:r>
      <w:r>
        <w:t xml:space="preserve"> </w:t>
      </w:r>
      <w:r>
        <w:t xml:space="preserve">217</w:t>
      </w:r>
      <w:r>
        <w:t xml:space="preserve"> </w:t>
      </w:r>
      <w:r>
        <w:t xml:space="preserve">5,076</w:t>
      </w:r>
      <w:r>
        <w:t xml:space="preserve"> </w:t>
      </w:r>
      <w:r>
        <w:t xml:space="preserve">10.8</w:t>
      </w:r>
      <w:r>
        <w:t xml:space="preserve"> </w:t>
      </w:r>
      <w:r>
        <w:t xml:space="preserve">125 LSU</w:t>
      </w:r>
      <w:r>
        <w:t xml:space="preserve"> </w:t>
      </w:r>
      <w:r>
        <w:t xml:space="preserve">150</w:t>
      </w:r>
      <w:r>
        <w:t xml:space="preserve"> </w:t>
      </w:r>
      <w:r>
        <w:t xml:space="preserve">93 - 105</w:t>
      </w:r>
      <w:r>
        <w:t xml:space="preserve"> </w:t>
      </w:r>
      <w:r>
        <w:t xml:space="preserve">150</w:t>
      </w:r>
      <w:r>
        <w:t xml:space="preserve"> </w:t>
      </w:r>
      <w:r>
        <w:t xml:space="preserve">93 - 105</w:t>
      </w:r>
      <w:r>
        <w:t xml:space="preserve"> </w:t>
      </w:r>
      <w:r>
        <w:t xml:space="preserve">165</w:t>
      </w:r>
      <w:r>
        <w:t xml:space="preserve"> </w:t>
      </w:r>
      <w:r>
        <w:t xml:space="preserve">4,238</w:t>
      </w:r>
      <w:r>
        <w:t xml:space="preserve"> </w:t>
      </w:r>
      <w:r>
        <w:t xml:space="preserve">11.9</w:t>
      </w:r>
      <w:r>
        <w:t xml:space="preserve"> </w:t>
      </w:r>
      <w:r>
        <w:t xml:space="preserve">150 LSU</w:t>
      </w:r>
      <w:r>
        <w:t xml:space="preserve"> </w:t>
      </w:r>
      <w:r>
        <w:t xml:space="preserve">102</w:t>
      </w:r>
      <w:r>
        <w:t xml:space="preserve"> </w:t>
      </w:r>
      <w:r>
        <w:t xml:space="preserve">63 - 70</w:t>
      </w:r>
      <w:r>
        <w:t xml:space="preserve"> </w:t>
      </w:r>
      <w:r>
        <w:t xml:space="preserve">102</w:t>
      </w:r>
      <w:r>
        <w:t xml:space="preserve"> </w:t>
      </w:r>
      <w:r>
        <w:t xml:space="preserve">63 - 70</w:t>
      </w:r>
      <w:r>
        <w:t xml:space="preserve"> </w:t>
      </w:r>
      <w:r>
        <w:t xml:space="preserve">112</w:t>
      </w:r>
      <w:r>
        <w:t xml:space="preserve"> </w:t>
      </w:r>
      <w:r>
        <w:t xml:space="preserve">3,399</w:t>
      </w:r>
      <w:r>
        <w:t xml:space="preserve"> </w:t>
      </w:r>
      <w:r>
        <w:t xml:space="preserve">14.0</w:t>
      </w:r>
      <w:r>
        <w:t xml:space="preserve"> </w:t>
      </w:r>
      <w:r>
        <w:t xml:space="preserve">PIGS</w:t>
      </w:r>
    </w:p>
    <w:p>
      <w:pPr>
        <w:pStyle w:val="BlockText"/>
      </w:pPr>
      <w:r>
        <w:t xml:space="preserve">50 LSU</w:t>
      </w:r>
      <w:r>
        <w:t xml:space="preserve"> </w:t>
      </w:r>
      <w:r>
        <w:t xml:space="preserve">94.6</w:t>
      </w:r>
      <w:r>
        <w:t xml:space="preserve"> </w:t>
      </w:r>
      <w:r>
        <w:t xml:space="preserve">55.1</w:t>
      </w:r>
      <w:r>
        <w:t xml:space="preserve"> </w:t>
      </w:r>
      <w:r>
        <w:t xml:space="preserve">94.6</w:t>
      </w:r>
      <w:r>
        <w:t xml:space="preserve"> </w:t>
      </w:r>
      <w:r>
        <w:t xml:space="preserve">55.1</w:t>
      </w:r>
      <w:r>
        <w:t xml:space="preserve"> </w:t>
      </w:r>
      <w:r>
        <w:t xml:space="preserve">222</w:t>
      </w:r>
      <w:r>
        <w:t xml:space="preserve"> </w:t>
      </w:r>
      <w:r>
        <w:t xml:space="preserve">1,409</w:t>
      </w:r>
      <w:r>
        <w:t xml:space="preserve"> </w:t>
      </w:r>
      <w:r>
        <w:t xml:space="preserve">4.3</w:t>
      </w:r>
      <w:r>
        <w:t xml:space="preserve"> </w:t>
      </w:r>
      <w:r>
        <w:t xml:space="preserve">100 LSU</w:t>
      </w:r>
      <w:r>
        <w:t xml:space="preserve"> </w:t>
      </w:r>
      <w:r>
        <w:t xml:space="preserve">60.9</w:t>
      </w:r>
      <w:r>
        <w:t xml:space="preserve"> </w:t>
      </w:r>
      <w:r>
        <w:t xml:space="preserve">35.4</w:t>
      </w:r>
      <w:r>
        <w:t xml:space="preserve"> </w:t>
      </w:r>
      <w:r>
        <w:t xml:space="preserve">60.9</w:t>
      </w:r>
      <w:r>
        <w:t xml:space="preserve"> </w:t>
      </w:r>
      <w:r>
        <w:t xml:space="preserve">35.4</w:t>
      </w:r>
      <w:r>
        <w:t xml:space="preserve"> </w:t>
      </w:r>
      <w:r>
        <w:t xml:space="preserve">143</w:t>
      </w:r>
      <w:r>
        <w:t xml:space="preserve"> </w:t>
      </w:r>
      <w:r>
        <w:t xml:space="preserve">1,282</w:t>
      </w:r>
      <w:r>
        <w:t xml:space="preserve"> </w:t>
      </w:r>
      <w:r>
        <w:t xml:space="preserve">6.0</w:t>
      </w:r>
      <w:r>
        <w:t xml:space="preserve"> </w:t>
      </w:r>
      <w:r>
        <w:t xml:space="preserve">125 LSU</w:t>
      </w:r>
      <w:r>
        <w:t xml:space="preserve"> </w:t>
      </w:r>
      <w:r>
        <w:t xml:space="preserve">49.9</w:t>
      </w:r>
      <w:r>
        <w:t xml:space="preserve"> </w:t>
      </w:r>
      <w:r>
        <w:t xml:space="preserve">29</w:t>
      </w:r>
      <w:r>
        <w:t xml:space="preserve"> </w:t>
      </w:r>
      <w:r>
        <w:t xml:space="preserve">49.9</w:t>
      </w:r>
      <w:r>
        <w:t xml:space="preserve"> </w:t>
      </w:r>
      <w:r>
        <w:t xml:space="preserve">29</w:t>
      </w:r>
      <w:r>
        <w:t xml:space="preserve"> </w:t>
      </w:r>
      <w:r>
        <w:t xml:space="preserve">117</w:t>
      </w:r>
      <w:r>
        <w:t xml:space="preserve"> </w:t>
      </w:r>
      <w:r>
        <w:t xml:space="preserve">1,179</w:t>
      </w:r>
      <w:r>
        <w:t xml:space="preserve"> </w:t>
      </w:r>
      <w:r>
        <w:t xml:space="preserve">6.7</w:t>
      </w:r>
      <w:r>
        <w:t xml:space="preserve"> </w:t>
      </w:r>
      <w:r>
        <w:t xml:space="preserve">150 LSU</w:t>
      </w:r>
      <w:r>
        <w:t xml:space="preserve"> </w:t>
      </w:r>
      <w:r>
        <w:t xml:space="preserve">38.9</w:t>
      </w:r>
      <w:r>
        <w:t xml:space="preserve"> </w:t>
      </w:r>
      <w:r>
        <w:t xml:space="preserve">22.6</w:t>
      </w:r>
      <w:r>
        <w:t xml:space="preserve"> </w:t>
      </w:r>
      <w:r>
        <w:t xml:space="preserve">38.9</w:t>
      </w:r>
      <w:r>
        <w:t xml:space="preserve"> </w:t>
      </w:r>
      <w:r>
        <w:t xml:space="preserve">22.6</w:t>
      </w:r>
      <w:r>
        <w:t xml:space="preserve"> </w:t>
      </w:r>
      <w:r>
        <w:t xml:space="preserve">91</w:t>
      </w:r>
      <w:r>
        <w:t xml:space="preserve"> </w:t>
      </w:r>
      <w:r>
        <w:t xml:space="preserve">1,075</w:t>
      </w:r>
      <w:r>
        <w:t xml:space="preserve"> </w:t>
      </w:r>
      <w:r>
        <w:t xml:space="preserve">7.9</w:t>
      </w:r>
      <w:r>
        <w:t xml:space="preserve"> </w:t>
      </w:r>
      <w:r>
        <w:t xml:space="preserve">POULTRY</w:t>
      </w:r>
    </w:p>
    <w:p>
      <w:pPr>
        <w:pStyle w:val="BlockText"/>
      </w:pPr>
      <w:r>
        <w:t xml:space="preserve">50 LSU</w:t>
      </w:r>
      <w:r>
        <w:t xml:space="preserve"> </w:t>
      </w:r>
      <w:r>
        <w:t xml:space="preserve">99.6</w:t>
      </w:r>
      <w:r>
        <w:t xml:space="preserve"> </w:t>
      </w:r>
      <w:r>
        <w:t xml:space="preserve">57.9</w:t>
      </w:r>
      <w:r>
        <w:t xml:space="preserve"> </w:t>
      </w:r>
      <w:r>
        <w:t xml:space="preserve">99.6</w:t>
      </w:r>
      <w:r>
        <w:t xml:space="preserve"> </w:t>
      </w:r>
      <w:r>
        <w:t xml:space="preserve">57.9</w:t>
      </w:r>
      <w:r>
        <w:t xml:space="preserve"> </w:t>
      </w:r>
      <w:r>
        <w:t xml:space="preserve">150</w:t>
      </w:r>
      <w:r>
        <w:t xml:space="preserve"> </w:t>
      </w:r>
      <w:r>
        <w:t xml:space="preserve">1,195</w:t>
      </w:r>
      <w:r>
        <w:t xml:space="preserve"> </w:t>
      </w:r>
      <w:r>
        <w:t xml:space="preserve">4.5</w:t>
      </w:r>
      <w:r>
        <w:t xml:space="preserve"> </w:t>
      </w:r>
      <w:r>
        <w:t xml:space="preserve">100 LSU</w:t>
      </w:r>
      <w:r>
        <w:t xml:space="preserve"> </w:t>
      </w:r>
      <w:r>
        <w:t xml:space="preserve">62.1</w:t>
      </w:r>
      <w:r>
        <w:t xml:space="preserve"> </w:t>
      </w:r>
      <w:r>
        <w:t xml:space="preserve">36.1</w:t>
      </w:r>
      <w:r>
        <w:t xml:space="preserve"> </w:t>
      </w:r>
      <w:r>
        <w:t xml:space="preserve">62.1</w:t>
      </w:r>
      <w:r>
        <w:t xml:space="preserve"> </w:t>
      </w:r>
      <w:r>
        <w:t xml:space="preserve">36.1</w:t>
      </w:r>
      <w:r>
        <w:t xml:space="preserve"> </w:t>
      </w:r>
      <w:r>
        <w:t xml:space="preserve">93</w:t>
      </w:r>
      <w:r>
        <w:t xml:space="preserve"> </w:t>
      </w:r>
      <w:r>
        <w:t xml:space="preserve">1,125</w:t>
      </w:r>
      <w:r>
        <w:t xml:space="preserve"> </w:t>
      </w:r>
      <w:r>
        <w:t xml:space="preserve">6.8</w:t>
      </w:r>
      <w:r>
        <w:t xml:space="preserve"> </w:t>
      </w:r>
      <w:r>
        <w:t xml:space="preserve">125 LSU</w:t>
      </w:r>
      <w:r>
        <w:t xml:space="preserve"> </w:t>
      </w:r>
      <w:r>
        <w:t xml:space="preserve">51.6</w:t>
      </w:r>
      <w:r>
        <w:t xml:space="preserve"> </w:t>
      </w:r>
      <w:r>
        <w:t xml:space="preserve">30.1</w:t>
      </w:r>
      <w:r>
        <w:t xml:space="preserve"> </w:t>
      </w:r>
      <w:r>
        <w:t xml:space="preserve">51.6</w:t>
      </w:r>
      <w:r>
        <w:t xml:space="preserve"> </w:t>
      </w:r>
      <w:r>
        <w:t xml:space="preserve">30.1</w:t>
      </w:r>
      <w:r>
        <w:t xml:space="preserve"> </w:t>
      </w:r>
      <w:r>
        <w:t xml:space="preserve">78</w:t>
      </w:r>
      <w:r>
        <w:t xml:space="preserve"> </w:t>
      </w:r>
      <w:r>
        <w:t xml:space="preserve">1,050</w:t>
      </w:r>
      <w:r>
        <w:t xml:space="preserve"> </w:t>
      </w:r>
      <w:r>
        <w:t xml:space="preserve">7.6</w:t>
      </w:r>
      <w:r>
        <w:t xml:space="preserve"> </w:t>
      </w:r>
      <w:r>
        <w:t xml:space="preserve">150 LSU</w:t>
      </w:r>
      <w:r>
        <w:t xml:space="preserve"> </w:t>
      </w:r>
      <w:r>
        <w:t xml:space="preserve">41.3</w:t>
      </w:r>
      <w:r>
        <w:t xml:space="preserve"> </w:t>
      </w:r>
      <w:r>
        <w:t xml:space="preserve">24</w:t>
      </w:r>
      <w:r>
        <w:t xml:space="preserve"> </w:t>
      </w:r>
      <w:r>
        <w:t xml:space="preserve">41.3</w:t>
      </w:r>
      <w:r>
        <w:t xml:space="preserve"> </w:t>
      </w:r>
      <w:r>
        <w:t xml:space="preserve">24</w:t>
      </w:r>
      <w:r>
        <w:t xml:space="preserve"> </w:t>
      </w:r>
      <w:r>
        <w:t xml:space="preserve">62</w:t>
      </w:r>
      <w:r>
        <w:t xml:space="preserve"> </w:t>
      </w:r>
      <w:r>
        <w:t xml:space="preserve">974</w:t>
      </w:r>
      <w:r>
        <w:t xml:space="preserve"> </w:t>
      </w:r>
      <w:r>
        <w:t xml:space="preserve">8.9</w:t>
      </w:r>
      <w:r>
        <w:t xml:space="preserve"> </w:t>
      </w:r>
      <w:r>
        <w:t xml:space="preserve">TA: Tailored Approach; BCR: benefit-cost ratio</w:t>
      </w:r>
    </w:p>
    <w:p>
      <w:pPr>
        <w:pStyle w:val="FirstParagraph"/>
      </w:pPr>
      <w:r>
        <w:t xml:space="preserve">673</w:t>
      </w:r>
    </w:p>
    <w:p>
      <w:pPr>
        <w:pStyle w:val="BodyText"/>
      </w:pPr>
      <w:r>
        <w:t xml:space="preserve">Table A10-5 provides a detailed summary of the assessment of impacts of the measures that</w:t>
      </w:r>
      <w:r>
        <w:t xml:space="preserve"> </w:t>
      </w:r>
      <w:r>
        <w:t xml:space="preserve">dominate the impact assessment of options PO5 a to f. These are the measures that concern</w:t>
      </w:r>
      <w:r>
        <w:t xml:space="preserve"> </w:t>
      </w:r>
      <w:r>
        <w:t xml:space="preserve">IED scope expansion for which full detail is available in Annex 8. Measures concerning E-</w:t>
      </w:r>
      <w:r>
        <w:t xml:space="preserve"> </w:t>
      </w:r>
      <w:r>
        <w:t xml:space="preserve">PRTR scope expansion have limited impacts in the form of administrative burden, which are</w:t>
      </w:r>
      <w:r>
        <w:t xml:space="preserve"> </w:t>
      </w:r>
      <w:r>
        <w:t xml:space="preserve">provided in Table A10-6.</w:t>
      </w:r>
      <w:r>
        <w:t xml:space="preserve"> </w:t>
      </w:r>
      <w:r>
        <w:t xml:space="preserve">Table A10-5: Synthesis of impacts of IED scope expansion measures included in PO5 a to f</w:t>
      </w:r>
    </w:p>
    <w:p>
      <w:pPr>
        <w:pStyle w:val="BodyText"/>
      </w:pPr>
      <w:r>
        <w:t xml:space="preserve">Option</w:t>
      </w:r>
      <w:r>
        <w:t xml:space="preserve"> </w:t>
      </w:r>
      <w:r>
        <w:t xml:space="preserve">N°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Key impacts of the activities</w:t>
      </w:r>
      <w:r>
        <w:t xml:space="preserve"> </w:t>
      </w:r>
      <w:r>
        <w:t xml:space="preserve">Summary of evidence</w:t>
      </w:r>
      <w:r>
        <w:br/>
      </w:r>
      <w:r>
        <w:t xml:space="preserve">PO5-a</w:t>
      </w:r>
      <w:r>
        <w:t xml:space="preserve"> </w:t>
      </w:r>
      <w:r>
        <w:t xml:space="preserve">Expand the</w:t>
      </w:r>
      <w:r>
        <w:t xml:space="preserve"> </w:t>
      </w:r>
      <w:r>
        <w:t xml:space="preserve">current sectoral</w:t>
      </w:r>
      <w:r>
        <w:t xml:space="preserve"> </w:t>
      </w:r>
      <w:r>
        <w:t xml:space="preserve">coverage of the</w:t>
      </w:r>
      <w:r>
        <w:t xml:space="preserve"> </w:t>
      </w:r>
      <w:r>
        <w:t xml:space="preserve">rearing of</w:t>
      </w:r>
      <w:r>
        <w:t xml:space="preserve"> </w:t>
      </w:r>
      <w:r>
        <w:t xml:space="preserve">animals:</w:t>
      </w:r>
      <w:r>
        <w:br/>
      </w:r>
      <w:r>
        <w:t xml:space="preserve">cattle farming</w:t>
      </w:r>
      <w:r>
        <w:t xml:space="preserve"> </w:t>
      </w:r>
      <w:r>
        <w:t xml:space="preserve">(IED#31),</w:t>
      </w:r>
      <w:r>
        <w:br/>
      </w:r>
      <w:r>
        <w:t xml:space="preserve">expand IRPP</w:t>
      </w:r>
      <w:r>
        <w:t xml:space="preserve"> </w:t>
      </w:r>
      <w:r>
        <w:t xml:space="preserve">(IED#32)</w:t>
      </w:r>
      <w:r>
        <w:br/>
      </w:r>
      <w:r>
        <w:t xml:space="preserve">AND</w:t>
      </w:r>
      <w:r>
        <w:br/>
      </w:r>
      <w:r>
        <w:t xml:space="preserve">a tailored</w:t>
      </w:r>
      <w:r>
        <w:t xml:space="preserve"> </w:t>
      </w:r>
      <w:r>
        <w:t xml:space="preserve">permitting</w:t>
      </w:r>
      <w:r>
        <w:t xml:space="preserve"> </w:t>
      </w:r>
      <w:r>
        <w:t xml:space="preserve">process for the</w:t>
      </w:r>
      <w:r>
        <w:t xml:space="preserve"> </w:t>
      </w:r>
      <w:r>
        <w:t xml:space="preserve">rearing of</w:t>
      </w:r>
      <w:r>
        <w:t xml:space="preserve"> </w:t>
      </w:r>
      <w:r>
        <w:t xml:space="preserve">animals</w:t>
      </w:r>
      <w:r>
        <w:t xml:space="preserve"> </w:t>
      </w:r>
      <w:r>
        <w:t xml:space="preserve">(IED#33)</w:t>
      </w:r>
    </w:p>
    <w:p>
      <w:pPr>
        <w:pStyle w:val="BodyText"/>
      </w:pPr>
      <w:r>
        <w:t xml:space="preserve"> Agriculture emissions of 463Mt</w:t>
      </w:r>
      <w:r>
        <w:t xml:space="preserve"> </w:t>
      </w:r>
      <w:r>
        <w:t xml:space="preserve">CO2e represent 13% of the total EU-</w:t>
      </w:r>
      <w:r>
        <w:t xml:space="preserve"> </w:t>
      </w:r>
      <w:r>
        <w:t xml:space="preserve">27 GHG emissions. The activities</w:t>
      </w:r>
      <w:r>
        <w:t xml:space="preserve"> </w:t>
      </w:r>
      <w:r>
        <w:t xml:space="preserve">regulated</w:t>
      </w:r>
      <w:r>
        <w:t xml:space="preserve"> </w:t>
      </w:r>
      <w:r>
        <w:t xml:space="preserve">under</w:t>
      </w:r>
      <w:r>
        <w:t xml:space="preserve"> </w:t>
      </w:r>
      <w:r>
        <w:t xml:space="preserve">this</w:t>
      </w:r>
      <w:r>
        <w:t xml:space="preserve"> </w:t>
      </w:r>
      <w:r>
        <w:t xml:space="preserve">option</w:t>
      </w:r>
      <w:r>
        <w:t xml:space="preserve"> </w:t>
      </w:r>
      <w:r>
        <w:t xml:space="preserve">currently represent about 21% of</w:t>
      </w:r>
      <w:r>
        <w:t xml:space="preserve"> </w:t>
      </w:r>
      <w:r>
        <w:t xml:space="preserve">the 463Mt CO2eq of GHG (mainly</w:t>
      </w:r>
      <w:r>
        <w:t xml:space="preserve"> </w:t>
      </w:r>
      <w:r>
        <w:t xml:space="preserve">methane) emitted each year by the</w:t>
      </w:r>
      <w:r>
        <w:t xml:space="preserve"> </w:t>
      </w:r>
      <w:r>
        <w:t xml:space="preserve">agricultural sector.</w:t>
      </w:r>
      <w:r>
        <w:t xml:space="preserve"> </w:t>
      </w:r>
      <w:r>
        <w:t xml:space="preserve"> Livestock farming contributes to the</w:t>
      </w:r>
      <w:r>
        <w:t xml:space="preserve"> </w:t>
      </w:r>
      <w:r>
        <w:t xml:space="preserve">presence of surplus nitrogen in</w:t>
      </w:r>
      <w:r>
        <w:t xml:space="preserve"> </w:t>
      </w:r>
      <w:r>
        <w:t xml:space="preserve">European</w:t>
      </w:r>
      <w:r>
        <w:t xml:space="preserve"> </w:t>
      </w:r>
      <w:r>
        <w:t xml:space="preserve">aquatic</w:t>
      </w:r>
      <w:r>
        <w:t xml:space="preserve"> </w:t>
      </w:r>
      <w:r>
        <w:t xml:space="preserve">environments</w:t>
      </w:r>
      <w:r>
        <w:t xml:space="preserve"> </w:t>
      </w:r>
      <w:r>
        <w:t xml:space="preserve">while also being a principal emitter</w:t>
      </w:r>
      <w:r>
        <w:t xml:space="preserve"> </w:t>
      </w:r>
      <w:r>
        <w:t xml:space="preserve">of ammonia, leading to considerable</w:t>
      </w:r>
      <w:r>
        <w:t xml:space="preserve"> </w:t>
      </w:r>
      <w:r>
        <w:t xml:space="preserve">environmental</w:t>
      </w:r>
      <w:r>
        <w:t xml:space="preserve"> </w:t>
      </w:r>
      <w:r>
        <w:t xml:space="preserve">damage,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eutrophication.</w:t>
      </w:r>
      <w:r>
        <w:t xml:space="preserve"> </w:t>
      </w:r>
      <w:r>
        <w:t xml:space="preserve"> EU27 total NH3 emissions were 3.6</w:t>
      </w:r>
      <w:r>
        <w:t xml:space="preserve"> </w:t>
      </w:r>
      <w:r>
        <w:t xml:space="preserve">Mt in 2018, of which 2.4 Mt/year</w:t>
      </w:r>
      <w:r>
        <w:t xml:space="preserve"> </w:t>
      </w:r>
      <w:r>
        <w:t xml:space="preserve">were from livestock. The NH3</w:t>
      </w:r>
      <w:r>
        <w:t xml:space="preserve"> </w:t>
      </w:r>
      <w:r>
        <w:t xml:space="preserve">emissions from</w:t>
      </w:r>
      <w:r>
        <w:t xml:space="preserve"> </w:t>
      </w:r>
      <w:r>
        <w:t xml:space="preserve">pigs represent</w:t>
      </w:r>
      <w:r>
        <w:t xml:space="preserve"> </w:t>
      </w:r>
      <w:r>
        <w:t xml:space="preserve">approximately</w:t>
      </w:r>
      <w:r>
        <w:t xml:space="preserve"> </w:t>
      </w:r>
      <w:r>
        <w:t xml:space="preserve">45%</w:t>
      </w:r>
      <w:r>
        <w:t xml:space="preserve"> </w:t>
      </w:r>
      <w:r>
        <w:t xml:space="preserve">of</w:t>
      </w:r>
      <w:r>
        <w:t xml:space="preserve"> </w:t>
      </w:r>
      <w:r>
        <w:t xml:space="preserve">NH3</w:t>
      </w:r>
      <w:r>
        <w:t xml:space="preserve"> </w:t>
      </w:r>
      <w:r>
        <w:t xml:space="preserve">emissions relative to the scope of</w:t>
      </w:r>
      <w:r>
        <w:t xml:space="preserve"> </w:t>
      </w:r>
      <w:r>
        <w:t xml:space="preserve">the IED, and the corresponding</w:t>
      </w:r>
      <w:r>
        <w:t xml:space="preserve"> </w:t>
      </w:r>
      <w:r>
        <w:t xml:space="preserve">value for poultry is 28%.</w:t>
      </w:r>
      <w:r>
        <w:t xml:space="preserve"> </w:t>
      </w:r>
      <w:r>
        <w:t xml:space="preserve"> The activities regulated under this</w:t>
      </w:r>
      <w:r>
        <w:t xml:space="preserve"> </w:t>
      </w:r>
      <w:r>
        <w:t xml:space="preserve">option currently represent about</w:t>
      </w:r>
      <w:r>
        <w:t xml:space="preserve"> </w:t>
      </w:r>
      <w:r>
        <w:t xml:space="preserve">37%</w:t>
      </w:r>
      <w:r>
        <w:t xml:space="preserve"> </w:t>
      </w:r>
      <w:r>
        <w:t xml:space="preserve">of</w:t>
      </w:r>
      <w:r>
        <w:t xml:space="preserve"> </w:t>
      </w:r>
      <w:r>
        <w:t xml:space="preserve">total</w:t>
      </w:r>
      <w:r>
        <w:t xml:space="preserve"> </w:t>
      </w:r>
      <w:r>
        <w:t xml:space="preserve">EU</w:t>
      </w:r>
      <w:r>
        <w:t xml:space="preserve"> </w:t>
      </w:r>
      <w:r>
        <w:t xml:space="preserve">ammonia</w:t>
      </w:r>
      <w:r>
        <w:t xml:space="preserve"> </w:t>
      </w:r>
      <w:r>
        <w:t xml:space="preserve">emissions to air.</w:t>
      </w:r>
      <w:r>
        <w:t xml:space="preserve"> </w:t>
      </w:r>
      <w:r>
        <w:t xml:space="preserve"> The processes and emissions patterns</w:t>
      </w:r>
      <w:r>
        <w:t xml:space="preserve"> </w:t>
      </w:r>
      <w:r>
        <w:t xml:space="preserve">from the cattle sector (and widened</w:t>
      </w:r>
      <w:r>
        <w:t xml:space="preserve"> </w:t>
      </w:r>
      <w:r>
        <w:t xml:space="preserve">scope for IRPP) are relatively simple</w:t>
      </w:r>
      <w:r>
        <w:t xml:space="preserve"> </w:t>
      </w:r>
      <w:r>
        <w:t xml:space="preserve">in comparison with other IED</w:t>
      </w:r>
      <w:r>
        <w:t xml:space="preserve"> </w:t>
      </w:r>
      <w:r>
        <w:t xml:space="preserve">activities. Agro-industrial activities</w:t>
      </w:r>
      <w:r>
        <w:t xml:space="preserve"> </w:t>
      </w:r>
      <w:r>
        <w:t xml:space="preserve">may not require the full extent of the</w:t>
      </w:r>
      <w:r>
        <w:t xml:space="preserve"> </w:t>
      </w:r>
      <w:r>
        <w:t xml:space="preserve">IED</w:t>
      </w:r>
      <w:r>
        <w:t xml:space="preserve"> </w:t>
      </w:r>
      <w:r>
        <w:t xml:space="preserve">regime</w:t>
      </w:r>
      <w:r>
        <w:t xml:space="preserve"> </w:t>
      </w:r>
      <w:r>
        <w:t xml:space="preserve">as</w:t>
      </w:r>
      <w:r>
        <w:t xml:space="preserve"> </w:t>
      </w:r>
      <w:r>
        <w:t xml:space="preserve">laid</w:t>
      </w:r>
      <w:r>
        <w:t xml:space="preserve"> </w:t>
      </w:r>
      <w:r>
        <w:t xml:space="preserve">out</w:t>
      </w:r>
      <w:r>
        <w:t xml:space="preserve"> </w:t>
      </w:r>
      <w:r>
        <w:t xml:space="preserve">in</w:t>
      </w:r>
      <w:r>
        <w:t xml:space="preserve"> </w:t>
      </w:r>
      <w:r>
        <w:t xml:space="preserve">2010/75/EU. Therefore, for such</w:t>
      </w:r>
      <w:r>
        <w:t xml:space="preserve"> </w:t>
      </w:r>
      <w:r>
        <w:t xml:space="preserve">activities a specific tailored approach</w:t>
      </w:r>
      <w:r>
        <w:t xml:space="preserve"> </w:t>
      </w:r>
      <w:r>
        <w:t xml:space="preserve">(TA) is considered.</w:t>
      </w:r>
      <w:r>
        <w:t xml:space="preserve"> </w:t>
      </w:r>
      <w:r>
        <w:t xml:space="preserve">Include cattle farming (IED#31 and</w:t>
      </w:r>
      <w:r>
        <w:t xml:space="preserve"> </w:t>
      </w:r>
      <w:r>
        <w:t xml:space="preserve">#33)</w:t>
      </w:r>
      <w:r>
        <w:t xml:space="preserve"> </w:t>
      </w:r>
      <w:r>
        <w:t xml:space="preserve"> This covers approximately 84 000-</w:t>
      </w:r>
      <w:r>
        <w:t xml:space="preserve"> </w:t>
      </w:r>
      <w:r>
        <w:t xml:space="preserve">330 000 cattle farms (&gt;50-150</w:t>
      </w:r>
      <w:r>
        <w:t xml:space="preserve"> </w:t>
      </w:r>
      <w:r>
        <w:t xml:space="preserve">LSU).</w:t>
      </w:r>
      <w:r>
        <w:t xml:space="preserve"> </w:t>
      </w:r>
      <w:r>
        <w:t xml:space="preserve"> The total EU27 compliance costs</w:t>
      </w:r>
      <w:r>
        <w:t xml:space="preserve"> </w:t>
      </w:r>
      <w:r>
        <w:t xml:space="preserve">for bringing cattle farms larger than</w:t>
      </w:r>
      <w:r>
        <w:t xml:space="preserve"> </w:t>
      </w:r>
      <w:r>
        <w:t xml:space="preserve">50-150 LSU (equivalent to 69-207</w:t>
      </w:r>
      <w:r>
        <w:t xml:space="preserve"> </w:t>
      </w:r>
      <w:r>
        <w:t xml:space="preserve">animal places or heads) into the</w:t>
      </w:r>
      <w:r>
        <w:t xml:space="preserve"> </w:t>
      </w:r>
      <w:r>
        <w:t xml:space="preserve">IED are estimated to be € 112-441</w:t>
      </w:r>
      <w:r>
        <w:t xml:space="preserve"> </w:t>
      </w:r>
      <w:r>
        <w:t xml:space="preserve">m/ year for applying abatement</w:t>
      </w:r>
      <w:r>
        <w:t xml:space="preserve"> </w:t>
      </w:r>
      <w:r>
        <w:t xml:space="preserve">measures tackling NH3 and CH4</w:t>
      </w:r>
      <w:r>
        <w:t xml:space="preserve"> </w:t>
      </w:r>
      <w:r>
        <w:t xml:space="preserve">emissions.</w:t>
      </w:r>
      <w:r>
        <w:br/>
      </w:r>
      <w:r>
        <w:t xml:space="preserve"> The associated administrative costs</w:t>
      </w:r>
      <w:r>
        <w:t xml:space="preserve"> </w:t>
      </w:r>
      <w:r>
        <w:t xml:space="preserve">are estimated to be € 102-401</w:t>
      </w:r>
      <w:r>
        <w:t xml:space="preserve"> </w:t>
      </w:r>
      <w:r>
        <w:t xml:space="preserve">m/year leading to a total cost of €</w:t>
      </w:r>
      <w:r>
        <w:t xml:space="preserve"> </w:t>
      </w:r>
      <w:r>
        <w:t xml:space="preserve">214-842 m/year. The adoption of a</w:t>
      </w:r>
      <w:r>
        <w:t xml:space="preserve"> </w:t>
      </w:r>
      <w:r>
        <w:t xml:space="preserve">TA</w:t>
      </w:r>
      <w:r>
        <w:t xml:space="preserve"> </w:t>
      </w:r>
      <w:r>
        <w:t xml:space="preserve">for</w:t>
      </w:r>
      <w:r>
        <w:t xml:space="preserve"> </w:t>
      </w:r>
      <w:r>
        <w:t xml:space="preserve">implementing</w:t>
      </w:r>
      <w:r>
        <w:t xml:space="preserve"> </w:t>
      </w:r>
      <w:r>
        <w:t xml:space="preserve">cattle</w:t>
      </w:r>
      <w:r>
        <w:t xml:space="preserve"> </w:t>
      </w:r>
      <w:r>
        <w:t xml:space="preserve">farming in the IED could represent</w:t>
      </w:r>
      <w:r>
        <w:t xml:space="preserve"> </w:t>
      </w:r>
      <w:r>
        <w:t xml:space="preserve">a cost reduction of c. 30%.</w:t>
      </w:r>
      <w:r>
        <w:t xml:space="preserve"> </w:t>
      </w:r>
      <w:r>
        <w:t xml:space="preserve"> The costs are smaller than the</w:t>
      </w:r>
      <w:r>
        <w:t xml:space="preserve"> </w:t>
      </w:r>
      <w:r>
        <w:t xml:space="preserve">monetised benefits of NH3 and</w:t>
      </w:r>
      <w:r>
        <w:t xml:space="preserve"> </w:t>
      </w:r>
      <w:r>
        <w:t xml:space="preserve">CH4 emissions reductions which</w:t>
      </w:r>
      <w:r>
        <w:t xml:space="preserve"> </w:t>
      </w:r>
      <w:r>
        <w:t xml:space="preserve">are estimated to be</w:t>
      </w:r>
      <w:r>
        <w:br/>
      </w:r>
      <w:r>
        <w:t xml:space="preserve">c. € 3 400-6 600m/year. The</w:t>
      </w:r>
      <w:r>
        <w:t xml:space="preserve"> </w:t>
      </w:r>
      <w:r>
        <w:t xml:space="preserve">benefit-cost</w:t>
      </w:r>
      <w:r>
        <w:t xml:space="preserve"> </w:t>
      </w:r>
      <w:r>
        <w:t xml:space="preserve">ratio</w:t>
      </w:r>
      <w:r>
        <w:t xml:space="preserve"> </w:t>
      </w:r>
      <w:r>
        <w:t xml:space="preserve">is</w:t>
      </w:r>
      <w:r>
        <w:t xml:space="preserve"> </w:t>
      </w:r>
      <w:r>
        <w:t xml:space="preserve">approximately between 7-14.</w:t>
      </w:r>
      <w:r>
        <w:t xml:space="preserve"> </w:t>
      </w:r>
      <w:r>
        <w:t xml:space="preserve"> It is assumed that the majority of</w:t>
      </w:r>
      <w:r>
        <w:t xml:space="preserve"> </w:t>
      </w:r>
      <w:r>
        <w:t xml:space="preserve">the cattle farms will be SMEs,</w:t>
      </w:r>
      <w:r>
        <w:t xml:space="preserve"> </w:t>
      </w:r>
      <w:r>
        <w:t xml:space="preserve">particularly sizes 50 to 300 LSU.</w:t>
      </w:r>
      <w:r>
        <w:t xml:space="preserve"> </w:t>
      </w:r>
      <w:r>
        <w:t xml:space="preserve"> With a threshold within the range</w:t>
      </w:r>
      <w:r>
        <w:t xml:space="preserve"> </w:t>
      </w:r>
      <w:r>
        <w:t xml:space="preserve">of 50-150 LSU, approximately</w:t>
      </w:r>
      <w:r>
        <w:t xml:space="preserve"> </w:t>
      </w:r>
      <w:r>
        <w:t xml:space="preserve">185-360 kt of CH4 and 60-115 kt of</w:t>
      </w:r>
      <w:r>
        <w:t xml:space="preserve"> </w:t>
      </w:r>
      <w:r>
        <w:t xml:space="preserve">NH3 could be mitigated per year.</w:t>
      </w:r>
      <w:r>
        <w:t xml:space="preserve"> </w:t>
      </w:r>
      <w:r>
        <w:t xml:space="preserve">These reductions in CH4 emissions</w:t>
      </w:r>
      <w:r>
        <w:t xml:space="preserve"> </w:t>
      </w:r>
      <w:r>
        <w:t xml:space="preserve">would</w:t>
      </w:r>
      <w:r>
        <w:t xml:space="preserve"> </w:t>
      </w:r>
      <w:r>
        <w:t xml:space="preserve">contribute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Methane Strategy.</w:t>
      </w:r>
      <w:r>
        <w:t xml:space="preserve"> </w:t>
      </w:r>
      <w:r>
        <w:t xml:space="preserve"> The fraction of methane emissions</w:t>
      </w:r>
      <w:r>
        <w:t xml:space="preserve"> </w:t>
      </w:r>
      <w:r>
        <w:t xml:space="preserve">from cattle that is regulated by the</w:t>
      </w:r>
      <w:r>
        <w:t xml:space="preserve"> </w:t>
      </w:r>
      <w:r>
        <w:t xml:space="preserve">IED as such would increase from</w:t>
      </w:r>
    </w:p>
    <w:p>
      <w:pPr>
        <w:pStyle w:val="BodyText"/>
      </w:pPr>
      <w:r>
        <w:t xml:space="preserve">674</w:t>
      </w:r>
    </w:p>
    <w:p>
      <w:pPr>
        <w:pStyle w:val="BodyText"/>
      </w:pPr>
      <w:r>
        <w:t xml:space="preserve">Option</w:t>
      </w:r>
      <w:r>
        <w:t xml:space="preserve"> </w:t>
      </w:r>
      <w:r>
        <w:t xml:space="preserve">N°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Key impacts of the activities</w:t>
      </w:r>
      <w:r>
        <w:t xml:space="preserve"> </w:t>
      </w:r>
      <w:r>
        <w:t xml:space="preserve">Summary of evidence</w:t>
      </w:r>
      <w:r>
        <w:br/>
      </w:r>
      <w:r>
        <w:t xml:space="preserve">0% to around 80%.</w:t>
      </w:r>
      <w:r>
        <w:t xml:space="preserve"> </w:t>
      </w:r>
      <w:r>
        <w:t xml:space="preserve">Amend the capacity thresholds of</w:t>
      </w:r>
      <w:r>
        <w:t xml:space="preserve"> </w:t>
      </w:r>
      <w:r>
        <w:t xml:space="preserve">IRPP (IED#32 and #33)</w:t>
      </w:r>
      <w:r>
        <w:t xml:space="preserve"> </w:t>
      </w:r>
      <w:r>
        <w:t xml:space="preserve"> This covers an additional 77 000-</w:t>
      </w:r>
      <w:r>
        <w:t xml:space="preserve"> </w:t>
      </w:r>
      <w:r>
        <w:t xml:space="preserve">187 000 pigs and poultry farms</w:t>
      </w:r>
      <w:r>
        <w:t xml:space="preserve"> </w:t>
      </w:r>
      <w:r>
        <w:t xml:space="preserve">under the IED (c. 37 400-91 000</w:t>
      </w:r>
      <w:r>
        <w:t xml:space="preserve"> </w:t>
      </w:r>
      <w:r>
        <w:t xml:space="preserve">pigs and 39 700-95 800 poultry</w:t>
      </w:r>
      <w:r>
        <w:t xml:space="preserve"> </w:t>
      </w:r>
      <w:r>
        <w:t xml:space="preserve">farms).</w:t>
      </w:r>
      <w:r>
        <w:br/>
      </w:r>
      <w:r>
        <w:t xml:space="preserve"> The total EU27 compliance costs</w:t>
      </w:r>
      <w:r>
        <w:t xml:space="preserve"> </w:t>
      </w:r>
      <w:r>
        <w:t xml:space="preserve">for reducing the IED thresholds to</w:t>
      </w:r>
      <w:r>
        <w:t xml:space="preserve"> </w:t>
      </w:r>
      <w:r>
        <w:t xml:space="preserve">a threshold within the range of 50-</w:t>
      </w:r>
      <w:r>
        <w:t xml:space="preserve"> </w:t>
      </w:r>
      <w:r>
        <w:t xml:space="preserve">150</w:t>
      </w:r>
      <w:r>
        <w:t xml:space="preserve"> </w:t>
      </w:r>
      <w:r>
        <w:t xml:space="preserve">LSU</w:t>
      </w:r>
      <w:r>
        <w:t xml:space="preserve"> </w:t>
      </w:r>
      <w:r>
        <w:t xml:space="preserve">for</w:t>
      </w:r>
      <w:r>
        <w:t xml:space="preserve"> </w:t>
      </w:r>
      <w:r>
        <w:t xml:space="preserve">pigs</w:t>
      </w:r>
      <w:r>
        <w:t xml:space="preserve"> </w:t>
      </w:r>
      <w:r>
        <w:t xml:space="preserve">(170-500</w:t>
      </w:r>
      <w:r>
        <w:t xml:space="preserve"> </w:t>
      </w:r>
      <w:r>
        <w:t xml:space="preserve">production pigs, 65-195 sows) and</w:t>
      </w:r>
      <w:r>
        <w:t xml:space="preserve"> </w:t>
      </w:r>
      <w:r>
        <w:t xml:space="preserve">poultry (~2 400-7 200 animals) are</w:t>
      </w:r>
      <w:r>
        <w:t xml:space="preserve"> </w:t>
      </w:r>
      <w:r>
        <w:t xml:space="preserve">estimated to be € 91-222 m/year</w:t>
      </w:r>
      <w:r>
        <w:t xml:space="preserve"> </w:t>
      </w:r>
      <w:r>
        <w:t xml:space="preserve">and € 62-150 m/year, respectively,</w:t>
      </w:r>
      <w:r>
        <w:t xml:space="preserve"> </w:t>
      </w:r>
      <w:r>
        <w:t xml:space="preserve">for applying abatement techniques</w:t>
      </w:r>
      <w:r>
        <w:t xml:space="preserve"> </w:t>
      </w:r>
      <w:r>
        <w:t xml:space="preserve">tackling NH3 and CH4 emissions.</w:t>
      </w:r>
      <w:r>
        <w:t xml:space="preserve"> </w:t>
      </w:r>
      <w:r>
        <w:t xml:space="preserve"> The associated administrative costs</w:t>
      </w:r>
      <w:r>
        <w:t xml:space="preserve"> </w:t>
      </w:r>
      <w:r>
        <w:t xml:space="preserve">are estimated to be € 39-95 m/year</w:t>
      </w:r>
      <w:r>
        <w:t xml:space="preserve"> </w:t>
      </w:r>
      <w:r>
        <w:t xml:space="preserve">for pigs and € 41-100 m/year for</w:t>
      </w:r>
      <w:r>
        <w:t xml:space="preserve"> </w:t>
      </w:r>
      <w:r>
        <w:t xml:space="preserve">poultry, leading to a total cost of €</w:t>
      </w:r>
      <w:r>
        <w:t xml:space="preserve"> </w:t>
      </w:r>
      <w:r>
        <w:t xml:space="preserve">130-317 m/year for pigs and € 103-</w:t>
      </w:r>
      <w:r>
        <w:t xml:space="preserve"> </w:t>
      </w:r>
      <w:r>
        <w:t xml:space="preserve">250 m/year for poultry.</w:t>
      </w:r>
      <w:r>
        <w:t xml:space="preserve"> </w:t>
      </w:r>
      <w:r>
        <w:t xml:space="preserve"> The costs are smaller than the</w:t>
      </w:r>
      <w:r>
        <w:t xml:space="preserve"> </w:t>
      </w:r>
      <w:r>
        <w:t xml:space="preserve">monetised benefits of NH3 and CH4</w:t>
      </w:r>
      <w:r>
        <w:t xml:space="preserve"> </w:t>
      </w:r>
      <w:r>
        <w:t xml:space="preserve">emissions reductions which are</w:t>
      </w:r>
      <w:r>
        <w:t xml:space="preserve"> </w:t>
      </w:r>
      <w:r>
        <w:t xml:space="preserve">estimated to be € 1 075-1 409</w:t>
      </w:r>
      <w:r>
        <w:t xml:space="preserve"> </w:t>
      </w:r>
      <w:r>
        <w:t xml:space="preserve">m/year for pigs and € 974-1 195</w:t>
      </w:r>
      <w:r>
        <w:t xml:space="preserve"> </w:t>
      </w:r>
      <w:r>
        <w:t xml:space="preserve">m/year for poultry. The adoption</w:t>
      </w:r>
      <w:r>
        <w:t xml:space="preserve"> </w:t>
      </w:r>
      <w:r>
        <w:t xml:space="preserve">of a TA for IRPP in the IED</w:t>
      </w:r>
      <w:r>
        <w:t xml:space="preserve"> </w:t>
      </w:r>
      <w:r>
        <w:t xml:space="preserve">could see the permitting costs</w:t>
      </w:r>
      <w:r>
        <w:t xml:space="preserve"> </w:t>
      </w:r>
      <w:r>
        <w:t xml:space="preserve">drop by c. 30%, per year.</w:t>
      </w:r>
      <w:r>
        <w:t xml:space="preserve"> </w:t>
      </w:r>
      <w:r>
        <w:t xml:space="preserve"> The</w:t>
      </w:r>
      <w:r>
        <w:t xml:space="preserve"> </w:t>
      </w:r>
      <w:r>
        <w:t xml:space="preserve">benefit-cost</w:t>
      </w:r>
      <w:r>
        <w:t xml:space="preserve"> </w:t>
      </w:r>
      <w:r>
        <w:t xml:space="preserve">ratio</w:t>
      </w:r>
      <w:r>
        <w:t xml:space="preserve"> </w:t>
      </w:r>
      <w:r>
        <w:t xml:space="preserve">is</w:t>
      </w:r>
      <w:r>
        <w:t xml:space="preserve"> </w:t>
      </w:r>
      <w:r>
        <w:t xml:space="preserve">approximately 4-8 for pigs and 5-</w:t>
      </w:r>
      <w:r>
        <w:t xml:space="preserve"> </w:t>
      </w:r>
      <w:r>
        <w:t xml:space="preserve">9 for poultry (depending on the</w:t>
      </w:r>
      <w:r>
        <w:t xml:space="preserve"> </w:t>
      </w:r>
      <w:r>
        <w:t xml:space="preserve">specific threshold within 50-150</w:t>
      </w:r>
      <w:r>
        <w:t xml:space="preserve"> </w:t>
      </w:r>
      <w:r>
        <w:t xml:space="preserve">LSU).</w:t>
      </w:r>
      <w:r>
        <w:t xml:space="preserve"> </w:t>
      </w:r>
      <w:r>
        <w:t xml:space="preserve"> With a threshold within the range</w:t>
      </w:r>
      <w:r>
        <w:t xml:space="preserve"> </w:t>
      </w:r>
      <w:r>
        <w:t xml:space="preserve">of 50-150 LSU, approx. 77-101 kt</w:t>
      </w:r>
      <w:r>
        <w:t xml:space="preserve"> </w:t>
      </w:r>
      <w:r>
        <w:t xml:space="preserve">of CH4 could be mitigated per year</w:t>
      </w:r>
      <w:r>
        <w:t xml:space="preserve"> </w:t>
      </w:r>
      <w:r>
        <w:t xml:space="preserve">(pigs), as well as approx. 19-25 kt</w:t>
      </w:r>
      <w:r>
        <w:t xml:space="preserve"> </w:t>
      </w:r>
      <w:r>
        <w:t xml:space="preserve">and 37-45 kt of NH3 emissions per</w:t>
      </w:r>
      <w:r>
        <w:t xml:space="preserve"> </w:t>
      </w:r>
      <w:r>
        <w:t xml:space="preserve">year</w:t>
      </w:r>
      <w:r>
        <w:t xml:space="preserve"> </w:t>
      </w:r>
      <w:r>
        <w:t xml:space="preserve">for</w:t>
      </w:r>
      <w:r>
        <w:t xml:space="preserve"> </w:t>
      </w:r>
      <w:r>
        <w:t xml:space="preserve">pigs</w:t>
      </w:r>
      <w:r>
        <w:t xml:space="preserve"> </w:t>
      </w:r>
      <w:r>
        <w:t xml:space="preserve">and</w:t>
      </w:r>
      <w:r>
        <w:t xml:space="preserve"> </w:t>
      </w:r>
      <w:r>
        <w:t xml:space="preserve">poultry</w:t>
      </w:r>
      <w:r>
        <w:t xml:space="preserve"> </w:t>
      </w:r>
      <w:r>
        <w:t xml:space="preserve">respectively.</w:t>
      </w:r>
      <w:r>
        <w:t xml:space="preserve"> </w:t>
      </w:r>
      <w:r>
        <w:t xml:space="preserve">Introduce</w:t>
      </w:r>
      <w:r>
        <w:t xml:space="preserve"> </w:t>
      </w:r>
      <w:r>
        <w:t xml:space="preserve">a</w:t>
      </w:r>
      <w:r>
        <w:t xml:space="preserve"> </w:t>
      </w:r>
      <w:r>
        <w:t xml:space="preserve">tailored</w:t>
      </w:r>
      <w:r>
        <w:t xml:space="preserve"> </w:t>
      </w:r>
      <w:r>
        <w:t xml:space="preserve">regulatory</w:t>
      </w:r>
      <w:r>
        <w:t xml:space="preserve"> </w:t>
      </w:r>
      <w:r>
        <w:t xml:space="preserve">framework (TA)</w:t>
      </w:r>
      <w:r>
        <w:t xml:space="preserve"> </w:t>
      </w:r>
      <w:r>
        <w:t xml:space="preserve"> The TA, even when not combined</w:t>
      </w:r>
      <w:r>
        <w:t xml:space="preserve"> </w:t>
      </w:r>
      <w:r>
        <w:t xml:space="preserve">with the scope extensions, could be</w:t>
      </w:r>
      <w:r>
        <w:t xml:space="preserve"> </w:t>
      </w:r>
      <w:r>
        <w:t xml:space="preserve">beneficial and lead to similar</w:t>
      </w:r>
    </w:p>
    <w:p>
      <w:pPr>
        <w:pStyle w:val="BodyText"/>
      </w:pPr>
      <w:r>
        <w:t xml:space="preserve">675</w:t>
      </w:r>
    </w:p>
    <w:p>
      <w:pPr>
        <w:pStyle w:val="BodyText"/>
      </w:pPr>
      <w:r>
        <w:t xml:space="preserve">Option</w:t>
      </w:r>
      <w:r>
        <w:t xml:space="preserve"> </w:t>
      </w:r>
      <w:r>
        <w:t xml:space="preserve">N°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Key impacts of the activities</w:t>
      </w:r>
      <w:r>
        <w:t xml:space="preserve"> </w:t>
      </w:r>
      <w:r>
        <w:t xml:space="preserve">Summary of evidence</w:t>
      </w:r>
      <w:r>
        <w:br/>
      </w:r>
      <w:r>
        <w:t xml:space="preserve">environmental performance with</w:t>
      </w:r>
      <w:r>
        <w:t xml:space="preserve"> </w:t>
      </w:r>
      <w:r>
        <w:t xml:space="preserve">lower administrative burden. A TA</w:t>
      </w:r>
      <w:r>
        <w:t xml:space="preserve"> </w:t>
      </w:r>
      <w:r>
        <w:t xml:space="preserve">would</w:t>
      </w:r>
      <w:r>
        <w:t xml:space="preserve"> </w:t>
      </w:r>
      <w:r>
        <w:t xml:space="preserve">lead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reduced</w:t>
      </w:r>
      <w:r>
        <w:t xml:space="preserve"> </w:t>
      </w:r>
      <w:r>
        <w:t xml:space="preserve">administrative cost for businesses</w:t>
      </w:r>
      <w:r>
        <w:t xml:space="preserve"> </w:t>
      </w:r>
      <w:r>
        <w:t xml:space="preserve">(farms)</w:t>
      </w:r>
      <w:r>
        <w:t xml:space="preserve"> </w:t>
      </w:r>
      <w:r>
        <w:t xml:space="preserve">as</w:t>
      </w:r>
      <w:r>
        <w:t xml:space="preserve"> </w:t>
      </w:r>
      <w:r>
        <w:t xml:space="preserve">compared</w:t>
      </w:r>
      <w:r>
        <w:t xml:space="preserve"> </w:t>
      </w:r>
      <w:r>
        <w:t xml:space="preserve">to</w:t>
      </w:r>
      <w:r>
        <w:t xml:space="preserve"> </w:t>
      </w:r>
      <w:r>
        <w:t xml:space="preserve">implementing full IED chapter II</w:t>
      </w:r>
      <w:r>
        <w:t xml:space="preserve"> </w:t>
      </w:r>
      <w:r>
        <w:t xml:space="preserve">requirements. The amount this</w:t>
      </w:r>
      <w:r>
        <w:t xml:space="preserve"> </w:t>
      </w:r>
      <w:r>
        <w:t xml:space="preserve">would be reduced will depend on</w:t>
      </w:r>
      <w:r>
        <w:t xml:space="preserve"> </w:t>
      </w:r>
      <w:r>
        <w:t xml:space="preserve">which requirements are placed on</w:t>
      </w:r>
      <w:r>
        <w:t xml:space="preserve"> </w:t>
      </w:r>
      <w:r>
        <w:t xml:space="preserve">installations in the TA.</w:t>
      </w:r>
      <w:r>
        <w:br/>
      </w:r>
      <w:r>
        <w:t xml:space="preserve"> It is expected that the TA via its</w:t>
      </w:r>
      <w:r>
        <w:t xml:space="preserve"> </w:t>
      </w:r>
      <w:r>
        <w:t xml:space="preserve">Pillar 1 (reducing requirements)</w:t>
      </w:r>
      <w:r>
        <w:t xml:space="preserve"> </w:t>
      </w:r>
      <w:r>
        <w:t xml:space="preserve">could reduce cost up to 20%. If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competent</w:t>
      </w:r>
      <w:r>
        <w:t xml:space="preserve"> </w:t>
      </w:r>
      <w:r>
        <w:t xml:space="preserve">authorities chose to implement a</w:t>
      </w:r>
      <w:r>
        <w:t xml:space="preserve"> </w:t>
      </w:r>
      <w:r>
        <w:t xml:space="preserve">TA for those already regulated,</w:t>
      </w:r>
      <w:r>
        <w:t xml:space="preserve"> </w:t>
      </w:r>
      <w:r>
        <w:t xml:space="preserve">then costs for existing IRPP</w:t>
      </w:r>
      <w:r>
        <w:t xml:space="preserve"> </w:t>
      </w:r>
      <w:r>
        <w:t xml:space="preserve">operators would be lowered for</w:t>
      </w:r>
      <w:r>
        <w:t xml:space="preserve"> </w:t>
      </w:r>
      <w:r>
        <w:t xml:space="preserve">these farms in the EU27 by</w:t>
      </w:r>
      <w:r>
        <w:t xml:space="preserve"> </w:t>
      </w:r>
      <w:r>
        <w:t xml:space="preserve">around € 20 m/year.</w:t>
      </w:r>
      <w:r>
        <w:t xml:space="preserve"> </w:t>
      </w:r>
      <w:r>
        <w:t xml:space="preserve"> Farm operators that are SMEs</w:t>
      </w:r>
      <w:r>
        <w:t xml:space="preserve"> </w:t>
      </w:r>
      <w:r>
        <w:t xml:space="preserve">would stand to benefit from the</w:t>
      </w:r>
      <w:r>
        <w:t xml:space="preserve"> </w:t>
      </w:r>
      <w:r>
        <w:t xml:space="preserve">reductions</w:t>
      </w:r>
      <w:r>
        <w:t xml:space="preserve"> </w:t>
      </w:r>
      <w:r>
        <w:t xml:space="preserve">in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burden.</w:t>
      </w:r>
      <w:r>
        <w:t xml:space="preserve"> </w:t>
      </w:r>
      <w:r>
        <w:t xml:space="preserve"> No</w:t>
      </w:r>
      <w:r>
        <w:t xml:space="preserve"> </w:t>
      </w:r>
      <w:r>
        <w:t xml:space="preserve">detrimental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 are expected to be induced</w:t>
      </w:r>
      <w:r>
        <w:t xml:space="preserve"> </w:t>
      </w:r>
      <w:r>
        <w:t xml:space="preserve">by the briefer TA, which will</w:t>
      </w:r>
      <w:r>
        <w:t xml:space="preserve"> </w:t>
      </w:r>
      <w:r>
        <w:t xml:space="preserve">reduce administrative burden, but</w:t>
      </w:r>
      <w:r>
        <w:t xml:space="preserve"> </w:t>
      </w:r>
      <w:r>
        <w:t xml:space="preserve">not</w:t>
      </w:r>
      <w:r>
        <w:t xml:space="preserve"> </w:t>
      </w:r>
      <w:r>
        <w:t xml:space="preserve">compromise</w:t>
      </w:r>
      <w:r>
        <w:t xml:space="preserve"> </w:t>
      </w:r>
      <w:r>
        <w:t xml:space="preserve">on</w:t>
      </w:r>
      <w:r>
        <w:t xml:space="preserve"> </w:t>
      </w:r>
      <w:r>
        <w:t xml:space="preserve">pollution</w:t>
      </w:r>
      <w:r>
        <w:t xml:space="preserve"> </w:t>
      </w:r>
      <w:r>
        <w:t xml:space="preserve">control.</w:t>
      </w:r>
      <w:r>
        <w:t xml:space="preserve"> </w:t>
      </w:r>
      <w:r>
        <w:t xml:space="preserve">PO5-b</w:t>
      </w:r>
      <w:r>
        <w:t xml:space="preserve"> </w:t>
      </w:r>
      <w:r>
        <w:t xml:space="preserve">Extend the</w:t>
      </w:r>
      <w:r>
        <w:t xml:space="preserve"> </w:t>
      </w:r>
      <w:r>
        <w:t xml:space="preserve">current sectoral</w:t>
      </w:r>
      <w:r>
        <w:t xml:space="preserve"> </w:t>
      </w:r>
      <w:r>
        <w:t xml:space="preserve">coverage to also</w:t>
      </w:r>
      <w:r>
        <w:t xml:space="preserve"> </w:t>
      </w:r>
      <w:r>
        <w:t xml:space="preserve">include battery</w:t>
      </w:r>
      <w:r>
        <w:t xml:space="preserve"> </w:t>
      </w:r>
      <w:r>
        <w:t xml:space="preserve">production</w:t>
      </w:r>
      <w:r>
        <w:t xml:space="preserve"> </w:t>
      </w:r>
      <w:r>
        <w:t xml:space="preserve">within the scope</w:t>
      </w:r>
      <w:r>
        <w:t xml:space="preserve"> </w:t>
      </w:r>
      <w:r>
        <w:t xml:space="preserve">of the IED</w:t>
      </w:r>
      <w:r>
        <w:t xml:space="preserve"> </w:t>
      </w:r>
      <w:r>
        <w:t xml:space="preserve">IED#34</w:t>
      </w:r>
      <w:r>
        <w:t xml:space="preserve"> </w:t>
      </w:r>
      <w:r>
        <w:t xml:space="preserve"> The main environmental pressures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sector</w:t>
      </w:r>
      <w:r>
        <w:t xml:space="preserve"> </w:t>
      </w:r>
      <w:r>
        <w:t xml:space="preserve">are</w:t>
      </w:r>
      <w:r>
        <w:t xml:space="preserve"> </w:t>
      </w:r>
      <w:r>
        <w:t xml:space="preserve">energy</w:t>
      </w:r>
      <w:r>
        <w:t xml:space="preserve"> </w:t>
      </w:r>
      <w:r>
        <w:t xml:space="preserve">consumption,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hazardous</w:t>
      </w:r>
      <w:r>
        <w:t xml:space="preserve"> </w:t>
      </w:r>
      <w:r>
        <w:t xml:space="preserve">substances, water pollution and waste</w:t>
      </w:r>
      <w:r>
        <w:t xml:space="preserve"> </w:t>
      </w:r>
      <w:r>
        <w:t xml:space="preserve">management, use of raw materials /</w:t>
      </w:r>
      <w:r>
        <w:t xml:space="preserve"> </w:t>
      </w:r>
      <w:r>
        <w:t xml:space="preserve">circularity of the materials used and</w:t>
      </w:r>
      <w:r>
        <w:t xml:space="preserve"> </w:t>
      </w:r>
      <w:r>
        <w:t xml:space="preserve">re-manufacturing of products.</w:t>
      </w:r>
      <w:r>
        <w:t xml:space="preserve"> </w:t>
      </w:r>
      <w:r>
        <w:t xml:space="preserve"> Europe could see its share of global</w:t>
      </w:r>
      <w:r>
        <w:t xml:space="preserve"> </w:t>
      </w:r>
      <w:r>
        <w:t xml:space="preserve">battery production increase from a</w:t>
      </w:r>
      <w:r>
        <w:t xml:space="preserve"> </w:t>
      </w:r>
      <w:r>
        <w:t xml:space="preserve">7% in 2020 up to 31% by 2030.</w:t>
      </w:r>
      <w:r>
        <w:br/>
      </w:r>
      <w:r>
        <w:t xml:space="preserve"> The EU’s climate-neutral target</w:t>
      </w:r>
      <w:r>
        <w:t xml:space="preserve"> </w:t>
      </w:r>
      <w:r>
        <w:t xml:space="preserve">includes an objective of at least 30</w:t>
      </w:r>
      <w:r>
        <w:t xml:space="preserve"> </w:t>
      </w:r>
      <w:r>
        <w:t xml:space="preserve">million zero-emission cars on the</w:t>
      </w:r>
      <w:r>
        <w:t xml:space="preserve"> </w:t>
      </w:r>
      <w:r>
        <w:t xml:space="preserve">road by 2030, and the ambition of</w:t>
      </w:r>
      <w:r>
        <w:t xml:space="preserve"> </w:t>
      </w:r>
      <w:r>
        <w:t xml:space="preserve">European companies meeting more</w:t>
      </w:r>
      <w:r>
        <w:t xml:space="preserve"> </w:t>
      </w:r>
      <w:r>
        <w:t xml:space="preserve">than 90% of the demand for batteries.</w:t>
      </w:r>
      <w:r>
        <w:t xml:space="preserve"> </w:t>
      </w:r>
      <w:r>
        <w:t xml:space="preserve"> Re. total energy storage capacity,</w:t>
      </w:r>
      <w:r>
        <w:t xml:space="preserve"> </w:t>
      </w:r>
      <w:r>
        <w:t xml:space="preserve">sector</w:t>
      </w:r>
      <w:r>
        <w:t xml:space="preserve"> </w:t>
      </w:r>
      <w:r>
        <w:t xml:space="preserve">growth</w:t>
      </w:r>
      <w:r>
        <w:t xml:space="preserve"> </w:t>
      </w:r>
      <w:r>
        <w:t xml:space="preserve">is</w:t>
      </w:r>
      <w:r>
        <w:t xml:space="preserve"> </w:t>
      </w:r>
      <w:r>
        <w:t xml:space="preserve">primarily</w:t>
      </w:r>
      <w:r>
        <w:t xml:space="preserve"> </w:t>
      </w:r>
      <w:r>
        <w:t xml:space="preserve">attributable to the electrification of</w:t>
      </w:r>
      <w:r>
        <w:t xml:space="preserve"> </w:t>
      </w:r>
      <w:r>
        <w:t xml:space="preserve">transport (accounts for most of the</w:t>
      </w:r>
      <w:r>
        <w:t xml:space="preserve"> </w:t>
      </w:r>
      <w:r>
        <w:t xml:space="preserve"> The Commission has identified</w:t>
      </w:r>
      <w:r>
        <w:t xml:space="preserve"> </w:t>
      </w:r>
      <w:r>
        <w:t xml:space="preserve">batteries as a value chain of</w:t>
      </w:r>
      <w:r>
        <w:t xml:space="preserve"> </w:t>
      </w:r>
      <w:r>
        <w:t xml:space="preserve">strategic</w:t>
      </w:r>
      <w:r>
        <w:t xml:space="preserve"> </w:t>
      </w:r>
      <w:r>
        <w:t xml:space="preserve">importance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proposed an industry-led approach.</w:t>
      </w:r>
      <w:r>
        <w:br/>
      </w:r>
      <w:r>
        <w:t xml:space="preserve"> The scope of the EU battery</w:t>
      </w:r>
      <w:r>
        <w:t xml:space="preserve"> </w:t>
      </w:r>
      <w:r>
        <w:t xml:space="preserve">directive</w:t>
      </w:r>
      <w:r>
        <w:t xml:space="preserve"> </w:t>
      </w:r>
      <w:r>
        <w:t xml:space="preserve">has</w:t>
      </w:r>
      <w:r>
        <w:t xml:space="preserve"> </w:t>
      </w:r>
      <w:r>
        <w:t xml:space="preserve">recently</w:t>
      </w:r>
      <w:r>
        <w:t xml:space="preserve"> </w:t>
      </w:r>
      <w:r>
        <w:t xml:space="preserve">been</w:t>
      </w:r>
      <w:r>
        <w:t xml:space="preserve"> </w:t>
      </w:r>
      <w:r>
        <w:t xml:space="preserve">extended to cover sustainability</w:t>
      </w:r>
      <w:r>
        <w:t xml:space="preserve"> </w:t>
      </w:r>
      <w:r>
        <w:t xml:space="preserve">and safety requirements targeting</w:t>
      </w:r>
      <w:r>
        <w:t xml:space="preserve"> </w:t>
      </w:r>
      <w:r>
        <w:t xml:space="preserve">among others the restrictions of</w:t>
      </w:r>
      <w:r>
        <w:t xml:space="preserve"> </w:t>
      </w:r>
      <w:r>
        <w:t xml:space="preserve">hazardous</w:t>
      </w:r>
      <w:r>
        <w:t xml:space="preserve"> </w:t>
      </w:r>
      <w:r>
        <w:t xml:space="preserve">substances.</w:t>
      </w:r>
      <w:r>
        <w:t xml:space="preserve"> </w:t>
      </w:r>
      <w:r>
        <w:t xml:space="preserve">Sustainability of batteries and their</w:t>
      </w:r>
      <w:r>
        <w:t xml:space="preserve"> </w:t>
      </w:r>
      <w:r>
        <w:t xml:space="preserve">re-purposing is regulated by the</w:t>
      </w:r>
      <w:r>
        <w:t xml:space="preserve"> </w:t>
      </w:r>
      <w:r>
        <w:t xml:space="preserve">(new draft – in co-legislation)</w:t>
      </w:r>
      <w:r>
        <w:t xml:space="preserve"> </w:t>
      </w:r>
      <w:r>
        <w:t xml:space="preserve">Batteries Regulation</w:t>
      </w:r>
      <w:r>
        <w:t xml:space="preserve"> </w:t>
      </w:r>
      <w:r>
        <w:t xml:space="preserve"> More than half of the companies</w:t>
      </w:r>
      <w:r>
        <w:t xml:space="preserve"> </w:t>
      </w:r>
      <w:r>
        <w:t xml:space="preserve">active in this field are SMEs thus</w:t>
      </w:r>
      <w:r>
        <w:t xml:space="preserve"> </w:t>
      </w:r>
      <w:r>
        <w:t xml:space="preserve">there may be a considerate impact</w:t>
      </w:r>
      <w:r>
        <w:t xml:space="preserve"> </w:t>
      </w:r>
      <w:r>
        <w:t xml:space="preserve">from the policy option on smaller</w:t>
      </w:r>
      <w:r>
        <w:t xml:space="preserve"> </w:t>
      </w:r>
      <w:r>
        <w:t xml:space="preserve">companies.</w:t>
      </w:r>
      <w:r>
        <w:t xml:space="preserve"> </w:t>
      </w:r>
      <w:r>
        <w:t xml:space="preserve"> Apart from the pollution of air and</w:t>
      </w:r>
    </w:p>
    <w:p>
      <w:pPr>
        <w:pStyle w:val="BodyText"/>
      </w:pPr>
      <w:r>
        <w:t xml:space="preserve">676</w:t>
      </w:r>
    </w:p>
    <w:p>
      <w:pPr>
        <w:pStyle w:val="BodyText"/>
      </w:pPr>
      <w:r>
        <w:t xml:space="preserve">Option</w:t>
      </w:r>
      <w:r>
        <w:t xml:space="preserve"> </w:t>
      </w:r>
      <w:r>
        <w:t xml:space="preserve">N°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Key impacts of the activities</w:t>
      </w:r>
      <w:r>
        <w:t xml:space="preserve"> </w:t>
      </w:r>
      <w:r>
        <w:t xml:space="preserve">Summary of evidence</w:t>
      </w:r>
      <w:r>
        <w:br/>
      </w:r>
      <w:r>
        <w:t xml:space="preserve">battery demand in 2030).</w:t>
      </w:r>
      <w:r>
        <w:br/>
      </w:r>
      <w:r>
        <w:t xml:space="preserve"> The total production capacity in</w:t>
      </w:r>
      <w:r>
        <w:t xml:space="preserve"> </w:t>
      </w:r>
      <w:r>
        <w:t xml:space="preserve">the EU ranges between 69.5 and</w:t>
      </w:r>
      <w:r>
        <w:t xml:space="preserve"> </w:t>
      </w:r>
      <w:r>
        <w:t xml:space="preserve">143.5 GWh. Plans have been</w:t>
      </w:r>
      <w:r>
        <w:t xml:space="preserve"> </w:t>
      </w:r>
      <w:r>
        <w:t xml:space="preserve">revealed to build more than 20</w:t>
      </w:r>
      <w:r>
        <w:t xml:space="preserve"> </w:t>
      </w:r>
      <w:r>
        <w:t xml:space="preserve">large-scale battery factories in the</w:t>
      </w:r>
      <w:r>
        <w:t xml:space="preserve"> </w:t>
      </w:r>
      <w:r>
        <w:t xml:space="preserve">EU in the coming years, with an</w:t>
      </w:r>
      <w:r>
        <w:t xml:space="preserve"> </w:t>
      </w:r>
      <w:r>
        <w:t xml:space="preserve">expected production capacity of</w:t>
      </w:r>
      <w:r>
        <w:t xml:space="preserve"> </w:t>
      </w:r>
      <w:r>
        <w:t xml:space="preserve">600 GWh.</w:t>
      </w:r>
      <w:r>
        <w:t xml:space="preserve"> </w:t>
      </w:r>
      <w:r>
        <w:t xml:space="preserve"> Inclusion of battery manufacturing</w:t>
      </w:r>
      <w:r>
        <w:t xml:space="preserve"> </w:t>
      </w:r>
      <w:r>
        <w:t xml:space="preserve">and disposal and recovery would</w:t>
      </w:r>
      <w:r>
        <w:t xml:space="preserve"> </w:t>
      </w:r>
      <w:r>
        <w:t xml:space="preserve">ensure that all types of facilities</w:t>
      </w:r>
      <w:r>
        <w:t xml:space="preserve"> </w:t>
      </w:r>
      <w:r>
        <w:t xml:space="preserve">included in the life cycle of batteries</w:t>
      </w:r>
      <w:r>
        <w:t xml:space="preserve"> </w:t>
      </w:r>
      <w:r>
        <w:t xml:space="preserve">are covered by the requirements. As</w:t>
      </w:r>
      <w:r>
        <w:t xml:space="preserve"> </w:t>
      </w:r>
      <w:r>
        <w:t xml:space="preserve">such, it can contribute to the</w:t>
      </w:r>
      <w:r>
        <w:t xml:space="preserve"> </w:t>
      </w:r>
      <w:r>
        <w:t xml:space="preserve">consistent framework and provide for</w:t>
      </w:r>
      <w:r>
        <w:t xml:space="preserve"> </w:t>
      </w:r>
      <w:r>
        <w:t xml:space="preserve">more sustainable growth of the</w:t>
      </w:r>
      <w:r>
        <w:t xml:space="preserve"> </w:t>
      </w:r>
      <w:r>
        <w:t xml:space="preserve">industry.</w:t>
      </w:r>
      <w:r>
        <w:br/>
      </w:r>
      <w:r>
        <w:t xml:space="preserve"> Much of the batteries value chain is</w:t>
      </w:r>
      <w:r>
        <w:t xml:space="preserve"> </w:t>
      </w:r>
      <w:r>
        <w:t xml:space="preserve">already covered by IED (non-ferrous</w:t>
      </w:r>
      <w:r>
        <w:t xml:space="preserve"> </w:t>
      </w:r>
      <w:r>
        <w:t xml:space="preserve">metals and processing, chemicals,</w:t>
      </w:r>
      <w:r>
        <w:t xml:space="preserve"> </w:t>
      </w:r>
      <w:r>
        <w:t xml:space="preserve">production</w:t>
      </w:r>
      <w:r>
        <w:t xml:space="preserve"> </w:t>
      </w:r>
      <w:r>
        <w:t xml:space="preserve">of</w:t>
      </w:r>
      <w:r>
        <w:t xml:space="preserve"> </w:t>
      </w:r>
      <w:r>
        <w:t xml:space="preserve">chemicals,</w:t>
      </w:r>
      <w:r>
        <w:t xml:space="preserve"> </w:t>
      </w:r>
      <w:r>
        <w:t xml:space="preserve">waste</w:t>
      </w:r>
      <w:r>
        <w:t xml:space="preserve"> </w:t>
      </w:r>
      <w:r>
        <w:t xml:space="preserve">treatment).</w:t>
      </w:r>
      <w:r>
        <w:t xml:space="preserve"> </w:t>
      </w:r>
      <w:r>
        <w:t xml:space="preserve"> The rapidly changing scale of</w:t>
      </w:r>
      <w:r>
        <w:t xml:space="preserve"> </w:t>
      </w:r>
      <w:r>
        <w:t xml:space="preserve">battery production, disposal and</w:t>
      </w:r>
      <w:r>
        <w:t xml:space="preserve"> </w:t>
      </w:r>
      <w:r>
        <w:t xml:space="preserve">recovery is a key driver in</w:t>
      </w:r>
      <w:r>
        <w:t xml:space="preserve"> </w:t>
      </w:r>
      <w:r>
        <w:t xml:space="preserve">determining whether this sector</w:t>
      </w:r>
      <w:r>
        <w:t xml:space="preserve"> </w:t>
      </w:r>
      <w:r>
        <w:t xml:space="preserve">should be regulated under the IED</w:t>
      </w:r>
      <w:r>
        <w:t xml:space="preserve"> </w:t>
      </w:r>
      <w:r>
        <w:t xml:space="preserve">or not.</w:t>
      </w:r>
      <w:r>
        <w:t xml:space="preserve"> </w:t>
      </w:r>
      <w:r>
        <w:t xml:space="preserve">water, the IED (through BAT</w:t>
      </w:r>
      <w:r>
        <w:t xml:space="preserve"> </w:t>
      </w:r>
      <w:r>
        <w:t xml:space="preserve">conclusions for the sector) could be</w:t>
      </w:r>
      <w:r>
        <w:t xml:space="preserve"> </w:t>
      </w:r>
      <w:r>
        <w:t xml:space="preserve">effective in addressing energy</w:t>
      </w:r>
      <w:r>
        <w:t xml:space="preserve"> </w:t>
      </w:r>
      <w:r>
        <w:t xml:space="preserve">consumption, use of resources,</w:t>
      </w:r>
      <w:r>
        <w:t xml:space="preserve"> </w:t>
      </w:r>
      <w:r>
        <w:t xml:space="preserve">chemicals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accident</w:t>
      </w:r>
      <w:r>
        <w:t xml:space="preserve"> </w:t>
      </w:r>
      <w:r>
        <w:t xml:space="preserve">prevention (e.g. through an EMS).</w:t>
      </w:r>
      <w:r>
        <w:t xml:space="preserve"> </w:t>
      </w:r>
      <w:r>
        <w:t xml:space="preserve"> The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production</w:t>
      </w:r>
      <w:r>
        <w:t xml:space="preserve"> </w:t>
      </w:r>
      <w:r>
        <w:t xml:space="preserve">installations is expected to be c. 20-</w:t>
      </w:r>
      <w:r>
        <w:t xml:space="preserve"> </w:t>
      </w:r>
      <w:r>
        <w:t xml:space="preserve">25 sites by 2030 and c. 45-95 by</w:t>
      </w:r>
      <w:r>
        <w:t xml:space="preserve"> </w:t>
      </w:r>
      <w:r>
        <w:t xml:space="preserve">2040 (central estimate used in the</w:t>
      </w:r>
      <w:r>
        <w:t xml:space="preserve"> </w:t>
      </w:r>
      <w:r>
        <w:t xml:space="preserve">assessment is 25 installations).</w:t>
      </w:r>
    </w:p>
    <w:p>
      <w:pPr>
        <w:pStyle w:val="BodyText"/>
      </w:pPr>
      <w:r>
        <w:t xml:space="preserve">Extend the</w:t>
      </w:r>
      <w:r>
        <w:t xml:space="preserve"> </w:t>
      </w:r>
      <w:r>
        <w:t xml:space="preserve">current sectoral</w:t>
      </w:r>
      <w:r>
        <w:t xml:space="preserve"> </w:t>
      </w:r>
      <w:r>
        <w:t xml:space="preserve">coverage to also</w:t>
      </w:r>
      <w:r>
        <w:t xml:space="preserve"> </w:t>
      </w:r>
      <w:r>
        <w:t xml:space="preserve">include forging</w:t>
      </w:r>
      <w:r>
        <w:t xml:space="preserve"> </w:t>
      </w:r>
      <w:r>
        <w:t xml:space="preserve">presses, cold</w:t>
      </w:r>
      <w:r>
        <w:t xml:space="preserve"> </w:t>
      </w:r>
      <w:r>
        <w:t xml:space="preserve">rolling with</w:t>
      </w:r>
      <w:r>
        <w:t xml:space="preserve"> </w:t>
      </w:r>
      <w:r>
        <w:t xml:space="preserve">capacity</w:t>
      </w:r>
      <w:r>
        <w:t xml:space="preserve"> </w:t>
      </w:r>
      <w:r>
        <w:t xml:space="preserve">exceeding 10 t/h,</w:t>
      </w:r>
      <w:r>
        <w:t xml:space="preserve"> </w:t>
      </w:r>
      <w:r>
        <w:t xml:space="preserve">and wire</w:t>
      </w:r>
      <w:r>
        <w:t xml:space="preserve"> </w:t>
      </w:r>
      <w:r>
        <w:t xml:space="preserve">drawing with</w:t>
      </w:r>
      <w:r>
        <w:t xml:space="preserve"> </w:t>
      </w:r>
      <w:r>
        <w:t xml:space="preserve">capacity</w:t>
      </w:r>
      <w:r>
        <w:t xml:space="preserve"> </w:t>
      </w:r>
      <w:r>
        <w:t xml:space="preserve">exceeding 2 t/h</w:t>
      </w:r>
      <w:r>
        <w:t xml:space="preserve"> </w:t>
      </w:r>
      <w:r>
        <w:t xml:space="preserve">within the scope</w:t>
      </w:r>
      <w:r>
        <w:t xml:space="preserve"> </w:t>
      </w:r>
      <w:r>
        <w:t xml:space="preserve">of the IED</w:t>
      </w:r>
      <w:r>
        <w:t xml:space="preserve"> </w:t>
      </w:r>
      <w:r>
        <w:t xml:space="preserve">IED#36</w:t>
      </w:r>
      <w:r>
        <w:t xml:space="preserve"> </w:t>
      </w:r>
      <w:r>
        <w:t xml:space="preserve"> The environmental pressures from</w:t>
      </w:r>
      <w:r>
        <w:t xml:space="preserve"> </w:t>
      </w:r>
      <w:r>
        <w:t xml:space="preserve">forging relate to energy use, noise,</w:t>
      </w:r>
      <w:r>
        <w:t xml:space="preserve"> </w:t>
      </w:r>
      <w:r>
        <w:t xml:space="preserve">emissions to air, GHG emissions,</w:t>
      </w:r>
      <w:r>
        <w:t xml:space="preserve"> </w:t>
      </w:r>
      <w:r>
        <w:t xml:space="preserve">and resource consumption.</w:t>
      </w:r>
      <w:r>
        <w:br/>
      </w:r>
      <w:r>
        <w:t xml:space="preserve"> The measure would expand the</w:t>
      </w:r>
      <w:r>
        <w:t xml:space="preserve"> </w:t>
      </w:r>
      <w:r>
        <w:t xml:space="preserve">existing scope and cover likely</w:t>
      </w:r>
      <w:r>
        <w:t xml:space="preserve"> </w:t>
      </w:r>
      <w:r>
        <w:t xml:space="preserve">more than 250-400 installations</w:t>
      </w:r>
      <w:r>
        <w:t xml:space="preserve"> </w:t>
      </w:r>
      <w:r>
        <w:t xml:space="preserve">(combined forging, cold rolling and</w:t>
      </w:r>
      <w:r>
        <w:t xml:space="preserve"> </w:t>
      </w:r>
      <w:r>
        <w:t xml:space="preserve">wiredrawing installations).</w:t>
      </w:r>
      <w:r>
        <w:t xml:space="preserve"> </w:t>
      </w:r>
      <w:r>
        <w:t xml:space="preserve"> The IED could be effective in</w:t>
      </w:r>
      <w:r>
        <w:t xml:space="preserve"> </w:t>
      </w:r>
      <w:r>
        <w:t xml:space="preserve">regulating the pollution typically</w:t>
      </w:r>
      <w:r>
        <w:t xml:space="preserve"> </w:t>
      </w:r>
      <w:r>
        <w:t xml:space="preserve">arising from these activities.</w:t>
      </w:r>
    </w:p>
    <w:p>
      <w:pPr>
        <w:pStyle w:val="BodyText"/>
      </w:pPr>
      <w:r>
        <w:t xml:space="preserve">Extend the</w:t>
      </w:r>
      <w:r>
        <w:t xml:space="preserve"> </w:t>
      </w:r>
      <w:r>
        <w:t xml:space="preserve">current sectoral</w:t>
      </w:r>
      <w:r>
        <w:t xml:space="preserve"> </w:t>
      </w:r>
      <w:r>
        <w:t xml:space="preserve">coverage to also</w:t>
      </w:r>
      <w:r>
        <w:t xml:space="preserve"> </w:t>
      </w:r>
      <w:r>
        <w:t xml:space="preserve">include textile</w:t>
      </w:r>
      <w:r>
        <w:t xml:space="preserve"> </w:t>
      </w:r>
      <w:r>
        <w:t xml:space="preserve">finishing</w:t>
      </w:r>
      <w:r>
        <w:t xml:space="preserve"> </w:t>
      </w:r>
      <w:r>
        <w:t xml:space="preserve">activities with</w:t>
      </w:r>
      <w:r>
        <w:t xml:space="preserve"> </w:t>
      </w:r>
      <w:r>
        <w:t xml:space="preserve"> Finishing processes are considered</w:t>
      </w:r>
      <w:r>
        <w:t xml:space="preserve"> </w:t>
      </w:r>
      <w:r>
        <w:t xml:space="preserve">one of the most pollutant aspects of</w:t>
      </w:r>
      <w:r>
        <w:t xml:space="preserve"> </w:t>
      </w:r>
      <w:r>
        <w:t xml:space="preserve">textiles. The main environmental</w:t>
      </w:r>
      <w:r>
        <w:t xml:space="preserve"> </w:t>
      </w:r>
      <w:r>
        <w:t xml:space="preserve">issues relate to the amount of</w:t>
      </w:r>
      <w:r>
        <w:t xml:space="preserve"> </w:t>
      </w:r>
      <w:r>
        <w:t xml:space="preserve">polluted water discharged and the</w:t>
      </w:r>
      <w:r>
        <w:t xml:space="preserve"> </w:t>
      </w:r>
      <w:r>
        <w:t xml:space="preserve">chemical load it carries, including</w:t>
      </w:r>
      <w:r>
        <w:t xml:space="preserve"> </w:t>
      </w:r>
      <w:r>
        <w:t xml:space="preserve"> The measure would expand the</w:t>
      </w:r>
      <w:r>
        <w:t xml:space="preserve"> </w:t>
      </w:r>
      <w:r>
        <w:t xml:space="preserve">existing scope to include the</w:t>
      </w:r>
      <w:r>
        <w:t xml:space="preserve"> </w:t>
      </w:r>
      <w:r>
        <w:t xml:space="preserve">activity of 50-100 installations that</w:t>
      </w:r>
      <w:r>
        <w:t xml:space="preserve"> </w:t>
      </w:r>
      <w:r>
        <w:t xml:space="preserve">may also have finishing activities.</w:t>
      </w:r>
      <w:r>
        <w:t xml:space="preserve"> </w:t>
      </w:r>
      <w:r>
        <w:t xml:space="preserve"> Textile manufacturing is a diverse</w:t>
      </w:r>
      <w:r>
        <w:t xml:space="preserve"> </w:t>
      </w:r>
      <w:r>
        <w:t xml:space="preserve">industry dominated primarily by</w:t>
      </w:r>
    </w:p>
    <w:p>
      <w:pPr>
        <w:pStyle w:val="BodyText"/>
      </w:pPr>
      <w:r>
        <w:t xml:space="preserve">677</w:t>
      </w:r>
    </w:p>
    <w:p>
      <w:pPr>
        <w:pStyle w:val="BodyText"/>
      </w:pPr>
      <w:r>
        <w:t xml:space="preserve">Option</w:t>
      </w:r>
      <w:r>
        <w:t xml:space="preserve"> </w:t>
      </w:r>
      <w:r>
        <w:t xml:space="preserve">N°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Key impacts of the activities</w:t>
      </w:r>
      <w:r>
        <w:t xml:space="preserve"> </w:t>
      </w:r>
      <w:r>
        <w:t xml:space="preserve">Summary of evidence</w:t>
      </w:r>
      <w:r>
        <w:br/>
      </w:r>
      <w:r>
        <w:t xml:space="preserve">the existing</w:t>
      </w:r>
      <w:r>
        <w:t xml:space="preserve"> </w:t>
      </w:r>
      <w:r>
        <w:t xml:space="preserve">capacity</w:t>
      </w:r>
      <w:r>
        <w:t xml:space="preserve"> </w:t>
      </w:r>
      <w:r>
        <w:t xml:space="preserve">thresholds in</w:t>
      </w:r>
      <w:r>
        <w:t xml:space="preserve"> </w:t>
      </w:r>
      <w:r>
        <w:t xml:space="preserve">IED activity 6.2</w:t>
      </w:r>
      <w:r>
        <w:t xml:space="preserve"> </w:t>
      </w:r>
      <w:r>
        <w:t xml:space="preserve">(pre-treatment or</w:t>
      </w:r>
      <w:r>
        <w:t xml:space="preserve"> </w:t>
      </w:r>
      <w:r>
        <w:t xml:space="preserve">dyeing of textile</w:t>
      </w:r>
      <w:r>
        <w:t xml:space="preserve"> </w:t>
      </w:r>
      <w:r>
        <w:t xml:space="preserve">fibres or textiles)</w:t>
      </w:r>
      <w:r>
        <w:t xml:space="preserve"> </w:t>
      </w:r>
      <w:r>
        <w:t xml:space="preserve">IED#37</w:t>
      </w:r>
      <w:r>
        <w:t xml:space="preserve"> </w:t>
      </w:r>
      <w:r>
        <w:t xml:space="preserve">organic compounds. Moreover, the</w:t>
      </w:r>
      <w:r>
        <w:t xml:space="preserve"> </w:t>
      </w:r>
      <w:r>
        <w:t xml:space="preserve">textile finishing sector consumes</w:t>
      </w:r>
      <w:r>
        <w:t xml:space="preserve"> </w:t>
      </w:r>
      <w:r>
        <w:t xml:space="preserve">high rates of energy, water and</w:t>
      </w:r>
      <w:r>
        <w:t xml:space="preserve"> </w:t>
      </w:r>
      <w:r>
        <w:t xml:space="preserve">chemicals. Other relevant issues to</w:t>
      </w:r>
      <w:r>
        <w:t xml:space="preserve"> </w:t>
      </w:r>
      <w:r>
        <w:t xml:space="preserve">consider in this sector are those</w:t>
      </w:r>
      <w:r>
        <w:t xml:space="preserve"> </w:t>
      </w:r>
      <w:r>
        <w:t xml:space="preserve">related to air emissions, solid wastes</w:t>
      </w:r>
      <w:r>
        <w:t xml:space="preserve"> </w:t>
      </w:r>
      <w:r>
        <w:t xml:space="preserve">and odours, which can be of</w:t>
      </w:r>
      <w:r>
        <w:t xml:space="preserve"> </w:t>
      </w:r>
      <w:r>
        <w:t xml:space="preserve">significant</w:t>
      </w:r>
      <w:r>
        <w:t xml:space="preserve"> </w:t>
      </w:r>
      <w:r>
        <w:t xml:space="preserve">nuisance</w:t>
      </w:r>
      <w:r>
        <w:t xml:space="preserve"> </w:t>
      </w:r>
      <w:r>
        <w:t xml:space="preserve">in</w:t>
      </w:r>
      <w:r>
        <w:t xml:space="preserve"> </w:t>
      </w:r>
      <w:r>
        <w:t xml:space="preserve">certain</w:t>
      </w:r>
      <w:r>
        <w:t xml:space="preserve"> </w:t>
      </w:r>
      <w:r>
        <w:t xml:space="preserve">treatments.</w:t>
      </w:r>
      <w:r>
        <w:t xml:space="preserve"> </w:t>
      </w:r>
      <w:r>
        <w:t xml:space="preserve"> The textile finishing industry market</w:t>
      </w:r>
      <w:r>
        <w:t xml:space="preserve"> </w:t>
      </w:r>
      <w:r>
        <w:t xml:space="preserve">share in EU textile production was</w:t>
      </w:r>
      <w:r>
        <w:t xml:space="preserve"> </w:t>
      </w:r>
      <w:r>
        <w:t xml:space="preserve">around 10% between 2011-2017. In</w:t>
      </w:r>
      <w:r>
        <w:t xml:space="preserve"> </w:t>
      </w:r>
      <w:r>
        <w:t xml:space="preserve">2018 the finishing of textiles industry</w:t>
      </w:r>
      <w:r>
        <w:t xml:space="preserve"> </w:t>
      </w:r>
      <w:r>
        <w:t xml:space="preserve">accounted for 8% of the EU total</w:t>
      </w:r>
      <w:r>
        <w:t xml:space="preserve"> </w:t>
      </w:r>
      <w:r>
        <w:t xml:space="preserve">textile manufacture.</w:t>
      </w:r>
      <w:r>
        <w:t xml:space="preserve"> </w:t>
      </w:r>
      <w:r>
        <w:t xml:space="preserve"> This is a gap-filling extension of</w:t>
      </w:r>
      <w:r>
        <w:t xml:space="preserve"> </w:t>
      </w:r>
      <w:r>
        <w:t xml:space="preserve">scope as it would include textile</w:t>
      </w:r>
      <w:r>
        <w:t xml:space="preserve"> </w:t>
      </w:r>
      <w:r>
        <w:t xml:space="preserve">finishing activities alongside textile</w:t>
      </w:r>
      <w:r>
        <w:t xml:space="preserve"> </w:t>
      </w:r>
      <w:r>
        <w:t xml:space="preserve">production activities already covered</w:t>
      </w:r>
      <w:r>
        <w:t xml:space="preserve"> </w:t>
      </w:r>
      <w:r>
        <w:t xml:space="preserve">under IED activity 6.2 (pre-treatment</w:t>
      </w:r>
      <w:r>
        <w:t xml:space="preserve"> </w:t>
      </w:r>
      <w:r>
        <w:t xml:space="preserve">or dyeing of textile fibres or textiles).</w:t>
      </w:r>
      <w:r>
        <w:br/>
      </w:r>
      <w:r>
        <w:t xml:space="preserve">SMEs. Manufacturers are typically</w:t>
      </w:r>
      <w:r>
        <w:t xml:space="preserve"> </w:t>
      </w:r>
      <w:r>
        <w:t xml:space="preserve">small</w:t>
      </w:r>
      <w:r>
        <w:t xml:space="preserve"> </w:t>
      </w:r>
      <w:r>
        <w:t xml:space="preserve">and</w:t>
      </w:r>
      <w:r>
        <w:t xml:space="preserve"> </w:t>
      </w:r>
      <w:r>
        <w:t xml:space="preserve">highly</w:t>
      </w:r>
      <w:r>
        <w:t xml:space="preserve"> </w:t>
      </w:r>
      <w:r>
        <w:t xml:space="preserve">specialised</w:t>
      </w:r>
      <w:r>
        <w:t xml:space="preserve"> </w:t>
      </w:r>
      <w:r>
        <w:t xml:space="preserve">businesses</w:t>
      </w:r>
      <w:r>
        <w:t xml:space="preserve"> </w:t>
      </w:r>
      <w:r>
        <w:t xml:space="preserve"> The textile finishing industry in the</w:t>
      </w:r>
      <w:r>
        <w:t xml:space="preserve"> </w:t>
      </w:r>
      <w:r>
        <w:t xml:space="preserve">EU is currently led by four</w:t>
      </w:r>
      <w:r>
        <w:t xml:space="preserve"> </w:t>
      </w:r>
      <w:r>
        <w:t xml:space="preserve">countries (Italy, Germany, Spain</w:t>
      </w:r>
      <w:r>
        <w:t xml:space="preserve"> </w:t>
      </w:r>
      <w:r>
        <w:t xml:space="preserve">and</w:t>
      </w:r>
      <w:r>
        <w:t xml:space="preserve"> </w:t>
      </w:r>
      <w:r>
        <w:t xml:space="preserve">Portugal),</w:t>
      </w:r>
      <w:r>
        <w:t xml:space="preserve"> </w:t>
      </w:r>
      <w:r>
        <w:t xml:space="preserve">which</w:t>
      </w:r>
      <w:r>
        <w:t xml:space="preserve"> </w:t>
      </w:r>
      <w:r>
        <w:t xml:space="preserve">together</w:t>
      </w:r>
      <w:r>
        <w:t xml:space="preserve"> </w:t>
      </w:r>
      <w:r>
        <w:t xml:space="preserve">account for almost 72% of the</w:t>
      </w:r>
      <w:r>
        <w:t xml:space="preserve"> </w:t>
      </w:r>
      <w:r>
        <w:t xml:space="preserve">market share for the entire EU.</w:t>
      </w:r>
    </w:p>
    <w:p>
      <w:pPr>
        <w:pStyle w:val="BodyText"/>
      </w:pPr>
      <w:r>
        <w:t xml:space="preserve">Extend the</w:t>
      </w:r>
      <w:r>
        <w:t xml:space="preserve"> </w:t>
      </w:r>
      <w:r>
        <w:t xml:space="preserve">current sectoral</w:t>
      </w:r>
      <w:r>
        <w:t xml:space="preserve"> </w:t>
      </w:r>
      <w:r>
        <w:t xml:space="preserve">coverage to also</w:t>
      </w:r>
      <w:r>
        <w:t xml:space="preserve"> </w:t>
      </w:r>
      <w:r>
        <w:t xml:space="preserve">include</w:t>
      </w:r>
      <w:r>
        <w:t xml:space="preserve"> </w:t>
      </w:r>
      <w:r>
        <w:t xml:space="preserve">smitheries of 20</w:t>
      </w:r>
      <w:r>
        <w:t xml:space="preserve"> </w:t>
      </w:r>
      <w:r>
        <w:t xml:space="preserve">kilojoule per</w:t>
      </w:r>
      <w:r>
        <w:t xml:space="preserve"> </w:t>
      </w:r>
      <w:r>
        <w:t xml:space="preserve">hammer with no</w:t>
      </w:r>
      <w:r>
        <w:t xml:space="preserve"> </w:t>
      </w:r>
      <w:r>
        <w:t xml:space="preserve">threshold for the</w:t>
      </w:r>
      <w:r>
        <w:t xml:space="preserve"> </w:t>
      </w:r>
      <w:r>
        <w:t xml:space="preserve">calorific power</w:t>
      </w:r>
      <w:r>
        <w:t xml:space="preserve"> </w:t>
      </w:r>
      <w:r>
        <w:t xml:space="preserve">or reduce the</w:t>
      </w:r>
      <w:r>
        <w:t xml:space="preserve"> </w:t>
      </w:r>
      <w:r>
        <w:t xml:space="preserve">capacity</w:t>
      </w:r>
      <w:r>
        <w:t xml:space="preserve"> </w:t>
      </w:r>
      <w:r>
        <w:t xml:space="preserve">threshold for the</w:t>
      </w:r>
      <w:r>
        <w:t xml:space="preserve"> </w:t>
      </w:r>
      <w:r>
        <w:t xml:space="preserve">calorific value to</w:t>
      </w:r>
      <w:r>
        <w:t xml:space="preserve"> </w:t>
      </w:r>
      <w:r>
        <w:t xml:space="preserve">&gt; 5 MW in</w:t>
      </w:r>
      <w:r>
        <w:t xml:space="preserve"> </w:t>
      </w:r>
      <w:r>
        <w:t xml:space="preserve">activity 2.3(b)</w:t>
      </w:r>
      <w:r>
        <w:t xml:space="preserve"> </w:t>
      </w:r>
      <w:r>
        <w:t xml:space="preserve">IED#38</w:t>
      </w:r>
      <w:r>
        <w:t xml:space="preserve"> </w:t>
      </w:r>
      <w:r>
        <w:t xml:space="preserve"> Environmental</w:t>
      </w:r>
      <w:r>
        <w:t xml:space="preserve"> </w:t>
      </w:r>
      <w:r>
        <w:t xml:space="preserve">pressures</w:t>
      </w:r>
      <w:r>
        <w:t xml:space="preserve"> </w:t>
      </w:r>
      <w:r>
        <w:t xml:space="preserve">from</w:t>
      </w:r>
      <w:r>
        <w:t xml:space="preserve"> </w:t>
      </w:r>
      <w:r>
        <w:t xml:space="preserve">smitheries relate to emissions to air</w:t>
      </w:r>
      <w:r>
        <w:t xml:space="preserve"> </w:t>
      </w:r>
      <w:r>
        <w:t xml:space="preserve">(dust, NOx, SO2), noise, vibrations,</w:t>
      </w:r>
      <w:r>
        <w:t xml:space="preserve"> </w:t>
      </w:r>
      <w:r>
        <w:t xml:space="preserve">and consumption of energy.</w:t>
      </w:r>
      <w:r>
        <w:t xml:space="preserve"> </w:t>
      </w:r>
      <w:r>
        <w:t xml:space="preserve"> The measure will encompass a larger</w:t>
      </w:r>
      <w:r>
        <w:t xml:space="preserve"> </w:t>
      </w:r>
      <w:r>
        <w:t xml:space="preserve">proportion of the sector’s emissions</w:t>
      </w:r>
      <w:r>
        <w:t xml:space="preserve"> </w:t>
      </w:r>
      <w:r>
        <w:t xml:space="preserve">and impacts, particularly for releases</w:t>
      </w:r>
      <w:r>
        <w:t xml:space="preserve"> </w:t>
      </w:r>
      <w:r>
        <w:t xml:space="preserve">to air.</w:t>
      </w:r>
      <w:r>
        <w:t xml:space="preserve"> </w:t>
      </w:r>
      <w:r>
        <w:t xml:space="preserve"> The number of smitheries with</w:t>
      </w:r>
      <w:r>
        <w:t xml:space="preserve"> </w:t>
      </w:r>
      <w:r>
        <w:t xml:space="preserve">hammers that would be included in</w:t>
      </w:r>
      <w:r>
        <w:t xml:space="preserve"> </w:t>
      </w:r>
      <w:r>
        <w:t xml:space="preserve">the scope is highly uncertain, with</w:t>
      </w:r>
      <w:r>
        <w:t xml:space="preserve"> </w:t>
      </w:r>
      <w:r>
        <w:t xml:space="preserve">a</w:t>
      </w:r>
      <w:r>
        <w:t xml:space="preserve"> </w:t>
      </w:r>
      <w:r>
        <w:t xml:space="preserve">possible</w:t>
      </w:r>
      <w:r>
        <w:t xml:space="preserve"> </w:t>
      </w:r>
      <w:r>
        <w:t xml:space="preserve">range</w:t>
      </w:r>
      <w:r>
        <w:t xml:space="preserve"> </w:t>
      </w:r>
      <w:r>
        <w:t xml:space="preserve">of</w:t>
      </w:r>
      <w:r>
        <w:t xml:space="preserve"> </w:t>
      </w:r>
      <w:r>
        <w:t xml:space="preserve">400-500</w:t>
      </w:r>
      <w:r>
        <w:t xml:space="preserve"> </w:t>
      </w:r>
      <w:r>
        <w:t xml:space="preserve">smitheries.</w:t>
      </w:r>
    </w:p>
    <w:p>
      <w:pPr>
        <w:pStyle w:val="BodyText"/>
      </w:pPr>
      <w:r>
        <w:t xml:space="preserve">PO5-c</w:t>
      </w:r>
      <w:r>
        <w:t xml:space="preserve"> </w:t>
      </w:r>
      <w:r>
        <w:t xml:space="preserve">Landfills:</w:t>
      </w:r>
      <w:r>
        <w:t xml:space="preserve"> </w:t>
      </w:r>
      <w:r>
        <w:t xml:space="preserve">Adoption of</w:t>
      </w:r>
      <w:r>
        <w:t xml:space="preserve"> </w:t>
      </w:r>
      <w:r>
        <w:t xml:space="preserve">BAT</w:t>
      </w:r>
      <w:r>
        <w:t xml:space="preserve"> </w:t>
      </w:r>
      <w:r>
        <w:t xml:space="preserve">conclusions for</w:t>
      </w:r>
      <w:r>
        <w:t xml:space="preserve"> </w:t>
      </w:r>
      <w:r>
        <w:t xml:space="preserve">activity 5.4</w:t>
      </w:r>
      <w:r>
        <w:t xml:space="preserve"> </w:t>
      </w:r>
      <w:r>
        <w:t xml:space="preserve">landfills</w:t>
      </w:r>
      <w:r>
        <w:t xml:space="preserve"> </w:t>
      </w:r>
      <w:r>
        <w:t xml:space="preserve">(IED#39)</w:t>
      </w:r>
      <w:r>
        <w:br/>
      </w:r>
      <w:r>
        <w:t xml:space="preserve">AND</w:t>
      </w:r>
      <w:r>
        <w:br/>
      </w:r>
      <w:r>
        <w:t xml:space="preserve">Revise the</w:t>
      </w:r>
      <w:r>
        <w:t xml:space="preserve"> </w:t>
      </w:r>
      <w:r>
        <w:t xml:space="preserve">capacity</w:t>
      </w:r>
      <w:r>
        <w:t xml:space="preserve"> </w:t>
      </w:r>
      <w:r>
        <w:t xml:space="preserve">threshold in</w:t>
      </w:r>
      <w:r>
        <w:t xml:space="preserve"> </w:t>
      </w:r>
      <w:r>
        <w:t xml:space="preserve">Annex I for</w:t>
      </w:r>
      <w:r>
        <w:t xml:space="preserve"> </w:t>
      </w:r>
      <w:r>
        <w:t xml:space="preserve">activity 5.4</w:t>
      </w:r>
      <w:r>
        <w:t xml:space="preserve"> </w:t>
      </w:r>
      <w:r>
        <w:t xml:space="preserve"> The key environmental issues from</w:t>
      </w:r>
      <w:r>
        <w:t xml:space="preserve"> </w:t>
      </w:r>
      <w:r>
        <w:t xml:space="preserve">landfills</w:t>
      </w:r>
      <w:r>
        <w:t xml:space="preserve"> </w:t>
      </w:r>
      <w:r>
        <w:t xml:space="preserve">relate</w:t>
      </w:r>
      <w:r>
        <w:t xml:space="preserve"> </w:t>
      </w:r>
      <w:r>
        <w:t xml:space="preserve">to</w:t>
      </w:r>
      <w:r>
        <w:t xml:space="preserve"> </w:t>
      </w:r>
      <w:r>
        <w:t xml:space="preserve">releases</w:t>
      </w:r>
      <w:r>
        <w:t xml:space="preserve"> </w:t>
      </w:r>
      <w:r>
        <w:t xml:space="preserve">to</w:t>
      </w:r>
      <w:r>
        <w:t xml:space="preserve"> </w:t>
      </w:r>
      <w:r>
        <w:t xml:space="preserve">water/soil and to air (GHG and air</w:t>
      </w:r>
      <w:r>
        <w:t xml:space="preserve"> </w:t>
      </w:r>
      <w:r>
        <w:t xml:space="preserve">pollutants).</w:t>
      </w:r>
      <w:r>
        <w:br/>
      </w:r>
      <w:r>
        <w:t xml:space="preserve"> Landfills remain an important source</w:t>
      </w:r>
      <w:r>
        <w:t xml:space="preserve"> </w:t>
      </w:r>
      <w:r>
        <w:t xml:space="preserve">of GHG emissions: with emissions</w:t>
      </w:r>
      <w:r>
        <w:t xml:space="preserve"> </w:t>
      </w:r>
      <w:r>
        <w:t xml:space="preserve">of GHGs, equating to 1.6 – 2.4%,</w:t>
      </w:r>
      <w:r>
        <w:t xml:space="preserve"> </w:t>
      </w:r>
      <w:r>
        <w:t xml:space="preserve">relative to the baseline scope of the</w:t>
      </w:r>
      <w:r>
        <w:t xml:space="preserve"> </w:t>
      </w:r>
      <w:r>
        <w:t xml:space="preserve">IED.</w:t>
      </w:r>
      <w:r>
        <w:t xml:space="preserve"> </w:t>
      </w:r>
      <w:r>
        <w:t xml:space="preserve"> Landfills are also associated with</w:t>
      </w:r>
      <w:r>
        <w:t xml:space="preserve"> </w:t>
      </w:r>
      <w:r>
        <w:t xml:space="preserve">associated with releases to water</w:t>
      </w:r>
      <w:r>
        <w:t xml:space="preserve"> </w:t>
      </w:r>
      <w:r>
        <w:t xml:space="preserve">(leachate) of several heavy metals,</w:t>
      </w:r>
      <w:r>
        <w:t xml:space="preserve"> </w:t>
      </w:r>
      <w:r>
        <w:t xml:space="preserve">including</w:t>
      </w:r>
      <w:r>
        <w:t xml:space="preserve"> </w:t>
      </w:r>
      <w:r>
        <w:t xml:space="preserve">cadmium,</w:t>
      </w:r>
      <w:r>
        <w:t xml:space="preserve"> </w:t>
      </w:r>
      <w:r>
        <w:t xml:space="preserve">zinc</w:t>
      </w:r>
      <w:r>
        <w:t xml:space="preserve"> </w:t>
      </w:r>
      <w:r>
        <w:t xml:space="preserve">and</w:t>
      </w:r>
      <w:r>
        <w:t xml:space="preserve"> </w:t>
      </w:r>
      <w:r>
        <w:t xml:space="preserve">Adoption</w:t>
      </w:r>
      <w:r>
        <w:t xml:space="preserve"> </w:t>
      </w:r>
      <w:r>
        <w:t xml:space="preserve">of</w:t>
      </w:r>
      <w:r>
        <w:t xml:space="preserve"> </w:t>
      </w:r>
      <w:r>
        <w:t xml:space="preserve">BAT</w:t>
      </w:r>
      <w:r>
        <w:t xml:space="preserve"> </w:t>
      </w:r>
      <w:r>
        <w:t xml:space="preserve">conclusions</w:t>
      </w:r>
      <w:r>
        <w:t xml:space="preserve"> </w:t>
      </w:r>
      <w:r>
        <w:t xml:space="preserve">(IED#39)</w:t>
      </w:r>
      <w:r>
        <w:t xml:space="preserve"> </w:t>
      </w:r>
      <w:r>
        <w:t xml:space="preserve"> Currently,</w:t>
      </w:r>
      <w:r>
        <w:t xml:space="preserve"> </w:t>
      </w:r>
      <w:r>
        <w:t xml:space="preserve">the</w:t>
      </w:r>
      <w:r>
        <w:t xml:space="preserve"> </w:t>
      </w:r>
      <w:r>
        <w:t xml:space="preserve">existing</w:t>
      </w:r>
      <w:r>
        <w:t xml:space="preserve"> </w:t>
      </w:r>
      <w:r>
        <w:t xml:space="preserve">requirements of the Landfill</w:t>
      </w:r>
      <w:r>
        <w:t xml:space="preserve"> </w:t>
      </w:r>
      <w:r>
        <w:t xml:space="preserve">Directive are not shown to be out</w:t>
      </w:r>
      <w:r>
        <w:t xml:space="preserve"> </w:t>
      </w:r>
      <w:r>
        <w:t xml:space="preserve">of date and may still represent</w:t>
      </w:r>
      <w:r>
        <w:t xml:space="preserve"> </w:t>
      </w:r>
      <w:r>
        <w:t xml:space="preserve">state-of-the-art,</w:t>
      </w:r>
      <w:r>
        <w:t xml:space="preserve"> </w:t>
      </w:r>
      <w:r>
        <w:t xml:space="preserve">however,</w:t>
      </w:r>
      <w:r>
        <w:t xml:space="preserve"> </w:t>
      </w:r>
      <w:r>
        <w:t xml:space="preserve">adoption of BATC would lead to</w:t>
      </w:r>
      <w:r>
        <w:t xml:space="preserve"> </w:t>
      </w:r>
      <w:r>
        <w:t xml:space="preserve">improvement</w:t>
      </w:r>
      <w:r>
        <w:t xml:space="preserve"> </w:t>
      </w:r>
      <w:r>
        <w:t xml:space="preserve">in</w:t>
      </w:r>
      <w:r>
        <w:t xml:space="preserve"> </w:t>
      </w:r>
      <w:r>
        <w:t xml:space="preserve">existing</w:t>
      </w:r>
      <w:r>
        <w:t xml:space="preserve"> </w:t>
      </w:r>
      <w:r>
        <w:t xml:space="preserve">standards</w:t>
      </w:r>
      <w:r>
        <w:t xml:space="preserve"> </w:t>
      </w:r>
      <w:r>
        <w:t xml:space="preserve">and</w:t>
      </w:r>
      <w:r>
        <w:t xml:space="preserve"> </w:t>
      </w:r>
      <w:r>
        <w:t xml:space="preserve">continuous</w:t>
      </w:r>
      <w:r>
        <w:t xml:space="preserve"> </w:t>
      </w:r>
      <w:r>
        <w:t xml:space="preserve">improvement moving forward.</w:t>
      </w:r>
      <w:r>
        <w:t xml:space="preserve"> </w:t>
      </w:r>
      <w:r>
        <w:t xml:space="preserve"> The measure would contribute to</w:t>
      </w:r>
      <w:r>
        <w:t xml:space="preserve"> </w:t>
      </w:r>
      <w:r>
        <w:t xml:space="preserve">climate neutrality as the BATC</w:t>
      </w:r>
    </w:p>
    <w:p>
      <w:pPr>
        <w:pStyle w:val="BodyText"/>
      </w:pPr>
      <w:r>
        <w:t xml:space="preserve">678</w:t>
      </w:r>
    </w:p>
    <w:p>
      <w:pPr>
        <w:pStyle w:val="BodyText"/>
      </w:pPr>
      <w:r>
        <w:t xml:space="preserve">Option</w:t>
      </w:r>
      <w:r>
        <w:t xml:space="preserve"> </w:t>
      </w:r>
      <w:r>
        <w:t xml:space="preserve">N°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Key impacts of the activities</w:t>
      </w:r>
      <w:r>
        <w:t xml:space="preserve"> </w:t>
      </w:r>
      <w:r>
        <w:t xml:space="preserve">Summary of evidence</w:t>
      </w:r>
      <w:r>
        <w:br/>
      </w:r>
      <w:r>
        <w:t xml:space="preserve">landfills</w:t>
      </w:r>
      <w:r>
        <w:t xml:space="preserve"> </w:t>
      </w:r>
      <w:r>
        <w:t xml:space="preserve">(IED#40)</w:t>
      </w:r>
      <w:r>
        <w:t xml:space="preserve"> </w:t>
      </w:r>
      <w:r>
        <w:t xml:space="preserve">chromium. These releases, relative</w:t>
      </w:r>
      <w:r>
        <w:t xml:space="preserve"> </w:t>
      </w:r>
      <w:r>
        <w:t xml:space="preserve">to the baseline scope of the IED,</w:t>
      </w:r>
      <w:r>
        <w:t xml:space="preserve"> </w:t>
      </w:r>
      <w:r>
        <w:t xml:space="preserve">can be sizeable, e.g. 4.7 – 9% of</w:t>
      </w:r>
      <w:r>
        <w:t xml:space="preserve"> </w:t>
      </w:r>
      <w:r>
        <w:t xml:space="preserve">cadmium releases.</w:t>
      </w:r>
      <w:r>
        <w:t xml:space="preserve"> </w:t>
      </w:r>
      <w:r>
        <w:t xml:space="preserve"> No BATC exist for landfills,</w:t>
      </w:r>
      <w:r>
        <w:t xml:space="preserve"> </w:t>
      </w:r>
      <w:r>
        <w:t xml:space="preserve">considered under activity 5.4. This</w:t>
      </w:r>
      <w:r>
        <w:t xml:space="preserve"> </w:t>
      </w:r>
      <w:r>
        <w:t xml:space="preserve">is owing to the coverage of this</w:t>
      </w:r>
      <w:r>
        <w:t xml:space="preserve"> </w:t>
      </w:r>
      <w:r>
        <w:t xml:space="preserve">activity under Council Directive</w:t>
      </w:r>
      <w:r>
        <w:t xml:space="preserve"> </w:t>
      </w:r>
      <w:r>
        <w:t xml:space="preserve">1999/31/EC, the Landfill Directive.</w:t>
      </w:r>
      <w:r>
        <w:t xml:space="preserve"> </w:t>
      </w:r>
      <w:r>
        <w:t xml:space="preserve">Currently the Landfill Directive</w:t>
      </w:r>
      <w:r>
        <w:t xml:space="preserve"> </w:t>
      </w:r>
      <w:r>
        <w:t xml:space="preserve">provisions are deemed to constitute</w:t>
      </w:r>
      <w:r>
        <w:t xml:space="preserve"> </w:t>
      </w:r>
      <w:r>
        <w:t xml:space="preserve">BAT (Art 1(2) of Directive 1999/31).</w:t>
      </w:r>
      <w:r>
        <w:t xml:space="preserve"> </w:t>
      </w:r>
      <w:r>
        <w:t xml:space="preserve"> An updated BREF and BATC for</w:t>
      </w:r>
      <w:r>
        <w:t xml:space="preserve"> </w:t>
      </w:r>
      <w:r>
        <w:t xml:space="preserve">landfill</w:t>
      </w:r>
      <w:r>
        <w:t xml:space="preserve"> </w:t>
      </w:r>
      <w:r>
        <w:t xml:space="preserve">would</w:t>
      </w:r>
      <w:r>
        <w:t xml:space="preserve"> </w:t>
      </w:r>
      <w:r>
        <w:t xml:space="preserve">allow</w:t>
      </w:r>
      <w:r>
        <w:t xml:space="preserve"> </w:t>
      </w:r>
      <w:r>
        <w:t xml:space="preserve">the</w:t>
      </w:r>
      <w:r>
        <w:t xml:space="preserve"> </w:t>
      </w:r>
      <w:r>
        <w:t xml:space="preserve">consideration of techniques that</w:t>
      </w:r>
      <w:r>
        <w:t xml:space="preserve"> </w:t>
      </w:r>
      <w:r>
        <w:t xml:space="preserve">are nowadays more prevalently</w:t>
      </w:r>
      <w:r>
        <w:t xml:space="preserve"> </w:t>
      </w:r>
      <w:r>
        <w:t xml:space="preserve">used in the sector, such as methane</w:t>
      </w:r>
      <w:r>
        <w:t xml:space="preserve"> </w:t>
      </w:r>
      <w:r>
        <w:t xml:space="preserve">capture.</w:t>
      </w:r>
      <w:r>
        <w:t xml:space="preserve"> </w:t>
      </w:r>
      <w:r>
        <w:t xml:space="preserve">would cover management of</w:t>
      </w:r>
      <w:r>
        <w:t xml:space="preserve"> </w:t>
      </w:r>
      <w:r>
        <w:t xml:space="preserve">landfill gas. However, the impact</w:t>
      </w:r>
      <w:r>
        <w:t xml:space="preserve"> </w:t>
      </w:r>
      <w:r>
        <w:t xml:space="preserve">of the measure is uncertain and</w:t>
      </w:r>
      <w:r>
        <w:t xml:space="preserve"> </w:t>
      </w:r>
      <w:r>
        <w:t xml:space="preserve">dependent</w:t>
      </w:r>
      <w:r>
        <w:t xml:space="preserve"> </w:t>
      </w:r>
      <w:r>
        <w:t xml:space="preserve">upon</w:t>
      </w:r>
      <w:r>
        <w:t xml:space="preserve"> </w:t>
      </w:r>
      <w:r>
        <w:t xml:space="preserve">the</w:t>
      </w:r>
      <w:r>
        <w:t xml:space="preserve"> </w:t>
      </w:r>
      <w:r>
        <w:t xml:space="preserve">eventual</w:t>
      </w:r>
      <w:r>
        <w:t xml:space="preserve"> </w:t>
      </w:r>
      <w:r>
        <w:t xml:space="preserve">BREF.</w:t>
      </w:r>
      <w:r>
        <w:t xml:space="preserve"> </w:t>
      </w:r>
      <w:r>
        <w:t xml:space="preserve"> NB Repeal of Article 1(2) of 1999</w:t>
      </w:r>
      <w:r>
        <w:t xml:space="preserve"> </w:t>
      </w:r>
      <w:r>
        <w:t xml:space="preserve">Landfill Directive is necessary to</w:t>
      </w:r>
      <w:r>
        <w:t xml:space="preserve"> </w:t>
      </w:r>
      <w:r>
        <w:t xml:space="preserve">enable</w:t>
      </w:r>
      <w:r>
        <w:t xml:space="preserve"> </w:t>
      </w:r>
      <w:r>
        <w:t xml:space="preserve">Landfill</w:t>
      </w:r>
      <w:r>
        <w:t xml:space="preserve"> </w:t>
      </w:r>
      <w:r>
        <w:t xml:space="preserve">BREF/</w:t>
      </w:r>
      <w:r>
        <w:t xml:space="preserve"> </w:t>
      </w:r>
      <w:r>
        <w:t xml:space="preserve">BAT</w:t>
      </w:r>
      <w:r>
        <w:t xml:space="preserve"> </w:t>
      </w:r>
      <w:r>
        <w:t xml:space="preserve">conclusions,</w:t>
      </w:r>
      <w:r>
        <w:t xml:space="preserve"> </w:t>
      </w:r>
      <w:r>
        <w:t xml:space="preserve">and</w:t>
      </w:r>
      <w:r>
        <w:t xml:space="preserve"> </w:t>
      </w:r>
      <w:r>
        <w:t xml:space="preserve">update</w:t>
      </w:r>
      <w:r>
        <w:t xml:space="preserve"> </w:t>
      </w:r>
      <w:r>
        <w:t xml:space="preserve">of</w:t>
      </w:r>
      <w:r>
        <w:t xml:space="preserve"> </w:t>
      </w:r>
      <w:r>
        <w:t xml:space="preserve">reference from IPPC to revised</w:t>
      </w:r>
      <w:r>
        <w:t xml:space="preserve"> </w:t>
      </w:r>
      <w:r>
        <w:t xml:space="preserve">IED.</w:t>
      </w:r>
      <w:r>
        <w:t xml:space="preserve"> </w:t>
      </w:r>
      <w:r>
        <w:t xml:space="preserve">Revising</w:t>
      </w:r>
      <w:r>
        <w:t xml:space="preserve"> </w:t>
      </w:r>
      <w:r>
        <w:t xml:space="preserve">the</w:t>
      </w:r>
      <w:r>
        <w:t xml:space="preserve"> </w:t>
      </w:r>
      <w:r>
        <w:t xml:space="preserve">capacity</w:t>
      </w:r>
      <w:r>
        <w:t xml:space="preserve"> </w:t>
      </w:r>
      <w:r>
        <w:t xml:space="preserve">threshold</w:t>
      </w:r>
      <w:r>
        <w:t xml:space="preserve"> </w:t>
      </w:r>
      <w:r>
        <w:t xml:space="preserve">(IED#40)</w:t>
      </w:r>
      <w:r>
        <w:t xml:space="preserve"> </w:t>
      </w:r>
      <w:r>
        <w:t xml:space="preserve"> There were around 2 950 landfill</w:t>
      </w:r>
      <w:r>
        <w:t xml:space="preserve"> </w:t>
      </w:r>
      <w:r>
        <w:t xml:space="preserve">sites in the EU-27 in 2018</w:t>
      </w:r>
      <w:r>
        <w:t xml:space="preserve"> </w:t>
      </w:r>
      <w:r>
        <w:t xml:space="preserve">(hazardous</w:t>
      </w:r>
      <w:r>
        <w:t xml:space="preserve"> </w:t>
      </w:r>
      <w:r>
        <w:t xml:space="preserve">waste</w:t>
      </w:r>
      <w:r>
        <w:t xml:space="preserve"> </w:t>
      </w:r>
      <w:r>
        <w:t xml:space="preserve">and</w:t>
      </w:r>
      <w:r>
        <w:t xml:space="preserve"> </w:t>
      </w:r>
      <w:r>
        <w:t xml:space="preserve">non-</w:t>
      </w:r>
      <w:r>
        <w:t xml:space="preserve"> </w:t>
      </w:r>
      <w:r>
        <w:t xml:space="preserve">hazardous waste). However, very</w:t>
      </w:r>
      <w:r>
        <w:t xml:space="preserve"> </w:t>
      </w:r>
      <w:r>
        <w:t xml:space="preserve">limited</w:t>
      </w:r>
      <w:r>
        <w:t xml:space="preserve"> </w:t>
      </w:r>
      <w:r>
        <w:t xml:space="preserve">data</w:t>
      </w:r>
      <w:r>
        <w:t xml:space="preserve"> </w:t>
      </w:r>
      <w:r>
        <w:t xml:space="preserve">could</w:t>
      </w:r>
      <w:r>
        <w:t xml:space="preserve"> </w:t>
      </w:r>
      <w:r>
        <w:t xml:space="preserve">be</w:t>
      </w:r>
      <w:r>
        <w:t xml:space="preserve"> </w:t>
      </w:r>
      <w:r>
        <w:t xml:space="preserve">found</w:t>
      </w:r>
      <w:r>
        <w:t xml:space="preserve"> </w:t>
      </w:r>
      <w:r>
        <w:t xml:space="preserve">regarding</w:t>
      </w:r>
      <w:r>
        <w:t xml:space="preserve"> </w:t>
      </w:r>
      <w:r>
        <w:t xml:space="preserve">the</w:t>
      </w:r>
      <w:r>
        <w:t xml:space="preserve"> </w:t>
      </w:r>
      <w:r>
        <w:t xml:space="preserve">distribution</w:t>
      </w:r>
      <w:r>
        <w:t xml:space="preserve"> </w:t>
      </w:r>
      <w:r>
        <w:t xml:space="preserve">of</w:t>
      </w:r>
      <w:r>
        <w:t xml:space="preserve"> </w:t>
      </w:r>
      <w:r>
        <w:t xml:space="preserve">landfills by capacity size, which</w:t>
      </w:r>
      <w:r>
        <w:t xml:space="preserve"> </w:t>
      </w:r>
      <w:r>
        <w:t xml:space="preserve">limits the ability to assess impacts</w:t>
      </w:r>
      <w:r>
        <w:t xml:space="preserve"> </w:t>
      </w:r>
      <w:r>
        <w:t xml:space="preserve">of this measure. The number of</w:t>
      </w:r>
      <w:r>
        <w:t xml:space="preserve"> </w:t>
      </w:r>
      <w:r>
        <w:t xml:space="preserve">landfills with a capacity below the</w:t>
      </w:r>
      <w:r>
        <w:t xml:space="preserve"> </w:t>
      </w:r>
      <w:r>
        <w:t xml:space="preserve">current threshold is expected to be</w:t>
      </w:r>
      <w:r>
        <w:t xml:space="preserve"> </w:t>
      </w:r>
      <w:r>
        <w:t xml:space="preserve">very limited.</w:t>
      </w:r>
      <w:r>
        <w:t xml:space="preserve"> </w:t>
      </w:r>
      <w:r>
        <w:t xml:space="preserve"> Because the additional sites under</w:t>
      </w:r>
      <w:r>
        <w:t xml:space="preserve"> </w:t>
      </w:r>
      <w:r>
        <w:t xml:space="preserve">the extended scope would be</w:t>
      </w:r>
      <w:r>
        <w:t xml:space="preserve"> </w:t>
      </w:r>
      <w:r>
        <w:t xml:space="preserve">smaller landfills, there is the</w:t>
      </w:r>
      <w:r>
        <w:t xml:space="preserve"> </w:t>
      </w:r>
      <w:r>
        <w:t xml:space="preserve">potential for this</w:t>
      </w:r>
      <w:r>
        <w:t xml:space="preserve"> </w:t>
      </w:r>
      <w:r>
        <w:t xml:space="preserve">measure to</w:t>
      </w:r>
      <w:r>
        <w:t xml:space="preserve"> </w:t>
      </w:r>
      <w:r>
        <w:t xml:space="preserve">disproportionately impact SMEs.</w:t>
      </w:r>
      <w:r>
        <w:t xml:space="preserve"> </w:t>
      </w:r>
      <w:r>
        <w:t xml:space="preserve">Furthermore, given larger landfill</w:t>
      </w:r>
      <w:r>
        <w:t xml:space="preserve"> </w:t>
      </w:r>
      <w:r>
        <w:t xml:space="preserve">operators already fall under the</w:t>
      </w:r>
      <w:r>
        <w:t xml:space="preserve"> </w:t>
      </w:r>
      <w:r>
        <w:t xml:space="preserve">scope of the IED, any additional</w:t>
      </w:r>
      <w:r>
        <w:t xml:space="preserve"> </w:t>
      </w:r>
      <w:r>
        <w:t xml:space="preserve">costs will only fall on smaller</w:t>
      </w:r>
      <w:r>
        <w:t xml:space="preserve"> </w:t>
      </w:r>
      <w:r>
        <w:t xml:space="preserve">operators.</w:t>
      </w:r>
      <w:r>
        <w:t xml:space="preserve"> </w:t>
      </w:r>
      <w:r>
        <w:t xml:space="preserve"> Assuming</w:t>
      </w:r>
      <w:r>
        <w:t xml:space="preserve"> </w:t>
      </w:r>
      <w:r>
        <w:t xml:space="preserve">no</w:t>
      </w:r>
      <w:r>
        <w:t xml:space="preserve"> </w:t>
      </w:r>
      <w:r>
        <w:t xml:space="preserve">BATC</w:t>
      </w:r>
      <w:r>
        <w:t xml:space="preserve"> </w:t>
      </w:r>
      <w:r>
        <w:t xml:space="preserve">are</w:t>
      </w:r>
      <w:r>
        <w:t xml:space="preserve"> </w:t>
      </w:r>
      <w:r>
        <w:t xml:space="preserve">implemented</w:t>
      </w:r>
      <w:r>
        <w:t xml:space="preserve"> </w:t>
      </w:r>
      <w:r>
        <w:t xml:space="preserve">alongside</w:t>
      </w:r>
      <w:r>
        <w:t xml:space="preserve"> </w:t>
      </w:r>
      <w:r>
        <w:t xml:space="preserve">the</w:t>
      </w:r>
      <w:r>
        <w:t xml:space="preserve"> </w:t>
      </w:r>
      <w:r>
        <w:t xml:space="preserve">threshold change, smaller operators</w:t>
      </w:r>
      <w:r>
        <w:t xml:space="preserve"> </w:t>
      </w:r>
      <w:r>
        <w:t xml:space="preserve">that come into scope are only</w:t>
      </w:r>
      <w:r>
        <w:t xml:space="preserve"> </w:t>
      </w:r>
      <w:r>
        <w:t xml:space="preserve">required to comply with wider</w:t>
      </w:r>
      <w:r>
        <w:t xml:space="preserve"> </w:t>
      </w:r>
      <w:r>
        <w:t xml:space="preserve">monitoring</w:t>
      </w:r>
      <w:r>
        <w:t xml:space="preserve"> </w:t>
      </w:r>
      <w:r>
        <w:t xml:space="preserve">and</w:t>
      </w:r>
      <w:r>
        <w:t xml:space="preserve"> </w:t>
      </w:r>
      <w:r>
        <w:t xml:space="preserve">reporting</w:t>
      </w:r>
      <w:r>
        <w:t xml:space="preserve"> </w:t>
      </w:r>
      <w:r>
        <w:t xml:space="preserve">requirements</w:t>
      </w:r>
      <w:r>
        <w:t xml:space="preserve"> </w:t>
      </w:r>
      <w:r>
        <w:t xml:space="preserve">which</w:t>
      </w:r>
      <w:r>
        <w:t xml:space="preserve"> </w:t>
      </w:r>
      <w:r>
        <w:t xml:space="preserve">have</w:t>
      </w:r>
      <w:r>
        <w:t xml:space="preserve"> </w:t>
      </w:r>
      <w:r>
        <w:t xml:space="preserve">no</w:t>
      </w:r>
      <w:r>
        <w:t xml:space="preserve"> </w:t>
      </w:r>
      <w:r>
        <w:t xml:space="preserve">significant direct impact.</w:t>
      </w:r>
      <w:r>
        <w:t xml:space="preserve"> </w:t>
      </w:r>
      <w:r>
        <w:t xml:space="preserve">PO5-d</w:t>
      </w:r>
      <w:r>
        <w:t xml:space="preserve"> </w:t>
      </w:r>
      <w:r>
        <w:t xml:space="preserve">Include non</w:t>
      </w:r>
      <w:r>
        <w:t xml:space="preserve"> </w:t>
      </w:r>
      <w:r>
        <w:t xml:space="preserve">energy minerals</w:t>
      </w:r>
      <w:r>
        <w:t xml:space="preserve"> </w:t>
      </w:r>
      <w:r>
        <w:t xml:space="preserve">extraction</w:t>
      </w:r>
      <w:r>
        <w:t xml:space="preserve"> </w:t>
      </w:r>
      <w:r>
        <w:t xml:space="preserve">activities (E-</w:t>
      </w:r>
      <w:r>
        <w:t xml:space="preserve"> </w:t>
      </w:r>
      <w:r>
        <w:t xml:space="preserve">PRTR Annex I</w:t>
      </w:r>
      <w:r>
        <w:t xml:space="preserve"> </w:t>
      </w:r>
      <w:r>
        <w:t xml:space="preserve">activities 3a and</w:t>
      </w:r>
      <w:r>
        <w:t xml:space="preserve"> </w:t>
      </w:r>
      <w:r>
        <w:t xml:space="preserve">3b) and</w:t>
      </w:r>
      <w:r>
        <w:t xml:space="preserve"> </w:t>
      </w:r>
      <w:r>
        <w:t xml:space="preserve"> Minerals extraction activities are</w:t>
      </w:r>
      <w:r>
        <w:t xml:space="preserve"> </w:t>
      </w:r>
      <w:r>
        <w:t xml:space="preserve">considered as potentially highly</w:t>
      </w:r>
      <w:r>
        <w:t xml:space="preserve"> </w:t>
      </w:r>
      <w:r>
        <w:t xml:space="preserve">polluting activities not within the</w:t>
      </w:r>
      <w:r>
        <w:t xml:space="preserve"> </w:t>
      </w:r>
      <w:r>
        <w:t xml:space="preserve">scope of the IED.</w:t>
      </w:r>
      <w:r>
        <w:t xml:space="preserve"> </w:t>
      </w:r>
      <w:r>
        <w:t xml:space="preserve"> The</w:t>
      </w:r>
      <w:r>
        <w:t xml:space="preserve"> </w:t>
      </w:r>
      <w:r>
        <w:t xml:space="preserve">sector</w:t>
      </w:r>
      <w:r>
        <w:t xml:space="preserve"> </w:t>
      </w:r>
      <w:r>
        <w:t xml:space="preserve">is</w:t>
      </w:r>
      <w:r>
        <w:t xml:space="preserve"> </w:t>
      </w:r>
      <w:r>
        <w:t xml:space="preserve">responsible</w:t>
      </w:r>
      <w:r>
        <w:t xml:space="preserve"> </w:t>
      </w:r>
      <w:r>
        <w:t xml:space="preserve">for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impacts,</w:t>
      </w:r>
      <w:r>
        <w:t xml:space="preserve"> </w:t>
      </w:r>
      <w:r>
        <w:t xml:space="preserve">particularly</w:t>
      </w:r>
      <w:r>
        <w:t xml:space="preserve"> </w:t>
      </w:r>
      <w:r>
        <w:t xml:space="preserve">in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air</w:t>
      </w:r>
      <w:r>
        <w:t xml:space="preserve"> </w:t>
      </w:r>
      <w:r>
        <w:t xml:space="preserve"> The sector has a high share of</w:t>
      </w:r>
      <w:r>
        <w:t xml:space="preserve"> </w:t>
      </w:r>
      <w:r>
        <w:t xml:space="preserve">SMEs (over 90% of enterprises or</w:t>
      </w:r>
      <w:r>
        <w:t xml:space="preserve"> </w:t>
      </w:r>
      <w:r>
        <w:t xml:space="preserve">40% of all employees are classified</w:t>
      </w:r>
      <w:r>
        <w:t xml:space="preserve"> </w:t>
      </w:r>
      <w:r>
        <w:t xml:space="preserve">as, or working within an SME).</w:t>
      </w:r>
      <w:r>
        <w:t xml:space="preserve"> </w:t>
      </w:r>
      <w:r>
        <w:t xml:space="preserve">The measure, therefore, will impact</w:t>
      </w:r>
      <w:r>
        <w:t xml:space="preserve"> </w:t>
      </w:r>
      <w:r>
        <w:t xml:space="preserve">upon SMEs within the sector.</w:t>
      </w:r>
      <w:r>
        <w:t xml:space="preserve"> </w:t>
      </w:r>
      <w:r>
        <w:t xml:space="preserve"> Among the key environmental</w:t>
      </w:r>
    </w:p>
    <w:p>
      <w:pPr>
        <w:pStyle w:val="BodyText"/>
      </w:pPr>
      <w:r>
        <w:t xml:space="preserve">679</w:t>
      </w:r>
    </w:p>
    <w:p>
      <w:pPr>
        <w:pStyle w:val="BodyText"/>
      </w:pPr>
      <w:r>
        <w:t xml:space="preserve">Option</w:t>
      </w:r>
      <w:r>
        <w:t xml:space="preserve"> </w:t>
      </w:r>
      <w:r>
        <w:t xml:space="preserve">N°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Key impacts of the activities</w:t>
      </w:r>
      <w:r>
        <w:t xml:space="preserve"> </w:t>
      </w:r>
      <w:r>
        <w:t xml:space="preserve">Summary of evidence</w:t>
      </w:r>
      <w:r>
        <w:br/>
      </w:r>
      <w:r>
        <w:t xml:space="preserve">extractive waste</w:t>
      </w:r>
      <w:r>
        <w:t xml:space="preserve"> </w:t>
      </w:r>
      <w:r>
        <w:t xml:space="preserve">within the scope</w:t>
      </w:r>
      <w:r>
        <w:t xml:space="preserve"> </w:t>
      </w:r>
      <w:r>
        <w:t xml:space="preserve">of the IED</w:t>
      </w:r>
      <w:r>
        <w:t xml:space="preserve"> </w:t>
      </w:r>
      <w:r>
        <w:t xml:space="preserve">IED#41</w:t>
      </w:r>
      <w:r>
        <w:t xml:space="preserve"> </w:t>
      </w:r>
      <w:r>
        <w:t xml:space="preserve">emissions, water pollution, waste</w:t>
      </w:r>
      <w:r>
        <w:t xml:space="preserve"> </w:t>
      </w:r>
      <w:r>
        <w:t xml:space="preserve">and</w:t>
      </w:r>
      <w:r>
        <w:t xml:space="preserve"> </w:t>
      </w:r>
      <w:r>
        <w:t xml:space="preserve">emissions</w:t>
      </w:r>
      <w:r>
        <w:t xml:space="preserve"> </w:t>
      </w:r>
      <w:r>
        <w:t xml:space="preserve">to</w:t>
      </w:r>
      <w:r>
        <w:t xml:space="preserve"> </w:t>
      </w:r>
      <w:r>
        <w:t xml:space="preserve">soil</w:t>
      </w:r>
      <w:r>
        <w:t xml:space="preserve"> </w:t>
      </w:r>
      <w:r>
        <w:t xml:space="preserve">and</w:t>
      </w:r>
      <w:r>
        <w:t xml:space="preserve"> </w:t>
      </w:r>
      <w:r>
        <w:t xml:space="preserve">groundwater, notably with regard</w:t>
      </w:r>
      <w:r>
        <w:t xml:space="preserve"> </w:t>
      </w:r>
      <w:r>
        <w:t xml:space="preserve">to heavy metals.</w:t>
      </w:r>
      <w:r>
        <w:t xml:space="preserve"> </w:t>
      </w:r>
      <w:r>
        <w:t xml:space="preserve"> The demand for critical minerals</w:t>
      </w:r>
      <w:r>
        <w:t xml:space="preserve"> </w:t>
      </w:r>
      <w:r>
        <w:t xml:space="preserve">and industrial minerals by other</w:t>
      </w:r>
      <w:r>
        <w:t xml:space="preserve"> </w:t>
      </w:r>
      <w:r>
        <w:t xml:space="preserve">growing sectors will continue to</w:t>
      </w:r>
      <w:r>
        <w:t xml:space="preserve"> </w:t>
      </w:r>
      <w:r>
        <w:t xml:space="preserve">place demands on specific mining</w:t>
      </w:r>
      <w:r>
        <w:t xml:space="preserve"> </w:t>
      </w:r>
      <w:r>
        <w:t xml:space="preserve">installations (although some of this</w:t>
      </w:r>
      <w:r>
        <w:t xml:space="preserve"> </w:t>
      </w:r>
      <w:r>
        <w:t xml:space="preserve">would be outside of the EU, the EU</w:t>
      </w:r>
      <w:r>
        <w:t xml:space="preserve"> </w:t>
      </w:r>
      <w:r>
        <w:t xml:space="preserve">wishes to be far more self-sufficient</w:t>
      </w:r>
      <w:r>
        <w:t xml:space="preserve"> </w:t>
      </w:r>
      <w:r>
        <w:t xml:space="preserve">re. Critical Raw Materials in the</w:t>
      </w:r>
      <w:r>
        <w:t xml:space="preserve"> </w:t>
      </w:r>
      <w:r>
        <w:t xml:space="preserve">future).</w:t>
      </w:r>
    </w:p>
    <w:p>
      <w:pPr>
        <w:pStyle w:val="BodyText"/>
      </w:pPr>
      <w:r>
        <w:t xml:space="preserve">issues, the strongest impacts</w:t>
      </w:r>
      <w:r>
        <w:t xml:space="preserve"> </w:t>
      </w:r>
      <w:r>
        <w:t xml:space="preserve">across all mineral categories</w:t>
      </w:r>
      <w:r>
        <w:t xml:space="preserve"> </w:t>
      </w:r>
      <w:r>
        <w:t xml:space="preserve">relate to structural and physical</w:t>
      </w:r>
      <w:r>
        <w:t xml:space="preserve"> </w:t>
      </w:r>
      <w:r>
        <w:t xml:space="preserve">stability, emissions to soil and</w:t>
      </w:r>
      <w:r>
        <w:t xml:space="preserve"> </w:t>
      </w:r>
      <w:r>
        <w:t xml:space="preserve">groundwater, and the discharge</w:t>
      </w:r>
      <w:r>
        <w:t xml:space="preserve"> </w:t>
      </w:r>
      <w:r>
        <w:t xml:space="preserve">of suspended particles and metals</w:t>
      </w:r>
      <w:r>
        <w:t xml:space="preserve"> </w:t>
      </w:r>
      <w:r>
        <w:t xml:space="preserve">in</w:t>
      </w:r>
      <w:r>
        <w:t xml:space="preserve"> </w:t>
      </w:r>
      <w:r>
        <w:t xml:space="preserve">surface</w:t>
      </w:r>
      <w:r>
        <w:t xml:space="preserve"> </w:t>
      </w:r>
      <w:r>
        <w:t xml:space="preserve">water.</w:t>
      </w:r>
      <w:r>
        <w:t xml:space="preserve"> </w:t>
      </w:r>
      <w:r>
        <w:t xml:space="preserve">Different</w:t>
      </w:r>
      <w:r>
        <w:t xml:space="preserve"> </w:t>
      </w:r>
      <w:r>
        <w:t xml:space="preserve">extracted materials have different</w:t>
      </w:r>
      <w:r>
        <w:t xml:space="preserve"> </w:t>
      </w:r>
      <w:r>
        <w:t xml:space="preserve">impacts on the water quality and</w:t>
      </w:r>
      <w:r>
        <w:t xml:space="preserve"> </w:t>
      </w:r>
      <w:r>
        <w:t xml:space="preserve">the quantity used.</w:t>
      </w:r>
      <w:r>
        <w:t xml:space="preserve"> </w:t>
      </w:r>
      <w:r>
        <w:t xml:space="preserve"> Emissions to air during extractive</w:t>
      </w:r>
      <w:r>
        <w:t xml:space="preserve"> </w:t>
      </w:r>
      <w:r>
        <w:t xml:space="preserve">practices</w:t>
      </w:r>
      <w:r>
        <w:t xml:space="preserve"> </w:t>
      </w:r>
      <w:r>
        <w:t xml:space="preserve">relate</w:t>
      </w:r>
      <w:r>
        <w:t xml:space="preserve"> </w:t>
      </w:r>
      <w:r>
        <w:t xml:space="preserve">to</w:t>
      </w:r>
      <w:r>
        <w:t xml:space="preserve"> </w:t>
      </w:r>
      <w:r>
        <w:t xml:space="preserve">dust</w:t>
      </w:r>
      <w:r>
        <w:t xml:space="preserve"> </w:t>
      </w:r>
      <w:r>
        <w:t xml:space="preserve">and</w:t>
      </w:r>
      <w:r>
        <w:t xml:space="preserve"> </w:t>
      </w:r>
      <w:r>
        <w:t xml:space="preserve">particles,</w:t>
      </w:r>
      <w:r>
        <w:t xml:space="preserve"> </w:t>
      </w:r>
      <w:r>
        <w:t xml:space="preserve">which</w:t>
      </w:r>
      <w:r>
        <w:t xml:space="preserve"> </w:t>
      </w:r>
      <w:r>
        <w:t xml:space="preserve">are</w:t>
      </w:r>
      <w:r>
        <w:t xml:space="preserve"> </w:t>
      </w:r>
      <w:r>
        <w:t xml:space="preserve">easily</w:t>
      </w:r>
      <w:r>
        <w:t xml:space="preserve"> </w:t>
      </w:r>
      <w:r>
        <w:t xml:space="preserve">dispersed by wind. Such emissions</w:t>
      </w:r>
      <w:r>
        <w:t xml:space="preserve"> </w:t>
      </w:r>
      <w:r>
        <w:t xml:space="preserve">differ substantially based on the</w:t>
      </w:r>
      <w:r>
        <w:t xml:space="preserve"> </w:t>
      </w:r>
      <w:r>
        <w:t xml:space="preserve">techniques</w:t>
      </w:r>
      <w:r>
        <w:t xml:space="preserve"> </w:t>
      </w:r>
      <w:r>
        <w:t xml:space="preserve">used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composition of the ore, even within</w:t>
      </w:r>
      <w:r>
        <w:t xml:space="preserve"> </w:t>
      </w:r>
      <w:r>
        <w:t xml:space="preserve">subsectors.</w:t>
      </w:r>
      <w:r>
        <w:br/>
      </w:r>
      <w:r>
        <w:t xml:space="preserve"> Minerals</w:t>
      </w:r>
      <w:r>
        <w:t xml:space="preserve"> </w:t>
      </w:r>
      <w:r>
        <w:t xml:space="preserve">extraction</w:t>
      </w:r>
      <w:r>
        <w:t xml:space="preserve"> </w:t>
      </w:r>
      <w:r>
        <w:t xml:space="preserve">activities</w:t>
      </w:r>
      <w:r>
        <w:t xml:space="preserve"> </w:t>
      </w:r>
      <w:r>
        <w:t xml:space="preserve">may lead to substantial emissions</w:t>
      </w:r>
      <w:r>
        <w:t xml:space="preserve"> </w:t>
      </w:r>
      <w:r>
        <w:t xml:space="preserve">of PM10 equivalent to around</w:t>
      </w:r>
      <w:r>
        <w:t xml:space="preserve"> </w:t>
      </w:r>
      <w:r>
        <w:t xml:space="preserve">4.4% of total industrial emissions</w:t>
      </w:r>
      <w:r>
        <w:t xml:space="preserve"> </w:t>
      </w:r>
      <w:r>
        <w:t xml:space="preserve">covered by the IED (E-PRTR</w:t>
      </w:r>
      <w:r>
        <w:t xml:space="preserve"> </w:t>
      </w:r>
      <w:r>
        <w:t xml:space="preserve">data).</w:t>
      </w:r>
      <w:r>
        <w:t xml:space="preserve"> </w:t>
      </w:r>
      <w:r>
        <w:t xml:space="preserve"> Extractive waste resulting from</w:t>
      </w:r>
      <w:r>
        <w:t xml:space="preserve"> </w:t>
      </w:r>
      <w:r>
        <w:t xml:space="preserve">mining activities is regulated by a</w:t>
      </w:r>
      <w:r>
        <w:t xml:space="preserve"> </w:t>
      </w:r>
      <w:r>
        <w:t xml:space="preserve">dedicated</w:t>
      </w:r>
      <w:r>
        <w:t xml:space="preserve"> </w:t>
      </w:r>
      <w:r>
        <w:t xml:space="preserve">directive,</w:t>
      </w:r>
      <w:r>
        <w:t xml:space="preserve"> </w:t>
      </w:r>
      <w:r>
        <w:t xml:space="preserve">(Extractive</w:t>
      </w:r>
      <w:r>
        <w:t xml:space="preserve"> </w:t>
      </w:r>
      <w:r>
        <w:t xml:space="preserve">Waste Directive 2006/21/EC) and a</w:t>
      </w:r>
      <w:r>
        <w:t xml:space="preserve"> </w:t>
      </w:r>
      <w:r>
        <w:t xml:space="preserve">BREF</w:t>
      </w:r>
      <w:r>
        <w:t xml:space="preserve"> </w:t>
      </w:r>
      <w:r>
        <w:t xml:space="preserve">on</w:t>
      </w:r>
      <w:r>
        <w:t xml:space="preserve"> </w:t>
      </w:r>
      <w:r>
        <w:t xml:space="preserve">management</w:t>
      </w:r>
      <w:r>
        <w:t xml:space="preserve"> </w:t>
      </w:r>
      <w:r>
        <w:t xml:space="preserve">of</w:t>
      </w:r>
      <w:r>
        <w:t xml:space="preserve"> </w:t>
      </w:r>
      <w:r>
        <w:t xml:space="preserve">extractive</w:t>
      </w:r>
      <w:r>
        <w:t xml:space="preserve"> </w:t>
      </w:r>
      <w:r>
        <w:t xml:space="preserve">wastes</w:t>
      </w:r>
      <w:r>
        <w:t xml:space="preserve"> </w:t>
      </w:r>
      <w:r>
        <w:t xml:space="preserve">is</w:t>
      </w:r>
      <w:r>
        <w:t xml:space="preserve"> </w:t>
      </w:r>
      <w:r>
        <w:t xml:space="preserve">already</w:t>
      </w:r>
      <w:r>
        <w:t xml:space="preserve"> </w:t>
      </w:r>
      <w:r>
        <w:t xml:space="preserve">available.</w:t>
      </w:r>
      <w:r>
        <w:br/>
      </w:r>
      <w:r>
        <w:t xml:space="preserve"> Potential benefits are likely to</w:t>
      </w:r>
      <w:r>
        <w:t xml:space="preserve"> </w:t>
      </w:r>
      <w:r>
        <w:t xml:space="preserve">outweigh costs, especially for the</w:t>
      </w:r>
      <w:r>
        <w:t xml:space="preserve"> </w:t>
      </w:r>
      <w:r>
        <w:t xml:space="preserve">extraction and treatment of metallic</w:t>
      </w:r>
      <w:r>
        <w:t xml:space="preserve"> </w:t>
      </w:r>
      <w:r>
        <w:t xml:space="preserve">and industrial minerals.</w:t>
      </w:r>
      <w:r>
        <w:br/>
      </w:r>
      <w:r>
        <w:t xml:space="preserve"> For quarrying, i.e. extraction of</w:t>
      </w:r>
      <w:r>
        <w:t xml:space="preserve"> </w:t>
      </w:r>
      <w:r>
        <w:t xml:space="preserve">aggregates,</w:t>
      </w:r>
      <w:r>
        <w:t xml:space="preserve"> </w:t>
      </w:r>
      <w:r>
        <w:t xml:space="preserve">given</w:t>
      </w:r>
      <w:r>
        <w:t xml:space="preserve"> </w:t>
      </w:r>
      <w:r>
        <w:t xml:space="preserve">the</w:t>
      </w:r>
      <w:r>
        <w:t xml:space="preserve"> </w:t>
      </w:r>
      <w:r>
        <w:t xml:space="preserve">fewer</w:t>
      </w:r>
      <w:r>
        <w:t xml:space="preserve"> </w:t>
      </w:r>
      <w:r>
        <w:t xml:space="preserve">environmental issues and higher</w:t>
      </w:r>
      <w:r>
        <w:t xml:space="preserve"> </w:t>
      </w:r>
      <w:r>
        <w:t xml:space="preserve">number of sites, benefits are not</w:t>
      </w:r>
      <w:r>
        <w:t xml:space="preserve"> </w:t>
      </w:r>
      <w:r>
        <w:t xml:space="preserve">expected to outweigh costs.</w:t>
      </w:r>
      <w:r>
        <w:br/>
      </w:r>
      <w:r>
        <w:t xml:space="preserve"> It is concluded to focus the scope</w:t>
      </w:r>
      <w:r>
        <w:t xml:space="preserve"> </w:t>
      </w:r>
      <w:r>
        <w:t xml:space="preserve">of the measure on only extraction</w:t>
      </w:r>
      <w:r>
        <w:t xml:space="preserve"> </w:t>
      </w:r>
      <w:r>
        <w:t xml:space="preserve">and treatment of metallic and</w:t>
      </w:r>
      <w:r>
        <w:t xml:space="preserve"> </w:t>
      </w:r>
      <w:r>
        <w:t xml:space="preserve">industrial</w:t>
      </w:r>
      <w:r>
        <w:t xml:space="preserve"> </w:t>
      </w:r>
      <w:r>
        <w:t xml:space="preserve">minerals.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estimated that this would include</w:t>
      </w:r>
      <w:r>
        <w:t xml:space="preserve"> </w:t>
      </w:r>
      <w:r>
        <w:t xml:space="preserve">c. 800-900 “minerals extraction”</w:t>
      </w:r>
      <w:r>
        <w:t xml:space="preserve"> </w:t>
      </w:r>
      <w:r>
        <w:t xml:space="preserve">installations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regulated</w:t>
      </w:r>
      <w:r>
        <w:t xml:space="preserve"> </w:t>
      </w:r>
      <w:r>
        <w:t xml:space="preserve">under the IED.</w:t>
      </w:r>
      <w:r>
        <w:t xml:space="preserve"> </w:t>
      </w:r>
      <w:r>
        <w:t xml:space="preserve">PO5-e</w:t>
      </w:r>
      <w:r>
        <w:t xml:space="preserve"> </w:t>
      </w:r>
      <w:r>
        <w:t xml:space="preserve">Include</w:t>
      </w:r>
      <w:r>
        <w:t xml:space="preserve"> </w:t>
      </w:r>
      <w:r>
        <w:t xml:space="preserve">Aquaculture in</w:t>
      </w:r>
      <w:r>
        <w:t xml:space="preserve"> </w:t>
      </w:r>
      <w:r>
        <w:t xml:space="preserve"> The</w:t>
      </w:r>
      <w:r>
        <w:t xml:space="preserve"> </w:t>
      </w:r>
      <w:r>
        <w:t xml:space="preserve">demand</w:t>
      </w:r>
      <w:r>
        <w:t xml:space="preserve"> </w:t>
      </w:r>
      <w:r>
        <w:t xml:space="preserve">for</w:t>
      </w:r>
      <w:r>
        <w:t xml:space="preserve"> </w:t>
      </w:r>
      <w:r>
        <w:t xml:space="preserve">seafood</w:t>
      </w:r>
      <w:r>
        <w:t xml:space="preserve"> </w:t>
      </w:r>
      <w:r>
        <w:t xml:space="preserve">is</w:t>
      </w:r>
      <w:r>
        <w:t xml:space="preserve"> </w:t>
      </w:r>
      <w:r>
        <w:t xml:space="preserve">expected to increase; European</w:t>
      </w:r>
      <w:r>
        <w:t xml:space="preserve"> </w:t>
      </w:r>
      <w:r>
        <w:t xml:space="preserve"> In 2018 there were about 15 000</w:t>
      </w:r>
      <w:r>
        <w:t xml:space="preserve"> </w:t>
      </w:r>
      <w:r>
        <w:t xml:space="preserve">aquaculture companies in the EU,</w:t>
      </w:r>
    </w:p>
    <w:p>
      <w:pPr>
        <w:pStyle w:val="BodyText"/>
      </w:pPr>
      <w:r>
        <w:t xml:space="preserve">680</w:t>
      </w:r>
    </w:p>
    <w:p>
      <w:pPr>
        <w:pStyle w:val="BodyText"/>
      </w:pPr>
      <w:r>
        <w:t xml:space="preserve">Option</w:t>
      </w:r>
      <w:r>
        <w:t xml:space="preserve"> </w:t>
      </w:r>
      <w:r>
        <w:t xml:space="preserve">N°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Key impacts of the activities</w:t>
      </w:r>
      <w:r>
        <w:t xml:space="preserve"> </w:t>
      </w:r>
      <w:r>
        <w:t xml:space="preserve">Summary of evidence</w:t>
      </w:r>
      <w:r>
        <w:br/>
      </w:r>
      <w:r>
        <w:t xml:space="preserve">the IED scope</w:t>
      </w:r>
      <w:r>
        <w:t xml:space="preserve"> </w:t>
      </w:r>
      <w:r>
        <w:t xml:space="preserve">IED#42</w:t>
      </w:r>
      <w:r>
        <w:t xml:space="preserve"> </w:t>
      </w:r>
      <w:r>
        <w:t xml:space="preserve">aquaculture can help to meet that</w:t>
      </w:r>
      <w:r>
        <w:t xml:space="preserve"> </w:t>
      </w:r>
      <w:r>
        <w:t xml:space="preserve">demand.</w:t>
      </w:r>
      <w:r>
        <w:t xml:space="preserve"> </w:t>
      </w:r>
      <w:r>
        <w:t xml:space="preserve"> There is a driver for a more</w:t>
      </w:r>
      <w:r>
        <w:t xml:space="preserve"> </w:t>
      </w:r>
      <w:r>
        <w:t xml:space="preserve">sustainable and competitive EU</w:t>
      </w:r>
      <w:r>
        <w:t xml:space="preserve"> </w:t>
      </w:r>
      <w:r>
        <w:t xml:space="preserve">aquaculture sector (aquaculture</w:t>
      </w:r>
      <w:r>
        <w:t xml:space="preserve"> </w:t>
      </w:r>
      <w:r>
        <w:t xml:space="preserve">was identified to contribute to the</w:t>
      </w:r>
      <w:r>
        <w:t xml:space="preserve"> </w:t>
      </w:r>
      <w:r>
        <w:t xml:space="preserve">EGD objective).</w:t>
      </w:r>
      <w:r>
        <w:t xml:space="preserve"> </w:t>
      </w:r>
      <w:r>
        <w:t xml:space="preserve"> Environmental impacts from the</w:t>
      </w:r>
      <w:r>
        <w:t xml:space="preserve"> </w:t>
      </w:r>
      <w:r>
        <w:t xml:space="preserve">sector mainly relate to water</w:t>
      </w:r>
      <w:r>
        <w:t xml:space="preserve"> </w:t>
      </w:r>
      <w:r>
        <w:t xml:space="preserve">pollution</w:t>
      </w:r>
      <w:r>
        <w:t xml:space="preserve"> </w:t>
      </w:r>
      <w:r>
        <w:t xml:space="preserve">(N</w:t>
      </w:r>
      <w:r>
        <w:t xml:space="preserve"> </w:t>
      </w:r>
      <w:r>
        <w:t xml:space="preserve">and</w:t>
      </w:r>
      <w:r>
        <w:t xml:space="preserve"> </w:t>
      </w:r>
      <w:r>
        <w:t xml:space="preserve">P),</w:t>
      </w:r>
      <w:r>
        <w:t xml:space="preserve"> </w:t>
      </w:r>
      <w:r>
        <w:t xml:space="preserve">waste</w:t>
      </w:r>
      <w:r>
        <w:t xml:space="preserve"> </w:t>
      </w:r>
      <w:r>
        <w:t xml:space="preserve">generation and use of resources.</w:t>
      </w:r>
      <w:r>
        <w:t xml:space="preserve"> </w:t>
      </w:r>
      <w:r>
        <w:t xml:space="preserve"> Aquaculture contributes to nutrient</w:t>
      </w:r>
      <w:r>
        <w:t xml:space="preserve"> </w:t>
      </w:r>
      <w:r>
        <w:t xml:space="preserve">build-ups in the case of open water</w:t>
      </w:r>
      <w:r>
        <w:t xml:space="preserve"> </w:t>
      </w:r>
      <w:r>
        <w:t xml:space="preserve">aquaculture (cages), which can lead</w:t>
      </w:r>
      <w:r>
        <w:t xml:space="preserve"> </w:t>
      </w:r>
      <w:r>
        <w:t xml:space="preserve">to</w:t>
      </w:r>
      <w:r>
        <w:t xml:space="preserve"> </w:t>
      </w:r>
      <w:r>
        <w:t xml:space="preserve">eutrophication</w:t>
      </w:r>
      <w:r>
        <w:t xml:space="preserve"> </w:t>
      </w:r>
      <w:r>
        <w:t xml:space="preserve">and/or</w:t>
      </w:r>
      <w:r>
        <w:t xml:space="preserve"> </w:t>
      </w:r>
      <w:r>
        <w:t xml:space="preserve">nitrification</w:t>
      </w:r>
      <w:r>
        <w:t xml:space="preserve"> </w:t>
      </w:r>
      <w:r>
        <w:t xml:space="preserve">from</w:t>
      </w:r>
      <w:r>
        <w:t xml:space="preserve"> </w:t>
      </w:r>
      <w:r>
        <w:t xml:space="preserve">non-consumed</w:t>
      </w:r>
      <w:r>
        <w:t xml:space="preserve"> </w:t>
      </w:r>
      <w:r>
        <w:t xml:space="preserve">feed, faeces, dead fish.</w:t>
      </w:r>
      <w:r>
        <w:br/>
      </w:r>
      <w:r>
        <w:t xml:space="preserve"> Depending</w:t>
      </w:r>
      <w:r>
        <w:t xml:space="preserve"> </w:t>
      </w:r>
      <w:r>
        <w:t xml:space="preserve">on</w:t>
      </w:r>
      <w:r>
        <w:t xml:space="preserve"> </w:t>
      </w:r>
      <w:r>
        <w:t xml:space="preserve">feed</w:t>
      </w:r>
      <w:r>
        <w:t xml:space="preserve"> </w:t>
      </w:r>
      <w:r>
        <w:t xml:space="preserve">material,</w:t>
      </w:r>
      <w:r>
        <w:t xml:space="preserve"> </w:t>
      </w:r>
      <w:r>
        <w:t xml:space="preserve">pharmaceutical products, growth</w:t>
      </w:r>
      <w:r>
        <w:t xml:space="preserve"> </w:t>
      </w:r>
      <w:r>
        <w:t xml:space="preserve">promoters, antibiotics, and anti-</w:t>
      </w:r>
      <w:r>
        <w:t xml:space="preserve"> </w:t>
      </w:r>
      <w:r>
        <w:t xml:space="preserve">algae biocides can leach into the</w:t>
      </w:r>
      <w:r>
        <w:t xml:space="preserve"> </w:t>
      </w:r>
      <w:r>
        <w:t xml:space="preserve">surrounding aquatic environment,</w:t>
      </w:r>
      <w:r>
        <w:t xml:space="preserve"> </w:t>
      </w:r>
      <w:r>
        <w:t xml:space="preserve">impacting other species, causing</w:t>
      </w:r>
      <w:r>
        <w:t xml:space="preserve"> </w:t>
      </w:r>
      <w:r>
        <w:t xml:space="preserve">localised pollution and leading to</w:t>
      </w:r>
      <w:r>
        <w:t xml:space="preserve"> </w:t>
      </w:r>
      <w:r>
        <w:t xml:space="preserve">anti-microbial resistance.</w:t>
      </w:r>
      <w:r>
        <w:t xml:space="preserve"> </w:t>
      </w:r>
      <w:r>
        <w:t xml:space="preserve"> The measure could facilitate a level</w:t>
      </w:r>
      <w:r>
        <w:t xml:space="preserve"> </w:t>
      </w:r>
      <w:r>
        <w:t xml:space="preserve">playing field in the EU in terms of</w:t>
      </w:r>
      <w:r>
        <w:t xml:space="preserve"> </w:t>
      </w:r>
      <w:r>
        <w:t xml:space="preserve">preventing</w:t>
      </w:r>
      <w:r>
        <w:t xml:space="preserve"> </w:t>
      </w:r>
      <w:r>
        <w:t xml:space="preserve">and</w:t>
      </w:r>
      <w:r>
        <w:t xml:space="preserve"> </w:t>
      </w:r>
      <w:r>
        <w:t xml:space="preserve">controlling</w:t>
      </w:r>
      <w:r>
        <w:t xml:space="preserve"> </w:t>
      </w:r>
      <w:r>
        <w:t xml:space="preserve">environmental pollution.</w:t>
      </w:r>
      <w:r>
        <w:t xml:space="preserve"> </w:t>
      </w:r>
      <w:r>
        <w:t xml:space="preserve">employing 69 000 people and</w:t>
      </w:r>
      <w:r>
        <w:t xml:space="preserve"> </w:t>
      </w:r>
      <w:r>
        <w:t xml:space="preserve">producing 1.2 million tonnes of</w:t>
      </w:r>
      <w:r>
        <w:t xml:space="preserve"> </w:t>
      </w:r>
      <w:r>
        <w:t xml:space="preserve">produce.</w:t>
      </w:r>
      <w:r>
        <w:t xml:space="preserve"> </w:t>
      </w:r>
      <w:r>
        <w:t xml:space="preserve"> There are between 55 and 250</w:t>
      </w:r>
      <w:r>
        <w:t xml:space="preserve"> </w:t>
      </w:r>
      <w:r>
        <w:t xml:space="preserve">aquaculture</w:t>
      </w:r>
      <w:r>
        <w:t xml:space="preserve"> </w:t>
      </w:r>
      <w:r>
        <w:t xml:space="preserve">installations</w:t>
      </w:r>
      <w:r>
        <w:t xml:space="preserve"> </w:t>
      </w:r>
      <w:r>
        <w:t xml:space="preserve">which</w:t>
      </w:r>
      <w:r>
        <w:t xml:space="preserve"> </w:t>
      </w:r>
      <w:r>
        <w:t xml:space="preserve">produce &gt;1000t a year.</w:t>
      </w:r>
      <w:r>
        <w:t xml:space="preserve"> </w:t>
      </w:r>
      <w:r>
        <w:t xml:space="preserve"> Approx.</w:t>
      </w:r>
      <w:r>
        <w:t xml:space="preserve"> </w:t>
      </w:r>
      <w:r>
        <w:t xml:space="preserve">90%</w:t>
      </w:r>
      <w:r>
        <w:t xml:space="preserve"> </w:t>
      </w:r>
      <w:r>
        <w:t xml:space="preserve">of</w:t>
      </w:r>
      <w:r>
        <w:t xml:space="preserve"> </w:t>
      </w:r>
      <w:r>
        <w:t xml:space="preserve">aquaculture</w:t>
      </w:r>
      <w:r>
        <w:t xml:space="preserve"> </w:t>
      </w:r>
      <w:r>
        <w:t xml:space="preserve">enterprises in the EU employ fewer</w:t>
      </w:r>
      <w:r>
        <w:t xml:space="preserve"> </w:t>
      </w:r>
      <w:r>
        <w:t xml:space="preserve">than 10 people.</w:t>
      </w:r>
      <w:r>
        <w:t xml:space="preserve"> </w:t>
      </w:r>
      <w:r>
        <w:t xml:space="preserve"> Members States with the highest</w:t>
      </w:r>
      <w:r>
        <w:t xml:space="preserve"> </w:t>
      </w:r>
      <w:r>
        <w:t xml:space="preserve">levels of production are Spain,</w:t>
      </w:r>
      <w:r>
        <w:t xml:space="preserve"> </w:t>
      </w:r>
      <w:r>
        <w:t xml:space="preserve">France, Italy and Greece.</w:t>
      </w:r>
      <w:r>
        <w:t xml:space="preserve"> </w:t>
      </w:r>
      <w:r>
        <w:t xml:space="preserve"> Aquaculture may not contribute</w:t>
      </w:r>
      <w:r>
        <w:t xml:space="preserve"> </w:t>
      </w:r>
      <w:r>
        <w:t xml:space="preserve">significantly to the emissions of</w:t>
      </w:r>
      <w:r>
        <w:t xml:space="preserve"> </w:t>
      </w:r>
      <w:r>
        <w:t xml:space="preserve">pollutants regulated by the IED,</w:t>
      </w:r>
      <w:r>
        <w:t xml:space="preserve"> </w:t>
      </w:r>
      <w:r>
        <w:t xml:space="preserve">apart from nutrient emissions to</w:t>
      </w:r>
      <w:r>
        <w:t xml:space="preserve"> </w:t>
      </w:r>
      <w:r>
        <w:t xml:space="preserve">water.</w:t>
      </w:r>
      <w:r>
        <w:t xml:space="preserve"> </w:t>
      </w:r>
      <w:r>
        <w:t xml:space="preserve"> Further</w:t>
      </w:r>
      <w:r>
        <w:t xml:space="preserve"> </w:t>
      </w:r>
      <w:r>
        <w:t xml:space="preserve">evidence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environmental,</w:t>
      </w:r>
      <w:r>
        <w:t xml:space="preserve"> </w:t>
      </w:r>
      <w:r>
        <w:t xml:space="preserve">social</w:t>
      </w:r>
      <w:r>
        <w:t xml:space="preserve"> </w:t>
      </w:r>
      <w:r>
        <w:t xml:space="preserve">and</w:t>
      </w:r>
      <w:r>
        <w:t xml:space="preserve"> </w:t>
      </w:r>
      <w:r>
        <w:t xml:space="preserve">economic impacts of the sector at</w:t>
      </w:r>
      <w:r>
        <w:t xml:space="preserve"> </w:t>
      </w:r>
      <w:r>
        <w:t xml:space="preserve">EU</w:t>
      </w:r>
      <w:r>
        <w:t xml:space="preserve"> </w:t>
      </w:r>
      <w:r>
        <w:t xml:space="preserve">level</w:t>
      </w:r>
      <w:r>
        <w:t xml:space="preserve"> </w:t>
      </w:r>
      <w:r>
        <w:t xml:space="preserve">is</w:t>
      </w:r>
      <w:r>
        <w:t xml:space="preserve"> </w:t>
      </w:r>
      <w:r>
        <w:t xml:space="preserve">currently</w:t>
      </w:r>
      <w:r>
        <w:t xml:space="preserve"> </w:t>
      </w:r>
      <w:r>
        <w:t xml:space="preserve">being</w:t>
      </w:r>
      <w:r>
        <w:t xml:space="preserve"> </w:t>
      </w:r>
      <w:r>
        <w:t xml:space="preserve">compiled, e.g. as part of the</w:t>
      </w:r>
      <w:r>
        <w:t xml:space="preserve"> </w:t>
      </w:r>
      <w:r>
        <w:t xml:space="preserve">implementation of the Strategic</w:t>
      </w:r>
      <w:r>
        <w:t xml:space="preserve"> </w:t>
      </w:r>
      <w:r>
        <w:t xml:space="preserve">Guidelines for a more sustainable</w:t>
      </w:r>
      <w:r>
        <w:t xml:space="preserve"> </w:t>
      </w:r>
      <w:r>
        <w:t xml:space="preserve">and competitive EU aquaculture</w:t>
      </w:r>
      <w:r>
        <w:t xml:space="preserve"> </w:t>
      </w:r>
      <w:r>
        <w:t xml:space="preserve">(COM/2021/236 final).</w:t>
      </w:r>
    </w:p>
    <w:p>
      <w:pPr>
        <w:pStyle w:val="BodyText"/>
      </w:pPr>
      <w:r>
        <w:t xml:space="preserve">PO5-f</w:t>
      </w:r>
      <w:r>
        <w:t xml:space="preserve"> </w:t>
      </w:r>
      <w:r>
        <w:t xml:space="preserve">Include</w:t>
      </w:r>
      <w:r>
        <w:t xml:space="preserve"> </w:t>
      </w:r>
      <w:r>
        <w:t xml:space="preserve">Upstream oil</w:t>
      </w:r>
      <w:r>
        <w:t xml:space="preserve"> </w:t>
      </w:r>
      <w:r>
        <w:t xml:space="preserve">and gas in the</w:t>
      </w:r>
      <w:r>
        <w:t xml:space="preserve"> </w:t>
      </w:r>
      <w:r>
        <w:t xml:space="preserve">IED scope</w:t>
      </w:r>
      <w:r>
        <w:t xml:space="preserve"> </w:t>
      </w:r>
      <w:r>
        <w:t xml:space="preserve">IED#43</w:t>
      </w:r>
      <w:r>
        <w:t xml:space="preserve"> </w:t>
      </w:r>
      <w:r>
        <w:t xml:space="preserve"> 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from</w:t>
      </w:r>
      <w:r>
        <w:t xml:space="preserve"> </w:t>
      </w:r>
      <w:r>
        <w:t xml:space="preserve">hydrocarbon operations may include</w:t>
      </w:r>
      <w:r>
        <w:t xml:space="preserve"> </w:t>
      </w:r>
      <w:r>
        <w:t xml:space="preserve">impacts to air, climate, water (surface</w:t>
      </w:r>
      <w:r>
        <w:t xml:space="preserve"> </w:t>
      </w:r>
      <w:r>
        <w:t xml:space="preserve">and subsurface), noise, soil and</w:t>
      </w:r>
      <w:r>
        <w:t xml:space="preserve"> </w:t>
      </w:r>
      <w:r>
        <w:t xml:space="preserve">subsurface geology and biodiversity.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potential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modification and/or destruction of</w:t>
      </w:r>
      <w:r>
        <w:t xml:space="preserve"> </w:t>
      </w:r>
      <w:r>
        <w:t xml:space="preserve">species habitat, and the disturbance</w:t>
      </w:r>
      <w:r>
        <w:t xml:space="preserve"> </w:t>
      </w:r>
      <w:r>
        <w:t xml:space="preserve">and displacement of flora and fauna.</w:t>
      </w:r>
      <w:r>
        <w:br/>
      </w:r>
      <w:r>
        <w:t xml:space="preserve"> Flaring,</w:t>
      </w:r>
      <w:r>
        <w:t xml:space="preserve"> </w:t>
      </w:r>
      <w:r>
        <w:t xml:space="preserve">venting</w:t>
      </w:r>
      <w:r>
        <w:t xml:space="preserve"> </w:t>
      </w:r>
      <w:r>
        <w:t xml:space="preserve">and</w:t>
      </w:r>
      <w:r>
        <w:t xml:space="preserve"> </w:t>
      </w:r>
      <w:r>
        <w:t xml:space="preserve">fugitive</w:t>
      </w:r>
      <w:r>
        <w:t xml:space="preserve"> </w:t>
      </w:r>
      <w:r>
        <w:t xml:space="preserve">emissions are widely recognised as</w:t>
      </w:r>
      <w:r>
        <w:t xml:space="preserve"> </w:t>
      </w:r>
      <w:r>
        <w:t xml:space="preserve">a</w:t>
      </w:r>
      <w:r>
        <w:t xml:space="preserve"> </w:t>
      </w:r>
      <w:r>
        <w:t xml:space="preserve">source</w:t>
      </w:r>
      <w:r>
        <w:t xml:space="preserve"> </w:t>
      </w:r>
      <w:r>
        <w:t xml:space="preserve">of</w:t>
      </w:r>
      <w:r>
        <w:t xml:space="preserve"> </w:t>
      </w:r>
      <w:r>
        <w:t xml:space="preserve">GHGs</w:t>
      </w:r>
      <w:r>
        <w:t xml:space="preserve"> </w:t>
      </w:r>
      <w:r>
        <w:t xml:space="preserve">and</w:t>
      </w:r>
      <w:r>
        <w:t xml:space="preserve"> </w:t>
      </w:r>
      <w:r>
        <w:t xml:space="preserve">air</w:t>
      </w:r>
      <w:r>
        <w:t xml:space="preserve"> </w:t>
      </w:r>
      <w:r>
        <w:t xml:space="preserve">pollution. Methane is a primary</w:t>
      </w:r>
      <w:r>
        <w:t xml:space="preserve"> </w:t>
      </w:r>
      <w:r>
        <w:t xml:space="preserve">constituent of produced gas.</w:t>
      </w:r>
      <w:r>
        <w:t xml:space="preserve"> </w:t>
      </w:r>
      <w:r>
        <w:t xml:space="preserve"> Furthermore, handling and storage of</w:t>
      </w:r>
      <w:r>
        <w:t xml:space="preserve"> </w:t>
      </w:r>
      <w:r>
        <w:t xml:space="preserve">chemicals is required for a variety of</w:t>
      </w:r>
      <w:r>
        <w:t xml:space="preserve"> </w:t>
      </w:r>
      <w:r>
        <w:t xml:space="preserve">operations.</w:t>
      </w:r>
      <w:r>
        <w:t xml:space="preserve"> </w:t>
      </w:r>
      <w:r>
        <w:t xml:space="preserve"> Conventional offshore oil and gas</w:t>
      </w:r>
      <w:r>
        <w:t xml:space="preserve"> </w:t>
      </w:r>
      <w:r>
        <w:t xml:space="preserve">extraction is contracting as a sector,</w:t>
      </w:r>
      <w:r>
        <w:t xml:space="preserve"> </w:t>
      </w:r>
      <w:r>
        <w:t xml:space="preserve">although potential for unconventional</w:t>
      </w:r>
      <w:r>
        <w:t xml:space="preserve"> </w:t>
      </w:r>
      <w:r>
        <w:t xml:space="preserve">gas to expand.</w:t>
      </w:r>
      <w:r>
        <w:t xml:space="preserve"> </w:t>
      </w:r>
      <w:r>
        <w:t xml:space="preserve"> There are around 1 000-2 000</w:t>
      </w:r>
      <w:r>
        <w:t xml:space="preserve"> </w:t>
      </w:r>
      <w:r>
        <w:t xml:space="preserve">installations (offshore and onshore)</w:t>
      </w:r>
      <w:r>
        <w:t xml:space="preserve"> </w:t>
      </w:r>
      <w:r>
        <w:t xml:space="preserve">in the EU.</w:t>
      </w:r>
      <w:r>
        <w:br/>
      </w:r>
      <w:r>
        <w:t xml:space="preserve"> The Member States with most</w:t>
      </w:r>
      <w:r>
        <w:t xml:space="preserve"> </w:t>
      </w:r>
      <w:r>
        <w:t xml:space="preserve">offshore installations in the EU27</w:t>
      </w:r>
      <w:r>
        <w:t xml:space="preserve"> </w:t>
      </w:r>
      <w:r>
        <w:t xml:space="preserve">include</w:t>
      </w:r>
      <w:r>
        <w:t xml:space="preserve"> </w:t>
      </w:r>
      <w:r>
        <w:t xml:space="preserve">Germany,</w:t>
      </w:r>
      <w:r>
        <w:t xml:space="preserve"> </w:t>
      </w:r>
      <w:r>
        <w:t xml:space="preserve">Denmark,</w:t>
      </w:r>
      <w:r>
        <w:t xml:space="preserve"> </w:t>
      </w:r>
      <w:r>
        <w:t xml:space="preserve">Ireland, Netherlands, and Spain.</w:t>
      </w:r>
      <w:r>
        <w:br/>
      </w:r>
      <w:r>
        <w:t xml:space="preserve"> Upstream</w:t>
      </w:r>
      <w:r>
        <w:t xml:space="preserve"> </w:t>
      </w:r>
      <w:r>
        <w:t xml:space="preserve">oil</w:t>
      </w:r>
      <w:r>
        <w:t xml:space="preserve"> </w:t>
      </w:r>
      <w:r>
        <w:t xml:space="preserve">and</w:t>
      </w:r>
      <w:r>
        <w:t xml:space="preserve"> </w:t>
      </w:r>
      <w:r>
        <w:t xml:space="preserve">gas</w:t>
      </w:r>
      <w:r>
        <w:t xml:space="preserve"> </w:t>
      </w:r>
      <w:r>
        <w:t xml:space="preserve">installations appear to contribute</w:t>
      </w:r>
      <w:r>
        <w:t xml:space="preserve"> </w:t>
      </w:r>
      <w:r>
        <w:t xml:space="preserve">around 0.75% of NOx totals in</w:t>
      </w:r>
      <w:r>
        <w:t xml:space="preserve"> </w:t>
      </w:r>
      <w:r>
        <w:t xml:space="preserve">the IED and 1.75% of NMVOC</w:t>
      </w:r>
      <w:r>
        <w:t xml:space="preserve"> </w:t>
      </w:r>
      <w:r>
        <w:t xml:space="preserve">totals. The measure is likely to</w:t>
      </w:r>
      <w:r>
        <w:t xml:space="preserve"> </w:t>
      </w:r>
      <w:r>
        <w:t xml:space="preserve">have a positive impact on air</w:t>
      </w:r>
      <w:r>
        <w:t xml:space="preserve"> </w:t>
      </w:r>
      <w:r>
        <w:t xml:space="preserve">quality</w:t>
      </w:r>
      <w:r>
        <w:t xml:space="preserve"> </w:t>
      </w:r>
      <w:r>
        <w:t xml:space="preserve"> Upstream oil and gas industries</w:t>
      </w:r>
      <w:r>
        <w:t xml:space="preserve"> </w:t>
      </w:r>
      <w:r>
        <w:t xml:space="preserve">are covered by a</w:t>
      </w:r>
      <w:r>
        <w:t xml:space="preserve"> </w:t>
      </w:r>
      <w:r>
        <w:t xml:space="preserve">“hydrocarbons”</w:t>
      </w:r>
      <w:r>
        <w:t xml:space="preserve"> </w:t>
      </w:r>
      <w:r>
        <w:t xml:space="preserve">BAT Guidance Document thus</w:t>
      </w:r>
      <w:r>
        <w:t xml:space="preserve"> </w:t>
      </w:r>
      <w:r>
        <w:t xml:space="preserve">best available techniques have</w:t>
      </w:r>
      <w:r>
        <w:t xml:space="preserve"> </w:t>
      </w:r>
      <w:r>
        <w:t xml:space="preserve">already been identified (2019).</w:t>
      </w:r>
      <w:r>
        <w:t xml:space="preserve"> </w:t>
      </w:r>
      <w:r>
        <w:t xml:space="preserve">NB This is solely “guidance”, not</w:t>
      </w:r>
      <w:r>
        <w:t xml:space="preserve"> </w:t>
      </w:r>
      <w:r>
        <w:t xml:space="preserve">mandatory for operators.</w:t>
      </w:r>
    </w:p>
    <w:p>
      <w:pPr>
        <w:pStyle w:val="BodyText"/>
      </w:pPr>
      <w:r>
        <w:t xml:space="preserve">681</w:t>
      </w:r>
    </w:p>
    <w:p>
      <w:pPr>
        <w:pStyle w:val="BodyText"/>
      </w:pPr>
      <w:r>
        <w:t xml:space="preserve">Option</w:t>
      </w:r>
      <w:r>
        <w:t xml:space="preserve"> </w:t>
      </w:r>
      <w:r>
        <w:t xml:space="preserve">N°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Key impacts of the activities</w:t>
      </w:r>
      <w:r>
        <w:t xml:space="preserve"> </w:t>
      </w:r>
      <w:r>
        <w:t xml:space="preserve">Summary of evidence</w:t>
      </w:r>
      <w:r>
        <w:br/>
      </w:r>
      <w:r>
        <w:t xml:space="preserve"> Baseline</w:t>
      </w:r>
      <w:r>
        <w:t xml:space="preserve"> </w:t>
      </w:r>
      <w:r>
        <w:t xml:space="preserve">scenario</w:t>
      </w:r>
      <w:r>
        <w:t xml:space="preserve"> </w:t>
      </w:r>
      <w:r>
        <w:t xml:space="preserve">projections</w:t>
      </w:r>
      <w:r>
        <w:t xml:space="preserve"> </w:t>
      </w:r>
      <w:r>
        <w:t xml:space="preserve">suggest that, compared to 2020</w:t>
      </w:r>
      <w:r>
        <w:t xml:space="preserve"> </w:t>
      </w:r>
      <w:r>
        <w:t xml:space="preserve">levels, EU production of oil will be</w:t>
      </w:r>
      <w:r>
        <w:t xml:space="preserve"> </w:t>
      </w:r>
      <w:r>
        <w:t xml:space="preserve">10%</w:t>
      </w:r>
      <w:r>
        <w:t xml:space="preserve"> </w:t>
      </w:r>
      <w:r>
        <w:t xml:space="preserve">lower</w:t>
      </w:r>
      <w:r>
        <w:t xml:space="preserve"> </w:t>
      </w:r>
      <w:r>
        <w:t xml:space="preserve">in</w:t>
      </w:r>
      <w:r>
        <w:t xml:space="preserve"> </w:t>
      </w:r>
      <w:r>
        <w:t xml:space="preserve">2030</w:t>
      </w:r>
      <w:r>
        <w:t xml:space="preserve"> </w:t>
      </w:r>
      <w:r>
        <w:t xml:space="preserve">and</w:t>
      </w:r>
      <w:r>
        <w:t xml:space="preserve"> </w:t>
      </w:r>
      <w:r>
        <w:t xml:space="preserve">accelerating to 40% decrease in</w:t>
      </w:r>
      <w:r>
        <w:t xml:space="preserve"> </w:t>
      </w:r>
      <w:r>
        <w:t xml:space="preserve">2040. For natural gas, the EU</w:t>
      </w:r>
      <w:r>
        <w:t xml:space="preserve"> </w:t>
      </w:r>
      <w:r>
        <w:t xml:space="preserve">production is expected to drop by</w:t>
      </w:r>
      <w:r>
        <w:t xml:space="preserve"> </w:t>
      </w:r>
      <w:r>
        <w:t xml:space="preserve">20% by 2025 compared to 2020</w:t>
      </w:r>
      <w:r>
        <w:t xml:space="preserve"> </w:t>
      </w:r>
      <w:r>
        <w:t xml:space="preserve">levels, and then remain at this level</w:t>
      </w:r>
      <w:r>
        <w:t xml:space="preserve"> </w:t>
      </w:r>
      <w:r>
        <w:t xml:space="preserve">to 2040 (source: PRIMES).</w:t>
      </w:r>
      <w:r>
        <w:t xml:space="preserve"> </w:t>
      </w:r>
      <w:r>
        <w:t xml:space="preserve"> Other legislation and guidelines</w:t>
      </w:r>
      <w:r>
        <w:t xml:space="preserve"> </w:t>
      </w:r>
      <w:r>
        <w:t xml:space="preserve">applicable to the sector include the</w:t>
      </w:r>
      <w:r>
        <w:t xml:space="preserve"> </w:t>
      </w:r>
      <w:r>
        <w:t xml:space="preserve">Offshore Safety Directive and work</w:t>
      </w:r>
      <w:r>
        <w:t xml:space="preserve"> </w:t>
      </w:r>
      <w:r>
        <w:t xml:space="preserve">of the EU Offshore Authorities</w:t>
      </w:r>
      <w:r>
        <w:t xml:space="preserve"> </w:t>
      </w:r>
      <w:r>
        <w:t xml:space="preserve">Group (OAG), the Seveso III</w:t>
      </w:r>
      <w:r>
        <w:t xml:space="preserve"> </w:t>
      </w:r>
      <w:r>
        <w:t xml:space="preserve">Directive,</w:t>
      </w:r>
      <w:r>
        <w:t xml:space="preserve"> </w:t>
      </w:r>
      <w:r>
        <w:t xml:space="preserve">and</w:t>
      </w:r>
      <w:r>
        <w:t xml:space="preserve"> </w:t>
      </w:r>
      <w:r>
        <w:t xml:space="preserve">work</w:t>
      </w:r>
      <w:r>
        <w:t xml:space="preserve"> </w:t>
      </w:r>
      <w:r>
        <w:t xml:space="preserve">under</w:t>
      </w:r>
      <w:r>
        <w:t xml:space="preserve"> </w:t>
      </w:r>
      <w:r>
        <w:t xml:space="preserve">international conventions such as</w:t>
      </w:r>
      <w:r>
        <w:t xml:space="preserve"> </w:t>
      </w:r>
      <w:r>
        <w:t xml:space="preserve">the Oslo and Paris (OSPAR) and</w:t>
      </w:r>
      <w:r>
        <w:t xml:space="preserve"> </w:t>
      </w:r>
      <w:r>
        <w:t xml:space="preserve">Barcelona</w:t>
      </w:r>
      <w:r>
        <w:t xml:space="preserve"> </w:t>
      </w:r>
      <w:r>
        <w:t xml:space="preserve">Conventions.</w:t>
      </w:r>
      <w:r>
        <w:t xml:space="preserve"> </w:t>
      </w:r>
      <w:r>
        <w:t xml:space="preserve">These</w:t>
      </w:r>
      <w:r>
        <w:t xml:space="preserve"> </w:t>
      </w:r>
      <w:r>
        <w:t xml:space="preserve">groups operate independently from</w:t>
      </w:r>
      <w:r>
        <w:t xml:space="preserve"> </w:t>
      </w:r>
      <w:r>
        <w:t xml:space="preserve">the EU albeit that the EU and its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are</w:t>
      </w:r>
      <w:r>
        <w:t xml:space="preserve"> </w:t>
      </w:r>
      <w:r>
        <w:t xml:space="preserve">generally</w:t>
      </w:r>
      <w:r>
        <w:t xml:space="preserve"> </w:t>
      </w:r>
      <w:r>
        <w:t xml:space="preserve">members of such groups.</w:t>
      </w:r>
      <w:r>
        <w:t xml:space="preserve"> </w:t>
      </w:r>
      <w:r>
        <w:t xml:space="preserve"> The inclusion of upstream oil and</w:t>
      </w:r>
      <w:r>
        <w:t xml:space="preserve"> </w:t>
      </w:r>
      <w:r>
        <w:t xml:space="preserve">gas activities within the scope of</w:t>
      </w:r>
      <w:r>
        <w:t xml:space="preserve"> </w:t>
      </w:r>
      <w:r>
        <w:t xml:space="preserve">the IED, and thus making binding</w:t>
      </w:r>
      <w:r>
        <w:t xml:space="preserve"> </w:t>
      </w:r>
      <w:r>
        <w:t xml:space="preserve">recommendations for BAT and</w:t>
      </w:r>
      <w:r>
        <w:t xml:space="preserve"> </w:t>
      </w:r>
      <w:r>
        <w:t xml:space="preserve">BAT-AELs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sector</w:t>
      </w:r>
      <w:r>
        <w:t xml:space="preserve"> </w:t>
      </w:r>
      <w:r>
        <w:t xml:space="preserve">through</w:t>
      </w:r>
      <w:r>
        <w:t xml:space="preserve"> </w:t>
      </w:r>
      <w:r>
        <w:t xml:space="preserve">a</w:t>
      </w:r>
      <w:r>
        <w:t xml:space="preserve"> </w:t>
      </w:r>
      <w:r>
        <w:t xml:space="preserve">BAT</w:t>
      </w:r>
      <w:r>
        <w:t xml:space="preserve"> </w:t>
      </w:r>
      <w:r>
        <w:t xml:space="preserve">Conclusions</w:t>
      </w:r>
      <w:r>
        <w:t xml:space="preserve"> </w:t>
      </w:r>
      <w:r>
        <w:t xml:space="preserve">document would be expected to</w:t>
      </w:r>
      <w:r>
        <w:t xml:space="preserve"> </w:t>
      </w:r>
      <w:r>
        <w:t xml:space="preserve">target methane releases as a key</w:t>
      </w:r>
      <w:r>
        <w:t xml:space="preserve"> </w:t>
      </w:r>
      <w:r>
        <w:t xml:space="preserve">environmental issue of the sector.</w:t>
      </w:r>
      <w:r>
        <w:t xml:space="preserve"> </w:t>
      </w:r>
      <w:r>
        <w:t xml:space="preserve">In this way, the measure would be</w:t>
      </w:r>
      <w:r>
        <w:t xml:space="preserve"> </w:t>
      </w:r>
      <w:r>
        <w:t xml:space="preserve">expected to contribute to the EU</w:t>
      </w:r>
      <w:r>
        <w:t xml:space="preserve"> </w:t>
      </w:r>
      <w:r>
        <w:t xml:space="preserve">Methane Strategy.</w:t>
      </w:r>
      <w:r>
        <w:t xml:space="preserve"> </w:t>
      </w:r>
      <w:r>
        <w:t xml:space="preserve"> Legislation specifically targeting</w:t>
      </w:r>
      <w:r>
        <w:t xml:space="preserve"> </w:t>
      </w:r>
      <w:r>
        <w:t xml:space="preserve">methane</w:t>
      </w:r>
      <w:r>
        <w:t xml:space="preserve"> </w:t>
      </w:r>
      <w:r>
        <w:t xml:space="preserve">emissions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energy sector is expected in the</w:t>
      </w:r>
      <w:r>
        <w:t xml:space="preserve"> </w:t>
      </w:r>
      <w:r>
        <w:t xml:space="preserve">fourth quarter of 2021.</w:t>
      </w:r>
    </w:p>
    <w:p>
      <w:pPr>
        <w:pStyle w:val="BodyText"/>
      </w:pPr>
      <w:r>
        <w:t xml:space="preserve">Additional administrative have been estimated to the extent that is possible and are</w:t>
      </w:r>
      <w:r>
        <w:t xml:space="preserve"> </w:t>
      </w:r>
      <w:r>
        <w:t xml:space="preserve">summarised in Table A10-6 below.</w:t>
      </w:r>
      <w:r>
        <w:t xml:space="preserve"> </w:t>
      </w:r>
      <w:r>
        <w:t xml:space="preserve">Table A10-6: Administrative burden from PO5-a to PO5-i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Additional administrative</w:t>
      </w:r>
      <w:r>
        <w:t xml:space="preserve"> </w:t>
      </w:r>
      <w:r>
        <w:t xml:space="preserve">burden on businesses,</w:t>
      </w:r>
      <w:r>
        <w:t xml:space="preserve"> </w:t>
      </w:r>
      <w:r>
        <w:t xml:space="preserve">M€2020 annual average</w:t>
      </w:r>
      <w:r>
        <w:t xml:space="preserve"> </w:t>
      </w:r>
      <w:r>
        <w:t xml:space="preserve">over 20 years</w:t>
      </w:r>
      <w:r>
        <w:t xml:space="preserve"> </w:t>
      </w:r>
      <w:r>
        <w:t xml:space="preserve">Additional administrative</w:t>
      </w:r>
      <w:r>
        <w:t xml:space="preserve"> </w:t>
      </w:r>
      <w:r>
        <w:t xml:space="preserve">burden on public authorities,</w:t>
      </w:r>
      <w:r>
        <w:t xml:space="preserve"> </w:t>
      </w:r>
      <w:r>
        <w:t xml:space="preserve">M€2020 annual average over</w:t>
      </w:r>
      <w:r>
        <w:t xml:space="preserve"> </w:t>
      </w:r>
      <w:r>
        <w:t xml:space="preserve">20 years</w:t>
      </w:r>
      <w:r>
        <w:t xml:space="preserve"> </w:t>
      </w:r>
      <w:r>
        <w:t xml:space="preserve">PO5-a</w:t>
      </w:r>
    </w:p>
    <w:p>
      <w:pPr>
        <w:pStyle w:val="BodyText"/>
      </w:pPr>
      <w:r>
        <w:t xml:space="preserve">IED#31</w:t>
      </w:r>
      <w:r>
        <w:br/>
      </w:r>
      <w:r>
        <w:t xml:space="preserve">(+E-PRTR#20)</w:t>
      </w:r>
      <w:r>
        <w:t xml:space="preserve"> </w:t>
      </w:r>
      <w:r>
        <w:t xml:space="preserve">102-401</w:t>
      </w:r>
      <w:r>
        <w:t xml:space="preserve"> </w:t>
      </w:r>
      <w:r>
        <w:t xml:space="preserve">15.5</w:t>
      </w:r>
      <w:r>
        <w:t xml:space="preserve"> </w:t>
      </w:r>
      <w:r>
        <w:t xml:space="preserve">102-401</w:t>
      </w:r>
      <w:r>
        <w:t xml:space="preserve"> </w:t>
      </w:r>
      <w:r>
        <w:t xml:space="preserve">1</w:t>
      </w:r>
      <w:r>
        <w:br/>
      </w:r>
      <w:r>
        <w:t xml:space="preserve">IED#32</w:t>
      </w:r>
      <w:r>
        <w:br/>
      </w:r>
      <w:r>
        <w:t xml:space="preserve">(+E-PRTR#21)</w:t>
      </w:r>
      <w:r>
        <w:t xml:space="preserve"> </w:t>
      </w:r>
      <w:r>
        <w:t xml:space="preserve">80-194</w:t>
      </w:r>
      <w:r>
        <w:t xml:space="preserve"> </w:t>
      </w:r>
      <w:r>
        <w:t xml:space="preserve">13.4</w:t>
      </w:r>
      <w:r>
        <w:t xml:space="preserve"> </w:t>
      </w:r>
      <w:r>
        <w:t xml:space="preserve">80-194</w:t>
      </w:r>
      <w:r>
        <w:br/>
      </w:r>
      <w:r>
        <w:t xml:space="preserve">1.5</w:t>
      </w:r>
      <w:r>
        <w:t xml:space="preserve"> </w:t>
      </w:r>
      <w:r>
        <w:t xml:space="preserve">IED#33</w:t>
      </w:r>
      <w:r>
        <w:t xml:space="preserve"> </w:t>
      </w:r>
      <w:r>
        <w:t xml:space="preserve">- 63-232</w:t>
      </w:r>
      <w:r>
        <w:t xml:space="preserve"> </w:t>
      </w:r>
      <w:r>
        <w:t xml:space="preserve">- 63-232</w:t>
      </w:r>
      <w:r>
        <w:t xml:space="preserve"> </w:t>
      </w:r>
      <w:r>
        <w:t xml:space="preserve">PO5-b</w:t>
      </w:r>
    </w:p>
    <w:p>
      <w:pPr>
        <w:pStyle w:val="BodyText"/>
      </w:pPr>
      <w:r>
        <w:t xml:space="preserve">IED#34</w:t>
      </w:r>
      <w:r>
        <w:br/>
      </w:r>
      <w:r>
        <w:t xml:space="preserve">(+E-PRTR#22)</w:t>
      </w:r>
      <w:r>
        <w:t xml:space="preserve"> </w:t>
      </w:r>
      <w:r>
        <w:t xml:space="preserve">0.6</w:t>
      </w:r>
      <w:r>
        <w:br/>
      </w:r>
      <w:r>
        <w:t xml:space="preserve">0.1</w:t>
      </w:r>
      <w:r>
        <w:br/>
      </w:r>
      <w:r>
        <w:t xml:space="preserve">0.8</w:t>
      </w:r>
      <w:r>
        <w:br/>
      </w:r>
      <w:r>
        <w:t xml:space="preserve">0.007</w:t>
      </w:r>
    </w:p>
    <w:p>
      <w:pPr>
        <w:pStyle w:val="BodyText"/>
      </w:pPr>
      <w:r>
        <w:t xml:space="preserve">682</w:t>
      </w:r>
    </w:p>
    <w:p>
      <w:pPr>
        <w:pStyle w:val="BodyText"/>
      </w:pPr>
      <w:r>
        <w:t xml:space="preserve">Policy options</w:t>
      </w:r>
      <w:r>
        <w:t xml:space="preserve"> </w:t>
      </w:r>
      <w:r>
        <w:t xml:space="preserve">Additional administrative</w:t>
      </w:r>
      <w:r>
        <w:t xml:space="preserve"> </w:t>
      </w:r>
      <w:r>
        <w:t xml:space="preserve">burden on businesses,</w:t>
      </w:r>
      <w:r>
        <w:t xml:space="preserve"> </w:t>
      </w:r>
      <w:r>
        <w:t xml:space="preserve">M€2020 annual average</w:t>
      </w:r>
      <w:r>
        <w:t xml:space="preserve"> </w:t>
      </w:r>
      <w:r>
        <w:t xml:space="preserve">over 20 years</w:t>
      </w:r>
      <w:r>
        <w:t xml:space="preserve"> </w:t>
      </w:r>
      <w:r>
        <w:t xml:space="preserve">Additional administrative</w:t>
      </w:r>
      <w:r>
        <w:t xml:space="preserve"> </w:t>
      </w:r>
      <w:r>
        <w:t xml:space="preserve">burden on public authorities,</w:t>
      </w:r>
      <w:r>
        <w:t xml:space="preserve"> </w:t>
      </w:r>
      <w:r>
        <w:t xml:space="preserve">M€2020 annual average over</w:t>
      </w:r>
      <w:r>
        <w:t xml:space="preserve"> </w:t>
      </w:r>
      <w:r>
        <w:t xml:space="preserve">20 years</w:t>
      </w:r>
      <w:r>
        <w:t xml:space="preserve"> </w:t>
      </w:r>
      <w:r>
        <w:t xml:space="preserve">IED#36</w:t>
      </w:r>
      <w:r>
        <w:br/>
      </w:r>
      <w:r>
        <w:t xml:space="preserve">(+E-PRTR#24)</w:t>
      </w:r>
      <w:r>
        <w:t xml:space="preserve"> </w:t>
      </w:r>
      <w:r>
        <w:t xml:space="preserve">6</w:t>
      </w:r>
      <w:r>
        <w:br/>
      </w:r>
      <w:r>
        <w:t xml:space="preserve">0.6</w:t>
      </w:r>
      <w:r>
        <w:br/>
      </w:r>
      <w:r>
        <w:t xml:space="preserve">4</w:t>
      </w:r>
      <w:r>
        <w:br/>
      </w:r>
      <w:r>
        <w:t xml:space="preserve">0.03</w:t>
      </w:r>
      <w:r>
        <w:br/>
      </w:r>
      <w:r>
        <w:t xml:space="preserve">IED#37</w:t>
      </w:r>
      <w:r>
        <w:br/>
      </w:r>
      <w:r>
        <w:t xml:space="preserve">(+E-PRTR#25)</w:t>
      </w:r>
      <w:r>
        <w:t xml:space="preserve"> </w:t>
      </w:r>
      <w:r>
        <w:t xml:space="preserve">1</w:t>
      </w:r>
      <w:r>
        <w:br/>
      </w:r>
      <w:r>
        <w:t xml:space="preserve">0.1</w:t>
      </w:r>
      <w:r>
        <w:br/>
      </w:r>
      <w:r>
        <w:t xml:space="preserve">1</w:t>
      </w:r>
      <w:r>
        <w:br/>
      </w:r>
      <w:r>
        <w:t xml:space="preserve">0.007</w:t>
      </w:r>
      <w:r>
        <w:br/>
      </w:r>
      <w:r>
        <w:t xml:space="preserve">IED#38</w:t>
      </w:r>
      <w:r>
        <w:br/>
      </w:r>
      <w:r>
        <w:t xml:space="preserve">(+E-PRTR#26)</w:t>
      </w:r>
      <w:r>
        <w:t xml:space="preserve"> </w:t>
      </w:r>
      <w:r>
        <w:t xml:space="preserve">7</w:t>
      </w:r>
      <w:r>
        <w:br/>
      </w:r>
      <w:r>
        <w:t xml:space="preserve">1.8</w:t>
      </w:r>
      <w:r>
        <w:br/>
      </w:r>
      <w:r>
        <w:t xml:space="preserve">5</w:t>
      </w:r>
      <w:r>
        <w:br/>
      </w:r>
      <w:r>
        <w:t xml:space="preserve">0.07</w:t>
      </w:r>
      <w:r>
        <w:br/>
      </w:r>
      <w:r>
        <w:t xml:space="preserve">PO5-c</w:t>
      </w:r>
    </w:p>
    <w:p>
      <w:pPr>
        <w:pStyle w:val="BodyText"/>
      </w:pPr>
      <w:r>
        <w:t xml:space="preserve">IED#39</w:t>
      </w:r>
      <w:r>
        <w:t xml:space="preserve"> </w:t>
      </w:r>
      <w:r>
        <w:t xml:space="preserve">0</w:t>
      </w:r>
      <w:r>
        <w:br/>
      </w:r>
      <w:r>
        <w:t xml:space="preserve">0</w:t>
      </w:r>
      <w:r>
        <w:br/>
      </w:r>
      <w:r>
        <w:t xml:space="preserve">IED#40</w:t>
      </w:r>
      <w:r>
        <w:t xml:space="preserve"> </w:t>
      </w:r>
      <w:r>
        <w:t xml:space="preserve">(+E-PRTR#27)</w:t>
      </w:r>
      <w:r>
        <w:t xml:space="preserve"> </w:t>
      </w:r>
      <w:r>
        <w:t xml:space="preserve">Not available</w:t>
      </w:r>
      <w:r>
        <w:t xml:space="preserve"> </w:t>
      </w:r>
      <w:r>
        <w:t xml:space="preserve">Not available</w:t>
      </w:r>
      <w:r>
        <w:t xml:space="preserve"> </w:t>
      </w:r>
      <w:r>
        <w:t xml:space="preserve">PO5-d</w:t>
      </w:r>
    </w:p>
    <w:p>
      <w:pPr>
        <w:pStyle w:val="BodyText"/>
      </w:pPr>
      <w:r>
        <w:t xml:space="preserve">IED#41</w:t>
      </w:r>
      <w:r>
        <w:t xml:space="preserve"> </w:t>
      </w:r>
      <w:r>
        <w:t xml:space="preserve">12</w:t>
      </w:r>
      <w:r>
        <w:br/>
      </w:r>
      <w:r>
        <w:t xml:space="preserve">8</w:t>
      </w:r>
      <w:r>
        <w:br/>
      </w:r>
      <w:r>
        <w:t xml:space="preserve">PO5-e</w:t>
      </w:r>
    </w:p>
    <w:p>
      <w:pPr>
        <w:pStyle w:val="BodyText"/>
      </w:pPr>
      <w:r>
        <w:t xml:space="preserve">IED#42</w:t>
      </w:r>
      <w:r>
        <w:t xml:space="preserve"> </w:t>
      </w:r>
      <w:r>
        <w:t xml:space="preserve">2</w:t>
      </w:r>
      <w:r>
        <w:br/>
      </w:r>
      <w:r>
        <w:t xml:space="preserve">2</w:t>
      </w:r>
      <w:r>
        <w:br/>
      </w:r>
      <w:r>
        <w:t xml:space="preserve">PO5-f</w:t>
      </w:r>
    </w:p>
    <w:p>
      <w:pPr>
        <w:pStyle w:val="BodyText"/>
      </w:pPr>
      <w:r>
        <w:t xml:space="preserve">IED#43</w:t>
      </w:r>
      <w:r>
        <w:t xml:space="preserve"> </w:t>
      </w:r>
      <w:r>
        <w:t xml:space="preserve">23</w:t>
      </w:r>
      <w:r>
        <w:t xml:space="preserve"> </w:t>
      </w:r>
      <w:r>
        <w:t xml:space="preserve">15</w:t>
      </w:r>
      <w:r>
        <w:t xml:space="preserve"> </w:t>
      </w:r>
      <w:r>
        <w:t xml:space="preserve">PO5-g</w:t>
      </w:r>
    </w:p>
    <w:p>
      <w:pPr>
        <w:pStyle w:val="BodyText"/>
      </w:pPr>
      <w:r>
        <w:t xml:space="preserve">E-PRTR#28</w:t>
      </w:r>
      <w:r>
        <w:br/>
      </w:r>
      <w:r>
        <w:t xml:space="preserve">0.3</w:t>
      </w:r>
      <w:r>
        <w:t xml:space="preserve"> </w:t>
      </w:r>
      <w:r>
        <w:t xml:space="preserve">0.01</w:t>
      </w:r>
      <w:r>
        <w:t xml:space="preserve"> </w:t>
      </w:r>
      <w:r>
        <w:t xml:space="preserve">PO5-h</w:t>
      </w:r>
    </w:p>
    <w:p>
      <w:pPr>
        <w:pStyle w:val="BodyText"/>
      </w:pPr>
      <w:r>
        <w:t xml:space="preserve">E-PRTR#29</w:t>
      </w:r>
      <w:r>
        <w:t xml:space="preserve"> </w:t>
      </w:r>
      <w:r>
        <w:t xml:space="preserve">5.5</w:t>
      </w:r>
      <w:r>
        <w:t xml:space="preserve"> </w:t>
      </w:r>
      <w:r>
        <w:t xml:space="preserve">0.30</w:t>
      </w:r>
      <w:r>
        <w:t xml:space="preserve"> </w:t>
      </w:r>
      <w:r>
        <w:t xml:space="preserve">E-PRTR#30</w:t>
      </w:r>
      <w:r>
        <w:t xml:space="preserve"> </w:t>
      </w:r>
      <w:r>
        <w:t xml:space="preserve">3.5</w:t>
      </w:r>
      <w:r>
        <w:br/>
      </w:r>
      <w:r>
        <w:t xml:space="preserve">0.19</w:t>
      </w:r>
      <w:r>
        <w:br/>
      </w:r>
      <w:r>
        <w:t xml:space="preserve">PO5-i</w:t>
      </w:r>
    </w:p>
    <w:p>
      <w:pPr>
        <w:pStyle w:val="BodyText"/>
      </w:pPr>
      <w:r>
        <w:t xml:space="preserve">IED#44</w:t>
      </w:r>
      <w:r>
        <w:br/>
      </w:r>
      <w:r>
        <w:t xml:space="preserve">(+E-PRTR#31)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sub-total IED measures 170.6-414.6</w:t>
      </w:r>
      <w:r>
        <w:t xml:space="preserve"> </w:t>
      </w:r>
      <w:r>
        <w:t xml:space="preserve">154.8-398.8</w:t>
      </w:r>
      <w:r>
        <w:t xml:space="preserve"> </w:t>
      </w:r>
      <w:r>
        <w:t xml:space="preserve">sub-total E-PRTR measures (with</w:t>
      </w:r>
      <w:r>
        <w:t xml:space="preserve"> </w:t>
      </w:r>
      <w:r>
        <w:t xml:space="preserve">#29)</w:t>
      </w:r>
      <w:r>
        <w:t xml:space="preserve"> </w:t>
      </w:r>
      <w:r>
        <w:t xml:space="preserve">37.3</w:t>
      </w:r>
      <w:r>
        <w:t xml:space="preserve"> </w:t>
      </w:r>
      <w:r>
        <w:t xml:space="preserve">2.9</w:t>
      </w:r>
      <w:r>
        <w:t xml:space="preserve"> </w:t>
      </w:r>
      <w:r>
        <w:t xml:space="preserve">sub-total E-PRTR measures (with</w:t>
      </w:r>
      <w:r>
        <w:t xml:space="preserve"> </w:t>
      </w:r>
      <w:r>
        <w:t xml:space="preserve">#30)</w:t>
      </w:r>
      <w:r>
        <w:t xml:space="preserve"> </w:t>
      </w:r>
      <w:r>
        <w:t xml:space="preserve">35.3</w:t>
      </w:r>
      <w:r>
        <w:t xml:space="preserve"> </w:t>
      </w:r>
      <w:r>
        <w:t xml:space="preserve">2.8</w:t>
      </w:r>
      <w:r>
        <w:br/>
      </w:r>
      <w:r>
        <w:t xml:space="preserve">Total - all PO5 measures</w:t>
      </w:r>
      <w:r>
        <w:t xml:space="preserve"> </w:t>
      </w:r>
      <w:r>
        <w:t xml:space="preserve">207.9-451.9€ (E-PRTR#29)</w:t>
      </w:r>
      <w:r>
        <w:t xml:space="preserve"> </w:t>
      </w:r>
      <w:r>
        <w:t xml:space="preserve">205.9-449.9 M€ (E-</w:t>
      </w:r>
      <w:r>
        <w:t xml:space="preserve"> </w:t>
      </w:r>
      <w:r>
        <w:t xml:space="preserve">PRTR#30)</w:t>
      </w:r>
      <w:r>
        <w:t xml:space="preserve"> </w:t>
      </w:r>
      <w:r>
        <w:t xml:space="preserve">157.7-401.7 M€ (E-</w:t>
      </w:r>
      <w:r>
        <w:t xml:space="preserve"> </w:t>
      </w:r>
      <w:r>
        <w:t xml:space="preserve">PRTR#29)</w:t>
      </w:r>
      <w:r>
        <w:t xml:space="preserve"> </w:t>
      </w:r>
      <w:r>
        <w:t xml:space="preserve">157.6-401.6 M€ (E-</w:t>
      </w:r>
      <w:r>
        <w:t xml:space="preserve"> </w:t>
      </w:r>
      <w:r>
        <w:t xml:space="preserve">PRTR#30)</w:t>
      </w:r>
    </w:p>
    <w:p>
      <w:pPr>
        <w:pStyle w:val="BodyText"/>
      </w:pPr>
      <w:r>
        <w:t xml:space="preserve">683</w:t>
      </w:r>
    </w:p>
    <w:p>
      <w:pPr>
        <w:pStyle w:val="BodyText"/>
      </w:pPr>
      <w:r>
        <w:t xml:space="preserve">Annex 11: Sector transformation case studies</w:t>
      </w:r>
    </w:p>
    <w:p>
      <w:pPr>
        <w:pStyle w:val="BodyText"/>
      </w:pPr>
      <w:r>
        <w:t xml:space="preserve">Three case studies have been undertaken to illustrate how the expected industrial</w:t>
      </w:r>
      <w:r>
        <w:t xml:space="preserve"> </w:t>
      </w:r>
      <w:r>
        <w:t xml:space="preserve">transformation would impact pollutant emissions, GHG emission and use of resources, and</w:t>
      </w:r>
      <w:r>
        <w:t xml:space="preserve"> </w:t>
      </w:r>
      <w:r>
        <w:t xml:space="preserve">how this could affect the relevance of the IED and E-PRTR legal framework and coherence</w:t>
      </w:r>
      <w:r>
        <w:t xml:space="preserve"> </w:t>
      </w:r>
      <w:r>
        <w:t xml:space="preserve">and synergies with related legislation. These concern the following sectors:</w:t>
      </w:r>
      <w:r>
        <w:t xml:space="preserve"> </w:t>
      </w:r>
      <w:r>
        <w:t xml:space="preserve">1. Cement production: a sector where both CCS/CCU and circular economy are</w:t>
      </w:r>
      <w:r>
        <w:t xml:space="preserve"> </w:t>
      </w:r>
      <w:r>
        <w:t xml:space="preserve">expected to be important for the sector’s transformation;</w:t>
      </w:r>
    </w:p>
    <w:p>
      <w:pPr>
        <w:numPr>
          <w:ilvl w:val="0"/>
          <w:numId w:val="1007"/>
        </w:numPr>
      </w:pPr>
      <w:r>
        <w:t xml:space="preserve">Iron and steel: a sector considered particularly advanced in terms of development of</w:t>
      </w:r>
      <w:r>
        <w:t xml:space="preserve"> </w:t>
      </w:r>
      <w:r>
        <w:t xml:space="preserve">transformation technologies;</w:t>
      </w:r>
    </w:p>
    <w:p>
      <w:pPr>
        <w:numPr>
          <w:ilvl w:val="0"/>
          <w:numId w:val="1007"/>
        </w:numPr>
      </w:pPr>
      <w:r>
        <w:t xml:space="preserve">Downstream oil and gas (refining): a sector that will have to transform not only in</w:t>
      </w:r>
      <w:r>
        <w:t xml:space="preserve"> </w:t>
      </w:r>
      <w:r>
        <w:t xml:space="preserve">process or ways of using energy but also in terms of moving to renewable feedstock</w:t>
      </w:r>
      <w:r>
        <w:t xml:space="preserve"> </w:t>
      </w:r>
      <w:r>
        <w:t xml:space="preserve">materials.</w:t>
      </w:r>
      <w:r>
        <w:t xml:space="preserve"> </w:t>
      </w:r>
      <w:r>
        <w:t xml:space="preserve">The detailed case studies are included in the report from Ricardo supporting this impact</w:t>
      </w:r>
      <w:r>
        <w:t xml:space="preserve"> </w:t>
      </w:r>
      <w:r>
        <w:t xml:space="preserve">assessment. This annex provides a summary table and an overview table describing the</w:t>
      </w:r>
      <w:r>
        <w:t xml:space="preserve"> </w:t>
      </w:r>
      <w:r>
        <w:t xml:space="preserve">potential decarbonisation and transformation pathways and the related GHG and pollutant</w:t>
      </w:r>
      <w:r>
        <w:t xml:space="preserve"> </w:t>
      </w:r>
      <w:r>
        <w:t xml:space="preserve">emission impacts, the maturity of their development and the related challenges BREF</w:t>
      </w:r>
      <w:r>
        <w:t xml:space="preserve"> </w:t>
      </w:r>
      <w:r>
        <w:t xml:space="preserve">development and permitting under the IED.</w:t>
      </w:r>
    </w:p>
    <w:p>
      <w:pPr>
        <w:pStyle w:val="FirstParagraph"/>
      </w:pPr>
      <w:r>
        <w:t xml:space="preserve">684</w:t>
      </w:r>
    </w:p>
    <w:p>
      <w:pPr>
        <w:pStyle w:val="BodyText"/>
      </w:pPr>
      <w:r>
        <w:t xml:space="preserve">Table A11-1: Key findings from the industrial transformation case studies</w:t>
      </w:r>
    </w:p>
    <w:p>
      <w:pPr>
        <w:pStyle w:val="BodyText"/>
      </w:pPr>
      <w:r>
        <w:t xml:space="preserve">685</w:t>
      </w:r>
    </w:p>
    <w:p>
      <w:pPr>
        <w:pStyle w:val="BodyText"/>
      </w:pPr>
      <w:r>
        <w:t xml:space="preserve">Table A11-2: Overview of the industrial transformation case studies</w:t>
      </w:r>
      <w:r>
        <w:t xml:space="preserve"> </w:t>
      </w:r>
      <w:r>
        <w:t xml:space="preserve">Sector</w:t>
      </w:r>
      <w:r>
        <w:t xml:space="preserve"> </w:t>
      </w:r>
      <w:r>
        <w:t xml:space="preserve">Transformation</w:t>
      </w:r>
      <w:r>
        <w:t xml:space="preserve"> </w:t>
      </w:r>
      <w:r>
        <w:t xml:space="preserve">pathways</w:t>
      </w:r>
      <w:r>
        <w:t xml:space="preserve"> </w:t>
      </w:r>
      <w:r>
        <w:t xml:space="preserve">GHG impact</w:t>
      </w:r>
      <w:r>
        <w:t xml:space="preserve"> </w:t>
      </w:r>
      <w:r>
        <w:t xml:space="preserve">Pollutant impact</w:t>
      </w:r>
      <w:r>
        <w:t xml:space="preserve"> </w:t>
      </w:r>
      <w:r>
        <w:t xml:space="preserve">Technology maturity</w:t>
      </w:r>
      <w:r>
        <w:br/>
      </w:r>
      <w:r>
        <w:t xml:space="preserve">Challenges from IED perspective</w:t>
      </w:r>
      <w:r>
        <w:t xml:space="preserve"> </w:t>
      </w:r>
      <w:r>
        <w:t xml:space="preserve">Cement</w:t>
      </w:r>
      <w:r>
        <w:t xml:space="preserve"> </w:t>
      </w:r>
      <w:r>
        <w:t xml:space="preserve">1. Carbon Capture and</w:t>
      </w:r>
      <w:r>
        <w:t xml:space="preserve"> </w:t>
      </w:r>
      <w:r>
        <w:t xml:space="preserve">Utilisation / Storage</w:t>
      </w:r>
      <w:r>
        <w:t xml:space="preserve"> </w:t>
      </w:r>
      <w:r>
        <w:t xml:space="preserve">(CCU/S)</w:t>
      </w:r>
      <w:r>
        <w:t xml:space="preserve"> </w:t>
      </w:r>
      <w:r>
        <w:t xml:space="preserve">High albeit uncertain; could</w:t>
      </w:r>
      <w:r>
        <w:t xml:space="preserve"> </w:t>
      </w:r>
      <w:r>
        <w:t xml:space="preserve">reach up to 95% of baseline</w:t>
      </w:r>
      <w:r>
        <w:t xml:space="preserve"> </w:t>
      </w:r>
      <w:r>
        <w:t xml:space="preserve">emissions.</w:t>
      </w:r>
      <w:r>
        <w:t xml:space="preserve"> </w:t>
      </w:r>
      <w:r>
        <w:t xml:space="preserve">Unclear impacts on other</w:t>
      </w:r>
      <w:r>
        <w:t xml:space="preserve"> </w:t>
      </w:r>
      <w:r>
        <w:t xml:space="preserve">KEIs</w:t>
      </w:r>
      <w:r>
        <w:t xml:space="preserve"> </w:t>
      </w:r>
      <w:r>
        <w:t xml:space="preserve">e.g.,</w:t>
      </w:r>
      <w:r>
        <w:t xml:space="preserve"> </w:t>
      </w:r>
      <w:r>
        <w:t xml:space="preserve">emission</w:t>
      </w:r>
      <w:r>
        <w:t xml:space="preserve"> </w:t>
      </w:r>
      <w:r>
        <w:t xml:space="preserve">to</w:t>
      </w:r>
      <w:r>
        <w:t xml:space="preserve"> </w:t>
      </w:r>
      <w:r>
        <w:t xml:space="preserve">water, etc.</w:t>
      </w:r>
      <w:r>
        <w:t xml:space="preserve"> </w:t>
      </w:r>
      <w:r>
        <w:t xml:space="preserve">TRL 3-8, a number of pilot</w:t>
      </w:r>
      <w:r>
        <w:t xml:space="preserve"> </w:t>
      </w:r>
      <w:r>
        <w:t xml:space="preserve">projects and investments are</w:t>
      </w:r>
      <w:r>
        <w:t xml:space="preserve"> </w:t>
      </w:r>
      <w:r>
        <w:t xml:space="preserve">ongoing.</w:t>
      </w:r>
      <w:r>
        <w:t xml:space="preserve"> </w:t>
      </w:r>
      <w:r>
        <w:t xml:space="preserve">VDZ/Cembureau</w:t>
      </w:r>
      <w:r>
        <w:t xml:space="preserve"> </w:t>
      </w:r>
      <w:r>
        <w:t xml:space="preserve">expects no or only a few full-</w:t>
      </w:r>
      <w:r>
        <w:t xml:space="preserve"> </w:t>
      </w:r>
      <w:r>
        <w:t xml:space="preserve">scale operations before 2030.</w:t>
      </w:r>
      <w:r>
        <w:t xml:space="preserve"> </w:t>
      </w:r>
      <w:r>
        <w:t xml:space="preserve">Decisions will be needed on whether to</w:t>
      </w:r>
      <w:r>
        <w:t xml:space="preserve"> </w:t>
      </w:r>
      <w:r>
        <w:t xml:space="preserve">base BAT on application of CCS. This</w:t>
      </w:r>
      <w:r>
        <w:t xml:space="preserve"> </w:t>
      </w:r>
      <w:r>
        <w:t xml:space="preserve">would lead to requiring large investments</w:t>
      </w:r>
      <w:r>
        <w:t xml:space="preserve"> </w:t>
      </w:r>
      <w:r>
        <w:t xml:space="preserve">from operators.</w:t>
      </w:r>
      <w:r>
        <w:t xml:space="preserve"> </w:t>
      </w:r>
      <w:r>
        <w:t xml:space="preserve">CCU/S is a technique applicable to</w:t>
      </w:r>
      <w:r>
        <w:t xml:space="preserve"> </w:t>
      </w:r>
      <w:r>
        <w:t xml:space="preserve">multiple sectors and is an IED activity in</w:t>
      </w:r>
      <w:r>
        <w:t xml:space="preserve"> </w:t>
      </w:r>
      <w:r>
        <w:t xml:space="preserve">itself. Hence a BREF may be developed to</w:t>
      </w:r>
      <w:r>
        <w:t xml:space="preserve"> </w:t>
      </w:r>
      <w:r>
        <w:t xml:space="preserve">define BAT for CCU/S. A technical</w:t>
      </w:r>
      <w:r>
        <w:t xml:space="preserve"> </w:t>
      </w:r>
      <w:r>
        <w:t xml:space="preserve">concern would be to ensure that CO2</w:t>
      </w:r>
      <w:r>
        <w:t xml:space="preserve"> </w:t>
      </w:r>
      <w:r>
        <w:t xml:space="preserve">‘leaks’ are avoided, as well as their</w:t>
      </w:r>
      <w:r>
        <w:t xml:space="preserve"> </w:t>
      </w:r>
      <w:r>
        <w:t xml:space="preserve">impacts on groundwater quality.</w:t>
      </w:r>
      <w:r>
        <w:t xml:space="preserve"> </w:t>
      </w:r>
      <w:r>
        <w:t xml:space="preserve">2. Alternative energy</w:t>
      </w:r>
      <w:r>
        <w:t xml:space="preserve"> </w:t>
      </w:r>
      <w:r>
        <w:t xml:space="preserve">source</w:t>
      </w:r>
      <w:r>
        <w:t xml:space="preserve"> </w:t>
      </w:r>
      <w:r>
        <w:t xml:space="preserve">i. Biomass and hydrogen</w:t>
      </w:r>
      <w:r>
        <w:t xml:space="preserve"> </w:t>
      </w:r>
      <w:r>
        <w:t xml:space="preserve">Medium</w:t>
      </w:r>
      <w:r>
        <w:t xml:space="preserve"> </w:t>
      </w:r>
      <w:r>
        <w:t xml:space="preserve">(biomass</w:t>
      </w:r>
      <w:r>
        <w:t xml:space="preserve"> </w:t>
      </w:r>
      <w:r>
        <w:t xml:space="preserve">&amp;</w:t>
      </w:r>
      <w:r>
        <w:t xml:space="preserve"> </w:t>
      </w:r>
      <w:r>
        <w:t xml:space="preserve">hydrogen)</w:t>
      </w:r>
      <w:r>
        <w:t xml:space="preserve"> </w:t>
      </w:r>
      <w:r>
        <w:t xml:space="preserve">to</w:t>
      </w:r>
      <w:r>
        <w:t xml:space="preserve"> </w:t>
      </w:r>
      <w:r>
        <w:t xml:space="preserve">high</w:t>
      </w:r>
      <w:r>
        <w:t xml:space="preserve"> </w:t>
      </w:r>
      <w:r>
        <w:t xml:space="preserve">(electrification);</w:t>
      </w:r>
      <w:r>
        <w:t xml:space="preserve"> </w:t>
      </w:r>
      <w:r>
        <w:t xml:space="preserve">with</w:t>
      </w:r>
      <w:r>
        <w:t xml:space="preserve"> </w:t>
      </w:r>
      <w:r>
        <w:t xml:space="preserve">abatement</w:t>
      </w:r>
      <w:r>
        <w:t xml:space="preserve"> </w:t>
      </w:r>
      <w:r>
        <w:t xml:space="preserve">potential</w:t>
      </w:r>
      <w:r>
        <w:t xml:space="preserve"> </w:t>
      </w:r>
      <w:r>
        <w:t xml:space="preserve">reaching 100% of GHG</w:t>
      </w:r>
      <w:r>
        <w:t xml:space="preserve"> </w:t>
      </w:r>
      <w:r>
        <w:t xml:space="preserve">emissions from final energy</w:t>
      </w:r>
      <w:r>
        <w:t xml:space="preserve"> </w:t>
      </w:r>
      <w:r>
        <w:t xml:space="preserve">consumption (not process).</w:t>
      </w:r>
      <w:r>
        <w:t xml:space="preserve"> </w:t>
      </w:r>
      <w:r>
        <w:t xml:space="preserve">Dependent on the source of</w:t>
      </w:r>
      <w:r>
        <w:t xml:space="preserve"> </w:t>
      </w:r>
      <w:r>
        <w:t xml:space="preserve">energy used; use of suitable</w:t>
      </w:r>
      <w:r>
        <w:t xml:space="preserve"> </w:t>
      </w:r>
      <w:r>
        <w:t xml:space="preserve">waste only has a minor</w:t>
      </w:r>
      <w:r>
        <w:t xml:space="preserve"> </w:t>
      </w:r>
      <w:r>
        <w:t xml:space="preserve">influence</w:t>
      </w:r>
      <w:r>
        <w:t xml:space="preserve"> </w:t>
      </w:r>
      <w:r>
        <w:t xml:space="preserve">on</w:t>
      </w:r>
      <w:r>
        <w:t xml:space="preserve"> </w:t>
      </w:r>
      <w:r>
        <w:t xml:space="preserve">metal</w:t>
      </w:r>
      <w:r>
        <w:t xml:space="preserve"> </w:t>
      </w:r>
      <w:r>
        <w:t xml:space="preserve">emissions from the clinker</w:t>
      </w:r>
      <w:r>
        <w:t xml:space="preserve"> </w:t>
      </w:r>
      <w:r>
        <w:t xml:space="preserve">burning</w:t>
      </w:r>
      <w:r>
        <w:t xml:space="preserve"> </w:t>
      </w:r>
      <w:r>
        <w:t xml:space="preserve">process;</w:t>
      </w:r>
      <w:r>
        <w:t xml:space="preserve"> </w:t>
      </w:r>
      <w:r>
        <w:t xml:space="preserve">For</w:t>
      </w:r>
      <w:r>
        <w:t xml:space="preserve"> </w:t>
      </w:r>
      <w:r>
        <w:t xml:space="preserve">hydrogen, although overall</w:t>
      </w:r>
      <w:r>
        <w:t xml:space="preserve"> </w:t>
      </w:r>
      <w:r>
        <w:t xml:space="preserve">positive, high levels of NOx</w:t>
      </w:r>
      <w:r>
        <w:t xml:space="preserve"> </w:t>
      </w:r>
      <w:r>
        <w:t xml:space="preserve">possible.</w:t>
      </w:r>
      <w:r>
        <w:t xml:space="preserve"> </w:t>
      </w:r>
      <w:r>
        <w:t xml:space="preserve">TRL 3-9, highest TRLs for</w:t>
      </w:r>
      <w:r>
        <w:t xml:space="preserve"> </w:t>
      </w:r>
      <w:r>
        <w:t xml:space="preserve">biomass,</w:t>
      </w:r>
      <w:r>
        <w:t xml:space="preserve"> </w:t>
      </w:r>
      <w:r>
        <w:t xml:space="preserve">lowest</w:t>
      </w:r>
      <w:r>
        <w:t xml:space="preserve"> </w:t>
      </w:r>
      <w:r>
        <w:t xml:space="preserve">for</w:t>
      </w:r>
      <w:r>
        <w:t xml:space="preserve"> </w:t>
      </w:r>
      <w:r>
        <w:t xml:space="preserve">electrification .</w:t>
      </w:r>
      <w:r>
        <w:t xml:space="preserve"> </w:t>
      </w:r>
      <w:r>
        <w:t xml:space="preserve">Cuts across multiple sectors.</w:t>
      </w:r>
      <w:r>
        <w:t xml:space="preserve"> </w:t>
      </w:r>
      <w:r>
        <w:t xml:space="preserve">For biomass and hydrogen, impact on</w:t>
      </w:r>
      <w:r>
        <w:t xml:space="preserve"> </w:t>
      </w:r>
      <w:r>
        <w:t xml:space="preserve">pollutant emissions can be positive or</w:t>
      </w:r>
      <w:r>
        <w:t xml:space="preserve"> </w:t>
      </w:r>
      <w:r>
        <w:t xml:space="preserve">negative (specifically NOx emissions in</w:t>
      </w:r>
      <w:r>
        <w:t xml:space="preserve"> </w:t>
      </w:r>
      <w:r>
        <w:t xml:space="preserve">the case of hydrogen), depending on</w:t>
      </w:r>
      <w:r>
        <w:t xml:space="preserve"> </w:t>
      </w:r>
      <w:r>
        <w:t xml:space="preserve">characteristics of alternative materials.</w:t>
      </w:r>
      <w:r>
        <w:t xml:space="preserve"> </w:t>
      </w:r>
      <w:r>
        <w:t xml:space="preserve">BAT-AELs can thus be a driver or a</w:t>
      </w:r>
      <w:r>
        <w:t xml:space="preserve"> </w:t>
      </w:r>
      <w:r>
        <w:t xml:space="preserve">barrier for increased substitution.</w:t>
      </w:r>
      <w:r>
        <w:t xml:space="preserve"> </w:t>
      </w:r>
      <w:r>
        <w:t xml:space="preserve">3. Alternative feedstock</w:t>
      </w:r>
      <w:r>
        <w:t xml:space="preserve"> </w:t>
      </w:r>
      <w:r>
        <w:t xml:space="preserve">i. Raw material</w:t>
      </w:r>
      <w:r>
        <w:t xml:space="preserve"> </w:t>
      </w:r>
      <w:r>
        <w:t xml:space="preserve">substitution in clinker,</w:t>
      </w:r>
      <w:r>
        <w:t xml:space="preserve"> </w:t>
      </w:r>
      <w:r>
        <w:t xml:space="preserve">including material</w:t>
      </w:r>
      <w:r>
        <w:t xml:space="preserve"> </w:t>
      </w:r>
      <w:r>
        <w:t xml:space="preserve">recovery and recycling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to</w:t>
      </w:r>
      <w:r>
        <w:t xml:space="preserve"> </w:t>
      </w:r>
      <w:r>
        <w:t xml:space="preserve">high;</w:t>
      </w:r>
      <w:r>
        <w:t xml:space="preserve"> </w:t>
      </w:r>
      <w:r>
        <w:t xml:space="preserve">Dependant on the substitute.</w:t>
      </w:r>
      <w:r>
        <w:t xml:space="preserve"> </w:t>
      </w:r>
      <w:r>
        <w:t xml:space="preserve">Generally,</w:t>
      </w:r>
      <w:r>
        <w:t xml:space="preserve"> </w:t>
      </w:r>
      <w:r>
        <w:t xml:space="preserve">20-30%</w:t>
      </w:r>
      <w:r>
        <w:t xml:space="preserve"> </w:t>
      </w:r>
      <w:r>
        <w:t xml:space="preserve">reduction but some binders</w:t>
      </w:r>
      <w:r>
        <w:t xml:space="preserve"> </w:t>
      </w:r>
      <w:r>
        <w:t xml:space="preserve">predicted to give up to 90%</w:t>
      </w:r>
      <w:r>
        <w:t xml:space="preserve"> </w:t>
      </w:r>
      <w:r>
        <w:t xml:space="preserve">GHG reduction compared to</w:t>
      </w:r>
      <w:r>
        <w:t xml:space="preserve"> </w:t>
      </w:r>
      <w:r>
        <w:t xml:space="preserve">Portland cement.</w:t>
      </w:r>
      <w:r>
        <w:t xml:space="preserve"> </w:t>
      </w:r>
      <w:r>
        <w:t xml:space="preserve">Uncertain, dependent on the</w:t>
      </w:r>
      <w:r>
        <w:t xml:space="preserve"> </w:t>
      </w:r>
      <w:r>
        <w:t xml:space="preserve">characteristics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alternative feedstock.</w:t>
      </w:r>
      <w:r>
        <w:t xml:space="preserve"> </w:t>
      </w:r>
      <w:r>
        <w:t xml:space="preserve">TRL 6-9, depending on the</w:t>
      </w:r>
      <w:r>
        <w:t xml:space="preserve"> </w:t>
      </w:r>
      <w:r>
        <w:t xml:space="preserve">substitute.</w:t>
      </w:r>
      <w:r>
        <w:t xml:space="preserve"> </w:t>
      </w:r>
      <w:r>
        <w:t xml:space="preserve">Impact on pollutant emissions can be</w:t>
      </w:r>
      <w:r>
        <w:t xml:space="preserve"> </w:t>
      </w:r>
      <w:r>
        <w:t xml:space="preserve">positive</w:t>
      </w:r>
      <w:r>
        <w:t xml:space="preserve"> </w:t>
      </w:r>
      <w:r>
        <w:t xml:space="preserve">or</w:t>
      </w:r>
      <w:r>
        <w:t xml:space="preserve"> </w:t>
      </w:r>
      <w:r>
        <w:t xml:space="preserve">negative,</w:t>
      </w:r>
      <w:r>
        <w:t xml:space="preserve"> </w:t>
      </w:r>
      <w:r>
        <w:t xml:space="preserve">depending</w:t>
      </w:r>
      <w:r>
        <w:t xml:space="preserve"> </w:t>
      </w:r>
      <w:r>
        <w:t xml:space="preserve">on</w:t>
      </w:r>
      <w:r>
        <w:t xml:space="preserve"> </w:t>
      </w:r>
      <w:r>
        <w:t xml:space="preserve">characteristics of alternative materials.</w:t>
      </w:r>
      <w:r>
        <w:t xml:space="preserve"> </w:t>
      </w:r>
      <w:r>
        <w:t xml:space="preserve">BAT-AELs for pollutants can thus be a</w:t>
      </w:r>
      <w:r>
        <w:t xml:space="preserve"> </w:t>
      </w:r>
      <w:r>
        <w:t xml:space="preserve">driver</w:t>
      </w:r>
      <w:r>
        <w:t xml:space="preserve"> </w:t>
      </w:r>
      <w: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t xml:space="preserve">barrier</w:t>
      </w:r>
      <w:r>
        <w:t xml:space="preserve"> </w:t>
      </w:r>
      <w:r>
        <w:t xml:space="preserve">for</w:t>
      </w:r>
      <w:r>
        <w:t xml:space="preserve"> </w:t>
      </w:r>
      <w:r>
        <w:t xml:space="preserve">increased</w:t>
      </w:r>
      <w:r>
        <w:t xml:space="preserve"> </w:t>
      </w:r>
      <w:r>
        <w:t xml:space="preserve">substitution.</w:t>
      </w:r>
    </w:p>
    <w:p>
      <w:pPr>
        <w:pStyle w:val="Compact"/>
        <w:numPr>
          <w:ilvl w:val="0"/>
          <w:numId w:val="1008"/>
        </w:numPr>
      </w:pPr>
      <w:r>
        <w:t xml:space="preserve">Alternative feedstock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Clinker</w:t>
      </w:r>
      <w:r>
        <w:t xml:space="preserve"> </w:t>
      </w:r>
      <w:r>
        <w:t xml:space="preserve">substitution/novel</w:t>
      </w:r>
      <w:r>
        <w:t xml:space="preserve"> </w:t>
      </w:r>
      <w:r>
        <w:t xml:space="preserve">Low; Dependant on the</w:t>
      </w:r>
      <w:r>
        <w:t xml:space="preserve"> </w:t>
      </w:r>
      <w:r>
        <w:t xml:space="preserve">substitute. Ultimately will</w:t>
      </w:r>
      <w:r>
        <w:t xml:space="preserve"> </w:t>
      </w:r>
      <w:r>
        <w:t xml:space="preserve">depend on the quantities of</w:t>
      </w:r>
      <w:r>
        <w:t xml:space="preserve"> </w:t>
      </w:r>
      <w:r>
        <w:t xml:space="preserve">Positive impact relative to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cement</w:t>
      </w:r>
      <w:r>
        <w:t xml:space="preserve"> </w:t>
      </w:r>
      <w:r>
        <w:t xml:space="preserve">or</w:t>
      </w:r>
      <w:r>
        <w:t xml:space="preserve"> </w:t>
      </w:r>
      <w:r>
        <w:t xml:space="preserve">concrete produced; reduced</w:t>
      </w:r>
      <w:r>
        <w:t xml:space="preserve"> </w:t>
      </w:r>
      <w:r>
        <w:t xml:space="preserve">TRL 4-9, depending on the</w:t>
      </w:r>
      <w:r>
        <w:t xml:space="preserve"> </w:t>
      </w:r>
      <w:r>
        <w:t xml:space="preserve">substitute.</w:t>
      </w:r>
      <w:r>
        <w:t xml:space="preserve"> </w:t>
      </w:r>
      <w:r>
        <w:t xml:space="preserve">This is partly outside the scope and control</w:t>
      </w:r>
      <w:r>
        <w:t xml:space="preserve"> </w:t>
      </w:r>
      <w:r>
        <w:t xml:space="preserve">of IED cement manufacturing operators.</w:t>
      </w:r>
      <w:r>
        <w:t xml:space="preserve"> </w:t>
      </w:r>
      <w:r>
        <w:t xml:space="preserve">Depends</w:t>
      </w:r>
      <w:r>
        <w:t xml:space="preserve"> </w:t>
      </w:r>
      <w:r>
        <w:t xml:space="preserve">on</w:t>
      </w:r>
      <w:r>
        <w:t xml:space="preserve"> </w:t>
      </w:r>
      <w:r>
        <w:t xml:space="preserve">availability</w:t>
      </w:r>
      <w:r>
        <w:t xml:space="preserve"> </w:t>
      </w:r>
      <w:r>
        <w:t xml:space="preserve">and</w:t>
      </w:r>
      <w:r>
        <w:t xml:space="preserve"> </w:t>
      </w:r>
      <w:r>
        <w:t xml:space="preserve">on</w:t>
      </w:r>
    </w:p>
    <w:p>
      <w:pPr>
        <w:pStyle w:val="FirstParagraph"/>
      </w:pPr>
      <w:r>
        <w:t xml:space="preserve">686</w:t>
      </w:r>
    </w:p>
    <w:p>
      <w:pPr>
        <w:pStyle w:val="BodyText"/>
      </w:pPr>
      <w:r>
        <w:t xml:space="preserve">Sector</w:t>
      </w:r>
      <w:r>
        <w:t xml:space="preserve"> </w:t>
      </w:r>
      <w:r>
        <w:t xml:space="preserve">Transformation</w:t>
      </w:r>
      <w:r>
        <w:t xml:space="preserve"> </w:t>
      </w:r>
      <w:r>
        <w:t xml:space="preserve">pathways</w:t>
      </w:r>
      <w:r>
        <w:t xml:space="preserve"> </w:t>
      </w:r>
      <w:r>
        <w:t xml:space="preserve">GHG impact</w:t>
      </w:r>
      <w:r>
        <w:t xml:space="preserve"> </w:t>
      </w:r>
      <w:r>
        <w:t xml:space="preserve">Pollutant impact</w:t>
      </w:r>
      <w:r>
        <w:t xml:space="preserve"> </w:t>
      </w:r>
      <w:r>
        <w:t xml:space="preserve">Technology maturity</w:t>
      </w:r>
      <w:r>
        <w:br/>
      </w:r>
      <w:r>
        <w:t xml:space="preserve">Challenges from IED perspective</w:t>
      </w:r>
      <w:r>
        <w:t xml:space="preserve"> </w:t>
      </w:r>
      <w:r>
        <w:t xml:space="preserve">cement</w:t>
      </w:r>
      <w:r>
        <w:t xml:space="preserve"> </w:t>
      </w:r>
      <w:r>
        <w:t xml:space="preserve">feedstock</w:t>
      </w:r>
      <w:r>
        <w:t xml:space="preserve"> </w:t>
      </w:r>
      <w:r>
        <w:t xml:space="preserve">used</w:t>
      </w:r>
      <w:r>
        <w:t xml:space="preserve"> </w:t>
      </w:r>
      <w:r>
        <w:t xml:space="preserve">which</w:t>
      </w:r>
      <w:r>
        <w:t xml:space="preserve"> </w:t>
      </w:r>
      <w:r>
        <w:t xml:space="preserve">depends on the application.</w:t>
      </w:r>
      <w:r>
        <w:t xml:space="preserve"> </w:t>
      </w:r>
      <w:r>
        <w:t xml:space="preserve">air pollution when fly ash or</w:t>
      </w:r>
      <w:r>
        <w:t xml:space="preserve"> </w:t>
      </w:r>
      <w:r>
        <w:t xml:space="preserve">blast furnace slag are used</w:t>
      </w:r>
      <w:r>
        <w:t xml:space="preserve"> </w:t>
      </w:r>
      <w:r>
        <w:t xml:space="preserve">in the process.</w:t>
      </w:r>
      <w:r>
        <w:t xml:space="preserve"> </w:t>
      </w:r>
      <w:r>
        <w:t xml:space="preserve">product/application, waste and by-product</w:t>
      </w:r>
      <w:r>
        <w:t xml:space="preserve"> </w:t>
      </w:r>
      <w:r>
        <w:t xml:space="preserve">standards.</w:t>
      </w:r>
      <w:r>
        <w:t xml:space="preserve"> </w:t>
      </w:r>
      <w:r>
        <w:t xml:space="preserve">4. New processes</w:t>
      </w:r>
      <w:r>
        <w:br/>
      </w:r>
      <w:r>
        <w:t xml:space="preserve">Low-Medium GHG impact,</w:t>
      </w:r>
      <w:r>
        <w:t xml:space="preserve"> </w:t>
      </w:r>
      <w:r>
        <w:t xml:space="preserve">could reach reduction of</w:t>
      </w:r>
      <w:r>
        <w:t xml:space="preserve"> </w:t>
      </w:r>
      <w:r>
        <w:t xml:space="preserve">1.1-6.8 kg CO2/t cement, or</w:t>
      </w:r>
      <w:r>
        <w:t xml:space="preserve"> </w:t>
      </w:r>
      <w:r>
        <w:t xml:space="preserve">3% reduction.</w:t>
      </w:r>
      <w:r>
        <w:t xml:space="preserve"> </w:t>
      </w:r>
      <w:r>
        <w:t xml:space="preserve">Positive</w:t>
      </w:r>
      <w:r>
        <w:t xml:space="preserve"> </w:t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air</w:t>
      </w:r>
      <w:r>
        <w:t xml:space="preserve"> </w:t>
      </w:r>
      <w:r>
        <w:t xml:space="preserve">emissions due to improved</w:t>
      </w:r>
      <w:r>
        <w:t xml:space="preserve"> </w:t>
      </w:r>
      <w:r>
        <w:t xml:space="preserve">energy</w:t>
      </w:r>
      <w:r>
        <w:t xml:space="preserve"> </w:t>
      </w:r>
      <w:r>
        <w:t xml:space="preserve">efficiency</w:t>
      </w:r>
      <w:r>
        <w:t xml:space="preserve"> </w:t>
      </w:r>
      <w:r>
        <w:t xml:space="preserve">and</w:t>
      </w:r>
      <w:r>
        <w:t xml:space="preserve"> </w:t>
      </w:r>
      <w:r>
        <w:t xml:space="preserve">reduction of NOx emissions.</w:t>
      </w:r>
      <w:r>
        <w:t xml:space="preserve"> </w:t>
      </w:r>
      <w:r>
        <w:t xml:space="preserve">TRL 4-9, depending on the</w:t>
      </w:r>
      <w:r>
        <w:t xml:space="preserve"> </w:t>
      </w:r>
      <w:r>
        <w:t xml:space="preserve">process.</w:t>
      </w:r>
      <w:r>
        <w:t xml:space="preserve"> </w:t>
      </w:r>
      <w:r>
        <w:t xml:space="preserve">Few challenges, as the processes are</w:t>
      </w:r>
      <w:r>
        <w:t xml:space="preserve"> </w:t>
      </w:r>
      <w:r>
        <w:t xml:space="preserve">currently reported in the BREF. Updates</w:t>
      </w:r>
      <w:r>
        <w:t xml:space="preserve"> </w:t>
      </w:r>
      <w:r>
        <w:t xml:space="preserve">would be required.</w:t>
      </w:r>
      <w:r>
        <w:br/>
      </w:r>
      <w:r>
        <w:t xml:space="preserve">Iron and steel</w:t>
      </w:r>
      <w:r>
        <w:t xml:space="preserve"> </w:t>
      </w:r>
      <w:r>
        <w:t xml:space="preserve">1. CCU/S</w:t>
      </w:r>
      <w:r>
        <w:t xml:space="preserve"> </w:t>
      </w:r>
      <w:r>
        <w:t xml:space="preserve">i. Top gas recycling</w:t>
      </w:r>
    </w:p>
    <w:p>
      <w:pPr>
        <w:pStyle w:val="BodyText"/>
      </w:pPr>
      <w:r>
        <w:t xml:space="preserve">Medium;</w:t>
      </w:r>
      <w:r>
        <w:t xml:space="preserve"> </w:t>
      </w:r>
      <w:r>
        <w:t xml:space="preserve">reduced</w:t>
      </w:r>
      <w:r>
        <w:t xml:space="preserve"> </w:t>
      </w:r>
      <w:r>
        <w:t xml:space="preserve">direct</w:t>
      </w:r>
      <w:r>
        <w:t xml:space="preserve"> </w:t>
      </w:r>
      <w:r>
        <w:t xml:space="preserve">emissions</w:t>
      </w:r>
      <w:r>
        <w:t xml:space="preserve"> </w:t>
      </w:r>
      <w:r>
        <w:t xml:space="preserve">and</w:t>
      </w:r>
      <w:r>
        <w:t xml:space="preserve"> </w:t>
      </w:r>
      <w:r>
        <w:t xml:space="preserve">65%</w:t>
      </w:r>
      <w:r>
        <w:t xml:space="preserve"> </w:t>
      </w:r>
      <w:r>
        <w:t xml:space="preserve">secondary reduction.</w:t>
      </w:r>
      <w:r>
        <w:t xml:space="preserve"> </w:t>
      </w:r>
      <w:r>
        <w:t xml:space="preserve">Positive impact on reducing</w:t>
      </w:r>
      <w:r>
        <w:t xml:space="preserve"> </w:t>
      </w:r>
      <w:r>
        <w:t xml:space="preserve">air</w:t>
      </w:r>
      <w:r>
        <w:t xml:space="preserve"> </w:t>
      </w:r>
      <w:r>
        <w:t xml:space="preserve">pollutant</w:t>
      </w:r>
      <w:r>
        <w:t xml:space="preserve"> </w:t>
      </w:r>
      <w:r>
        <w:t xml:space="preserve">emissions,</w:t>
      </w:r>
      <w:r>
        <w:t xml:space="preserve"> </w:t>
      </w:r>
      <w:r>
        <w:t xml:space="preserve">including SO2.</w:t>
      </w:r>
      <w:r>
        <w:br/>
      </w:r>
      <w:r>
        <w:t xml:space="preserve">Varying degree of technology</w:t>
      </w:r>
      <w:r>
        <w:t xml:space="preserve"> </w:t>
      </w:r>
      <w:r>
        <w:t xml:space="preserve">readiness.</w:t>
      </w:r>
      <w:r>
        <w:t xml:space="preserve"> </w:t>
      </w:r>
      <w:r>
        <w:t xml:space="preserve">Steelanol</w:t>
      </w:r>
      <w:r>
        <w:t xml:space="preserve"> </w:t>
      </w:r>
      <w:r>
        <w:t xml:space="preserve">and</w:t>
      </w:r>
      <w:r>
        <w:t xml:space="preserve"> </w:t>
      </w:r>
      <w:r>
        <w:t xml:space="preserve">Carbon2Chem22 are more</w:t>
      </w:r>
      <w:r>
        <w:t xml:space="preserve"> </w:t>
      </w:r>
      <w:r>
        <w:t xml:space="preserve">mature (TRL 6-8). IGAR</w:t>
      </w:r>
      <w:r>
        <w:t xml:space="preserve"> </w:t>
      </w:r>
      <w:r>
        <w:t xml:space="preserve">technology</w:t>
      </w:r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development phase (TRL 4).</w:t>
      </w:r>
      <w:r>
        <w:t xml:space="preserve"> </w:t>
      </w:r>
      <w:r>
        <w:t xml:space="preserve">Substantial modifications are required in</w:t>
      </w:r>
      <w:r>
        <w:t xml:space="preserve"> </w:t>
      </w:r>
      <w:r>
        <w:t xml:space="preserve">the industrial processes and, therefore, a</w:t>
      </w:r>
      <w:r>
        <w:t xml:space="preserve"> </w:t>
      </w:r>
      <w:r>
        <w:t xml:space="preserve">BREF update and/or review of BAT</w:t>
      </w:r>
      <w:r>
        <w:t xml:space="preserve"> </w:t>
      </w:r>
      <w:r>
        <w:t xml:space="preserve">Conclusions would be needed to take this</w:t>
      </w:r>
      <w:r>
        <w:t xml:space="preserve"> </w:t>
      </w:r>
      <w:r>
        <w:t xml:space="preserve">into account.</w:t>
      </w:r>
      <w:r>
        <w:br/>
      </w:r>
      <w:r>
        <w:t xml:space="preserve">1. CCU/S</w:t>
      </w:r>
      <w:r>
        <w:t xml:space="preserve"> </w:t>
      </w:r>
      <w:r>
        <w:t xml:space="preserve">ii. STEPWISE (SEWGS</w:t>
      </w:r>
      <w:r>
        <w:t xml:space="preserve"> </w:t>
      </w:r>
      <w:r>
        <w:t xml:space="preserve">technology)</w:t>
      </w:r>
    </w:p>
    <w:p>
      <w:pPr>
        <w:pStyle w:val="BodyText"/>
      </w:pPr>
      <w:r>
        <w:t xml:space="preserve">High; potential to reduce</w:t>
      </w:r>
      <w:r>
        <w:t xml:space="preserve"> </w:t>
      </w:r>
      <w:r>
        <w:t xml:space="preserve">emissions by 75%. SEWGS</w:t>
      </w:r>
      <w:r>
        <w:t xml:space="preserve"> </w:t>
      </w:r>
      <w:r>
        <w:t xml:space="preserve">is a multi-column reactive</w:t>
      </w:r>
      <w:r>
        <w:t xml:space="preserve"> </w:t>
      </w:r>
      <w:r>
        <w:t xml:space="preserve">hot</w:t>
      </w:r>
      <w:r>
        <w:t xml:space="preserve"> </w:t>
      </w:r>
      <w:r>
        <w:t xml:space="preserve">Pressure</w:t>
      </w:r>
      <w:r>
        <w:t xml:space="preserve"> </w:t>
      </w:r>
      <w:r>
        <w:t xml:space="preserve">Swing</w:t>
      </w:r>
      <w:r>
        <w:t xml:space="preserve"> </w:t>
      </w:r>
      <w:r>
        <w:t xml:space="preserve">Adsorption (PSA) system</w:t>
      </w:r>
      <w:r>
        <w:t xml:space="preserve"> </w:t>
      </w:r>
      <w:r>
        <w:t xml:space="preserve">where three processes are</w:t>
      </w:r>
      <w:r>
        <w:t xml:space="preserve"> </w:t>
      </w:r>
      <w:r>
        <w:t xml:space="preserve">combined in one reactor: (1)</w:t>
      </w:r>
      <w:r>
        <w:t xml:space="preserve"> </w:t>
      </w:r>
      <w:r>
        <w:t xml:space="preserve">water-gas shift reaction, (2)</w:t>
      </w:r>
      <w:r>
        <w:t xml:space="preserve"> </w:t>
      </w:r>
      <w:r>
        <w:t xml:space="preserve">CO2</w:t>
      </w:r>
      <w:r>
        <w:t xml:space="preserve"> </w:t>
      </w:r>
      <w:r>
        <w:t xml:space="preserve">adsorption,</w:t>
      </w:r>
      <w:r>
        <w:t xml:space="preserve"> </w:t>
      </w:r>
      <w:r>
        <w:t xml:space="preserve">(3)</w:t>
      </w:r>
      <w:r>
        <w:t xml:space="preserve"> </w:t>
      </w:r>
      <w:r>
        <w:t xml:space="preserve">simultaneous</w:t>
      </w:r>
      <w:r>
        <w:t xml:space="preserve"> </w:t>
      </w:r>
      <w:r>
        <w:t xml:space="preserve">acid</w:t>
      </w:r>
      <w:r>
        <w:t xml:space="preserve"> </w:t>
      </w:r>
      <w:r>
        <w:t xml:space="preserve">gas</w:t>
      </w:r>
      <w:r>
        <w:t xml:space="preserve"> </w:t>
      </w:r>
      <w:r>
        <w:t xml:space="preserve">removal.</w:t>
      </w:r>
      <w:r>
        <w:t xml:space="preserve"> </w:t>
      </w:r>
      <w:r>
        <w:t xml:space="preserve">Slight increase in the air</w:t>
      </w:r>
      <w:r>
        <w:t xml:space="preserve"> </w:t>
      </w:r>
      <w:r>
        <w:t xml:space="preserve">pollution indicator; lower;</w:t>
      </w:r>
      <w:r>
        <w:t xml:space="preserve"> </w:t>
      </w:r>
      <w:r>
        <w:t xml:space="preserve">abiotic depletion potential,</w:t>
      </w:r>
      <w:r>
        <w:t xml:space="preserve"> </w:t>
      </w:r>
      <w:r>
        <w:t xml:space="preserve">Ozone</w:t>
      </w:r>
      <w:r>
        <w:t xml:space="preserve"> </w:t>
      </w:r>
      <w:r>
        <w:t xml:space="preserve">Layer</w:t>
      </w:r>
      <w:r>
        <w:t xml:space="preserve"> </w:t>
      </w:r>
      <w:r>
        <w:t xml:space="preserve">Depletion</w:t>
      </w:r>
      <w:r>
        <w:t xml:space="preserve"> </w:t>
      </w:r>
      <w:r>
        <w:t xml:space="preserve">Potential</w:t>
      </w:r>
      <w:r>
        <w:t xml:space="preserve"> </w:t>
      </w:r>
      <w:r>
        <w:t xml:space="preserve">and</w:t>
      </w:r>
      <w:r>
        <w:t xml:space="preserve"> </w:t>
      </w:r>
      <w:r>
        <w:t xml:space="preserve">Human</w:t>
      </w:r>
      <w:r>
        <w:t xml:space="preserve"> </w:t>
      </w:r>
      <w:r>
        <w:t xml:space="preserve">Toxicity Potential than for</w:t>
      </w:r>
      <w:r>
        <w:t xml:space="preserve"> </w:t>
      </w:r>
      <w:r>
        <w:t xml:space="preserve">the CCS with MEA.</w:t>
      </w:r>
      <w:r>
        <w:t xml:space="preserve"> </w:t>
      </w:r>
      <w:r>
        <w:t xml:space="preserve">The technology is in the</w:t>
      </w:r>
      <w:r>
        <w:t xml:space="preserve"> </w:t>
      </w:r>
      <w:r>
        <w:t xml:space="preserve">development phase having</w:t>
      </w:r>
      <w:r>
        <w:t xml:space="preserve"> </w:t>
      </w:r>
      <w:r>
        <w:t xml:space="preserve">been demonstrated in the</w:t>
      </w:r>
      <w:r>
        <w:t xml:space="preserve"> </w:t>
      </w:r>
      <w:r>
        <w:t xml:space="preserve">laboratory (TRL 4-5).</w:t>
      </w:r>
      <w:r>
        <w:t xml:space="preserve"> </w:t>
      </w:r>
      <w:r>
        <w:t xml:space="preserve">Substantial modifications are required in</w:t>
      </w:r>
      <w:r>
        <w:t xml:space="preserve"> </w:t>
      </w:r>
      <w:r>
        <w:t xml:space="preserve">the industrial processes and, therefore, a</w:t>
      </w:r>
      <w:r>
        <w:t xml:space="preserve"> </w:t>
      </w:r>
      <w:r>
        <w:t xml:space="preserve">BREF update and/or review of BAT</w:t>
      </w:r>
      <w:r>
        <w:t xml:space="preserve"> </w:t>
      </w:r>
      <w:r>
        <w:t xml:space="preserve">Conclusions would be needed to take this</w:t>
      </w:r>
      <w:r>
        <w:t xml:space="preserve"> </w:t>
      </w:r>
      <w:r>
        <w:t xml:space="preserve">into account.</w:t>
      </w:r>
      <w:r>
        <w:br/>
      </w:r>
      <w:r>
        <w:t xml:space="preserve">2. Alternative energy</w:t>
      </w:r>
      <w:r>
        <w:t xml:space="preserve"> </w:t>
      </w:r>
      <w:r>
        <w:t xml:space="preserve">sources</w:t>
      </w:r>
      <w:r>
        <w:t xml:space="preserve"> </w:t>
      </w:r>
      <w:r>
        <w:t xml:space="preserve">i. Electrification</w:t>
      </w:r>
      <w:r>
        <w:t xml:space="preserve"> </w:t>
      </w:r>
      <w:r>
        <w:t xml:space="preserve">High; greater than 70%</w:t>
      </w:r>
      <w:r>
        <w:t xml:space="preserve"> </w:t>
      </w:r>
      <w:r>
        <w:t xml:space="preserve">reduction in emissions.</w:t>
      </w:r>
      <w:r>
        <w:t xml:space="preserve"> </w:t>
      </w:r>
      <w:r>
        <w:t xml:space="preserve">Depends on the source of</w:t>
      </w:r>
      <w:r>
        <w:t xml:space="preserve"> </w:t>
      </w:r>
      <w:r>
        <w:t xml:space="preserve">energy</w:t>
      </w:r>
      <w:r>
        <w:t xml:space="preserve"> </w:t>
      </w:r>
      <w:r>
        <w:t xml:space="preserve">used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generation</w:t>
      </w:r>
      <w:r>
        <w:t xml:space="preserve"> </w:t>
      </w:r>
      <w:r>
        <w:t xml:space="preserve">of</w:t>
      </w:r>
      <w:r>
        <w:t xml:space="preserve"> </w:t>
      </w:r>
      <w:r>
        <w:t xml:space="preserve">electricity.</w:t>
      </w:r>
      <w:r>
        <w:t xml:space="preserve"> </w:t>
      </w:r>
      <w:r>
        <w:t xml:space="preserve">Overall, the air emissions</w:t>
      </w:r>
      <w:r>
        <w:t xml:space="preserve"> </w:t>
      </w:r>
      <w:r>
        <w:t xml:space="preserve">would be eliminated when</w:t>
      </w:r>
      <w:r>
        <w:t xml:space="preserve"> </w:t>
      </w:r>
      <w:r>
        <w:t xml:space="preserve">Some options are already</w:t>
      </w:r>
      <w:r>
        <w:t xml:space="preserve"> </w:t>
      </w:r>
      <w:r>
        <w:t xml:space="preserve">TRL 9, others will continue to</w:t>
      </w:r>
      <w:r>
        <w:t xml:space="preserve"> </w:t>
      </w:r>
      <w:r>
        <w:t xml:space="preserve">progress in this decade.</w:t>
      </w:r>
      <w:r>
        <w:t xml:space="preserve"> </w:t>
      </w:r>
      <w:r>
        <w:t xml:space="preserve">No direct challenges expected for the IED.</w:t>
      </w:r>
      <w:r>
        <w:t xml:space="preserve"> </w:t>
      </w:r>
      <w:r>
        <w:t xml:space="preserve">Electrified production technologies are</w:t>
      </w:r>
      <w:r>
        <w:t xml:space="preserve"> </w:t>
      </w:r>
      <w:r>
        <w:t xml:space="preserve">well understood for producing secondary</w:t>
      </w:r>
      <w:r>
        <w:t xml:space="preserve"> </w:t>
      </w:r>
      <w:r>
        <w:t xml:space="preserve">steel.</w:t>
      </w:r>
      <w:r>
        <w:t xml:space="preserve"> </w:t>
      </w:r>
      <w:r>
        <w:t xml:space="preserve">Electrification is a cross-cutting pathway</w:t>
      </w:r>
    </w:p>
    <w:p>
      <w:pPr>
        <w:pStyle w:val="BodyText"/>
      </w:pPr>
      <w:r>
        <w:t xml:space="preserve">687</w:t>
      </w:r>
    </w:p>
    <w:p>
      <w:pPr>
        <w:pStyle w:val="BodyText"/>
      </w:pPr>
      <w:r>
        <w:t xml:space="preserve">Sector</w:t>
      </w:r>
      <w:r>
        <w:t xml:space="preserve"> </w:t>
      </w:r>
      <w:r>
        <w:t xml:space="preserve">Transformation</w:t>
      </w:r>
      <w:r>
        <w:t xml:space="preserve"> </w:t>
      </w:r>
      <w:r>
        <w:t xml:space="preserve">pathways</w:t>
      </w:r>
      <w:r>
        <w:t xml:space="preserve"> </w:t>
      </w:r>
      <w:r>
        <w:t xml:space="preserve">GHG impact</w:t>
      </w:r>
      <w:r>
        <w:t xml:space="preserve"> </w:t>
      </w:r>
      <w:r>
        <w:t xml:space="preserve">Pollutant impact</w:t>
      </w:r>
      <w:r>
        <w:t xml:space="preserve"> </w:t>
      </w:r>
      <w:r>
        <w:t xml:space="preserve">Technology maturity</w:t>
      </w:r>
      <w:r>
        <w:br/>
      </w:r>
      <w:r>
        <w:t xml:space="preserve">Challenges from IED perspective</w:t>
      </w:r>
      <w:r>
        <w:t xml:space="preserve"> </w:t>
      </w:r>
      <w:r>
        <w:t xml:space="preserve">renewables are used except</w:t>
      </w:r>
      <w:r>
        <w:t xml:space="preserve"> </w:t>
      </w:r>
      <w:r>
        <w:t xml:space="preserve">in cases of biomass or</w:t>
      </w:r>
      <w:r>
        <w:t xml:space="preserve"> </w:t>
      </w:r>
      <w:r>
        <w:t xml:space="preserve">geothermal energy.</w:t>
      </w:r>
      <w:r>
        <w:t xml:space="preserve"> </w:t>
      </w:r>
      <w:r>
        <w:t xml:space="preserve">raising horizontal issues related to the</w:t>
      </w:r>
      <w:r>
        <w:t xml:space="preserve"> </w:t>
      </w:r>
      <w:r>
        <w:t xml:space="preserve">energy production system that will have</w:t>
      </w:r>
      <w:r>
        <w:t xml:space="preserve"> </w:t>
      </w:r>
      <w:r>
        <w:t xml:space="preserve">impacts beyond the I&amp;S sector.</w:t>
      </w:r>
      <w:r>
        <w:br/>
      </w:r>
      <w:r>
        <w:t xml:space="preserve">2. Alternative energy</w:t>
      </w:r>
      <w:r>
        <w:t xml:space="preserve"> </w:t>
      </w:r>
      <w:r>
        <w:t xml:space="preserve">sources</w:t>
      </w:r>
      <w:r>
        <w:br/>
      </w:r>
      <w:r>
        <w:t xml:space="preserve">ii. Biocoal (Torero</w:t>
      </w:r>
      <w:r>
        <w:t xml:space="preserve"> </w:t>
      </w:r>
      <w:r>
        <w:t xml:space="preserve">Project)</w:t>
      </w:r>
      <w:r>
        <w:t xml:space="preserve"> </w:t>
      </w:r>
      <w:r>
        <w:t xml:space="preserve">Medium; 30-70% emission</w:t>
      </w:r>
      <w:r>
        <w:t xml:space="preserve"> </w:t>
      </w:r>
      <w:r>
        <w:t xml:space="preserve">reduction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lower</w:t>
      </w:r>
      <w:r>
        <w:t xml:space="preserve"> </w:t>
      </w:r>
      <w:r>
        <w:t xml:space="preserve">carbon intensity than coal.</w:t>
      </w:r>
      <w:r>
        <w:br/>
      </w:r>
      <w:r>
        <w:t xml:space="preserve">Reduces the air emissions</w:t>
      </w:r>
      <w:r>
        <w:t xml:space="preserve"> </w:t>
      </w:r>
      <w:r>
        <w:t xml:space="preserve">linked to coke-making as</w:t>
      </w:r>
      <w:r>
        <w:t xml:space="preserve"> </w:t>
      </w:r>
      <w:r>
        <w:t xml:space="preserve">the</w:t>
      </w:r>
      <w:r>
        <w:t xml:space="preserve"> </w:t>
      </w:r>
      <w:r>
        <w:t xml:space="preserve">energy</w:t>
      </w:r>
      <w:r>
        <w:t xml:space="preserve"> </w:t>
      </w:r>
      <w:r>
        <w:t xml:space="preserve">source</w:t>
      </w:r>
      <w:r>
        <w:t xml:space="preserve"> </w:t>
      </w:r>
      <w:r>
        <w:t xml:space="preserve">is</w:t>
      </w:r>
      <w:r>
        <w:t xml:space="preserve"> </w:t>
      </w:r>
      <w:r>
        <w:t xml:space="preserve">changed. The direct impact</w:t>
      </w:r>
      <w:r>
        <w:t xml:space="preserve"> </w:t>
      </w:r>
      <w:r>
        <w:t xml:space="preserve">of combustion in the steel-</w:t>
      </w:r>
      <w:r>
        <w:t xml:space="preserve"> </w:t>
      </w:r>
      <w:r>
        <w:t xml:space="preserve">making</w:t>
      </w:r>
      <w:r>
        <w:t xml:space="preserve"> </w:t>
      </w:r>
      <w:r>
        <w:t xml:space="preserve">process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significant.</w:t>
      </w:r>
      <w:r>
        <w:br/>
      </w:r>
      <w:r>
        <w:t xml:space="preserve">The technology is in the</w:t>
      </w:r>
      <w:r>
        <w:t xml:space="preserve"> </w:t>
      </w:r>
      <w:r>
        <w:t xml:space="preserve">deployment</w:t>
      </w:r>
      <w:r>
        <w:t xml:space="preserve"> </w:t>
      </w:r>
      <w:r>
        <w:t xml:space="preserve">phase</w:t>
      </w:r>
      <w:r>
        <w:t xml:space="preserve"> </w:t>
      </w:r>
      <w:r>
        <w:t xml:space="preserve">having</w:t>
      </w:r>
      <w:r>
        <w:t xml:space="preserve"> </w:t>
      </w:r>
      <w:r>
        <w:t xml:space="preserve">been</w:t>
      </w:r>
      <w:r>
        <w:t xml:space="preserve"> </w:t>
      </w:r>
      <w:r>
        <w:t xml:space="preserve">demonstrated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prototype</w:t>
      </w:r>
      <w:r>
        <w:t xml:space="preserve"> </w:t>
      </w:r>
      <w:r>
        <w:t xml:space="preserve">operational</w:t>
      </w:r>
      <w:r>
        <w:t xml:space="preserve"> </w:t>
      </w:r>
      <w:r>
        <w:t xml:space="preserve">environment (TRL 7-8,).</w:t>
      </w:r>
      <w:r>
        <w:t xml:space="preserve"> </w:t>
      </w:r>
      <w:r>
        <w:t xml:space="preserve">This process replaces powered coal with</w:t>
      </w:r>
      <w:r>
        <w:t xml:space="preserve"> </w:t>
      </w:r>
      <w:r>
        <w:t xml:space="preserve">wood waste-based coal. Minor impacts to</w:t>
      </w:r>
      <w:r>
        <w:t xml:space="preserve"> </w:t>
      </w:r>
      <w:r>
        <w:t xml:space="preserve">IED and existing process for steel making.</w:t>
      </w:r>
      <w:r>
        <w:t xml:space="preserve"> </w:t>
      </w:r>
      <w:r>
        <w:t xml:space="preserve">The Torero project captures carbon</w:t>
      </w:r>
      <w:r>
        <w:t xml:space="preserve"> </w:t>
      </w:r>
      <w:r>
        <w:t xml:space="preserve">monoxide from exhaust gas to be further</w:t>
      </w:r>
      <w:r>
        <w:t xml:space="preserve"> </w:t>
      </w:r>
      <w:r>
        <w:t xml:space="preserve">processed to bioethanol. Such processes</w:t>
      </w:r>
      <w:r>
        <w:t xml:space="preserve"> </w:t>
      </w:r>
      <w:r>
        <w:t xml:space="preserve">would require expanding/ updating the</w:t>
      </w:r>
      <w:r>
        <w:t xml:space="preserve"> </w:t>
      </w:r>
      <w:r>
        <w:t xml:space="preserve">sectoral BREF.</w:t>
      </w:r>
    </w:p>
    <w:p>
      <w:pPr>
        <w:pStyle w:val="Compact"/>
        <w:numPr>
          <w:ilvl w:val="0"/>
          <w:numId w:val="1010"/>
        </w:numPr>
      </w:pPr>
      <w:r>
        <w:t xml:space="preserve">Alternative feedstocks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Hydrogen as a</w:t>
      </w:r>
      <w:r>
        <w:t xml:space="preserve"> </w:t>
      </w:r>
      <w:r>
        <w:t xml:space="preserve">reducing agent instead</w:t>
      </w:r>
      <w:r>
        <w:t xml:space="preserve"> </w:t>
      </w:r>
      <w:r>
        <w:t xml:space="preserve">of coal/ coke (H-DRI)</w:t>
      </w:r>
      <w:r>
        <w:t xml:space="preserve"> </w:t>
      </w:r>
      <w:r>
        <w:t xml:space="preserve">High; potential to reduce</w:t>
      </w:r>
      <w:r>
        <w:t xml:space="preserve"> </w:t>
      </w:r>
      <w:r>
        <w:t xml:space="preserve">GHG emissions by over</w:t>
      </w:r>
      <w:r>
        <w:t xml:space="preserve"> </w:t>
      </w:r>
      <w:r>
        <w:t xml:space="preserve">70%.</w:t>
      </w:r>
      <w:r>
        <w:t xml:space="preserve"> </w:t>
      </w:r>
      <w:r>
        <w:t xml:space="preserve">However,</w:t>
      </w:r>
      <w:r>
        <w:t xml:space="preserve"> </w:t>
      </w:r>
      <w:r>
        <w:t xml:space="preserve">the</w:t>
      </w:r>
      <w:r>
        <w:t xml:space="preserve"> </w:t>
      </w:r>
      <w:r>
        <w:t xml:space="preserve">reduction</w:t>
      </w:r>
      <w:r>
        <w:t xml:space="preserve"> </w:t>
      </w:r>
      <w:r>
        <w:t xml:space="preserve">could</w:t>
      </w:r>
      <w:r>
        <w:t xml:space="preserve"> </w:t>
      </w:r>
      <w:r>
        <w:t xml:space="preserve">vary</w:t>
      </w:r>
      <w:r>
        <w:t xml:space="preserve"> </w:t>
      </w:r>
      <w:r>
        <w:t xml:space="preserve">depending on the source of</w:t>
      </w:r>
      <w:r>
        <w:t xml:space="preserve"> </w:t>
      </w:r>
      <w:r>
        <w:t xml:space="preserve">hydrogen and the switch</w:t>
      </w:r>
      <w:r>
        <w:t xml:space="preserve"> </w:t>
      </w:r>
      <w:r>
        <w:t xml:space="preserve">from</w:t>
      </w:r>
      <w:r>
        <w:t xml:space="preserve"> </w:t>
      </w:r>
      <w:r>
        <w:t xml:space="preserve">fossil</w:t>
      </w:r>
      <w:r>
        <w:t xml:space="preserve"> </w:t>
      </w:r>
      <w:r>
        <w:t xml:space="preserve">fuels</w:t>
      </w:r>
      <w:r>
        <w:t xml:space="preserve"> </w:t>
      </w:r>
      <w:r>
        <w:t xml:space="preserve">to</w:t>
      </w:r>
      <w:r>
        <w:t xml:space="preserve"> </w:t>
      </w:r>
      <w:r>
        <w:t xml:space="preserve">renewables to deliver the</w:t>
      </w:r>
      <w:r>
        <w:t xml:space="preserve"> </w:t>
      </w:r>
      <w:r>
        <w:t xml:space="preserve">demand for process energy.</w:t>
      </w:r>
      <w:r>
        <w:t xml:space="preserve"> </w:t>
      </w:r>
      <w:r>
        <w:t xml:space="preserve">Direct air emissions could</w:t>
      </w:r>
      <w:r>
        <w:t xml:space="preserve"> </w:t>
      </w:r>
      <w:r>
        <w:t xml:space="preserve">be</w:t>
      </w:r>
      <w:r>
        <w:t xml:space="preserve"> </w:t>
      </w:r>
      <w:r>
        <w:t xml:space="preserve">significantly</w:t>
      </w:r>
      <w:r>
        <w:t xml:space="preserve"> </w:t>
      </w:r>
      <w:r>
        <w:t xml:space="preserve">reduced;</w:t>
      </w:r>
      <w:r>
        <w:t xml:space="preserve"> </w:t>
      </w:r>
      <w:r>
        <w:t xml:space="preserve">whilst</w:t>
      </w:r>
      <w:r>
        <w:t xml:space="preserve"> </w:t>
      </w:r>
      <w:r>
        <w:t xml:space="preserve">noting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technology would need very</w:t>
      </w:r>
      <w:r>
        <w:t xml:space="preserve"> </w:t>
      </w:r>
      <w:r>
        <w:t xml:space="preserve">large amounts of electricity</w:t>
      </w:r>
      <w:r>
        <w:t xml:space="preserve"> </w:t>
      </w:r>
      <w:r>
        <w:t xml:space="preserve">(3.5 TWh per million tonne</w:t>
      </w:r>
      <w:r>
        <w:t xml:space="preserve"> </w:t>
      </w:r>
      <w:r>
        <w:t xml:space="preserve">steel), in particular for the</w:t>
      </w:r>
      <w:r>
        <w:t xml:space="preserve"> </w:t>
      </w:r>
      <w:r>
        <w:t xml:space="preserve">preparation of water before</w:t>
      </w:r>
      <w:r>
        <w:t xml:space="preserve"> </w:t>
      </w:r>
      <w:r>
        <w:t xml:space="preserve">the electrolysis, and the</w:t>
      </w:r>
      <w:r>
        <w:t xml:space="preserve"> </w:t>
      </w:r>
      <w:r>
        <w:t xml:space="preserve">electrolysis process itself.</w:t>
      </w:r>
      <w:r>
        <w:t xml:space="preserve"> </w:t>
      </w:r>
      <w:r>
        <w:t xml:space="preserve">Positive impacts from lower</w:t>
      </w:r>
      <w:r>
        <w:t xml:space="preserve"> </w:t>
      </w:r>
      <w:r>
        <w:t xml:space="preserve">iron ore consumption, etc.</w:t>
      </w:r>
      <w:r>
        <w:t xml:space="preserve"> </w:t>
      </w:r>
      <w:r>
        <w:t xml:space="preserve">The technology is broadly in</w:t>
      </w:r>
      <w:r>
        <w:t xml:space="preserve"> </w:t>
      </w:r>
      <w:r>
        <w:t xml:space="preserve">the</w:t>
      </w:r>
      <w:r>
        <w:t xml:space="preserve"> </w:t>
      </w:r>
      <w:r>
        <w:t xml:space="preserve">development</w:t>
      </w:r>
      <w:r>
        <w:t xml:space="preserve"> </w:t>
      </w:r>
      <w:r>
        <w:t xml:space="preserve">phase,</w:t>
      </w:r>
      <w:r>
        <w:t xml:space="preserve"> </w:t>
      </w:r>
      <w:r>
        <w:t xml:space="preserve">demonstrated in controlled</w:t>
      </w:r>
      <w:r>
        <w:t xml:space="preserve"> </w:t>
      </w:r>
      <w:r>
        <w:t xml:space="preserve">environments</w:t>
      </w:r>
      <w:r>
        <w:t xml:space="preserve"> </w:t>
      </w:r>
      <w:r>
        <w:t xml:space="preserve">(TRL</w:t>
      </w:r>
      <w:r>
        <w:t xml:space="preserve"> </w:t>
      </w:r>
      <w:r>
        <w:t xml:space="preserve">4-8).</w:t>
      </w:r>
      <w:r>
        <w:t xml:space="preserve"> </w:t>
      </w:r>
      <w:r>
        <w:t xml:space="preserve">Many different companies are</w:t>
      </w:r>
      <w:r>
        <w:t xml:space="preserve"> </w:t>
      </w:r>
      <w:r>
        <w:t xml:space="preserve">developing their own version:</w:t>
      </w:r>
      <w:r>
        <w:t xml:space="preserve"> </w:t>
      </w:r>
      <w:r>
        <w:t xml:space="preserve">tkH2Steel, Hybrit, GrINHy,</w:t>
      </w:r>
      <w:r>
        <w:t xml:space="preserve"> </w:t>
      </w:r>
      <w:r>
        <w:t xml:space="preserve">H2Steel (H2Future, SuSteel),</w:t>
      </w:r>
      <w:r>
        <w:t xml:space="preserve"> </w:t>
      </w:r>
      <w:r>
        <w:t xml:space="preserve">Hybrid</w:t>
      </w:r>
      <w:r>
        <w:t xml:space="preserve"> </w:t>
      </w:r>
      <w:r>
        <w:t xml:space="preserve">Steel</w:t>
      </w:r>
      <w:r>
        <w:t xml:space="preserve"> </w:t>
      </w:r>
      <w:r>
        <w:t xml:space="preserve">Making,</w:t>
      </w:r>
      <w:r>
        <w:t xml:space="preserve"> </w:t>
      </w:r>
      <w:r>
        <w:t xml:space="preserve">SALCOS; DILCOS</w:t>
      </w:r>
      <w:r>
        <w:t xml:space="preserve"> </w:t>
      </w:r>
      <w:r>
        <w:t xml:space="preserve">Would require updating BREF documents</w:t>
      </w:r>
      <w:r>
        <w:t xml:space="preserve"> </w:t>
      </w:r>
      <w:r>
        <w:t xml:space="preserve">for both hydrogen production and the</w:t>
      </w:r>
      <w:r>
        <w:t xml:space="preserve"> </w:t>
      </w:r>
      <w:r>
        <w:t xml:space="preserve">operational</w:t>
      </w:r>
      <w:r>
        <w:t xml:space="preserve"> </w:t>
      </w:r>
      <w:r>
        <w:t xml:space="preserve">changes</w:t>
      </w:r>
      <w:r>
        <w:t xml:space="preserve"> </w:t>
      </w:r>
      <w:r>
        <w:t xml:space="preserve">expected</w:t>
      </w:r>
      <w:r>
        <w:t xml:space="preserve"> </w:t>
      </w:r>
      <w:r>
        <w:t xml:space="preserve">from</w:t>
      </w:r>
      <w:r>
        <w:t xml:space="preserve"> </w:t>
      </w:r>
      <w:r>
        <w:t xml:space="preserve">switching from coal/coke to hydrogen.</w:t>
      </w:r>
      <w:r>
        <w:t xml:space="preserve"> </w:t>
      </w:r>
      <w:r>
        <w:t xml:space="preserve">Hydrogen production is a cross-cutting</w:t>
      </w:r>
      <w:r>
        <w:t xml:space="preserve"> </w:t>
      </w:r>
      <w:r>
        <w:t xml:space="preserve">pathway across many IED activities.</w:t>
      </w:r>
    </w:p>
    <w:p>
      <w:pPr>
        <w:pStyle w:val="Compact"/>
        <w:numPr>
          <w:ilvl w:val="0"/>
          <w:numId w:val="1012"/>
        </w:numPr>
      </w:pPr>
      <w:r>
        <w:t xml:space="preserve">New processes</w:t>
      </w:r>
    </w:p>
    <w:p>
      <w:pPr>
        <w:pStyle w:val="Compact"/>
        <w:numPr>
          <w:ilvl w:val="0"/>
          <w:numId w:val="1013"/>
        </w:numPr>
      </w:pPr>
      <w:r>
        <w:t xml:space="preserve">Smelting reduction -</w:t>
      </w:r>
      <w:r>
        <w:t xml:space="preserve"> </w:t>
      </w:r>
      <w:r>
        <w:t xml:space="preserve">COREX</w:t>
      </w:r>
      <w:r>
        <w:t xml:space="preserve"> </w:t>
      </w:r>
      <w:r>
        <w:t xml:space="preserve">Low;</w:t>
      </w:r>
      <w:r>
        <w:t xml:space="preserve"> </w:t>
      </w:r>
      <w:r>
        <w:t xml:space="preserve">reduced</w:t>
      </w:r>
      <w:r>
        <w:t xml:space="preserve"> </w:t>
      </w:r>
      <w:r>
        <w:t xml:space="preserve">GHG</w:t>
      </w:r>
      <w:r>
        <w:t xml:space="preserve"> </w:t>
      </w:r>
      <w:r>
        <w:t xml:space="preserve">emission</w:t>
      </w:r>
      <w:r>
        <w:t xml:space="preserve"> </w:t>
      </w:r>
      <w:r>
        <w:t xml:space="preserve">approximately</w:t>
      </w:r>
      <w:r>
        <w:t xml:space="preserve"> </w:t>
      </w:r>
      <w:r>
        <w:t xml:space="preserve">20%</w:t>
      </w:r>
      <w:r>
        <w:t xml:space="preserve"> </w:t>
      </w:r>
      <w:r>
        <w:t xml:space="preserve">Reduction by 30% NOX, no</w:t>
      </w:r>
      <w:r>
        <w:t xml:space="preserve"> </w:t>
      </w:r>
      <w:r>
        <w:t xml:space="preserve">VOC; significantly lower</w:t>
      </w:r>
      <w:r>
        <w:t xml:space="preserve"> </w:t>
      </w:r>
      <w:r>
        <w:t xml:space="preserve">SO2.</w:t>
      </w:r>
      <w:r>
        <w:t xml:space="preserve"> </w:t>
      </w:r>
      <w:r>
        <w:t xml:space="preserve">No need for coking; fuel</w:t>
      </w:r>
      <w:r>
        <w:t xml:space="preserve"> </w:t>
      </w:r>
      <w:r>
        <w:t xml:space="preserve">savings of 18%.</w:t>
      </w:r>
      <w:r>
        <w:t xml:space="preserve"> </w:t>
      </w:r>
      <w:r>
        <w:t xml:space="preserve">Waste generation: Lower</w:t>
      </w:r>
      <w:r>
        <w:t xml:space="preserve"> </w:t>
      </w:r>
      <w:r>
        <w:t xml:space="preserve">slag</w:t>
      </w:r>
      <w:r>
        <w:t xml:space="preserve"> </w:t>
      </w:r>
      <w:r>
        <w:t xml:space="preserve">production</w:t>
      </w:r>
      <w:r>
        <w:t xml:space="preserve"> </w:t>
      </w:r>
      <w:r>
        <w:t xml:space="preserve">(18%</w:t>
      </w:r>
      <w:r>
        <w:t xml:space="preserve"> </w:t>
      </w:r>
      <w:r>
        <w:t xml:space="preserve">Commercially available, with</w:t>
      </w:r>
      <w:r>
        <w:t xml:space="preserve"> </w:t>
      </w:r>
      <w:r>
        <w:t xml:space="preserve">several</w:t>
      </w:r>
      <w:r>
        <w:t xml:space="preserve"> </w:t>
      </w:r>
      <w:r>
        <w:t xml:space="preserve">operational</w:t>
      </w:r>
      <w:r>
        <w:t xml:space="preserve"> </w:t>
      </w:r>
      <w:r>
        <w:t xml:space="preserve">plants</w:t>
      </w:r>
      <w:r>
        <w:t xml:space="preserve"> </w:t>
      </w:r>
      <w:r>
        <w:t xml:space="preserve">(TRL 7-9).</w:t>
      </w:r>
      <w:r>
        <w:t xml:space="preserve"> </w:t>
      </w:r>
      <w:r>
        <w:t xml:space="preserve">Reported as emerging techniques in</w:t>
      </w:r>
      <w:r>
        <w:t xml:space="preserve"> </w:t>
      </w:r>
      <w:r>
        <w:t xml:space="preserve">existing BREF, although this will need</w:t>
      </w:r>
      <w:r>
        <w:t xml:space="preserve"> </w:t>
      </w:r>
      <w:r>
        <w:t xml:space="preserve">updating to keep up with innovation/</w:t>
      </w:r>
      <w:r>
        <w:t xml:space="preserve"> </w:t>
      </w:r>
      <w:r>
        <w:t xml:space="preserve">technological progress.</w:t>
      </w:r>
    </w:p>
    <w:p>
      <w:pPr>
        <w:pStyle w:val="FirstParagraph"/>
      </w:pPr>
      <w:r>
        <w:t xml:space="preserve">688</w:t>
      </w:r>
    </w:p>
    <w:p>
      <w:pPr>
        <w:pStyle w:val="BodyText"/>
      </w:pPr>
      <w:r>
        <w:t xml:space="preserve">Sector</w:t>
      </w:r>
      <w:r>
        <w:t xml:space="preserve"> </w:t>
      </w:r>
      <w:r>
        <w:t xml:space="preserve">Transformation</w:t>
      </w:r>
      <w:r>
        <w:t xml:space="preserve"> </w:t>
      </w:r>
      <w:r>
        <w:t xml:space="preserve">pathways</w:t>
      </w:r>
      <w:r>
        <w:t xml:space="preserve"> </w:t>
      </w:r>
      <w:r>
        <w:t xml:space="preserve">GHG impact</w:t>
      </w:r>
      <w:r>
        <w:t xml:space="preserve"> </w:t>
      </w:r>
      <w:r>
        <w:t xml:space="preserve">Pollutant impact</w:t>
      </w:r>
      <w:r>
        <w:t xml:space="preserve"> </w:t>
      </w:r>
      <w:r>
        <w:t xml:space="preserve">Technology maturity</w:t>
      </w:r>
      <w:r>
        <w:br/>
      </w:r>
      <w:r>
        <w:t xml:space="preserve">Challenges from IED perspective</w:t>
      </w:r>
      <w:r>
        <w:t xml:space="preserve"> </w:t>
      </w:r>
      <w:r>
        <w:t xml:space="preserve">reported).</w:t>
      </w:r>
      <w:r>
        <w:t xml:space="preserve"> </w:t>
      </w:r>
      <w:r>
        <w:t xml:space="preserve">4. New processes</w:t>
      </w:r>
      <w:r>
        <w:br/>
      </w:r>
      <w:r>
        <w:t xml:space="preserve">ii. Smelting reduction -</w:t>
      </w:r>
      <w:r>
        <w:t xml:space="preserve"> </w:t>
      </w:r>
      <w:r>
        <w:t xml:space="preserve">FINEX</w:t>
      </w:r>
      <w:r>
        <w:t xml:space="preserve"> </w:t>
      </w:r>
      <w:r>
        <w:t xml:space="preserve">Low; less than 10% GHG</w:t>
      </w:r>
      <w:r>
        <w:t xml:space="preserve"> </w:t>
      </w:r>
      <w:r>
        <w:t xml:space="preserve">emission reduction.</w:t>
      </w:r>
      <w:r>
        <w:t xml:space="preserve"> </w:t>
      </w:r>
      <w:r>
        <w:t xml:space="preserve">Same as COREX above.</w:t>
      </w:r>
      <w:r>
        <w:t xml:space="preserve"> </w:t>
      </w:r>
      <w:r>
        <w:t xml:space="preserve">Commercially</w:t>
      </w:r>
      <w:r>
        <w:t xml:space="preserve"> </w:t>
      </w:r>
      <w:r>
        <w:t xml:space="preserve">available</w:t>
      </w:r>
      <w:r>
        <w:t xml:space="preserve"> </w:t>
      </w:r>
      <w:r>
        <w:t xml:space="preserve">Limitations</w:t>
      </w:r>
      <w:r>
        <w:t xml:space="preserve"> </w:t>
      </w:r>
      <w:r>
        <w:t xml:space="preserve">relate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design and scale up of the</w:t>
      </w:r>
      <w:r>
        <w:t xml:space="preserve"> </w:t>
      </w:r>
      <w:r>
        <w:t xml:space="preserve">fluidised bed reactors (TRL</w:t>
      </w:r>
      <w:r>
        <w:t xml:space="preserve"> </w:t>
      </w:r>
      <w:r>
        <w:t xml:space="preserve">6-9).</w:t>
      </w:r>
      <w:r>
        <w:t xml:space="preserve"> </w:t>
      </w:r>
      <w:r>
        <w:t xml:space="preserve">Same as COREX above.</w:t>
      </w:r>
      <w:r>
        <w:t xml:space="preserve"> </w:t>
      </w:r>
      <w:r>
        <w:t xml:space="preserve">4. New processes</w:t>
      </w:r>
      <w:r>
        <w:br/>
      </w:r>
      <w:r>
        <w:t xml:space="preserve">iii. Smelting reduction –</w:t>
      </w:r>
      <w:r>
        <w:t xml:space="preserve"> </w:t>
      </w:r>
      <w:r>
        <w:t xml:space="preserve">Hisarna</w:t>
      </w:r>
      <w:r>
        <w:t xml:space="preserve"> </w:t>
      </w:r>
      <w:r>
        <w:t xml:space="preserve">Medium;</w:t>
      </w:r>
      <w:r>
        <w:t xml:space="preserve"> </w:t>
      </w:r>
      <w:r>
        <w:t xml:space="preserve">20%</w:t>
      </w:r>
      <w:r>
        <w:t xml:space="preserve"> </w:t>
      </w:r>
      <w:r>
        <w:t xml:space="preserve">carbon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</w:t>
      </w:r>
      <w:r>
        <w:t xml:space="preserve"> </w:t>
      </w:r>
      <w:r>
        <w:t xml:space="preserve">compared to conventional</w:t>
      </w:r>
      <w:r>
        <w:t xml:space="preserve"> </w:t>
      </w:r>
      <w:r>
        <w:t xml:space="preserve">process, increases to 80% if</w:t>
      </w:r>
      <w:r>
        <w:t xml:space="preserve"> </w:t>
      </w:r>
      <w:r>
        <w:t xml:space="preserve">it is combined with CCS.</w:t>
      </w:r>
      <w:r>
        <w:t xml:space="preserve"> </w:t>
      </w:r>
      <w:r>
        <w:t xml:space="preserve">Reduction of the emission</w:t>
      </w:r>
      <w:r>
        <w:t xml:space="preserve"> </w:t>
      </w:r>
      <w:r>
        <w:t xml:space="preserve">of NOX, SOx and fine dust,</w:t>
      </w:r>
      <w:r>
        <w:t xml:space="preserve"> </w:t>
      </w:r>
      <w:r>
        <w:t xml:space="preserve">heavy metals and dioxins,</w:t>
      </w:r>
      <w:r>
        <w:t xml:space="preserve"> </w:t>
      </w:r>
      <w:r>
        <w:t xml:space="preserve">due to the elimination of</w:t>
      </w:r>
      <w:r>
        <w:t xml:space="preserve"> </w:t>
      </w:r>
      <w:r>
        <w:t xml:space="preserve">iron ore sintering and coke</w:t>
      </w:r>
      <w:r>
        <w:t xml:space="preserve"> </w:t>
      </w:r>
      <w:r>
        <w:t xml:space="preserve">making</w:t>
      </w:r>
      <w:r>
        <w:t xml:space="preserve"> </w:t>
      </w:r>
      <w:r>
        <w:t xml:space="preserve">Positive</w:t>
      </w:r>
      <w:r>
        <w:t xml:space="preserve"> </w:t>
      </w:r>
      <w:r>
        <w:t xml:space="preserve">impacts</w:t>
      </w:r>
      <w:r>
        <w:t xml:space="preserve"> </w:t>
      </w:r>
      <w:r>
        <w:t xml:space="preserve">on</w:t>
      </w:r>
      <w:r>
        <w:t xml:space="preserve"> </w:t>
      </w:r>
      <w:r>
        <w:t xml:space="preserve">reducing water consumption</w:t>
      </w:r>
      <w:r>
        <w:t xml:space="preserve"> </w:t>
      </w:r>
      <w:r>
        <w:t xml:space="preserve">and waste generation.</w:t>
      </w:r>
      <w:r>
        <w:t xml:space="preserve"> </w:t>
      </w:r>
      <w:r>
        <w:t xml:space="preserve">The technology is broadly in</w:t>
      </w:r>
      <w:r>
        <w:t xml:space="preserve"> </w:t>
      </w:r>
      <w:r>
        <w:t xml:space="preserve">the</w:t>
      </w:r>
      <w:r>
        <w:t xml:space="preserve"> </w:t>
      </w:r>
      <w:r>
        <w:t xml:space="preserve">development</w:t>
      </w:r>
      <w:r>
        <w:t xml:space="preserve"> </w:t>
      </w:r>
      <w:r>
        <w:t xml:space="preserve">phase,</w:t>
      </w:r>
      <w:r>
        <w:t xml:space="preserve"> </w:t>
      </w:r>
      <w:r>
        <w:t xml:space="preserve">demonstrated in controlled</w:t>
      </w:r>
      <w:r>
        <w:t xml:space="preserve"> </w:t>
      </w:r>
      <w:r>
        <w:t xml:space="preserve">environments (TRL 5-7).</w:t>
      </w:r>
      <w:r>
        <w:t xml:space="preserve"> </w:t>
      </w:r>
      <w:r>
        <w:t xml:space="preserve">Requires new plant, cannot be</w:t>
      </w:r>
      <w:r>
        <w:t xml:space="preserve"> </w:t>
      </w:r>
      <w:r>
        <w:t xml:space="preserve">retrofitted.</w:t>
      </w:r>
      <w:r>
        <w:t xml:space="preserve"> </w:t>
      </w:r>
      <w:r>
        <w:t xml:space="preserve">Hisarna employs an upgraded smelt</w:t>
      </w:r>
      <w:r>
        <w:t xml:space="preserve"> </w:t>
      </w:r>
      <w:r>
        <w:t xml:space="preserve">reduction process that processes iron ore</w:t>
      </w:r>
      <w:r>
        <w:t xml:space="preserve"> </w:t>
      </w:r>
      <w:r>
        <w:t xml:space="preserve">in a single step, eliminating coke ovens</w:t>
      </w:r>
      <w:r>
        <w:t xml:space="preserve"> </w:t>
      </w:r>
      <w:r>
        <w:t xml:space="preserve">and agglomeration. It is more efficient and</w:t>
      </w:r>
      <w:r>
        <w:t xml:space="preserve"> </w:t>
      </w:r>
      <w:r>
        <w:t xml:space="preserve">produces a concentrated CO2 stream.</w:t>
      </w:r>
      <w:r>
        <w:t xml:space="preserve"> </w:t>
      </w:r>
      <w:r>
        <w:t xml:space="preserve">Therefore, this would require updating</w:t>
      </w:r>
      <w:r>
        <w:t xml:space="preserve"> </w:t>
      </w:r>
      <w:r>
        <w:t xml:space="preserve">BREF documents for both hydrogen</w:t>
      </w:r>
      <w:r>
        <w:t xml:space="preserve"> </w:t>
      </w:r>
      <w:r>
        <w:t xml:space="preserve">production and the operational changes</w:t>
      </w:r>
      <w:r>
        <w:t xml:space="preserve"> </w:t>
      </w:r>
      <w:r>
        <w:t xml:space="preserve">expected from switching from coal/coke to</w:t>
      </w:r>
      <w:r>
        <w:t xml:space="preserve"> </w:t>
      </w:r>
      <w:r>
        <w:t xml:space="preserve">hydrogen.</w:t>
      </w:r>
      <w:r>
        <w:t xml:space="preserve"> </w:t>
      </w:r>
      <w:r>
        <w:t xml:space="preserve">4. New processes</w:t>
      </w:r>
      <w:r>
        <w:t xml:space="preserve"> </w:t>
      </w:r>
      <w:r>
        <w:t xml:space="preserve">iv. Advanced Mineral</w:t>
      </w:r>
      <w:r>
        <w:t xml:space="preserve"> </w:t>
      </w:r>
      <w:r>
        <w:t xml:space="preserve">Recovery Technology</w:t>
      </w:r>
      <w:r>
        <w:t xml:space="preserve"> </w:t>
      </w:r>
      <w:r>
        <w:t xml:space="preserve">(AMRT)</w:t>
      </w:r>
      <w:r>
        <w:t xml:space="preserve"> </w:t>
      </w:r>
      <w:r>
        <w:t xml:space="preserve">Low;</w:t>
      </w:r>
      <w:r>
        <w:t xml:space="preserve"> </w:t>
      </w:r>
      <w:r>
        <w:t xml:space="preserve">a</w:t>
      </w:r>
      <w:r>
        <w:t xml:space="preserve"> </w:t>
      </w:r>
      <w:r>
        <w:t xml:space="preserve">novel</w:t>
      </w:r>
      <w:r>
        <w:t xml:space="preserve"> </w:t>
      </w:r>
      <w:r>
        <w:t xml:space="preserve">EAF</w:t>
      </w:r>
      <w:r>
        <w:t xml:space="preserve"> </w:t>
      </w:r>
      <w:r>
        <w:t xml:space="preserve">technology which can smelt</w:t>
      </w:r>
      <w:r>
        <w:t xml:space="preserve"> </w:t>
      </w:r>
      <w:r>
        <w:t xml:space="preserve">red mud (the waste product</w:t>
      </w:r>
      <w:r>
        <w:t xml:space="preserve"> </w:t>
      </w:r>
      <w:r>
        <w:t xml:space="preserve">from alumina production-</w:t>
      </w:r>
      <w:r>
        <w:t xml:space="preserve"> </w:t>
      </w:r>
      <w:r>
        <w:t xml:space="preserve">Bayer process). Emission</w:t>
      </w:r>
      <w:r>
        <w:t xml:space="preserve"> </w:t>
      </w:r>
      <w:r>
        <w:t xml:space="preserve">reduction would be below</w:t>
      </w:r>
      <w:r>
        <w:t xml:space="preserve"> </w:t>
      </w:r>
      <w:r>
        <w:t xml:space="preserve">30%.</w:t>
      </w:r>
      <w:r>
        <w:t xml:space="preserve"> </w:t>
      </w:r>
      <w:r>
        <w:t xml:space="preserve">No major change in air,</w:t>
      </w:r>
      <w:r>
        <w:t xml:space="preserve"> </w:t>
      </w:r>
      <w:r>
        <w:t xml:space="preserve">water, or soil emissions.</w:t>
      </w:r>
      <w:r>
        <w:t xml:space="preserve"> </w:t>
      </w:r>
      <w:r>
        <w:t xml:space="preserve">Positive impact on reducing</w:t>
      </w:r>
      <w:r>
        <w:t xml:space="preserve"> </w:t>
      </w:r>
      <w:r>
        <w:t xml:space="preserve">consumption</w:t>
      </w:r>
      <w:r>
        <w:t xml:space="preserve"> </w:t>
      </w:r>
      <w:r>
        <w:t xml:space="preserve">of</w:t>
      </w:r>
      <w:r>
        <w:t xml:space="preserve"> </w:t>
      </w:r>
      <w:r>
        <w:t xml:space="preserve">virgin</w:t>
      </w:r>
      <w:r>
        <w:t xml:space="preserve"> </w:t>
      </w:r>
      <w:r>
        <w:t xml:space="preserve">material</w:t>
      </w:r>
      <w:r>
        <w:t xml:space="preserve"> </w:t>
      </w:r>
      <w:r>
        <w:t xml:space="preserve">and</w:t>
      </w:r>
      <w:r>
        <w:t xml:space="preserve"> </w:t>
      </w:r>
      <w:r>
        <w:t xml:space="preserve">slightly</w:t>
      </w:r>
      <w:r>
        <w:t xml:space="preserve"> </w:t>
      </w:r>
      <w:r>
        <w:t xml:space="preserve">reduced energy demand.</w:t>
      </w:r>
      <w:r>
        <w:t xml:space="preserve"> </w:t>
      </w:r>
      <w:r>
        <w:t xml:space="preserve">A prototype of the technology</w:t>
      </w:r>
      <w:r>
        <w:t xml:space="preserve"> </w:t>
      </w:r>
      <w:r>
        <w:t xml:space="preserve">has been demonstrated in an</w:t>
      </w:r>
      <w:r>
        <w:t xml:space="preserve"> </w:t>
      </w:r>
      <w:r>
        <w:t xml:space="preserve">operational</w:t>
      </w:r>
      <w:r>
        <w:t xml:space="preserve"> </w:t>
      </w:r>
      <w:r>
        <w:t xml:space="preserve">environment</w:t>
      </w:r>
      <w:r>
        <w:t xml:space="preserve"> </w:t>
      </w:r>
      <w:r>
        <w:t xml:space="preserve">(TRL 7). No strong economic</w:t>
      </w:r>
      <w:r>
        <w:t xml:space="preserve"> </w:t>
      </w:r>
      <w:r>
        <w:t xml:space="preserve">case.</w:t>
      </w:r>
      <w:r>
        <w:t xml:space="preserve"> </w:t>
      </w:r>
      <w:r>
        <w:t xml:space="preserve">Generally reported as emerging techniques</w:t>
      </w:r>
      <w:r>
        <w:t xml:space="preserve"> </w:t>
      </w:r>
      <w:r>
        <w:t xml:space="preserve">in existing BREF, although this will need</w:t>
      </w:r>
      <w:r>
        <w:t xml:space="preserve"> </w:t>
      </w:r>
      <w:r>
        <w:t xml:space="preserve">updating to keep up with innovation/</w:t>
      </w:r>
      <w:r>
        <w:t xml:space="preserve"> </w:t>
      </w:r>
      <w:r>
        <w:t xml:space="preserve">technological progress.</w:t>
      </w:r>
      <w:r>
        <w:t xml:space="preserve"> </w:t>
      </w:r>
      <w:r>
        <w:t xml:space="preserve">4. New processes</w:t>
      </w:r>
      <w:r>
        <w:t xml:space="preserve"> </w:t>
      </w:r>
      <w:r>
        <w:t xml:space="preserve">v. Iron ore Electrolysis</w:t>
      </w:r>
      <w:r>
        <w:t xml:space="preserve"> </w:t>
      </w:r>
      <w:r>
        <w:t xml:space="preserve">High; the process achieves a</w:t>
      </w:r>
      <w:r>
        <w:t xml:space="preserve"> </w:t>
      </w:r>
      <w:r>
        <w:t xml:space="preserve">potential 100% reduction in</w:t>
      </w:r>
      <w:r>
        <w:t xml:space="preserve"> </w:t>
      </w:r>
      <w:r>
        <w:t xml:space="preserve">direct</w:t>
      </w:r>
      <w:r>
        <w:t xml:space="preserve"> </w:t>
      </w:r>
      <w:r>
        <w:t xml:space="preserve">CO2</w:t>
      </w:r>
      <w:r>
        <w:t xml:space="preserve"> </w:t>
      </w:r>
      <w:r>
        <w:t xml:space="preserve">process</w:t>
      </w:r>
      <w:r>
        <w:t xml:space="preserve"> </w:t>
      </w:r>
      <w:r>
        <w:t xml:space="preserve">emissions. Total reduction</w:t>
      </w:r>
      <w:r>
        <w:t xml:space="preserve"> </w:t>
      </w:r>
      <w:r>
        <w:t xml:space="preserve">depends on carbon intensity</w:t>
      </w:r>
      <w:r>
        <w:t xml:space="preserve"> </w:t>
      </w:r>
      <w:r>
        <w:t xml:space="preserve">of power sector.</w:t>
      </w:r>
      <w:r>
        <w:t xml:space="preserve"> </w:t>
      </w:r>
      <w:r>
        <w:t xml:space="preserve">Positive impact across the</w:t>
      </w:r>
      <w:r>
        <w:t xml:space="preserve"> </w:t>
      </w:r>
      <w:r>
        <w:t xml:space="preserve">emission of all pollutants to</w:t>
      </w:r>
      <w:r>
        <w:t xml:space="preserve"> </w:t>
      </w:r>
      <w:r>
        <w:t xml:space="preserve">air, water, and soil.</w:t>
      </w:r>
      <w:r>
        <w:t xml:space="preserve"> </w:t>
      </w:r>
      <w:r>
        <w:t xml:space="preserve">Positive impact expected</w:t>
      </w:r>
      <w:r>
        <w:t xml:space="preserve"> </w:t>
      </w:r>
      <w:r>
        <w:t xml:space="preserve">regarding energy use and</w:t>
      </w:r>
      <w:r>
        <w:t xml:space="preserve"> </w:t>
      </w:r>
      <w:r>
        <w:t xml:space="preserve">resource efficiency.</w:t>
      </w:r>
      <w:r>
        <w:t xml:space="preserve"> </w:t>
      </w:r>
      <w:r>
        <w:t xml:space="preserve">The technology is still in the</w:t>
      </w:r>
      <w:r>
        <w:t xml:space="preserve"> </w:t>
      </w:r>
      <w:r>
        <w:t xml:space="preserve">research phase (TRL 2-3).</w:t>
      </w:r>
      <w:r>
        <w:t xml:space="preserve"> </w:t>
      </w:r>
      <w:r>
        <w:t xml:space="preserve">There are four projects in the</w:t>
      </w:r>
      <w:r>
        <w:t xml:space="preserve"> </w:t>
      </w:r>
      <w:r>
        <w:t xml:space="preserve">early stage of developing the</w:t>
      </w:r>
      <w:r>
        <w:t xml:space="preserve"> </w:t>
      </w:r>
      <w:r>
        <w:t xml:space="preserve">process</w:t>
      </w:r>
      <w:r>
        <w:t xml:space="preserve"> </w:t>
      </w:r>
      <w:r>
        <w:t xml:space="preserve">ULCOLYSIS,</w:t>
      </w:r>
      <w:r>
        <w:t xml:space="preserve"> </w:t>
      </w:r>
      <w:r>
        <w:t xml:space="preserve">ULCOWIN,</w:t>
      </w:r>
      <w:r>
        <w:t xml:space="preserve"> </w:t>
      </w:r>
      <w:r>
        <w:t xml:space="preserve">SIDERWIN,</w:t>
      </w:r>
      <w:r>
        <w:t xml:space="preserve"> </w:t>
      </w:r>
      <w:r>
        <w:t xml:space="preserve">Boston Metal.</w:t>
      </w:r>
      <w:r>
        <w:t xml:space="preserve"> </w:t>
      </w:r>
      <w:r>
        <w:t xml:space="preserve">Electrolysis of iron ore does not require</w:t>
      </w:r>
      <w:r>
        <w:t xml:space="preserve"> </w:t>
      </w:r>
      <w:r>
        <w:t xml:space="preserve">coke ovens or blast furnaces and operates</w:t>
      </w:r>
      <w:r>
        <w:t xml:space="preserve"> </w:t>
      </w:r>
      <w:r>
        <w:t xml:space="preserve">with electricity as its primary energy</w:t>
      </w:r>
      <w:r>
        <w:t xml:space="preserve"> </w:t>
      </w:r>
      <w:r>
        <w:t xml:space="preserve">input. This is a significant difference to</w:t>
      </w:r>
      <w:r>
        <w:t xml:space="preserve"> </w:t>
      </w:r>
      <w:r>
        <w:t xml:space="preserve">existing processes detailed in the I&amp;S</w:t>
      </w:r>
      <w:r>
        <w:t xml:space="preserve"> </w:t>
      </w:r>
      <w:r>
        <w:t xml:space="preserve">BREF.</w:t>
      </w:r>
      <w:r>
        <w:t xml:space="preserve"> </w:t>
      </w:r>
      <w:r>
        <w:t xml:space="preserve">The process is heavily dependent on</w:t>
      </w:r>
      <w:r>
        <w:t xml:space="preserve"> </w:t>
      </w:r>
      <w:r>
        <w:t xml:space="preserve">electricity and, therefore, environmental</w:t>
      </w:r>
    </w:p>
    <w:p>
      <w:pPr>
        <w:pStyle w:val="BodyText"/>
      </w:pPr>
      <w:r>
        <w:t xml:space="preserve">689</w:t>
      </w:r>
    </w:p>
    <w:p>
      <w:pPr>
        <w:pStyle w:val="BodyText"/>
      </w:pPr>
      <w:r>
        <w:t xml:space="preserve">Sector</w:t>
      </w:r>
      <w:r>
        <w:t xml:space="preserve"> </w:t>
      </w:r>
      <w:r>
        <w:t xml:space="preserve">Transformation</w:t>
      </w:r>
      <w:r>
        <w:t xml:space="preserve"> </w:t>
      </w:r>
      <w:r>
        <w:t xml:space="preserve">pathways</w:t>
      </w:r>
      <w:r>
        <w:t xml:space="preserve"> </w:t>
      </w:r>
      <w:r>
        <w:t xml:space="preserve">GHG impact</w:t>
      </w:r>
      <w:r>
        <w:t xml:space="preserve"> </w:t>
      </w:r>
      <w:r>
        <w:t xml:space="preserve">Pollutant impact</w:t>
      </w:r>
      <w:r>
        <w:t xml:space="preserve"> </w:t>
      </w:r>
      <w:r>
        <w:t xml:space="preserve">Technology maturity</w:t>
      </w:r>
      <w:r>
        <w:br/>
      </w:r>
      <w:r>
        <w:t xml:space="preserve">Challenges from IED perspective</w:t>
      </w:r>
      <w:r>
        <w:t xml:space="preserve"> </w:t>
      </w:r>
      <w:r>
        <w:t xml:space="preserve">impacts would depend on power sector</w:t>
      </w:r>
      <w:r>
        <w:t xml:space="preserve"> </w:t>
      </w:r>
      <w:r>
        <w:t xml:space="preserve">decarbonisation.</w:t>
      </w:r>
      <w:r>
        <w:t xml:space="preserve"> </w:t>
      </w:r>
      <w:r>
        <w:t xml:space="preserve">O&amp;G refineries</w:t>
      </w:r>
      <w:r>
        <w:t xml:space="preserve"> </w:t>
      </w:r>
      <w:r>
        <w:t xml:space="preserve">1. CCU/S</w:t>
      </w:r>
      <w:r>
        <w:br/>
      </w:r>
      <w:r>
        <w:t xml:space="preserve">High albeit uncertain; could</w:t>
      </w:r>
      <w:r>
        <w:t xml:space="preserve"> </w:t>
      </w:r>
      <w:r>
        <w:t xml:space="preserve">reach up to 95% of baseline</w:t>
      </w:r>
      <w:r>
        <w:t xml:space="preserve"> </w:t>
      </w:r>
      <w:r>
        <w:t xml:space="preserve">emissions</w:t>
      </w:r>
      <w:r>
        <w:br/>
      </w:r>
      <w:r>
        <w:t xml:space="preserve">Unclear impacts on other</w:t>
      </w:r>
      <w:r>
        <w:t xml:space="preserve"> </w:t>
      </w:r>
      <w:r>
        <w:t xml:space="preserve">KEIs</w:t>
      </w:r>
      <w:r>
        <w:t xml:space="preserve"> </w:t>
      </w:r>
      <w:r>
        <w:t xml:space="preserve">e.g.,</w:t>
      </w:r>
      <w:r>
        <w:t xml:space="preserve"> </w:t>
      </w:r>
      <w:r>
        <w:t xml:space="preserve">emission</w:t>
      </w:r>
      <w:r>
        <w:t xml:space="preserve"> </w:t>
      </w:r>
      <w:r>
        <w:t xml:space="preserve">to</w:t>
      </w:r>
      <w:r>
        <w:t xml:space="preserve"> </w:t>
      </w:r>
      <w:r>
        <w:t xml:space="preserve">water, etc.</w:t>
      </w:r>
      <w:r>
        <w:t xml:space="preserve"> </w:t>
      </w:r>
      <w:r>
        <w:t xml:space="preserve">TRL 3-9, some investments</w:t>
      </w:r>
      <w:r>
        <w:t xml:space="preserve"> </w:t>
      </w:r>
      <w:r>
        <w:t xml:space="preserve">already at commercial stage.</w:t>
      </w:r>
      <w:r>
        <w:t xml:space="preserve"> </w:t>
      </w:r>
      <w:r>
        <w:t xml:space="preserve">Evidence from FuelsEurope</w:t>
      </w:r>
      <w:r>
        <w:t xml:space="preserve"> </w:t>
      </w:r>
      <w:r>
        <w:t xml:space="preserve">suggests</w:t>
      </w:r>
      <w:r>
        <w:t xml:space="preserve"> </w:t>
      </w:r>
      <w:r>
        <w:t xml:space="preserve">first-of-a-kind</w:t>
      </w:r>
      <w:r>
        <w:t xml:space="preserve"> </w:t>
      </w:r>
      <w:r>
        <w:t xml:space="preserve">in</w:t>
      </w:r>
      <w:r>
        <w:t xml:space="preserve"> </w:t>
      </w:r>
      <w:r>
        <w:t xml:space="preserve">2021 and 13 new plants in</w:t>
      </w:r>
      <w:r>
        <w:t xml:space="preserve"> </w:t>
      </w:r>
      <w:r>
        <w:t xml:space="preserve">2030.</w:t>
      </w:r>
      <w:r>
        <w:t xml:space="preserve"> </w:t>
      </w:r>
      <w:r>
        <w:t xml:space="preserve">There are commercial CCU</w:t>
      </w:r>
      <w:r>
        <w:t xml:space="preserve"> </w:t>
      </w:r>
      <w:r>
        <w:t xml:space="preserve">plants in O&amp;G sector, for</w:t>
      </w:r>
      <w:r>
        <w:t xml:space="preserve"> </w:t>
      </w:r>
      <w:r>
        <w:t xml:space="preserve">example in Jubail, Middle</w:t>
      </w:r>
      <w:r>
        <w:t xml:space="preserve"> </w:t>
      </w:r>
      <w:r>
        <w:t xml:space="preserve">East since 2015 with German</w:t>
      </w:r>
      <w:r>
        <w:t xml:space="preserve"> </w:t>
      </w:r>
      <w:r>
        <w:t xml:space="preserve">(Linde) technology. Sabic is a</w:t>
      </w:r>
      <w:r>
        <w:t xml:space="preserve"> </w:t>
      </w:r>
      <w:r>
        <w:t xml:space="preserve">leading</w:t>
      </w:r>
      <w:r>
        <w:t xml:space="preserve"> </w:t>
      </w:r>
      <w:r>
        <w:t xml:space="preserve">petrochemicals</w:t>
      </w:r>
      <w:r>
        <w:t xml:space="preserve"> </w:t>
      </w:r>
      <w:r>
        <w:t xml:space="preserve">corporation.</w:t>
      </w:r>
      <w:r>
        <w:t xml:space="preserve"> </w:t>
      </w:r>
      <w:r>
        <w:t xml:space="preserve">Decision on whether to base BAT on</w:t>
      </w:r>
      <w:r>
        <w:t xml:space="preserve"> </w:t>
      </w:r>
      <w:r>
        <w:t xml:space="preserve">application of CCU/S; BREF updates</w:t>
      </w:r>
      <w:r>
        <w:t xml:space="preserve"> </w:t>
      </w:r>
      <w:r>
        <w:t xml:space="preserve">and/or new BREF required.</w:t>
      </w:r>
      <w:r>
        <w:t xml:space="preserve"> </w:t>
      </w:r>
      <w:r>
        <w:t xml:space="preserve">CCU/S cover techniques applicable to</w:t>
      </w:r>
      <w:r>
        <w:t xml:space="preserve"> </w:t>
      </w:r>
      <w:r>
        <w:t xml:space="preserve">multiple sectors and is an IED activity,</w:t>
      </w:r>
      <w:r>
        <w:t xml:space="preserve"> </w:t>
      </w:r>
      <w:r>
        <w:t xml:space="preserve">hence a BREF may be developed to define</w:t>
      </w:r>
      <w:r>
        <w:t xml:space="preserve"> </w:t>
      </w:r>
      <w:r>
        <w:t xml:space="preserve">BAT for CCU/S. A technical concern</w:t>
      </w:r>
      <w:r>
        <w:t xml:space="preserve"> </w:t>
      </w:r>
      <w:r>
        <w:t xml:space="preserve">would be ensuring that the CO2 remains</w:t>
      </w:r>
      <w:r>
        <w:t xml:space="preserve"> </w:t>
      </w:r>
      <w:r>
        <w:t xml:space="preserve">stored/avoiding leaks.</w:t>
      </w:r>
      <w:r>
        <w:t xml:space="preserve"> </w:t>
      </w:r>
      <w:r>
        <w:t xml:space="preserve">This</w:t>
      </w:r>
      <w:r>
        <w:t xml:space="preserve"> </w:t>
      </w:r>
      <w:r>
        <w:t xml:space="preserve">could</w:t>
      </w:r>
      <w:r>
        <w:t xml:space="preserve"> </w:t>
      </w:r>
      <w:r>
        <w:t xml:space="preserve">lead</w:t>
      </w:r>
      <w:r>
        <w:t xml:space="preserve"> </w:t>
      </w:r>
      <w:r>
        <w:t xml:space="preserve">to</w:t>
      </w:r>
      <w:r>
        <w:t xml:space="preserve"> </w:t>
      </w:r>
      <w:r>
        <w:t xml:space="preserve">needing</w:t>
      </w:r>
      <w:r>
        <w:t xml:space="preserve"> </w:t>
      </w:r>
      <w:r>
        <w:t xml:space="preserve">large</w:t>
      </w:r>
      <w:r>
        <w:t xml:space="preserve"> </w:t>
      </w:r>
      <w:r>
        <w:t xml:space="preserve">investments from operators.</w:t>
      </w:r>
      <w:r>
        <w:t xml:space="preserve"> </w:t>
      </w:r>
      <w:r>
        <w:t xml:space="preserve">2. Alternative sources of</w:t>
      </w:r>
      <w:r>
        <w:t xml:space="preserve"> </w:t>
      </w:r>
      <w:r>
        <w:t xml:space="preserve">energy (e.g. renewable</w:t>
      </w:r>
      <w:r>
        <w:t xml:space="preserve"> </w:t>
      </w:r>
      <w:r>
        <w:t xml:space="preserve">energy)</w:t>
      </w:r>
      <w:r>
        <w:t xml:space="preserve"> </w:t>
      </w:r>
      <w:r>
        <w:t xml:space="preserve">High;</w:t>
      </w:r>
      <w:r>
        <w:t xml:space="preserve"> </w:t>
      </w:r>
      <w:r>
        <w:t xml:space="preserve">with</w:t>
      </w:r>
      <w:r>
        <w:t xml:space="preserve"> </w:t>
      </w:r>
      <w:r>
        <w:t xml:space="preserve">abatement</w:t>
      </w:r>
      <w:r>
        <w:t xml:space="preserve"> </w:t>
      </w:r>
      <w:r>
        <w:t xml:space="preserve">potential reaching 100% of</w:t>
      </w:r>
      <w:r>
        <w:t xml:space="preserve"> </w:t>
      </w:r>
      <w:r>
        <w:t xml:space="preserve">GHG emissions from final</w:t>
      </w:r>
      <w:r>
        <w:t xml:space="preserve"> </w:t>
      </w:r>
      <w:r>
        <w:t xml:space="preserve">energy consumption (not</w:t>
      </w:r>
      <w:r>
        <w:t xml:space="preserve"> </w:t>
      </w:r>
      <w:r>
        <w:t xml:space="preserve">process).</w:t>
      </w:r>
      <w:r>
        <w:t xml:space="preserve"> </w:t>
      </w:r>
      <w:r>
        <w:t xml:space="preserve">Expect an overall positive</w:t>
      </w:r>
      <w:r>
        <w:t xml:space="preserve"> </w:t>
      </w:r>
      <w:r>
        <w:t xml:space="preserve">impact when compared to</w:t>
      </w:r>
      <w:r>
        <w:t xml:space="preserve"> </w:t>
      </w:r>
      <w:r>
        <w:t xml:space="preserve">conventional sources.</w:t>
      </w:r>
      <w:r>
        <w:t xml:space="preserve"> </w:t>
      </w:r>
      <w:r>
        <w:t xml:space="preserve">Some options are already</w:t>
      </w:r>
      <w:r>
        <w:t xml:space="preserve"> </w:t>
      </w:r>
      <w:r>
        <w:t xml:space="preserve">TRL 9, others will continue to</w:t>
      </w:r>
      <w:r>
        <w:t xml:space="preserve"> </w:t>
      </w:r>
      <w:r>
        <w:t xml:space="preserve">progress in this decade.</w:t>
      </w:r>
      <w:r>
        <w:t xml:space="preserve"> </w:t>
      </w:r>
      <w:r>
        <w:t xml:space="preserve">Cuts across multiple sectors; BAT-AELs</w:t>
      </w:r>
      <w:r>
        <w:t xml:space="preserve"> </w:t>
      </w:r>
      <w:r>
        <w:t xml:space="preserve">can be drivers or barriers for deployment,</w:t>
      </w:r>
      <w:r>
        <w:t xml:space="preserve"> </w:t>
      </w:r>
      <w:r>
        <w:t xml:space="preserve">where sources can increase the emissions</w:t>
      </w:r>
      <w:r>
        <w:t xml:space="preserve"> </w:t>
      </w:r>
      <w:r>
        <w:t xml:space="preserve">of some pollutants (e.g. H2, biomass).</w:t>
      </w:r>
    </w:p>
    <w:p>
      <w:pPr>
        <w:pStyle w:val="Compact"/>
        <w:numPr>
          <w:ilvl w:val="0"/>
          <w:numId w:val="1014"/>
        </w:numPr>
      </w:pPr>
      <w:r>
        <w:t xml:space="preserve">Alternative feedstocks</w:t>
      </w:r>
      <w:r>
        <w:t xml:space="preserve"> </w:t>
      </w:r>
      <w:r>
        <w:t xml:space="preserve">(e.g. biocrude)</w:t>
      </w:r>
      <w:r>
        <w:t xml:space="preserve"> </w:t>
      </w:r>
      <w:r>
        <w:t xml:space="preserve">High; the use of biocrude</w:t>
      </w:r>
      <w:r>
        <w:t xml:space="preserve"> </w:t>
      </w:r>
      <w:r>
        <w:t xml:space="preserve">emits 65-85% less CO2e</w:t>
      </w:r>
      <w:r>
        <w:t xml:space="preserve"> </w:t>
      </w:r>
      <w:r>
        <w:t xml:space="preserve">than petroleum, depending</w:t>
      </w:r>
      <w:r>
        <w:t xml:space="preserve"> </w:t>
      </w:r>
      <w:r>
        <w:t xml:space="preserve">on the suitability of the</w:t>
      </w:r>
      <w:r>
        <w:t xml:space="preserve"> </w:t>
      </w:r>
      <w:r>
        <w:t xml:space="preserve">biomass source.</w:t>
      </w:r>
      <w:r>
        <w:br/>
      </w:r>
      <w:r>
        <w:t xml:space="preserve">Some</w:t>
      </w:r>
      <w:r>
        <w:t xml:space="preserve"> </w:t>
      </w:r>
      <w:r>
        <w:t xml:space="preserve">potential</w:t>
      </w:r>
      <w:r>
        <w:t xml:space="preserve"> </w:t>
      </w:r>
      <w:r>
        <w:t xml:space="preserve">negative</w:t>
      </w:r>
      <w:r>
        <w:t xml:space="preserve"> </w:t>
      </w:r>
      <w:r>
        <w:t xml:space="preserve">impacts, such as emissions</w:t>
      </w:r>
      <w:r>
        <w:t xml:space="preserve"> </w:t>
      </w:r>
      <w:r>
        <w:t xml:space="preserve">of NOx (up to 20%) and</w:t>
      </w:r>
      <w:r>
        <w:t xml:space="preserve"> </w:t>
      </w:r>
      <w:r>
        <w:t xml:space="preserve">NH3 during the production</w:t>
      </w:r>
      <w:r>
        <w:t xml:space="preserve"> </w:t>
      </w:r>
      <w:r>
        <w:t xml:space="preserve">of</w:t>
      </w:r>
      <w:r>
        <w:t xml:space="preserve"> </w:t>
      </w:r>
      <w:r>
        <w:t xml:space="preserve">vegetable</w:t>
      </w:r>
      <w:r>
        <w:t xml:space="preserve"> </w:t>
      </w:r>
      <w:r>
        <w:t xml:space="preserve">oils</w:t>
      </w:r>
      <w:r>
        <w:t xml:space="preserve"> </w:t>
      </w:r>
      <w:r>
        <w:t xml:space="preserve">with</w:t>
      </w:r>
      <w:r>
        <w:t xml:space="preserve"> </w:t>
      </w:r>
      <w:r>
        <w:t xml:space="preserve">potential increases of O3</w:t>
      </w:r>
      <w:r>
        <w:t xml:space="preserve"> </w:t>
      </w:r>
      <w:r>
        <w:t xml:space="preserve">and acidification problems.</w:t>
      </w:r>
      <w:r>
        <w:t xml:space="preserve"> </w:t>
      </w:r>
      <w:r>
        <w:t xml:space="preserve">TRL 3-7, with hydro-treated</w:t>
      </w:r>
      <w:r>
        <w:t xml:space="preserve"> </w:t>
      </w:r>
      <w:r>
        <w:t xml:space="preserve">vegetable oils (HVO) TRL 9,</w:t>
      </w:r>
      <w:r>
        <w:t xml:space="preserve"> </w:t>
      </w:r>
      <w:r>
        <w:t xml:space="preserve">starting in 2024 and 10 plants</w:t>
      </w:r>
      <w:r>
        <w:t xml:space="preserve"> </w:t>
      </w:r>
      <w:r>
        <w:t xml:space="preserve">by 2030. Other options start</w:t>
      </w:r>
      <w:r>
        <w:t xml:space="preserve"> </w:t>
      </w:r>
      <w:r>
        <w:t xml:space="preserve">later in the decade.</w:t>
      </w:r>
      <w:r>
        <w:t xml:space="preserve"> </w:t>
      </w:r>
      <w:r>
        <w:t xml:space="preserve">Activity currently “Mineral Oil refinery”</w:t>
      </w:r>
      <w:r>
        <w:t xml:space="preserve"> </w:t>
      </w:r>
      <w:r>
        <w:t xml:space="preserve">in Annex I may need to be updated to a</w:t>
      </w:r>
      <w:r>
        <w:t xml:space="preserve"> </w:t>
      </w:r>
      <w:r>
        <w:t xml:space="preserve">term that covers a wider pool of</w:t>
      </w:r>
      <w:r>
        <w:t xml:space="preserve"> </w:t>
      </w:r>
      <w:r>
        <w:t xml:space="preserve">feedstocks.</w:t>
      </w:r>
      <w:r>
        <w:t xml:space="preserve"> </w:t>
      </w:r>
      <w:r>
        <w:t xml:space="preserve">No major challenges are expected since</w:t>
      </w:r>
      <w:r>
        <w:t xml:space="preserve"> </w:t>
      </w:r>
      <w:r>
        <w:t xml:space="preserve">manufacturing processes are very similar</w:t>
      </w:r>
      <w:r>
        <w:t xml:space="preserve"> </w:t>
      </w:r>
      <w:r>
        <w:t xml:space="preserve">to other well-known processes covered by</w:t>
      </w:r>
      <w:r>
        <w:t xml:space="preserve"> </w:t>
      </w:r>
      <w:r>
        <w:t xml:space="preserve">existing REF BREF (and LVOC BREF).</w:t>
      </w:r>
      <w:r>
        <w:t xml:space="preserve"> </w:t>
      </w:r>
      <w:r>
        <w:t xml:space="preserve">The existing REF BREF has a section for</w:t>
      </w:r>
      <w:r>
        <w:t xml:space="preserve"> </w:t>
      </w:r>
      <w:r>
        <w:t xml:space="preserve">hydrogen-consuming processes that could</w:t>
      </w:r>
      <w:r>
        <w:t xml:space="preserve"> </w:t>
      </w:r>
      <w:r>
        <w:t xml:space="preserve">be updated to cover HVO production (now</w:t>
      </w:r>
    </w:p>
    <w:p>
      <w:pPr>
        <w:pStyle w:val="FirstParagraph"/>
      </w:pPr>
      <w:r>
        <w:t xml:space="preserve">690</w:t>
      </w:r>
    </w:p>
    <w:p>
      <w:pPr>
        <w:pStyle w:val="BodyText"/>
      </w:pPr>
      <w:r>
        <w:t xml:space="preserve">Sector</w:t>
      </w:r>
      <w:r>
        <w:t xml:space="preserve"> </w:t>
      </w:r>
      <w:r>
        <w:t xml:space="preserve">Transformation</w:t>
      </w:r>
      <w:r>
        <w:t xml:space="preserve"> </w:t>
      </w:r>
      <w:r>
        <w:t xml:space="preserve">pathways</w:t>
      </w:r>
      <w:r>
        <w:t xml:space="preserve"> </w:t>
      </w:r>
      <w:r>
        <w:t xml:space="preserve">GHG impact</w:t>
      </w:r>
      <w:r>
        <w:t xml:space="preserve"> </w:t>
      </w:r>
      <w:r>
        <w:t xml:space="preserve">Pollutant impact</w:t>
      </w:r>
      <w:r>
        <w:t xml:space="preserve"> </w:t>
      </w:r>
      <w:r>
        <w:t xml:space="preserve">Technology maturity</w:t>
      </w:r>
      <w:r>
        <w:br/>
      </w:r>
      <w:r>
        <w:t xml:space="preserve">Challenges from IED perspective</w:t>
      </w:r>
      <w:r>
        <w:t xml:space="preserve"> </w:t>
      </w:r>
      <w:r>
        <w:t xml:space="preserve">in emerging technique section).</w:t>
      </w:r>
      <w:r>
        <w:t xml:space="preserve"> </w:t>
      </w:r>
      <w:r>
        <w:t xml:space="preserve">4. New processes (a</w:t>
      </w:r>
      <w:r>
        <w:t xml:space="preserve"> </w:t>
      </w:r>
      <w:r>
        <w:t xml:space="preserve">number of options e.g. </w:t>
      </w:r>
      <w:r>
        <w:t xml:space="preserve"> </w:t>
      </w:r>
      <w:r>
        <w:t xml:space="preserve">power-to-liquid to</w:t>
      </w:r>
      <w:r>
        <w:t xml:space="preserve"> </w:t>
      </w:r>
      <w:r>
        <w:t xml:space="preserve">manufacture synthetic</w:t>
      </w:r>
      <w:r>
        <w:t xml:space="preserve"> </w:t>
      </w:r>
      <w:r>
        <w:t xml:space="preserve">fuels)</w:t>
      </w:r>
      <w:r>
        <w:t xml:space="preserve"> </w:t>
      </w:r>
      <w:r>
        <w:t xml:space="preserve">High</w:t>
      </w:r>
      <w:r>
        <w:t xml:space="preserve"> </w:t>
      </w:r>
      <w:r>
        <w:t xml:space="preserve">albeit</w:t>
      </w:r>
      <w:r>
        <w:t xml:space="preserve"> </w:t>
      </w:r>
      <w:r>
        <w:t xml:space="preserve">uncertain;</w:t>
      </w:r>
      <w:r>
        <w:t xml:space="preserve"> </w:t>
      </w:r>
      <w:r>
        <w:t xml:space="preserve">depends. Some processes</w:t>
      </w:r>
      <w:r>
        <w:t xml:space="preserve"> </w:t>
      </w:r>
      <w:r>
        <w:t xml:space="preserve">involve a circular carbon</w:t>
      </w:r>
      <w:r>
        <w:t xml:space="preserve"> </w:t>
      </w:r>
      <w:r>
        <w:t xml:space="preserve">cycle. On the power-to-</w:t>
      </w:r>
      <w:r>
        <w:t xml:space="preserve"> </w:t>
      </w:r>
      <w:r>
        <w:t xml:space="preserve">liquid</w:t>
      </w:r>
      <w:r>
        <w:t xml:space="preserve"> </w:t>
      </w:r>
      <w:r>
        <w:t xml:space="preserve">example,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assumed that the hydrogen</w:t>
      </w:r>
      <w:r>
        <w:t xml:space="preserve"> </w:t>
      </w:r>
      <w:r>
        <w:t xml:space="preserve">employed will be generated</w:t>
      </w:r>
      <w:r>
        <w:t xml:space="preserve"> </w:t>
      </w:r>
      <w:r>
        <w:t xml:space="preserve">with renewable electricity.</w:t>
      </w:r>
    </w:p>
    <w:p>
      <w:pPr>
        <w:pStyle w:val="BodyText"/>
      </w:pPr>
      <w:r>
        <w:t xml:space="preserve">Potentially lower emissions</w:t>
      </w:r>
      <w:r>
        <w:t xml:space="preserve"> </w:t>
      </w:r>
      <w:r>
        <w:t xml:space="preserve">to air when compared to</w:t>
      </w:r>
      <w:r>
        <w:t xml:space="preserve"> </w:t>
      </w:r>
      <w:r>
        <w:t xml:space="preserve">conventional</w:t>
      </w:r>
      <w:r>
        <w:t xml:space="preserve"> </w:t>
      </w:r>
      <w:r>
        <w:t xml:space="preserve">fuel</w:t>
      </w:r>
      <w:r>
        <w:t xml:space="preserve"> </w:t>
      </w:r>
      <w:r>
        <w:t xml:space="preserve">production,</w:t>
      </w:r>
      <w:r>
        <w:t xml:space="preserve"> </w:t>
      </w:r>
      <w:r>
        <w:t xml:space="preserve">although</w:t>
      </w:r>
      <w:r>
        <w:t xml:space="preserve"> </w:t>
      </w:r>
      <w:r>
        <w:t xml:space="preserve">uncertain.</w:t>
      </w:r>
      <w:r>
        <w:br/>
      </w:r>
      <w:r>
        <w:t xml:space="preserve">TRL</w:t>
      </w:r>
      <w:r>
        <w:t xml:space="preserve"> </w:t>
      </w:r>
      <w:r>
        <w:t xml:space="preserve">6-8;</w:t>
      </w:r>
      <w:r>
        <w:t xml:space="preserve"> </w:t>
      </w:r>
      <w:r>
        <w:t xml:space="preserve">first-of-a-kind</w:t>
      </w:r>
      <w:r>
        <w:t xml:space="preserve"> </w:t>
      </w:r>
      <w:r>
        <w:t xml:space="preserve">likely in 2025, and 5 new</w:t>
      </w:r>
      <w:r>
        <w:t xml:space="preserve"> </w:t>
      </w:r>
      <w:r>
        <w:t xml:space="preserve">plants in 2030 (FuelsEurope</w:t>
      </w:r>
      <w:r>
        <w:t xml:space="preserve"> </w:t>
      </w:r>
      <w:r>
        <w:t xml:space="preserve">Report).</w:t>
      </w:r>
      <w:r>
        <w:t xml:space="preserve"> </w:t>
      </w:r>
      <w:r>
        <w:t xml:space="preserve">No disruptive policy challenges are</w:t>
      </w:r>
      <w:r>
        <w:t xml:space="preserve"> </w:t>
      </w:r>
      <w:r>
        <w:t xml:space="preserve">expected as BREF processes are already</w:t>
      </w:r>
      <w:r>
        <w:t xml:space="preserve"> </w:t>
      </w:r>
      <w:r>
        <w:t xml:space="preserve">likely to cover these aspects even if</w:t>
      </w:r>
      <w:r>
        <w:t xml:space="preserve"> </w:t>
      </w:r>
      <w:r>
        <w:t xml:space="preserve">outside of the REF BREF (e.g. LVOC).</w:t>
      </w:r>
      <w:r>
        <w:t xml:space="preserve"> </w:t>
      </w:r>
      <w:r>
        <w:t xml:space="preserve">Using CO2 as a feedstock would not</w:t>
      </w:r>
      <w:r>
        <w:t xml:space="preserve"> </w:t>
      </w:r>
      <w:r>
        <w:t xml:space="preserve">require an “end of waste” criteria since it</w:t>
      </w:r>
      <w:r>
        <w:t xml:space="preserve"> </w:t>
      </w:r>
      <w:r>
        <w:t xml:space="preserve">is already used in other processes such as</w:t>
      </w:r>
      <w:r>
        <w:t xml:space="preserve"> </w:t>
      </w:r>
      <w:r>
        <w:t xml:space="preserve">soft drinks.</w:t>
      </w:r>
    </w:p>
    <w:p>
      <w:pPr>
        <w:pStyle w:val="BodyText"/>
      </w:pPr>
      <w:r>
        <w:t xml:space="preserve">691</w:t>
      </w:r>
    </w:p>
    <w:p>
      <w:pPr>
        <w:pStyle w:val="BodyText"/>
      </w:pPr>
      <w:r>
        <w:t xml:space="preserve">Annex 12: Screening Methodology and List of Screened-out</w:t>
      </w:r>
      <w:r>
        <w:t xml:space="preserve"> </w:t>
      </w:r>
      <w:r>
        <w:t xml:space="preserve">Measures for the Revision of the IED</w:t>
      </w:r>
      <w:r>
        <w:t xml:space="preserve"> </w:t>
      </w:r>
      <w:r>
        <w:t xml:space="preserve">This Annex contains the list of measures that were contemplated, but that were then</w:t>
      </w:r>
      <w:r>
        <w:t xml:space="preserve"> </w:t>
      </w:r>
      <w:r>
        <w:t xml:space="preserve">progressively screened out for the IED revision. The methodology adopted to achieve this is</w:t>
      </w:r>
      <w:r>
        <w:t xml:space="preserve"> </w:t>
      </w:r>
      <w:r>
        <w:t xml:space="preserve">discussed, and then the results presented. Annex 14 separately presents those measures that</w:t>
      </w:r>
      <w:r>
        <w:t xml:space="preserve"> </w:t>
      </w:r>
      <w:r>
        <w:t xml:space="preserve">were screened out for the revision of the E-PRTR regulation.</w:t>
      </w:r>
      <w:r>
        <w:br/>
      </w:r>
      <w:r>
        <w:t xml:space="preserve">More than one-hundred and thirty policy measures were initially developed and</w:t>
      </w:r>
      <w:r>
        <w:t xml:space="preserve"> </w:t>
      </w:r>
      <w:r>
        <w:t xml:space="preserve">considered in this study. Of these, over ninety measures were discarded from the in-depth</w:t>
      </w:r>
      <w:r>
        <w:t xml:space="preserve"> </w:t>
      </w:r>
      <w:r>
        <w:t xml:space="preserve">impact assessment as a result of a thorough screening exercise, in line with the European</w:t>
      </w:r>
      <w:r>
        <w:t xml:space="preserve"> </w:t>
      </w:r>
      <w:r>
        <w:t xml:space="preserve">Commission Better Regulation Guidance.</w:t>
      </w:r>
      <w:r>
        <w:br/>
      </w:r>
      <w:r>
        <w:t xml:space="preserve">The criteria for screening the policy measures were developed in accordance with Tool #17</w:t>
      </w:r>
      <w:r>
        <w:t xml:space="preserve"> </w:t>
      </w:r>
      <w:r>
        <w:t xml:space="preserve">of the European Commission Better Regulation Toolbox23 and agreed in advance between the</w:t>
      </w:r>
      <w:r>
        <w:t xml:space="preserve"> </w:t>
      </w:r>
      <w:r>
        <w:t xml:space="preserve">external contractors and the European Commission. The criteria are outlined below.</w:t>
      </w:r>
      <w:r>
        <w:t xml:space="preserve"> </w:t>
      </w:r>
      <w:r>
        <w:t xml:space="preserve">1. Legal feasibility: Policy measures must respect the principle of conferral. They</w:t>
      </w:r>
      <w:r>
        <w:t xml:space="preserve"> </w:t>
      </w:r>
      <w:r>
        <w:t xml:space="preserve">should also respect any obligation arising from the EU Treaties (and relevant</w:t>
      </w:r>
      <w:r>
        <w:t xml:space="preserve"> </w:t>
      </w:r>
      <w:r>
        <w:t xml:space="preserve">international agreements) and ensure respect of fundamental rights. Legal obligations</w:t>
      </w:r>
      <w:r>
        <w:t xml:space="preserve"> </w:t>
      </w:r>
      <w:r>
        <w:t xml:space="preserve">incorporated in existing primary or secondary EU legislation may also rule out certain</w:t>
      </w:r>
      <w:r>
        <w:t xml:space="preserve"> </w:t>
      </w:r>
      <w:r>
        <w:t xml:space="preserve">options. Therefore, it was considered whether measures were compatible with EU</w:t>
      </w:r>
      <w:r>
        <w:t xml:space="preserve"> </w:t>
      </w:r>
      <w:r>
        <w:t xml:space="preserve">law, and obligations arising from the EU treaties and international agreements, via</w:t>
      </w:r>
      <w:r>
        <w:t xml:space="preserve"> </w:t>
      </w:r>
      <w:r>
        <w:t xml:space="preserve">answering these three questions:</w:t>
      </w:r>
      <w:r>
        <w:t xml:space="preserve"> </w:t>
      </w:r>
      <w:r>
        <w:t xml:space="preserve"> Is the measure compatible with EU Treaties?</w:t>
      </w:r>
      <w:r>
        <w:t xml:space="preserve"> </w:t>
      </w:r>
      <w:r>
        <w:t xml:space="preserve"> Is the measure legally feasible to implement and enforce?</w:t>
      </w:r>
      <w:r>
        <w:t xml:space="preserve"> </w:t>
      </w:r>
      <w:r>
        <w:t xml:space="preserve"> Will the measure respect fundamental rights?</w:t>
      </w:r>
    </w:p>
    <w:p>
      <w:pPr>
        <w:numPr>
          <w:ilvl w:val="0"/>
          <w:numId w:val="1015"/>
        </w:numPr>
      </w:pPr>
      <w:r>
        <w:t xml:space="preserve">Technical feasibility: A second important criteria to consider is whether each</w:t>
      </w:r>
      <w:r>
        <w:t xml:space="preserve"> </w:t>
      </w:r>
      <w:r>
        <w:t xml:space="preserve">measure may be technologically and technically feasible to implement, monitor and</w:t>
      </w:r>
      <w:r>
        <w:t xml:space="preserve"> </w:t>
      </w:r>
      <w:r>
        <w:t xml:space="preserve">enforce, including by answering:</w:t>
      </w:r>
      <w:r>
        <w:t xml:space="preserve"> </w:t>
      </w:r>
      <w:r>
        <w:t xml:space="preserve"> Would the measure be technologically and technically possible to implement the</w:t>
      </w:r>
      <w:r>
        <w:t xml:space="preserve"> </w:t>
      </w:r>
      <w:r>
        <w:t xml:space="preserve">measure?</w:t>
      </w:r>
      <w:r>
        <w:t xml:space="preserve"> </w:t>
      </w:r>
      <w:r>
        <w:t xml:space="preserve"> Is there a system in place to monitor the implementation and impact of the</w:t>
      </w:r>
      <w:r>
        <w:t xml:space="preserve"> </w:t>
      </w:r>
      <w:r>
        <w:t xml:space="preserve">measure (or could it be established)?</w:t>
      </w:r>
      <w:r>
        <w:br/>
      </w:r>
      <w:r>
        <w:t xml:space="preserve"> Would Member States’ Authorities be able to inspect and enforce any possible</w:t>
      </w:r>
      <w:r>
        <w:t xml:space="preserve"> </w:t>
      </w:r>
      <w:r>
        <w:t xml:space="preserve">sanctions under the measure?</w:t>
      </w:r>
    </w:p>
    <w:p>
      <w:pPr>
        <w:numPr>
          <w:ilvl w:val="0"/>
          <w:numId w:val="1015"/>
        </w:numPr>
      </w:pPr>
      <w:r>
        <w:t xml:space="preserve">Stakeholder acceptability: Another criterion that is important to establish is whether</w:t>
      </w:r>
      <w:r>
        <w:t xml:space="preserve"> </w:t>
      </w:r>
      <w:r>
        <w:t xml:space="preserve">the measure could garner the necessary stakeholder support for legislative adoption at</w:t>
      </w:r>
      <w:r>
        <w:t xml:space="preserve"> </w:t>
      </w:r>
      <w:r>
        <w:t xml:space="preserve">the EU and MS level, including by answering:</w:t>
      </w:r>
    </w:p>
    <w:p>
      <w:pPr>
        <w:pStyle w:val="FirstParagraph"/>
      </w:pPr>
      <w:r>
        <w:t xml:space="preserve">23 Tool #17. How to identify policy options. URL: https://ec.europa.eu/info/sites/info/files/file_import/better-</w:t>
      </w:r>
      <w:r>
        <w:t xml:space="preserve"> </w:t>
      </w:r>
      <w:r>
        <w:t xml:space="preserve">regulation-toolbox-17_en_0.pdf</w:t>
      </w:r>
    </w:p>
    <w:p>
      <w:pPr>
        <w:pStyle w:val="BodyText"/>
      </w:pPr>
      <w:r>
        <w:t xml:space="preserve">692</w:t>
      </w:r>
    </w:p>
    <w:p>
      <w:pPr>
        <w:pStyle w:val="BodyText"/>
      </w:pPr>
      <w:r>
        <w:t xml:space="preserve"> Is the measure consistent with EU-level and MS policies and public positions?</w:t>
      </w:r>
      <w:r>
        <w:br/>
      </w:r>
      <w:r>
        <w:t xml:space="preserve"> Does the measure instil legislative certainty?</w:t>
      </w:r>
      <w:r>
        <w:t xml:space="preserve"> </w:t>
      </w:r>
      <w:r>
        <w:t xml:space="preserve"> Could the measure cause competitive distortion (e.g. by limiting the growth of</w:t>
      </w:r>
      <w:r>
        <w:t xml:space="preserve"> </w:t>
      </w:r>
      <w:r>
        <w:t xml:space="preserve">certain industries or creating discrimination between industries based in different</w:t>
      </w:r>
      <w:r>
        <w:t xml:space="preserve"> </w:t>
      </w:r>
      <w:r>
        <w:t xml:space="preserve">Member States)?</w:t>
      </w:r>
    </w:p>
    <w:p>
      <w:pPr>
        <w:numPr>
          <w:ilvl w:val="0"/>
          <w:numId w:val="1016"/>
        </w:numPr>
      </w:pPr>
      <w:r>
        <w:t xml:space="preserve">Effectiveness: the fourth criterion considered is the extent to which each measure</w:t>
      </w:r>
      <w:r>
        <w:t xml:space="preserve"> </w:t>
      </w:r>
      <w:r>
        <w:t xml:space="preserve">could contribute to addressing the specific problem and/or meeting the objectives that</w:t>
      </w:r>
      <w:r>
        <w:t xml:space="preserve"> </w:t>
      </w:r>
      <w:r>
        <w:t xml:space="preserve">it is seeking to address, both specifically for the IED and the wider setting of the</w:t>
      </w:r>
      <w:r>
        <w:t xml:space="preserve"> </w:t>
      </w:r>
      <w:r>
        <w:t xml:space="preserve">Commission’s priorities in the short-, medium- and long-term. The following</w:t>
      </w:r>
      <w:r>
        <w:t xml:space="preserve"> </w:t>
      </w:r>
      <w:r>
        <w:t xml:space="preserve">questions guided this exploration:</w:t>
      </w:r>
      <w:r>
        <w:br/>
      </w:r>
      <w:r>
        <w:t xml:space="preserve"> To what extent could the measure contribute the protecting the environment by</w:t>
      </w:r>
      <w:r>
        <w:t xml:space="preserve"> </w:t>
      </w:r>
      <w:r>
        <w:t xml:space="preserve">reducing pollution (concerning air, water, soil and waste) and/or the use of</w:t>
      </w:r>
      <w:r>
        <w:t xml:space="preserve"> </w:t>
      </w:r>
      <w:r>
        <w:t xml:space="preserve">potentially toxic substances?</w:t>
      </w:r>
      <w:r>
        <w:br/>
      </w:r>
      <w:r>
        <w:t xml:space="preserve"> To what extent could the measure contribute to achieving climate neutrality by</w:t>
      </w:r>
      <w:r>
        <w:t xml:space="preserve"> </w:t>
      </w:r>
      <w:r>
        <w:t xml:space="preserve">2050 and/or a more circular use of resources?</w:t>
      </w:r>
      <w:r>
        <w:br/>
      </w:r>
      <w:r>
        <w:t xml:space="preserve"> Does the measure directly promote or incentivise investment in technological</w:t>
      </w:r>
      <w:r>
        <w:t xml:space="preserve"> </w:t>
      </w:r>
      <w:r>
        <w:t xml:space="preserve">innovation and/or rapid uptake of state-of-the-art technologies that can reduce the</w:t>
      </w:r>
      <w:r>
        <w:t xml:space="preserve"> </w:t>
      </w:r>
      <w:r>
        <w:t xml:space="preserve">environmental footprint of industrial activities?</w:t>
      </w:r>
    </w:p>
    <w:p>
      <w:pPr>
        <w:numPr>
          <w:ilvl w:val="0"/>
          <w:numId w:val="1016"/>
        </w:numPr>
      </w:pPr>
      <w:r>
        <w:t xml:space="preserve">Efficiency: At a high-level, the fifth criterion utilised analyses the extent to which</w:t>
      </w:r>
      <w:r>
        <w:t xml:space="preserve"> </w:t>
      </w:r>
      <w:r>
        <w:t xml:space="preserve">measures can improve social, economic and environmental welfare in an efficient</w:t>
      </w:r>
      <w:r>
        <w:t xml:space="preserve"> </w:t>
      </w:r>
      <w:r>
        <w:t xml:space="preserve">way, especially when compared to the alternatives. The following queries guided the</w:t>
      </w:r>
      <w:r>
        <w:t xml:space="preserve"> </w:t>
      </w:r>
      <w:r>
        <w:t xml:space="preserve">assessment:</w:t>
      </w:r>
      <w:r>
        <w:br/>
      </w:r>
      <w:r>
        <w:t xml:space="preserve"> Could the measure have significant, positive social and environmental impacts</w:t>
      </w:r>
      <w:r>
        <w:t xml:space="preserve"> </w:t>
      </w:r>
      <w:r>
        <w:t xml:space="preserve">e.g. reduced pollution, lower GHG emissions, lower use of resources, more green</w:t>
      </w:r>
      <w:r>
        <w:t xml:space="preserve"> </w:t>
      </w:r>
      <w:r>
        <w:t xml:space="preserve">jobs, etc.?</w:t>
      </w:r>
      <w:r>
        <w:t xml:space="preserve"> </w:t>
      </w:r>
      <w:r>
        <w:t xml:space="preserve"> Could the measure have a high-cost burden on consumers, businesses and/or</w:t>
      </w:r>
      <w:r>
        <w:t xml:space="preserve"> </w:t>
      </w:r>
      <w:r>
        <w:t xml:space="preserve">public institutions e.g. higher price of consumer goods, lower production</w:t>
      </w:r>
      <w:r>
        <w:t xml:space="preserve"> </w:t>
      </w:r>
      <w:r>
        <w:t xml:space="preserve">efficiency, etc.?</w:t>
      </w:r>
      <w:r>
        <w:br/>
      </w:r>
      <w:r>
        <w:t xml:space="preserve"> How do the expected benefits and costs compare?</w:t>
      </w:r>
    </w:p>
    <w:p>
      <w:pPr>
        <w:numPr>
          <w:ilvl w:val="0"/>
          <w:numId w:val="1016"/>
        </w:numPr>
      </w:pPr>
      <w:r>
        <w:t xml:space="preserve">Proportionality: This criterion determines the extent to which the measure can</w:t>
      </w:r>
      <w:r>
        <w:t xml:space="preserve"> </w:t>
      </w:r>
      <w:r>
        <w:t xml:space="preserve">address the problem that is targeting in a way that is proportionate to the costs or</w:t>
      </w:r>
      <w:r>
        <w:t xml:space="preserve"> </w:t>
      </w:r>
      <w:r>
        <w:t xml:space="preserve">constraints that may arise from implementing the measure. The following questions</w:t>
      </w:r>
      <w:r>
        <w:t xml:space="preserve"> </w:t>
      </w:r>
      <w:r>
        <w:t xml:space="preserve">guided this:</w:t>
      </w:r>
      <w:r>
        <w:br/>
      </w:r>
      <w:r>
        <w:t xml:space="preserve"> To what extent are the costs resulting from the regulatory actions taken by the EU</w:t>
      </w:r>
      <w:r>
        <w:t xml:space="preserve"> </w:t>
      </w:r>
      <w:r>
        <w:t xml:space="preserve">are proportionate to the potential environmental and health benefits?</w:t>
      </w:r>
      <w:r>
        <w:t xml:space="preserve"> </w:t>
      </w:r>
      <w:r>
        <w:t xml:space="preserve"> Could the measure disproportionately impact smaller companies?</w:t>
      </w:r>
    </w:p>
    <w:p>
      <w:pPr>
        <w:pStyle w:val="FirstParagraph"/>
      </w:pPr>
      <w:r>
        <w:t xml:space="preserve">693</w:t>
      </w:r>
    </w:p>
    <w:p>
      <w:pPr>
        <w:numPr>
          <w:ilvl w:val="0"/>
          <w:numId w:val="1017"/>
        </w:numPr>
      </w:pPr>
      <w:r>
        <w:t xml:space="preserve">EU added value: It is also important to consider the likely advantages of EU-level</w:t>
      </w:r>
      <w:r>
        <w:t xml:space="preserve"> </w:t>
      </w:r>
      <w:r>
        <w:t xml:space="preserve">intervention to resolve these problems, compared to actions at the national level,</w:t>
      </w:r>
      <w:r>
        <w:t xml:space="preserve"> </w:t>
      </w:r>
      <w:r>
        <w:t xml:space="preserve">including but not only by answering the following:</w:t>
      </w:r>
      <w:r>
        <w:br/>
      </w:r>
      <w:r>
        <w:t xml:space="preserve"> Could the measure result in a more consistent approach across the EU than</w:t>
      </w:r>
      <w:r>
        <w:t xml:space="preserve"> </w:t>
      </w:r>
      <w:r>
        <w:t xml:space="preserve">national-level alternatives?</w:t>
      </w:r>
      <w:r>
        <w:t xml:space="preserve"> </w:t>
      </w:r>
      <w:r>
        <w:t xml:space="preserve"> To what extent could the measure help raise standards in Member States lagging</w:t>
      </w:r>
      <w:r>
        <w:t xml:space="preserve"> </w:t>
      </w:r>
      <w:r>
        <w:t xml:space="preserve">behind on environmental protection?</w:t>
      </w:r>
      <w:r>
        <w:br/>
      </w:r>
      <w:r>
        <w:t xml:space="preserve"> To what extent would the measure be more cost-effective at the EU versus</w:t>
      </w:r>
      <w:r>
        <w:t xml:space="preserve"> </w:t>
      </w:r>
      <w:r>
        <w:t xml:space="preserve">national level?</w:t>
      </w:r>
    </w:p>
    <w:p>
      <w:pPr>
        <w:numPr>
          <w:ilvl w:val="0"/>
          <w:numId w:val="1017"/>
        </w:numPr>
      </w:pPr>
      <w:r>
        <w:t xml:space="preserve">Coherence: The last criterion considers the compatibility of each potential measure</w:t>
      </w:r>
      <w:r>
        <w:t xml:space="preserve"> </w:t>
      </w:r>
      <w:r>
        <w:t xml:space="preserve">with existing and ongoing policy frameworks (also where being currently subject to</w:t>
      </w:r>
      <w:r>
        <w:t xml:space="preserve"> </w:t>
      </w:r>
      <w:r>
        <w:t xml:space="preserve">dynamic revision) at the international and EU level (e.g. European Green Deal,</w:t>
      </w:r>
      <w:r>
        <w:t xml:space="preserve"> </w:t>
      </w:r>
      <w:r>
        <w:t xml:space="preserve">Chemical Strategy for Sustainability, EU ETS legislation, E-PRTR, and the Urban</w:t>
      </w:r>
      <w:r>
        <w:t xml:space="preserve"> </w:t>
      </w:r>
      <w:r>
        <w:t xml:space="preserve">Waste Water Treatment Directive). In particular, the experts assessing this were</w:t>
      </w:r>
      <w:r>
        <w:t xml:space="preserve"> </w:t>
      </w:r>
      <w:r>
        <w:t xml:space="preserve">guided by the following queries:</w:t>
      </w:r>
      <w:r>
        <w:t xml:space="preserve"> </w:t>
      </w:r>
      <w:r>
        <w:t xml:space="preserve"> Is the measure compatible with EU acquis?</w:t>
      </w:r>
      <w:r>
        <w:t xml:space="preserve"> </w:t>
      </w:r>
      <w:r>
        <w:t xml:space="preserve"> Is the measure coherent with the objectives and/or actions set out in the European</w:t>
      </w:r>
      <w:r>
        <w:t xml:space="preserve"> </w:t>
      </w:r>
      <w:r>
        <w:t xml:space="preserve">Green Deal, the Chemical Strategy for Sustainability, EU ETS, E-PRTR and</w:t>
      </w:r>
      <w:r>
        <w:t xml:space="preserve"> </w:t>
      </w:r>
      <w:r>
        <w:t xml:space="preserve">UWWTD revisions, etc.?</w:t>
      </w:r>
      <w:r>
        <w:t xml:space="preserve"> </w:t>
      </w:r>
      <w:r>
        <w:t xml:space="preserve">The screening analysis was carried out by a team of experts, employing available evidence</w:t>
      </w:r>
      <w:r>
        <w:t xml:space="preserve"> </w:t>
      </w:r>
      <w:r>
        <w:t xml:space="preserve">available, especially from the recent IED evaluation study, and expert judgement. These</w:t>
      </w:r>
      <w:r>
        <w:t xml:space="preserve"> </w:t>
      </w:r>
      <w:r>
        <w:t xml:space="preserve">experts scored the measures against each of these criteria: 5-high score, 3-medium score, and</w:t>
      </w:r>
      <w:r>
        <w:t xml:space="preserve"> </w:t>
      </w:r>
      <w:r>
        <w:t xml:space="preserve">1-low score, or any integer in between.</w:t>
      </w:r>
      <w:r>
        <w:br/>
      </w:r>
      <w:r>
        <w:t xml:space="preserve">The project team developed general guidelines outlined in Table A12-1 as to what constituted</w:t>
      </w:r>
      <w:r>
        <w:t xml:space="preserve"> </w:t>
      </w:r>
      <w:r>
        <w:t xml:space="preserve">the score for each criterion. These general guidelines aimed at providing consistency to the</w:t>
      </w:r>
      <w:r>
        <w:t xml:space="preserve"> </w:t>
      </w:r>
      <w:r>
        <w:t xml:space="preserve">task from the start, although the screening process was iterative. However, the experts</w:t>
      </w:r>
      <w:r>
        <w:t xml:space="preserve"> </w:t>
      </w:r>
      <w:r>
        <w:t xml:space="preserve">carrying out this task had multiple opportunities to come together and calibrate their</w:t>
      </w:r>
      <w:r>
        <w:t xml:space="preserve"> </w:t>
      </w:r>
      <w:r>
        <w:t xml:space="preserve">assessment effectively and collectively, based on the evidence available.</w:t>
      </w:r>
      <w:r>
        <w:t xml:space="preserve"> </w:t>
      </w:r>
      <w:r>
        <w:t xml:space="preserve">Table A12-1: General guidelines for scoring across each criterion</w:t>
      </w:r>
      <w:r>
        <w:t xml:space="preserve"> </w:t>
      </w:r>
      <w:r>
        <w:t xml:space="preserve">Criteria</w:t>
      </w:r>
    </w:p>
    <w:p>
      <w:pPr>
        <w:pStyle w:val="Compact"/>
        <w:numPr>
          <w:ilvl w:val="0"/>
          <w:numId w:val="1018"/>
        </w:numPr>
      </w:pPr>
      <w:r>
        <w:t xml:space="preserve">High score</w:t>
      </w:r>
    </w:p>
    <w:p>
      <w:pPr>
        <w:pStyle w:val="Compact"/>
        <w:numPr>
          <w:ilvl w:val="0"/>
          <w:numId w:val="1018"/>
        </w:numPr>
      </w:pPr>
      <w:r>
        <w:t xml:space="preserve">Medium score</w:t>
      </w:r>
    </w:p>
    <w:p>
      <w:pPr>
        <w:pStyle w:val="Compact"/>
        <w:numPr>
          <w:ilvl w:val="0"/>
          <w:numId w:val="1018"/>
        </w:numPr>
      </w:pPr>
      <w:r>
        <w:t xml:space="preserve">Low score</w:t>
      </w:r>
      <w:r>
        <w:t xml:space="preserve"> </w:t>
      </w:r>
      <w:r>
        <w:t xml:space="preserve">1 -Legal feasibility</w:t>
      </w:r>
      <w:r>
        <w:t xml:space="preserve"> </w:t>
      </w:r>
      <w:r>
        <w:t xml:space="preserve">Compatible with EU Treaties,</w:t>
      </w:r>
      <w:r>
        <w:t xml:space="preserve"> </w:t>
      </w:r>
      <w:r>
        <w:t xml:space="preserve">and legally instruments to</w:t>
      </w:r>
      <w:r>
        <w:t xml:space="preserve"> </w:t>
      </w:r>
      <w:r>
        <w:t xml:space="preserve">implement and enforce are</w:t>
      </w:r>
      <w:r>
        <w:t xml:space="preserve"> </w:t>
      </w:r>
      <w:r>
        <w:t xml:space="preserve">available.</w:t>
      </w:r>
      <w:r>
        <w:t xml:space="preserve"> </w:t>
      </w:r>
      <w:r>
        <w:t xml:space="preserve">Compatible with EU Treaties,</w:t>
      </w:r>
      <w:r>
        <w:t xml:space="preserve"> </w:t>
      </w:r>
      <w:r>
        <w:t xml:space="preserve">but some doubts as to whether</w:t>
      </w:r>
      <w:r>
        <w:t xml:space="preserve"> </w:t>
      </w:r>
      <w:r>
        <w:t xml:space="preserve">legal instruments are readily</w:t>
      </w:r>
      <w:r>
        <w:t xml:space="preserve"> </w:t>
      </w:r>
      <w:r>
        <w:t xml:space="preserve">available to implement and</w:t>
      </w:r>
      <w:r>
        <w:t xml:space="preserve"> </w:t>
      </w:r>
      <w:r>
        <w:t xml:space="preserve">enforce.</w:t>
      </w:r>
      <w:r>
        <w:t xml:space="preserve"> </w:t>
      </w:r>
      <w:r>
        <w:t xml:space="preserve">Not</w:t>
      </w:r>
      <w:r>
        <w:t xml:space="preserve"> </w:t>
      </w:r>
      <w:r>
        <w:t xml:space="preserve">compatible</w:t>
      </w:r>
      <w:r>
        <w:t xml:space="preserve"> </w:t>
      </w:r>
      <w:r>
        <w:t xml:space="preserve">with</w:t>
      </w:r>
      <w:r>
        <w:t xml:space="preserve"> </w:t>
      </w:r>
      <w:r>
        <w:t xml:space="preserve">EU</w:t>
      </w:r>
      <w:r>
        <w:t xml:space="preserve"> </w:t>
      </w:r>
      <w:r>
        <w:t xml:space="preserve">Treaties</w:t>
      </w:r>
      <w:r>
        <w:t xml:space="preserve"> </w:t>
      </w:r>
      <w:r>
        <w:t xml:space="preserve">or</w:t>
      </w:r>
      <w:r>
        <w:t xml:space="preserve"> </w:t>
      </w:r>
      <w:r>
        <w:t xml:space="preserve">no</w:t>
      </w:r>
      <w:r>
        <w:t xml:space="preserve"> </w:t>
      </w:r>
      <w:r>
        <w:t xml:space="preserve">legal</w:t>
      </w:r>
      <w:r>
        <w:t xml:space="preserve"> </w:t>
      </w:r>
      <w:r>
        <w:t xml:space="preserve">instruments available.</w:t>
      </w:r>
      <w:r>
        <w:t xml:space="preserve"> </w:t>
      </w:r>
      <w:r>
        <w:t xml:space="preserve">2 -Technical</w:t>
      </w:r>
      <w:r>
        <w:t xml:space="preserve"> </w:t>
      </w:r>
      <w:r>
        <w:t xml:space="preserve">feasibility</w:t>
      </w:r>
      <w:r>
        <w:t xml:space="preserve"> </w:t>
      </w:r>
      <w:r>
        <w:t xml:space="preserve">Technology and techniques</w:t>
      </w:r>
      <w:r>
        <w:t xml:space="preserve"> </w:t>
      </w:r>
      <w:r>
        <w:t xml:space="preserve">available</w:t>
      </w:r>
      <w:r>
        <w:t xml:space="preserve"> </w:t>
      </w:r>
      <w:r>
        <w:t xml:space="preserve">to</w:t>
      </w:r>
      <w:r>
        <w:t xml:space="preserve"> </w:t>
      </w:r>
      <w:r>
        <w:t xml:space="preserve">implement,</w:t>
      </w:r>
      <w:r>
        <w:t xml:space="preserve"> </w:t>
      </w:r>
      <w:r>
        <w:t xml:space="preserve">monitor, inspect and enforce</w:t>
      </w:r>
      <w:r>
        <w:t xml:space="preserve"> </w:t>
      </w:r>
      <w:r>
        <w:t xml:space="preserve">measure.</w:t>
      </w:r>
      <w:r>
        <w:t xml:space="preserve"> </w:t>
      </w:r>
      <w:r>
        <w:t xml:space="preserve">Technology and techniques</w:t>
      </w:r>
      <w:r>
        <w:t xml:space="preserve"> </w:t>
      </w:r>
      <w:r>
        <w:t xml:space="preserve">available</w:t>
      </w:r>
      <w:r>
        <w:t xml:space="preserve"> </w:t>
      </w:r>
      <w:r>
        <w:t xml:space="preserve">to</w:t>
      </w:r>
      <w:r>
        <w:t xml:space="preserve"> </w:t>
      </w:r>
      <w:r>
        <w:t xml:space="preserve">implement</w:t>
      </w:r>
      <w:r>
        <w:t xml:space="preserve"> </w:t>
      </w:r>
      <w:r>
        <w:t xml:space="preserve">measure, but doubts on how</w:t>
      </w:r>
      <w:r>
        <w:t xml:space="preserve"> </w:t>
      </w:r>
      <w:r>
        <w:t xml:space="preserve">to</w:t>
      </w:r>
      <w:r>
        <w:t xml:space="preserve"> </w:t>
      </w:r>
      <w:r>
        <w:t xml:space="preserve">monitor,</w:t>
      </w:r>
      <w:r>
        <w:t xml:space="preserve"> </w:t>
      </w:r>
      <w:r>
        <w:t xml:space="preserve">inspect,</w:t>
      </w:r>
      <w:r>
        <w:t xml:space="preserve"> </w:t>
      </w:r>
      <w:r>
        <w:t xml:space="preserve">and</w:t>
      </w:r>
      <w:r>
        <w:t xml:space="preserve"> </w:t>
      </w:r>
      <w:r>
        <w:t xml:space="preserve">enforce measure.</w:t>
      </w:r>
      <w:r>
        <w:t xml:space="preserve"> </w:t>
      </w:r>
      <w:r>
        <w:t xml:space="preserve">Measure</w:t>
      </w:r>
      <w:r>
        <w:t xml:space="preserve"> </w:t>
      </w:r>
      <w:r>
        <w:t xml:space="preserve">cannot</w:t>
      </w:r>
      <w:r>
        <w:t xml:space="preserve"> </w:t>
      </w:r>
      <w:r>
        <w:t xml:space="preserve">be</w:t>
      </w:r>
      <w:r>
        <w:t xml:space="preserve"> </w:t>
      </w:r>
      <w:r>
        <w:t xml:space="preserve">implemented technically, or</w:t>
      </w:r>
      <w:r>
        <w:t xml:space="preserve"> </w:t>
      </w:r>
      <w:r>
        <w:t xml:space="preserve">measure cannot be enforced,</w:t>
      </w:r>
      <w:r>
        <w:t xml:space="preserve"> </w:t>
      </w:r>
      <w:r>
        <w:t xml:space="preserve">inspected, or monitored.</w:t>
      </w:r>
    </w:p>
    <w:p>
      <w:pPr>
        <w:pStyle w:val="FirstParagraph"/>
      </w:pPr>
      <w:r>
        <w:t xml:space="preserve">694</w:t>
      </w:r>
    </w:p>
    <w:p>
      <w:pPr>
        <w:pStyle w:val="BodyText"/>
      </w:pPr>
      <w:r>
        <w:t xml:space="preserve">Criteria</w:t>
      </w:r>
      <w:r>
        <w:t xml:space="preserve"> </w:t>
      </w:r>
      <w:r>
        <w:t xml:space="preserve">(5) High score</w:t>
      </w:r>
      <w:r>
        <w:t xml:space="preserve"> </w:t>
      </w:r>
      <w:r>
        <w:t xml:space="preserve">(3) Medium score</w:t>
      </w:r>
      <w:r>
        <w:t xml:space="preserve"> </w:t>
      </w:r>
      <w:r>
        <w:t xml:space="preserve">(1) Low score</w:t>
      </w:r>
      <w:r>
        <w:t xml:space="preserve"> </w:t>
      </w:r>
      <w:r>
        <w:t xml:space="preserve">3 -Stakeholder</w:t>
      </w:r>
      <w:r>
        <w:t xml:space="preserve"> </w:t>
      </w:r>
      <w:r>
        <w:t xml:space="preserve">acceptability</w:t>
      </w:r>
      <w:r>
        <w:t xml:space="preserve"> </w:t>
      </w:r>
      <w:r>
        <w:t xml:space="preserve">Consistent with policies and</w:t>
      </w:r>
      <w:r>
        <w:t xml:space="preserve"> </w:t>
      </w:r>
      <w:r>
        <w:t xml:space="preserve">public</w:t>
      </w:r>
      <w:r>
        <w:t xml:space="preserve"> </w:t>
      </w:r>
      <w:r>
        <w:t xml:space="preserve">positions,</w:t>
      </w:r>
      <w:r>
        <w:t xml:space="preserve"> </w:t>
      </w:r>
      <w:r>
        <w:t xml:space="preserve">instils</w:t>
      </w:r>
      <w:r>
        <w:t xml:space="preserve"> </w:t>
      </w:r>
      <w:r>
        <w:t xml:space="preserve">certainty and does not cause</w:t>
      </w:r>
      <w:r>
        <w:t xml:space="preserve"> </w:t>
      </w:r>
      <w:r>
        <w:t xml:space="preserve">distortions.</w:t>
      </w:r>
      <w:r>
        <w:t xml:space="preserve"> </w:t>
      </w:r>
      <w:r>
        <w:t xml:space="preserve">Consistent with policies, but</w:t>
      </w:r>
      <w:r>
        <w:t xml:space="preserve"> </w:t>
      </w:r>
      <w:r>
        <w:t xml:space="preserve">not necessarily fitting with</w:t>
      </w:r>
      <w:r>
        <w:t xml:space="preserve"> </w:t>
      </w:r>
      <w:r>
        <w:t xml:space="preserve">public</w:t>
      </w:r>
      <w:r>
        <w:t xml:space="preserve"> </w:t>
      </w:r>
      <w:r>
        <w:t xml:space="preserve">positions</w:t>
      </w:r>
      <w:r>
        <w:t xml:space="preserve"> </w:t>
      </w:r>
      <w:r>
        <w:t xml:space="preserve">or</w:t>
      </w:r>
      <w:r>
        <w:t xml:space="preserve"> </w:t>
      </w:r>
      <w:r>
        <w:t xml:space="preserve">instil</w:t>
      </w:r>
      <w:r>
        <w:t xml:space="preserve"> </w:t>
      </w:r>
      <w:r>
        <w:t xml:space="preserve">certainty.</w:t>
      </w:r>
      <w:r>
        <w:t xml:space="preserve"> </w:t>
      </w:r>
      <w:r>
        <w:t xml:space="preserve">Inconsistent</w:t>
      </w:r>
      <w:r>
        <w:t xml:space="preserve"> </w:t>
      </w:r>
      <w:r>
        <w:t xml:space="preserve">with</w:t>
      </w:r>
      <w:r>
        <w:t xml:space="preserve"> </w:t>
      </w:r>
      <w:r>
        <w:t xml:space="preserve">current</w:t>
      </w:r>
      <w:r>
        <w:t xml:space="preserve"> </w:t>
      </w:r>
      <w:r>
        <w:t xml:space="preserve">policies,</w:t>
      </w:r>
      <w:r>
        <w:t xml:space="preserve"> </w:t>
      </w:r>
      <w:r>
        <w:t xml:space="preserve">not</w:t>
      </w:r>
      <w:r>
        <w:t xml:space="preserve"> </w:t>
      </w:r>
      <w:r>
        <w:t xml:space="preserve">necessarily</w:t>
      </w:r>
      <w:r>
        <w:t xml:space="preserve"> </w:t>
      </w:r>
      <w:r>
        <w:t xml:space="preserve">fitting with public positions,</w:t>
      </w:r>
      <w:r>
        <w:t xml:space="preserve"> </w:t>
      </w:r>
      <w:r>
        <w:t xml:space="preserve">may not instil certainty and</w:t>
      </w:r>
      <w:r>
        <w:t xml:space="preserve"> </w:t>
      </w:r>
      <w:r>
        <w:t xml:space="preserve">could cause unwanted market</w:t>
      </w:r>
      <w:r>
        <w:t xml:space="preserve"> </w:t>
      </w:r>
      <w:r>
        <w:t xml:space="preserve">distortions.</w:t>
      </w:r>
      <w:r>
        <w:t xml:space="preserve"> </w:t>
      </w:r>
      <w:r>
        <w:t xml:space="preserve">4 -Effectiveness</w:t>
      </w:r>
      <w:r>
        <w:t xml:space="preserve"> </w:t>
      </w:r>
      <w:r>
        <w:t xml:space="preserve">Contributes significant/clearly</w:t>
      </w:r>
      <w:r>
        <w:t xml:space="preserve"> </w:t>
      </w:r>
      <w:r>
        <w:t xml:space="preserve">to one or two of: protecting</w:t>
      </w:r>
      <w:r>
        <w:t xml:space="preserve"> </w:t>
      </w:r>
      <w:r>
        <w:t xml:space="preserve">environment,</w:t>
      </w:r>
      <w:r>
        <w:t xml:space="preserve"> </w:t>
      </w:r>
      <w:r>
        <w:t xml:space="preserve">climate</w:t>
      </w:r>
      <w:r>
        <w:t xml:space="preserve"> </w:t>
      </w:r>
      <w:r>
        <w:t xml:space="preserve">neutrality, circular use of</w:t>
      </w:r>
      <w:r>
        <w:t xml:space="preserve"> </w:t>
      </w:r>
      <w:r>
        <w:t xml:space="preserve">resources,</w:t>
      </w:r>
      <w:r>
        <w:t xml:space="preserve"> </w:t>
      </w:r>
      <w:r>
        <w:t xml:space="preserve">encouraging</w:t>
      </w:r>
      <w:r>
        <w:t xml:space="preserve"> </w:t>
      </w:r>
      <w:r>
        <w:t xml:space="preserve">innovation.</w:t>
      </w:r>
      <w:r>
        <w:t xml:space="preserve"> </w:t>
      </w:r>
      <w:r>
        <w:t xml:space="preserve">Contributes, potentially, to</w:t>
      </w:r>
      <w:r>
        <w:t xml:space="preserve"> </w:t>
      </w:r>
      <w:r>
        <w:t xml:space="preserve">one or two of: protecting</w:t>
      </w:r>
      <w:r>
        <w:t xml:space="preserve"> </w:t>
      </w:r>
      <w:r>
        <w:t xml:space="preserve">environment,</w:t>
      </w:r>
      <w:r>
        <w:t xml:space="preserve"> </w:t>
      </w:r>
      <w:r>
        <w:t xml:space="preserve">climate</w:t>
      </w:r>
      <w:r>
        <w:t xml:space="preserve"> </w:t>
      </w:r>
      <w:r>
        <w:t xml:space="preserve">neutrality, circular use of</w:t>
      </w:r>
      <w:r>
        <w:t xml:space="preserve"> </w:t>
      </w:r>
      <w:r>
        <w:t xml:space="preserve">resources,</w:t>
      </w:r>
      <w:r>
        <w:t xml:space="preserve"> </w:t>
      </w:r>
      <w:r>
        <w:t xml:space="preserve">encouraging</w:t>
      </w:r>
      <w:r>
        <w:t xml:space="preserve"> </w:t>
      </w:r>
      <w:r>
        <w:t xml:space="preserve">innovation.</w:t>
      </w:r>
      <w:r>
        <w:t xml:space="preserve"> </w:t>
      </w:r>
      <w:r>
        <w:t xml:space="preserve">Doubtful contribution to any</w:t>
      </w:r>
      <w:r>
        <w:t xml:space="preserve"> </w:t>
      </w:r>
      <w:r>
        <w:t xml:space="preserve">of: protecting environment,</w:t>
      </w:r>
      <w:r>
        <w:t xml:space="preserve"> </w:t>
      </w:r>
      <w:r>
        <w:t xml:space="preserve">climate neutrality, circular use</w:t>
      </w:r>
      <w:r>
        <w:t xml:space="preserve"> </w:t>
      </w:r>
      <w:r>
        <w:t xml:space="preserve">of</w:t>
      </w:r>
      <w:r>
        <w:t xml:space="preserve"> </w:t>
      </w:r>
      <w:r>
        <w:t xml:space="preserve">resources,</w:t>
      </w:r>
      <w:r>
        <w:t xml:space="preserve"> </w:t>
      </w:r>
      <w:r>
        <w:t xml:space="preserve">encouraging</w:t>
      </w:r>
      <w:r>
        <w:t xml:space="preserve"> </w:t>
      </w:r>
      <w:r>
        <w:t xml:space="preserve">innovation.</w:t>
      </w:r>
      <w:r>
        <w:t xml:space="preserve"> </w:t>
      </w:r>
      <w:r>
        <w:t xml:space="preserve">5 -Efficiency</w:t>
      </w:r>
      <w:r>
        <w:t xml:space="preserve"> </w:t>
      </w:r>
      <w:r>
        <w:t xml:space="preserve">Evidence of clear balance of</w:t>
      </w:r>
      <w:r>
        <w:t xml:space="preserve"> </w:t>
      </w:r>
      <w:r>
        <w:t xml:space="preserve">benefits to limited costs or</w:t>
      </w:r>
      <w:r>
        <w:t xml:space="preserve"> </w:t>
      </w:r>
      <w:r>
        <w:t xml:space="preserve">significant benefits to some</w:t>
      </w:r>
      <w:r>
        <w:t xml:space="preserve"> </w:t>
      </w:r>
      <w:r>
        <w:t xml:space="preserve">acceptable/</w:t>
      </w:r>
      <w:r>
        <w:t xml:space="preserve"> </w:t>
      </w:r>
      <w:r>
        <w:t xml:space="preserve">proportionate</w:t>
      </w:r>
      <w:r>
        <w:t xml:space="preserve"> </w:t>
      </w:r>
      <w:r>
        <w:t xml:space="preserve">costs.</w:t>
      </w:r>
      <w:r>
        <w:t xml:space="preserve"> </w:t>
      </w:r>
      <w:r>
        <w:t xml:space="preserve">Doubtful evidence on benefits</w:t>
      </w:r>
      <w:r>
        <w:t xml:space="preserve"> </w:t>
      </w:r>
      <w:r>
        <w:t xml:space="preserve">but limited costs, or clear</w:t>
      </w:r>
      <w:r>
        <w:t xml:space="preserve"> </w:t>
      </w:r>
      <w:r>
        <w:t xml:space="preserve">evidence on strong benefits</w:t>
      </w:r>
      <w:r>
        <w:t xml:space="preserve"> </w:t>
      </w:r>
      <w:r>
        <w:t xml:space="preserve">and doubtful evidence on</w:t>
      </w:r>
      <w:r>
        <w:t xml:space="preserve"> </w:t>
      </w:r>
      <w:r>
        <w:t xml:space="preserve">potentially high costs.</w:t>
      </w:r>
      <w:r>
        <w:t xml:space="preserve"> </w:t>
      </w:r>
      <w:r>
        <w:t xml:space="preserve">Limited expected or high</w:t>
      </w:r>
      <w:r>
        <w:t xml:space="preserve"> </w:t>
      </w:r>
      <w:r>
        <w:t xml:space="preserve">uncertainty on benefits, but</w:t>
      </w:r>
      <w:r>
        <w:t xml:space="preserve"> </w:t>
      </w:r>
      <w:r>
        <w:t xml:space="preserve">some or clear evidence on</w:t>
      </w:r>
      <w:r>
        <w:t xml:space="preserve"> </w:t>
      </w:r>
      <w:r>
        <w:t xml:space="preserve">high costs.</w:t>
      </w:r>
      <w:r>
        <w:t xml:space="preserve"> </w:t>
      </w:r>
      <w:r>
        <w:t xml:space="preserve">6 -Proportionality</w:t>
      </w:r>
      <w:r>
        <w:t xml:space="preserve"> </w:t>
      </w:r>
      <w:r>
        <w:t xml:space="preserve">Benefits</w:t>
      </w:r>
      <w:r>
        <w:t xml:space="preserve"> </w:t>
      </w:r>
      <w:r>
        <w:t xml:space="preserve">are</w:t>
      </w:r>
      <w:r>
        <w:t xml:space="preserve"> </w:t>
      </w:r>
      <w:r>
        <w:t xml:space="preserve">high</w:t>
      </w:r>
      <w:r>
        <w:t xml:space="preserve"> </w:t>
      </w:r>
      <w:r>
        <w:t xml:space="preserve">and/or</w:t>
      </w:r>
      <w:r>
        <w:t xml:space="preserve"> </w:t>
      </w:r>
      <w:r>
        <w:t xml:space="preserve">address</w:t>
      </w:r>
      <w:r>
        <w:t xml:space="preserve"> </w:t>
      </w:r>
      <w:r>
        <w:t xml:space="preserve">objectives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lowest possible cost, based on</w:t>
      </w:r>
      <w:r>
        <w:t xml:space="preserve"> </w:t>
      </w:r>
      <w:r>
        <w:t xml:space="preserve">evidence. SMEs not impacted</w:t>
      </w:r>
      <w:r>
        <w:t xml:space="preserve"> </w:t>
      </w:r>
      <w:r>
        <w:t xml:space="preserve">disproportionately.</w:t>
      </w:r>
      <w:r>
        <w:t xml:space="preserve"> </w:t>
      </w:r>
      <w:r>
        <w:t xml:space="preserve">Benefits</w:t>
      </w:r>
      <w:r>
        <w:t xml:space="preserve"> </w:t>
      </w:r>
      <w:r>
        <w:t xml:space="preserve">are</w:t>
      </w:r>
      <w:r>
        <w:t xml:space="preserve"> </w:t>
      </w:r>
      <w:r>
        <w:t xml:space="preserve">high</w:t>
      </w:r>
      <w:r>
        <w:t xml:space="preserve"> </w:t>
      </w:r>
      <w:r>
        <w:t xml:space="preserve">and/or</w:t>
      </w:r>
      <w:r>
        <w:t xml:space="preserve"> </w:t>
      </w:r>
      <w:r>
        <w:t xml:space="preserve">address</w:t>
      </w:r>
      <w:r>
        <w:t xml:space="preserve"> </w:t>
      </w:r>
      <w:r>
        <w:t xml:space="preserve">objectives</w:t>
      </w:r>
      <w:r>
        <w:t xml:space="preserve"> </w:t>
      </w:r>
      <w:r>
        <w:t xml:space="preserve">at</w:t>
      </w:r>
      <w:r>
        <w:t xml:space="preserve"> </w:t>
      </w:r>
      <w:r>
        <w:t xml:space="preserve">relatively low cost, based on</w:t>
      </w:r>
      <w:r>
        <w:t xml:space="preserve"> </w:t>
      </w:r>
      <w:r>
        <w:t xml:space="preserve">evidence, but SMEs affected</w:t>
      </w:r>
      <w:r>
        <w:t xml:space="preserve"> </w:t>
      </w:r>
      <w:r>
        <w:t xml:space="preserve">disproportionately.</w:t>
      </w:r>
      <w:r>
        <w:t xml:space="preserve"> </w:t>
      </w:r>
      <w:r>
        <w:t xml:space="preserve">Costs are too high compared</w:t>
      </w:r>
      <w:r>
        <w:t xml:space="preserve"> </w:t>
      </w:r>
      <w:r>
        <w:t xml:space="preserve">to potential benefits -e.g. </w:t>
      </w:r>
      <w:r>
        <w:t xml:space="preserve"> </w:t>
      </w:r>
      <w:r>
        <w:t xml:space="preserve">industry struggles to compete,</w:t>
      </w:r>
      <w:r>
        <w:t xml:space="preserve"> </w:t>
      </w:r>
      <w:r>
        <w:t xml:space="preserve">etc.-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evidence.</w:t>
      </w:r>
      <w:r>
        <w:t xml:space="preserve"> </w:t>
      </w:r>
      <w:r>
        <w:t xml:space="preserve">SMEs</w:t>
      </w:r>
      <w:r>
        <w:t xml:space="preserve"> </w:t>
      </w:r>
      <w:r>
        <w:t xml:space="preserve">affected</w:t>
      </w:r>
      <w:r>
        <w:t xml:space="preserve"> </w:t>
      </w:r>
      <w:r>
        <w:t xml:space="preserve">disproportionately.</w:t>
      </w:r>
      <w:r>
        <w:t xml:space="preserve"> </w:t>
      </w:r>
      <w:r>
        <w:t xml:space="preserve">7 -EU value added</w:t>
      </w:r>
      <w:r>
        <w:t xml:space="preserve"> </w:t>
      </w:r>
      <w:r>
        <w:t xml:space="preserve">Bringing more consistency</w:t>
      </w:r>
      <w:r>
        <w:t xml:space="preserve"> </w:t>
      </w:r>
      <w:r>
        <w:t xml:space="preserve">across</w:t>
      </w:r>
      <w:r>
        <w:t xml:space="preserve"> </w:t>
      </w:r>
      <w:r>
        <w:t xml:space="preserve">the</w:t>
      </w:r>
      <w:r>
        <w:t xml:space="preserve"> </w:t>
      </w:r>
      <w:r>
        <w:t xml:space="preserve">EU,</w:t>
      </w:r>
      <w:r>
        <w:t xml:space="preserve"> </w:t>
      </w:r>
      <w:r>
        <w:t xml:space="preserve">raising</w:t>
      </w:r>
      <w:r>
        <w:t xml:space="preserve"> </w:t>
      </w:r>
      <w:r>
        <w:t xml:space="preserve">standards across countries,</w:t>
      </w:r>
      <w:r>
        <w:t xml:space="preserve"> </w:t>
      </w:r>
      <w:r>
        <w:t xml:space="preserve">and more cost-effective at</w:t>
      </w:r>
      <w:r>
        <w:t xml:space="preserve"> </w:t>
      </w:r>
      <w:r>
        <w:t xml:space="preserve">EU-level.</w:t>
      </w:r>
      <w:r>
        <w:t xml:space="preserve"> </w:t>
      </w:r>
      <w:r>
        <w:t xml:space="preserve">Clear evidence on one or two</w:t>
      </w:r>
      <w:r>
        <w:t xml:space="preserve"> </w:t>
      </w:r>
      <w:r>
        <w:t xml:space="preserve">of: Bringing more consistency</w:t>
      </w:r>
      <w:r>
        <w:t xml:space="preserve"> </w:t>
      </w:r>
      <w:r>
        <w:t xml:space="preserve">across</w:t>
      </w:r>
      <w:r>
        <w:t xml:space="preserve"> </w:t>
      </w:r>
      <w:r>
        <w:t xml:space="preserve">the</w:t>
      </w:r>
      <w:r>
        <w:t xml:space="preserve"> </w:t>
      </w:r>
      <w:r>
        <w:t xml:space="preserve">EU,</w:t>
      </w:r>
      <w:r>
        <w:t xml:space="preserve"> </w:t>
      </w:r>
      <w:r>
        <w:t xml:space="preserve">raising</w:t>
      </w:r>
      <w:r>
        <w:t xml:space="preserve"> </w:t>
      </w:r>
      <w:r>
        <w:t xml:space="preserve">standards in some countries,</w:t>
      </w:r>
      <w:r>
        <w:t xml:space="preserve"> </w:t>
      </w:r>
      <w:r>
        <w:t xml:space="preserve">and more cost-effective at</w:t>
      </w:r>
      <w:r>
        <w:t xml:space="preserve"> </w:t>
      </w:r>
      <w:r>
        <w:t xml:space="preserve">EU-level.</w:t>
      </w:r>
      <w:r>
        <w:t xml:space="preserve"> </w:t>
      </w:r>
      <w:r>
        <w:t xml:space="preserve">Unclear evidence on any of:</w:t>
      </w:r>
      <w:r>
        <w:t xml:space="preserve"> </w:t>
      </w:r>
      <w:r>
        <w:t xml:space="preserve">More consistency across the</w:t>
      </w:r>
      <w:r>
        <w:t xml:space="preserve"> </w:t>
      </w:r>
      <w:r>
        <w:t xml:space="preserve">EU, raising standards across</w:t>
      </w:r>
      <w:r>
        <w:t xml:space="preserve"> </w:t>
      </w:r>
      <w:r>
        <w:t xml:space="preserve">countries, and more cost-</w:t>
      </w:r>
      <w:r>
        <w:t xml:space="preserve"> </w:t>
      </w:r>
      <w:r>
        <w:t xml:space="preserve">effective at EU-level.</w:t>
      </w:r>
      <w:r>
        <w:t xml:space="preserve"> </w:t>
      </w:r>
      <w:r>
        <w:t xml:space="preserve">8 -Coherence</w:t>
      </w:r>
      <w:r>
        <w:t xml:space="preserve"> </w:t>
      </w:r>
      <w:r>
        <w:t xml:space="preserve">Compatible with EU acquis</w:t>
      </w:r>
      <w:r>
        <w:t xml:space="preserve"> </w:t>
      </w:r>
      <w:r>
        <w:t xml:space="preserve">and</w:t>
      </w:r>
      <w:r>
        <w:t xml:space="preserve"> </w:t>
      </w:r>
      <w:r>
        <w:t xml:space="preserve">coherent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objectives</w:t>
      </w:r>
      <w:r>
        <w:t xml:space="preserve"> </w:t>
      </w:r>
      <w:r>
        <w:t xml:space="preserve">of</w:t>
      </w:r>
      <w:r>
        <w:t xml:space="preserve"> </w:t>
      </w:r>
      <w:r>
        <w:t xml:space="preserve">EU</w:t>
      </w:r>
      <w:r>
        <w:t xml:space="preserve"> </w:t>
      </w:r>
      <w:r>
        <w:t xml:space="preserve">plans/</w:t>
      </w:r>
      <w:r>
        <w:t xml:space="preserve"> </w:t>
      </w:r>
      <w:r>
        <w:t xml:space="preserve">strategies.</w:t>
      </w:r>
      <w:r>
        <w:t xml:space="preserve"> </w:t>
      </w:r>
      <w:r>
        <w:t xml:space="preserve">Compatible with EU acquis</w:t>
      </w:r>
      <w:r>
        <w:t xml:space="preserve"> </w:t>
      </w:r>
      <w:r>
        <w:t xml:space="preserve">and</w:t>
      </w:r>
      <w:r>
        <w:t xml:space="preserve"> </w:t>
      </w:r>
      <w:r>
        <w:t xml:space="preserve">coherent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objectives</w:t>
      </w:r>
      <w:r>
        <w:t xml:space="preserve"> </w:t>
      </w:r>
      <w:r>
        <w:t xml:space="preserve">of</w:t>
      </w:r>
      <w:r>
        <w:t xml:space="preserve"> </w:t>
      </w:r>
      <w:r>
        <w:t xml:space="preserve">EU</w:t>
      </w:r>
      <w:r>
        <w:t xml:space="preserve"> </w:t>
      </w:r>
      <w:r>
        <w:t xml:space="preserve">plans/</w:t>
      </w:r>
      <w:r>
        <w:t xml:space="preserve"> </w:t>
      </w:r>
      <w:r>
        <w:t xml:space="preserve">strategies.</w:t>
      </w:r>
      <w:r>
        <w:t xml:space="preserve"> </w:t>
      </w:r>
      <w:r>
        <w:t xml:space="preserve">Not</w:t>
      </w:r>
      <w:r>
        <w:t xml:space="preserve"> </w:t>
      </w:r>
      <w:r>
        <w:t xml:space="preserve">compatible</w:t>
      </w:r>
      <w:r>
        <w:t xml:space="preserve"> </w:t>
      </w:r>
      <w:r>
        <w:t xml:space="preserve">with</w:t>
      </w:r>
      <w:r>
        <w:t xml:space="preserve"> </w:t>
      </w:r>
      <w:r>
        <w:t xml:space="preserve">EU</w:t>
      </w:r>
      <w:r>
        <w:t xml:space="preserve"> </w:t>
      </w:r>
      <w:r>
        <w:t xml:space="preserve">acquis or coherent with a</w:t>
      </w:r>
      <w:r>
        <w:t xml:space="preserve"> </w:t>
      </w:r>
      <w:r>
        <w:t xml:space="preserve">limited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r>
        <w:t xml:space="preserve">EU</w:t>
      </w:r>
      <w:r>
        <w:t xml:space="preserve"> </w:t>
      </w:r>
      <w:r>
        <w:t xml:space="preserve">plans/strategies’ objectives.</w:t>
      </w:r>
    </w:p>
    <w:p>
      <w:pPr>
        <w:pStyle w:val="BodyText"/>
      </w:pPr>
      <w:r>
        <w:t xml:space="preserve">The output of this exercise is a robust and consistent shortlist of retained policy measures</w:t>
      </w:r>
      <w:r>
        <w:t xml:space="preserve"> </w:t>
      </w:r>
      <w:r>
        <w:t xml:space="preserve">selected to tackle the problem drivers, areas and consequences identified and taken forward</w:t>
      </w:r>
      <w:r>
        <w:t xml:space="preserve"> </w:t>
      </w:r>
      <w:r>
        <w:t xml:space="preserve">for an in-depth assessment of their potential impacts.</w:t>
      </w:r>
      <w:r>
        <w:t xml:space="preserve"> </w:t>
      </w:r>
      <w:r>
        <w:t xml:space="preserve">The measures were grouped according to the same 6 problem areas that were used at the</w:t>
      </w:r>
      <w:r>
        <w:t xml:space="preserve"> </w:t>
      </w:r>
      <w:r>
        <w:t xml:space="preserve">outset of the IED Impact Assessment, i.e., those utilised in the breakdown of IED issues</w:t>
      </w:r>
      <w:r>
        <w:t xml:space="preserve"> </w:t>
      </w:r>
      <w:r>
        <w:t xml:space="preserve">consulted upon in the Targeted Stakeholder Survey. These six problem areas are:</w:t>
      </w:r>
      <w:r>
        <w:t xml:space="preserve"> </w:t>
      </w:r>
      <w:r>
        <w:t xml:space="preserve">1. The environment is polluted (split by zero pollution ambition and non-toxic</w:t>
      </w:r>
      <w:r>
        <w:t xml:space="preserve"> </w:t>
      </w:r>
      <w:r>
        <w:t xml:space="preserve">environment)</w:t>
      </w:r>
      <w:r>
        <w:t xml:space="preserve"> </w:t>
      </w:r>
      <w:r>
        <w:t xml:space="preserve">2. Climate crisis is happening</w:t>
      </w:r>
    </w:p>
    <w:p>
      <w:pPr>
        <w:pStyle w:val="BodyText"/>
      </w:pPr>
      <w:r>
        <w:t xml:space="preserve">695</w:t>
      </w:r>
    </w:p>
    <w:p>
      <w:pPr>
        <w:pStyle w:val="Compact"/>
        <w:numPr>
          <w:ilvl w:val="0"/>
          <w:numId w:val="1019"/>
        </w:numPr>
      </w:pPr>
      <w:r>
        <w:t xml:space="preserve">Natural resources are being depleted</w:t>
      </w:r>
    </w:p>
    <w:p>
      <w:pPr>
        <w:pStyle w:val="Compact"/>
        <w:numPr>
          <w:ilvl w:val="0"/>
          <w:numId w:val="1019"/>
        </w:numPr>
      </w:pPr>
      <w:r>
        <w:t xml:space="preserve">Innovation - State of the art techniques cannot respond satisfactorily to problem areas</w:t>
      </w:r>
      <w:r>
        <w:t xml:space="preserve"> </w:t>
      </w:r>
      <w:r>
        <w:t xml:space="preserve">#1 to #3</w:t>
      </w:r>
    </w:p>
    <w:p>
      <w:pPr>
        <w:pStyle w:val="Compact"/>
        <w:numPr>
          <w:ilvl w:val="0"/>
          <w:numId w:val="1019"/>
        </w:numPr>
      </w:pPr>
      <w:r>
        <w:t xml:space="preserve">Private individuals have limited opportunities to get informed about, and take action</w:t>
      </w:r>
      <w:r>
        <w:t xml:space="preserve"> </w:t>
      </w:r>
      <w:r>
        <w:t xml:space="preserve">regarding impacts caused by (agro-)industrial plants</w:t>
      </w:r>
    </w:p>
    <w:p>
      <w:pPr>
        <w:pStyle w:val="Compact"/>
        <w:numPr>
          <w:ilvl w:val="0"/>
          <w:numId w:val="1019"/>
        </w:numPr>
      </w:pPr>
      <w:r>
        <w:t xml:space="preserve">Excessive burdens may affect the efficiency of policy instrument(s)</w:t>
      </w:r>
      <w:r>
        <w:br/>
      </w:r>
      <w:r>
        <w:t xml:space="preserve">(It should be noted that the “problems areas” approach was partly revised when converted</w:t>
      </w:r>
      <w:r>
        <w:t xml:space="preserve"> </w:t>
      </w:r>
      <w:r>
        <w:t xml:space="preserve">into Policy Options, as discussed in the main SWD report body, and e.g., SWD Annexes 7</w:t>
      </w:r>
      <w:r>
        <w:t xml:space="preserve"> </w:t>
      </w:r>
      <w:r>
        <w:t xml:space="preserve">and 12.)</w:t>
      </w:r>
      <w:r>
        <w:br/>
      </w:r>
      <w:r>
        <w:t xml:space="preserve">Ninety measures were discarded from the in-depth impact assessment via adopting the</w:t>
      </w:r>
      <w:r>
        <w:t xml:space="preserve"> </w:t>
      </w:r>
      <w:r>
        <w:t xml:space="preserve">above qualitative but objective process. Of these, ninety discarded measures:</w:t>
      </w:r>
      <w:r>
        <w:t xml:space="preserve"> </w:t>
      </w:r>
      <w:r>
        <w:t xml:space="preserve"> Over seventy measures were identified to have overlaps with other measures</w:t>
      </w:r>
      <w:r>
        <w:t xml:space="preserve"> </w:t>
      </w:r>
      <w:r>
        <w:t xml:space="preserve">and/or there were better alternatives available to tackle the problems targeted; that is,</w:t>
      </w:r>
      <w:r>
        <w:t xml:space="preserve"> </w:t>
      </w:r>
      <w:r>
        <w:t xml:space="preserve">they were replaced by better alternatives. Most measures were discarded, and instead</w:t>
      </w:r>
      <w:r>
        <w:t xml:space="preserve"> </w:t>
      </w:r>
      <w:r>
        <w:t xml:space="preserve">are incorporated - via being expected at a future date to be taken forward - as part of</w:t>
      </w:r>
      <w:r>
        <w:t xml:space="preserve"> </w:t>
      </w:r>
      <w:r>
        <w:t xml:space="preserve">the baseline (i.e., BAU going forward in a natural adaptive evolution), or where their</w:t>
      </w:r>
      <w:r>
        <w:t xml:space="preserve"> </w:t>
      </w:r>
      <w:r>
        <w:t xml:space="preserve">score was assessed to be, on average, below “medium” levels across the agreed</w:t>
      </w:r>
      <w:r>
        <w:t xml:space="preserve"> </w:t>
      </w:r>
      <w:r>
        <w:t xml:space="preserve">criteria. These measures are outlined in a table below.</w:t>
      </w:r>
      <w:r>
        <w:t xml:space="preserve"> </w:t>
      </w:r>
      <w:r>
        <w:t xml:space="preserve"> Over twenty measures were identified as legal measures or amendments with a</w:t>
      </w:r>
      <w:r>
        <w:t xml:space="preserve"> </w:t>
      </w:r>
      <w:r>
        <w:t xml:space="preserve">low likelihood of any significant impacts. These measures mostly focussed on</w:t>
      </w:r>
      <w:r>
        <w:t xml:space="preserve"> </w:t>
      </w:r>
      <w:r>
        <w:t xml:space="preserve">legislative simplification and/or update, and as such not required to be subject to the</w:t>
      </w:r>
      <w:r>
        <w:t xml:space="preserve"> </w:t>
      </w:r>
      <w:r>
        <w:t xml:space="preserve">impact assessment process. These measures are outlined subsequently in Table A12-3.</w:t>
      </w:r>
      <w:r>
        <w:t xml:space="preserve"> </w:t>
      </w:r>
      <w:r>
        <w:t xml:space="preserve">Table A12-2 gives an overview of each policy measure that has been discarded, as assembled</w:t>
      </w:r>
      <w:r>
        <w:t xml:space="preserve"> </w:t>
      </w:r>
      <w:r>
        <w:t xml:space="preserve">by “Problem Area” group, as well as a brief summary of the reason(s) for the measure to be</w:t>
      </w:r>
      <w:r>
        <w:t xml:space="preserve"> </w:t>
      </w:r>
      <w:r>
        <w:t xml:space="preserve">discarded.</w:t>
      </w:r>
    </w:p>
    <w:p>
      <w:pPr>
        <w:pStyle w:val="FirstParagraph"/>
      </w:pPr>
      <w:r>
        <w:t xml:space="preserve">Table A12-2: Discarded policy measures and broad rationale</w:t>
      </w:r>
      <w:r>
        <w:br/>
      </w:r>
      <w:r>
        <w:t xml:space="preserve">Discarded policy measures</w:t>
      </w:r>
      <w:r>
        <w:br/>
      </w:r>
      <w:r>
        <w:t xml:space="preserve">Broad rationale</w:t>
      </w:r>
      <w:r>
        <w:br/>
      </w:r>
      <w:r>
        <w:t xml:space="preserve">Include Data Centres under scope of the IED.</w:t>
      </w:r>
      <w:r>
        <w:t xml:space="preserve"> </w:t>
      </w:r>
      <w:r>
        <w:t xml:space="preserve">The environmental issues surrounding data centres mainly</w:t>
      </w:r>
      <w:r>
        <w:t xml:space="preserve"> </w:t>
      </w:r>
      <w:r>
        <w:t xml:space="preserve">relate to product-related energy use consumption for the</w:t>
      </w:r>
      <w:r>
        <w:t xml:space="preserve"> </w:t>
      </w:r>
      <w:r>
        <w:t xml:space="preserve">devices per se, and their cooling (off-site electricity);</w:t>
      </w:r>
      <w:r>
        <w:t xml:space="preserve"> </w:t>
      </w:r>
      <w:r>
        <w:t xml:space="preserve">‘extended product’ systems such as these are better</w:t>
      </w:r>
      <w:r>
        <w:t xml:space="preserve"> </w:t>
      </w:r>
      <w:r>
        <w:t xml:space="preserve">regulated through standards and certification mechanisms</w:t>
      </w:r>
      <w:r>
        <w:t xml:space="preserve"> </w:t>
      </w:r>
      <w:r>
        <w:t xml:space="preserve">that are being developed, rather than BAT-based cross-</w:t>
      </w:r>
      <w:r>
        <w:t xml:space="preserve"> </w:t>
      </w:r>
      <w:r>
        <w:t xml:space="preserve">media permit conditions for data centres. . An extended</w:t>
      </w:r>
      <w:r>
        <w:t xml:space="preserve"> </w:t>
      </w:r>
      <w:r>
        <w:t xml:space="preserve">product approach is being pursued elsewhere in product</w:t>
      </w:r>
      <w:r>
        <w:t xml:space="preserve"> </w:t>
      </w:r>
      <w:r>
        <w:t xml:space="preserve">legislation</w:t>
      </w:r>
      <w:r>
        <w:t xml:space="preserve"> </w:t>
      </w:r>
      <w:r>
        <w:t xml:space="preserve">and</w:t>
      </w:r>
      <w:r>
        <w:t xml:space="preserve"> </w:t>
      </w:r>
      <w:r>
        <w:t xml:space="preserve">standardisation,</w:t>
      </w:r>
      <w:r>
        <w:t xml:space="preserve"> </w:t>
      </w:r>
      <w:r>
        <w:t xml:space="preserve">which</w:t>
      </w:r>
      <w:r>
        <w:t xml:space="preserve"> </w:t>
      </w:r>
      <w:r>
        <w:t xml:space="preserve">seems</w:t>
      </w:r>
      <w:r>
        <w:t xml:space="preserve"> </w:t>
      </w:r>
      <w:r>
        <w:t xml:space="preserve">more</w:t>
      </w:r>
      <w:r>
        <w:t xml:space="preserve"> </w:t>
      </w:r>
      <w:r>
        <w:t xml:space="preserve">appropriate.</w:t>
      </w:r>
      <w:r>
        <w:br/>
      </w:r>
      <w:r>
        <w:t xml:space="preserve">Extending the production capacity thresholds</w:t>
      </w:r>
      <w:r>
        <w:t xml:space="preserve"> </w:t>
      </w:r>
      <w:r>
        <w:t xml:space="preserve">for Medium Combustion Plants. Examine the</w:t>
      </w:r>
      <w:r>
        <w:t xml:space="preserve"> </w:t>
      </w:r>
      <w:r>
        <w:t xml:space="preserve">scope of Chapter III - Large Combustion Plants</w:t>
      </w:r>
      <w:r>
        <w:t xml:space="preserve"> </w:t>
      </w:r>
      <w:r>
        <w:t xml:space="preserve">(LCP), detailed under IED Article 28. Move the</w:t>
      </w:r>
      <w:r>
        <w:t xml:space="preserve"> </w:t>
      </w:r>
      <w:r>
        <w:t xml:space="preserve">ELVs have not yet come into force for all installations (entry</w:t>
      </w:r>
      <w:r>
        <w:t xml:space="preserve"> </w:t>
      </w:r>
      <w:r>
        <w:t xml:space="preserve">inforce for existing installations in 2025 and 2030),</w:t>
      </w:r>
      <w:r>
        <w:t xml:space="preserve"> </w:t>
      </w:r>
      <w:r>
        <w:t xml:space="preserve">depending on their size) and the first reporting on</w:t>
      </w:r>
      <w:r>
        <w:t xml:space="preserve"> </w:t>
      </w:r>
      <w:r>
        <w:t xml:space="preserve">implementation is not yet available (Member States are</w:t>
      </w:r>
    </w:p>
    <w:p>
      <w:pPr>
        <w:pStyle w:val="BodyText"/>
      </w:pPr>
      <w:r>
        <w:t xml:space="preserve">696</w:t>
      </w:r>
    </w:p>
    <w:p>
      <w:pPr>
        <w:pStyle w:val="BodyText"/>
      </w:pPr>
      <w:r>
        <w:t xml:space="preserve">Discarded policy measures</w:t>
      </w:r>
      <w:r>
        <w:br/>
      </w:r>
      <w:r>
        <w:t xml:space="preserve">Broad rationale</w:t>
      </w:r>
      <w:r>
        <w:br/>
      </w:r>
      <w:r>
        <w:t xml:space="preserve">20-50 MWth capacity threshold from the</w:t>
      </w:r>
      <w:r>
        <w:t xml:space="preserve"> </w:t>
      </w:r>
      <w:r>
        <w:t xml:space="preserve">Medium Combustion Plant Directive (MCPD)</w:t>
      </w:r>
      <w:r>
        <w:t xml:space="preserve"> </w:t>
      </w:r>
      <w:r>
        <w:t xml:space="preserve">(Directive (EU) 2015/2193) to LCP. The main</w:t>
      </w:r>
      <w:r>
        <w:t xml:space="preserve"> </w:t>
      </w:r>
      <w:r>
        <w:t xml:space="preserve">driver for this revision is to align with the EU</w:t>
      </w:r>
      <w:r>
        <w:t xml:space="preserve"> </w:t>
      </w:r>
      <w:r>
        <w:t xml:space="preserve">ETS scope threshold.</w:t>
      </w:r>
      <w:r>
        <w:t xml:space="preserve"> </w:t>
      </w:r>
      <w:r>
        <w:t xml:space="preserve">required to report to the Commission in 2021, 2026 and</w:t>
      </w:r>
      <w:r>
        <w:t xml:space="preserve"> </w:t>
      </w:r>
      <w:r>
        <w:t xml:space="preserve">2031). It has also been cited that the MCPD is a good</w:t>
      </w:r>
      <w:r>
        <w:t xml:space="preserve"> </w:t>
      </w:r>
      <w:r>
        <w:t xml:space="preserve">example of Better Regulation, having been designed to be</w:t>
      </w:r>
      <w:r>
        <w:t xml:space="preserve"> </w:t>
      </w:r>
      <w:r>
        <w:t xml:space="preserve">affordable for SMEs and providing long-term certainty for</w:t>
      </w:r>
      <w:r>
        <w:t xml:space="preserve"> </w:t>
      </w:r>
      <w:r>
        <w:t xml:space="preserve">all economic operators concerned, whilst minimising the</w:t>
      </w:r>
      <w:r>
        <w:t xml:space="preserve"> </w:t>
      </w:r>
      <w:r>
        <w:t xml:space="preserve">administrative burden for both industry and Member States.</w:t>
      </w:r>
      <w:r>
        <w:t xml:space="preserve"> </w:t>
      </w:r>
      <w:r>
        <w:t xml:space="preserve">The MCPD “as is” should encourage continued innovation</w:t>
      </w:r>
      <w:r>
        <w:t xml:space="preserve"> </w:t>
      </w:r>
      <w:r>
        <w:t xml:space="preserve">and thus provide the opportunity for EU industry to share in</w:t>
      </w:r>
      <w:r>
        <w:t xml:space="preserve"> </w:t>
      </w:r>
      <w:r>
        <w:t xml:space="preserve">the rapidly growing global market for pollution control</w:t>
      </w:r>
      <w:r>
        <w:t xml:space="preserve"> </w:t>
      </w:r>
      <w:r>
        <w:t xml:space="preserve">technology. Bringing part or all of these MCPs under the</w:t>
      </w:r>
      <w:r>
        <w:t xml:space="preserve"> </w:t>
      </w:r>
      <w:r>
        <w:t xml:space="preserve">scope would create legal uncertainty until BAT conclusions</w:t>
      </w:r>
      <w:r>
        <w:t xml:space="preserve"> </w:t>
      </w:r>
      <w:r>
        <w:t xml:space="preserve">would be adopted, which would be unlikely in the coming</w:t>
      </w:r>
      <w:r>
        <w:t xml:space="preserve"> </w:t>
      </w:r>
      <w:r>
        <w:t xml:space="preserve">years.</w:t>
      </w:r>
      <w:r>
        <w:t xml:space="preserve"> </w:t>
      </w:r>
      <w:r>
        <w:t xml:space="preserve">Extend the current sectoral coverage to include</w:t>
      </w:r>
      <w:r>
        <w:t xml:space="preserve"> </w:t>
      </w:r>
      <w:r>
        <w:t xml:space="preserve">shipbuilding (other than coating) and ship</w:t>
      </w:r>
      <w:r>
        <w:t xml:space="preserve"> </w:t>
      </w:r>
      <w:r>
        <w:t xml:space="preserve">dismantling within the scope of the IED.</w:t>
      </w:r>
      <w:r>
        <w:br/>
      </w:r>
      <w:r>
        <w:t xml:space="preserve">Shipbuilding is already partly covered under IED Activity</w:t>
      </w:r>
      <w:r>
        <w:t xml:space="preserve"> </w:t>
      </w:r>
      <w:r>
        <w:t xml:space="preserve">6.7, for the coating activity (being one of the main</w:t>
      </w:r>
      <w:r>
        <w:t xml:space="preserve"> </w:t>
      </w:r>
      <w:r>
        <w:t xml:space="preserve">environmental pressures from the activity). Shipbuilding and</w:t>
      </w:r>
      <w:r>
        <w:t xml:space="preserve"> </w:t>
      </w:r>
      <w:r>
        <w:t xml:space="preserve">repair installations that carry out coating activities with an</w:t>
      </w:r>
      <w:r>
        <w:t xml:space="preserve"> </w:t>
      </w:r>
      <w:r>
        <w:t xml:space="preserve">organic solvent consumption capacity of more than 150 kg</w:t>
      </w:r>
      <w:r>
        <w:t xml:space="preserve"> </w:t>
      </w:r>
      <w:r>
        <w:t xml:space="preserve">per hour or more than 200 tonnes per year are included in</w:t>
      </w:r>
      <w:r>
        <w:t xml:space="preserve"> </w:t>
      </w:r>
      <w:r>
        <w:t xml:space="preserve">the scope of the IED.</w:t>
      </w:r>
      <w:r>
        <w:br/>
      </w:r>
      <w:r>
        <w:t xml:space="preserve">Furthermore, there is already a set of minimum requirements</w:t>
      </w:r>
      <w:r>
        <w:t xml:space="preserve"> </w:t>
      </w:r>
      <w:r>
        <w:t xml:space="preserve">for ship recycling facilities across the EU as a result of the</w:t>
      </w:r>
      <w:r>
        <w:t xml:space="preserve"> </w:t>
      </w:r>
      <w:r>
        <w:t xml:space="preserve">EU Ship Recycling Regulation (regulation (EU) No</w:t>
      </w:r>
      <w:r>
        <w:t xml:space="preserve"> </w:t>
      </w:r>
      <w:r>
        <w:t xml:space="preserve">1257/2013, which was based on the Hong Kong Convention</w:t>
      </w:r>
      <w:r>
        <w:t xml:space="preserve"> </w:t>
      </w:r>
      <w:r>
        <w:t xml:space="preserve">(2009) on transboundary movements of hazardous wastes</w:t>
      </w:r>
      <w:r>
        <w:t xml:space="preserve"> </w:t>
      </w:r>
      <w:r>
        <w:t xml:space="preserve">and their disposals to the ship recycling industry. This is</w:t>
      </w:r>
      <w:r>
        <w:t xml:space="preserve"> </w:t>
      </w:r>
      <w:r>
        <w:t xml:space="preserve">argued to already provide a (minimum) level playing field.</w:t>
      </w:r>
      <w:r>
        <w:t xml:space="preserve"> </w:t>
      </w:r>
      <w:r>
        <w:t xml:space="preserve">NB: this measure (IED#35) was discarded at a later stage</w:t>
      </w:r>
      <w:r>
        <w:t xml:space="preserve"> </w:t>
      </w:r>
      <w:r>
        <w:t xml:space="preserve">in the impact assessment.</w:t>
      </w:r>
      <w:r>
        <w:br/>
      </w:r>
      <w:r>
        <w:t xml:space="preserve">Revise the scope of Chapter IV on waste</w:t>
      </w:r>
      <w:r>
        <w:t xml:space="preserve"> </w:t>
      </w:r>
      <w:r>
        <w:t xml:space="preserve">incineration detailed in Article 42(2) of the IED</w:t>
      </w:r>
      <w:r>
        <w:t xml:space="preserve"> </w:t>
      </w:r>
      <w:r>
        <w:t xml:space="preserve">Superseded by other measures considered in the SWD and</w:t>
      </w:r>
      <w:r>
        <w:t xml:space="preserve"> </w:t>
      </w:r>
      <w:r>
        <w:t xml:space="preserve">associated consultants’ report.</w:t>
      </w:r>
      <w:r>
        <w:br/>
      </w:r>
      <w:r>
        <w:t xml:space="preserve">Thresholds for subdivisions of chemicals</w:t>
      </w:r>
      <w:r>
        <w:t xml:space="preserve"> </w:t>
      </w:r>
      <w:r>
        <w:t xml:space="preserve">industry.</w:t>
      </w:r>
      <w:r>
        <w:t xml:space="preserve"> </w:t>
      </w:r>
      <w:r>
        <w:t xml:space="preserve">The measure was excluded as evidence suggests it is</w:t>
      </w:r>
      <w:r>
        <w:t xml:space="preserve"> </w:t>
      </w:r>
      <w:r>
        <w:t xml:space="preserve">unlikely to lead to significant reductions in pollution and as</w:t>
      </w:r>
      <w:r>
        <w:t xml:space="preserve"> </w:t>
      </w:r>
      <w:r>
        <w:t xml:space="preserve">solutions are being developed as part of the BREF process to</w:t>
      </w:r>
      <w:r>
        <w:t xml:space="preserve"> </w:t>
      </w:r>
      <w:r>
        <w:t xml:space="preserve">target BAT-AELs on the main emissions, thereby addressing</w:t>
      </w:r>
      <w:r>
        <w:t xml:space="preserve"> </w:t>
      </w:r>
      <w:r>
        <w:t xml:space="preserve">potential inefficiencies.</w:t>
      </w:r>
      <w:r>
        <w:t xml:space="preserve"> </w:t>
      </w:r>
      <w:r>
        <w:t xml:space="preserve">Superseded by measures part of Problem Area 6, refocussed</w:t>
      </w:r>
      <w:r>
        <w:t xml:space="preserve"> </w:t>
      </w:r>
      <w:r>
        <w:t xml:space="preserve">on clarifying legal requirements.</w:t>
      </w:r>
      <w:r>
        <w:t xml:space="preserve"> </w:t>
      </w:r>
      <w:r>
        <w:t xml:space="preserve">Prohibit the indirect release of polluting</w:t>
      </w:r>
      <w:r>
        <w:t xml:space="preserve"> </w:t>
      </w:r>
      <w:r>
        <w:t xml:space="preserve">substances to water.</w:t>
      </w:r>
      <w:r>
        <w:t xml:space="preserve"> </w:t>
      </w:r>
      <w:r>
        <w:t xml:space="preserve">Evidence and expert judgement suggest that this measure is</w:t>
      </w:r>
      <w:r>
        <w:t xml:space="preserve"> </w:t>
      </w:r>
      <w:r>
        <w:t xml:space="preserve">likely to be technically infeasible, inefficient and ineffective</w:t>
      </w:r>
      <w:r>
        <w:t xml:space="preserve"> </w:t>
      </w:r>
      <w:r>
        <w:t xml:space="preserve">(especially). There were also doubts as to the EU value</w:t>
      </w:r>
      <w:r>
        <w:t xml:space="preserve"> </w:t>
      </w:r>
      <w:r>
        <w:t xml:space="preserve">added and questions about coherence with other water and</w:t>
      </w:r>
      <w:r>
        <w:t xml:space="preserve"> </w:t>
      </w:r>
      <w:r>
        <w:t xml:space="preserve">wastewater legislation at the EU level.</w:t>
      </w:r>
      <w:r>
        <w:t xml:space="preserve"> </w:t>
      </w:r>
      <w:r>
        <w:t xml:space="preserve">Delete the flexibility that presently allows the</w:t>
      </w:r>
      <w:r>
        <w:t xml:space="preserve"> </w:t>
      </w:r>
      <w:r>
        <w:t xml:space="preserve">setting of different ELVs in permit conditions</w:t>
      </w:r>
      <w:r>
        <w:t xml:space="preserve"> </w:t>
      </w:r>
      <w:r>
        <w:t xml:space="preserve">Evidence and expert judgement suggest that this measure is</w:t>
      </w:r>
      <w:r>
        <w:t xml:space="preserve"> </w:t>
      </w:r>
      <w:r>
        <w:t xml:space="preserve">likely to be technically infeasible, inefficient and ineffective</w:t>
      </w:r>
    </w:p>
    <w:p>
      <w:pPr>
        <w:pStyle w:val="BodyText"/>
      </w:pPr>
      <w:r>
        <w:t xml:space="preserve">697</w:t>
      </w:r>
    </w:p>
    <w:p>
      <w:pPr>
        <w:pStyle w:val="BodyText"/>
      </w:pPr>
      <w:r>
        <w:t xml:space="preserve">Discarded policy measures</w:t>
      </w:r>
      <w:r>
        <w:br/>
      </w:r>
      <w:r>
        <w:t xml:space="preserve">Broad rationale</w:t>
      </w:r>
      <w:r>
        <w:br/>
      </w:r>
      <w:r>
        <w:t xml:space="preserve">in terms of values, periods of time and</w:t>
      </w:r>
      <w:r>
        <w:t xml:space="preserve"> </w:t>
      </w:r>
      <w:r>
        <w:t xml:space="preserve">reference conditions (IED Article 15(3[b]).</w:t>
      </w:r>
      <w:r>
        <w:t xml:space="preserve"> </w:t>
      </w:r>
      <w:r>
        <w:t xml:space="preserve">(especially). There were also doubts as to the EU value</w:t>
      </w:r>
      <w:r>
        <w:t xml:space="preserve"> </w:t>
      </w:r>
      <w:r>
        <w:t xml:space="preserve">added.</w:t>
      </w:r>
      <w:r>
        <w:t xml:space="preserve"> </w:t>
      </w:r>
      <w:r>
        <w:t xml:space="preserve">Add to the provisions of Article 15(3) to clarify</w:t>
      </w:r>
      <w:r>
        <w:t xml:space="preserve"> </w:t>
      </w:r>
      <w:r>
        <w:t xml:space="preserve">setting different ELVs in permit conditions in</w:t>
      </w:r>
      <w:r>
        <w:t xml:space="preserve"> </w:t>
      </w:r>
      <w:r>
        <w:t xml:space="preserve">terms of values, periods of time and reference</w:t>
      </w:r>
      <w:r>
        <w:t xml:space="preserve"> </w:t>
      </w:r>
      <w:r>
        <w:t xml:space="preserve">conditions.</w:t>
      </w:r>
      <w:r>
        <w:t xml:space="preserve"> </w:t>
      </w:r>
      <w:r>
        <w:t xml:space="preserve">Expert judgment concluded that this measure is unlikely to</w:t>
      </w:r>
      <w:r>
        <w:t xml:space="preserve"> </w:t>
      </w:r>
      <w:r>
        <w:t xml:space="preserve">be effective.</w:t>
      </w:r>
    </w:p>
    <w:p>
      <w:pPr>
        <w:pStyle w:val="BodyText"/>
      </w:pPr>
      <w:r>
        <w:t xml:space="preserve">Further</w:t>
      </w:r>
      <w:r>
        <w:t xml:space="preserve"> </w:t>
      </w:r>
      <w:r>
        <w:t xml:space="preserve">harmonisation,</w:t>
      </w:r>
      <w:r>
        <w:t xml:space="preserve"> </w:t>
      </w:r>
      <w:r>
        <w:t xml:space="preserve">clarification</w:t>
      </w:r>
      <w:r>
        <w:t xml:space="preserve"> </w:t>
      </w:r>
      <w:r>
        <w:t xml:space="preserve">or</w:t>
      </w:r>
      <w:r>
        <w:t xml:space="preserve"> </w:t>
      </w:r>
      <w:r>
        <w:t xml:space="preserve">provision of guidance on EU-wide definition of</w:t>
      </w:r>
      <w:r>
        <w:t xml:space="preserve"> </w:t>
      </w:r>
      <w:r>
        <w:t xml:space="preserve">(co)incineration, including pyrolysis, currently</w:t>
      </w:r>
      <w:r>
        <w:t xml:space="preserve"> </w:t>
      </w:r>
      <w:r>
        <w:t xml:space="preserve">left to each Member State.</w:t>
      </w:r>
      <w:r>
        <w:br/>
      </w:r>
      <w:r>
        <w:t xml:space="preserve">Superseded by other measures considered in the SWD and</w:t>
      </w:r>
      <w:r>
        <w:t xml:space="preserve"> </w:t>
      </w:r>
      <w:r>
        <w:t xml:space="preserve">associated consultants’ report.</w:t>
      </w:r>
      <w:r>
        <w:t xml:space="preserve"> </w:t>
      </w:r>
      <w:r>
        <w:t xml:space="preserve">Extend the scope of current monitoring to</w:t>
      </w:r>
      <w:r>
        <w:t xml:space="preserve"> </w:t>
      </w:r>
      <w:r>
        <w:t xml:space="preserve">include the use of remote sensing data (e.g. </w:t>
      </w:r>
      <w:r>
        <w:t xml:space="preserve"> </w:t>
      </w:r>
      <w:r>
        <w:t xml:space="preserve">satellite data) to monitor air, water and/ or soil</w:t>
      </w:r>
      <w:r>
        <w:t xml:space="preserve"> </w:t>
      </w:r>
      <w:r>
        <w:t xml:space="preserve">quality at a distance.</w:t>
      </w:r>
      <w:r>
        <w:t xml:space="preserve"> </w:t>
      </w:r>
      <w:r>
        <w:t xml:space="preserve">Evidence and expert judgement suggest that this measure is</w:t>
      </w:r>
      <w:r>
        <w:t xml:space="preserve"> </w:t>
      </w:r>
      <w:r>
        <w:t xml:space="preserve">unlikely to be technically feasible and potentially</w:t>
      </w:r>
      <w:r>
        <w:t xml:space="preserve"> </w:t>
      </w:r>
      <w:r>
        <w:t xml:space="preserve">burdensome.</w:t>
      </w:r>
      <w:r>
        <w:t xml:space="preserve"> </w:t>
      </w:r>
      <w:r>
        <w:t xml:space="preserve">Extend the scope of monitoring/ reporting</w:t>
      </w:r>
      <w:r>
        <w:t xml:space="preserve"> </w:t>
      </w:r>
      <w:r>
        <w:t xml:space="preserve">concerning Article 15(4) derogations.</w:t>
      </w:r>
      <w:r>
        <w:t xml:space="preserve"> </w:t>
      </w:r>
      <w:r>
        <w:t xml:space="preserve">IED experts have confirmed that Article 16(1) monitoring</w:t>
      </w:r>
      <w:r>
        <w:t xml:space="preserve"> </w:t>
      </w:r>
      <w:r>
        <w:t xml:space="preserve">requirements cover installations with derogations granted</w:t>
      </w:r>
      <w:r>
        <w:t xml:space="preserve"> </w:t>
      </w:r>
      <w:r>
        <w:t xml:space="preserve">via Article 15(4). Therefore, no legal change is required.</w:t>
      </w:r>
      <w:r>
        <w:t xml:space="preserve"> </w:t>
      </w:r>
      <w:r>
        <w:t xml:space="preserve">Changes to the BREF exchange of information</w:t>
      </w:r>
      <w:r>
        <w:t xml:space="preserve"> </w:t>
      </w:r>
      <w:r>
        <w:t xml:space="preserve">process.</w:t>
      </w:r>
      <w:r>
        <w:t xml:space="preserve"> </w:t>
      </w:r>
      <w:r>
        <w:t xml:space="preserve">Burden and complexities of changes are expected to</w:t>
      </w:r>
      <w:r>
        <w:t xml:space="preserve"> </w:t>
      </w:r>
      <w:r>
        <w:t xml:space="preserve">outweigh the benefits.</w:t>
      </w:r>
      <w:r>
        <w:t xml:space="preserve"> </w:t>
      </w:r>
      <w:r>
        <w:t xml:space="preserve">Ensure greater cooperation/ harmonisation</w:t>
      </w:r>
      <w:r>
        <w:t xml:space="preserve"> </w:t>
      </w:r>
      <w:r>
        <w:t xml:space="preserve">between Member State competent authorities</w:t>
      </w:r>
      <w:r>
        <w:t xml:space="preserve"> </w:t>
      </w:r>
      <w:r>
        <w:t xml:space="preserve">and nature conservation agencies/ groundwater</w:t>
      </w:r>
      <w:r>
        <w:t xml:space="preserve"> </w:t>
      </w:r>
      <w:r>
        <w:t xml:space="preserve">control, including public consultation (IED</w:t>
      </w:r>
      <w:r>
        <w:t xml:space="preserve"> </w:t>
      </w:r>
      <w:r>
        <w:t xml:space="preserve">Article 26)</w:t>
      </w:r>
      <w:r>
        <w:t xml:space="preserve"> </w:t>
      </w:r>
      <w:r>
        <w:t xml:space="preserve">Merged with another measure that has been shortlisted.</w:t>
      </w:r>
      <w:r>
        <w:t xml:space="preserve"> </w:t>
      </w:r>
      <w:r>
        <w:t xml:space="preserve">Introduce</w:t>
      </w:r>
      <w:r>
        <w:t xml:space="preserve"> </w:t>
      </w:r>
      <w:r>
        <w:t xml:space="preserve">requirements</w:t>
      </w:r>
      <w:r>
        <w:t xml:space="preserve"> </w:t>
      </w:r>
      <w:r>
        <w:t xml:space="preserve">for</w:t>
      </w:r>
      <w:r>
        <w:t xml:space="preserve"> </w:t>
      </w:r>
      <w:r>
        <w:t xml:space="preserve">continuous</w:t>
      </w:r>
      <w:r>
        <w:t xml:space="preserve"> </w:t>
      </w:r>
      <w:r>
        <w:t xml:space="preserve">monitoring and online reporting.</w:t>
      </w:r>
      <w:r>
        <w:t xml:space="preserve"> </w:t>
      </w:r>
      <w:r>
        <w:t xml:space="preserve">Evidence and expert judgement suggest that this measure is</w:t>
      </w:r>
      <w:r>
        <w:t xml:space="preserve"> </w:t>
      </w:r>
      <w:r>
        <w:t xml:space="preserve">unlikely to be technically feasible.</w:t>
      </w:r>
      <w:r>
        <w:t xml:space="preserve"> </w:t>
      </w:r>
      <w:r>
        <w:t xml:space="preserve">Formalise the legal basis of the EU Registry.</w:t>
      </w:r>
      <w:r>
        <w:t xml:space="preserve"> </w:t>
      </w:r>
      <w:r>
        <w:t xml:space="preserve">Evidence and expert judgement suggest that this measure is</w:t>
      </w:r>
      <w:r>
        <w:t xml:space="preserve"> </w:t>
      </w:r>
      <w:r>
        <w:t xml:space="preserve">unlikely to be technically feasible or coherent with the</w:t>
      </w:r>
      <w:r>
        <w:t xml:space="preserve"> </w:t>
      </w:r>
      <w:r>
        <w:t xml:space="preserve">objectives of the E-PRTR.</w:t>
      </w:r>
      <w:r>
        <w:t xml:space="preserve"> </w:t>
      </w:r>
      <w:r>
        <w:t xml:space="preserve">Enhance public availability of baseline reports</w:t>
      </w:r>
      <w:r>
        <w:t xml:space="preserve"> </w:t>
      </w:r>
      <w:r>
        <w:t xml:space="preserve">and periodic monitoring results (including</w:t>
      </w:r>
      <w:r>
        <w:t xml:space="preserve"> </w:t>
      </w:r>
      <w:r>
        <w:t xml:space="preserve">regarding soil).</w:t>
      </w:r>
      <w:r>
        <w:t xml:space="preserve"> </w:t>
      </w:r>
      <w:r>
        <w:t xml:space="preserve">Already covered by Article 22 of the existing IED and EU</w:t>
      </w:r>
      <w:r>
        <w:t xml:space="preserve"> </w:t>
      </w:r>
      <w:r>
        <w:t xml:space="preserve">registry.</w:t>
      </w:r>
    </w:p>
    <w:p>
      <w:pPr>
        <w:pStyle w:val="BodyText"/>
      </w:pPr>
      <w:r>
        <w:t xml:space="preserve">Option to reinforce Art. 25 (on access to</w:t>
      </w:r>
      <w:r>
        <w:t xml:space="preserve"> </w:t>
      </w:r>
      <w:r>
        <w:t xml:space="preserve">justice).</w:t>
      </w:r>
      <w:r>
        <w:t xml:space="preserve"> </w:t>
      </w:r>
      <w:r>
        <w:t xml:space="preserve">Overlaps</w:t>
      </w:r>
      <w:r>
        <w:t xml:space="preserve"> </w:t>
      </w:r>
      <w:r>
        <w:t xml:space="preserve">with</w:t>
      </w:r>
      <w:r>
        <w:t xml:space="preserve"> </w:t>
      </w:r>
      <w:r>
        <w:t xml:space="preserve">other</w:t>
      </w:r>
      <w:r>
        <w:t xml:space="preserve"> </w:t>
      </w:r>
      <w:r>
        <w:t xml:space="preserve">measures,</w:t>
      </w:r>
      <w:r>
        <w:t xml:space="preserve"> </w:t>
      </w:r>
      <w:r>
        <w:t xml:space="preserve">especially</w:t>
      </w:r>
      <w:r>
        <w:t xml:space="preserve"> </w:t>
      </w:r>
      <w:r>
        <w:t xml:space="preserve">those</w:t>
      </w:r>
      <w:r>
        <w:t xml:space="preserve"> </w:t>
      </w:r>
      <w:r>
        <w:t xml:space="preserve">strengthening Article 24, which may indirectly reinforce</w:t>
      </w:r>
      <w:r>
        <w:t xml:space="preserve"> </w:t>
      </w:r>
      <w:r>
        <w:t xml:space="preserve">Article 25 through greater and easier access to information</w:t>
      </w:r>
      <w:r>
        <w:t xml:space="preserve"> </w:t>
      </w:r>
      <w:r>
        <w:t xml:space="preserve">as well as increased requirements for public participation.</w:t>
      </w:r>
      <w:r>
        <w:t xml:space="preserve"> </w:t>
      </w:r>
      <w:r>
        <w:t xml:space="preserve">Simplify the requirements for specific IED</w:t>
      </w:r>
      <w:r>
        <w:t xml:space="preserve"> </w:t>
      </w:r>
      <w:r>
        <w:t xml:space="preserve">chapters.</w:t>
      </w:r>
      <w:r>
        <w:t xml:space="preserve"> </w:t>
      </w:r>
      <w:r>
        <w:t xml:space="preserve">Superseded by a better alternative implementing the same</w:t>
      </w:r>
      <w:r>
        <w:t xml:space="preserve"> </w:t>
      </w:r>
      <w:r>
        <w:t xml:space="preserve">principle.</w:t>
      </w:r>
      <w:r>
        <w:t xml:space="preserve"> </w:t>
      </w:r>
      <w:r>
        <w:t xml:space="preserve">Remove redundant ELVs from the current IED</w:t>
      </w:r>
      <w:r>
        <w:t xml:space="preserve"> </w:t>
      </w:r>
      <w:r>
        <w:t xml:space="preserve">Annex V referred to in Chapter III or harmonise</w:t>
      </w:r>
      <w:r>
        <w:t xml:space="preserve"> </w:t>
      </w:r>
      <w:r>
        <w:t xml:space="preserve">with LCP BATC.</w:t>
      </w:r>
      <w:r>
        <w:t xml:space="preserve"> </w:t>
      </w:r>
      <w:r>
        <w:t xml:space="preserve">Evidence and expert judgement suggest that this measure is</w:t>
      </w:r>
      <w:r>
        <w:t xml:space="preserve"> </w:t>
      </w:r>
      <w:r>
        <w:t xml:space="preserve">unlikely to be effective.</w:t>
      </w:r>
      <w:r>
        <w:t xml:space="preserve"> </w:t>
      </w:r>
      <w:r>
        <w:t xml:space="preserve">Remove redundant ELVs from IED Annex VI</w:t>
      </w:r>
      <w:r>
        <w:t xml:space="preserve"> </w:t>
      </w:r>
      <w:r>
        <w:t xml:space="preserve">Evidence and expert judgement suggest that this measure is</w:t>
      </w:r>
    </w:p>
    <w:p>
      <w:pPr>
        <w:pStyle w:val="BodyText"/>
      </w:pPr>
      <w:r>
        <w:t xml:space="preserve">698</w:t>
      </w:r>
    </w:p>
    <w:p>
      <w:pPr>
        <w:pStyle w:val="BodyText"/>
      </w:pPr>
      <w:r>
        <w:t xml:space="preserve">Discarded policy measures</w:t>
      </w:r>
      <w:r>
        <w:br/>
      </w:r>
      <w:r>
        <w:t xml:space="preserve">Broad rationale</w:t>
      </w:r>
      <w:r>
        <w:br/>
      </w:r>
      <w:r>
        <w:t xml:space="preserve">referred to in Chapter IV or harmonise with WI</w:t>
      </w:r>
      <w:r>
        <w:t xml:space="preserve"> </w:t>
      </w:r>
      <w:r>
        <w:t xml:space="preserve">BATC.</w:t>
      </w:r>
      <w:r>
        <w:t xml:space="preserve"> </w:t>
      </w:r>
      <w:r>
        <w:t xml:space="preserve">unlikely to be effective.</w:t>
      </w:r>
      <w:r>
        <w:t xml:space="preserve"> </w:t>
      </w:r>
      <w:r>
        <w:t xml:space="preserve">Set-up</w:t>
      </w:r>
      <w:r>
        <w:t xml:space="preserve"> </w:t>
      </w:r>
      <w:r>
        <w:t xml:space="preserve">a</w:t>
      </w:r>
      <w:r>
        <w:t xml:space="preserve"> </w:t>
      </w:r>
      <w:r>
        <w:t xml:space="preserve">tailored</w:t>
      </w:r>
      <w:r>
        <w:t xml:space="preserve"> </w:t>
      </w:r>
      <w:r>
        <w:t xml:space="preserve">regulatory</w:t>
      </w:r>
      <w:r>
        <w:t xml:space="preserve"> </w:t>
      </w:r>
      <w:r>
        <w:t xml:space="preserve">permitting</w:t>
      </w:r>
      <w:r>
        <w:t xml:space="preserve"> </w:t>
      </w:r>
      <w:r>
        <w:t xml:space="preserve">framework</w:t>
      </w:r>
      <w:r>
        <w:t xml:space="preserve"> </w:t>
      </w:r>
      <w:r>
        <w:t xml:space="preserve">for</w:t>
      </w:r>
      <w:r>
        <w:t xml:space="preserve"> </w:t>
      </w:r>
      <w:r>
        <w:t xml:space="preserve">addressing</w:t>
      </w:r>
      <w:r>
        <w:t xml:space="preserve"> </w:t>
      </w:r>
      <w:r>
        <w:t xml:space="preserve">emissions</w:t>
      </w:r>
      <w:r>
        <w:t xml:space="preserve"> </w:t>
      </w:r>
      <w:r>
        <w:t xml:space="preserve">of</w:t>
      </w:r>
      <w:r>
        <w:t xml:space="preserve"> </w:t>
      </w:r>
      <w:r>
        <w:t xml:space="preserve">pollutants and GHGs from the IED agro-</w:t>
      </w:r>
      <w:r>
        <w:t xml:space="preserve"> </w:t>
      </w:r>
      <w:r>
        <w:t xml:space="preserve">activities.</w:t>
      </w:r>
      <w:r>
        <w:t xml:space="preserve"> </w:t>
      </w:r>
      <w:r>
        <w:t xml:space="preserve">Superseded by other measures considered in the SWD and</w:t>
      </w:r>
      <w:r>
        <w:t xml:space="preserve"> </w:t>
      </w:r>
      <w:r>
        <w:t xml:space="preserve">associated consultants’ report.</w:t>
      </w:r>
      <w:r>
        <w:t xml:space="preserve"> </w:t>
      </w:r>
      <w:r>
        <w:t xml:space="preserve">Modernise</w:t>
      </w:r>
      <w:r>
        <w:t xml:space="preserve"> </w:t>
      </w:r>
      <w:r>
        <w:t xml:space="preserve">and</w:t>
      </w:r>
      <w:r>
        <w:t xml:space="preserve"> </w:t>
      </w:r>
      <w:r>
        <w:t xml:space="preserve">merge</w:t>
      </w:r>
      <w:r>
        <w:t xml:space="preserve"> </w:t>
      </w:r>
      <w:r>
        <w:t xml:space="preserve">Extractive</w:t>
      </w:r>
      <w:r>
        <w:t xml:space="preserve"> </w:t>
      </w:r>
      <w:r>
        <w:t xml:space="preserve">Waste</w:t>
      </w:r>
      <w:r>
        <w:t xml:space="preserve"> </w:t>
      </w:r>
      <w:r>
        <w:t xml:space="preserve">directive (2006/ 21) into the IED.</w:t>
      </w:r>
      <w:r>
        <w:t xml:space="preserve"> </w:t>
      </w:r>
      <w:r>
        <w:t xml:space="preserve">Superseded by other measures considered in the SWD and</w:t>
      </w:r>
      <w:r>
        <w:t xml:space="preserve"> </w:t>
      </w:r>
      <w:r>
        <w:t xml:space="preserve">associated consultants’ report.</w:t>
      </w:r>
      <w:r>
        <w:t xml:space="preserve"> </w:t>
      </w:r>
      <w:r>
        <w:t xml:space="preserve">Merge the existing 1990s VOC Stage I directive</w:t>
      </w:r>
      <w:r>
        <w:t xml:space="preserve"> </w:t>
      </w:r>
      <w:r>
        <w:t xml:space="preserve">into the IED.</w:t>
      </w:r>
      <w:r>
        <w:br/>
      </w:r>
      <w:r>
        <w:t xml:space="preserve">Expert judgement found this measure to be more complex</w:t>
      </w:r>
      <w:r>
        <w:t xml:space="preserve"> </w:t>
      </w:r>
      <w:r>
        <w:t xml:space="preserve">than potentially beneficial.</w:t>
      </w:r>
      <w:r>
        <w:t xml:space="preserve"> </w:t>
      </w:r>
      <w:r>
        <w:t xml:space="preserve">Move 20-40 MWth installations from MCPD to</w:t>
      </w:r>
      <w:r>
        <w:t xml:space="preserve"> </w:t>
      </w:r>
      <w:r>
        <w:t xml:space="preserve">LCP.</w:t>
      </w:r>
      <w:r>
        <w:t xml:space="preserve"> </w:t>
      </w:r>
      <w:r>
        <w:t xml:space="preserve">Superseded by other measures considered in the SWD and</w:t>
      </w:r>
      <w:r>
        <w:t xml:space="preserve"> </w:t>
      </w:r>
      <w:r>
        <w:t xml:space="preserve">associated consultants’ report.</w:t>
      </w:r>
      <w:r>
        <w:t xml:space="preserve"> </w:t>
      </w:r>
      <w:r>
        <w:t xml:space="preserve">Provide</w:t>
      </w:r>
      <w:r>
        <w:t xml:space="preserve"> </w:t>
      </w:r>
      <w:r>
        <w:t xml:space="preserve">clarifications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interaction</w:t>
      </w:r>
      <w:r>
        <w:t xml:space="preserve"> </w:t>
      </w:r>
      <w:r>
        <w:t xml:space="preserve">between the IED and ETS Directive.</w:t>
      </w:r>
      <w:r>
        <w:t xml:space="preserve"> </w:t>
      </w:r>
      <w:r>
        <w:t xml:space="preserve">Superseded by other measures considered in the SWD and</w:t>
      </w:r>
      <w:r>
        <w:t xml:space="preserve"> </w:t>
      </w:r>
      <w:r>
        <w:t xml:space="preserve">associated consultants’ report.</w:t>
      </w:r>
      <w:r>
        <w:t xml:space="preserve"> </w:t>
      </w:r>
      <w:r>
        <w:t xml:space="preserve">Rationalise overlaps between E-PRTR and IED</w:t>
      </w:r>
      <w:r>
        <w:t xml:space="preserve"> </w:t>
      </w:r>
      <w:r>
        <w:t xml:space="preserve">reporting requirements.</w:t>
      </w:r>
      <w:r>
        <w:t xml:space="preserve"> </w:t>
      </w:r>
      <w:r>
        <w:t xml:space="preserve">Superseded by other measures considered in the SWD and</w:t>
      </w:r>
      <w:r>
        <w:t xml:space="preserve"> </w:t>
      </w:r>
      <w:r>
        <w:t xml:space="preserve">associated consultants’ report.</w:t>
      </w:r>
      <w:r>
        <w:t xml:space="preserve"> </w:t>
      </w:r>
      <w:r>
        <w:t xml:space="preserve">Add specific thresholds to certain sub-activities</w:t>
      </w:r>
      <w:r>
        <w:t xml:space="preserve"> </w:t>
      </w:r>
      <w:r>
        <w:t xml:space="preserve">within activity 4 ‘Chemical industry’, e.g.,</w:t>
      </w:r>
      <w:r>
        <w:t xml:space="preserve"> </w:t>
      </w:r>
      <w:r>
        <w:t xml:space="preserve">pharmaceuticals, to account for lower scale</w:t>
      </w:r>
      <w:r>
        <w:t xml:space="preserve"> </w:t>
      </w:r>
      <w:r>
        <w:t xml:space="preserve">‘artisanal’ production.</w:t>
      </w:r>
      <w:r>
        <w:t xml:space="preserve"> </w:t>
      </w:r>
      <w:r>
        <w:t xml:space="preserve">Screened out, given that there is ongoing work in the WGC</w:t>
      </w:r>
      <w:r>
        <w:t xml:space="preserve"> </w:t>
      </w:r>
      <w:r>
        <w:t xml:space="preserve">BREF on transfer rates, i.e., expected to be addressed as part</w:t>
      </w:r>
      <w:r>
        <w:t xml:space="preserve"> </w:t>
      </w:r>
      <w:r>
        <w:t xml:space="preserve">of the baseline.</w:t>
      </w:r>
      <w:r>
        <w:t xml:space="preserve"> </w:t>
      </w:r>
      <w:r>
        <w:t xml:space="preserve">Amend the legislation to remove the ambiguity</w:t>
      </w:r>
      <w:r>
        <w:t xml:space="preserve"> </w:t>
      </w:r>
      <w:r>
        <w:t xml:space="preserve">on the approaches to be taken in accounting for</w:t>
      </w:r>
      <w:r>
        <w:t xml:space="preserve"> </w:t>
      </w:r>
      <w:r>
        <w:t xml:space="preserve">measurement</w:t>
      </w:r>
      <w:r>
        <w:t xml:space="preserve"> </w:t>
      </w:r>
      <w:r>
        <w:t xml:space="preserve">uncertainty</w:t>
      </w:r>
      <w:r>
        <w:t xml:space="preserve"> </w:t>
      </w:r>
      <w:r>
        <w:t xml:space="preserve">in</w:t>
      </w:r>
      <w:r>
        <w:t xml:space="preserve"> </w:t>
      </w:r>
      <w:r>
        <w:t xml:space="preserve">compliance</w:t>
      </w:r>
      <w:r>
        <w:t xml:space="preserve"> </w:t>
      </w:r>
      <w:r>
        <w:t xml:space="preserve">assessments</w:t>
      </w:r>
      <w:r>
        <w:t xml:space="preserve"> </w:t>
      </w:r>
      <w:r>
        <w:t xml:space="preserve">for</w:t>
      </w:r>
      <w:r>
        <w:t xml:space="preserve"> </w:t>
      </w:r>
      <w:r>
        <w:t xml:space="preserve">LCPs</w:t>
      </w:r>
      <w:r>
        <w:t xml:space="preserve"> </w:t>
      </w:r>
      <w:r>
        <w:t xml:space="preserve">and</w:t>
      </w:r>
      <w:r>
        <w:t xml:space="preserve"> </w:t>
      </w:r>
      <w:r>
        <w:t xml:space="preserve">waste</w:t>
      </w:r>
      <w:r>
        <w:t xml:space="preserve"> </w:t>
      </w:r>
      <w:r>
        <w:t xml:space="preserve">(co)-</w:t>
      </w:r>
      <w:r>
        <w:t xml:space="preserve"> </w:t>
      </w:r>
      <w:r>
        <w:t xml:space="preserve">incineration plants.</w:t>
      </w:r>
      <w:r>
        <w:t xml:space="preserve"> </w:t>
      </w:r>
      <w:r>
        <w:t xml:space="preserve">Superseded by other measures considered in the SWD and</w:t>
      </w:r>
      <w:r>
        <w:t xml:space="preserve"> </w:t>
      </w:r>
      <w:r>
        <w:t xml:space="preserve">associated consultants’ report.</w:t>
      </w:r>
      <w:r>
        <w:t xml:space="preserve"> </w:t>
      </w:r>
      <w:r>
        <w:t xml:space="preserve">Provide guidance on the implementation of</w:t>
      </w:r>
      <w:r>
        <w:t xml:space="preserve"> </w:t>
      </w:r>
      <w:r>
        <w:t xml:space="preserve">BAT conclusions in permits focussed on</w:t>
      </w:r>
      <w:r>
        <w:t xml:space="preserve"> </w:t>
      </w:r>
      <w:r>
        <w:t xml:space="preserve">establishing a more consistent approach across</w:t>
      </w:r>
      <w:r>
        <w:t xml:space="preserve"> </w:t>
      </w:r>
      <w:r>
        <w:t xml:space="preserve">the EU.</w:t>
      </w:r>
      <w:r>
        <w:t xml:space="preserve"> </w:t>
      </w:r>
      <w:r>
        <w:t xml:space="preserve">EC expects to address this as part of the baseline scenario.</w:t>
      </w:r>
      <w:r>
        <w:br/>
      </w:r>
      <w:r>
        <w:t xml:space="preserve">Provide guidance on the implementation of IED</w:t>
      </w:r>
      <w:r>
        <w:t xml:space="preserve"> </w:t>
      </w:r>
      <w:r>
        <w:t xml:space="preserve">provisions concerning monitoring requirements</w:t>
      </w:r>
      <w:r>
        <w:t xml:space="preserve"> </w:t>
      </w:r>
      <w:r>
        <w:t xml:space="preserve">specifically for indirect releases to water and</w:t>
      </w:r>
      <w:r>
        <w:t xml:space="preserve"> </w:t>
      </w:r>
      <w:r>
        <w:t xml:space="preserve">emissions to soil (Articles 14, 15 and 16).</w:t>
      </w:r>
      <w:r>
        <w:t xml:space="preserve"> </w:t>
      </w:r>
      <w:r>
        <w:t xml:space="preserve">EC expects to address this as part of the baseline scenario.</w:t>
      </w:r>
      <w:r>
        <w:br/>
      </w:r>
      <w:r>
        <w:t xml:space="preserve">Provide guidance on baseline reports submitted</w:t>
      </w:r>
      <w:r>
        <w:t xml:space="preserve"> </w:t>
      </w:r>
      <w:r>
        <w:t xml:space="preserve">for environmental protection and stringency of</w:t>
      </w:r>
      <w:r>
        <w:t xml:space="preserve"> </w:t>
      </w:r>
      <w:r>
        <w:t xml:space="preserve">requirements upon definitive cessation of</w:t>
      </w:r>
      <w:r>
        <w:t xml:space="preserve"> </w:t>
      </w:r>
      <w:r>
        <w:t xml:space="preserve">activities (Article 22).</w:t>
      </w:r>
      <w:r>
        <w:br/>
      </w:r>
      <w:r>
        <w:t xml:space="preserve">EC expects to address this as part of the baseline scenario.</w:t>
      </w:r>
      <w:r>
        <w:br/>
      </w:r>
      <w:r>
        <w:t xml:space="preserve">Provide guidance on how environmental</w:t>
      </w:r>
      <w:r>
        <w:t xml:space="preserve"> </w:t>
      </w:r>
      <w:r>
        <w:t xml:space="preserve">inspections shall be carried out across the EU</w:t>
      </w:r>
      <w:r>
        <w:t xml:space="preserve"> </w:t>
      </w:r>
      <w:r>
        <w:t xml:space="preserve">(Article 23).</w:t>
      </w:r>
      <w:r>
        <w:t xml:space="preserve"> </w:t>
      </w:r>
      <w:r>
        <w:t xml:space="preserve">EC expects to address this as part of the baseline scenario.</w:t>
      </w:r>
      <w:r>
        <w:t xml:space="preserve"> </w:t>
      </w:r>
      <w:r>
        <w:t xml:space="preserve">Facilitate peer-to-peer support among Member</w:t>
      </w:r>
      <w:r>
        <w:t xml:space="preserve"> </w:t>
      </w:r>
      <w:r>
        <w:t xml:space="preserve">States Competent Authorities for undertaking</w:t>
      </w:r>
      <w:r>
        <w:t xml:space="preserve"> </w:t>
      </w:r>
      <w:r>
        <w:t xml:space="preserve">mutual/joint environmental inspections.</w:t>
      </w:r>
      <w:r>
        <w:t xml:space="preserve"> </w:t>
      </w:r>
      <w:r>
        <w:t xml:space="preserve">EC expects to address this as part of the baseline scenario.</w:t>
      </w:r>
    </w:p>
    <w:p>
      <w:pPr>
        <w:pStyle w:val="BodyText"/>
      </w:pPr>
      <w:r>
        <w:t xml:space="preserve">699</w:t>
      </w:r>
    </w:p>
    <w:p>
      <w:pPr>
        <w:pStyle w:val="BodyText"/>
      </w:pPr>
      <w:r>
        <w:t xml:space="preserve">Discarded policy measures</w:t>
      </w:r>
      <w:r>
        <w:br/>
      </w:r>
      <w:r>
        <w:t xml:space="preserve">Broad rationale</w:t>
      </w:r>
      <w:r>
        <w:br/>
      </w:r>
      <w:r>
        <w:t xml:space="preserve">Promote MS pilot projects for operators to link</w:t>
      </w:r>
      <w:r>
        <w:t xml:space="preserve"> </w:t>
      </w:r>
      <w:r>
        <w:t xml:space="preserve">and share their installations’ continuously</w:t>
      </w:r>
      <w:r>
        <w:t xml:space="preserve"> </w:t>
      </w:r>
      <w:r>
        <w:t xml:space="preserve">monitored emissions data with Member State</w:t>
      </w:r>
      <w:r>
        <w:t xml:space="preserve"> </w:t>
      </w:r>
      <w:r>
        <w:t xml:space="preserve">Competent Authorities and making such</w:t>
      </w:r>
      <w:r>
        <w:t xml:space="preserve"> </w:t>
      </w:r>
      <w:r>
        <w:t xml:space="preserve">information available to the public on the</w:t>
      </w:r>
      <w:r>
        <w:t xml:space="preserve"> </w:t>
      </w:r>
      <w:r>
        <w:t xml:space="preserve">Internet.</w:t>
      </w:r>
      <w:r>
        <w:t xml:space="preserve"> </w:t>
      </w:r>
      <w:r>
        <w:t xml:space="preserve">EC expects to address this as part of the baseline scenario.</w:t>
      </w:r>
      <w:r>
        <w:t xml:space="preserve"> </w:t>
      </w:r>
      <w:r>
        <w:t xml:space="preserve">Promote the setting of stricter ELVs</w:t>
      </w:r>
      <w:r>
        <w:t xml:space="preserve"> </w:t>
      </w:r>
      <w:r>
        <w:t xml:space="preserve">Superseded by a better alternative implementing the same</w:t>
      </w:r>
      <w:r>
        <w:t xml:space="preserve"> </w:t>
      </w:r>
      <w:r>
        <w:t xml:space="preserve">principle.</w:t>
      </w:r>
      <w:r>
        <w:t xml:space="preserve"> </w:t>
      </w:r>
      <w:r>
        <w:t xml:space="preserve">Accelerated incorporation in BAT conclusions</w:t>
      </w:r>
      <w:r>
        <w:t xml:space="preserve"> </w:t>
      </w:r>
      <w:r>
        <w:t xml:space="preserve">of breakthrough technologies.</w:t>
      </w:r>
      <w:r>
        <w:t xml:space="preserve"> </w:t>
      </w:r>
      <w:r>
        <w:t xml:space="preserve">Superseded by a better alternative implementing the same</w:t>
      </w:r>
      <w:r>
        <w:t xml:space="preserve"> </w:t>
      </w:r>
      <w:r>
        <w:t xml:space="preserve">principle.</w:t>
      </w:r>
      <w:r>
        <w:t xml:space="preserve"> </w:t>
      </w:r>
      <w:r>
        <w:t xml:space="preserve">Set a forward-looking formal tiered approach</w:t>
      </w:r>
      <w:r>
        <w:t xml:space="preserve"> </w:t>
      </w:r>
      <w:r>
        <w:t xml:space="preserve">(as in Ecodesign) in sectoral BREFs.</w:t>
      </w:r>
      <w:r>
        <w:t xml:space="preserve"> </w:t>
      </w:r>
      <w:r>
        <w:t xml:space="preserve">Legal complexity and unclear evidence of cost and benefit</w:t>
      </w:r>
      <w:r>
        <w:t xml:space="preserve"> </w:t>
      </w:r>
      <w:r>
        <w:t xml:space="preserve">balance.</w:t>
      </w:r>
      <w:r>
        <w:br/>
      </w:r>
      <w:r>
        <w:t xml:space="preserve">Establish</w:t>
      </w:r>
      <w:r>
        <w:t xml:space="preserve"> </w:t>
      </w:r>
      <w:r>
        <w:t xml:space="preserve">stricter</w:t>
      </w:r>
      <w:r>
        <w:t xml:space="preserve"> </w:t>
      </w:r>
      <w:r>
        <w:t xml:space="preserve">long-term</w:t>
      </w:r>
      <w:r>
        <w:t xml:space="preserve"> </w:t>
      </w:r>
      <w:r>
        <w:t xml:space="preserve">BAT-AELs</w:t>
      </w:r>
    </w:p>
    <w:p>
      <w:pPr>
        <w:pStyle w:val="BodyText"/>
      </w:pPr>
      <w:r>
        <w:t xml:space="preserve">Superseded by a better alternative implementing the same</w:t>
      </w:r>
      <w:r>
        <w:t xml:space="preserve"> </w:t>
      </w:r>
      <w:r>
        <w:t xml:space="preserve">principle.</w:t>
      </w:r>
      <w:r>
        <w:t xml:space="preserve"> </w:t>
      </w:r>
      <w:r>
        <w:t xml:space="preserve">The pilot innovation observatory had identified</w:t>
      </w:r>
      <w:r>
        <w:t xml:space="preserve"> </w:t>
      </w:r>
      <w:r>
        <w:t xml:space="preserve">LIFE and ETV as funding schemes for ETs.</w:t>
      </w:r>
      <w:r>
        <w:t xml:space="preserve"> </w:t>
      </w:r>
      <w:r>
        <w:t xml:space="preserve">Potential links to accelerator funding via Green</w:t>
      </w:r>
      <w:r>
        <w:t xml:space="preserve"> </w:t>
      </w:r>
      <w:r>
        <w:t xml:space="preserve">Deal.</w:t>
      </w:r>
      <w:r>
        <w:t xml:space="preserve"> </w:t>
      </w:r>
      <w:r>
        <w:t xml:space="preserve">The IED would be unlikely to have access to specific</w:t>
      </w:r>
      <w:r>
        <w:t xml:space="preserve"> </w:t>
      </w:r>
      <w:r>
        <w:t xml:space="preserve">finance, and rather, would work to facilitate funding</w:t>
      </w:r>
      <w:r>
        <w:t xml:space="preserve"> </w:t>
      </w:r>
      <w:r>
        <w:t xml:space="preserve">opportunities through existing mechanisms.</w:t>
      </w:r>
      <w:r>
        <w:t xml:space="preserve"> </w:t>
      </w:r>
      <w:r>
        <w:t xml:space="preserve">Require the coverage of emerging techniques in</w:t>
      </w:r>
      <w:r>
        <w:t xml:space="preserve"> </w:t>
      </w:r>
      <w:r>
        <w:t xml:space="preserve">BREF processes.</w:t>
      </w:r>
      <w:r>
        <w:t xml:space="preserve"> </w:t>
      </w:r>
      <w:r>
        <w:t xml:space="preserve">Superseded by a better alternative implementing the same</w:t>
      </w:r>
      <w:r>
        <w:t xml:space="preserve"> </w:t>
      </w:r>
      <w:r>
        <w:t xml:space="preserve">principle.</w:t>
      </w:r>
      <w:r>
        <w:t xml:space="preserve"> </w:t>
      </w:r>
      <w:r>
        <w:t xml:space="preserve">Require the inclusion of long-term forecast</w:t>
      </w:r>
      <w:r>
        <w:t xml:space="preserve"> </w:t>
      </w:r>
      <w:r>
        <w:t xml:space="preserve">performance of emerging techniques in BREF</w:t>
      </w:r>
      <w:r>
        <w:t xml:space="preserve"> </w:t>
      </w:r>
      <w:r>
        <w:t xml:space="preserve">processes.</w:t>
      </w:r>
      <w:r>
        <w:t xml:space="preserve"> </w:t>
      </w:r>
      <w:r>
        <w:t xml:space="preserve">Superseded by a better alternative implementing the same</w:t>
      </w:r>
      <w:r>
        <w:t xml:space="preserve"> </w:t>
      </w:r>
      <w:r>
        <w:t xml:space="preserve">principle.</w:t>
      </w:r>
      <w:r>
        <w:t xml:space="preserve"> </w:t>
      </w:r>
      <w:r>
        <w:t xml:space="preserve">EC/EIPPCB to update BAT-AEL range (upper</w:t>
      </w:r>
      <w:r>
        <w:t xml:space="preserve"> </w:t>
      </w:r>
      <w:r>
        <w:t xml:space="preserve">and lower) every ‘x’ years.</w:t>
      </w:r>
      <w:r>
        <w:t xml:space="preserve"> </w:t>
      </w:r>
      <w:r>
        <w:t xml:space="preserve">Evidence and expert judgement suggest that this measure’s</w:t>
      </w:r>
      <w:r>
        <w:t xml:space="preserve"> </w:t>
      </w:r>
      <w:r>
        <w:t xml:space="preserve">complexity outweighs any potential benefits.</w:t>
      </w:r>
      <w:r>
        <w:br/>
      </w:r>
      <w:r>
        <w:t xml:space="preserve">Requiring permit conditions to meet upper</w:t>
      </w:r>
      <w:r>
        <w:t xml:space="preserve"> </w:t>
      </w:r>
      <w:r>
        <w:t xml:space="preserve">BAT-AEL after 4 years of BATC adoption.</w:t>
      </w:r>
      <w:r>
        <w:t xml:space="preserve"> </w:t>
      </w:r>
      <w:r>
        <w:t xml:space="preserve">This can be achieved now without the need for IED</w:t>
      </w:r>
      <w:r>
        <w:t xml:space="preserve"> </w:t>
      </w:r>
      <w:r>
        <w:t xml:space="preserve">modifications. With the IED current status, any competent</w:t>
      </w:r>
      <w:r>
        <w:t xml:space="preserve"> </w:t>
      </w:r>
      <w:r>
        <w:t xml:space="preserve">authority could request the operators to meet the most</w:t>
      </w:r>
      <w:r>
        <w:t xml:space="preserve"> </w:t>
      </w:r>
      <w:r>
        <w:t xml:space="preserve">stringent value of the BAT-AEL (the lower end of the AEL</w:t>
      </w:r>
      <w:r>
        <w:t xml:space="preserve"> </w:t>
      </w:r>
      <w:r>
        <w:t xml:space="preserve">range).</w:t>
      </w:r>
    </w:p>
    <w:p>
      <w:pPr>
        <w:pStyle w:val="BodyText"/>
      </w:pPr>
      <w:r>
        <w:t xml:space="preserve">Avoid</w:t>
      </w:r>
      <w:r>
        <w:t xml:space="preserve"> </w:t>
      </w:r>
      <w:r>
        <w:t xml:space="preserve">“lock in”</w:t>
      </w:r>
      <w:r>
        <w:t xml:space="preserve"> </w:t>
      </w:r>
      <w:r>
        <w:t xml:space="preserve">of good performance.</w:t>
      </w:r>
      <w:r>
        <w:t xml:space="preserve"> </w:t>
      </w:r>
      <w:r>
        <w:t xml:space="preserve">Superseded by a better alternative implementing the same</w:t>
      </w:r>
      <w:r>
        <w:t xml:space="preserve"> </w:t>
      </w:r>
      <w:r>
        <w:t xml:space="preserve">principle.</w:t>
      </w:r>
      <w:r>
        <w:t xml:space="preserve"> </w:t>
      </w:r>
      <w:r>
        <w:t xml:space="preserve">Avoid marginal performance improvements.</w:t>
      </w:r>
      <w:r>
        <w:t xml:space="preserve"> </w:t>
      </w:r>
      <w:r>
        <w:t xml:space="preserve">Promote breakthroughs.</w:t>
      </w:r>
      <w:r>
        <w:t xml:space="preserve"> </w:t>
      </w:r>
      <w:r>
        <w:t xml:space="preserve">Superseded by a better alternative implementing the same</w:t>
      </w:r>
      <w:r>
        <w:t xml:space="preserve"> </w:t>
      </w:r>
      <w:r>
        <w:t xml:space="preserve">principle.</w:t>
      </w:r>
      <w:r>
        <w:t xml:space="preserve"> </w:t>
      </w:r>
      <w:r>
        <w:t xml:space="preserve">Provide guidance as suggested in Art 27 to</w:t>
      </w:r>
      <w:r>
        <w:t xml:space="preserve"> </w:t>
      </w:r>
      <w:r>
        <w:t xml:space="preserve">promote emerging techniques via MS.</w:t>
      </w:r>
      <w:r>
        <w:t xml:space="preserve"> </w:t>
      </w:r>
      <w:r>
        <w:t xml:space="preserve">Superseded by a better alternative implementing the same</w:t>
      </w:r>
      <w:r>
        <w:t xml:space="preserve"> </w:t>
      </w:r>
      <w:r>
        <w:t xml:space="preserve">principle.</w:t>
      </w:r>
      <w:r>
        <w:t xml:space="preserve"> </w:t>
      </w:r>
      <w:r>
        <w:t xml:space="preserve">Dynamic BAT-AEL concept</w:t>
      </w:r>
      <w:r>
        <w:t xml:space="preserve"> </w:t>
      </w:r>
      <w:r>
        <w:t xml:space="preserve">Superseded by a better alternative implementing the same</w:t>
      </w:r>
      <w:r>
        <w:t xml:space="preserve"> </w:t>
      </w:r>
      <w:r>
        <w:t xml:space="preserve">principle.</w:t>
      </w:r>
      <w:r>
        <w:t xml:space="preserve"> </w:t>
      </w:r>
      <w:r>
        <w:t xml:space="preserve">Prohibit manufacture and use of REACH</w:t>
      </w:r>
      <w:r>
        <w:t xml:space="preserve"> </w:t>
      </w:r>
      <w:r>
        <w:t xml:space="preserve">SVHCs within industrial settings where BAT</w:t>
      </w:r>
      <w:r>
        <w:t xml:space="preserve"> </w:t>
      </w:r>
      <w:r>
        <w:t xml:space="preserve">identifies safer chemical alternatives.</w:t>
      </w:r>
      <w:r>
        <w:t xml:space="preserve"> </w:t>
      </w:r>
      <w:r>
        <w:t xml:space="preserve">This would already be possible via BREFs (the so-called</w:t>
      </w:r>
      <w:r>
        <w:t xml:space="preserve"> </w:t>
      </w:r>
      <w:r>
        <w:t xml:space="preserve">“negative BAT” prohibition mechanism).</w:t>
      </w:r>
    </w:p>
    <w:p>
      <w:pPr>
        <w:pStyle w:val="BodyText"/>
      </w:pPr>
      <w:r>
        <w:t xml:space="preserve">700</w:t>
      </w:r>
    </w:p>
    <w:p>
      <w:pPr>
        <w:pStyle w:val="BodyText"/>
      </w:pPr>
      <w:r>
        <w:t xml:space="preserve">Discarded policy measures</w:t>
      </w:r>
      <w:r>
        <w:br/>
      </w:r>
      <w:r>
        <w:t xml:space="preserve">Broad rationale</w:t>
      </w:r>
      <w:r>
        <w:br/>
      </w:r>
      <w:r>
        <w:t xml:space="preserve">Introduce a requirement on operators to</w:t>
      </w:r>
      <w:r>
        <w:t xml:space="preserve"> </w:t>
      </w:r>
      <w:r>
        <w:t xml:space="preserve">quantify emissions.</w:t>
      </w:r>
      <w:r>
        <w:t xml:space="preserve"> </w:t>
      </w:r>
      <w:r>
        <w:t xml:space="preserve">Evidence and expert judgement suggest that this measure</w:t>
      </w:r>
      <w:r>
        <w:t xml:space="preserve"> </w:t>
      </w:r>
      <w:r>
        <w:t xml:space="preserve">may not be legally infeasible, and there are doubts as to how</w:t>
      </w:r>
      <w:r>
        <w:t xml:space="preserve"> </w:t>
      </w:r>
      <w:r>
        <w:t xml:space="preserve">efficient and effective it could be.</w:t>
      </w:r>
      <w:r>
        <w:t xml:space="preserve"> </w:t>
      </w:r>
      <w:r>
        <w:t xml:space="preserve">Continuous update of ELVs based on current</w:t>
      </w:r>
      <w:r>
        <w:t xml:space="preserve"> </w:t>
      </w:r>
      <w:r>
        <w:t xml:space="preserve">BAT conclusions.</w:t>
      </w:r>
      <w:r>
        <w:t xml:space="preserve"> </w:t>
      </w:r>
      <w:r>
        <w:t xml:space="preserve">This is already possible under current IED.</w:t>
      </w:r>
      <w:r>
        <w:t xml:space="preserve"> </w:t>
      </w:r>
      <w:r>
        <w:t xml:space="preserve">Mandate the development of ELVs for POPs to</w:t>
      </w:r>
      <w:r>
        <w:t xml:space="preserve"> </w:t>
      </w:r>
      <w:r>
        <w:t xml:space="preserve">stimulate their thermal destruction.</w:t>
      </w:r>
      <w:r>
        <w:t xml:space="preserve"> </w:t>
      </w:r>
      <w:r>
        <w:t xml:space="preserve">POPS should already be addressed in the baseline BREF</w:t>
      </w:r>
      <w:r>
        <w:t xml:space="preserve"> </w:t>
      </w:r>
      <w:r>
        <w:t xml:space="preserve">process and permits, where relevant.</w:t>
      </w:r>
      <w:r>
        <w:t xml:space="preserve"> </w:t>
      </w:r>
      <w:r>
        <w:t xml:space="preserve">Introduce reporting requirements so that, where</w:t>
      </w:r>
      <w:r>
        <w:t xml:space="preserve"> </w:t>
      </w:r>
      <w:r>
        <w:t xml:space="preserve">BAT identifies safer chemical alternatives for</w:t>
      </w:r>
      <w:r>
        <w:t xml:space="preserve"> </w:t>
      </w:r>
      <w:r>
        <w:t xml:space="preserve">SVHCs, the information is provided to ECHA</w:t>
      </w:r>
      <w:r>
        <w:t xml:space="preserve"> </w:t>
      </w:r>
      <w:r>
        <w:t xml:space="preserve">as part of the prioritisation process for</w:t>
      </w:r>
      <w:r>
        <w:t xml:space="preserve"> </w:t>
      </w:r>
      <w:r>
        <w:t xml:space="preserve">Authorisation.</w:t>
      </w:r>
      <w:r>
        <w:t xml:space="preserve"> </w:t>
      </w:r>
      <w:r>
        <w:t xml:space="preserve">Covered by another retained measure, where regular</w:t>
      </w:r>
      <w:r>
        <w:t xml:space="preserve"> </w:t>
      </w:r>
      <w:r>
        <w:t xml:space="preserve">reporting on progress and outcome is expected.</w:t>
      </w:r>
      <w:r>
        <w:t xml:space="preserve"> </w:t>
      </w:r>
      <w:r>
        <w:t xml:space="preserve">Introduce a requirement for MS’ competent</w:t>
      </w:r>
      <w:r>
        <w:t xml:space="preserve"> </w:t>
      </w:r>
      <w:r>
        <w:t xml:space="preserve">authorities to check the Water Framework</w:t>
      </w:r>
      <w:r>
        <w:t xml:space="preserve"> </w:t>
      </w:r>
      <w:r>
        <w:t xml:space="preserve">Directive’s priority substance exceedances for</w:t>
      </w:r>
      <w:r>
        <w:t xml:space="preserve"> </w:t>
      </w:r>
      <w:r>
        <w:t xml:space="preserve">relevant</w:t>
      </w:r>
      <w:r>
        <w:t xml:space="preserve"> </w:t>
      </w:r>
      <w:r>
        <w:t xml:space="preserve">water</w:t>
      </w:r>
      <w:r>
        <w:t xml:space="preserve"> </w:t>
      </w:r>
      <w:r>
        <w:t xml:space="preserve">bodies,</w:t>
      </w:r>
      <w:r>
        <w:t xml:space="preserve"> </w:t>
      </w:r>
      <w:r>
        <w:t xml:space="preserve">when</w:t>
      </w:r>
      <w:r>
        <w:t xml:space="preserve"> </w:t>
      </w:r>
      <w:r>
        <w:t xml:space="preserve">updating</w:t>
      </w:r>
      <w:r>
        <w:t xml:space="preserve"> </w:t>
      </w:r>
      <w:r>
        <w:t xml:space="preserve">environmental permits, and take this into</w:t>
      </w:r>
      <w:r>
        <w:t xml:space="preserve"> </w:t>
      </w:r>
      <w:r>
        <w:t xml:space="preserve">consideration for the permit.</w:t>
      </w:r>
      <w:r>
        <w:t xml:space="preserve"> </w:t>
      </w:r>
      <w:r>
        <w:t xml:space="preserve">Superseded by other measures considered in the SWD/</w:t>
      </w:r>
      <w:r>
        <w:t xml:space="preserve"> </w:t>
      </w:r>
      <w:r>
        <w:t xml:space="preserve">consultants’ report.</w:t>
      </w:r>
      <w:r>
        <w:t xml:space="preserve"> </w:t>
      </w:r>
      <w:r>
        <w:t xml:space="preserve">Encourage</w:t>
      </w:r>
      <w:r>
        <w:t xml:space="preserve"> </w:t>
      </w:r>
      <w:r>
        <w:t xml:space="preserve">the</w:t>
      </w:r>
      <w:r>
        <w:t xml:space="preserve"> </w:t>
      </w:r>
      <w:r>
        <w:t xml:space="preserve">systematic</w:t>
      </w:r>
      <w:r>
        <w:t xml:space="preserve"> </w:t>
      </w:r>
      <w:r>
        <w:t xml:space="preserve">inclusion</w:t>
      </w:r>
      <w:r>
        <w:t xml:space="preserve"> </w:t>
      </w:r>
      <w:r>
        <w:t xml:space="preserve">of</w:t>
      </w:r>
      <w:r>
        <w:t xml:space="preserve"> </w:t>
      </w:r>
      <w:r>
        <w:t xml:space="preserve">information on chemical substances of concern</w:t>
      </w:r>
      <w:r>
        <w:t xml:space="preserve"> </w:t>
      </w:r>
      <w:r>
        <w:t xml:space="preserve">developed under other legislation related to IED</w:t>
      </w:r>
      <w:r>
        <w:t xml:space="preserve"> </w:t>
      </w:r>
      <w:r>
        <w:t xml:space="preserve">and the availability of safer chemicals in the</w:t>
      </w:r>
      <w:r>
        <w:t xml:space="preserve"> </w:t>
      </w:r>
      <w:r>
        <w:t xml:space="preserve">BREF process and BAT conclusions.</w:t>
      </w:r>
      <w:r>
        <w:t xml:space="preserve"> </w:t>
      </w:r>
      <w:r>
        <w:t xml:space="preserve">EC expects to address this as part of the baseline scenario.</w:t>
      </w:r>
      <w:r>
        <w:t xml:space="preserve"> </w:t>
      </w:r>
      <w:r>
        <w:t xml:space="preserve">Delete IED</w:t>
      </w:r>
      <w:r>
        <w:t xml:space="preserve"> </w:t>
      </w:r>
      <w:r>
        <w:t xml:space="preserve">Art. 9(2) regarding energy</w:t>
      </w:r>
      <w:r>
        <w:t xml:space="preserve"> </w:t>
      </w:r>
      <w:r>
        <w:t xml:space="preserve">efficiency-related BAT conclusions, i.e., thus</w:t>
      </w:r>
      <w:r>
        <w:t xml:space="preserve"> </w:t>
      </w:r>
      <w:r>
        <w:t xml:space="preserve">enabling</w:t>
      </w:r>
      <w:r>
        <w:t xml:space="preserve"> </w:t>
      </w:r>
      <w:r>
        <w:t xml:space="preserve">mandatory</w:t>
      </w:r>
      <w:r>
        <w:t xml:space="preserve"> </w:t>
      </w:r>
      <w:r>
        <w:t xml:space="preserve">action</w:t>
      </w:r>
      <w:r>
        <w:t xml:space="preserve"> </w:t>
      </w:r>
      <w:r>
        <w:t xml:space="preserve">on</w:t>
      </w:r>
      <w:r>
        <w:t xml:space="preserve"> </w:t>
      </w:r>
      <w:r>
        <w:t xml:space="preserve">energy</w:t>
      </w:r>
      <w:r>
        <w:t xml:space="preserve"> </w:t>
      </w:r>
      <w:r>
        <w:t xml:space="preserve">efficiency, even for activities covered by ETS.</w:t>
      </w:r>
      <w:r>
        <w:t xml:space="preserve"> </w:t>
      </w:r>
      <w:r>
        <w:t xml:space="preserve">Superseded by other measures considered in the SWD/</w:t>
      </w:r>
      <w:r>
        <w:t xml:space="preserve"> </w:t>
      </w:r>
      <w:r>
        <w:t xml:space="preserve">consultants’ report.</w:t>
      </w:r>
      <w:r>
        <w:t xml:space="preserve"> </w:t>
      </w:r>
      <w:r>
        <w:t xml:space="preserve">Inclusion of sectoral benchmarking in BREFs</w:t>
      </w:r>
      <w:r>
        <w:t xml:space="preserve"> </w:t>
      </w:r>
      <w:r>
        <w:t xml:space="preserve">to address e.g. energy use, water use, materials</w:t>
      </w:r>
      <w:r>
        <w:t xml:space="preserve"> </w:t>
      </w:r>
      <w:r>
        <w:t xml:space="preserve">use, waste generation per unit of installation</w:t>
      </w:r>
      <w:r>
        <w:t xml:space="preserve"> </w:t>
      </w:r>
      <w:r>
        <w:t xml:space="preserve">output.</w:t>
      </w:r>
      <w:r>
        <w:t xml:space="preserve"> </w:t>
      </w:r>
      <w:r>
        <w:t xml:space="preserve">The assessment suggested that this measure would lead to</w:t>
      </w:r>
      <w:r>
        <w:t xml:space="preserve"> </w:t>
      </w:r>
      <w:r>
        <w:t xml:space="preserve">confusion with other concepts and measures proposed, so it</w:t>
      </w:r>
      <w:r>
        <w:t xml:space="preserve"> </w:t>
      </w:r>
      <w:r>
        <w:t xml:space="preserve">was screened out to mitigate these.</w:t>
      </w:r>
      <w:r>
        <w:br/>
      </w:r>
      <w:r>
        <w:t xml:space="preserve">Support industrial symbiosis through EU</w:t>
      </w:r>
      <w:r>
        <w:t xml:space="preserve"> </w:t>
      </w:r>
      <w:r>
        <w:t xml:space="preserve">guidance on good practices and the inclusion of</w:t>
      </w:r>
      <w:r>
        <w:t xml:space="preserve"> </w:t>
      </w:r>
      <w:r>
        <w:t xml:space="preserve">information in BREFs</w:t>
      </w:r>
      <w:r>
        <w:t xml:space="preserve"> </w:t>
      </w:r>
      <w:r>
        <w:t xml:space="preserve">Evidence and expert judgement suggest that there are doubts</w:t>
      </w:r>
      <w:r>
        <w:t xml:space="preserve"> </w:t>
      </w:r>
      <w:r>
        <w:t xml:space="preserve">as to how efficient and effective this measure could be.</w:t>
      </w:r>
      <w:r>
        <w:t xml:space="preserve"> </w:t>
      </w:r>
      <w:r>
        <w:t xml:space="preserve">Alternative measures were retained.</w:t>
      </w:r>
      <w:r>
        <w:br/>
      </w:r>
      <w:r>
        <w:t xml:space="preserve">Set a forward-looking formal tiered approach</w:t>
      </w:r>
      <w:r>
        <w:t xml:space="preserve"> </w:t>
      </w:r>
      <w:r>
        <w:t xml:space="preserve">(as in Ecodesign) in sectoral BREFs.</w:t>
      </w:r>
      <w:r>
        <w:t xml:space="preserve"> </w:t>
      </w:r>
      <w:r>
        <w:t xml:space="preserve">Discarded due to legal complexity and unclear evidence of</w:t>
      </w:r>
      <w:r>
        <w:t xml:space="preserve"> </w:t>
      </w:r>
      <w:r>
        <w:t xml:space="preserve">cost and benefit balance.</w:t>
      </w:r>
      <w:r>
        <w:br/>
      </w:r>
      <w:r>
        <w:t xml:space="preserve">Also establish “BNAT” (Best Not yet Available</w:t>
      </w:r>
      <w:r>
        <w:t xml:space="preserve"> </w:t>
      </w:r>
      <w:r>
        <w:t xml:space="preserve">Techniques) long-term benchmarks for stricter</w:t>
      </w:r>
      <w:r>
        <w:t xml:space="preserve"> </w:t>
      </w:r>
      <w:r>
        <w:t xml:space="preserve">long-term BAT-AELs.</w:t>
      </w:r>
      <w:r>
        <w:t xml:space="preserve"> </w:t>
      </w:r>
      <w:r>
        <w:t xml:space="preserve">Superseded by other measures considered in the SWD/</w:t>
      </w:r>
      <w:r>
        <w:t xml:space="preserve"> </w:t>
      </w:r>
      <w:r>
        <w:t xml:space="preserve">consultants’ report.</w:t>
      </w:r>
      <w:r>
        <w:t xml:space="preserve"> </w:t>
      </w:r>
      <w:r>
        <w:t xml:space="preserve">Update guidance on information exchange to</w:t>
      </w:r>
      <w:r>
        <w:t xml:space="preserve"> </w:t>
      </w:r>
      <w:r>
        <w:t xml:space="preserve">address</w:t>
      </w:r>
      <w:r>
        <w:t xml:space="preserve"> </w:t>
      </w:r>
      <w:r>
        <w:t xml:space="preserve">issues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sharing</w:t>
      </w:r>
      <w:r>
        <w:t xml:space="preserve"> </w:t>
      </w:r>
      <w:r>
        <w:t xml:space="preserve">potentially confidential business information</w:t>
      </w:r>
      <w:r>
        <w:t xml:space="preserve"> </w:t>
      </w:r>
      <w:r>
        <w:t xml:space="preserve">when setting BAT-AEPLs.</w:t>
      </w:r>
      <w:r>
        <w:t xml:space="preserve"> </w:t>
      </w:r>
      <w:r>
        <w:t xml:space="preserve">EC expects to address this as part of the baseline scenario.</w:t>
      </w:r>
    </w:p>
    <w:p>
      <w:pPr>
        <w:pStyle w:val="BodyText"/>
      </w:pPr>
      <w:r>
        <w:t xml:space="preserve">701</w:t>
      </w:r>
    </w:p>
    <w:p>
      <w:pPr>
        <w:pStyle w:val="BodyText"/>
      </w:pPr>
      <w:r>
        <w:t xml:space="preserve">Discarded policy measures</w:t>
      </w:r>
      <w:r>
        <w:br/>
      </w:r>
      <w:r>
        <w:t xml:space="preserve">Broad rationale</w:t>
      </w:r>
      <w:r>
        <w:br/>
      </w:r>
      <w:r>
        <w:t xml:space="preserve">Introduce an explicit reference to the binding</w:t>
      </w:r>
      <w:r>
        <w:t xml:space="preserve"> </w:t>
      </w:r>
      <w:r>
        <w:t xml:space="preserve">nature of resource efficiency BAT-AEPLs for</w:t>
      </w:r>
      <w:r>
        <w:t xml:space="preserve"> </w:t>
      </w:r>
      <w:r>
        <w:t xml:space="preserve">new permits and permit reviews.</w:t>
      </w:r>
      <w:r>
        <w:t xml:space="preserve"> </w:t>
      </w:r>
      <w:r>
        <w:t xml:space="preserve">EC expects to address this as part of the baseline scenario.</w:t>
      </w:r>
      <w:r>
        <w:t xml:space="preserve"> </w:t>
      </w:r>
      <w:r>
        <w:t xml:space="preserve">Introduce a requirement for the data outputs of</w:t>
      </w:r>
      <w:r>
        <w:t xml:space="preserve"> </w:t>
      </w:r>
      <w:r>
        <w:t xml:space="preserve">a shortlisted measure requiring a benchmarking</w:t>
      </w:r>
      <w:r>
        <w:t xml:space="preserve"> </w:t>
      </w:r>
      <w:r>
        <w:t xml:space="preserve">exercise to become inputs to the EU ETS</w:t>
      </w:r>
      <w:r>
        <w:t xml:space="preserve"> </w:t>
      </w:r>
      <w:r>
        <w:t xml:space="preserve">allocation of emission allowances.</w:t>
      </w:r>
      <w:r>
        <w:t xml:space="preserve"> </w:t>
      </w:r>
      <w:r>
        <w:t xml:space="preserve">Evidence and expert judgement suggest that this measure is</w:t>
      </w:r>
      <w:r>
        <w:t xml:space="preserve"> </w:t>
      </w:r>
      <w:r>
        <w:t xml:space="preserve">likely to be ineffective and inefficient, and would require</w:t>
      </w:r>
      <w:r>
        <w:t xml:space="preserve"> </w:t>
      </w:r>
      <w:r>
        <w:t xml:space="preserve">close alignment with EU ETS.</w:t>
      </w:r>
      <w:r>
        <w:t xml:space="preserve"> </w:t>
      </w:r>
      <w:r>
        <w:t xml:space="preserve">Expand scope of IED to cover agro-industrial,</w:t>
      </w:r>
      <w:r>
        <w:t xml:space="preserve"> </w:t>
      </w:r>
      <w:r>
        <w:t xml:space="preserve">GHG-intensive activities.</w:t>
      </w:r>
      <w:r>
        <w:t xml:space="preserve"> </w:t>
      </w:r>
      <w:r>
        <w:t xml:space="preserve">Covered by another measure in Problem Area 1.1.</w:t>
      </w:r>
      <w:r>
        <w:t xml:space="preserve"> </w:t>
      </w:r>
      <w:r>
        <w:t xml:space="preserve">Allow the granting of longer deadlines for BAT</w:t>
      </w:r>
      <w:r>
        <w:t xml:space="preserve"> </w:t>
      </w:r>
      <w:r>
        <w:t xml:space="preserve">implementation.</w:t>
      </w:r>
      <w:r>
        <w:t xml:space="preserve"> </w:t>
      </w:r>
      <w:r>
        <w:t xml:space="preserve">Covered by another measure in Problem Area 1.1.</w:t>
      </w:r>
      <w:r>
        <w:t xml:space="preserve"> </w:t>
      </w:r>
      <w:r>
        <w:t xml:space="preserve">Establish a financial and/or compensatory</w:t>
      </w:r>
      <w:r>
        <w:t xml:space="preserve"> </w:t>
      </w:r>
      <w:r>
        <w:t xml:space="preserve">mechanism</w:t>
      </w:r>
      <w:r>
        <w:t xml:space="preserve"> </w:t>
      </w:r>
      <w:r>
        <w:t xml:space="preserve">to</w:t>
      </w:r>
      <w:r>
        <w:t xml:space="preserve"> </w:t>
      </w:r>
      <w:r>
        <w:t xml:space="preserve">encourage</w:t>
      </w:r>
      <w:r>
        <w:t xml:space="preserve"> </w:t>
      </w:r>
      <w:r>
        <w:t xml:space="preserve">investment</w:t>
      </w:r>
      <w:r>
        <w:t xml:space="preserve"> </w:t>
      </w:r>
      <w:r>
        <w:t xml:space="preserve">in</w:t>
      </w:r>
      <w:r>
        <w:t xml:space="preserve"> </w:t>
      </w:r>
      <w:r>
        <w:t xml:space="preserve">breakthrough technologies.</w:t>
      </w:r>
      <w:r>
        <w:t xml:space="preserve"> </w:t>
      </w:r>
      <w:r>
        <w:t xml:space="preserve">The IED would be unlikely to have access to specific</w:t>
      </w:r>
      <w:r>
        <w:t xml:space="preserve"> </w:t>
      </w:r>
      <w:r>
        <w:t xml:space="preserve">finance, and rather, would work to facilitate funding</w:t>
      </w:r>
      <w:r>
        <w:t xml:space="preserve"> </w:t>
      </w:r>
      <w:r>
        <w:t xml:space="preserve">opportunities through existing mechanisms.</w:t>
      </w:r>
      <w:r>
        <w:t xml:space="preserve"> </w:t>
      </w:r>
      <w:r>
        <w:t xml:space="preserve">Undertake systematic data collection on GHG</w:t>
      </w:r>
      <w:r>
        <w:t xml:space="preserve"> </w:t>
      </w:r>
      <w:r>
        <w:t xml:space="preserve">emissions at the IED installation level within</w:t>
      </w:r>
      <w:r>
        <w:t xml:space="preserve"> </w:t>
      </w:r>
      <w:r>
        <w:t xml:space="preserve">the BREF process, for those installations and/or</w:t>
      </w:r>
      <w:r>
        <w:t xml:space="preserve"> </w:t>
      </w:r>
      <w:r>
        <w:t xml:space="preserve">emissions covered by the EU-ETS at an EU</w:t>
      </w:r>
      <w:r>
        <w:t xml:space="preserve"> </w:t>
      </w:r>
      <w:r>
        <w:t xml:space="preserve">level.</w:t>
      </w:r>
      <w:r>
        <w:br/>
      </w:r>
      <w:r>
        <w:t xml:space="preserve">EC expects to address this as part of the baseline scenario.</w:t>
      </w:r>
      <w:r>
        <w:t xml:space="preserve"> </w:t>
      </w:r>
      <w:r>
        <w:t xml:space="preserve">Develop BAT-AELs systematically for direct</w:t>
      </w:r>
      <w:r>
        <w:t xml:space="preserve"> </w:t>
      </w:r>
      <w:r>
        <w:t xml:space="preserve">and indirect GHG emissions not covered by the</w:t>
      </w:r>
      <w:r>
        <w:t xml:space="preserve"> </w:t>
      </w:r>
      <w:r>
        <w:t xml:space="preserve">ETS. This shall include emissions of non-ETS</w:t>
      </w:r>
      <w:r>
        <w:t xml:space="preserve"> </w:t>
      </w:r>
      <w:r>
        <w:t xml:space="preserve">GHG by ETS installations and emissions of any</w:t>
      </w:r>
      <w:r>
        <w:t xml:space="preserve"> </w:t>
      </w:r>
      <w:r>
        <w:t xml:space="preserve">GHGs by non-ETS installations.</w:t>
      </w:r>
      <w:r>
        <w:br/>
      </w:r>
      <w:r>
        <w:t xml:space="preserve">EC expects to address this as part of the baseline scenario.</w:t>
      </w:r>
    </w:p>
    <w:p>
      <w:pPr>
        <w:pStyle w:val="BodyText"/>
      </w:pPr>
      <w:r>
        <w:t xml:space="preserve">As mentioned on page 4 of this Annex, of the more than ninety measures that were discarded</w:t>
      </w:r>
      <w:r>
        <w:t xml:space="preserve"> </w:t>
      </w:r>
      <w:r>
        <w:t xml:space="preserve">from the in-depth impact assessment via the thorough screening exercise, twenty-two</w:t>
      </w:r>
      <w:r>
        <w:t xml:space="preserve"> </w:t>
      </w:r>
      <w:r>
        <w:t xml:space="preserve">measures belonged to the second overall group of legal measures or amendments.</w:t>
      </w:r>
      <w:r>
        <w:br/>
      </w:r>
      <w:r>
        <w:t xml:space="preserve">These legal measures/ amendments were identified as having a low likelihood of incurring</w:t>
      </w:r>
      <w:r>
        <w:t xml:space="preserve"> </w:t>
      </w:r>
      <w:r>
        <w:t xml:space="preserve">any significant impacts, instead being mostly focussed on legislative simplification and/or</w:t>
      </w:r>
      <w:r>
        <w:t xml:space="preserve"> </w:t>
      </w:r>
      <w:r>
        <w:t xml:space="preserve">updating measures. The pertinent measures that were deemed as not requiring detailed impact</w:t>
      </w:r>
      <w:r>
        <w:t xml:space="preserve"> </w:t>
      </w:r>
      <w:r>
        <w:t xml:space="preserve">assessment are outlined in Table A12-3 below.</w:t>
      </w:r>
    </w:p>
    <w:p>
      <w:pPr>
        <w:pStyle w:val="BodyText"/>
      </w:pPr>
      <w:r>
        <w:t xml:space="preserve">Table A12-3: Policy measures focussed on clarifying and/or simplifying policy measures not</w:t>
      </w:r>
      <w:r>
        <w:t xml:space="preserve"> </w:t>
      </w:r>
      <w:r>
        <w:t xml:space="preserve">taken forward for the in-depth impact assessment</w:t>
      </w:r>
      <w:r>
        <w:br/>
      </w:r>
      <w:r>
        <w:t xml:space="preserve">Legal policy measures</w:t>
      </w:r>
      <w:r>
        <w:br/>
      </w:r>
      <w:r>
        <w:t xml:space="preserve">Problem</w:t>
      </w:r>
      <w:r>
        <w:t xml:space="preserve"> </w:t>
      </w:r>
      <w:r>
        <w:t xml:space="preserve">Area</w:t>
      </w:r>
      <w:r>
        <w:br/>
      </w:r>
      <w:r>
        <w:t xml:space="preserve">Recital 4 – update references to latest strategies</w:t>
      </w:r>
      <w:r>
        <w:t xml:space="preserve"> </w:t>
      </w:r>
      <w:r>
        <w:t xml:space="preserve">1</w:t>
      </w:r>
      <w:r>
        <w:t xml:space="preserve"> </w:t>
      </w:r>
      <w:r>
        <w:t xml:space="preserve">Recital 11 – amend references to Directive 85/337/EEC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702</w:t>
      </w:r>
    </w:p>
    <w:p>
      <w:pPr>
        <w:pStyle w:val="BodyText"/>
      </w:pPr>
      <w:r>
        <w:t xml:space="preserve">Legal policy measures</w:t>
      </w:r>
      <w:r>
        <w:br/>
      </w:r>
      <w:r>
        <w:t xml:space="preserve">Problem</w:t>
      </w:r>
      <w:r>
        <w:t xml:space="preserve"> </w:t>
      </w:r>
      <w:r>
        <w:t xml:space="preserve">Area</w:t>
      </w:r>
      <w:r>
        <w:br/>
      </w:r>
      <w:r>
        <w:t xml:space="preserve">Recital 19 – update strategy reference</w:t>
      </w:r>
      <w:r>
        <w:br/>
      </w:r>
      <w:r>
        <w:t xml:space="preserve">1</w:t>
      </w:r>
      <w:r>
        <w:t xml:space="preserve"> </w:t>
      </w:r>
      <w:r>
        <w:t xml:space="preserve">Recital 20 – remove, obsolete</w:t>
      </w:r>
      <w:r>
        <w:t xml:space="preserve"> </w:t>
      </w:r>
      <w:r>
        <w:t xml:space="preserve">1</w:t>
      </w:r>
      <w:r>
        <w:t xml:space="preserve"> </w:t>
      </w:r>
      <w:r>
        <w:t xml:space="preserve">Recital 29 – update</w:t>
      </w:r>
      <w:r>
        <w:t xml:space="preserve"> </w:t>
      </w:r>
      <w:r>
        <w:t xml:space="preserve">1</w:t>
      </w:r>
      <w:r>
        <w:t xml:space="preserve"> </w:t>
      </w:r>
      <w:r>
        <w:t xml:space="preserve">Recital 28 – remove, obsolete</w:t>
      </w:r>
      <w:r>
        <w:t xml:space="preserve"> </w:t>
      </w:r>
      <w:r>
        <w:t xml:space="preserve">1</w:t>
      </w:r>
      <w:r>
        <w:t xml:space="preserve"> </w:t>
      </w:r>
      <w:r>
        <w:t xml:space="preserve">Recital 30 – remove, obsolete</w:t>
      </w:r>
      <w:r>
        <w:t xml:space="preserve"> </w:t>
      </w:r>
      <w:r>
        <w:t xml:space="preserve">1</w:t>
      </w:r>
      <w:r>
        <w:t xml:space="preserve"> </w:t>
      </w:r>
      <w:r>
        <w:t xml:space="preserve">Recital 43 – remove/update, obsolete</w:t>
      </w:r>
      <w:r>
        <w:t xml:space="preserve"> </w:t>
      </w:r>
      <w:r>
        <w:t xml:space="preserve">1</w:t>
      </w:r>
      <w:r>
        <w:t xml:space="preserve"> </w:t>
      </w:r>
      <w:r>
        <w:t xml:space="preserve">Article 30(9) – remove, obsolete</w:t>
      </w:r>
      <w:r>
        <w:t xml:space="preserve"> </w:t>
      </w:r>
      <w:r>
        <w:t xml:space="preserve">1</w:t>
      </w:r>
      <w:r>
        <w:t xml:space="preserve"> </w:t>
      </w:r>
      <w:r>
        <w:t xml:space="preserve">Article 31(3) – remove, obsolete</w:t>
      </w:r>
      <w:r>
        <w:t xml:space="preserve"> </w:t>
      </w:r>
      <w:r>
        <w:t xml:space="preserve">1</w:t>
      </w:r>
      <w:r>
        <w:t xml:space="preserve"> </w:t>
      </w:r>
      <w:r>
        <w:t xml:space="preserve">Article 32 – remove, obsolete</w:t>
      </w:r>
      <w:r>
        <w:t xml:space="preserve"> </w:t>
      </w:r>
      <w:r>
        <w:t xml:space="preserve">1</w:t>
      </w:r>
      <w:r>
        <w:t xml:space="preserve"> </w:t>
      </w:r>
      <w:r>
        <w:t xml:space="preserve">Article 34(1) – remove, obsolete</w:t>
      </w:r>
      <w:r>
        <w:t xml:space="preserve"> </w:t>
      </w:r>
      <w:r>
        <w:t xml:space="preserve">1</w:t>
      </w:r>
      <w:r>
        <w:t xml:space="preserve"> </w:t>
      </w:r>
      <w:r>
        <w:t xml:space="preserve">Article 35(2) – remove, obsolete [Art 35.1 expires end 2022]</w:t>
      </w:r>
      <w:r>
        <w:t xml:space="preserve"> </w:t>
      </w:r>
      <w:r>
        <w:t xml:space="preserve">1</w:t>
      </w:r>
      <w:r>
        <w:t xml:space="preserve"> </w:t>
      </w:r>
      <w:r>
        <w:t xml:space="preserve">Article 41 – remove, obsolete</w:t>
      </w:r>
      <w:r>
        <w:t xml:space="preserve"> </w:t>
      </w:r>
      <w:r>
        <w:t xml:space="preserve">1</w:t>
      </w:r>
      <w:r>
        <w:t xml:space="preserve"> </w:t>
      </w:r>
      <w:r>
        <w:t xml:space="preserve">Article 64 – consider if to remove or if EC still wishes to exchange further information</w:t>
      </w:r>
      <w:r>
        <w:t xml:space="preserve"> </w:t>
      </w:r>
      <w:r>
        <w:t xml:space="preserve">1</w:t>
      </w:r>
      <w:r>
        <w:t xml:space="preserve"> </w:t>
      </w:r>
      <w:r>
        <w:t xml:space="preserve">Article 72(3) and 72(4) – update to reflect reporting now to the Registry</w:t>
      </w:r>
      <w:r>
        <w:t xml:space="preserve"> </w:t>
      </w:r>
      <w:r>
        <w:t xml:space="preserve">1</w:t>
      </w:r>
      <w:r>
        <w:t xml:space="preserve"> </w:t>
      </w:r>
      <w:r>
        <w:t xml:space="preserve">Article 73(2) and 73(3) – remove, obsolete</w:t>
      </w:r>
      <w:r>
        <w:t xml:space="preserve"> </w:t>
      </w:r>
      <w:r>
        <w:t xml:space="preserve">1</w:t>
      </w:r>
      <w:r>
        <w:t xml:space="preserve"> </w:t>
      </w:r>
      <w:r>
        <w:t xml:space="preserve">Article 79 – update or remove</w:t>
      </w:r>
      <w:r>
        <w:t xml:space="preserve"> </w:t>
      </w:r>
      <w:r>
        <w:t xml:space="preserve">1</w:t>
      </w:r>
      <w:r>
        <w:t xml:space="preserve"> </w:t>
      </w:r>
      <w:r>
        <w:t xml:space="preserve">Article 80 – update</w:t>
      </w:r>
      <w:r>
        <w:br/>
      </w:r>
      <w:r>
        <w:t xml:space="preserve">1</w:t>
      </w:r>
      <w:r>
        <w:t xml:space="preserve"> </w:t>
      </w:r>
      <w:r>
        <w:t xml:space="preserve">Article 81 (repeal) – remove, obsolete as now repealed</w:t>
      </w:r>
      <w:r>
        <w:t xml:space="preserve"> </w:t>
      </w:r>
      <w:r>
        <w:t xml:space="preserve">1</w:t>
      </w:r>
      <w:r>
        <w:t xml:space="preserve"> </w:t>
      </w:r>
      <w:r>
        <w:t xml:space="preserve">Article 82 (transitional provisions) – remove, obsolete.</w:t>
      </w:r>
      <w:r>
        <w:t xml:space="preserve"> </w:t>
      </w:r>
      <w:r>
        <w:t xml:space="preserve">1</w:t>
      </w:r>
      <w:r>
        <w:t xml:space="preserve"> </w:t>
      </w:r>
      <w:r>
        <w:t xml:space="preserve">Remove production of asbestos from Annex I.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703</w:t>
      </w:r>
    </w:p>
    <w:p>
      <w:pPr>
        <w:pStyle w:val="BodyText"/>
      </w:pPr>
      <w:r>
        <w:t xml:space="preserve">Annex 13: Screening of measures (E-PRTR)</w:t>
      </w:r>
      <w:r>
        <w:t xml:space="preserve"> </w:t>
      </w:r>
      <w:r>
        <w:t xml:space="preserve">158 initial measures were developed. An initial screening was undertaken in order to test</w:t>
      </w:r>
      <w:r>
        <w:t xml:space="preserve"> </w:t>
      </w:r>
      <w:r>
        <w:t xml:space="preserve">their suitability and whether or not they should be retained for more detailed analysis. 24</w:t>
      </w:r>
      <w:r>
        <w:t xml:space="preserve"> </w:t>
      </w:r>
      <w:r>
        <w:t xml:space="preserve">were excluded from further analysis. The screening considered a set of criteria for</w:t>
      </w:r>
      <w:r>
        <w:t xml:space="preserve"> </w:t>
      </w:r>
      <w:r>
        <w:t xml:space="preserve">determining which measures to include as set out in BR Guidelines Tool #1724. The</w:t>
      </w:r>
      <w:r>
        <w:t xml:space="preserve"> </w:t>
      </w:r>
      <w:r>
        <w:t xml:space="preserve">interpretation used of these criteria in this assessment has been as described below:</w:t>
      </w:r>
      <w:r>
        <w:br/>
      </w:r>
      <w:r>
        <w:t xml:space="preserve">Legal feasibility: Measures must respect any obligation from EU Treaties, any relevant</w:t>
      </w:r>
      <w:r>
        <w:t xml:space="preserve"> </w:t>
      </w:r>
      <w:r>
        <w:t xml:space="preserve">international agreements and ensure and respect fundamental rights. Legal obligations</w:t>
      </w:r>
      <w:r>
        <w:t xml:space="preserve"> </w:t>
      </w:r>
      <w:r>
        <w:t xml:space="preserve">incorporated in existing or secondary EU legislation must also be taken into account. In</w:t>
      </w:r>
      <w:r>
        <w:t xml:space="preserve"> </w:t>
      </w:r>
      <w:r>
        <w:t xml:space="preserve">general, legal feasibility is not expected to be e a major issue.</w:t>
      </w:r>
      <w:r>
        <w:t xml:space="preserve"> </w:t>
      </w:r>
      <w:r>
        <w:t xml:space="preserve">Technical feasibility: Technological and technical constraints may impact implementation,</w:t>
      </w:r>
      <w:r>
        <w:t xml:space="preserve"> </w:t>
      </w:r>
      <w:r>
        <w:t xml:space="preserve">monitoring and/or enforcement of measures. While not directly technically unfeasible,</w:t>
      </w:r>
      <w:r>
        <w:t xml:space="preserve"> </w:t>
      </w:r>
      <w:r>
        <w:t xml:space="preserve">there could be cases where monitoring or measurements of certain pollutants/parameters</w:t>
      </w:r>
      <w:r>
        <w:t xml:space="preserve"> </w:t>
      </w:r>
      <w:r>
        <w:t xml:space="preserve">could be difficult.</w:t>
      </w:r>
      <w:r>
        <w:t xml:space="preserve"> </w:t>
      </w:r>
      <w:r>
        <w:t xml:space="preserve">Coherence with other EU policy objectives: Measures should be coherent with other</w:t>
      </w:r>
      <w:r>
        <w:t xml:space="preserve"> </w:t>
      </w:r>
      <w:r>
        <w:t xml:space="preserve">general EU policy objectives. Several of the problem/improvement areas come from a</w:t>
      </w:r>
      <w:r>
        <w:t xml:space="preserve"> </w:t>
      </w:r>
      <w:r>
        <w:t xml:space="preserve">desire to increase coherence by aligning definitions of sectors/activities or reporting</w:t>
      </w:r>
      <w:r>
        <w:t xml:space="preserve"> </w:t>
      </w:r>
      <w:r>
        <w:t xml:space="preserve">requirements.</w:t>
      </w:r>
      <w:r>
        <w:t xml:space="preserve"> </w:t>
      </w:r>
      <w:r>
        <w:t xml:space="preserve">Effectiveness and efficiency: This has been interpreted as the potential increased reporting</w:t>
      </w:r>
      <w:r>
        <w:t xml:space="preserve"> </w:t>
      </w:r>
      <w:r>
        <w:t xml:space="preserve">burden or costs of implementation that a measure may lead to. The main trade-off</w:t>
      </w:r>
      <w:r>
        <w:t xml:space="preserve"> </w:t>
      </w:r>
      <w:r>
        <w:t xml:space="preserve">relevant for the majority of the options will be between covering a large share of the</w:t>
      </w:r>
      <w:r>
        <w:t xml:space="preserve"> </w:t>
      </w:r>
      <w:r>
        <w:t xml:space="preserve">overall releases and facilities whilst limiting the reporting burden on a large number of</w:t>
      </w:r>
      <w:r>
        <w:t xml:space="preserve"> </w:t>
      </w:r>
      <w:r>
        <w:t xml:space="preserve">facilities.</w:t>
      </w:r>
      <w:r>
        <w:t xml:space="preserve"> </w:t>
      </w:r>
      <w:r>
        <w:t xml:space="preserve">Proportionality: Some measures may clearly have a poor balance in relation to the</w:t>
      </w:r>
      <w:r>
        <w:t xml:space="preserve"> </w:t>
      </w:r>
      <w:r>
        <w:t xml:space="preserve">importance of the additional releases or contextual data compared to the costs of</w:t>
      </w:r>
      <w:r>
        <w:t xml:space="preserve"> </w:t>
      </w:r>
      <w:r>
        <w:t xml:space="preserve">collecting them.</w:t>
      </w:r>
      <w:r>
        <w:t xml:space="preserve"> </w:t>
      </w:r>
      <w:r>
        <w:t xml:space="preserve">Political feasibility: Measures that would clearly fail to garner the necessary political support</w:t>
      </w:r>
      <w:r>
        <w:t xml:space="preserve"> </w:t>
      </w:r>
      <w:r>
        <w:t xml:space="preserve">for legislative adoption and/or implementation could also be discarded.</w:t>
      </w:r>
      <w:r>
        <w:t xml:space="preserve"> </w:t>
      </w:r>
      <w:r>
        <w:t xml:space="preserve">Relevance: When it can be shown that two options are not likely to differ materially in terms</w:t>
      </w:r>
      <w:r>
        <w:t xml:space="preserve"> </w:t>
      </w:r>
      <w:r>
        <w:t xml:space="preserve">of their significant impacts or their distribution, only one should be retained.</w:t>
      </w:r>
      <w:r>
        <w:t xml:space="preserve"> </w:t>
      </w:r>
      <w:r>
        <w:t xml:space="preserve">At this stage, the screening analysis was largely qualitative since it would not be possible to</w:t>
      </w:r>
      <w:r>
        <w:t xml:space="preserve"> </w:t>
      </w:r>
      <w:r>
        <w:t xml:space="preserve">conduct a more detailed analysis of such a long list of measures. Some of the required</w:t>
      </w:r>
      <w:r>
        <w:t xml:space="preserve"> </w:t>
      </w:r>
      <w:r>
        <w:t xml:space="preserve">information came from the recently completed Commission study on ‘Review of E-PRTR</w:t>
      </w:r>
      <w:r>
        <w:t xml:space="preserve"> </w:t>
      </w:r>
      <w:r>
        <w:t xml:space="preserve">implementation and related guidance’25. Other more subjective and specific indicators (such</w:t>
      </w:r>
      <w:r>
        <w:t xml:space="preserve"> </w:t>
      </w:r>
      <w:r>
        <w:t xml:space="preserve">as political feasibility) have been informed by discussion with the Commission, taking into</w:t>
      </w:r>
      <w:r>
        <w:t xml:space="preserve"> </w:t>
      </w:r>
      <w:r>
        <w:t xml:space="preserve">account the results of the public and/or targeted consultation(s), reviewing the responses to</w:t>
      </w:r>
      <w:r>
        <w:t xml:space="preserve"> </w:t>
      </w:r>
      <w:r>
        <w:t xml:space="preserve">earlier consultations and/or expert judgement.</w:t>
      </w:r>
      <w:r>
        <w:t xml:space="preserve"> </w:t>
      </w:r>
      <w:r>
        <w:t xml:space="preserve">Each measure from the long list was given a corresponding colour: green, yellow or red;</w:t>
      </w:r>
      <w:r>
        <w:t xml:space="preserve"> </w:t>
      </w:r>
      <w:r>
        <w:t xml:space="preserve">green when the measure fulfils the criteria, yellow when it is not clear and red if not feasible.</w:t>
      </w:r>
    </w:p>
    <w:p>
      <w:pPr>
        <w:pStyle w:val="BodyText"/>
      </w:pPr>
      <w:r>
        <w:t xml:space="preserve">24 https://ec.europa.eu/info/sites/default/files/file_import/better-regulation-toolbox-17_en_0.pdf</w:t>
      </w:r>
      <w:r>
        <w:br/>
      </w:r>
      <w:r>
        <w:t xml:space="preserve">25 https://europa.eu/!hm46gp</w:t>
      </w:r>
    </w:p>
    <w:p>
      <w:pPr>
        <w:pStyle w:val="BodyText"/>
      </w:pPr>
      <w:r>
        <w:t xml:space="preserve">704</w:t>
      </w:r>
    </w:p>
    <w:p>
      <w:pPr>
        <w:pStyle w:val="BodyText"/>
      </w:pPr>
      <w:r>
        <w:t xml:space="preserve">A measure was retained when considered green across all the criteria. If marked red on a</w:t>
      </w:r>
      <w:r>
        <w:t xml:space="preserve"> </w:t>
      </w:r>
      <w:r>
        <w:t xml:space="preserve">single criterion, then the measure was discussed with the Commission and excluded if</w:t>
      </w:r>
      <w:r>
        <w:t xml:space="preserve"> </w:t>
      </w:r>
      <w:r>
        <w:t xml:space="preserve">deemed appropriate. Measures marked as yellow (with or without green) were also retained</w:t>
      </w:r>
      <w:r>
        <w:t xml:space="preserve"> </w:t>
      </w:r>
      <w:r>
        <w:t xml:space="preserve">for further assessment.</w:t>
      </w:r>
      <w:r>
        <w:t xml:space="preserve"> </w:t>
      </w:r>
      <w:r>
        <w:t xml:space="preserve">The process was an iterative one, where the result of the impact assessment led to changes to</w:t>
      </w:r>
      <w:r>
        <w:t xml:space="preserve"> </w:t>
      </w:r>
      <w:r>
        <w:t xml:space="preserve">the definition of the measures. This helped to further elaborate the measures in terms of what</w:t>
      </w:r>
      <w:r>
        <w:t xml:space="preserve"> </w:t>
      </w:r>
      <w:r>
        <w:t xml:space="preserve">they would entail in practice and also to define the data assessment needs and to gather the</w:t>
      </w:r>
      <w:r>
        <w:t xml:space="preserve"> </w:t>
      </w:r>
      <w:r>
        <w:t xml:space="preserve">associated data.</w:t>
      </w:r>
      <w:r>
        <w:br/>
      </w:r>
      <w:r>
        <w:t xml:space="preserve">Table 1 presents the discarded measures along with the reason for being screened out. In</w:t>
      </w:r>
      <w:r>
        <w:t xml:space="preserve"> </w:t>
      </w:r>
      <w:r>
        <w:t xml:space="preserve">addition, some measures, such as updates to guidance, were identified as baseline measures</w:t>
      </w:r>
      <w:r>
        <w:t xml:space="preserve"> </w:t>
      </w:r>
      <w:r>
        <w:t xml:space="preserve">and therefore not included in the more detailed analysis.</w:t>
      </w:r>
      <w:r>
        <w:t xml:space="preserve"> </w:t>
      </w:r>
      <w:r>
        <w:t xml:space="preserve">Table A13-1: Discarded measures</w:t>
      </w:r>
      <w:r>
        <w:t xml:space="preserve"> </w:t>
      </w:r>
      <w:r>
        <w:t xml:space="preserve">Problem</w:t>
      </w:r>
      <w:r>
        <w:t xml:space="preserve"> </w:t>
      </w:r>
      <w:r>
        <w:t xml:space="preserve">area</w:t>
      </w:r>
      <w:r>
        <w:t xml:space="preserve"> </w:t>
      </w:r>
      <w:r>
        <w:t xml:space="preserve">Measure</w:t>
      </w:r>
      <w:r>
        <w:t xml:space="preserve"> </w:t>
      </w:r>
      <w:r>
        <w:t xml:space="preserve">Reason for screening out</w:t>
      </w:r>
      <w:r>
        <w:t xml:space="preserve"> </w:t>
      </w:r>
      <w:r>
        <w:t xml:space="preserve">5</w:t>
      </w:r>
      <w:r>
        <w:t xml:space="preserve"> </w:t>
      </w:r>
      <w:r>
        <w:t xml:space="preserve">2c – Include</w:t>
      </w:r>
      <w:r>
        <w:t xml:space="preserve"> </w:t>
      </w:r>
      <w:r>
        <w:t xml:space="preserve">combustion plants</w:t>
      </w:r>
      <w:r>
        <w:t xml:space="preserve"> </w:t>
      </w:r>
      <w:r>
        <w:t xml:space="preserve">between 1MW and 50</w:t>
      </w:r>
      <w:r>
        <w:t xml:space="preserve"> </w:t>
      </w:r>
      <w:r>
        <w:t xml:space="preserve">MW</w:t>
      </w:r>
      <w:r>
        <w:t xml:space="preserve"> </w:t>
      </w:r>
      <w:r>
        <w:t xml:space="preserve">It is anticipated that this measure would create a significant reporting</w:t>
      </w:r>
      <w:r>
        <w:t xml:space="preserve"> </w:t>
      </w:r>
      <w:r>
        <w:t xml:space="preserve">burden, due to the number of MCPs between 1-5 MWth. In addition, the</w:t>
      </w:r>
      <w:r>
        <w:t xml:space="preserve"> </w:t>
      </w:r>
      <w:r>
        <w:t xml:space="preserve">existing plants between 1-5MWth do not need to register under the</w:t>
      </w:r>
      <w:r>
        <w:t xml:space="preserve"> </w:t>
      </w:r>
      <w:r>
        <w:t xml:space="preserve">MCPD (Medium Combustion plants directive) until 2029.</w:t>
      </w:r>
      <w:r>
        <w:br/>
      </w:r>
      <w:r>
        <w:t xml:space="preserve">5</w:t>
      </w:r>
      <w:r>
        <w:t xml:space="preserve"> </w:t>
      </w:r>
      <w:r>
        <w:t xml:space="preserve">4 – Revise thresholds</w:t>
      </w:r>
      <w:r>
        <w:t xml:space="preserve"> </w:t>
      </w:r>
      <w:r>
        <w:t xml:space="preserve">for biological</w:t>
      </w:r>
      <w:r>
        <w:t xml:space="preserve"> </w:t>
      </w:r>
      <w:r>
        <w:t xml:space="preserve">treatment of waste</w:t>
      </w:r>
      <w:r>
        <w:t xml:space="preserve"> </w:t>
      </w:r>
      <w:r>
        <w:t xml:space="preserve">Analysis of PRTR data with activity thresholds below the E-PRTR show</w:t>
      </w:r>
      <w:r>
        <w:t xml:space="preserve"> </w:t>
      </w:r>
      <w:r>
        <w:t xml:space="preserve">no facilities reporting releases or transfers undertaking biological</w:t>
      </w:r>
      <w:r>
        <w:t xml:space="preserve"> </w:t>
      </w:r>
      <w:r>
        <w:t xml:space="preserve">treatment of waste below the current E-PRTR activity threshold. It is</w:t>
      </w:r>
      <w:r>
        <w:t xml:space="preserve"> </w:t>
      </w:r>
      <w:r>
        <w:t xml:space="preserve">therefore anticipated that there will be a minimal increase in capture of</w:t>
      </w:r>
      <w:r>
        <w:t xml:space="preserve"> </w:t>
      </w:r>
      <w:r>
        <w:t xml:space="preserve">releases/transfers with a potentially high increase in reporting burden to</w:t>
      </w:r>
      <w:r>
        <w:t xml:space="preserve"> </w:t>
      </w:r>
      <w:r>
        <w:t xml:space="preserve">operators and Competent Authorities for the EU Registry dataflow.</w:t>
      </w:r>
      <w:r>
        <w:br/>
      </w:r>
      <w:r>
        <w:t xml:space="preserve">5</w:t>
      </w:r>
      <w:r>
        <w:t xml:space="preserve"> </w:t>
      </w:r>
      <w:r>
        <w:t xml:space="preserve">13e – Revise activity</w:t>
      </w:r>
      <w:r>
        <w:t xml:space="preserve"> </w:t>
      </w:r>
      <w:r>
        <w:t xml:space="preserve">thresholds for urban</w:t>
      </w:r>
      <w:r>
        <w:t xml:space="preserve"> </w:t>
      </w:r>
      <w:r>
        <w:t xml:space="preserve">waste water treatment</w:t>
      </w:r>
      <w:r>
        <w:t xml:space="preserve"> </w:t>
      </w:r>
      <w:r>
        <w:t xml:space="preserve">plants (1,000 p.e)</w:t>
      </w:r>
      <w:r>
        <w:t xml:space="preserve"> </w:t>
      </w:r>
      <w:r>
        <w:t xml:space="preserve">Since the urban waste water treatment directive only defines requirements</w:t>
      </w:r>
      <w:r>
        <w:t xml:space="preserve"> </w:t>
      </w:r>
      <w:r>
        <w:t xml:space="preserve">for plants over 2,000 p.e (population equivalent) this measure would not</w:t>
      </w:r>
      <w:r>
        <w:t xml:space="preserve"> </w:t>
      </w:r>
      <w:r>
        <w:t xml:space="preserve">give full coherence and may be technically difficult for many Member</w:t>
      </w:r>
      <w:r>
        <w:t xml:space="preserve"> </w:t>
      </w:r>
      <w:r>
        <w:t xml:space="preserve">States due to not regulating facilities of this size. Additionally, this</w:t>
      </w:r>
      <w:r>
        <w:t xml:space="preserve"> </w:t>
      </w:r>
      <w:r>
        <w:t xml:space="preserve">measure could increase the reporting burden on operators and Competent</w:t>
      </w:r>
      <w:r>
        <w:t xml:space="preserve"> </w:t>
      </w:r>
      <w:r>
        <w:t xml:space="preserve">Authorities substantially.</w:t>
      </w:r>
      <w:r>
        <w:br/>
      </w:r>
      <w:r>
        <w:t xml:space="preserve">5</w:t>
      </w:r>
      <w:r>
        <w:t xml:space="preserve"> </w:t>
      </w:r>
      <w:r>
        <w:t xml:space="preserve">15b – Include mixed</w:t>
      </w:r>
      <w:r>
        <w:t xml:space="preserve"> </w:t>
      </w:r>
      <w:r>
        <w:t xml:space="preserve">livestock farms</w:t>
      </w:r>
      <w:r>
        <w:t xml:space="preserve"> </w:t>
      </w:r>
      <w:r>
        <w:t xml:space="preserve">This measure overlaps too significantly with the option to update the</w:t>
      </w:r>
      <w:r>
        <w:t xml:space="preserve"> </w:t>
      </w:r>
      <w:r>
        <w:t xml:space="preserve">activity thresholds of activity 7(a) to LSU (thresholds of 150, 300 and 450</w:t>
      </w:r>
      <w:r>
        <w:t xml:space="preserve"> </w:t>
      </w:r>
      <w:r>
        <w:t xml:space="preserve">LSU are being considered) and as such was discarded. Updating the</w:t>
      </w:r>
      <w:r>
        <w:t xml:space="preserve"> </w:t>
      </w:r>
      <w:r>
        <w:t xml:space="preserve">threshold to LSU would also result in mixed livestock farms being</w:t>
      </w:r>
      <w:r>
        <w:t xml:space="preserve"> </w:t>
      </w:r>
      <w:r>
        <w:t xml:space="preserve">included within scope of the E-PRTR.</w:t>
      </w:r>
      <w:r>
        <w:br/>
      </w:r>
      <w:r>
        <w:t xml:space="preserve">5</w:t>
      </w:r>
      <w:r>
        <w:t xml:space="preserve"> </w:t>
      </w:r>
      <w:r>
        <w:t xml:space="preserve">17 – Include data</w:t>
      </w:r>
      <w:r>
        <w:t xml:space="preserve"> </w:t>
      </w:r>
      <w:r>
        <w:t xml:space="preserve">centres in activity list</w:t>
      </w:r>
      <w:r>
        <w:t xml:space="preserve"> </w:t>
      </w:r>
      <w:r>
        <w:t xml:space="preserve">While data centres are potentially interesting in terms of energy usage the</w:t>
      </w:r>
      <w:r>
        <w:t xml:space="preserve"> </w:t>
      </w:r>
      <w:r>
        <w:t xml:space="preserve">majority of releases from these installations is expected to be from</w:t>
      </w:r>
      <w:r>
        <w:t xml:space="preserve"> </w:t>
      </w:r>
      <w:r>
        <w:t xml:space="preserve">combustion activities – often off-site. However, while some will likely be</w:t>
      </w:r>
      <w:r>
        <w:t xml:space="preserve"> </w:t>
      </w:r>
      <w:r>
        <w:t xml:space="preserve">regulated by the MCPD or even the LCPD and therefore fall under</w:t>
      </w:r>
      <w:r>
        <w:t xml:space="preserve"> </w:t>
      </w:r>
      <w:r>
        <w:t xml:space="preserve">activity 1(c), especially if the threshold for this activity is reduced.</w:t>
      </w:r>
      <w:r>
        <w:t xml:space="preserve"> </w:t>
      </w:r>
      <w:r>
        <w:t xml:space="preserve">However, many of the generators installed within these facilities are for</w:t>
      </w:r>
      <w:r>
        <w:t xml:space="preserve"> </w:t>
      </w:r>
      <w:r>
        <w:t xml:space="preserve">back-up purposes only and would not be expected to be in use except for</w:t>
      </w:r>
      <w:r>
        <w:t xml:space="preserve"> </w:t>
      </w:r>
      <w:r>
        <w:t xml:space="preserve">testing and emergencies so annual releases are not anticipated to be high</w:t>
      </w:r>
      <w:r>
        <w:t xml:space="preserve"> </w:t>
      </w:r>
      <w:r>
        <w:t xml:space="preserve">and likely below the ELVs specified in the IED and below E-PRTR</w:t>
      </w:r>
      <w:r>
        <w:t xml:space="preserve"> </w:t>
      </w:r>
      <w:r>
        <w:t xml:space="preserve">pollutant release thresholds. As such, this measure may be technically</w:t>
      </w:r>
      <w:r>
        <w:t xml:space="preserve"> </w:t>
      </w:r>
      <w:r>
        <w:t xml:space="preserve">difficult if emissions are not monitored from these sites and not result in</w:t>
      </w:r>
    </w:p>
    <w:p>
      <w:pPr>
        <w:pStyle w:val="BodyText"/>
      </w:pPr>
      <w:r>
        <w:t xml:space="preserve">705</w:t>
      </w:r>
    </w:p>
    <w:p>
      <w:pPr>
        <w:pStyle w:val="BodyText"/>
      </w:pPr>
      <w:r>
        <w:t xml:space="preserve">Problem</w:t>
      </w:r>
      <w:r>
        <w:t xml:space="preserve"> </w:t>
      </w:r>
      <w:r>
        <w:t xml:space="preserve">area</w:t>
      </w:r>
      <w:r>
        <w:t xml:space="preserve"> </w:t>
      </w:r>
      <w:r>
        <w:t xml:space="preserve">Measure</w:t>
      </w:r>
      <w:r>
        <w:t xml:space="preserve"> </w:t>
      </w:r>
      <w:r>
        <w:t xml:space="preserve">Reason for screening out</w:t>
      </w:r>
      <w:r>
        <w:t xml:space="preserve"> </w:t>
      </w:r>
      <w:r>
        <w:t xml:space="preserve">many benefits with regards to additional capture of releases/transfers</w:t>
      </w:r>
      <w:r>
        <w:t xml:space="preserve"> </w:t>
      </w:r>
      <w:r>
        <w:t xml:space="preserve">compared to the increased reporting burden.</w:t>
      </w:r>
      <w:r>
        <w:br/>
      </w:r>
      <w:r>
        <w:t xml:space="preserve">5</w:t>
      </w:r>
      <w:r>
        <w:t xml:space="preserve"> </w:t>
      </w:r>
      <w:r>
        <w:t xml:space="preserve">19 - Include new</w:t>
      </w:r>
      <w:r>
        <w:t xml:space="preserve"> </w:t>
      </w:r>
      <w:r>
        <w:t xml:space="preserve">activity of plastic</w:t>
      </w:r>
      <w:r>
        <w:t xml:space="preserve"> </w:t>
      </w:r>
      <w:r>
        <w:t xml:space="preserve">convertors</w:t>
      </w:r>
      <w:r>
        <w:t xml:space="preserve"> </w:t>
      </w:r>
      <w:r>
        <w:t xml:space="preserve">The level of release from this activity is not well understood beyond</w:t>
      </w:r>
      <w:r>
        <w:t xml:space="preserve"> </w:t>
      </w:r>
      <w:r>
        <w:t xml:space="preserve">releases of micro-plastics and, as the European Plastics Convertors</w:t>
      </w:r>
      <w:r>
        <w:t xml:space="preserve"> </w:t>
      </w:r>
      <w:r>
        <w:t xml:space="preserve">association (EuPC) identifies that there are around 50,000 medium and</w:t>
      </w:r>
      <w:r>
        <w:t xml:space="preserve"> </w:t>
      </w:r>
      <w:r>
        <w:t xml:space="preserve">small plastic convertor businesses across Europe, it is anticipated that the</w:t>
      </w:r>
      <w:r>
        <w:t xml:space="preserve"> </w:t>
      </w:r>
      <w:r>
        <w:t xml:space="preserve">increased reporting burden would outweigh the benefits of capturing the</w:t>
      </w:r>
      <w:r>
        <w:t xml:space="preserve"> </w:t>
      </w:r>
      <w:r>
        <w:t xml:space="preserve">potentially low releases and transfers from this activity.</w:t>
      </w:r>
      <w:r>
        <w:t xml:space="preserve"> </w:t>
      </w:r>
      <w:r>
        <w:t xml:space="preserve">5</w:t>
      </w:r>
      <w:r>
        <w:t xml:space="preserve"> </w:t>
      </w:r>
      <w:r>
        <w:t xml:space="preserve">22 – Include an</w:t>
      </w:r>
      <w:r>
        <w:t xml:space="preserve"> </w:t>
      </w:r>
      <w:r>
        <w:t xml:space="preserve">additional sub sector</w:t>
      </w:r>
      <w:r>
        <w:t xml:space="preserve"> </w:t>
      </w:r>
      <w:r>
        <w:t xml:space="preserve">for forging presses</w:t>
      </w:r>
      <w:r>
        <w:t xml:space="preserve"> </w:t>
      </w:r>
      <w:r>
        <w:t xml:space="preserve">This activity is not included as a specific sector for the development of</w:t>
      </w:r>
      <w:r>
        <w:t xml:space="preserve"> </w:t>
      </w:r>
      <w:r>
        <w:t xml:space="preserve">ELVs in the Ferrous Metals Processing Industries BREF and therefore not</w:t>
      </w:r>
      <w:r>
        <w:t xml:space="preserve"> </w:t>
      </w:r>
      <w:r>
        <w:t xml:space="preserve">thought to be a sector of high environmental concern. The additional</w:t>
      </w:r>
      <w:r>
        <w:t xml:space="preserve"> </w:t>
      </w:r>
      <w:r>
        <w:t xml:space="preserve">reporting burden, and associated costs, is therefore likely to outweigh the</w:t>
      </w:r>
      <w:r>
        <w:t xml:space="preserve"> </w:t>
      </w:r>
      <w:r>
        <w:t xml:space="preserve">benefits of capturing releases/transfers from this activity.</w:t>
      </w:r>
      <w:r>
        <w:br/>
      </w:r>
      <w:r>
        <w:t xml:space="preserve">5</w:t>
      </w:r>
      <w:r>
        <w:t xml:space="preserve"> </w:t>
      </w:r>
      <w:r>
        <w:t xml:space="preserve">24 – Include and</w:t>
      </w:r>
      <w:r>
        <w:t xml:space="preserve"> </w:t>
      </w:r>
      <w:r>
        <w:t xml:space="preserve">additional sub activity</w:t>
      </w:r>
      <w:r>
        <w:t xml:space="preserve"> </w:t>
      </w:r>
      <w:r>
        <w:t xml:space="preserve">for metal working</w:t>
      </w:r>
      <w:r>
        <w:t xml:space="preserve"> </w:t>
      </w:r>
      <w:r>
        <w:t xml:space="preserve">With the variety of activities that fall under metal working it is difficult to</w:t>
      </w:r>
      <w:r>
        <w:t xml:space="preserve"> </w:t>
      </w:r>
      <w:r>
        <w:t xml:space="preserve">define a production-based throughput threshold and potentially emission</w:t>
      </w:r>
      <w:r>
        <w:t xml:space="preserve"> </w:t>
      </w:r>
      <w:r>
        <w:t xml:space="preserve">factors / methodology to calculate releases for these activities.</w:t>
      </w:r>
      <w:r>
        <w:br/>
      </w:r>
      <w:r>
        <w:t xml:space="preserve">5</w:t>
      </w:r>
      <w:r>
        <w:t xml:space="preserve"> </w:t>
      </w:r>
      <w:r>
        <w:t xml:space="preserve">25 – Include intensive</w:t>
      </w:r>
      <w:r>
        <w:t xml:space="preserve"> </w:t>
      </w:r>
      <w:r>
        <w:t xml:space="preserve">horticulture activities</w:t>
      </w:r>
      <w:r>
        <w:t xml:space="preserve"> </w:t>
      </w:r>
      <w:r>
        <w:t xml:space="preserve">in activity list</w:t>
      </w:r>
      <w:r>
        <w:t xml:space="preserve"> </w:t>
      </w:r>
      <w:r>
        <w:t xml:space="preserve">While contextual information such as consumption levels may be useful</w:t>
      </w:r>
      <w:r>
        <w:t xml:space="preserve"> </w:t>
      </w:r>
      <w:r>
        <w:t xml:space="preserve">from this activity, the majority of these facilities have a closed loop</w:t>
      </w:r>
      <w:r>
        <w:t xml:space="preserve"> </w:t>
      </w:r>
      <w:r>
        <w:t xml:space="preserve">system and therefore releases are expected to be low. In addition, it is</w:t>
      </w:r>
      <w:r>
        <w:t xml:space="preserve"> </w:t>
      </w:r>
      <w:r>
        <w:t xml:space="preserve">unknown if measurement methodologies and emission factors are</w:t>
      </w:r>
      <w:r>
        <w:t xml:space="preserve"> </w:t>
      </w:r>
      <w:r>
        <w:t xml:space="preserve">available for this activity. As such the increased burden, and associated</w:t>
      </w:r>
      <w:r>
        <w:t xml:space="preserve"> </w:t>
      </w:r>
      <w:r>
        <w:t xml:space="preserve">costs, are unlikely to be outweighed by the benefit of capture of a small</w:t>
      </w:r>
      <w:r>
        <w:t xml:space="preserve"> </w:t>
      </w:r>
      <w:r>
        <w:t xml:space="preserve">number of releases from this activity.</w:t>
      </w:r>
      <w:r>
        <w:br/>
      </w:r>
      <w:r>
        <w:t xml:space="preserve">5</w:t>
      </w:r>
      <w:r>
        <w:t xml:space="preserve"> </w:t>
      </w:r>
      <w:r>
        <w:t xml:space="preserve">26 – Include petrol</w:t>
      </w:r>
      <w:r>
        <w:t xml:space="preserve"> </w:t>
      </w:r>
      <w:r>
        <w:t xml:space="preserve">storage</w:t>
      </w:r>
      <w:r>
        <w:t xml:space="preserve"> </w:t>
      </w:r>
      <w:r>
        <w:t xml:space="preserve">Depending on the reporting threshold, this could potentially result in a</w:t>
      </w:r>
      <w:r>
        <w:t xml:space="preserve"> </w:t>
      </w:r>
      <w:r>
        <w:t xml:space="preserve">large number of additional facilities reporting to the E-PRTR. The</w:t>
      </w:r>
      <w:r>
        <w:t xml:space="preserve"> </w:t>
      </w:r>
      <w:r>
        <w:t xml:space="preserve">additional VOC releases this would include within the E-PRTR is</w:t>
      </w:r>
      <w:r>
        <w:t xml:space="preserve"> </w:t>
      </w:r>
      <w:r>
        <w:t xml:space="preserve">unlikely to outweigh the additional reporting burden and associated costs.</w:t>
      </w:r>
      <w:r>
        <w:t xml:space="preserve"> </w:t>
      </w:r>
      <w:r>
        <w:t xml:space="preserve">1</w:t>
      </w:r>
      <w:r>
        <w:t xml:space="preserve"> </w:t>
      </w:r>
      <w:r>
        <w:t xml:space="preserve">34 - Remove the</w:t>
      </w:r>
      <w:r>
        <w:t xml:space="preserve"> </w:t>
      </w:r>
      <w:r>
        <w:t xml:space="preserve">pollutant reporting</w:t>
      </w:r>
      <w:r>
        <w:t xml:space="preserve"> </w:t>
      </w:r>
      <w:r>
        <w:t xml:space="preserve">thresholds</w:t>
      </w:r>
      <w:r>
        <w:t xml:space="preserve"> </w:t>
      </w:r>
      <w:r>
        <w:t xml:space="preserve">Potential for considerable additional reporting burden in return for a small</w:t>
      </w:r>
      <w:r>
        <w:t xml:space="preserve"> </w:t>
      </w:r>
      <w:r>
        <w:t xml:space="preserve">marginal improvement in data completeness.</w:t>
      </w:r>
      <w:r>
        <w:br/>
      </w:r>
      <w:r>
        <w:t xml:space="preserve">3</w:t>
      </w:r>
      <w:r>
        <w:t xml:space="preserve"> </w:t>
      </w:r>
      <w:r>
        <w:t xml:space="preserve">36u – Include</w:t>
      </w:r>
      <w:r>
        <w:t xml:space="preserve"> </w:t>
      </w:r>
      <w:r>
        <w:t xml:space="preserve">fluorinated ethers and</w:t>
      </w:r>
      <w:r>
        <w:t xml:space="preserve"> </w:t>
      </w:r>
      <w:r>
        <w:t xml:space="preserve">alcohols in the Annex</w:t>
      </w:r>
      <w:r>
        <w:t xml:space="preserve"> </w:t>
      </w:r>
      <w:r>
        <w:t xml:space="preserve">II pollutant list</w:t>
      </w:r>
      <w:r>
        <w:t xml:space="preserve"> </w:t>
      </w:r>
      <w:r>
        <w:t xml:space="preserve">This is a very broad pollutant group definition and therefore there are no</w:t>
      </w:r>
      <w:r>
        <w:t xml:space="preserve"> </w:t>
      </w:r>
      <w:r>
        <w:t xml:space="preserve">harmonised methods of measurement for this group of pollutants,</w:t>
      </w:r>
      <w:r>
        <w:t xml:space="preserve"> </w:t>
      </w:r>
      <w:r>
        <w:t xml:space="preserve">although there are methods for specific substances. Additionally, as the</w:t>
      </w:r>
      <w:r>
        <w:t xml:space="preserve"> </w:t>
      </w:r>
      <w:r>
        <w:t xml:space="preserve">pollutant group definition is so broad it is not anticipated to increase the</w:t>
      </w:r>
      <w:r>
        <w:t xml:space="preserve"> </w:t>
      </w:r>
      <w:r>
        <w:t xml:space="preserve">value of the E-PRTR dataset and as such the increased reporting burden,</w:t>
      </w:r>
      <w:r>
        <w:t xml:space="preserve"> </w:t>
      </w:r>
      <w:r>
        <w:t xml:space="preserve">and associated costs, will outweigh the benefits.</w:t>
      </w:r>
      <w:r>
        <w:t xml:space="preserve"> </w:t>
      </w:r>
      <w:r>
        <w:t xml:space="preserve">3</w:t>
      </w:r>
      <w:r>
        <w:t xml:space="preserve"> </w:t>
      </w:r>
      <w:r>
        <w:t xml:space="preserve">36ab - Additional</w:t>
      </w:r>
      <w:r>
        <w:t xml:space="preserve"> </w:t>
      </w:r>
      <w:r>
        <w:t xml:space="preserve">pollutants for inclusion</w:t>
      </w:r>
      <w:r>
        <w:t xml:space="preserve"> </w:t>
      </w:r>
      <w:r>
        <w:t xml:space="preserve">- microplastics26</w:t>
      </w:r>
      <w:r>
        <w:br/>
      </w:r>
      <w:r>
        <w:t xml:space="preserve">There is no harmonised method for measurement of microplastics. A 2009</w:t>
      </w:r>
      <w:r>
        <w:t xml:space="preserve"> </w:t>
      </w:r>
      <w:r>
        <w:t xml:space="preserve">report from NOAA includes “Methods to isolate microplastics from</w:t>
      </w:r>
      <w:r>
        <w:br/>
      </w:r>
      <w:r>
        <w:t xml:space="preserve">surface waters (net tows, filters), sediments, and organisms are</w:t>
      </w:r>
      <w:r>
        <w:br/>
      </w:r>
      <w:r>
        <w:t xml:space="preserve">desperately needed before further progress can be made in this</w:t>
      </w:r>
      <w:r>
        <w:br/>
      </w:r>
      <w:r>
        <w:t xml:space="preserve">field.”27</w:t>
      </w:r>
      <w:r>
        <w:t xml:space="preserve"> </w:t>
      </w:r>
      <w:r>
        <w:t xml:space="preserve">3</w:t>
      </w:r>
      <w:r>
        <w:t xml:space="preserve"> </w:t>
      </w:r>
      <w:r>
        <w:t xml:space="preserve">36ae – Additional</w:t>
      </w:r>
      <w:r>
        <w:t xml:space="preserve"> </w:t>
      </w:r>
      <w:r>
        <w:t xml:space="preserve">pollutants for inclusion</w:t>
      </w:r>
      <w:r>
        <w:t xml:space="preserve"> </w:t>
      </w:r>
      <w:r>
        <w:t xml:space="preserve">- nitrogen trifluoride</w:t>
      </w:r>
      <w:r>
        <w:t xml:space="preserve"> </w:t>
      </w:r>
      <w:r>
        <w:t xml:space="preserve">(NF3)</w:t>
      </w:r>
      <w:r>
        <w:br/>
      </w:r>
      <w:r>
        <w:t xml:space="preserve">No measurement methodology was identified. As such this pollutant</w:t>
      </w:r>
      <w:r>
        <w:t xml:space="preserve"> </w:t>
      </w:r>
      <w:r>
        <w:t xml:space="preserve">should not be included in the Annex II pollutant list yet.</w:t>
      </w:r>
      <w:r>
        <w:br/>
      </w:r>
      <w:r>
        <w:t xml:space="preserve">3</w:t>
      </w:r>
      <w:r>
        <w:t xml:space="preserve"> </w:t>
      </w:r>
      <w:r>
        <w:t xml:space="preserve">36aw – Additional</w:t>
      </w:r>
      <w:r>
        <w:t xml:space="preserve"> </w:t>
      </w:r>
      <w:r>
        <w:t xml:space="preserve">While this pollutant is already required to be monitored under the IED</w:t>
      </w:r>
    </w:p>
    <w:p>
      <w:pPr>
        <w:pStyle w:val="BodyText"/>
      </w:pPr>
      <w:r>
        <w:t xml:space="preserve">26 Materials consisting of solid polymer-containing particles, where ≥ 1% w/w of particles have (i) all dimensions 1nm ≤ x ≤</w:t>
      </w:r>
      <w:r>
        <w:t xml:space="preserve"> </w:t>
      </w:r>
      <w:r>
        <w:t xml:space="preserve">5mm, or (ii), for fibres, a length of 3nm ≤ x ≤ 15mm and length to diameter ratio of &gt;3.</w:t>
      </w:r>
    </w:p>
    <w:p>
      <w:pPr>
        <w:pStyle w:val="BodyText"/>
      </w:pPr>
      <w:r>
        <w:t xml:space="preserve">706</w:t>
      </w:r>
    </w:p>
    <w:p>
      <w:pPr>
        <w:pStyle w:val="BodyText"/>
      </w:pPr>
      <w:r>
        <w:t xml:space="preserve">Problem</w:t>
      </w:r>
      <w:r>
        <w:t xml:space="preserve"> </w:t>
      </w:r>
      <w:r>
        <w:t xml:space="preserve">area</w:t>
      </w:r>
      <w:r>
        <w:t xml:space="preserve"> </w:t>
      </w:r>
      <w:r>
        <w:t xml:space="preserve">Measure</w:t>
      </w:r>
      <w:r>
        <w:t xml:space="preserve"> </w:t>
      </w:r>
      <w:r>
        <w:t xml:space="preserve">Reason for screening out</w:t>
      </w:r>
      <w:r>
        <w:t xml:space="preserve"> </w:t>
      </w:r>
      <w:r>
        <w:t xml:space="preserve">pollutants for inclusion</w:t>
      </w:r>
      <w:r>
        <w:t xml:space="preserve"> </w:t>
      </w:r>
      <w:r>
        <w:t xml:space="preserve">- Total suspended</w:t>
      </w:r>
      <w:r>
        <w:t xml:space="preserve"> </w:t>
      </w:r>
      <w:r>
        <w:t xml:space="preserve">particulate (TSP)</w:t>
      </w:r>
      <w:r>
        <w:t xml:space="preserve"> </w:t>
      </w:r>
      <w:r>
        <w:t xml:space="preserve">Annex II, TSP is the same as total dust. Particulate Matter of a small size</w:t>
      </w:r>
      <w:r>
        <w:t xml:space="preserve"> </w:t>
      </w:r>
      <w:r>
        <w:t xml:space="preserve">is considered far more important to human health and PM10 is already</w:t>
      </w:r>
      <w:r>
        <w:t xml:space="preserve"> </w:t>
      </w:r>
      <w:r>
        <w:t xml:space="preserve">included in the pollutant list. The addition of this outdated pollutant is</w:t>
      </w:r>
      <w:r>
        <w:t xml:space="preserve"> </w:t>
      </w:r>
      <w:r>
        <w:t xml:space="preserve">therefore not expected to increase the value of the dataset. As such the</w:t>
      </w:r>
      <w:r>
        <w:t xml:space="preserve"> </w:t>
      </w:r>
      <w:r>
        <w:t xml:space="preserve">increased reporting burden, and associated costs, will outweigh the</w:t>
      </w:r>
      <w:r>
        <w:t xml:space="preserve"> </w:t>
      </w:r>
      <w:r>
        <w:t xml:space="preserve">benefits.</w:t>
      </w:r>
      <w:r>
        <w:t xml:space="preserve"> </w:t>
      </w:r>
      <w:r>
        <w:t xml:space="preserve">1</w:t>
      </w:r>
      <w:r>
        <w:t xml:space="preserve"> </w:t>
      </w:r>
      <w:r>
        <w:t xml:space="preserve">47a – Reduce</w:t>
      </w:r>
      <w:r>
        <w:t xml:space="preserve"> </w:t>
      </w:r>
      <w:r>
        <w:t xml:space="preserve">reporting period to 3</w:t>
      </w:r>
      <w:r>
        <w:t xml:space="preserve"> </w:t>
      </w:r>
      <w:r>
        <w:t xml:space="preserve">months for all facilities</w:t>
      </w:r>
      <w:r>
        <w:t xml:space="preserve"> </w:t>
      </w:r>
      <w:r>
        <w:t xml:space="preserve">While reducing the reporting period to three months from the end of the</w:t>
      </w:r>
      <w:r>
        <w:t xml:space="preserve"> </w:t>
      </w:r>
      <w:r>
        <w:t xml:space="preserve">reporting year would decrease the time before the data is available to the</w:t>
      </w:r>
      <w:r>
        <w:t xml:space="preserve"> </w:t>
      </w:r>
      <w:r>
        <w:t xml:space="preserve">public, with the current reporting infrastructure, this could reduce data</w:t>
      </w:r>
      <w:r>
        <w:t xml:space="preserve"> </w:t>
      </w:r>
      <w:r>
        <w:t xml:space="preserve">quality or require a large increase in resource from MS competent</w:t>
      </w:r>
      <w:r>
        <w:t xml:space="preserve"> </w:t>
      </w:r>
      <w:r>
        <w:t xml:space="preserve">authorities. This will be especially difficult for entities that are regulated</w:t>
      </w:r>
      <w:r>
        <w:t xml:space="preserve"> </w:t>
      </w:r>
      <w:r>
        <w:t xml:space="preserve">at the local level and where data passes through a chain of competent</w:t>
      </w:r>
      <w:r>
        <w:t xml:space="preserve"> </w:t>
      </w:r>
      <w:r>
        <w:t xml:space="preserve">authorities. This increased burden on competent authorities will likely</w:t>
      </w:r>
      <w:r>
        <w:t xml:space="preserve"> </w:t>
      </w:r>
      <w:r>
        <w:t xml:space="preserve">result in this option failing to get the necessary political support.</w:t>
      </w:r>
      <w:r>
        <w:t xml:space="preserve"> </w:t>
      </w:r>
      <w:r>
        <w:t xml:space="preserve">1</w:t>
      </w:r>
      <w:r>
        <w:t xml:space="preserve"> </w:t>
      </w:r>
      <w:r>
        <w:t xml:space="preserve">47b – Reduce</w:t>
      </w:r>
      <w:r>
        <w:t xml:space="preserve"> </w:t>
      </w:r>
      <w:r>
        <w:t xml:space="preserve">reporting period to 3</w:t>
      </w:r>
      <w:r>
        <w:t xml:space="preserve"> </w:t>
      </w:r>
      <w:r>
        <w:t xml:space="preserve">months for some</w:t>
      </w:r>
      <w:r>
        <w:t xml:space="preserve"> </w:t>
      </w:r>
      <w:r>
        <w:t xml:space="preserve">facilities</w:t>
      </w:r>
      <w:r>
        <w:t xml:space="preserve"> </w:t>
      </w:r>
      <w:r>
        <w:t xml:space="preserve">As with the previous measure, this is likely to reduce the data quality or</w:t>
      </w:r>
      <w:r>
        <w:t xml:space="preserve"> </w:t>
      </w:r>
      <w:r>
        <w:t xml:space="preserve">require a large increase in resource from MS competent authorities,</w:t>
      </w:r>
      <w:r>
        <w:t xml:space="preserve"> </w:t>
      </w:r>
      <w:r>
        <w:t xml:space="preserve">although the staggered approach would not require as large an increase in</w:t>
      </w:r>
      <w:r>
        <w:t xml:space="preserve"> </w:t>
      </w:r>
      <w:r>
        <w:t xml:space="preserve">resource. This increased burden on competent authorities will likely result</w:t>
      </w:r>
      <w:r>
        <w:t xml:space="preserve"> </w:t>
      </w:r>
      <w:r>
        <w:t xml:space="preserve">in this option failing to get the necessary political support.</w:t>
      </w:r>
      <w:r>
        <w:t xml:space="preserve"> </w:t>
      </w:r>
      <w:r>
        <w:t xml:space="preserve">1</w:t>
      </w:r>
      <w:r>
        <w:t xml:space="preserve"> </w:t>
      </w:r>
      <w:r>
        <w:t xml:space="preserve">48 – Require</w:t>
      </w:r>
      <w:r>
        <w:t xml:space="preserve"> </w:t>
      </w:r>
      <w:r>
        <w:t xml:space="preserve">simultaneous direct</w:t>
      </w:r>
      <w:r>
        <w:t xml:space="preserve"> </w:t>
      </w:r>
      <w:r>
        <w:t xml:space="preserve">reporting to EEA as</w:t>
      </w:r>
      <w:r>
        <w:t xml:space="preserve"> </w:t>
      </w:r>
      <w:r>
        <w:t xml:space="preserve">well as to competent</w:t>
      </w:r>
      <w:r>
        <w:t xml:space="preserve"> </w:t>
      </w:r>
      <w:r>
        <w:t xml:space="preserve">authorities</w:t>
      </w:r>
      <w:r>
        <w:t xml:space="preserve"> </w:t>
      </w:r>
      <w:r>
        <w:t xml:space="preserve">This measure has the potential to reduce the reporting time lag however</w:t>
      </w:r>
      <w:r>
        <w:t xml:space="preserve"> </w:t>
      </w:r>
      <w:r>
        <w:t xml:space="preserve">would require a significant increase in resource within the EEA in order to</w:t>
      </w:r>
      <w:r>
        <w:t xml:space="preserve"> </w:t>
      </w:r>
      <w:r>
        <w:t xml:space="preserve">undertake the simultaneous QA. Additionally, the QA undertaken by</w:t>
      </w:r>
      <w:r>
        <w:t xml:space="preserve"> </w:t>
      </w:r>
      <w:r>
        <w:t xml:space="preserve">CAs, especially the more local authorities, that are closer to the facilities</w:t>
      </w:r>
      <w:r>
        <w:t xml:space="preserve"> </w:t>
      </w:r>
      <w:r>
        <w:t xml:space="preserve">reporting and have a better understanding of what is expected from them</w:t>
      </w:r>
      <w:r>
        <w:t xml:space="preserve"> </w:t>
      </w:r>
      <w:r>
        <w:t xml:space="preserve">is more likely to identify errors than that done by the EEA. This measure</w:t>
      </w:r>
      <w:r>
        <w:t xml:space="preserve"> </w:t>
      </w:r>
      <w:r>
        <w:t xml:space="preserve">could therefore reduce the E-PRTR data quality. This measure is also</w:t>
      </w:r>
      <w:r>
        <w:t xml:space="preserve"> </w:t>
      </w:r>
      <w:r>
        <w:t xml:space="preserve">procedurally very complex due to the parallel reporting flows and is</w:t>
      </w:r>
      <w:r>
        <w:t xml:space="preserve"> </w:t>
      </w:r>
      <w:r>
        <w:t xml:space="preserve">therefore unlikely to garner the necessary political support.</w:t>
      </w:r>
      <w:r>
        <w:br/>
      </w:r>
      <w:r>
        <w:t xml:space="preserve">1</w:t>
      </w:r>
      <w:r>
        <w:t xml:space="preserve"> </w:t>
      </w:r>
      <w:r>
        <w:t xml:space="preserve">49 – Near real time</w:t>
      </w:r>
      <w:r>
        <w:t xml:space="preserve"> </w:t>
      </w:r>
      <w:r>
        <w:t xml:space="preserve">reporting for CEMs</w:t>
      </w:r>
      <w:r>
        <w:t xml:space="preserve"> </w:t>
      </w:r>
      <w:r>
        <w:t xml:space="preserve">The data collected by CEMS are principally for compliance assessment</w:t>
      </w:r>
      <w:r>
        <w:t xml:space="preserve"> </w:t>
      </w:r>
      <w:r>
        <w:t xml:space="preserve">under the IED and are fundamentally different to E-PRTR release/transfer</w:t>
      </w:r>
      <w:r>
        <w:t xml:space="preserve"> </w:t>
      </w:r>
      <w:r>
        <w:t xml:space="preserve">data. In addition, CEMS data would represent a considerable additional</w:t>
      </w:r>
      <w:r>
        <w:t xml:space="preserve"> </w:t>
      </w:r>
      <w:r>
        <w:t xml:space="preserve">burden on the E-PRTR reporting infrastructure and there are concerns</w:t>
      </w:r>
      <w:r>
        <w:t xml:space="preserve"> </w:t>
      </w:r>
      <w:r>
        <w:t xml:space="preserve">with ensuring data quality / understandability.</w:t>
      </w:r>
      <w:r>
        <w:br/>
      </w:r>
      <w:r>
        <w:t xml:space="preserve">3</w:t>
      </w:r>
      <w:r>
        <w:t xml:space="preserve"> </w:t>
      </w:r>
      <w:r>
        <w:t xml:space="preserve">50 – Operators to</w:t>
      </w:r>
      <w:r>
        <w:t xml:space="preserve"> </w:t>
      </w:r>
      <w:r>
        <w:t xml:space="preserve">establish a mandatory</w:t>
      </w:r>
      <w:r>
        <w:t xml:space="preserve"> </w:t>
      </w:r>
      <w:r>
        <w:t xml:space="preserve">CMS</w:t>
      </w:r>
      <w:r>
        <w:t xml:space="preserve"> </w:t>
      </w:r>
      <w:r>
        <w:t xml:space="preserve">It would not be possible to implement this measure through the E-PRTR</w:t>
      </w:r>
      <w:r>
        <w:t xml:space="preserve"> </w:t>
      </w:r>
      <w:r>
        <w:t xml:space="preserve">legislation.</w:t>
      </w:r>
      <w:r>
        <w:br/>
      </w:r>
      <w:r>
        <w:t xml:space="preserve">1</w:t>
      </w:r>
      <w:r>
        <w:t xml:space="preserve"> </w:t>
      </w:r>
      <w:r>
        <w:t xml:space="preserve">54 - Integrate IED</w:t>
      </w:r>
      <w:r>
        <w:t xml:space="preserve"> </w:t>
      </w:r>
      <w:r>
        <w:t xml:space="preserve">monitoring with E-</w:t>
      </w:r>
      <w:r>
        <w:t xml:space="preserve"> </w:t>
      </w:r>
      <w:r>
        <w:t xml:space="preserve">PRTR reporting</w:t>
      </w:r>
      <w:r>
        <w:t xml:space="preserve"> </w:t>
      </w:r>
      <w:r>
        <w:t xml:space="preserve">It is anticipated that this measure would fail to garner the necessary</w:t>
      </w:r>
      <w:r>
        <w:t xml:space="preserve"> </w:t>
      </w:r>
      <w:r>
        <w:t xml:space="preserve">political support for legislative adoption.</w:t>
      </w:r>
      <w:r>
        <w:t xml:space="preserve"> </w:t>
      </w:r>
      <w:r>
        <w:t xml:space="preserve">1</w:t>
      </w:r>
      <w:r>
        <w:t xml:space="preserve"> </w:t>
      </w:r>
      <w:r>
        <w:t xml:space="preserve">55 – Mandate</w:t>
      </w:r>
      <w:r>
        <w:t xml:space="preserve"> </w:t>
      </w:r>
      <w:r>
        <w:t xml:space="preserve">reporting of expected</w:t>
      </w:r>
      <w:r>
        <w:t xml:space="preserve"> </w:t>
      </w:r>
      <w:r>
        <w:t xml:space="preserve">pollutants for specific</w:t>
      </w:r>
      <w:r>
        <w:t xml:space="preserve"> </w:t>
      </w:r>
      <w:r>
        <w:t xml:space="preserve">installations</w:t>
      </w:r>
      <w:r>
        <w:t xml:space="preserve"> </w:t>
      </w:r>
      <w:r>
        <w:t xml:space="preserve">It is anticipated that this measure would fail to garner the necessary</w:t>
      </w:r>
      <w:r>
        <w:t xml:space="preserve"> </w:t>
      </w:r>
      <w:r>
        <w:t xml:space="preserve">political support for legislative adoption.</w:t>
      </w:r>
      <w:r>
        <w:t xml:space="preserve"> </w:t>
      </w:r>
      <w:r>
        <w:t xml:space="preserve">1</w:t>
      </w:r>
      <w:r>
        <w:t xml:space="preserve"> </w:t>
      </w:r>
      <w:r>
        <w:t xml:space="preserve">63 – Create a data</w:t>
      </w:r>
      <w:r>
        <w:t xml:space="preserve"> </w:t>
      </w:r>
      <w:r>
        <w:t xml:space="preserve">reliability indicator</w:t>
      </w:r>
      <w:r>
        <w:t xml:space="preserve"> </w:t>
      </w:r>
      <w:r>
        <w:t xml:space="preserve">This measure would provide relatively little benefit above the existing E-</w:t>
      </w:r>
      <w:r>
        <w:t xml:space="preserve"> </w:t>
      </w:r>
      <w:r>
        <w:t xml:space="preserve">PRTR requirement for operators to indicate whether data is measured,</w:t>
      </w:r>
      <w:r>
        <w:t xml:space="preserve"> </w:t>
      </w:r>
      <w:r>
        <w:t xml:space="preserve">calculated or estimated.</w:t>
      </w:r>
      <w:r>
        <w:br/>
      </w:r>
      <w:r>
        <w:t xml:space="preserve">1</w:t>
      </w:r>
      <w:r>
        <w:t xml:space="preserve"> </w:t>
      </w:r>
      <w:r>
        <w:t xml:space="preserve">64 – Remove reporting</w:t>
      </w:r>
      <w:r>
        <w:t xml:space="preserve"> </w:t>
      </w:r>
      <w:r>
        <w:t xml:space="preserve">of releases to soil</w:t>
      </w:r>
      <w:r>
        <w:t xml:space="preserve"> </w:t>
      </w:r>
      <w:r>
        <w:t xml:space="preserve">Whilst the existing data on releases to soil is poor by comparison with</w:t>
      </w:r>
      <w:r>
        <w:t xml:space="preserve"> </w:t>
      </w:r>
      <w:r>
        <w:t xml:space="preserve">data on releases to air and water, it remains an important component of</w:t>
      </w:r>
      <w:r>
        <w:t xml:space="preserve"> </w:t>
      </w:r>
      <w:r>
        <w:t xml:space="preserve">understanding the environmental impact of facilities.</w:t>
      </w:r>
    </w:p>
    <w:p>
      <w:pPr>
        <w:pStyle w:val="BodyText"/>
      </w:pPr>
      <w:r>
        <w:t xml:space="preserve">707</w:t>
      </w:r>
    </w:p>
    <w:p>
      <w:pPr>
        <w:pStyle w:val="BodyText"/>
      </w:pPr>
      <w:r>
        <w:t xml:space="preserve">Annex 14: Description of the Industrial Emissions Directive</w:t>
      </w:r>
      <w:r>
        <w:t xml:space="preserve"> </w:t>
      </w:r>
      <w:r>
        <w:t xml:space="preserve">Overview of Sectors Covered, Intervention Tools Available</w:t>
      </w:r>
      <w:r>
        <w:t xml:space="preserve"> </w:t>
      </w:r>
      <w:r>
        <w:t xml:space="preserve">within the IED and Implementation Methods [Excerpt</w:t>
      </w:r>
      <w:r>
        <w:t xml:space="preserve"> </w:t>
      </w:r>
      <w:r>
        <w:t xml:space="preserve">from the IED Evaluation, SWD(2020)182 final]</w:t>
      </w:r>
    </w:p>
    <w:p>
      <w:pPr>
        <w:pStyle w:val="BodyText"/>
      </w:pPr>
      <w:r>
        <w:t xml:space="preserve">This Annex contains a description of the Industrial Emissions Directive 2010/75/EU; this</w:t>
      </w:r>
      <w:r>
        <w:t xml:space="preserve"> </w:t>
      </w:r>
      <w:r>
        <w:t xml:space="preserve">description comes directly from the IED Evaluation carried out in 2020, the results of</w:t>
      </w:r>
      <w:r>
        <w:t xml:space="preserve"> </w:t>
      </w:r>
      <w:r>
        <w:t xml:space="preserve">which were presented in SWD(2020)182 final.</w:t>
      </w:r>
      <w:r>
        <w:br/>
      </w:r>
      <w:r>
        <w:t xml:space="preserve">Section 1 of the excerpt gives some background to the 2020 Evaluation, and the</w:t>
      </w:r>
      <w:r>
        <w:t xml:space="preserve"> </w:t>
      </w:r>
      <w:r>
        <w:t xml:space="preserve">description of the IED per se is contained in Section 2.</w:t>
      </w:r>
      <w:r>
        <w:t xml:space="preserve"> </w:t>
      </w:r>
      <w:r>
        <w:t xml:space="preserve">Below is an excerpt of the above Staff Working Document, from Section 1 to Section</w:t>
      </w:r>
      <w:r>
        <w:t xml:space="preserve"> </w:t>
      </w:r>
      <w:r>
        <w:t xml:space="preserve">2 (sub-sections 2.1 to 2.4 inclusive) of the SWD Evaluation Report, pp. 5-17. The</w:t>
      </w:r>
      <w:r>
        <w:t xml:space="preserve"> </w:t>
      </w:r>
      <w:r>
        <w:t xml:space="preserve">page numbering has been altered slightly by reformatting into the present version,</w:t>
      </w:r>
      <w:r>
        <w:t xml:space="preserve"> </w:t>
      </w:r>
      <w:r>
        <w:t xml:space="preserve">but the content is reproduced in full.</w:t>
      </w:r>
      <w:r>
        <w:t xml:space="preserve"> </w:t>
      </w:r>
      <w:r>
        <w:t xml:space="preserve">——————————–</w:t>
      </w:r>
      <w:r>
        <w:t xml:space="preserve"> </w:t>
      </w:r>
      <w:r>
        <w:t xml:space="preserve">SWD Excerpt, pp.5-17 [citing from original pagination, SWD(2020)182 final].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</w:t>
      </w:r>
      <w:r>
        <w:t xml:space="preserve"> </w:t>
      </w:r>
      <w:r>
        <w:t xml:space="preserve">This evaluation is being completed while the EU is working to implement the European</w:t>
      </w:r>
      <w:r>
        <w:t xml:space="preserve"> </w:t>
      </w:r>
      <w:r>
        <w:t xml:space="preserve">Green Deal Communication adopted in December 201928. This Staff Working Document</w:t>
      </w:r>
      <w:r>
        <w:t xml:space="preserve"> </w:t>
      </w:r>
      <w:r>
        <w:t xml:space="preserve">(SWD) provides therefore important elements for informing this work, in particular with</w:t>
      </w:r>
      <w:r>
        <w:t xml:space="preserve"> </w:t>
      </w:r>
      <w:r>
        <w:t xml:space="preserve">regard to the Zero Pollution ambition for a toxic-free environment.</w:t>
      </w:r>
      <w:r>
        <w:br/>
      </w:r>
      <w:r>
        <w:t xml:space="preserve">The Industrial Emissions Directive29 2010/75/EU (IED) is the main instrument in place at</w:t>
      </w:r>
      <w:r>
        <w:t xml:space="preserve"> </w:t>
      </w:r>
      <w:r>
        <w:t xml:space="preserve">the EU level to control and mitigate the environmental and human health impacts from</w:t>
      </w:r>
      <w:r>
        <w:t xml:space="preserve"> </w:t>
      </w:r>
      <w:r>
        <w:t xml:space="preserve">industrial emissions in the EU. The IED regulates around 52 000 of the largest industrial</w:t>
      </w:r>
      <w:r>
        <w:t xml:space="preserve"> </w:t>
      </w:r>
      <w:r>
        <w:t xml:space="preserve">installations covering a range of agro-industrial sectors. These include: power plants,</w:t>
      </w:r>
      <w:r>
        <w:t xml:space="preserve"> </w:t>
      </w:r>
      <w:r>
        <w:t xml:space="preserve">refineries, and production of steel, non-ferrous metals, cement, lime, glass, chemicals,</w:t>
      </w:r>
      <w:r>
        <w:t xml:space="preserve"> </w:t>
      </w:r>
      <w:r>
        <w:t xml:space="preserve">pulp and paper, food and drink as well as waste treatment and incineration and the</w:t>
      </w:r>
      <w:r>
        <w:t xml:space="preserve"> </w:t>
      </w:r>
      <w:r>
        <w:t xml:space="preserve">intensive rearing of pigs and poultry. The general objective of the IED is to prevent,</w:t>
      </w:r>
      <w:r>
        <w:t xml:space="preserve"> </w:t>
      </w:r>
      <w:r>
        <w:t xml:space="preserve">reduce and eliminate as far as possible emissions into air, water and soil and remediate</w:t>
      </w:r>
      <w:r>
        <w:t xml:space="preserve"> </w:t>
      </w:r>
      <w:r>
        <w:t xml:space="preserve">soil pollution arising from industrial activities.</w:t>
      </w:r>
      <w:r>
        <w:t xml:space="preserve"> </w:t>
      </w:r>
      <w:r>
        <w:t xml:space="preserve">The IED installations account for about 20% of pollutant emissions by mass to air and a</w:t>
      </w:r>
      <w:r>
        <w:t xml:space="preserve"> </w:t>
      </w:r>
      <w:r>
        <w:t xml:space="preserve">similar share of emissions to water. While IED sectors are large GHG emitters (around</w:t>
      </w:r>
      <w:r>
        <w:t xml:space="preserve"> </w:t>
      </w:r>
      <w:r>
        <w:t xml:space="preserve">40% of total EU GHG emissions), their CO2 emissions are mainly regulated under the</w:t>
      </w:r>
      <w:r>
        <w:t xml:space="preserve"> </w:t>
      </w:r>
      <w:r>
        <w:t xml:space="preserve">EU Emissions Trading System (ETS) and, as stipulated by the IED itself, their IED</w:t>
      </w:r>
      <w:r>
        <w:t xml:space="preserve"> </w:t>
      </w:r>
      <w:r>
        <w:t xml:space="preserve">permit shall not include an emission limit value for that gas. Nevertheless, there are a</w:t>
      </w:r>
      <w:r>
        <w:t xml:space="preserve"> </w:t>
      </w:r>
      <w:r>
        <w:t xml:space="preserve">number of IED installations whose CO2 emissions are not regulated by the ETS, and</w:t>
      </w:r>
    </w:p>
    <w:p>
      <w:pPr>
        <w:pStyle w:val="BodyText"/>
      </w:pPr>
      <w:r>
        <w:t xml:space="preserve">28 https://ec.europa.eu/info/sites/info/files/european-green-deal-communication-annex-</w:t>
      </w:r>
      <w:r>
        <w:t xml:space="preserve"> </w:t>
      </w:r>
      <w:r>
        <w:t xml:space="preserve">roadmap_en.pdf</w:t>
      </w:r>
      <w:r>
        <w:t xml:space="preserve"> </w:t>
      </w:r>
      <w:r>
        <w:t xml:space="preserve">29 https://ec.europa.eu/environment/industry/stationary/ied/legislation.htm</w:t>
      </w:r>
    </w:p>
    <w:p>
      <w:pPr>
        <w:pStyle w:val="BodyText"/>
      </w:pPr>
      <w:r>
        <w:t xml:space="preserve">708</w:t>
      </w:r>
    </w:p>
    <w:p>
      <w:pPr>
        <w:pStyle w:val="BodyText"/>
      </w:pPr>
      <w:r>
        <w:t xml:space="preserve">there are emissions of GHGs other than CO2 from IED installations, most of which are</w:t>
      </w:r>
      <w:r>
        <w:t xml:space="preserve"> </w:t>
      </w:r>
      <w:r>
        <w:t xml:space="preserve">not regulated by the ETS. Altogether, it is estimated that around 10% of GHG emissions</w:t>
      </w:r>
      <w:r>
        <w:t xml:space="preserve"> </w:t>
      </w:r>
      <w:r>
        <w:t xml:space="preserve">of IED plants are not covered by the ETS, representing around 4% of total EU GHG</w:t>
      </w:r>
      <w:r>
        <w:t xml:space="preserve"> </w:t>
      </w:r>
      <w:r>
        <w:t xml:space="preserve">emissions30.</w:t>
      </w:r>
      <w:r>
        <w:br/>
      </w:r>
      <w:r>
        <w:t xml:space="preserve">This evaluation provides a particularly timely opportunity to assess how well the current</w:t>
      </w:r>
      <w:r>
        <w:t xml:space="preserve"> </w:t>
      </w:r>
      <w:r>
        <w:t xml:space="preserve">legal framework on industrial emissions is working, how relevant it remains in light of</w:t>
      </w:r>
      <w:r>
        <w:t xml:space="preserve"> </w:t>
      </w:r>
      <w:r>
        <w:t xml:space="preserve">the stated EU policy ambitions, and the degree to which it achieved its intended impacts.</w:t>
      </w:r>
      <w:r>
        <w:t xml:space="preserve"> </w:t>
      </w:r>
      <w:r>
        <w:t xml:space="preserve">It includes a review of the implementation of the IED based on Member States reports</w:t>
      </w:r>
      <w:r>
        <w:t xml:space="preserve"> </w:t>
      </w:r>
      <w:r>
        <w:t xml:space="preserve">and complementary information held by the Commission.</w:t>
      </w:r>
      <w:r>
        <w:br/>
      </w:r>
      <w:r>
        <w:t xml:space="preserve">The evaluation has been carried out in line with the European Commission’s Better</w:t>
      </w:r>
      <w:r>
        <w:t xml:space="preserve"> </w:t>
      </w:r>
      <w:r>
        <w:t xml:space="preserve">Regulation guidelines31. Evidence gathering and its analysis was carried out with the</w:t>
      </w:r>
      <w:r>
        <w:t xml:space="preserve"> </w:t>
      </w:r>
      <w:r>
        <w:t xml:space="preserve">support of independent experts. This SWD was supported by their report32. Other</w:t>
      </w:r>
      <w:r>
        <w:t xml:space="preserve"> </w:t>
      </w:r>
      <w:r>
        <w:t xml:space="preserve">evaluations have recently been concluded for legislation with which the IED interacts</w:t>
      </w:r>
      <w:r>
        <w:t xml:space="preserve"> </w:t>
      </w:r>
      <w:r>
        <w:t xml:space="preserve">strongly, notably on air quality33, water management34, and urban waste water</w:t>
      </w:r>
      <w:r>
        <w:t xml:space="preserve"> </w:t>
      </w:r>
      <w:r>
        <w:t xml:space="preserve">treatment35. The relevant aspects of those interactions have been considered in this</w:t>
      </w:r>
      <w:r>
        <w:t xml:space="preserve"> </w:t>
      </w:r>
      <w:r>
        <w:t xml:space="preserve">evaluation.</w:t>
      </w:r>
      <w:r>
        <w:br/>
      </w:r>
      <w:r>
        <w:t xml:space="preserve">The general public, industrial stakeholders, public authorities, and representatives of civil</w:t>
      </w:r>
      <w:r>
        <w:t xml:space="preserve"> </w:t>
      </w:r>
      <w:r>
        <w:t xml:space="preserve">society have been consulted throughout the process. The evaluation assesses the</w:t>
      </w:r>
      <w:r>
        <w:t xml:space="preserve"> </w:t>
      </w:r>
      <w:r>
        <w:t xml:space="preserve">legislation against the five standard criteria of effectiveness, efficiency, coherence,</w:t>
      </w:r>
      <w:r>
        <w:t xml:space="preserve"> </w:t>
      </w:r>
      <w:r>
        <w:t xml:space="preserve">relevance and EU-added value. It primarily covers the period from adoption of the IED,</w:t>
      </w:r>
      <w:r>
        <w:t xml:space="preserve"> </w:t>
      </w:r>
      <w:r>
        <w:t xml:space="preserve">in 2010, to the present; however, in some aspects (e.g. emissions of large combustion</w:t>
      </w:r>
      <w:r>
        <w:t xml:space="preserve"> </w:t>
      </w:r>
      <w:r>
        <w:t xml:space="preserve">plants), it was pertinent to look back further to its predecessor legislation.</w:t>
      </w:r>
      <w:r>
        <w:t xml:space="preserve"> </w:t>
      </w:r>
      <w:r>
        <w:t xml:space="preserve">In terms of legislation, the evaluation covers the IED, including the information</w:t>
      </w:r>
      <w:r>
        <w:t xml:space="preserve"> </w:t>
      </w:r>
      <w:r>
        <w:t xml:space="preserve">exchange process for elaborating Best Available Techniques Reference Documents</w:t>
      </w:r>
      <w:r>
        <w:t xml:space="preserve"> </w:t>
      </w:r>
      <w:r>
        <w:t xml:space="preserve">(BREFs)36. It covers all activities within the scope of Annex I to the IED and the whole</w:t>
      </w:r>
      <w:r>
        <w:t xml:space="preserve"> </w:t>
      </w:r>
      <w:r>
        <w:t xml:space="preserve">of the EU. It also covers the following main implementing decisions adopted under the</w:t>
      </w:r>
      <w:r>
        <w:t xml:space="preserve"> </w:t>
      </w:r>
      <w:r>
        <w:t xml:space="preserve">IED that govern its implementation:</w:t>
      </w:r>
      <w:r>
        <w:t xml:space="preserve"> </w:t>
      </w:r>
      <w:r>
        <w:t xml:space="preserve"> the Commission Decision setting up the IED Forum37;</w:t>
      </w:r>
      <w:r>
        <w:br/>
      </w:r>
      <w:r>
        <w:t xml:space="preserve"> the BREF Guidance38.</w:t>
      </w:r>
    </w:p>
    <w:p>
      <w:pPr>
        <w:pStyle w:val="BodyText"/>
      </w:pPr>
      <w:r>
        <w:t xml:space="preserve">30 Estimation based on E-PRTR data.</w:t>
      </w:r>
      <w:r>
        <w:t xml:space="preserve"> </w:t>
      </w:r>
      <w:r>
        <w:t xml:space="preserve">31 https://ec.europa.eu/info/law/law-making-process/planning-and-proposing-law/better-regulation-</w:t>
      </w:r>
      <w:r>
        <w:t xml:space="preserve"> </w:t>
      </w:r>
      <w:r>
        <w:t xml:space="preserve">why-and-how/better-regulation-guidelines-and-toolbox_en</w:t>
      </w:r>
      <w:r>
        <w:t xml:space="preserve"> </w:t>
      </w:r>
      <w:r>
        <w:t xml:space="preserve">32 Ricardo Energy &amp; Environment, Umweltbundesamt (AT), Milieu (2020) ‚”Support to the evaluation of</w:t>
      </w:r>
      <w:r>
        <w:t xml:space="preserve"> </w:t>
      </w:r>
      <w:r>
        <w:t xml:space="preserve">the Industrial Emissions Directive (Directive 2010/75/EU)”, https://europa.eu/!nY63hc</w:t>
      </w:r>
      <w:r>
        <w:t xml:space="preserve"> </w:t>
      </w:r>
      <w:r>
        <w:t xml:space="preserve">33 SWD(2019) 427 final,</w:t>
      </w:r>
      <w:r>
        <w:t xml:space="preserve"> </w:t>
      </w:r>
      <w:r>
        <w:t xml:space="preserve">https://ec.europa.eu/environment/air/pdf/SWD_2019_427_F1_AAQ%20Fitness%20Check.pdf</w:t>
      </w:r>
      <w:r>
        <w:t xml:space="preserve"> </w:t>
      </w:r>
      <w:r>
        <w:t xml:space="preserve">34 SWD(2019) 439 final,</w:t>
      </w:r>
      <w:r>
        <w:t xml:space="preserve"> </w:t>
      </w:r>
      <w:r>
        <w:t xml:space="preserve">https://ec.europa.eu/environment/water/fitness_check_of_the_eu_water_legislation/documents/Water</w:t>
      </w:r>
      <w:r>
        <w:t xml:space="preserve"> </w:t>
      </w:r>
      <w:r>
        <w:t xml:space="preserve">%20Fitness%20Check%20-%20SWD(2019)439%20-%20web.pdf</w:t>
      </w:r>
      <w:r>
        <w:t xml:space="preserve"> </w:t>
      </w:r>
      <w:r>
        <w:t xml:space="preserve">35 SWD(2019) 700 final, https://ec.europa.eu/environment/water/water-</w:t>
      </w:r>
      <w:r>
        <w:t xml:space="preserve"> </w:t>
      </w:r>
      <w:r>
        <w:t xml:space="preserve">urbanwaste/pdf/UWWTD%20Evaluation%20SWD%20448-701%20web.pdf</w:t>
      </w:r>
      <w:r>
        <w:t xml:space="preserve"> </w:t>
      </w:r>
      <w:r>
        <w:t xml:space="preserve">36 This is referred to as the “BREF process” and is described in detail in Section 3.3.</w:t>
      </w:r>
      <w:r>
        <w:t xml:space="preserve"> </w:t>
      </w:r>
      <w:r>
        <w:t xml:space="preserve">37 2011/C 146/03, https://eur-lex.europa.eu/legal-content/EN/TXT/?uri=CELEX:32011D0517(01)</w:t>
      </w:r>
      <w:r>
        <w:t xml:space="preserve"> </w:t>
      </w:r>
      <w:r>
        <w:t xml:space="preserve">38 2012/119/EU, https://eur-lex.europa.eu/legal-</w:t>
      </w:r>
      <w:r>
        <w:t xml:space="preserve"> </w:t>
      </w:r>
      <w:r>
        <w:t xml:space="preserve">content/EN/TXT/?uri=uriserv:OJ.L_.2012.063.01.0001.01.ENG</w:t>
      </w:r>
    </w:p>
    <w:p>
      <w:pPr>
        <w:pStyle w:val="BodyText"/>
      </w:pPr>
      <w:r>
        <w:t xml:space="preserve">709</w:t>
      </w:r>
    </w:p>
    <w:p>
      <w:pPr>
        <w:pStyle w:val="BodyText"/>
      </w:pPr>
      <w:r>
        <w:t xml:space="preserve">The 17 implementing decisions containing the conclusions on Best Available Techniques</w:t>
      </w:r>
      <w:r>
        <w:t xml:space="preserve"> </w:t>
      </w:r>
      <w:r>
        <w:t xml:space="preserve">(BAT conclusions) adopted so far under the IED are not individually assessed as part of</w:t>
      </w:r>
      <w:r>
        <w:t xml:space="preserve"> </w:t>
      </w:r>
      <w:r>
        <w:t xml:space="preserve">the evaluation, but are indirectly addressed as a whole for the following reasons:</w:t>
      </w:r>
      <w:r>
        <w:t xml:space="preserve"> </w:t>
      </w:r>
      <w:r>
        <w:t xml:space="preserve"> The process to derive the BAT conclusions is analysed in detail and applies to all</w:t>
      </w:r>
      <w:r>
        <w:t xml:space="preserve"> </w:t>
      </w:r>
      <w:r>
        <w:t xml:space="preserve">those adopted;</w:t>
      </w:r>
      <w:r>
        <w:t xml:space="preserve"> </w:t>
      </w:r>
      <w:r>
        <w:t xml:space="preserve"> The effectiveness of the IED is mainly the cumulative effectiveness of the</w:t>
      </w:r>
      <w:r>
        <w:t xml:space="preserve"> </w:t>
      </w:r>
      <w:r>
        <w:t xml:space="preserve">implementation of the BAT conclusions;</w:t>
      </w:r>
      <w:r>
        <w:t xml:space="preserve"> </w:t>
      </w:r>
      <w:r>
        <w:t xml:space="preserve"> Most evaluation questions, e.g. on efficiency, apply to the BREF process, and</w:t>
      </w:r>
      <w:r>
        <w:t xml:space="preserve"> </w:t>
      </w:r>
      <w:r>
        <w:t xml:space="preserve">consequently to the drawing up of all BAT conclusions. Where issues specific to</w:t>
      </w:r>
      <w:r>
        <w:t xml:space="preserve"> </w:t>
      </w:r>
      <w:r>
        <w:t xml:space="preserve">individual BAT conclusions have been raised (usually by stakeholders) or</w:t>
      </w:r>
      <w:r>
        <w:t xml:space="preserve"> </w:t>
      </w:r>
      <w:r>
        <w:t xml:space="preserve">assessed in studies, they have been documented.</w:t>
      </w:r>
      <w:r>
        <w:t xml:space="preserve"> </w:t>
      </w:r>
      <w:r>
        <w:t xml:space="preserve">A number of other implementing acts adopted under the IED have not been included in</w:t>
      </w:r>
      <w:r>
        <w:t xml:space="preserve"> </w:t>
      </w:r>
      <w:r>
        <w:t xml:space="preserve">the evaluation. These are the following ones:</w:t>
      </w:r>
      <w:r>
        <w:t xml:space="preserve"> </w:t>
      </w:r>
      <w:r>
        <w:t xml:space="preserve"> Implementing rules on the determination of start-up and shut-down periods for</w:t>
      </w:r>
      <w:r>
        <w:t xml:space="preserve"> </w:t>
      </w:r>
      <w:r>
        <w:t xml:space="preserve">large combustion plants39 are not included because they cover a very specific</w:t>
      </w:r>
      <w:r>
        <w:t xml:space="preserve"> </w:t>
      </w:r>
      <w:r>
        <w:t xml:space="preserve">technical issue;</w:t>
      </w:r>
      <w:r>
        <w:t xml:space="preserve"> </w:t>
      </w:r>
      <w:r>
        <w:t xml:space="preserve"> Implementing rules on transitional national plans40 for ensuring compliance of</w:t>
      </w:r>
      <w:r>
        <w:t xml:space="preserve"> </w:t>
      </w:r>
      <w:r>
        <w:t xml:space="preserve">Large Combustion Plants (LCPs) with IED requirements are time-limited and all</w:t>
      </w:r>
      <w:r>
        <w:t xml:space="preserve"> </w:t>
      </w:r>
      <w:r>
        <w:t xml:space="preserve">expire in 2020;</w:t>
      </w:r>
      <w:r>
        <w:t xml:space="preserve"> </w:t>
      </w:r>
      <w:r>
        <w:t xml:space="preserve"> Implementing rules for Member State reporting41 are not addressed, but they</w:t>
      </w:r>
      <w:r>
        <w:t xml:space="preserve"> </w:t>
      </w:r>
      <w:r>
        <w:t xml:space="preserve">provide some of the data used in the evaluation.</w:t>
      </w:r>
      <w:r>
        <w:br/>
      </w:r>
      <w:r>
        <w:t xml:space="preserve">This evaluation will also feed into an Impact Assessment on the revision of the IED,</w:t>
      </w:r>
      <w:r>
        <w:t xml:space="preserve"> </w:t>
      </w:r>
      <w:r>
        <w:t xml:space="preserve">seeking to ensure its fullest contribution to the Zero Pollution ambition and coherence</w:t>
      </w:r>
      <w:r>
        <w:t xml:space="preserve"> </w:t>
      </w:r>
      <w:r>
        <w:t xml:space="preserve">with other policy objectives, such as industrial decarbonisation, also taking note of the</w:t>
      </w:r>
      <w:r>
        <w:t xml:space="preserve"> </w:t>
      </w:r>
      <w:r>
        <w:t xml:space="preserve">Masterplan42 adopted by the High Level Group on Energy Intensive Industries, and a</w:t>
      </w:r>
      <w:r>
        <w:t xml:space="preserve"> </w:t>
      </w:r>
      <w:r>
        <w:t xml:space="preserve">cleaner and more circular economy to the benefit of both public health and enhanced</w:t>
      </w:r>
      <w:r>
        <w:t xml:space="preserve"> </w:t>
      </w:r>
      <w:r>
        <w:t xml:space="preserve">resilience of natural ecosystems, in line with the European Green Deal Communication.</w:t>
      </w:r>
      <w:r>
        <w:t xml:space="preserve"> </w:t>
      </w:r>
      <w:r>
        <w:t xml:space="preserve">2.</w:t>
      </w:r>
      <w:r>
        <w:t xml:space="preserve"> </w:t>
      </w:r>
      <w:r>
        <w:t xml:space="preserve">BACKGROUND TO THE INTERVENTION</w:t>
      </w:r>
      <w:r>
        <w:t xml:space="preserve"> </w:t>
      </w:r>
      <w:r>
        <w:t xml:space="preserve">2.1.</w:t>
      </w:r>
      <w:r>
        <w:t xml:space="preserve"> </w:t>
      </w:r>
      <w:r>
        <w:t xml:space="preserve">Description of the intervention and its objectives</w:t>
      </w:r>
      <w:r>
        <w:t xml:space="preserve"> </w:t>
      </w:r>
      <w:r>
        <w:t xml:space="preserve">Industry is responsible for a significant share of overall environmental impacts. The IED</w:t>
      </w:r>
      <w:r>
        <w:t xml:space="preserve"> </w:t>
      </w:r>
      <w:r>
        <w:t xml:space="preserve">is the main EU legislation regulating the environmental impacts of large agro-industrial</w:t>
      </w:r>
      <w:r>
        <w:t xml:space="preserve"> </w:t>
      </w:r>
      <w:r>
        <w:t xml:space="preserve">sources. It combines and strengthens requirements previously set under seven different</w:t>
      </w:r>
      <w:r>
        <w:t xml:space="preserve"> </w:t>
      </w:r>
      <w:r>
        <w:t xml:space="preserve">EU Directives (see Annex 5 for details of legal instruments), namely:</w:t>
      </w:r>
      <w:r>
        <w:br/>
      </w:r>
      <w:r>
        <w:t xml:space="preserve"> The Integrated Pollution Prevention and Control Directive (IPPCD)43</w:t>
      </w:r>
      <w:r>
        <w:br/>
      </w:r>
      <w:r>
        <w:t xml:space="preserve"> The Large Combustion Plants Directive (LCPD) 44</w:t>
      </w:r>
    </w:p>
    <w:p>
      <w:pPr>
        <w:pStyle w:val="BodyText"/>
      </w:pPr>
      <w:r>
        <w:t xml:space="preserve">39 2012/249/EU, https://eur-lex.europa.eu/legal-content/EN/TXT/?uri=CELEX%3A32012D0249</w:t>
      </w:r>
      <w:r>
        <w:t xml:space="preserve"> </w:t>
      </w:r>
      <w:r>
        <w:t xml:space="preserve">40 2012/115/EU, https://eur-lex.europa.eu/legal-content/EN/TXT/?uri=CELEX:32012D0115</w:t>
      </w:r>
      <w:r>
        <w:t xml:space="preserve"> </w:t>
      </w:r>
      <w:r>
        <w:t xml:space="preserve">41 (EU) 2018/1135, https://eur-lex.europa.eu/legal-content/EN/TXT/?uri=CELEX:32018D1135</w:t>
      </w:r>
      <w:r>
        <w:br/>
      </w:r>
      <w:r>
        <w:t xml:space="preserve">42 https://ec.europa.eu/docsroom/documents/38403</w:t>
      </w:r>
      <w:r>
        <w:t xml:space="preserve"> </w:t>
      </w:r>
      <w:r>
        <w:t xml:space="preserve">43 Directive 2008/1/EC, https://eur-lex.europa.eu/legal-content/EN/TXT/?uri=CELEX:32008L0001</w:t>
      </w:r>
      <w:r>
        <w:t xml:space="preserve"> </w:t>
      </w:r>
      <w:r>
        <w:t xml:space="preserve">44 Directive 2001/80/EC, https://eur-lex.europa.eu/legal-content/EN/TXT/?uri=CELEX:32001L0080</w:t>
      </w:r>
    </w:p>
    <w:p>
      <w:pPr>
        <w:pStyle w:val="BodyText"/>
      </w:pPr>
      <w:r>
        <w:t xml:space="preserve">710</w:t>
      </w:r>
    </w:p>
    <w:p>
      <w:pPr>
        <w:pStyle w:val="BodyText"/>
      </w:pPr>
      <w:r>
        <w:t xml:space="preserve"> The Waste Incineration Directive (WID) 45</w:t>
      </w:r>
      <w:r>
        <w:t xml:space="preserve"> </w:t>
      </w:r>
      <w:r>
        <w:t xml:space="preserve"> The Solvent Emissions Directive (SED)46</w:t>
      </w:r>
      <w:r>
        <w:br/>
      </w:r>
      <w:r>
        <w:t xml:space="preserve"> Council Directive 78/176/EEC on waste from the titanium dioxide industry47</w:t>
      </w:r>
      <w:r>
        <w:t xml:space="preserve"> </w:t>
      </w:r>
      <w:r>
        <w:t xml:space="preserve"> Council Directive 82/883/EEC on procedures for the surveillance and monitoring</w:t>
      </w:r>
      <w:r>
        <w:t xml:space="preserve"> </w:t>
      </w:r>
      <w:r>
        <w:t xml:space="preserve">of environments concerned by waste from the titanium dioxide industry48</w:t>
      </w:r>
      <w:r>
        <w:t xml:space="preserve"> </w:t>
      </w:r>
      <w:r>
        <w:t xml:space="preserve"> Council Directive 92/112/EEC on procedures for harmonising the programmes</w:t>
      </w:r>
      <w:r>
        <w:t xml:space="preserve"> </w:t>
      </w:r>
      <w:r>
        <w:t xml:space="preserve">for the reduction and eventual elimination of pollution caused by waste from the</w:t>
      </w:r>
      <w:r>
        <w:t xml:space="preserve"> </w:t>
      </w:r>
      <w:r>
        <w:t xml:space="preserve">titanium dioxide industry49</w:t>
      </w:r>
      <w:r>
        <w:t xml:space="preserve"> </w:t>
      </w:r>
      <w:r>
        <w:t xml:space="preserve">As an example of better regulation, the IED was introduced following a review of the</w:t>
      </w:r>
      <w:r>
        <w:t xml:space="preserve"> </w:t>
      </w:r>
      <w:r>
        <w:t xml:space="preserve">industrial pollution policy framework50. The motivation was to further control industrial</w:t>
      </w:r>
      <w:r>
        <w:t xml:space="preserve"> </w:t>
      </w:r>
      <w:r>
        <w:t xml:space="preserve">pollution, while simplifying regulations, lowering the administrative burden, and</w:t>
      </w:r>
      <w:r>
        <w:t xml:space="preserve"> </w:t>
      </w:r>
      <w:r>
        <w:t xml:space="preserve">improving enforcement. It aimed to support innovation and provide better coherence with</w:t>
      </w:r>
      <w:r>
        <w:t xml:space="preserve"> </w:t>
      </w:r>
      <w:r>
        <w:t xml:space="preserve">other aspects of EU environmental policy acquis (specifically concerning air, water, soil,</w:t>
      </w:r>
      <w:r>
        <w:t xml:space="preserve"> </w:t>
      </w:r>
      <w:r>
        <w:t xml:space="preserve">waste, circular economy).</w:t>
      </w:r>
      <w:r>
        <w:br/>
      </w:r>
      <w:r>
        <w:t xml:space="preserve">2.2.</w:t>
      </w:r>
      <w:r>
        <w:t xml:space="preserve"> </w:t>
      </w:r>
      <w:r>
        <w:t xml:space="preserve">Objectives of the IED and problems it is intended to solve</w:t>
      </w:r>
      <w:r>
        <w:t xml:space="preserve"> </w:t>
      </w:r>
      <w:r>
        <w:t xml:space="preserve">The IED is intended to respond to a number of needs. The first is to support a high level</w:t>
      </w:r>
      <w:r>
        <w:t xml:space="preserve"> </w:t>
      </w:r>
      <w:r>
        <w:t xml:space="preserve">of protection of human health and the environment by preventing, reducing and</w:t>
      </w:r>
      <w:r>
        <w:t xml:space="preserve"> </w:t>
      </w:r>
      <w:r>
        <w:t xml:space="preserve">eliminating, as far as possible, adverse impacts arising from industrial activities (e.g. </w:t>
      </w:r>
      <w:r>
        <w:t xml:space="preserve"> </w:t>
      </w:r>
      <w:r>
        <w:t xml:space="preserve">emissions to air, water and soil, waste, resource consumption). The second is to ensure a</w:t>
      </w:r>
      <w:r>
        <w:t xml:space="preserve"> </w:t>
      </w:r>
      <w:r>
        <w:t xml:space="preserve">level playing field for operators within sectors and across the EU for industrial pollution</w:t>
      </w:r>
      <w:r>
        <w:t xml:space="preserve"> </w:t>
      </w:r>
      <w:r>
        <w:t xml:space="preserve">prevention and control. The third is to ensure access to information, public participation</w:t>
      </w:r>
      <w:r>
        <w:t xml:space="preserve"> </w:t>
      </w:r>
      <w:r>
        <w:t xml:space="preserve">in decision-making and access to justice on industrial activities’ environmental</w:t>
      </w:r>
      <w:r>
        <w:t xml:space="preserve"> </w:t>
      </w:r>
      <w:r>
        <w:t xml:space="preserve">permitting and performance. The fourth is to reduce unnecessary or excessive</w:t>
      </w:r>
      <w:r>
        <w:t xml:space="preserve"> </w:t>
      </w:r>
      <w:r>
        <w:t xml:space="preserve">administrative costs for economic operators from previous legislation controlling</w:t>
      </w:r>
      <w:r>
        <w:t xml:space="preserve"> </w:t>
      </w:r>
      <w:r>
        <w:t xml:space="preserve">industrial emissions.</w:t>
      </w:r>
      <w:r>
        <w:t xml:space="preserve"> </w:t>
      </w:r>
      <w:r>
        <w:t xml:space="preserve">In response to these needs, the IED has a number of objectives. These include:</w:t>
      </w:r>
      <w:r>
        <w:br/>
      </w:r>
      <w:r>
        <w:t xml:space="preserve"> to establish a framework for the control and permitting of the main industrial</w:t>
      </w:r>
      <w:r>
        <w:t xml:space="preserve"> </w:t>
      </w:r>
      <w:r>
        <w:t xml:space="preserve">activities;</w:t>
      </w:r>
      <w:r>
        <w:br/>
      </w:r>
      <w:r>
        <w:t xml:space="preserve"> to avoid distortion of competition by ensuring consistent environmental</w:t>
      </w:r>
      <w:r>
        <w:t xml:space="preserve"> </w:t>
      </w:r>
      <w:r>
        <w:t xml:space="preserve">requirements for all economic operators within each sector;</w:t>
      </w:r>
      <w:r>
        <w:br/>
      </w:r>
      <w:r>
        <w:t xml:space="preserve"> to ensure that permitting of industrial installations is based on best available</w:t>
      </w:r>
      <w:r>
        <w:t xml:space="preserve"> </w:t>
      </w:r>
      <w:r>
        <w:t xml:space="preserve">techniques;</w:t>
      </w:r>
      <w:r>
        <w:t xml:space="preserve"> </w:t>
      </w:r>
      <w:r>
        <w:t xml:space="preserve"> to stimulate innovation by encouraging the development and application of</w:t>
      </w:r>
      <w:r>
        <w:t xml:space="preserve"> </w:t>
      </w:r>
      <w:r>
        <w:t xml:space="preserve">emerging techniques;</w:t>
      </w:r>
    </w:p>
    <w:p>
      <w:pPr>
        <w:pStyle w:val="BodyText"/>
      </w:pPr>
      <w:r>
        <w:t xml:space="preserve">45 Directive 2000/76/EC, https://eur-lex.europa.eu/legal-content/EN/TXT/?uri=CELEX%3A32000L0076</w:t>
      </w:r>
      <w:r>
        <w:t xml:space="preserve"> </w:t>
      </w:r>
      <w:r>
        <w:t xml:space="preserve">46 Directive 1999/13/EC, https://eur-lex.europa.eu/legal-content/EN/TXT/?uri=CELEX:31999L0013</w:t>
      </w:r>
      <w:r>
        <w:t xml:space="preserve"> </w:t>
      </w:r>
      <w:r>
        <w:t xml:space="preserve">47 https://eur-lex.europa.eu/legal-content/EN/TXT/?uri=CELEX%3A31978L0176</w:t>
      </w:r>
      <w:r>
        <w:t xml:space="preserve"> </w:t>
      </w:r>
      <w:r>
        <w:t xml:space="preserve">48 https://eur-lex.europa.eu/legal-content/EN/TXT/?uri=CELEX%3A31982L0883</w:t>
      </w:r>
      <w:r>
        <w:t xml:space="preserve"> </w:t>
      </w:r>
      <w:r>
        <w:t xml:space="preserve">49 https://eur-lex.europa.eu/legal-content/EN/TXT/?uri=CELEX%3A31992L0112</w:t>
      </w:r>
      <w:r>
        <w:t xml:space="preserve"> </w:t>
      </w:r>
      <w:r>
        <w:t xml:space="preserve">50 https://ec.europa.eu/environment/archives/air/stationary/ippc/ippc_revision.htm</w:t>
      </w:r>
    </w:p>
    <w:p>
      <w:pPr>
        <w:pStyle w:val="BodyText"/>
      </w:pPr>
      <w:r>
        <w:t xml:space="preserve">711</w:t>
      </w:r>
    </w:p>
    <w:p>
      <w:pPr>
        <w:pStyle w:val="BodyText"/>
      </w:pPr>
      <w:r>
        <w:t xml:space="preserve"> to ensure simplification and clarity of the legal framework and reduce or avoid</w:t>
      </w:r>
      <w:r>
        <w:t xml:space="preserve"> </w:t>
      </w:r>
      <w:r>
        <w:t xml:space="preserve">unnecessary administrative burden.</w:t>
      </w:r>
      <w:r>
        <w:t xml:space="preserve"> </w:t>
      </w:r>
      <w:r>
        <w:t xml:space="preserve">2.3.</w:t>
      </w:r>
      <w:r>
        <w:t xml:space="preserve"> </w:t>
      </w:r>
      <w:r>
        <w:t xml:space="preserve">Key requirements and principles</w:t>
      </w:r>
      <w:r>
        <w:br/>
      </w:r>
      <w:r>
        <w:t xml:space="preserve">Scope of the Directive</w:t>
      </w:r>
      <w:r>
        <w:t xml:space="preserve"> </w:t>
      </w:r>
      <w:r>
        <w:t xml:space="preserve">More industrial activities fall under the scope of the IED than under its preceding</w:t>
      </w:r>
      <w:r>
        <w:t xml:space="preserve"> </w:t>
      </w:r>
      <w:r>
        <w:t xml:space="preserve">legislation, the IPPCD. In 2015, around 51 700 installations were reported as undertaking</w:t>
      </w:r>
      <w:r>
        <w:t xml:space="preserve"> </w:t>
      </w:r>
      <w:r>
        <w:t xml:space="preserve">industrial activities within the scope of the IED. Implementation of the IED, while driven</w:t>
      </w:r>
      <w:r>
        <w:t xml:space="preserve"> </w:t>
      </w:r>
      <w:r>
        <w:t xml:space="preserve">by EU actions, is therefore much decentralised. It depends on the correct and consistent</w:t>
      </w:r>
      <w:r>
        <w:t xml:space="preserve"> </w:t>
      </w:r>
      <w:r>
        <w:t xml:space="preserve">implementation by a large number of competent authorities across the EU.</w:t>
      </w:r>
      <w:r>
        <w:t xml:space="preserve"> </w:t>
      </w:r>
      <w:r>
        <w:t xml:space="preserve">The IED is based on several principles, in particular: an integrated approach to pollution</w:t>
      </w:r>
      <w:r>
        <w:t xml:space="preserve"> </w:t>
      </w:r>
      <w:r>
        <w:t xml:space="preserve">prevention and control, the use of best available techniques in permitting, flexibility,</w:t>
      </w:r>
      <w:r>
        <w:t xml:space="preserve"> </w:t>
      </w:r>
      <w:r>
        <w:t xml:space="preserve">inspections and monitoring, public participation and access to justice.</w:t>
      </w:r>
      <w:r>
        <w:t xml:space="preserve"> </w:t>
      </w:r>
      <w:r>
        <w:t xml:space="preserve">Integrated Approach and Permitting</w:t>
      </w:r>
      <w:r>
        <w:t xml:space="preserve"> </w:t>
      </w:r>
      <w:r>
        <w:t xml:space="preserve">The IED requires that emissions from industrial sources are dealt with in an integrated</w:t>
      </w:r>
      <w:r>
        <w:t xml:space="preserve"> </w:t>
      </w:r>
      <w:r>
        <w:t xml:space="preserve">way and minimised. All installations conducting activities listed in IED Annex I are</w:t>
      </w:r>
      <w:r>
        <w:t xml:space="preserve"> </w:t>
      </w:r>
      <w:r>
        <w:t xml:space="preserve">required to operate according to a permit issued by the competent authority of the</w:t>
      </w:r>
      <w:r>
        <w:t xml:space="preserve"> </w:t>
      </w:r>
      <w:r>
        <w:t xml:space="preserve">concerned Member State, and reflecting the principles and provisions stipulated by the</w:t>
      </w:r>
      <w:r>
        <w:t xml:space="preserve"> </w:t>
      </w:r>
      <w:r>
        <w:t xml:space="preserve">IED. These are the general requirements set out in Chapters I and II of the IED. The</w:t>
      </w:r>
      <w:r>
        <w:t xml:space="preserve"> </w:t>
      </w:r>
      <w:r>
        <w:t xml:space="preserve">permit extends to all environmental aspects of an installation’s operating activities,</w:t>
      </w:r>
      <w:r>
        <w:t xml:space="preserve"> </w:t>
      </w:r>
      <w:r>
        <w:t xml:space="preserve">including emissions of pollutants to air, water and soil, waste generation, resource use,</w:t>
      </w:r>
      <w:r>
        <w:t xml:space="preserve"> </w:t>
      </w:r>
      <w:r>
        <w:t xml:space="preserve">noise, odour prevention of accidents and restoration of the site upon closure.</w:t>
      </w:r>
      <w:r>
        <w:t xml:space="preserve"> </w:t>
      </w:r>
      <w:r>
        <w:t xml:space="preserve">For certain activities, i.e. large combustion plants (LCPs), waste incineration (WI) and</w:t>
      </w:r>
      <w:r>
        <w:t xml:space="preserve"> </w:t>
      </w:r>
      <w:r>
        <w:t xml:space="preserve">co-incineration plants, solvent using activities (SE) and titanium dioxide production</w:t>
      </w:r>
      <w:r>
        <w:t xml:space="preserve"> </w:t>
      </w:r>
      <w:r>
        <w:t xml:space="preserve">(TiO2), the IED also sets, in specific sectoral chapters, minimum requirements based on</w:t>
      </w:r>
      <w:r>
        <w:t xml:space="preserve"> </w:t>
      </w:r>
      <w:r>
        <w:t xml:space="preserve">the predecessor Directives.</w:t>
      </w:r>
      <w:r>
        <w:br/>
      </w:r>
      <w:r>
        <w:t xml:space="preserve">Best Available Techniques (BAT)</w:t>
      </w:r>
      <w:r>
        <w:t xml:space="preserve"> </w:t>
      </w:r>
      <w:r>
        <w:t xml:space="preserve">Permit conditions must be based on the use of Best Available Techniques (BAT), which</w:t>
      </w:r>
      <w:r>
        <w:t xml:space="preserve"> </w:t>
      </w:r>
      <w:r>
        <w:t xml:space="preserve">are the most environmentally effective of the economically viable techniques available.</w:t>
      </w:r>
      <w:r>
        <w:t xml:space="preserve"> </w:t>
      </w:r>
      <w:r>
        <w:t xml:space="preserve">EU wide BAT conclusions are adopted as sector specific implementing decisions that</w:t>
      </w:r>
      <w:r>
        <w:t xml:space="preserve"> </w:t>
      </w:r>
      <w:r>
        <w:t xml:space="preserve">define BAT and the related environmental performance to be incorporated in permits</w:t>
      </w:r>
      <w:r>
        <w:t xml:space="preserve"> </w:t>
      </w:r>
      <w:r>
        <w:t xml:space="preserve">issued by Member States’ competent authorities.</w:t>
      </w:r>
      <w:r>
        <w:br/>
      </w:r>
      <w:r>
        <w:t xml:space="preserve">In order to define BAT and the BAT-associated environmental performance at EU level,</w:t>
      </w:r>
      <w:r>
        <w:t xml:space="preserve"> </w:t>
      </w:r>
      <w:r>
        <w:t xml:space="preserve">the Commission organises an exchange of information with experts from Member States,</w:t>
      </w:r>
      <w:r>
        <w:t xml:space="preserve"> </w:t>
      </w:r>
      <w:r>
        <w:t xml:space="preserve">industry and environmental organisations. This work is co-ordinated by the European</w:t>
      </w:r>
      <w:r>
        <w:t xml:space="preserve"> </w:t>
      </w:r>
      <w:r>
        <w:t xml:space="preserve">IPPC Bureau51(EIPPCB) at the EU Joint Research Centre in Seville (Spain). This process</w:t>
      </w:r>
      <w:r>
        <w:t xml:space="preserve"> </w:t>
      </w:r>
      <w:r>
        <w:t xml:space="preserve">results in BAT Reference Documents52 (BREFs). The BAT conclusions are a distinctive</w:t>
      </w:r>
      <w:r>
        <w:t xml:space="preserve"> </w:t>
      </w:r>
      <w:r>
        <w:t xml:space="preserve">chapter of the BREFs. More information on the production of BREFs is contained in</w:t>
      </w:r>
      <w:r>
        <w:t xml:space="preserve"> </w:t>
      </w:r>
      <w:r>
        <w:t xml:space="preserve">section 3.3. Figure A14-2-1 shows a schematic view of the IED.</w:t>
      </w:r>
    </w:p>
    <w:p>
      <w:pPr>
        <w:pStyle w:val="BodyText"/>
      </w:pPr>
      <w:r>
        <w:t xml:space="preserve">51 https://eippcb.jrc.ec.europa.eu/</w:t>
      </w:r>
      <w:r>
        <w:t xml:space="preserve"> </w:t>
      </w:r>
      <w:r>
        <w:t xml:space="preserve">52 https://eippcb.jrc.ec.europa.eu/reference</w:t>
      </w:r>
    </w:p>
    <w:p>
      <w:pPr>
        <w:pStyle w:val="BodyText"/>
      </w:pPr>
      <w:r>
        <w:t xml:space="preserve">712</w:t>
      </w:r>
    </w:p>
    <w:p>
      <w:pPr>
        <w:pStyle w:val="BodyText"/>
      </w:pPr>
      <w:r>
        <w:t xml:space="preserve">Figure A14-2-1: Schematic overview of the IED (legend: LCP - large combustion plant, WI</w:t>
      </w:r>
      <w:r>
        <w:t xml:space="preserve"> </w:t>
      </w:r>
      <w:r>
        <w:t xml:space="preserve">- waste incineration and co-incineration plants, SE - solvent using activities, TiO2 - titanium</w:t>
      </w:r>
      <w:r>
        <w:t xml:space="preserve"> </w:t>
      </w:r>
      <w:r>
        <w:t xml:space="preserve">dioxide production)</w:t>
      </w:r>
      <w:r>
        <w:t xml:space="preserve"> </w:t>
      </w:r>
      <w:r>
        <w:t xml:space="preserve">The setting of BAT and BAT-AEPLs at EU level is in general based on imbalances</w:t>
      </w:r>
      <w:r>
        <w:t xml:space="preserve"> </w:t>
      </w:r>
      <w:r>
        <w:t xml:space="preserve">between installations with high environmental performance and those less performing</w:t>
      </w:r>
      <w:r>
        <w:t xml:space="preserve"> </w:t>
      </w:r>
      <w:r>
        <w:t xml:space="preserve">ones. The BAT used in well performing installations can then be generalised across all</w:t>
      </w:r>
      <w:r>
        <w:t xml:space="preserve"> </w:t>
      </w:r>
      <w:r>
        <w:t xml:space="preserve">installations through the BREF processes, creating a level playing field and a high level</w:t>
      </w:r>
      <w:r>
        <w:t xml:space="preserve"> </w:t>
      </w:r>
      <w:r>
        <w:t xml:space="preserve">of environmental performance within each industrial sector. Market demand leads to</w:t>
      </w:r>
      <w:r>
        <w:t xml:space="preserve"> </w:t>
      </w:r>
      <w:r>
        <w:t xml:space="preserve">continual innovation in techniques and improved performance at lower cost. This process</w:t>
      </w:r>
      <w:r>
        <w:t xml:space="preserve"> </w:t>
      </w:r>
      <w:r>
        <w:t xml:space="preserve">continues independently of the BREF review process, ensuring that better performing</w:t>
      </w:r>
      <w:r>
        <w:t xml:space="preserve"> </w:t>
      </w:r>
      <w:r>
        <w:t xml:space="preserve">techniques are available in a subsequent cycle.</w:t>
      </w:r>
      <w:r>
        <w:t xml:space="preserve"> </w:t>
      </w:r>
      <w:r>
        <w:t xml:space="preserve">BREFs have a standard format, set out in the BREF Guidance, consisting of the</w:t>
      </w:r>
      <w:r>
        <w:t xml:space="preserve"> </w:t>
      </w:r>
      <w:r>
        <w:t xml:space="preserve">following chapters:</w:t>
      </w:r>
      <w:r>
        <w:t xml:space="preserve"> </w:t>
      </w:r>
      <w:r>
        <w:t xml:space="preserve">Preface</w:t>
      </w:r>
      <w:r>
        <w:br/>
      </w:r>
      <w:r>
        <w:t xml:space="preserve">Scope</w:t>
      </w:r>
      <w:r>
        <w:br/>
      </w:r>
      <w:r>
        <w:t xml:space="preserve">General information about the sector concerned</w:t>
      </w:r>
      <w:r>
        <w:br/>
      </w:r>
      <w:r>
        <w:t xml:space="preserve">Applied processes and techniques</w:t>
      </w:r>
      <w:r>
        <w:br/>
      </w:r>
      <w:r>
        <w:t xml:space="preserve">Current emission and consumption levels</w:t>
      </w:r>
      <w:r>
        <w:br/>
      </w:r>
      <w:r>
        <w:t xml:space="preserve">Techniques to consider in the determination of BAT</w:t>
      </w:r>
      <w:r>
        <w:br/>
      </w:r>
      <w:r>
        <w:t xml:space="preserve">Best Available Techniques (BAT) conclusions (BATc)</w:t>
      </w:r>
      <w:r>
        <w:t xml:space="preserve"> </w:t>
      </w:r>
      <w:r>
        <w:t xml:space="preserve">Emerging techniques</w:t>
      </w:r>
      <w:r>
        <w:br/>
      </w:r>
      <w:r>
        <w:t xml:space="preserve">Concluding remarks and recommendations for future work</w:t>
      </w:r>
    </w:p>
    <w:p>
      <w:pPr>
        <w:pStyle w:val="BodyText"/>
      </w:pPr>
      <w:r>
        <w:t xml:space="preserve">713</w:t>
      </w:r>
    </w:p>
    <w:p>
      <w:pPr>
        <w:pStyle w:val="BodyText"/>
      </w:pPr>
      <w:r>
        <w:t xml:space="preserve">References</w:t>
      </w:r>
      <w:r>
        <w:br/>
      </w:r>
      <w:r>
        <w:t xml:space="preserve">Glossary of terms and abbreviations</w:t>
      </w:r>
      <w:r>
        <w:br/>
      </w:r>
      <w:r>
        <w:t xml:space="preserve">Annexes (dependent upon relevance to the sector and availability of information)</w:t>
      </w:r>
    </w:p>
    <w:p>
      <w:pPr>
        <w:pStyle w:val="BodyText"/>
      </w:pPr>
      <w:r>
        <w:t xml:space="preserve">The BAT conclusions identify a non-exhaustive and non-prescriptive list of BAT, as well</w:t>
      </w:r>
      <w:r>
        <w:t xml:space="preserve"> </w:t>
      </w:r>
      <w:r>
        <w:t xml:space="preserve">as the environmental performance levels achievable with the use of BAT. They can</w:t>
      </w:r>
      <w:r>
        <w:t xml:space="preserve"> </w:t>
      </w:r>
      <w:r>
        <w:t xml:space="preserve">contain:</w:t>
      </w:r>
      <w:r>
        <w:t xml:space="preserve"> </w:t>
      </w:r>
      <w:r>
        <w:t xml:space="preserve"> BAT-Associated Emission Levels (BAT-AELs), i.e. a numerical range of</w:t>
      </w:r>
      <w:r>
        <w:t xml:space="preserve"> </w:t>
      </w:r>
      <w:r>
        <w:t xml:space="preserve">emission levels for specific pollutants,</w:t>
      </w:r>
      <w:r>
        <w:br/>
      </w:r>
      <w:r>
        <w:t xml:space="preserve"> BAT-Associated Environmental Performance Levels (BAT-AEPLs) other than</w:t>
      </w:r>
      <w:r>
        <w:t xml:space="preserve"> </w:t>
      </w:r>
      <w:r>
        <w:t xml:space="preserve">emission levels, which usually address the consumption of raw materials, energy</w:t>
      </w:r>
      <w:r>
        <w:t xml:space="preserve"> </w:t>
      </w:r>
      <w:r>
        <w:t xml:space="preserve">or water, as well as waste generation, and/or</w:t>
      </w:r>
      <w:r>
        <w:t xml:space="preserve"> </w:t>
      </w:r>
      <w:r>
        <w:t xml:space="preserve"> Descriptive BAT which are not associated with either BAT-AELs or BAT-</w:t>
      </w:r>
      <w:r>
        <w:t xml:space="preserve"> </w:t>
      </w:r>
      <w:r>
        <w:t xml:space="preserve">AEPLs,</w:t>
      </w:r>
      <w:r>
        <w:t xml:space="preserve"> </w:t>
      </w:r>
      <w:r>
        <w:t xml:space="preserve">e.g. </w:t>
      </w:r>
      <w:r>
        <w:t xml:space="preserve"> </w:t>
      </w:r>
      <w:r>
        <w:t xml:space="preserve">concerning</w:t>
      </w:r>
      <w:r>
        <w:t xml:space="preserve"> </w:t>
      </w:r>
      <w:r>
        <w:t xml:space="preserve">monitoring,</w:t>
      </w:r>
      <w:r>
        <w:t xml:space="preserve"> </w:t>
      </w:r>
      <w:r>
        <w:t xml:space="preserve">site</w:t>
      </w:r>
      <w:r>
        <w:t xml:space="preserve"> </w:t>
      </w:r>
      <w:r>
        <w:t xml:space="preserve">remediation,</w:t>
      </w:r>
      <w:r>
        <w:t xml:space="preserve"> </w:t>
      </w:r>
      <w:r>
        <w:t xml:space="preserve">environmental</w:t>
      </w:r>
      <w:r>
        <w:t xml:space="preserve"> </w:t>
      </w:r>
      <w:r>
        <w:t xml:space="preserve">management systems, or the limitation or ban of the use of hazardous substances.</w:t>
      </w:r>
      <w:r>
        <w:br/>
      </w:r>
      <w:r>
        <w:t xml:space="preserve">IED Article 14(3) makes BAT conclusions the mandatory reference for setting permit</w:t>
      </w:r>
      <w:r>
        <w:t xml:space="preserve"> </w:t>
      </w:r>
      <w:r>
        <w:t xml:space="preserve">conditions. Article 15(3) makes BAT-AELs the binding requirements for pollutant</w:t>
      </w:r>
      <w:r>
        <w:t xml:space="preserve"> </w:t>
      </w:r>
      <w:r>
        <w:t xml:space="preserve">emissions, usually to air and water. Their upper level is the upper boundary for the</w:t>
      </w:r>
      <w:r>
        <w:t xml:space="preserve"> </w:t>
      </w:r>
      <w:r>
        <w:t xml:space="preserve">corresponding emission limit values set in permits, unless a derogation is granted by a</w:t>
      </w:r>
      <w:r>
        <w:t xml:space="preserve"> </w:t>
      </w:r>
      <w:r>
        <w:t xml:space="preserve">competent authority subject to strict conditions set by the IED. BAT-AEPLs and</w:t>
      </w:r>
      <w:r>
        <w:t xml:space="preserve"> </w:t>
      </w:r>
      <w:r>
        <w:t xml:space="preserve">descriptive BAT are not binding in the same way as BAT-AELs, but authorities must use</w:t>
      </w:r>
      <w:r>
        <w:t xml:space="preserve"> </w:t>
      </w:r>
      <w:r>
        <w:t xml:space="preserve">them as a reference for setting permit conditions.</w:t>
      </w:r>
      <w:r>
        <w:t xml:space="preserve"> </w:t>
      </w:r>
      <w:r>
        <w:t xml:space="preserve">Competent authorities must update installation permits to be in line with the content of</w:t>
      </w:r>
      <w:r>
        <w:t xml:space="preserve"> </w:t>
      </w:r>
      <w:r>
        <w:t xml:space="preserve">the BAT conclusions, and operators must be compliant with them within 4 years of</w:t>
      </w:r>
      <w:r>
        <w:t xml:space="preserve"> </w:t>
      </w:r>
      <w:r>
        <w:t xml:space="preserve">publication of the BAT conclusions in the Official Journal of the EU. This gives BAT</w:t>
      </w:r>
      <w:r>
        <w:t xml:space="preserve"> </w:t>
      </w:r>
      <w:r>
        <w:t xml:space="preserve">conclusions a more prominent role than under the IPPCD, where they were not legally</w:t>
      </w:r>
      <w:r>
        <w:t xml:space="preserve"> </w:t>
      </w:r>
      <w:r>
        <w:t xml:space="preserve">binding. In doing so, permitting authorities must also ensure compliance with relevant</w:t>
      </w:r>
      <w:r>
        <w:t xml:space="preserve"> </w:t>
      </w:r>
      <w:r>
        <w:t xml:space="preserve">minimum requirements contained in IED Chapters III to VI.</w:t>
      </w:r>
      <w:r>
        <w:t xml:space="preserve"> </w:t>
      </w:r>
      <w:r>
        <w:t xml:space="preserve">Flexibility</w:t>
      </w:r>
      <w:r>
        <w:t xml:space="preserve"> </w:t>
      </w:r>
      <w:r>
        <w:t xml:space="preserve">The IED allows competent authorities some flexibility to set less strict emission limit</w:t>
      </w:r>
      <w:r>
        <w:t xml:space="preserve"> </w:t>
      </w:r>
      <w:r>
        <w:t xml:space="preserve">values. Such derogations are possible only in specific cases, where an assessment shows</w:t>
      </w:r>
      <w:r>
        <w:t xml:space="preserve"> </w:t>
      </w:r>
      <w:r>
        <w:t xml:space="preserve">that achieving the emission levels associated with BAT described in the BAT</w:t>
      </w:r>
      <w:r>
        <w:t xml:space="preserve"> </w:t>
      </w:r>
      <w:r>
        <w:t xml:space="preserve">conclusions would lead to disproportionately higher costs compared to the environmental</w:t>
      </w:r>
      <w:r>
        <w:t xml:space="preserve"> </w:t>
      </w:r>
      <w:r>
        <w:t xml:space="preserve">benefits due to the geographical location, local environmental conditions, or the technical</w:t>
      </w:r>
      <w:r>
        <w:t xml:space="preserve"> </w:t>
      </w:r>
      <w:r>
        <w:t xml:space="preserve">characteristics of the installation, preventing the implementation of BAT. However, the</w:t>
      </w:r>
      <w:r>
        <w:t xml:space="preserve"> </w:t>
      </w:r>
      <w:r>
        <w:t xml:space="preserve">use of this derogation procedure is strictly limited as the competent authority has to</w:t>
      </w:r>
      <w:r>
        <w:t xml:space="preserve"> </w:t>
      </w:r>
      <w:r>
        <w:t xml:space="preserve">ensure that no significant pollution is caused and that a high level of protection of the</w:t>
      </w:r>
      <w:r>
        <w:t xml:space="preserve"> </w:t>
      </w:r>
      <w:r>
        <w:t xml:space="preserve">environment as a whole is achieved. The competent authority shall always document its</w:t>
      </w:r>
      <w:r>
        <w:t xml:space="preserve"> </w:t>
      </w:r>
      <w:r>
        <w:t xml:space="preserve">justification for granting such derogations. In the case of the sectors covered also by the</w:t>
      </w:r>
    </w:p>
    <w:p>
      <w:pPr>
        <w:pStyle w:val="BodyText"/>
      </w:pPr>
      <w:r>
        <w:t xml:space="preserve">714</w:t>
      </w:r>
    </w:p>
    <w:p>
      <w:pPr>
        <w:pStyle w:val="BodyText"/>
      </w:pPr>
      <w:r>
        <w:t xml:space="preserve">specific Chapters IV, V, VI, VII, derogations cannot exceed those minimum</w:t>
      </w:r>
      <w:r>
        <w:t xml:space="preserve"> </w:t>
      </w:r>
      <w:r>
        <w:t xml:space="preserve">requirements.</w:t>
      </w:r>
      <w:r>
        <w:t xml:space="preserve"> </w:t>
      </w:r>
      <w:r>
        <w:t xml:space="preserve">At the same time, competent authorities must set stricter emission limits when an</w:t>
      </w:r>
      <w:r>
        <w:t xml:space="preserve"> </w:t>
      </w:r>
      <w:r>
        <w:t xml:space="preserve">environment quality standard is exceeded.</w:t>
      </w:r>
      <w:r>
        <w:t xml:space="preserve"> </w:t>
      </w:r>
      <w:r>
        <w:t xml:space="preserve">Figure A14-2-2 illustrates the different regimes for emission limits under the IED.</w:t>
      </w:r>
    </w:p>
    <w:p>
      <w:pPr>
        <w:pStyle w:val="BodyText"/>
      </w:pPr>
      <w:r>
        <w:t xml:space="preserve">Figure A14-2-2: Emission limits under the IED</w:t>
      </w:r>
    </w:p>
    <w:p>
      <w:pPr>
        <w:pStyle w:val="BodyText"/>
      </w:pPr>
      <w:r>
        <w:t xml:space="preserve">Inspections and Monitoring</w:t>
      </w:r>
      <w:r>
        <w:t xml:space="preserve"> </w:t>
      </w:r>
      <w:r>
        <w:t xml:space="preserve">The IED contains mandatory requirements on environmental inspections. Member States</w:t>
      </w:r>
      <w:r>
        <w:t xml:space="preserve"> </w:t>
      </w:r>
      <w:r>
        <w:t xml:space="preserve">must set up a system of environmental inspections and draw up inspection plans</w:t>
      </w:r>
      <w:r>
        <w:t xml:space="preserve"> </w:t>
      </w:r>
      <w:r>
        <w:t xml:space="preserve">accordingly. The IED requires a site visit to take place at least every 1 to 3 years, using</w:t>
      </w:r>
      <w:r>
        <w:t xml:space="preserve"> </w:t>
      </w:r>
      <w:r>
        <w:t xml:space="preserve">risk-based criteria.</w:t>
      </w:r>
      <w:r>
        <w:t xml:space="preserve"> </w:t>
      </w:r>
      <w:r>
        <w:t xml:space="preserve">Operators have to report to Member State authorities the results of the monitoring</w:t>
      </w:r>
      <w:r>
        <w:t xml:space="preserve"> </w:t>
      </w:r>
      <w:r>
        <w:t xml:space="preserve">requirements set by BAT conclusions, and Member States are reporting to the EU on</w:t>
      </w:r>
      <w:r>
        <w:t xml:space="preserve"> </w:t>
      </w:r>
      <w:r>
        <w:t xml:space="preserve">several aspects of the implementation of the Directive. This is described in more detail in</w:t>
      </w:r>
      <w:r>
        <w:t xml:space="preserve"> </w:t>
      </w:r>
      <w:r>
        <w:t xml:space="preserve">Section 3.4.</w:t>
      </w:r>
      <w:r>
        <w:t xml:space="preserve"> </w:t>
      </w:r>
      <w:r>
        <w:t xml:space="preserve">Access to Information and Access to Justice</w:t>
      </w:r>
      <w:r>
        <w:t xml:space="preserve"> </w:t>
      </w:r>
      <w:r>
        <w:t xml:space="preserve">Access to information and public participation are key elements of the IED. They enable</w:t>
      </w:r>
      <w:r>
        <w:t xml:space="preserve"> </w:t>
      </w:r>
      <w:r>
        <w:t xml:space="preserve">the public to have a right to participate in the decision-making process, and to be</w:t>
      </w:r>
      <w:r>
        <w:t xml:space="preserve"> </w:t>
      </w:r>
      <w:r>
        <w:t xml:space="preserve">informed of its consequences in accordance with the Aarhus Convention. This requires,</w:t>
      </w:r>
      <w:r>
        <w:t xml:space="preserve"> </w:t>
      </w:r>
      <w:r>
        <w:t xml:space="preserve">in particular, ensuring public information on applications for permits by industrial</w:t>
      </w:r>
      <w:r>
        <w:t xml:space="preserve"> </w:t>
      </w:r>
      <w:r>
        <w:t xml:space="preserve">operators and access to permits issued by competent authorities and the results of</w:t>
      </w:r>
      <w:r>
        <w:t xml:space="preserve"> </w:t>
      </w:r>
      <w:r>
        <w:t xml:space="preserve">emissions monitoring held by them. In view of the large number of IED installations,</w:t>
      </w:r>
      <w:r>
        <w:t xml:space="preserve"> </w:t>
      </w:r>
      <w:r>
        <w:t xml:space="preserve">public involvement is also key to police the correct implementation of IED requirements</w:t>
      </w:r>
      <w:r>
        <w:t xml:space="preserve"> </w:t>
      </w:r>
      <w:r>
        <w:t xml:space="preserve">in permits and their respect by operators. Access to justice is another aspect of the</w:t>
      </w:r>
      <w:r>
        <w:t xml:space="preserve"> </w:t>
      </w:r>
      <w:r>
        <w:t xml:space="preserve">Aarhus Convention transposed in the IED. It aims to ensure that, where a problem arises,</w:t>
      </w:r>
      <w:r>
        <w:t xml:space="preserve"> </w:t>
      </w:r>
      <w:r>
        <w:t xml:space="preserve">individuals affected or NGOs can take legal action to ensure the respect of the IED</w:t>
      </w:r>
      <w:r>
        <w:t xml:space="preserve"> </w:t>
      </w:r>
      <w:r>
        <w:t xml:space="preserve">requirements.</w:t>
      </w:r>
    </w:p>
    <w:p>
      <w:pPr>
        <w:pStyle w:val="BodyText"/>
      </w:pPr>
      <w:r>
        <w:t xml:space="preserve">715</w:t>
      </w:r>
    </w:p>
    <w:p>
      <w:pPr>
        <w:pStyle w:val="BodyText"/>
      </w:pPr>
      <w:r>
        <w:t xml:space="preserve">Figure A14-2-3 outlines the different roles and obligations of the Competent Authorities</w:t>
      </w:r>
      <w:r>
        <w:t xml:space="preserve"> </w:t>
      </w:r>
      <w:r>
        <w:t xml:space="preserve">and operators of industrial installations in the permitting process.</w:t>
      </w:r>
    </w:p>
    <w:p>
      <w:pPr>
        <w:pStyle w:val="BodyText"/>
      </w:pPr>
      <w:r>
        <w:t xml:space="preserve">Figure A14-2-3: Roles and obligations of the Competent Authorities and installation</w:t>
      </w:r>
      <w:r>
        <w:t xml:space="preserve"> </w:t>
      </w:r>
      <w:r>
        <w:t xml:space="preserve">operators</w:t>
      </w:r>
    </w:p>
    <w:p>
      <w:pPr>
        <w:pStyle w:val="BodyText"/>
      </w:pPr>
      <w:r>
        <w:t xml:space="preserve">The IED Forum</w:t>
      </w:r>
      <w:r>
        <w:t xml:space="preserve"> </w:t>
      </w:r>
      <w:r>
        <w:t xml:space="preserve">The IED requires the Commission to establish and regularly convene a Forum to support</w:t>
      </w:r>
      <w:r>
        <w:t xml:space="preserve"> </w:t>
      </w:r>
      <w:r>
        <w:t xml:space="preserve">the information exchange. The Forum is composed of representatives of Member States,</w:t>
      </w:r>
      <w:r>
        <w:t xml:space="preserve"> </w:t>
      </w:r>
      <w:r>
        <w:t xml:space="preserve">industry and environmental NGOs. It has been created as a formal expert group through a</w:t>
      </w:r>
      <w:r>
        <w:t xml:space="preserve"> </w:t>
      </w:r>
      <w:r>
        <w:t xml:space="preserve">Commission decision, and is chaired by the Commission. New members of the Forum,</w:t>
      </w:r>
      <w:r>
        <w:t xml:space="preserve"> </w:t>
      </w:r>
      <w:r>
        <w:t xml:space="preserve">who are not Member States, are appointed by the Director General of DG Environment.</w:t>
      </w:r>
      <w:r>
        <w:t xml:space="preserve"> </w:t>
      </w:r>
      <w:r>
        <w:t xml:space="preserve">The IED Forum has so far held 14 meetings and all documents relating to them are</w:t>
      </w:r>
      <w:r>
        <w:t xml:space="preserve"> </w:t>
      </w:r>
      <w:r>
        <w:t xml:space="preserve">publicly available on the internet on CIRCABC53.</w:t>
      </w:r>
      <w:r>
        <w:t xml:space="preserve"> </w:t>
      </w:r>
      <w:r>
        <w:t xml:space="preserve">The Commission is required to obtain the opinion of the Forum on the proposed content</w:t>
      </w:r>
      <w:r>
        <w:t xml:space="preserve"> </w:t>
      </w:r>
      <w:r>
        <w:t xml:space="preserve">of BREFs and make it publicly available. The Commission must also take into account</w:t>
      </w:r>
      <w:r>
        <w:t xml:space="preserve"> </w:t>
      </w:r>
      <w:r>
        <w:t xml:space="preserve">this opinion for the adoption of the BAT conclusions. The Commission also obtains the</w:t>
      </w:r>
      <w:r>
        <w:t xml:space="preserve"> </w:t>
      </w:r>
      <w:r>
        <w:t xml:space="preserve">opinion of the Forum on the practical arrangements for the exchange of information</w:t>
      </w:r>
      <w:r>
        <w:t xml:space="preserve"> </w:t>
      </w:r>
      <w:r>
        <w:t xml:space="preserve">including on the work programme for the revision of BREFs. This has, over the years,</w:t>
      </w:r>
      <w:r>
        <w:t xml:space="preserve"> </w:t>
      </w:r>
      <w:r>
        <w:t xml:space="preserve">led to incremental improvements of the BREF process. Forum members nominate</w:t>
      </w:r>
      <w:r>
        <w:t xml:space="preserve"> </w:t>
      </w:r>
      <w:r>
        <w:t xml:space="preserve">participants in the Technical Working Groups who carry out the detailed work on each</w:t>
      </w:r>
      <w:r>
        <w:t xml:space="preserve"> </w:t>
      </w:r>
      <w:r>
        <w:t xml:space="preserve">BREF.</w:t>
      </w:r>
    </w:p>
    <w:p>
      <w:pPr>
        <w:pStyle w:val="BodyText"/>
      </w:pPr>
      <w:r>
        <w:t xml:space="preserve">53 https://circabc.europa.eu/ui/group/06f33a94-9829-4eee-b187-21bb783a0fbf</w:t>
      </w:r>
    </w:p>
    <w:p>
      <w:pPr>
        <w:pStyle w:val="BodyText"/>
      </w:pPr>
      <w:r>
        <w:t xml:space="preserve">716</w:t>
      </w:r>
    </w:p>
    <w:p>
      <w:pPr>
        <w:pStyle w:val="BodyText"/>
      </w:pPr>
      <w:r>
        <w:t xml:space="preserve">2.4.</w:t>
      </w:r>
      <w:r>
        <w:t xml:space="preserve"> </w:t>
      </w:r>
      <w:r>
        <w:t xml:space="preserve">Intervention logic</w:t>
      </w:r>
      <w:r>
        <w:t xml:space="preserve"> </w:t>
      </w:r>
      <w:r>
        <w:t xml:space="preserve">For illustrative purposes, the approach through which the IED operates can be described</w:t>
      </w:r>
      <w:r>
        <w:t xml:space="preserve"> </w:t>
      </w:r>
      <w:r>
        <w:t xml:space="preserve">through a simplified sequence:</w:t>
      </w:r>
      <w:r>
        <w:t xml:space="preserve"> </w:t>
      </w:r>
      <w:r>
        <w:t xml:space="preserve">→ IED identifies sectors with large environmental impacts</w:t>
      </w:r>
      <w:r>
        <w:t xml:space="preserve"> </w:t>
      </w:r>
      <w:r>
        <w:t xml:space="preserve">→ IED creates a framework for BAT based permitting</w:t>
      </w:r>
      <w:r>
        <w:t xml:space="preserve"> </w:t>
      </w:r>
      <w:r>
        <w:t xml:space="preserve">→ BREF process identifies BAT and associated environmental performance</w:t>
      </w:r>
      <w:r>
        <w:t xml:space="preserve"> </w:t>
      </w:r>
      <w:r>
        <w:t xml:space="preserve">levels</w:t>
      </w:r>
      <w:r>
        <w:t xml:space="preserve"> </w:t>
      </w:r>
      <w:r>
        <w:t xml:space="preserve">→ MS competent authorities issue BAT-based permits for installations</w:t>
      </w:r>
      <w:r>
        <w:t xml:space="preserve"> </w:t>
      </w:r>
      <w:r>
        <w:t xml:space="preserve">→ Industrial operators apply BAT to comply with permit conditions</w:t>
      </w:r>
      <w:r>
        <w:t xml:space="preserve"> </w:t>
      </w:r>
      <w:r>
        <w:t xml:space="preserve">→ MS competent authorities undertake inspection, compliance and enforcement</w:t>
      </w:r>
      <w:r>
        <w:t xml:space="preserve"> </w:t>
      </w:r>
      <w:r>
        <w:t xml:space="preserve">actions</w:t>
      </w:r>
      <w:r>
        <w:t xml:space="preserve"> </w:t>
      </w:r>
      <w:r>
        <w:t xml:space="preserve">→ Emissions and environmental impacts decrease to levels prescribed</w:t>
      </w:r>
      <w:r>
        <w:t xml:space="preserve"> </w:t>
      </w:r>
      <w:r>
        <w:t xml:space="preserve">→ Civil society can access information and challenge permit decisions</w:t>
      </w:r>
      <w:r>
        <w:t xml:space="preserve"> </w:t>
      </w:r>
      <w:r>
        <w:t xml:space="preserve">→ IED contributes to the EU’s environmental quality objectives.</w:t>
      </w:r>
      <w:r>
        <w:t xml:space="preserve"> </w:t>
      </w:r>
      <w:r>
        <w:t xml:space="preserve">Figure A14-2-4 shows a summary intervention logic for the IED, the elements of which</w:t>
      </w:r>
      <w:r>
        <w:t xml:space="preserve"> </w:t>
      </w:r>
      <w:r>
        <w:t xml:space="preserve">are explained below. A more detailed version is presented in Annex 2.</w:t>
      </w:r>
      <w:r>
        <w:t xml:space="preserve"> </w:t>
      </w:r>
      <w:r>
        <w:t xml:space="preserve">Objectives</w:t>
      </w:r>
      <w:r>
        <w:t xml:space="preserve"> </w:t>
      </w:r>
      <w:r>
        <w:t xml:space="preserve">The main objectives of the IED are described in Section 2.2.</w:t>
      </w:r>
      <w:r>
        <w:t xml:space="preserve"> </w:t>
      </w:r>
      <w:r>
        <w:t xml:space="preserve">Inputs</w:t>
      </w:r>
      <w:r>
        <w:br/>
      </w:r>
      <w:r>
        <w:t xml:space="preserve">The inputs needed are essentially human and financial resources. These are made</w:t>
      </w:r>
      <w:r>
        <w:t xml:space="preserve"> </w:t>
      </w:r>
      <w:r>
        <w:t xml:space="preserve">available by the European Commission, Member State authorities, economic operators</w:t>
      </w:r>
      <w:r>
        <w:t xml:space="preserve"> </w:t>
      </w:r>
      <w:r>
        <w:t xml:space="preserve">and other stakeholders. EU inputs are primarily needed for the EU level actions, while</w:t>
      </w:r>
      <w:r>
        <w:t xml:space="preserve"> </w:t>
      </w:r>
      <w:r>
        <w:t xml:space="preserve">Member States provide input at EU, national, regional and local levels.</w:t>
      </w:r>
      <w:r>
        <w:br/>
      </w:r>
      <w:r>
        <w:t xml:space="preserve">Activities</w:t>
      </w:r>
      <w:r>
        <w:br/>
      </w:r>
      <w:r>
        <w:t xml:space="preserve">The resources provided are used to undertake a range of activities at various different</w:t>
      </w:r>
      <w:r>
        <w:t xml:space="preserve"> </w:t>
      </w:r>
      <w:r>
        <w:t xml:space="preserve">levels. The first of these, at EU level, was the preparation and adoption of the IED. From</w:t>
      </w:r>
      <w:r>
        <w:t xml:space="preserve"> </w:t>
      </w:r>
      <w:r>
        <w:t xml:space="preserve">that time onwards the main actions of the Commission are to manage the production of</w:t>
      </w:r>
      <w:r>
        <w:t xml:space="preserve"> </w:t>
      </w:r>
      <w:r>
        <w:t xml:space="preserve">BREFs and adoption of BAT conclusions, oversee implementation of the IED and report</w:t>
      </w:r>
      <w:r>
        <w:t xml:space="preserve"> </w:t>
      </w:r>
      <w:r>
        <w:t xml:space="preserve">on it. Member States had to ensure that the necessary structures were in place at national</w:t>
      </w:r>
      <w:r>
        <w:t xml:space="preserve"> </w:t>
      </w:r>
      <w:r>
        <w:t xml:space="preserve">and sub-national levels to implement the IED. Member States, industry and NGOs then</w:t>
      </w:r>
      <w:r>
        <w:t xml:space="preserve"> </w:t>
      </w:r>
      <w:r>
        <w:t xml:space="preserve">participate together with the Commission in the development of BREFs and BAT</w:t>
      </w:r>
      <w:r>
        <w:t xml:space="preserve"> </w:t>
      </w:r>
      <w:r>
        <w:t xml:space="preserve">conclusions. At installation level, Member State competent authorities have to engage</w:t>
      </w:r>
      <w:r>
        <w:t xml:space="preserve"> </w:t>
      </w:r>
      <w:r>
        <w:t xml:space="preserve">with operators to grant permits, review them when necessary, ensure that permit</w:t>
      </w:r>
      <w:r>
        <w:t xml:space="preserve"> </w:t>
      </w:r>
      <w:r>
        <w:t xml:space="preserve">conditions are respected, inspect installations and carry out enforcement action, if</w:t>
      </w:r>
      <w:r>
        <w:t xml:space="preserve"> </w:t>
      </w:r>
      <w:r>
        <w:t xml:space="preserve">needed. Operators of installations must make investments, as needed, to reduce their</w:t>
      </w:r>
      <w:r>
        <w:t xml:space="preserve"> </w:t>
      </w:r>
      <w:r>
        <w:t xml:space="preserve">environmental impacts and ensure that they are compliant with the permit requirements.</w:t>
      </w:r>
      <w:r>
        <w:t xml:space="preserve"> </w:t>
      </w:r>
      <w:r>
        <w:t xml:space="preserve">NGOs and citizens are able to participate in permitting processes, access emissions</w:t>
      </w:r>
    </w:p>
    <w:p>
      <w:pPr>
        <w:pStyle w:val="BodyText"/>
      </w:pPr>
      <w:r>
        <w:t xml:space="preserve">717</w:t>
      </w:r>
    </w:p>
    <w:p>
      <w:pPr>
        <w:pStyle w:val="BodyText"/>
      </w:pPr>
      <w:r>
        <w:t xml:space="preserve">monitoring information and bring complaints and information to the competent</w:t>
      </w:r>
      <w:r>
        <w:t xml:space="preserve"> </w:t>
      </w:r>
      <w:r>
        <w:t xml:space="preserve">authorities when needed.</w:t>
      </w:r>
      <w:r>
        <w:br/>
      </w:r>
      <w:r>
        <w:t xml:space="preserve">Outputs</w:t>
      </w:r>
      <w:r>
        <w:t xml:space="preserve"> </w:t>
      </w:r>
      <w:r>
        <w:t xml:space="preserve">There are a number of outputs. All installations covered by Chapter II of the IED should</w:t>
      </w:r>
      <w:r>
        <w:t xml:space="preserve"> </w:t>
      </w:r>
      <w:r>
        <w:t xml:space="preserve">hold regularly updated and BAT-based permits. Permitting decisions should be guided by</w:t>
      </w:r>
      <w:r>
        <w:t xml:space="preserve"> </w:t>
      </w:r>
      <w:r>
        <w:t xml:space="preserve">BREFs and BAT conclusions. The permits should be complied with by operators and</w:t>
      </w:r>
      <w:r>
        <w:t xml:space="preserve"> </w:t>
      </w:r>
      <w:r>
        <w:t xml:space="preserve">compliance should be enforced by competent authorities. The public should be involved</w:t>
      </w:r>
      <w:r>
        <w:t xml:space="preserve"> </w:t>
      </w:r>
      <w:r>
        <w:t xml:space="preserve">in permitting decisions and have access to information on the environmental performance</w:t>
      </w:r>
      <w:r>
        <w:t xml:space="preserve"> </w:t>
      </w:r>
      <w:r>
        <w:t xml:space="preserve">of industrial installations. Innovative techniques may be deployed to reduce the</w:t>
      </w:r>
      <w:r>
        <w:t xml:space="preserve"> </w:t>
      </w:r>
      <w:r>
        <w:t xml:space="preserve">environmental impacts of industrial activities. To ensure compliance and enforcement,</w:t>
      </w:r>
      <w:r>
        <w:t xml:space="preserve"> </w:t>
      </w:r>
      <w:r>
        <w:t xml:space="preserve">appropriate monitoring and reporting systems should be in place at all IED installations.</w:t>
      </w:r>
      <w:r>
        <w:t xml:space="preserve"> </w:t>
      </w:r>
      <w:r>
        <w:t xml:space="preserve">Member States’ competent authorities should collect accurate emissions data for all IED</w:t>
      </w:r>
      <w:r>
        <w:t xml:space="preserve"> </w:t>
      </w:r>
      <w:r>
        <w:t xml:space="preserve">installations and make them publicly available. The European Pollutant Release and</w:t>
      </w:r>
      <w:r>
        <w:t xml:space="preserve"> </w:t>
      </w:r>
      <w:r>
        <w:t xml:space="preserve">Transfer Register (E-PRTR) provides the legal framework for monitoring aggregate</w:t>
      </w:r>
      <w:r>
        <w:t xml:space="preserve"> </w:t>
      </w:r>
      <w:r>
        <w:t xml:space="preserve">pollutant emissions from IED installations and making that information public, in line</w:t>
      </w:r>
      <w:r>
        <w:t xml:space="preserve"> </w:t>
      </w:r>
      <w:r>
        <w:t xml:space="preserve">with the requirements of the Aarhus Convention.</w:t>
      </w:r>
      <w:r>
        <w:t xml:space="preserve"> </w:t>
      </w:r>
      <w:r>
        <w:t xml:space="preserve">The IED should lead to the improvement of the environmental performance of industrial</w:t>
      </w:r>
      <w:r>
        <w:t xml:space="preserve"> </w:t>
      </w:r>
      <w:r>
        <w:t xml:space="preserve">installations across the EU.</w:t>
      </w:r>
      <w:r>
        <w:t xml:space="preserve"> </w:t>
      </w:r>
      <w:r>
        <w:t xml:space="preserve">Effects</w:t>
      </w:r>
      <w:r>
        <w:t xml:space="preserve"> </w:t>
      </w:r>
      <w:r>
        <w:t xml:space="preserve">If the implementation of the IED is effective, this should lead to benefits in four areas:</w:t>
      </w:r>
      <w:r>
        <w:t xml:space="preserve"> </w:t>
      </w:r>
      <w:r>
        <w:t xml:space="preserve">i.</w:t>
      </w:r>
      <w:r>
        <w:t xml:space="preserve"> </w:t>
      </w:r>
      <w:r>
        <w:t xml:space="preserve">reduced impacts on human health and the environment through lower emissions to air,</w:t>
      </w:r>
      <w:r>
        <w:t xml:space="preserve"> </w:t>
      </w:r>
      <w:r>
        <w:t xml:space="preserve">water and soil, reduced waste generation and higher resource efficiency;</w:t>
      </w:r>
      <w:r>
        <w:t xml:space="preserve"> </w:t>
      </w:r>
      <w:r>
        <w:t xml:space="preserve">ii.</w:t>
      </w:r>
      <w:r>
        <w:t xml:space="preserve"> </w:t>
      </w:r>
      <w:r>
        <w:t xml:space="preserve">a contribution to increased industrial and technology innovation in the EU;</w:t>
      </w:r>
      <w:r>
        <w:t xml:space="preserve"> </w:t>
      </w:r>
      <w:r>
        <w:t xml:space="preserve">iii.</w:t>
      </w:r>
      <w:r>
        <w:t xml:space="preserve"> </w:t>
      </w:r>
      <w:r>
        <w:t xml:space="preserve">reduced distortion of competition across the EU;</w:t>
      </w:r>
      <w:r>
        <w:t xml:space="preserve"> </w:t>
      </w:r>
      <w:r>
        <w:t xml:space="preserve">iv.</w:t>
      </w:r>
      <w:r>
        <w:t xml:space="preserve"> </w:t>
      </w:r>
      <w:r>
        <w:t xml:space="preserve">improved transparency for the public regarding information on the environmental</w:t>
      </w:r>
      <w:r>
        <w:t xml:space="preserve"> </w:t>
      </w:r>
      <w:r>
        <w:t xml:space="preserve">performance of industrial activities.</w:t>
      </w:r>
    </w:p>
    <w:p>
      <w:pPr>
        <w:pStyle w:val="BodyText"/>
      </w:pPr>
      <w:r>
        <w:t xml:space="preserve">718</w:t>
      </w:r>
    </w:p>
    <w:p>
      <w:pPr>
        <w:pStyle w:val="BodyText"/>
      </w:pPr>
      <w:r>
        <w:t xml:space="preserve">Figure A14-2-4: Simplified Intervention</w:t>
      </w:r>
    </w:p>
    <w:p>
      <w:pPr>
        <w:pStyle w:val="BodyText"/>
      </w:pPr>
      <w:r>
        <w:t xml:space="preserve">719</w:t>
      </w:r>
    </w:p>
    <w:p>
      <w:pPr>
        <w:pStyle w:val="BodyText"/>
      </w:pPr>
      <w:r>
        <w:t xml:space="preserve">Annex 15: Description of the European Pollution Release and</w:t>
      </w:r>
      <w:r>
        <w:t xml:space="preserve"> </w:t>
      </w:r>
      <w:r>
        <w:t xml:space="preserve">Transfer Register (E-PRTR)</w:t>
      </w:r>
      <w:r>
        <w:t xml:space="preserve"> </w:t>
      </w:r>
      <w:r>
        <w:t xml:space="preserve">Regulation (EC) No.166/2006: Overview and Implementation Methods</w:t>
      </w:r>
      <w:r>
        <w:t xml:space="preserve"> </w:t>
      </w:r>
      <w:r>
        <w:t xml:space="preserve">[Excerpt: E-PRTR ‘REFIT’ Exercise, SWD(2017)710 final]</w:t>
      </w:r>
    </w:p>
    <w:p>
      <w:pPr>
        <w:pStyle w:val="BodyText"/>
      </w:pPr>
      <w:r>
        <w:t xml:space="preserve">This Annex contains a description of the European Pollution Release and Transfer Register</w:t>
      </w:r>
      <w:r>
        <w:t xml:space="preserve"> </w:t>
      </w:r>
      <w:r>
        <w:t xml:space="preserve">(E-PRTR), Regulation (EC) No.166/2006; this description comes directly from the E-PRTR</w:t>
      </w:r>
      <w:r>
        <w:t xml:space="preserve"> </w:t>
      </w:r>
      <w:r>
        <w:t xml:space="preserve">‘REFIT’ exercise carried out in 2017, the results of which were summarised in the European</w:t>
      </w:r>
      <w:r>
        <w:t xml:space="preserve"> </w:t>
      </w:r>
      <w:r>
        <w:t xml:space="preserve">Commission SWD(2017)710 final.</w:t>
      </w:r>
      <w:r>
        <w:br/>
      </w:r>
      <w:r>
        <w:t xml:space="preserve">Section 1 of the excerpt gives some details regarding the purpose of the 2017 ‘REFIT’</w:t>
      </w:r>
      <w:r>
        <w:t xml:space="preserve"> </w:t>
      </w:r>
      <w:r>
        <w:t xml:space="preserve">assessment, the description of the E-PRTR per se is contained in the background information</w:t>
      </w:r>
      <w:r>
        <w:t xml:space="preserve"> </w:t>
      </w:r>
      <w:r>
        <w:t xml:space="preserve">of Section 2, and the implementation “state-of-play” in 2017 is presented in Section 3.</w:t>
      </w:r>
      <w:r>
        <w:t xml:space="preserve"> </w:t>
      </w:r>
      <w:r>
        <w:t xml:space="preserve">Below is an excerpt of the above Staff Working Document, from Section 1 to Section 3</w:t>
      </w:r>
      <w:r>
        <w:t xml:space="preserve"> </w:t>
      </w:r>
      <w:r>
        <w:t xml:space="preserve">of the SWD ‘REFIT’ assessment report, pp. 2-9. The page numbering has been altered</w:t>
      </w:r>
      <w:r>
        <w:t xml:space="preserve"> </w:t>
      </w:r>
      <w:r>
        <w:t xml:space="preserve">slightly by reformatting into the present version, but the content is reproduced in full.</w:t>
      </w:r>
      <w:r>
        <w:t xml:space="preserve"> </w:t>
      </w:r>
      <w:r>
        <w:t xml:space="preserve">——————————–</w:t>
      </w:r>
      <w:r>
        <w:t xml:space="preserve"> </w:t>
      </w:r>
      <w:r>
        <w:t xml:space="preserve">SWD Excerpt, pp.2-9 [citing from original pagination, SWD(2017)710 final].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</w:t>
      </w:r>
      <w:r>
        <w:t xml:space="preserve"> </w:t>
      </w:r>
      <w:r>
        <w:t xml:space="preserve">Purpose of the evaluation</w:t>
      </w:r>
      <w:r>
        <w:t xml:space="preserve"> </w:t>
      </w:r>
      <w:r>
        <w:t xml:space="preserve">To check that European Union (EU) legislation is ‘fit for purpose’, the Commission routinely</w:t>
      </w:r>
      <w:r>
        <w:t xml:space="preserve"> </w:t>
      </w:r>
      <w:r>
        <w:t xml:space="preserve">reviews selected policy instruments through its Regulatory Fitness and Performance (REFIT)</w:t>
      </w:r>
      <w:r>
        <w:t xml:space="preserve"> </w:t>
      </w:r>
      <w:r>
        <w:t xml:space="preserve">programme54. REFIT is about ensuring that EU legislation effectively and efficiently pursues</w:t>
      </w:r>
      <w:r>
        <w:t xml:space="preserve"> </w:t>
      </w:r>
      <w:r>
        <w:t xml:space="preserve">public policy objectives that are best achieved at Union level.</w:t>
      </w:r>
      <w:r>
        <w:t xml:space="preserve"> </w:t>
      </w:r>
      <w:r>
        <w:t xml:space="preserve">In its Communication Regulatory Fitness and Performance (REFIT): Results and Next</w:t>
      </w:r>
      <w:r>
        <w:t xml:space="preserve"> </w:t>
      </w:r>
      <w:r>
        <w:t xml:space="preserve">Steps55, the Commission announced that the European Pollutant Release and Transfer</w:t>
      </w:r>
      <w:r>
        <w:t xml:space="preserve"> </w:t>
      </w:r>
      <w:r>
        <w:t xml:space="preserve">Register (E-PRTR) Regulation would be assessed for its effectiveness, efficiency, relevance,</w:t>
      </w:r>
      <w:r>
        <w:t xml:space="preserve"> </w:t>
      </w:r>
      <w:r>
        <w:t xml:space="preserve">coherence and EU added value.</w:t>
      </w:r>
      <w:r>
        <w:t xml:space="preserve"> </w:t>
      </w:r>
      <w:r>
        <w:t xml:space="preserve">The assessment looked at both the benefits delivered by the E-PRTR, as well as the potential</w:t>
      </w:r>
      <w:r>
        <w:t xml:space="preserve"> </w:t>
      </w:r>
      <w:r>
        <w:t xml:space="preserve">for simplification and reduction of regulatory costs and burdens. Furthermore, it took account</w:t>
      </w:r>
      <w:r>
        <w:t xml:space="preserve"> </w:t>
      </w:r>
      <w:r>
        <w:t xml:space="preserve">of Article 17 of the E-PRTR Regulation which requires that the Commission reviews E-</w:t>
      </w:r>
      <w:r>
        <w:t xml:space="preserve"> </w:t>
      </w:r>
      <w:r>
        <w:t xml:space="preserve">PRTR implementation every three years on the basis of Member State returns. The second</w:t>
      </w:r>
      <w:r>
        <w:t xml:space="preserve"> </w:t>
      </w:r>
      <w:r>
        <w:t xml:space="preserve">such review was exceptionally extended to four years (2010-2013) to fit with the evaluation</w:t>
      </w:r>
      <w:r>
        <w:t xml:space="preserve"> </w:t>
      </w:r>
      <w:r>
        <w:t xml:space="preserve">timing.</w:t>
      </w:r>
    </w:p>
    <w:p>
      <w:pPr>
        <w:pStyle w:val="BodyText"/>
      </w:pPr>
      <w:r>
        <w:t xml:space="preserve">54 Commission Communication on Regulatory Fitness and Performance (REFIT) http://ec.europa.eu/smart-</w:t>
      </w:r>
      <w:r>
        <w:t xml:space="preserve"> </w:t>
      </w:r>
      <w:r>
        <w:t xml:space="preserve">regulation/better_regulation/documents/com_2013_en.pdf</w:t>
      </w:r>
      <w:r>
        <w:t xml:space="preserve"> </w:t>
      </w:r>
      <w:r>
        <w:t xml:space="preserve">55 Regulatory Fitness and Performance (REFIT): Results and Next Steps, COM/2013/0685 final</w:t>
      </w:r>
    </w:p>
    <w:p>
      <w:pPr>
        <w:pStyle w:val="BodyText"/>
      </w:pPr>
      <w:r>
        <w:t xml:space="preserve">http://ec.europa.eu/smart-regulation/docs/20131002-refit-annex_en.pdf</w:t>
      </w:r>
    </w:p>
    <w:p>
      <w:pPr>
        <w:pStyle w:val="BodyText"/>
      </w:pPr>
      <w:r>
        <w:t xml:space="preserve">720</w:t>
      </w:r>
    </w:p>
    <w:p>
      <w:pPr>
        <w:pStyle w:val="BodyText"/>
      </w:pPr>
      <w:r>
        <w:t xml:space="preserve">In the interests of efficiency, the REFIT evaluation and the review were considered together.</w:t>
      </w:r>
      <w:r>
        <w:t xml:space="preserve"> </w:t>
      </w:r>
      <w:r>
        <w:t xml:space="preserve">Scope of the evaluation</w:t>
      </w:r>
      <w:r>
        <w:t xml:space="preserve"> </w:t>
      </w:r>
      <w:r>
        <w:t xml:space="preserve">The E-PRTR Regulation supports the EU in meeting the obligations of the (United Nations</w:t>
      </w:r>
      <w:r>
        <w:t xml:space="preserve"> </w:t>
      </w:r>
      <w:r>
        <w:t xml:space="preserve">Economic Commission for Europe) UNECE Kiev Protocol on pollutant release and transfer</w:t>
      </w:r>
      <w:r>
        <w:t xml:space="preserve"> </w:t>
      </w:r>
      <w:r>
        <w:t xml:space="preserve">registers56. The E-PRTR and the Kiev Protocol have aligned objectives around enhanced</w:t>
      </w:r>
      <w:r>
        <w:t xml:space="preserve"> </w:t>
      </w:r>
      <w:r>
        <w:t xml:space="preserve">public access to information through the establishment of coherent, nationwide pollutant</w:t>
      </w:r>
      <w:r>
        <w:t xml:space="preserve"> </w:t>
      </w:r>
      <w:r>
        <w:t xml:space="preserve">release and transfer registers (PRTRs).</w:t>
      </w:r>
    </w:p>
    <w:p>
      <w:pPr>
        <w:pStyle w:val="BodyText"/>
      </w:pPr>
      <w:r>
        <w:t xml:space="preserve">Since the EU would have to deliver Kiev Protocol obligations even if the E-PRTR Regulation</w:t>
      </w:r>
      <w:r>
        <w:t xml:space="preserve"> </w:t>
      </w:r>
      <w:r>
        <w:t xml:space="preserve">did not exist, the REFIT evaluation concentrates on requirements that are additional to those</w:t>
      </w:r>
      <w:r>
        <w:t xml:space="preserve"> </w:t>
      </w:r>
      <w:r>
        <w:t xml:space="preserve">required by the Kiev Protocol, or in other EU law. In practice, distinction between the two</w:t>
      </w:r>
      <w:r>
        <w:t xml:space="preserve"> </w:t>
      </w:r>
      <w:r>
        <w:t xml:space="preserve">was sometimes difficult for evaluation purposes.</w:t>
      </w:r>
    </w:p>
    <w:p>
      <w:pPr>
        <w:pStyle w:val="BodyText"/>
      </w:pPr>
      <w:r>
        <w:t xml:space="preserve">The evaluation looked at E-PRTR implementation from its 2006 inception to the end of 2013</w:t>
      </w:r>
      <w:r>
        <w:t xml:space="preserve"> </w:t>
      </w:r>
      <w:r>
        <w:t xml:space="preserve">(for which the most recent data were available). In view of the improvements made during</w:t>
      </w:r>
      <w:r>
        <w:t xml:space="preserve"> </w:t>
      </w:r>
      <w:r>
        <w:t xml:space="preserve">this period, more weight is given to issues that are still prevalent. And because Croatia only</w:t>
      </w:r>
      <w:r>
        <w:t xml:space="preserve"> </w:t>
      </w:r>
      <w:r>
        <w:t xml:space="preserve">joined the EU in 2013, the geographical scope of the evaluation covers the other 27 Member</w:t>
      </w:r>
      <w:r>
        <w:t xml:space="preserve"> </w:t>
      </w:r>
      <w:r>
        <w:t xml:space="preserve">States.</w:t>
      </w:r>
    </w:p>
    <w:p>
      <w:pPr>
        <w:pStyle w:val="BodyText"/>
      </w:pPr>
      <w:r>
        <w:t xml:space="preserve">A contractor conducted a supporting study57 to assist the REFIT evaluation, while also</w:t>
      </w:r>
      <w:r>
        <w:t xml:space="preserve"> </w:t>
      </w:r>
      <w:r>
        <w:t xml:space="preserve">addressing the routine triennial check on implementation. This Staff Working Document</w:t>
      </w:r>
      <w:r>
        <w:t xml:space="preserve"> </w:t>
      </w:r>
      <w:r>
        <w:t xml:space="preserve">summarises the REFIT evaluation’s findings and the Commission’s responses to them.</w:t>
      </w:r>
      <w:r>
        <w:t xml:space="preserve"> </w:t>
      </w:r>
      <w:r>
        <w:t xml:space="preserve">2.</w:t>
      </w:r>
      <w:r>
        <w:t xml:space="preserve"> </w:t>
      </w:r>
      <w:r>
        <w:t xml:space="preserve">BACKGROUND TO THE INITIATIVE</w:t>
      </w:r>
    </w:p>
    <w:p>
      <w:pPr>
        <w:pStyle w:val="BodyText"/>
      </w:pPr>
      <w:r>
        <w:t xml:space="preserve">Objective of the E-PRTR Regulation</w:t>
      </w:r>
      <w:r>
        <w:t xml:space="preserve"> </w:t>
      </w:r>
      <w:r>
        <w:t xml:space="preserve">The main aim of the E-PRTR Regulation is to transpose the Kiev Protocol in Europe and to</w:t>
      </w:r>
      <w:r>
        <w:t xml:space="preserve"> </w:t>
      </w:r>
      <w:r>
        <w:t xml:space="preserve">assist Member States in implementing it consistently. Flowing from this, the E-PRTR helps</w:t>
      </w:r>
      <w:r>
        <w:t xml:space="preserve"> </w:t>
      </w:r>
      <w:r>
        <w:t xml:space="preserve">improve public access to environmental information on pollutant releases and transfers from</w:t>
      </w:r>
      <w:r>
        <w:t xml:space="preserve"> </w:t>
      </w:r>
      <w:r>
        <w:t xml:space="preserve">Europe’s largest industrial facilities. By establishing a coherent and integrated database with</w:t>
      </w:r>
      <w:r>
        <w:t xml:space="preserve"> </w:t>
      </w:r>
      <w:r>
        <w:t xml:space="preserve">clear data on the annual mass emissions (and transfers) of pollutants, the E-PRTR enables the</w:t>
      </w:r>
      <w:r>
        <w:t xml:space="preserve"> </w:t>
      </w:r>
      <w:r>
        <w:t xml:space="preserve">public to become more closely involved in environmental decision-making.</w:t>
      </w:r>
    </w:p>
    <w:p>
      <w:pPr>
        <w:pStyle w:val="BodyText"/>
      </w:pPr>
      <w:r>
        <w:t xml:space="preserve">An informed public is able to influence the behaviour of operators and thus encourage lower</w:t>
      </w:r>
      <w:r>
        <w:t xml:space="preserve"> </w:t>
      </w:r>
      <w:r>
        <w:t xml:space="preserve">pollutant releases and transfers. So although the E-PRTR relates to information on pollutants,</w:t>
      </w:r>
      <w:r>
        <w:t xml:space="preserve"> </w:t>
      </w:r>
      <w:r>
        <w:t xml:space="preserve">rather than setting controls on actual pollutant releases per se, it exerts downward pressure on</w:t>
      </w:r>
      <w:r>
        <w:t xml:space="preserve"> </w:t>
      </w:r>
      <w:r>
        <w:t xml:space="preserve">emissions since companies do not want to be identified as among the biggest emitters.</w:t>
      </w:r>
    </w:p>
    <w:p>
      <w:pPr>
        <w:pStyle w:val="BodyText"/>
      </w:pPr>
      <w:r>
        <w:t xml:space="preserve">56 UNECE Kiev Protocol http://www.unece.org/env/pp/prtr.html</w:t>
      </w:r>
      <w:r>
        <w:t xml:space="preserve"> </w:t>
      </w:r>
      <w:r>
        <w:t xml:space="preserve">57 Supporting the evaluation of Regulation (EC) No 166/2006 concerning the establishment of a European</w:t>
      </w:r>
      <w:r>
        <w:t xml:space="preserve"> </w:t>
      </w:r>
      <w:r>
        <w:t xml:space="preserve">Pollutant Release and Transfer Register and its triennial review – Final report. August 2016, Amec Foster</w:t>
      </w:r>
      <w:r>
        <w:t xml:space="preserve"> </w:t>
      </w:r>
      <w:r>
        <w:t xml:space="preserve">Wheeler Environment &amp; Infrastructure UK Ltd and IEEP https://circabc.europa.eu/sd/a/fd585562-0c60-48f0-</w:t>
      </w:r>
      <w:r>
        <w:t xml:space="preserve"> </w:t>
      </w:r>
      <w:r>
        <w:t xml:space="preserve">ad62-9d1ff7151059/E-PRTR%20evaluation_Final%20report%20.pdf</w:t>
      </w:r>
    </w:p>
    <w:p>
      <w:pPr>
        <w:pStyle w:val="BodyText"/>
      </w:pPr>
      <w:r>
        <w:t xml:space="preserve">721</w:t>
      </w:r>
    </w:p>
    <w:p>
      <w:pPr>
        <w:pStyle w:val="BodyText"/>
      </w:pPr>
      <w:r>
        <w:t xml:space="preserve">Policy-makers also use the knowledge and evidence base provided by E-PRTR data to assess</w:t>
      </w:r>
      <w:r>
        <w:t xml:space="preserve"> </w:t>
      </w:r>
      <w:r>
        <w:t xml:space="preserve">other policy instruments that deal with emissions from industrial sources, such as the</w:t>
      </w:r>
      <w:r>
        <w:t xml:space="preserve"> </w:t>
      </w:r>
      <w:r>
        <w:t xml:space="preserve">Industrial Emissions Directive (IED)58.</w:t>
      </w:r>
    </w:p>
    <w:p>
      <w:pPr>
        <w:pStyle w:val="BodyText"/>
      </w:pPr>
      <w:r>
        <w:t xml:space="preserve">Legal context of the E-PRTR</w:t>
      </w:r>
      <w:r>
        <w:t xml:space="preserve"> </w:t>
      </w:r>
      <w:r>
        <w:t xml:space="preserve">UNECE Kiev Protocol: The E-PRTR Regulation is the EU’s sole means of delivering</w:t>
      </w:r>
      <w:r>
        <w:t xml:space="preserve"> </w:t>
      </w:r>
      <w:r>
        <w:t xml:space="preserve">obligations under the Kiev Protocol59. The Protocol binds its Parties</w:t>
      </w:r>
      <w:r>
        <w:t xml:space="preserve"> </w:t>
      </w:r>
      <w:r>
        <w:t xml:space="preserve">“to enhance public</w:t>
      </w:r>
      <w:r>
        <w:t xml:space="preserve"> </w:t>
      </w:r>
      <w:r>
        <w:t xml:space="preserve">access to information through the establishment of coherent, nationwide pollutant release</w:t>
      </w:r>
      <w:r>
        <w:t xml:space="preserve"> </w:t>
      </w:r>
      <w:r>
        <w:t xml:space="preserve">and transfer registers (PRTRs)”</w:t>
      </w:r>
      <w:r>
        <w:t xml:space="preserve"> </w:t>
      </w:r>
      <w:r>
        <w:t xml:space="preserve">that:</w:t>
      </w:r>
      <w:r>
        <w:t xml:space="preserve"> </w:t>
      </w:r>
      <w:r>
        <w:t xml:space="preserve"> are publicly accessible through the Internet, free of charge;</w:t>
      </w:r>
      <w:r>
        <w:t xml:space="preserve"> </w:t>
      </w:r>
      <w:r>
        <w:t xml:space="preserve"> can be searched using separate parameters (facility, pollutant, location, etc.);</w:t>
      </w:r>
      <w:r>
        <w:t xml:space="preserve"> </w:t>
      </w:r>
      <w:r>
        <w:t xml:space="preserve"> are user-friendly in their structure and provide links to other relevant registers;</w:t>
      </w:r>
      <w:r>
        <w:t xml:space="preserve"> </w:t>
      </w:r>
      <w:r>
        <w:t xml:space="preserve"> present standardised, timely data on a structured, computerised database;</w:t>
      </w:r>
      <w:r>
        <w:t xml:space="preserve"> </w:t>
      </w:r>
      <w:r>
        <w:t xml:space="preserve"> cover releases and transfers of at least 86 pollutants covered by the Protocol;</w:t>
      </w:r>
      <w:r>
        <w:t xml:space="preserve"> </w:t>
      </w:r>
      <w:r>
        <w:t xml:space="preserve"> cover releases and transfers from certain types of major point sources;</w:t>
      </w:r>
      <w:r>
        <w:t xml:space="preserve"> </w:t>
      </w:r>
      <w:r>
        <w:t xml:space="preserve"> accommodate available data on releases from diffuse sources (e.g. transport and</w:t>
      </w:r>
      <w:r>
        <w:t xml:space="preserve"> </w:t>
      </w:r>
      <w:r>
        <w:t xml:space="preserve">agriculture);</w:t>
      </w:r>
      <w:r>
        <w:t xml:space="preserve"> </w:t>
      </w:r>
      <w:r>
        <w:t xml:space="preserve"> have limited confidentiality provisions;</w:t>
      </w:r>
      <w:r>
        <w:t xml:space="preserve"> </w:t>
      </w:r>
      <w:r>
        <w:t xml:space="preserve"> allow for public participation in their development and modification.</w:t>
      </w:r>
    </w:p>
    <w:p>
      <w:pPr>
        <w:pStyle w:val="BodyText"/>
      </w:pPr>
      <w:r>
        <w:t xml:space="preserve">Such PRTRs should be based on a reporting scheme that, as a minimum, is: mandatory,</w:t>
      </w:r>
      <w:r>
        <w:t xml:space="preserve"> </w:t>
      </w:r>
      <w:r>
        <w:t xml:space="preserve">annual, multi-media (i.e. covers air, water, and land), facility-specific and pollutant-specific.</w:t>
      </w:r>
      <w:r>
        <w:t xml:space="preserve"> </w:t>
      </w:r>
      <w:r>
        <w:t xml:space="preserve">To date the Protocol has been ratified by the European Union and 34 countries, including all</w:t>
      </w:r>
      <w:r>
        <w:t xml:space="preserve"> </w:t>
      </w:r>
      <w:r>
        <w:t xml:space="preserve">EU Member States, except for Greece and Italy.</w:t>
      </w:r>
    </w:p>
    <w:p>
      <w:pPr>
        <w:pStyle w:val="BodyText"/>
      </w:pPr>
      <w:r>
        <w:t xml:space="preserve">UNECE Aarhus Convention: The Kiev Protocol is part of the broader Aarhus Convention60</w:t>
      </w:r>
      <w:r>
        <w:t xml:space="preserve"> </w:t>
      </w:r>
      <w:r>
        <w:t xml:space="preserve">which establishes a number of people’s rights as regards to the environment and for</w:t>
      </w:r>
      <w:r>
        <w:t xml:space="preserve"> </w:t>
      </w:r>
      <w:r>
        <w:t xml:space="preserve">involvement in decision-making. Parties to the Convention are required to take steps so that</w:t>
      </w:r>
      <w:r>
        <w:t xml:space="preserve"> </w:t>
      </w:r>
      <w:r>
        <w:t xml:space="preserve">public authorities (at national, regional or local level) deliver the right to:</w:t>
      </w:r>
      <w:r>
        <w:br/>
      </w:r>
      <w:r>
        <w:t xml:space="preserve"> receive the environmental information that is held by public authorities;</w:t>
      </w:r>
      <w:r>
        <w:t xml:space="preserve"> </w:t>
      </w:r>
      <w:r>
        <w:t xml:space="preserve"> participate in environmental decision-making;</w:t>
      </w:r>
      <w:r>
        <w:t xml:space="preserve"> </w:t>
      </w:r>
      <w:r>
        <w:t xml:space="preserve"> review procedures to challenge public decisions that have been made without respecting</w:t>
      </w:r>
      <w:r>
        <w:t xml:space="preserve"> </w:t>
      </w:r>
      <w:r>
        <w:t xml:space="preserve">the two aforementioned rights or environmental law in general.</w:t>
      </w:r>
    </w:p>
    <w:p>
      <w:pPr>
        <w:pStyle w:val="BodyText"/>
      </w:pPr>
      <w:r>
        <w:t xml:space="preserve">58 Directive 2010/75/EU of the European Parliament and of the Council on industrial emissions (integrated</w:t>
      </w:r>
      <w:r>
        <w:t xml:space="preserve"> </w:t>
      </w:r>
      <w:r>
        <w:t xml:space="preserve">pollution prevention and control) http://eur-lex.europa.eu/legal-content/EN/TXT/?uri=CELEX%3A32010L0075</w:t>
      </w:r>
      <w:r>
        <w:t xml:space="preserve"> </w:t>
      </w:r>
      <w:r>
        <w:t xml:space="preserve">59 Kiev Protocol on Pollutant Release and Transfer Registers to the UNECE Aarhus Convention</w:t>
      </w:r>
      <w:r>
        <w:t xml:space="preserve"> </w:t>
      </w:r>
      <w:r>
        <w:t xml:space="preserve">http://www.unece.org/fileadmin/DAM/env/pp/prtr/Protocol%20texts/PRTR_Protocol_e.pdf</w:t>
      </w:r>
      <w:r>
        <w:t xml:space="preserve"> </w:t>
      </w:r>
      <w:r>
        <w:t xml:space="preserve">60 UNECE Convention on Access to Information, Public Participation in Decision-Making and Access to</w:t>
      </w:r>
      <w:r>
        <w:t xml:space="preserve"> </w:t>
      </w:r>
      <w:r>
        <w:t xml:space="preserve">Justice in Environmental Matters http://live.unece.org/fileadmin/DAM/env/pp/documents/cep43e.pdf</w:t>
      </w:r>
    </w:p>
    <w:p>
      <w:pPr>
        <w:pStyle w:val="BodyText"/>
      </w:pPr>
      <w:r>
        <w:t xml:space="preserve">722</w:t>
      </w:r>
    </w:p>
    <w:p>
      <w:pPr>
        <w:pStyle w:val="BodyText"/>
      </w:pPr>
      <w:r>
        <w:t xml:space="preserve">E-PRTR Regulation: The E-PRTR Regulation was adopted in 2006 to implement the Kiev</w:t>
      </w:r>
      <w:r>
        <w:t xml:space="preserve"> </w:t>
      </w:r>
      <w:r>
        <w:t xml:space="preserve">Protocol at EU level and to ensure consistent implementation by Member States of their</w:t>
      </w:r>
      <w:r>
        <w:t xml:space="preserve"> </w:t>
      </w:r>
      <w:r>
        <w:t xml:space="preserve">obligations arising from the Protocol.</w:t>
      </w:r>
      <w:r>
        <w:br/>
      </w:r>
      <w:r>
        <w:t xml:space="preserve">The E-PRTR provides pollutant emission and waste data on large industrial facilities,</w:t>
      </w:r>
      <w:r>
        <w:t xml:space="preserve"> </w:t>
      </w:r>
      <w:r>
        <w:t xml:space="preserve">spanning not only the EU Member States, but also the European Free Trade Area (EFTA)</w:t>
      </w:r>
      <w:r>
        <w:t xml:space="preserve"> </w:t>
      </w:r>
      <w:r>
        <w:t xml:space="preserve">nations and Serbia.</w:t>
      </w:r>
      <w:r>
        <w:br/>
      </w:r>
      <w:r>
        <w:t xml:space="preserve">This data covers:</w:t>
      </w:r>
      <w:r>
        <w:t xml:space="preserve"> </w:t>
      </w:r>
      <w:r>
        <w:t xml:space="preserve"> emissions and transfers covering 65 economic activities from nine main industrial</w:t>
      </w:r>
      <w:r>
        <w:t xml:space="preserve"> </w:t>
      </w:r>
      <w:r>
        <w:t xml:space="preserve">sectors61 (as defined in Annex I to the Regulation)</w:t>
      </w:r>
      <w:r>
        <w:t xml:space="preserve"> </w:t>
      </w:r>
      <w:r>
        <w:t xml:space="preserve"> 91 pollutants (as detailed in Annex II to the Regulation) including heavy metals,</w:t>
      </w:r>
      <w:r>
        <w:t xml:space="preserve"> </w:t>
      </w:r>
      <w:r>
        <w:t xml:space="preserve">pesticides, greenhouse gases and dioxins. In all, there are five additional water pollutants</w:t>
      </w:r>
      <w:r>
        <w:t xml:space="preserve"> </w:t>
      </w:r>
      <w:r>
        <w:t xml:space="preserve">above the minimum requirements of the Kiev Protocol.</w:t>
      </w:r>
    </w:p>
    <w:p>
      <w:pPr>
        <w:pStyle w:val="BodyText"/>
      </w:pPr>
      <w:r>
        <w:t xml:space="preserve">Contribution to the 7th Environmental Action Program:</w:t>
      </w:r>
      <w:r>
        <w:br/>
      </w:r>
      <w:r>
        <w:t xml:space="preserve">The E-PRTR is crucial to several objectives of the 7th Environmental Action Programme (7th</w:t>
      </w:r>
      <w:r>
        <w:t xml:space="preserve"> </w:t>
      </w:r>
      <w:r>
        <w:t xml:space="preserve">EAP)62. Priority objective 5 (to improve the knowledge and evidence base for Union</w:t>
      </w:r>
      <w:r>
        <w:t xml:space="preserve"> </w:t>
      </w:r>
      <w:r>
        <w:t xml:space="preserve">environment policy), states that Union environment policy is based on environmental</w:t>
      </w:r>
      <w:r>
        <w:t xml:space="preserve"> </w:t>
      </w:r>
      <w:r>
        <w:t xml:space="preserve">monitoring, data, indicators and assessments linked to the implementation of Union</w:t>
      </w:r>
      <w:r>
        <w:t xml:space="preserve"> </w:t>
      </w:r>
      <w:r>
        <w:t xml:space="preserve">legislation.</w:t>
      </w:r>
      <w:r>
        <w:br/>
      </w:r>
      <w:r>
        <w:t xml:space="preserve">The 7th EAP recognises that there has been considerable progress on strengthening this</w:t>
      </w:r>
      <w:r>
        <w:t xml:space="preserve"> </w:t>
      </w:r>
      <w:r>
        <w:t xml:space="preserve">knowledge base, raising awareness and improving the confidence of policy-makers and the</w:t>
      </w:r>
      <w:r>
        <w:t xml:space="preserve"> </w:t>
      </w:r>
      <w:r>
        <w:t xml:space="preserve">public in the evidence which underpins policy, including policies where the precautionary</w:t>
      </w:r>
      <w:r>
        <w:t xml:space="preserve"> </w:t>
      </w:r>
      <w:r>
        <w:t xml:space="preserve">principle has been applied. This has facilitated better understanding of complex</w:t>
      </w:r>
      <w:r>
        <w:t xml:space="preserve"> </w:t>
      </w:r>
      <w:r>
        <w:t xml:space="preserve">environmental and societal challenges (see paragraph 66 of the Annex to the Decision).</w:t>
      </w:r>
      <w:r>
        <w:t xml:space="preserve"> </w:t>
      </w:r>
      <w:r>
        <w:t xml:space="preserve">Paragraph 69 goes on to acknowledge improvements in the way environmental information</w:t>
      </w:r>
      <w:r>
        <w:t xml:space="preserve"> </w:t>
      </w:r>
      <w:r>
        <w:t xml:space="preserve">and statistics are collected and used at Union and at national, regional and local level, as</w:t>
      </w:r>
      <w:r>
        <w:t xml:space="preserve"> </w:t>
      </w:r>
      <w:r>
        <w:t xml:space="preserve">well as globally. However, data collection and quality remain variable and the multiplicity of</w:t>
      </w:r>
      <w:r>
        <w:t xml:space="preserve"> </w:t>
      </w:r>
      <w:r>
        <w:t xml:space="preserve">sources can make access to data difficult. Continuous investment is therefore needed to</w:t>
      </w:r>
      <w:r>
        <w:t xml:space="preserve"> </w:t>
      </w:r>
      <w:r>
        <w:t xml:space="preserve">ensure that credible, comparable and quality-assured data and indicators are available and</w:t>
      </w:r>
      <w:r>
        <w:t xml:space="preserve"> </w:t>
      </w:r>
      <w:r>
        <w:t xml:space="preserve">accessible to those involved in defining and implementing policy. Environmental information</w:t>
      </w:r>
      <w:r>
        <w:t xml:space="preserve"> </w:t>
      </w:r>
      <w:r>
        <w:t xml:space="preserve">systems need to be designed in order to enable new information on emerging themes to be</w:t>
      </w:r>
      <w:r>
        <w:t xml:space="preserve"> </w:t>
      </w:r>
      <w:r>
        <w:t xml:space="preserve">easily incorporated. Union-wide electronic data-exchange should be further developed, with</w:t>
      </w:r>
      <w:r>
        <w:t xml:space="preserve"> </w:t>
      </w:r>
      <w:r>
        <w:t xml:space="preserve">enough flexibility to encompass new areas.</w:t>
      </w:r>
    </w:p>
    <w:p>
      <w:pPr>
        <w:pStyle w:val="BodyText"/>
      </w:pPr>
      <w:r>
        <w:t xml:space="preserve">61 Energy; production and processing of metals; mineral industry; chemical industry; waste and waste water</w:t>
      </w:r>
      <w:r>
        <w:t xml:space="preserve"> </w:t>
      </w:r>
      <w:r>
        <w:t xml:space="preserve">management; paper and wood production and processing; intensive livestock production and aquaculture;</w:t>
      </w:r>
      <w:r>
        <w:t xml:space="preserve"> </w:t>
      </w:r>
      <w:r>
        <w:t xml:space="preserve">animal and vegetable products from the food and beverage sector; others.</w:t>
      </w:r>
      <w:r>
        <w:t xml:space="preserve"> </w:t>
      </w:r>
      <w:r>
        <w:t xml:space="preserve">62 Decision No 1386/2013/EU of the European Parliament and of the Council of 20 November 2013 on a</w:t>
      </w:r>
      <w:r>
        <w:t xml:space="preserve"> </w:t>
      </w:r>
      <w:r>
        <w:t xml:space="preserve">General Union Environment Action Programme to 2020 ‘Living well, within the limits of our planet’ (OJ L 354,</w:t>
      </w:r>
      <w:r>
        <w:t xml:space="preserve"> </w:t>
      </w:r>
      <w:r>
        <w:t xml:space="preserve">28.12.2013, p. 171–200) http://eur-lex.europa.eu/legal-content/EN/TXT/?uri=CELEX:32013D1386</w:t>
      </w:r>
    </w:p>
    <w:p>
      <w:pPr>
        <w:pStyle w:val="BodyText"/>
      </w:pPr>
      <w:r>
        <w:t xml:space="preserve">723</w:t>
      </w:r>
    </w:p>
    <w:p>
      <w:pPr>
        <w:pStyle w:val="BodyText"/>
      </w:pPr>
      <w:r>
        <w:t xml:space="preserve">Baseline</w:t>
      </w:r>
      <w:r>
        <w:br/>
      </w:r>
      <w:r>
        <w:t xml:space="preserve">The first E-PRTR data cover 2007 and succeed a previous EU-initiated industry registry, the</w:t>
      </w:r>
      <w:r>
        <w:t xml:space="preserve"> </w:t>
      </w:r>
      <w:r>
        <w:t xml:space="preserve">European Pollutant Emission Register (EPER), under which data were reported for the years</w:t>
      </w:r>
      <w:r>
        <w:t xml:space="preserve"> </w:t>
      </w:r>
      <w:r>
        <w:t xml:space="preserve">2001 and 2004. The fact that the EPER pre-dated and evolved into the E-PRTR makes it</w:t>
      </w:r>
      <w:r>
        <w:t xml:space="preserve"> </w:t>
      </w:r>
      <w:r>
        <w:t xml:space="preserve">difficult to establish an exact baseline for assessing the E-PRTR’s additional impact.</w:t>
      </w:r>
      <w:r>
        <w:br/>
      </w:r>
      <w:r>
        <w:t xml:space="preserve">No impact assessment was prepared for the E-PRTR Regulation, which is designed to</w:t>
      </w:r>
      <w:r>
        <w:t xml:space="preserve"> </w:t>
      </w:r>
      <w:r>
        <w:t xml:space="preserve">transpose the EU’s international obligations.</w:t>
      </w:r>
      <w:r>
        <w:t xml:space="preserve"> </w:t>
      </w:r>
      <w:r>
        <w:t xml:space="preserve">Intervention logic</w:t>
      </w:r>
      <w:r>
        <w:t xml:space="preserve"> </w:t>
      </w:r>
      <w:r>
        <w:t xml:space="preserve">The following intervention logic provides an overview of the main E-PRTR actions and their</w:t>
      </w:r>
      <w:r>
        <w:t xml:space="preserve"> </w:t>
      </w:r>
      <w:r>
        <w:t xml:space="preserve">expected outcomes.</w:t>
      </w:r>
    </w:p>
    <w:p>
      <w:pPr>
        <w:pStyle w:val="BodyText"/>
      </w:pPr>
      <w:r>
        <w:t xml:space="preserve">724</w:t>
      </w:r>
    </w:p>
    <w:p>
      <w:pPr>
        <w:pStyle w:val="BodyText"/>
      </w:pPr>
      <w:r>
        <w:t xml:space="preserve">Actions:</w:t>
      </w:r>
      <w:r>
        <w:t xml:space="preserve"> </w:t>
      </w:r>
      <w:r>
        <w:t xml:space="preserve">1.</w:t>
      </w:r>
      <w:r>
        <w:t xml:space="preserve"> </w:t>
      </w:r>
      <w:r>
        <w:t xml:space="preserve">Commission - initial one-off actions</w:t>
      </w:r>
      <w:r>
        <w:br/>
      </w:r>
      <w:r>
        <w:t xml:space="preserve">a) Establish an integrated Pollutant Release and</w:t>
      </w:r>
      <w:r>
        <w:t xml:space="preserve"> </w:t>
      </w:r>
      <w:r>
        <w:t xml:space="preserve">Transfer Register (E-PRTR), directly accessible via</w:t>
      </w:r>
      <w:r>
        <w:t xml:space="preserve"> </w:t>
      </w:r>
      <w:r>
        <w:t xml:space="preserve">the Internet</w:t>
      </w:r>
      <w:r>
        <w:t xml:space="preserve"> </w:t>
      </w:r>
      <w:r>
        <w:t xml:space="preserve">b) Develop guidance on implementation</w:t>
      </w:r>
      <w:r>
        <w:t xml:space="preserve"> </w:t>
      </w:r>
      <w:r>
        <w:t xml:space="preserve">2.</w:t>
      </w:r>
      <w:r>
        <w:t xml:space="preserve"> </w:t>
      </w:r>
      <w:r>
        <w:t xml:space="preserve">Member States (MS) – ongoing actions</w:t>
      </w:r>
      <w:r>
        <w:t xml:space="preserve"> </w:t>
      </w:r>
      <w:r>
        <w:t xml:space="preserve"></w:t>
      </w:r>
      <w:r>
        <w:t xml:space="preserve"> </w:t>
      </w:r>
      <w:r>
        <w:t xml:space="preserve">assure quality of data provided by industry</w:t>
      </w:r>
      <w:r>
        <w:t xml:space="preserve"> </w:t>
      </w:r>
      <w:r>
        <w:t xml:space="preserve"></w:t>
      </w:r>
      <w:r>
        <w:t xml:space="preserve"> </w:t>
      </w:r>
      <w:r>
        <w:t xml:space="preserve">report annually on releases and off-site</w:t>
      </w:r>
      <w:r>
        <w:t xml:space="preserve"> </w:t>
      </w:r>
      <w:r>
        <w:t xml:space="preserve">transfers (electronic data transfer within 15</w:t>
      </w:r>
      <w:r>
        <w:t xml:space="preserve"> </w:t>
      </w:r>
      <w:r>
        <w:t xml:space="preserve">months of end of reporting year)</w:t>
      </w:r>
      <w:r>
        <w:t xml:space="preserve"> </w:t>
      </w:r>
      <w:r>
        <w:t xml:space="preserve"></w:t>
      </w:r>
      <w:r>
        <w:t xml:space="preserve"> </w:t>
      </w:r>
      <w:r>
        <w:t xml:space="preserve">report on practices and measures taken</w:t>
      </w:r>
      <w:r>
        <w:t xml:space="preserve"> </w:t>
      </w:r>
      <w:r>
        <w:t xml:space="preserve"></w:t>
      </w:r>
      <w:r>
        <w:t xml:space="preserve"> </w:t>
      </w:r>
      <w:r>
        <w:t xml:space="preserve">lay down rules on penalties applicable to</w:t>
      </w:r>
      <w:r>
        <w:t xml:space="preserve"> </w:t>
      </w:r>
      <w:r>
        <w:t xml:space="preserve">infringements of provisions of the Regulation</w:t>
      </w:r>
      <w:r>
        <w:t xml:space="preserve"> </w:t>
      </w:r>
      <w:r>
        <w:t xml:space="preserve"></w:t>
      </w:r>
      <w:r>
        <w:t xml:space="preserve"> </w:t>
      </w:r>
      <w:r>
        <w:t xml:space="preserve">promote public awareness and provide</w:t>
      </w:r>
      <w:r>
        <w:t xml:space="preserve"> </w:t>
      </w:r>
      <w:r>
        <w:t xml:space="preserve">assistance in accessing, understanding and</w:t>
      </w:r>
      <w:r>
        <w:t xml:space="preserve"> </w:t>
      </w:r>
      <w:r>
        <w:t xml:space="preserve">using information</w:t>
      </w:r>
      <w:r>
        <w:br/>
      </w:r>
      <w:r>
        <w:t xml:space="preserve">3.</w:t>
      </w:r>
      <w:r>
        <w:t xml:space="preserve"> </w:t>
      </w:r>
      <w:r>
        <w:t xml:space="preserve">Commission (assisted by EEA) – ongoing actions</w:t>
      </w:r>
      <w:r>
        <w:t xml:space="preserve"> </w:t>
      </w:r>
      <w:r>
        <w:t xml:space="preserve"></w:t>
      </w:r>
      <w:r>
        <w:t xml:space="preserve"> </w:t>
      </w:r>
      <w:r>
        <w:t xml:space="preserve">assure quality of data provided by MS</w:t>
      </w:r>
      <w:r>
        <w:t xml:space="preserve"> </w:t>
      </w:r>
      <w:r>
        <w:t xml:space="preserve"></w:t>
      </w:r>
      <w:r>
        <w:t xml:space="preserve"> </w:t>
      </w:r>
      <w:r>
        <w:t xml:space="preserve">publish E-PRTR data (within 16 months of</w:t>
      </w:r>
      <w:r>
        <w:t xml:space="preserve"> </w:t>
      </w:r>
      <w:r>
        <w:t xml:space="preserve">receipt from MS)</w:t>
      </w:r>
      <w:r>
        <w:t xml:space="preserve"> </w:t>
      </w:r>
      <w:r>
        <w:t xml:space="preserve"></w:t>
      </w:r>
      <w:r>
        <w:t xml:space="preserve"> </w:t>
      </w:r>
      <w:r>
        <w:t xml:space="preserve">include information on releases from diffuse</w:t>
      </w:r>
      <w:r>
        <w:t xml:space="preserve"> </w:t>
      </w:r>
      <w:r>
        <w:t xml:space="preserve">sources</w:t>
      </w:r>
      <w:r>
        <w:t xml:space="preserve"> </w:t>
      </w:r>
      <w:r>
        <w:t xml:space="preserve"></w:t>
      </w:r>
      <w:r>
        <w:t xml:space="preserve"> </w:t>
      </w:r>
      <w:r>
        <w:t xml:space="preserve">report to EP and Council</w:t>
      </w:r>
      <w:r>
        <w:t xml:space="preserve"> </w:t>
      </w:r>
      <w:r>
        <w:t xml:space="preserve"></w:t>
      </w:r>
      <w:r>
        <w:t xml:space="preserve"> </w:t>
      </w:r>
      <w:r>
        <w:t xml:space="preserve">promote public awareness and ensure</w:t>
      </w:r>
      <w:r>
        <w:t xml:space="preserve"> </w:t>
      </w:r>
      <w:r>
        <w:t xml:space="preserve">assistance in accessing, understanding and</w:t>
      </w:r>
      <w:r>
        <w:t xml:space="preserve"> </w:t>
      </w:r>
      <w:r>
        <w:t xml:space="preserve">using the provided information</w:t>
      </w:r>
      <w:r>
        <w:t xml:space="preserve"> </w:t>
      </w:r>
      <w:r>
        <w:t xml:space="preserve">Consequences:</w:t>
      </w:r>
      <w:r>
        <w:t xml:space="preserve"> </w:t>
      </w:r>
      <w:r>
        <w:t xml:space="preserve">1.</w:t>
      </w:r>
      <w:r>
        <w:t xml:space="preserve"> </w:t>
      </w:r>
      <w:r>
        <w:t xml:space="preserve">Amalgamated EU data is publically (and globally) accessible on the E-PRTR website and</w:t>
      </w:r>
      <w:r>
        <w:t xml:space="preserve"> </w:t>
      </w:r>
      <w:r>
        <w:t xml:space="preserve">database, and is supported by guidance</w:t>
      </w:r>
      <w:r>
        <w:br/>
      </w:r>
      <w:r>
        <w:t xml:space="preserve">2.</w:t>
      </w:r>
      <w:r>
        <w:t xml:space="preserve"> </w:t>
      </w:r>
      <w:r>
        <w:t xml:space="preserve">Comprehensive and harmonised E-PRTR data available, used by a variety of stakeholders</w:t>
      </w:r>
      <w:r>
        <w:t xml:space="preserve"> </w:t>
      </w:r>
      <w:r>
        <w:t xml:space="preserve">3.</w:t>
      </w:r>
      <w:r>
        <w:t xml:space="preserve"> </w:t>
      </w:r>
      <w:r>
        <w:t xml:space="preserve">Efficient and effective reporting on pollutant releases and transfers</w:t>
      </w:r>
      <w:r>
        <w:br/>
      </w:r>
      <w:r>
        <w:t xml:space="preserve">Expected results/impacts:</w:t>
      </w:r>
      <w:r>
        <w:t xml:space="preserve"> </w:t>
      </w:r>
      <w:r>
        <w:t xml:space="preserve">1.</w:t>
      </w:r>
      <w:r>
        <w:t xml:space="preserve"> </w:t>
      </w:r>
      <w:r>
        <w:t xml:space="preserve">More effective participation of public</w:t>
      </w:r>
      <w:r>
        <w:t xml:space="preserve"> </w:t>
      </w:r>
      <w:r>
        <w:t xml:space="preserve">and stakeholders in environmental</w:t>
      </w:r>
      <w:r>
        <w:t xml:space="preserve"> </w:t>
      </w:r>
      <w:r>
        <w:t xml:space="preserve">decision-making</w:t>
      </w:r>
      <w:r>
        <w:br/>
      </w:r>
      <w:r>
        <w:t xml:space="preserve">2.</w:t>
      </w:r>
      <w:r>
        <w:t xml:space="preserve"> </w:t>
      </w:r>
      <w:r>
        <w:t xml:space="preserve">Constant access to information on</w:t>
      </w:r>
      <w:r>
        <w:t xml:space="preserve"> </w:t>
      </w:r>
      <w:r>
        <w:t xml:space="preserve">industrial / environmental pollution</w:t>
      </w:r>
      <w:r>
        <w:t xml:space="preserve"> </w:t>
      </w:r>
      <w:r>
        <w:t xml:space="preserve">3.</w:t>
      </w:r>
      <w:r>
        <w:t xml:space="preserve"> </w:t>
      </w:r>
      <w:r>
        <w:t xml:space="preserve">Easy accessible information</w:t>
      </w:r>
      <w:r>
        <w:br/>
      </w:r>
      <w:r>
        <w:t xml:space="preserve">External factors:</w:t>
      </w:r>
      <w:r>
        <w:t xml:space="preserve"> </w:t>
      </w:r>
      <w:r>
        <w:t xml:space="preserve">1.</w:t>
      </w:r>
      <w:r>
        <w:t xml:space="preserve"> </w:t>
      </w:r>
      <w:r>
        <w:t xml:space="preserve">MS</w:t>
      </w:r>
      <w:r>
        <w:t xml:space="preserve"> </w:t>
      </w:r>
      <w:r>
        <w:t xml:space="preserve">activities</w:t>
      </w:r>
      <w:r>
        <w:t xml:space="preserve"> </w:t>
      </w:r>
      <w:r>
        <w:t xml:space="preserve">on</w:t>
      </w:r>
      <w:r>
        <w:t xml:space="preserve"> </w:t>
      </w:r>
      <w:r>
        <w:t xml:space="preserve">reporting</w:t>
      </w:r>
      <w:r>
        <w:t xml:space="preserve"> </w:t>
      </w:r>
      <w:r>
        <w:t xml:space="preserve">of</w:t>
      </w:r>
      <w:r>
        <w:t xml:space="preserve"> </w:t>
      </w:r>
      <w:r>
        <w:t xml:space="preserve">environmental information</w:t>
      </w:r>
      <w:r>
        <w:t xml:space="preserve"> </w:t>
      </w:r>
      <w:r>
        <w:t xml:space="preserve">2.</w:t>
      </w:r>
      <w:r>
        <w:t xml:space="preserve"> </w:t>
      </w:r>
      <w:r>
        <w:t xml:space="preserve">Concerns of industry or stakeholders</w:t>
      </w:r>
      <w:r>
        <w:t xml:space="preserve"> </w:t>
      </w:r>
      <w:r>
        <w:t xml:space="preserve">(e.g. </w:t>
      </w:r>
      <w:r>
        <w:t xml:space="preserve"> </w:t>
      </w:r>
      <w:r>
        <w:t xml:space="preserve">confidentiality,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burden)</w:t>
      </w:r>
      <w:r>
        <w:t xml:space="preserve"> </w:t>
      </w:r>
      <w:r>
        <w:t xml:space="preserve">3.</w:t>
      </w:r>
      <w:r>
        <w:t xml:space="preserve"> </w:t>
      </w:r>
      <w:r>
        <w:t xml:space="preserve">Budgetary constraints from EU and MS</w:t>
      </w:r>
      <w:r>
        <w:t xml:space="preserve"> </w:t>
      </w:r>
      <w:r>
        <w:t xml:space="preserve">4.</w:t>
      </w:r>
      <w:r>
        <w:t xml:space="preserve"> </w:t>
      </w:r>
      <w:r>
        <w:t xml:space="preserve">Other</w:t>
      </w:r>
      <w:r>
        <w:t xml:space="preserve"> </w:t>
      </w:r>
      <w:r>
        <w:t xml:space="preserve">policies</w:t>
      </w:r>
      <w:r>
        <w:t xml:space="preserve"> </w:t>
      </w:r>
      <w:r>
        <w:t xml:space="preserve">or</w:t>
      </w:r>
      <w:r>
        <w:t xml:space="preserve"> </w:t>
      </w:r>
      <w:r>
        <w:t xml:space="preserve">reporting</w:t>
      </w:r>
      <w:r>
        <w:t xml:space="preserve"> </w:t>
      </w:r>
      <w:r>
        <w:t xml:space="preserve">requirements</w:t>
      </w:r>
      <w:r>
        <w:t xml:space="preserve"> </w:t>
      </w:r>
      <w:r>
        <w:t xml:space="preserve">5.</w:t>
      </w:r>
      <w:r>
        <w:t xml:space="preserve"> </w:t>
      </w:r>
      <w:r>
        <w:t xml:space="preserve">International obligations</w:t>
      </w:r>
      <w:r>
        <w:t xml:space="preserve"> </w:t>
      </w:r>
      <w:r>
        <w:t xml:space="preserve">6</w:t>
      </w:r>
      <w:r>
        <w:t xml:space="preserve"> </w:t>
      </w:r>
      <w:r>
        <w:t xml:space="preserve">T</w:t>
      </w:r>
      <w:r>
        <w:t xml:space="preserve"> </w:t>
      </w:r>
      <w:r>
        <w:t xml:space="preserve">h</w:t>
      </w:r>
      <w:r>
        <w:t xml:space="preserve"> </w:t>
      </w:r>
      <w:r>
        <w:t xml:space="preserve">l</w:t>
      </w:r>
      <w:r>
        <w:t xml:space="preserve"> </w:t>
      </w:r>
      <w:r>
        <w:t xml:space="preserve">i</w:t>
      </w:r>
      <w:r>
        <w:t xml:space="preserve"> </w:t>
      </w:r>
      <w:r>
        <w:t xml:space="preserve">l</w:t>
      </w:r>
      <w:r>
        <w:t xml:space="preserve"> </w:t>
      </w:r>
      <w:r>
        <w:t xml:space="preserve">Needs:</w:t>
      </w:r>
      <w:r>
        <w:t xml:space="preserve"> </w:t>
      </w:r>
      <w:r>
        <w:t xml:space="preserve">1.</w:t>
      </w:r>
      <w:r>
        <w:t xml:space="preserve"> </w:t>
      </w:r>
      <w:r>
        <w:t xml:space="preserve">A better knowledge of pollution</w:t>
      </w:r>
      <w:r>
        <w:t xml:space="preserve"> </w:t>
      </w:r>
      <w:r>
        <w:t xml:space="preserve">2.</w:t>
      </w:r>
      <w:r>
        <w:t xml:space="preserve"> </w:t>
      </w:r>
      <w:r>
        <w:t xml:space="preserve">Promote transparency and</w:t>
      </w:r>
      <w:r>
        <w:t xml:space="preserve"> </w:t>
      </w:r>
      <w:r>
        <w:t xml:space="preserve">accountability in environmental</w:t>
      </w:r>
      <w:r>
        <w:t xml:space="preserve"> </w:t>
      </w:r>
      <w:r>
        <w:t xml:space="preserve">matters</w:t>
      </w:r>
      <w:r>
        <w:t xml:space="preserve"> </w:t>
      </w:r>
      <w:r>
        <w:t xml:space="preserve">3.</w:t>
      </w:r>
      <w:r>
        <w:t xml:space="preserve"> </w:t>
      </w:r>
      <w:r>
        <w:t xml:space="preserve">Effectively engage citizens</w:t>
      </w:r>
      <w:r>
        <w:t xml:space="preserve"> </w:t>
      </w:r>
      <w:r>
        <w:t xml:space="preserve">4.</w:t>
      </w:r>
      <w:r>
        <w:t xml:space="preserve"> </w:t>
      </w:r>
      <w:r>
        <w:t xml:space="preserve">Improve environmental performance</w:t>
      </w:r>
      <w:r>
        <w:t xml:space="preserve"> </w:t>
      </w:r>
      <w:r>
        <w:t xml:space="preserve">Objectives:</w:t>
      </w:r>
      <w:r>
        <w:t xml:space="preserve"> </w:t>
      </w:r>
      <w:r>
        <w:t xml:space="preserve">1.</w:t>
      </w:r>
      <w:r>
        <w:t xml:space="preserve"> </w:t>
      </w:r>
      <w:r>
        <w:t xml:space="preserve">Transpose the Kiev Protocol into EU law</w:t>
      </w:r>
      <w:r>
        <w:t xml:space="preserve"> </w:t>
      </w:r>
      <w:r>
        <w:t xml:space="preserve">2.</w:t>
      </w:r>
      <w:r>
        <w:t xml:space="preserve"> </w:t>
      </w:r>
      <w:r>
        <w:t xml:space="preserve">Maximise public access to information on</w:t>
      </w:r>
      <w:r>
        <w:t xml:space="preserve"> </w:t>
      </w:r>
      <w:r>
        <w:t xml:space="preserve">pollutant releases and transfer</w:t>
      </w:r>
      <w:r>
        <w:t xml:space="preserve"> </w:t>
      </w:r>
      <w:r>
        <w:t xml:space="preserve">3.</w:t>
      </w:r>
      <w:r>
        <w:t xml:space="preserve"> </w:t>
      </w:r>
      <w:r>
        <w:t xml:space="preserve">Encourage public participation in environmental</w:t>
      </w:r>
      <w:r>
        <w:t xml:space="preserve"> </w:t>
      </w:r>
      <w:r>
        <w:t xml:space="preserve">affairs</w:t>
      </w:r>
      <w:r>
        <w:t xml:space="preserve"> </w:t>
      </w:r>
      <w:r>
        <w:t xml:space="preserve">4.</w:t>
      </w:r>
      <w:r>
        <w:t xml:space="preserve"> </w:t>
      </w:r>
      <w:r>
        <w:t xml:space="preserve">Contribute to prevention and reduction of</w:t>
      </w:r>
      <w:r>
        <w:t xml:space="preserve"> </w:t>
      </w:r>
      <w:r>
        <w:t xml:space="preserve">environmental pollution</w:t>
      </w:r>
      <w:r>
        <w:br/>
      </w:r>
      <w:r>
        <w:t xml:space="preserve">5.</w:t>
      </w:r>
      <w:r>
        <w:t xml:space="preserve"> </w:t>
      </w:r>
      <w:r>
        <w:t xml:space="preserve">Create consistency between EU countries</w:t>
      </w:r>
    </w:p>
    <w:p>
      <w:pPr>
        <w:pStyle w:val="BodyText"/>
      </w:pPr>
      <w:r>
        <w:t xml:space="preserve">725</w:t>
      </w:r>
    </w:p>
    <w:p>
      <w:pPr>
        <w:pStyle w:val="Compact"/>
        <w:numPr>
          <w:ilvl w:val="0"/>
          <w:numId w:val="1020"/>
        </w:numPr>
      </w:pPr>
      <w:r>
        <w:t xml:space="preserve">IMPLEMENTATION / STATE OF PLAY</w:t>
      </w:r>
      <w:r>
        <w:t xml:space="preserve"> </w:t>
      </w:r>
      <w:r>
        <w:t xml:space="preserve">All Member States have adopted national legislation and procedures to implement the</w:t>
      </w:r>
      <w:r>
        <w:t xml:space="preserve"> </w:t>
      </w:r>
      <w:r>
        <w:t xml:space="preserve">requirements of the E-PRTR Regulation. Appendix D of the [2017 contractors’] supporting</w:t>
      </w:r>
      <w:r>
        <w:t xml:space="preserve"> </w:t>
      </w:r>
      <w:r>
        <w:t xml:space="preserve">study summarises implementation measures in each Member State. The following are general</w:t>
      </w:r>
      <w:r>
        <w:t xml:space="preserve"> </w:t>
      </w:r>
      <w:r>
        <w:t xml:space="preserve">observations:</w:t>
      </w:r>
      <w:r>
        <w:t xml:space="preserve"> </w:t>
      </w:r>
      <w:r>
        <w:t xml:space="preserve">E-PRTR website</w:t>
      </w:r>
      <w:r>
        <w:br/>
      </w:r>
      <w:r>
        <w:t xml:space="preserve">According to Article 10(1) of the Regulation, the Commission must make the register</w:t>
      </w:r>
      <w:r>
        <w:t xml:space="preserve"> </w:t>
      </w:r>
      <w:r>
        <w:t xml:space="preserve">publicly</w:t>
      </w:r>
      <w:r>
        <w:t xml:space="preserve"> </w:t>
      </w:r>
      <w:r>
        <w:t xml:space="preserve">accessible</w:t>
      </w:r>
      <w:r>
        <w:t xml:space="preserve"> </w:t>
      </w:r>
      <w:r>
        <w:t xml:space="preserve">free</w:t>
      </w:r>
      <w:r>
        <w:t xml:space="preserve"> </w:t>
      </w:r>
      <w:r>
        <w:t xml:space="preserve">of</w:t>
      </w:r>
      <w:r>
        <w:t xml:space="preserve"> </w:t>
      </w:r>
      <w:r>
        <w:t xml:space="preserve">charge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Internet.</w:t>
      </w:r>
      <w:r>
        <w:t xml:space="preserve"> </w:t>
      </w:r>
      <w:r>
        <w:t xml:space="preserve">The</w:t>
      </w:r>
      <w:r>
        <w:t xml:space="preserve"> </w:t>
      </w:r>
      <w:r>
        <w:t xml:space="preserve">E-PRTR</w:t>
      </w:r>
      <w:r>
        <w:t xml:space="preserve"> </w:t>
      </w:r>
      <w:r>
        <w:t xml:space="preserve">website</w:t>
      </w:r>
      <w:r>
        <w:t xml:space="preserve"> </w:t>
      </w:r>
      <w:r>
        <w:t xml:space="preserve">(http://prtr.ec.europa.eu) is hosted and maintained by the European Environment Agency</w:t>
      </w:r>
      <w:r>
        <w:t xml:space="preserve"> </w:t>
      </w:r>
      <w:r>
        <w:t xml:space="preserve">(EEA), allowing for further integration of E-PRTR data with other datasets that the EEA</w:t>
      </w:r>
      <w:r>
        <w:t xml:space="preserve"> </w:t>
      </w:r>
      <w:r>
        <w:t xml:space="preserve">manages.</w:t>
      </w:r>
      <w:r>
        <w:br/>
      </w:r>
      <w:r>
        <w:t xml:space="preserve">The website is designed to maximise ease of public access and the information is</w:t>
      </w:r>
      <w:r>
        <w:t xml:space="preserve"> </w:t>
      </w:r>
      <w:r>
        <w:t xml:space="preserve">continuously and readily accessible. At present, the E-PRTR website provides online access</w:t>
      </w:r>
      <w:r>
        <w:t xml:space="preserve"> </w:t>
      </w:r>
      <w:r>
        <w:t xml:space="preserve">to data reported by more than 30 00063 major industrial facilities covering 65 economic</w:t>
      </w:r>
      <w:r>
        <w:t xml:space="preserve"> </w:t>
      </w:r>
      <w:r>
        <w:t xml:space="preserve">activities64 in the main industrial sectors. For each facility, it provides information on the</w:t>
      </w:r>
      <w:r>
        <w:t xml:space="preserve"> </w:t>
      </w:r>
      <w:r>
        <w:t xml:space="preserve">quantity of pollutant releases to air, water and land, together with off-site transfers of waste</w:t>
      </w:r>
      <w:r>
        <w:t xml:space="preserve"> </w:t>
      </w:r>
      <w:r>
        <w:t xml:space="preserve">and of pollutants in waste water for 91 key substances. In addition to those core datasets,</w:t>
      </w:r>
      <w:r>
        <w:t xml:space="preserve"> </w:t>
      </w:r>
      <w:r>
        <w:t xml:space="preserve">which are the main point sources of pollution, the E-PRTR also contains spatially</w:t>
      </w:r>
      <w:r>
        <w:t xml:space="preserve"> </w:t>
      </w:r>
      <w:r>
        <w:t xml:space="preserve">disaggregated data on releases from diffuse sources into air and water.</w:t>
      </w:r>
      <w:r>
        <w:t xml:space="preserve"> </w:t>
      </w:r>
      <w:r>
        <w:t xml:space="preserve">Every year, industrial establishments with pollutant emissions above certain thresholds report</w:t>
      </w:r>
      <w:r>
        <w:t xml:space="preserve"> </w:t>
      </w:r>
      <w:r>
        <w:t xml:space="preserve">their pollutant emissions to Member States’ competent authorities. These data take the form</w:t>
      </w:r>
      <w:r>
        <w:t xml:space="preserve"> </w:t>
      </w:r>
      <w:r>
        <w:t xml:space="preserve">of total masses of pollutants released to air, water and land, as well as off-site transfers of</w:t>
      </w:r>
      <w:r>
        <w:t xml:space="preserve"> </w:t>
      </w:r>
      <w:r>
        <w:t xml:space="preserve">waste and of pollutants in wastewater.</w:t>
      </w:r>
      <w:r>
        <w:t xml:space="preserve"> </w:t>
      </w:r>
      <w:r>
        <w:t xml:space="preserve">In turn, Member States check these data and electronically report them annually to the</w:t>
      </w:r>
      <w:r>
        <w:t xml:space="preserve"> </w:t>
      </w:r>
      <w:r>
        <w:t xml:space="preserve">Commission via a portal managed by the EEA. The reporting deadline is 15 months from the</w:t>
      </w:r>
      <w:r>
        <w:t xml:space="preserve"> </w:t>
      </w:r>
      <w:r>
        <w:t xml:space="preserve">end of the reporting year (e.g. the deadline for reporting 2014 data was 31 March 2016).</w:t>
      </w:r>
      <w:r>
        <w:t xml:space="preserve"> </w:t>
      </w:r>
      <w:r>
        <w:t xml:space="preserve">Since the first reporting year (2007), the deadline has by and large been met by Member</w:t>
      </w:r>
      <w:r>
        <w:t xml:space="preserve"> </w:t>
      </w:r>
      <w:r>
        <w:t xml:space="preserve">States. Some minor delays (of up to a few months) have occurred but no structural issues are</w:t>
      </w:r>
      <w:r>
        <w:t xml:space="preserve"> </w:t>
      </w:r>
      <w:r>
        <w:t xml:space="preserve">apparent.</w:t>
      </w:r>
      <w:r>
        <w:br/>
      </w:r>
      <w:r>
        <w:t xml:space="preserve">The EEA then incorporates the information reported by Member States into the E-PRTR</w:t>
      </w:r>
      <w:r>
        <w:t xml:space="preserve"> </w:t>
      </w:r>
      <w:r>
        <w:t xml:space="preserve">database within 16 months of the end of the reporting year (e.g. the target for publishing 2014</w:t>
      </w:r>
      <w:r>
        <w:t xml:space="preserve"> </w:t>
      </w:r>
      <w:r>
        <w:t xml:space="preserve">data was 30 April 2016)65.</w:t>
      </w:r>
      <w:r>
        <w:t xml:space="preserve"> </w:t>
      </w:r>
      <w:r>
        <w:t xml:space="preserve">The EEA publishes the data on the E-PRTR’s interactive website and also separately make it</w:t>
      </w:r>
      <w:r>
        <w:t xml:space="preserve"> </w:t>
      </w:r>
      <w:r>
        <w:t xml:space="preserve">available for detailed use in its data service facilities. Emission data can be accessed in</w:t>
      </w:r>
    </w:p>
    <w:p>
      <w:pPr>
        <w:pStyle w:val="FirstParagraph"/>
      </w:pPr>
      <w:r>
        <w:t xml:space="preserve">63 In the year 2014, data was reported by 33,246 facilities.</w:t>
      </w:r>
      <w:r>
        <w:t xml:space="preserve"> </w:t>
      </w:r>
      <w:r>
        <w:t xml:space="preserve">64 See Annex I of the E-PRTR Regulation</w:t>
      </w:r>
      <w:r>
        <w:t xml:space="preserve"> </w:t>
      </w:r>
      <w:r>
        <w:t xml:space="preserve">65 In practice two months are needed for the necessary consistency tests and addressing Member State</w:t>
      </w:r>
      <w:r>
        <w:t xml:space="preserve"> </w:t>
      </w:r>
      <w:r>
        <w:t xml:space="preserve">reporting issues.</w:t>
      </w:r>
    </w:p>
    <w:p>
      <w:pPr>
        <w:pStyle w:val="BodyText"/>
      </w:pPr>
      <w:r>
        <w:t xml:space="preserve">726</w:t>
      </w:r>
    </w:p>
    <w:p>
      <w:pPr>
        <w:pStyle w:val="BodyText"/>
      </w:pPr>
      <w:r>
        <w:t xml:space="preserve">different ways on the E-PRTR website i.e. by searching on criteria such as pollutant,</w:t>
      </w:r>
      <w:r>
        <w:t xml:space="preserve"> </w:t>
      </w:r>
      <w:r>
        <w:t xml:space="preserve">industrial activity type, country, or river-basin. The website includes a link to the EEA</w:t>
      </w:r>
      <w:r>
        <w:t xml:space="preserve"> </w:t>
      </w:r>
      <w:r>
        <w:t xml:space="preserve">website, from which the full E-PRTR database and summary tables can be downloaded.</w:t>
      </w:r>
      <w:r>
        <w:t xml:space="preserve"> </w:t>
      </w:r>
      <w:r>
        <w:t xml:space="preserve">Reporting 2014</w:t>
      </w:r>
      <w:r>
        <w:t xml:space="preserve"> </w:t>
      </w:r>
      <w:r>
        <w:t xml:space="preserve">The EEA’s E-PRTR Summary Report 201466 presents overall statistics for 2014 E-PRTR data</w:t>
      </w:r>
      <w:r>
        <w:t xml:space="preserve"> </w:t>
      </w:r>
      <w:r>
        <w:t xml:space="preserve">and shows selected data time series since 2007.</w:t>
      </w:r>
      <w:r>
        <w:br/>
      </w:r>
      <w:r>
        <w:t xml:space="preserve">Some key observations are listed below:</w:t>
      </w:r>
      <w:r>
        <w:t xml:space="preserve"> </w:t>
      </w:r>
      <w:r>
        <w:t xml:space="preserve"> In 2014, emissions were reported by 33 084 facilities in 33 countries – the EU-28,</w:t>
      </w:r>
      <w:r>
        <w:t xml:space="preserve"> </w:t>
      </w:r>
      <w:r>
        <w:t xml:space="preserve">Iceland, Liechtenstein, Norway, Switzerland and Serbia. This was an increase of</w:t>
      </w:r>
      <w:r>
        <w:t xml:space="preserve"> </w:t>
      </w:r>
      <w:r>
        <w:t xml:space="preserve">about 2% over the 32,480 facilities that reported in 2013.</w:t>
      </w:r>
      <w:r>
        <w:br/>
      </w:r>
      <w:r>
        <w:t xml:space="preserve"> Of the E-PRTR facilities that reported in 2014, 46% had reported every year since</w:t>
      </w:r>
      <w:r>
        <w:t xml:space="preserve"> </w:t>
      </w:r>
      <w:r>
        <w:t xml:space="preserve">2007. The level of continuity is probably higher still as it does not include facilities</w:t>
      </w:r>
      <w:r>
        <w:t xml:space="preserve"> </w:t>
      </w:r>
      <w:r>
        <w:t xml:space="preserve">that have changed name or are close to the reporting thresholds in Annex II of the</w:t>
      </w:r>
      <w:r>
        <w:t xml:space="preserve"> </w:t>
      </w:r>
      <w:r>
        <w:t xml:space="preserve">Regulation (and so do not need to report every year).</w:t>
      </w:r>
      <w:r>
        <w:br/>
      </w:r>
      <w:r>
        <w:t xml:space="preserve"> 11% of facilities reported for the first time in 2014, including those in Croatia.</w:t>
      </w:r>
      <w:r>
        <w:t xml:space="preserve"> </w:t>
      </w:r>
      <w:r>
        <w:t xml:space="preserve"> In 2014 the largest number of facilities carried out waste and waste-water</w:t>
      </w:r>
      <w:r>
        <w:t xml:space="preserve"> </w:t>
      </w:r>
      <w:r>
        <w:t xml:space="preserve">management (31%), followed by intensive livestock production and aquaculture</w:t>
      </w:r>
      <w:r>
        <w:t xml:space="preserve"> </w:t>
      </w:r>
      <w:r>
        <w:t xml:space="preserve">(21%).</w:t>
      </w:r>
      <w:r>
        <w:t xml:space="preserve"> </w:t>
      </w:r>
      <w:r>
        <w:t xml:space="preserve"> Between 2007 and 2014, some industrial activities saw significant increases in the</w:t>
      </w:r>
      <w:r>
        <w:t xml:space="preserve"> </w:t>
      </w:r>
      <w:r>
        <w:t xml:space="preserve">number of facilities reporting emissions. For instance, the figure for waste and waste</w:t>
      </w:r>
      <w:r>
        <w:t xml:space="preserve"> </w:t>
      </w:r>
      <w:r>
        <w:t xml:space="preserve">water management was up 58% and for food and beverage industries it rose by 28%.</w:t>
      </w:r>
      <w:r>
        <w:t xml:space="preserve"> </w:t>
      </w:r>
      <w:r>
        <w:t xml:space="preserve">This probably reflects higher reporting by existing facilities, rather than the opening</w:t>
      </w:r>
      <w:r>
        <w:t xml:space="preserve"> </w:t>
      </w:r>
      <w:r>
        <w:t xml:space="preserve">of new facilities.</w:t>
      </w:r>
    </w:p>
    <w:p>
      <w:pPr>
        <w:pStyle w:val="BodyText"/>
      </w:pPr>
      <w:r>
        <w:t xml:space="preserve">The following figure shows the number of E-PRTR facilities per main activity over the</w:t>
      </w:r>
      <w:r>
        <w:t xml:space="preserve"> </w:t>
      </w:r>
      <w:r>
        <w:t xml:space="preserve">period 2007 to 2014.</w:t>
      </w:r>
    </w:p>
    <w:p>
      <w:pPr>
        <w:pStyle w:val="BodyText"/>
      </w:pPr>
      <w:r>
        <w:t xml:space="preserve">66 EEA Summary Report on 2014 E-PRTR Data https://circabc.europa.eu/sd/a/fb8035be-a0b3-4b0f-9de1-</w:t>
      </w:r>
      <w:r>
        <w:t xml:space="preserve"> </w:t>
      </w:r>
      <w:r>
        <w:t xml:space="preserve">58e2c602063f/E-PRTR%20Summary%20Note%202014.pdf</w:t>
      </w:r>
    </w:p>
    <w:p>
      <w:pPr>
        <w:pStyle w:val="BodyText"/>
      </w:pPr>
      <w:r>
        <w:t xml:space="preserve">727</w:t>
      </w:r>
    </w:p>
    <w:p>
      <w:pPr>
        <w:pStyle w:val="BodyText"/>
      </w:pPr>
      <w:r>
        <w:t xml:space="preserve">Quality assurance</w:t>
      </w:r>
      <w:r>
        <w:t xml:space="preserve"> </w:t>
      </w:r>
      <w:r>
        <w:t xml:space="preserve">After receiving annual data returns from facility operators, Member States carry out quality</w:t>
      </w:r>
      <w:r>
        <w:t xml:space="preserve"> </w:t>
      </w:r>
      <w:r>
        <w:t xml:space="preserve">checks before transmitting their compiled data to the EEA.</w:t>
      </w:r>
      <w:r>
        <w:br/>
      </w:r>
      <w:r>
        <w:t xml:space="preserve">An automated validation tool developed by the EEA helps Member States validate E-PRTR</w:t>
      </w:r>
      <w:r>
        <w:t xml:space="preserve"> </w:t>
      </w:r>
      <w:r>
        <w:t xml:space="preserve">data and assure compliance with the agreed reporting format. The validation covers</w:t>
      </w:r>
      <w:r>
        <w:t xml:space="preserve"> </w:t>
      </w:r>
      <w:r>
        <w:t xml:space="preserve">information such as: pollutant types, industrial sector codes, geographical coordinates,</w:t>
      </w:r>
      <w:r>
        <w:t xml:space="preserve"> </w:t>
      </w:r>
      <w:r>
        <w:t xml:space="preserve">mandatory checks for formatting, quantitative checks of release / waste values (including</w:t>
      </w:r>
      <w:r>
        <w:t xml:space="preserve"> </w:t>
      </w:r>
      <w:r>
        <w:t xml:space="preserve">outliers), and checks for confidential data. If errors are found, Member States may resubmit</w:t>
      </w:r>
      <w:r>
        <w:t xml:space="preserve"> </w:t>
      </w:r>
      <w:r>
        <w:t xml:space="preserve">data.</w:t>
      </w:r>
      <w:r>
        <w:t xml:space="preserve"> </w:t>
      </w:r>
      <w:r>
        <w:t xml:space="preserve">To help implement the Regulation, the EEA also checks the quality of data in the E-PRTR</w:t>
      </w:r>
      <w:r>
        <w:t xml:space="preserve"> </w:t>
      </w:r>
      <w:r>
        <w:t xml:space="preserve">annually through a process known as the</w:t>
      </w:r>
      <w:r>
        <w:t xml:space="preserve"> </w:t>
      </w:r>
      <w:r>
        <w:t xml:space="preserve">‘informal review’</w:t>
      </w:r>
      <w:r>
        <w:t xml:space="preserve">, after which:</w:t>
      </w:r>
      <w:r>
        <w:t xml:space="preserve"> </w:t>
      </w:r>
      <w:r>
        <w:t xml:space="preserve"> Member States are provided with detailed feedback on the quality and</w:t>
      </w:r>
      <w:r>
        <w:t xml:space="preserve"> </w:t>
      </w:r>
      <w:r>
        <w:t xml:space="preserve">completeness of their submitted data. EEA checks cover an evaluation of the</w:t>
      </w:r>
      <w:r>
        <w:t xml:space="preserve"> </w:t>
      </w:r>
      <w:r>
        <w:t xml:space="preserve">number of facilities and release reports, the amounts of releases and transfers</w:t>
      </w:r>
      <w:r>
        <w:t xml:space="preserve"> </w:t>
      </w:r>
      <w:r>
        <w:t xml:space="preserve">reported, confidentiality claims and accidental releases;</w:t>
      </w:r>
      <w:r>
        <w:t xml:space="preserve"> </w:t>
      </w:r>
      <w:r>
        <w:t xml:space="preserve"> to identify and address potential inconsistencies, E-PRTR data are also</w:t>
      </w:r>
      <w:r>
        <w:t xml:space="preserve"> </w:t>
      </w:r>
      <w:r>
        <w:t xml:space="preserve">subsequently compared with data reported under other reporting obligations (e.g. </w:t>
      </w:r>
    </w:p>
    <w:p>
      <w:pPr>
        <w:pStyle w:val="BodyText"/>
      </w:pPr>
      <w:r>
        <w:t xml:space="preserve">728</w:t>
      </w:r>
    </w:p>
    <w:p>
      <w:pPr>
        <w:pStyle w:val="BodyText"/>
      </w:pPr>
      <w:r>
        <w:t xml:space="preserve">the National Emission Ceilings Directive67, the Emissions Trading Scheme68, the</w:t>
      </w:r>
      <w:r>
        <w:t xml:space="preserve"> </w:t>
      </w:r>
      <w:r>
        <w:t xml:space="preserve">Urban Waste-Water Treatment Directive69 and the Waste Statistics Regulation70).</w:t>
      </w:r>
    </w:p>
    <w:p>
      <w:pPr>
        <w:pStyle w:val="BodyText"/>
      </w:pPr>
      <w:r>
        <w:t xml:space="preserve">Commission guidance</w:t>
      </w:r>
      <w:r>
        <w:t xml:space="preserve"> </w:t>
      </w:r>
      <w:r>
        <w:t xml:space="preserve">As required under Article 14 of the Regulation, the Commission published a guidance</w:t>
      </w:r>
      <w:r>
        <w:t xml:space="preserve"> </w:t>
      </w:r>
      <w:r>
        <w:t xml:space="preserve">document71 in 2006 to support implementation of the E-PRTR. The guidance covers practical</w:t>
      </w:r>
      <w:r>
        <w:t xml:space="preserve"> </w:t>
      </w:r>
      <w:r>
        <w:t xml:space="preserve">matters such as who should report, what information is required and how data should be</w:t>
      </w:r>
      <w:r>
        <w:t xml:space="preserve"> </w:t>
      </w:r>
      <w:r>
        <w:t xml:space="preserve">submitted. It also includes an indicative list of sectors and pollutants for which data reporting</w:t>
      </w:r>
      <w:r>
        <w:t xml:space="preserve"> </w:t>
      </w:r>
      <w:r>
        <w:t xml:space="preserve">is expected.</w:t>
      </w:r>
      <w:r>
        <w:br/>
      </w:r>
      <w:r>
        <w:t xml:space="preserve">Enforcement action</w:t>
      </w:r>
      <w:r>
        <w:t xml:space="preserve"> </w:t>
      </w:r>
      <w:r>
        <w:t xml:space="preserve">The Commission has had little need to resort to formal action against Member States to</w:t>
      </w:r>
      <w:r>
        <w:t xml:space="preserve"> </w:t>
      </w:r>
      <w:r>
        <w:t xml:space="preserve">enforce the requirements of the Regulation. There has only been one pilot action (now</w:t>
      </w:r>
      <w:r>
        <w:t xml:space="preserve"> </w:t>
      </w:r>
      <w:r>
        <w:t xml:space="preserve">closed) and that hinged on whether an activity carried out at a facility was covered by the</w:t>
      </w:r>
      <w:r>
        <w:t xml:space="preserve"> </w:t>
      </w:r>
      <w:r>
        <w:t xml:space="preserve">Regulation. While there have been some delays with the annual submission of data by</w:t>
      </w:r>
      <w:r>
        <w:t xml:space="preserve"> </w:t>
      </w:r>
      <w:r>
        <w:t xml:space="preserve">Member States, these have been resolved through informal reminders and have not</w:t>
      </w:r>
      <w:r>
        <w:t xml:space="preserve"> </w:t>
      </w:r>
      <w:r>
        <w:t xml:space="preserve">necessitated formal action.</w:t>
      </w:r>
    </w:p>
    <w:p>
      <w:pPr>
        <w:pStyle w:val="BodyText"/>
      </w:pPr>
      <w:r>
        <w:t xml:space="preserve">67 Directive 2001/81/EC http://eur-lex.europa.eu/legal-content/EN/TXT/?uri=URISERV%3Al28095</w:t>
      </w:r>
      <w:r>
        <w:t xml:space="preserve"> </w:t>
      </w:r>
      <w:r>
        <w:t xml:space="preserve">68 Directive 2003/87/EC of the European Parliament and of the Council establishing a scheme for greenhouse</w:t>
      </w:r>
      <w:r>
        <w:t xml:space="preserve"> </w:t>
      </w:r>
      <w:r>
        <w:t xml:space="preserve">gas emission allowance trading within the Community and amending Council Directive 96/61/EC http://eur-</w:t>
      </w:r>
      <w:r>
        <w:t xml:space="preserve"> </w:t>
      </w:r>
      <w:r>
        <w:t xml:space="preserve">lex.europa.eu/legal-content/EN/TXT/?qid=1488376075580&amp;uri=CELEX:32003L0087</w:t>
      </w:r>
      <w:r>
        <w:t xml:space="preserve"> </w:t>
      </w:r>
      <w:r>
        <w:t xml:space="preserve">69</w:t>
      </w:r>
      <w:r>
        <w:t xml:space="preserve"> </w:t>
      </w:r>
      <w:r>
        <w:t xml:space="preserve">Directive 91/271/EEC</w:t>
      </w:r>
      <w:r>
        <w:br/>
      </w:r>
      <w:r>
        <w:t xml:space="preserve">70</w:t>
      </w:r>
      <w:r>
        <w:t xml:space="preserve"> </w:t>
      </w:r>
      <w:r>
        <w:t xml:space="preserve">Regulation (EC) No 2150/2002 http://eur-lex.europa.eu/legal-content/en/ALL/?uri=CELEX:32002R2150</w:t>
      </w:r>
      <w:r>
        <w:br/>
      </w:r>
      <w:r>
        <w:t xml:space="preserve">71</w:t>
      </w:r>
      <w:r>
        <w:t xml:space="preserve"> </w:t>
      </w:r>
      <w:r>
        <w:t xml:space="preserve">Guidance Document for the implementation of the European PRTR http://prtr.ec.europa.eu/docs/EN_E-</w:t>
      </w:r>
      <w:r>
        <w:t xml:space="preserve"> </w:t>
      </w:r>
      <w:r>
        <w:t xml:space="preserve">PRTR_fin.pdf</w:t>
      </w:r>
    </w:p>
    <w:p>
      <w:pPr>
        <w:pStyle w:val="BodyText"/>
      </w:pPr>
      <w:r>
        <w:t xml:space="preserve">729</w:t>
      </w:r>
    </w:p>
    <w:p>
      <w:pPr>
        <w:pStyle w:val="BodyText"/>
      </w:pPr>
      <w:r>
        <w:t xml:space="preserve">Annex 16: Mapping of the scope of IED, E-PRTR, ETS and other relevant instruments</w:t>
      </w:r>
      <w:r>
        <w:t xml:space="preserve"> </w:t>
      </w:r>
      <w:r>
        <w:t xml:space="preserve">E-PRTR</w:t>
      </w:r>
      <w:r>
        <w:t xml:space="preserve"> </w:t>
      </w:r>
      <w:r>
        <w:t xml:space="preserve">IED</w:t>
      </w:r>
      <w:r>
        <w:t xml:space="preserve"> </w:t>
      </w:r>
      <w:r>
        <w:t xml:space="preserve">EU-ETS</w:t>
      </w:r>
      <w:r>
        <w:t xml:space="preserve"> </w:t>
      </w:r>
      <w:r>
        <w:t xml:space="preserve">Other instruments</w:t>
      </w:r>
      <w:r>
        <w:t xml:space="preserve"> </w:t>
      </w:r>
      <w:r>
        <w:t xml:space="preserve">1(a) Mineral oil and gas refineries</w:t>
      </w:r>
      <w:r>
        <w:t xml:space="preserve"> </w:t>
      </w:r>
      <w:r>
        <w:t xml:space="preserve">1.2. Refining of mineral oil and gas</w:t>
      </w:r>
      <w:r>
        <w:t xml:space="preserve"> </w:t>
      </w:r>
      <w:r>
        <w:t xml:space="preserve">Refining of mineral oil</w:t>
      </w:r>
    </w:p>
    <w:p>
      <w:pPr>
        <w:pStyle w:val="BodyText"/>
      </w:pPr>
      <w:r>
        <w:t xml:space="preserve">1(b) Installations for gasification and liquefaction</w:t>
      </w:r>
      <w:r>
        <w:t xml:space="preserve"> </w:t>
      </w:r>
      <w:r>
        <w:t xml:space="preserve">1.4. Gasification or liquefaction of:</w:t>
      </w:r>
      <w:r>
        <w:t xml:space="preserve"> </w:t>
      </w:r>
      <w:r>
        <w:t xml:space="preserve">(a) coal;</w:t>
      </w:r>
      <w:r>
        <w:t xml:space="preserve"> </w:t>
      </w:r>
      <w:r>
        <w:t xml:space="preserve">(b) other fuels in installations with a total rated</w:t>
      </w:r>
      <w:r>
        <w:t xml:space="preserve"> </w:t>
      </w:r>
      <w:r>
        <w:t xml:space="preserve">thermal input of 20 MW or more.</w:t>
      </w:r>
    </w:p>
    <w:p>
      <w:pPr>
        <w:pStyle w:val="BodyText"/>
      </w:pPr>
      <w:r>
        <w:t xml:space="preserve">1(c) Thermal power stations and other combustion</w:t>
      </w:r>
      <w:r>
        <w:t xml:space="preserve"> </w:t>
      </w:r>
      <w:r>
        <w:t xml:space="preserve">installations with a heat input of 50 megawatts</w:t>
      </w:r>
      <w:r>
        <w:t xml:space="preserve"> </w:t>
      </w:r>
      <w:r>
        <w:t xml:space="preserve">(MW)</w:t>
      </w:r>
      <w:r>
        <w:t xml:space="preserve"> </w:t>
      </w:r>
      <w:r>
        <w:t xml:space="preserve">1.1. Combustion of fuels in installations with a</w:t>
      </w:r>
      <w:r>
        <w:t xml:space="preserve"> </w:t>
      </w:r>
      <w:r>
        <w:t xml:space="preserve">total rated thermal input of 50 MW or more</w:t>
      </w:r>
      <w:r>
        <w:t xml:space="preserve"> </w:t>
      </w:r>
      <w:r>
        <w:t xml:space="preserve">Combustion of fuels in installations with a total</w:t>
      </w:r>
      <w:r>
        <w:t xml:space="preserve"> </w:t>
      </w:r>
      <w:r>
        <w:t xml:space="preserve">rated thermal input exceeding 20 MW (except in</w:t>
      </w:r>
      <w:r>
        <w:t xml:space="preserve"> </w:t>
      </w:r>
      <w:r>
        <w:t xml:space="preserve">installations for the incineration of hazardous or</w:t>
      </w:r>
      <w:r>
        <w:t xml:space="preserve"> </w:t>
      </w:r>
      <w:r>
        <w:t xml:space="preserve">municipal waste)</w:t>
      </w:r>
      <w:r>
        <w:t xml:space="preserve"> </w:t>
      </w:r>
      <w:r>
        <w:t xml:space="preserve">Directive (EU) 2015/2193</w:t>
      </w:r>
      <w:r>
        <w:t xml:space="preserve"> </w:t>
      </w:r>
      <w:r>
        <w:t xml:space="preserve">on medium combustion</w:t>
      </w:r>
      <w:r>
        <w:t xml:space="preserve"> </w:t>
      </w:r>
      <w:r>
        <w:t xml:space="preserve">plants covers MCPs with a</w:t>
      </w:r>
      <w:r>
        <w:t xml:space="preserve"> </w:t>
      </w:r>
      <w:r>
        <w:t xml:space="preserve">total rated thermal input</w:t>
      </w:r>
      <w:r>
        <w:t xml:space="preserve"> </w:t>
      </w:r>
      <w:r>
        <w:t xml:space="preserve">exceeding 1 MW</w:t>
      </w:r>
      <w:r>
        <w:t xml:space="preserve"> </w:t>
      </w:r>
      <w:r>
        <w:t xml:space="preserve">1(d) Coke ovens</w:t>
      </w:r>
      <w:r>
        <w:t xml:space="preserve"> </w:t>
      </w:r>
      <w:r>
        <w:t xml:space="preserve">1.3. Production of coke</w:t>
      </w:r>
      <w:r>
        <w:t xml:space="preserve"> </w:t>
      </w:r>
      <w:r>
        <w:t xml:space="preserve">Production of coke</w:t>
      </w:r>
    </w:p>
    <w:p>
      <w:pPr>
        <w:pStyle w:val="BodyText"/>
      </w:pPr>
      <w:r>
        <w:t xml:space="preserve">1(e) Coal rolling mills with a capacity of 1 tonne</w:t>
      </w:r>
      <w:r>
        <w:t xml:space="preserve"> </w:t>
      </w:r>
      <w:r>
        <w:t xml:space="preserve">per hour</w:t>
      </w:r>
    </w:p>
    <w:p>
      <w:pPr>
        <w:pStyle w:val="BodyText"/>
      </w:pPr>
      <w:r>
        <w:t xml:space="preserve">1(f) Installations for the manufacture of coal</w:t>
      </w:r>
      <w:r>
        <w:t xml:space="preserve"> </w:t>
      </w:r>
      <w:r>
        <w:t xml:space="preserve">products and solid smokeless fuel</w:t>
      </w:r>
    </w:p>
    <w:p>
      <w:pPr>
        <w:pStyle w:val="BodyText"/>
      </w:pPr>
      <w:r>
        <w:t xml:space="preserve">2(a) Metal ore (including sulphide ore) roasting or</w:t>
      </w:r>
      <w:r>
        <w:t xml:space="preserve"> </w:t>
      </w:r>
      <w:r>
        <w:t xml:space="preserve">sintering installations</w:t>
      </w:r>
      <w:r>
        <w:t xml:space="preserve"> </w:t>
      </w:r>
      <w:r>
        <w:t xml:space="preserve">2.1. Metal ore (including sulphide ore) roasting</w:t>
      </w:r>
      <w:r>
        <w:t xml:space="preserve"> </w:t>
      </w:r>
      <w:r>
        <w:t xml:space="preserve">or sintering</w:t>
      </w:r>
      <w:r>
        <w:t xml:space="preserve"> </w:t>
      </w:r>
      <w:r>
        <w:t xml:space="preserve">Metal ore (including sulphide ore) roasting or</w:t>
      </w:r>
      <w:r>
        <w:t xml:space="preserve"> </w:t>
      </w:r>
      <w:r>
        <w:t xml:space="preserve">sintering, including pelletisation</w:t>
      </w:r>
    </w:p>
    <w:p>
      <w:pPr>
        <w:pStyle w:val="BodyText"/>
      </w:pPr>
      <w:r>
        <w:t xml:space="preserve">2(b) Installations for the production of pig iron or</w:t>
      </w:r>
      <w:r>
        <w:t xml:space="preserve"> </w:t>
      </w:r>
      <w:r>
        <w:t xml:space="preserve">steel (primary or secondary melting) including</w:t>
      </w:r>
      <w:r>
        <w:t xml:space="preserve"> </w:t>
      </w:r>
      <w:r>
        <w:t xml:space="preserve">continuous casting with a capacity of 2,5 tonnes</w:t>
      </w:r>
      <w:r>
        <w:t xml:space="preserve"> </w:t>
      </w:r>
      <w:r>
        <w:t xml:space="preserve">per hour</w:t>
      </w:r>
      <w:r>
        <w:t xml:space="preserve"> </w:t>
      </w:r>
      <w:r>
        <w:t xml:space="preserve">2.2. Production of pig iron or steel (primary or</w:t>
      </w:r>
      <w:r>
        <w:t xml:space="preserve"> </w:t>
      </w:r>
      <w:r>
        <w:t xml:space="preserve">secondary fusion) including continuous casting,</w:t>
      </w:r>
      <w:r>
        <w:t xml:space="preserve"> </w:t>
      </w:r>
      <w:r>
        <w:t xml:space="preserve">with a capacity exceeding 2,5 tonnes per hour</w:t>
      </w:r>
      <w:r>
        <w:t xml:space="preserve"> </w:t>
      </w:r>
      <w:r>
        <w:t xml:space="preserve">Production of pig iron or steel (primary or</w:t>
      </w:r>
      <w:r>
        <w:t xml:space="preserve"> </w:t>
      </w:r>
      <w:r>
        <w:t xml:space="preserve">secondary fusion) including continuous casting,</w:t>
      </w:r>
      <w:r>
        <w:t xml:space="preserve"> </w:t>
      </w:r>
      <w:r>
        <w:t xml:space="preserve">with a capacity exceeding 2,5 tonnes per hour</w:t>
      </w:r>
    </w:p>
    <w:p>
      <w:pPr>
        <w:pStyle w:val="BodyText"/>
      </w:pPr>
      <w:r>
        <w:t xml:space="preserve">2(c) Installations for the processing of ferrous</w:t>
      </w:r>
      <w:r>
        <w:t xml:space="preserve"> </w:t>
      </w:r>
      <w:r>
        <w:t xml:space="preserve">metals:</w:t>
      </w:r>
      <w:r>
        <w:t xml:space="preserve"> </w:t>
      </w:r>
      <w:r>
        <w:t xml:space="preserve">2.3. Processing of ferrous metals:</w:t>
      </w:r>
      <w:r>
        <w:t xml:space="preserve"> </w:t>
      </w:r>
      <w:r>
        <w:t xml:space="preserve">Production or processing of ferrous metals</w:t>
      </w:r>
      <w:r>
        <w:t xml:space="preserve"> </w:t>
      </w:r>
      <w:r>
        <w:t xml:space="preserve">(including ferro-alloys)</w:t>
      </w:r>
    </w:p>
    <w:p>
      <w:pPr>
        <w:pStyle w:val="Compact"/>
        <w:numPr>
          <w:ilvl w:val="0"/>
          <w:numId w:val="1021"/>
        </w:numPr>
      </w:pPr>
      <w:r>
        <w:t xml:space="preserve">Hot-rolling mills with a capacity of 20 tonnes</w:t>
      </w:r>
      <w:r>
        <w:t xml:space="preserve"> </w:t>
      </w:r>
      <w:r>
        <w:t xml:space="preserve">of crude steel per hour</w:t>
      </w:r>
    </w:p>
    <w:p>
      <w:pPr>
        <w:pStyle w:val="Compact"/>
        <w:numPr>
          <w:ilvl w:val="0"/>
          <w:numId w:val="1022"/>
        </w:numPr>
      </w:pPr>
      <w:r>
        <w:t xml:space="preserve">operation of hot-rolling mills with a capacity</w:t>
      </w:r>
      <w:r>
        <w:t xml:space="preserve"> </w:t>
      </w:r>
      <w:r>
        <w:t xml:space="preserve">exceeding 20 tonnes of crude steel per hour</w:t>
      </w:r>
      <w:r>
        <w:t xml:space="preserve"> </w:t>
      </w:r>
      <w:r>
        <w:t xml:space="preserve">Where combustion units with a total rated thermal</w:t>
      </w:r>
      <w:r>
        <w:t xml:space="preserve"> </w:t>
      </w:r>
      <w:r>
        <w:t xml:space="preserve">input exceeding 20 MW are operated. Processing</w:t>
      </w:r>
      <w:r>
        <w:t xml:space="preserve"> </w:t>
      </w:r>
      <w:r>
        <w:t xml:space="preserve">includes, inter alia, rolling mills, re-heaters,</w:t>
      </w:r>
      <w:r>
        <w:t xml:space="preserve"> </w:t>
      </w:r>
      <w:r>
        <w:t xml:space="preserve">annealing furnaces, smitheries, foundries, coating</w:t>
      </w:r>
      <w:r>
        <w:t xml:space="preserve"> </w:t>
      </w:r>
      <w:r>
        <w:t xml:space="preserve">and pickling</w:t>
      </w:r>
    </w:p>
    <w:p>
      <w:pPr>
        <w:pStyle w:val="Compact"/>
        <w:numPr>
          <w:ilvl w:val="0"/>
          <w:numId w:val="1023"/>
        </w:numPr>
      </w:pPr>
      <w:r>
        <w:t xml:space="preserve">Smitheries with hammers with an energy of 50</w:t>
      </w:r>
      <w:r>
        <w:t xml:space="preserve"> </w:t>
      </w:r>
      <w:r>
        <w:t xml:space="preserve">kilojoules per hammer, where the calorific power</w:t>
      </w:r>
      <w:r>
        <w:t xml:space="preserve"> </w:t>
      </w:r>
      <w:r>
        <w:t xml:space="preserve">used exceeds 20 MW</w:t>
      </w:r>
    </w:p>
    <w:p>
      <w:pPr>
        <w:pStyle w:val="Compact"/>
        <w:numPr>
          <w:ilvl w:val="0"/>
          <w:numId w:val="1024"/>
        </w:numPr>
      </w:pPr>
      <w:r>
        <w:t xml:space="preserve">operation of smitheries with hammers the</w:t>
      </w:r>
      <w:r>
        <w:t xml:space="preserve"> </w:t>
      </w:r>
      <w:r>
        <w:t xml:space="preserve">energy of which exceeds 50 kilojoule per hammer,</w:t>
      </w:r>
      <w:r>
        <w:t xml:space="preserve"> </w:t>
      </w:r>
      <w:r>
        <w:t xml:space="preserve">where the calorific power used exceeds 20 MW</w:t>
      </w:r>
    </w:p>
    <w:p>
      <w:pPr>
        <w:pStyle w:val="Compact"/>
        <w:numPr>
          <w:ilvl w:val="0"/>
          <w:numId w:val="1025"/>
        </w:numPr>
      </w:pPr>
      <w:r>
        <w:t xml:space="preserve">Application of protective fused metal coats</w:t>
      </w:r>
      <w:r>
        <w:t xml:space="preserve"> </w:t>
      </w:r>
      <w:r>
        <w:t xml:space="preserve">with an input of 2 tonnes of crude steel per hour</w:t>
      </w:r>
    </w:p>
    <w:p>
      <w:pPr>
        <w:pStyle w:val="Compact"/>
        <w:numPr>
          <w:ilvl w:val="0"/>
          <w:numId w:val="1025"/>
        </w:numPr>
      </w:pPr>
      <w:r>
        <w:t xml:space="preserve">application of protective fused metal coats with</w:t>
      </w:r>
      <w:r>
        <w:t xml:space="preserve"> </w:t>
      </w:r>
      <w:r>
        <w:t xml:space="preserve">an input exceeding 2 tonnes of crude steel per hour</w:t>
      </w:r>
    </w:p>
    <w:p>
      <w:pPr>
        <w:pStyle w:val="FirstParagraph"/>
      </w:pPr>
      <w:r>
        <w:t xml:space="preserve">730</w:t>
      </w:r>
    </w:p>
    <w:p>
      <w:pPr>
        <w:pStyle w:val="BodyText"/>
      </w:pPr>
      <w:r>
        <w:t xml:space="preserve">E-PRTR</w:t>
      </w:r>
      <w:r>
        <w:t xml:space="preserve"> </w:t>
      </w:r>
      <w:r>
        <w:t xml:space="preserve">IED</w:t>
      </w:r>
      <w:r>
        <w:t xml:space="preserve"> </w:t>
      </w:r>
      <w:r>
        <w:t xml:space="preserve">EU-ETS</w:t>
      </w:r>
      <w:r>
        <w:t xml:space="preserve"> </w:t>
      </w:r>
      <w:r>
        <w:t xml:space="preserve">Other instruments</w:t>
      </w:r>
      <w:r>
        <w:t xml:space="preserve"> </w:t>
      </w:r>
      <w:r>
        <w:t xml:space="preserve">2(d) Ferrous metal foundries with a production</w:t>
      </w:r>
      <w:r>
        <w:t xml:space="preserve"> </w:t>
      </w:r>
      <w:r>
        <w:t xml:space="preserve">capacity of 20 tonnes per day</w:t>
      </w:r>
      <w:r>
        <w:t xml:space="preserve"> </w:t>
      </w:r>
      <w:r>
        <w:t xml:space="preserve">2.4. Operation of ferrous metal foundries with a</w:t>
      </w:r>
      <w:r>
        <w:t xml:space="preserve"> </w:t>
      </w:r>
      <w:r>
        <w:t xml:space="preserve">production capacity exceeding 20 tonnes per day</w:t>
      </w:r>
    </w:p>
    <w:p>
      <w:pPr>
        <w:pStyle w:val="BodyText"/>
      </w:pPr>
      <w:r>
        <w:t xml:space="preserve">Production of primary aluminium</w:t>
      </w:r>
    </w:p>
    <w:p>
      <w:pPr>
        <w:pStyle w:val="BodyText"/>
      </w:pPr>
      <w:r>
        <w:t xml:space="preserve">Production</w:t>
      </w:r>
      <w:r>
        <w:t xml:space="preserve"> </w:t>
      </w:r>
      <w:r>
        <w:t xml:space="preserve">of</w:t>
      </w:r>
      <w:r>
        <w:t xml:space="preserve"> </w:t>
      </w:r>
      <w:r>
        <w:t xml:space="preserve">secondary</w:t>
      </w:r>
      <w:r>
        <w:t xml:space="preserve"> </w:t>
      </w:r>
      <w:r>
        <w:t xml:space="preserve">aluminium</w:t>
      </w:r>
      <w:r>
        <w:t xml:space="preserve"> </w:t>
      </w:r>
      <w:r>
        <w:t xml:space="preserve">where</w:t>
      </w:r>
      <w:r>
        <w:t xml:space="preserve"> </w:t>
      </w:r>
      <w:r>
        <w:t xml:space="preserve">combustion units with a total rated thermal input</w:t>
      </w:r>
      <w:r>
        <w:t xml:space="preserve"> </w:t>
      </w:r>
      <w:r>
        <w:t xml:space="preserve">exceeding 20 MW are operated</w:t>
      </w:r>
    </w:p>
    <w:p>
      <w:pPr>
        <w:pStyle w:val="BodyText"/>
      </w:pPr>
      <w:r>
        <w:t xml:space="preserve">2(e) Installations:</w:t>
      </w:r>
      <w:r>
        <w:t xml:space="preserve"> </w:t>
      </w:r>
      <w:r>
        <w:t xml:space="preserve">2.5. Processing of non-ferrous metals:</w:t>
      </w:r>
    </w:p>
    <w:p>
      <w:pPr>
        <w:pStyle w:val="Compact"/>
        <w:numPr>
          <w:ilvl w:val="0"/>
          <w:numId w:val="1026"/>
        </w:numPr>
      </w:pPr>
      <w:r>
        <w:t xml:space="preserve">For the production of non-ferrous crude metals</w:t>
      </w:r>
      <w:r>
        <w:t xml:space="preserve"> </w:t>
      </w:r>
      <w:r>
        <w:t xml:space="preserve">from ore, concentrates or secondary raw materials</w:t>
      </w:r>
      <w:r>
        <w:t xml:space="preserve"> </w:t>
      </w:r>
      <w:r>
        <w:t xml:space="preserve">by</w:t>
      </w:r>
      <w:r>
        <w:t xml:space="preserve"> </w:t>
      </w:r>
      <w:r>
        <w:t xml:space="preserve">metallurgical,</w:t>
      </w:r>
      <w:r>
        <w:t xml:space="preserve"> </w:t>
      </w:r>
      <w:r>
        <w:t xml:space="preserve">chemical</w:t>
      </w:r>
      <w:r>
        <w:t xml:space="preserve"> </w:t>
      </w:r>
      <w:r>
        <w:t xml:space="preserve">or</w:t>
      </w:r>
      <w:r>
        <w:t xml:space="preserve"> </w:t>
      </w:r>
      <w:r>
        <w:t xml:space="preserve">electrolytic</w:t>
      </w:r>
      <w:r>
        <w:t xml:space="preserve"> </w:t>
      </w:r>
      <w:r>
        <w:t xml:space="preserve">processes</w:t>
      </w:r>
    </w:p>
    <w:p>
      <w:pPr>
        <w:pStyle w:val="Compact"/>
        <w:numPr>
          <w:ilvl w:val="0"/>
          <w:numId w:val="1027"/>
        </w:numPr>
      </w:pPr>
      <w:r>
        <w:t xml:space="preserve">production of non-ferrous crude metals from</w:t>
      </w:r>
      <w:r>
        <w:t xml:space="preserve"> </w:t>
      </w:r>
      <w:r>
        <w:t xml:space="preserve">ore, concentrates or secondary raw materials by</w:t>
      </w:r>
      <w:r>
        <w:t xml:space="preserve"> </w:t>
      </w:r>
      <w:r>
        <w:t xml:space="preserve">metallurgical, chemical or electrolytic processes</w:t>
      </w:r>
      <w:r>
        <w:t xml:space="preserve"> </w:t>
      </w:r>
      <w:r>
        <w:t xml:space="preserve">Production or processing of non-ferrous metals,</w:t>
      </w:r>
      <w:r>
        <w:t xml:space="preserve"> </w:t>
      </w:r>
      <w:r>
        <w:t xml:space="preserve">including production of alloys, refining, foundry</w:t>
      </w:r>
      <w:r>
        <w:t xml:space="preserve"> </w:t>
      </w:r>
      <w:r>
        <w:t xml:space="preserve">casting, etc., where combustion units with a total</w:t>
      </w:r>
      <w:r>
        <w:t xml:space="preserve"> </w:t>
      </w:r>
      <w:r>
        <w:t xml:space="preserve">rated thermal input (including fuels used as</w:t>
      </w:r>
      <w:r>
        <w:t xml:space="preserve"> </w:t>
      </w:r>
      <w:r>
        <w:t xml:space="preserve">reducing agents) exceeding 20 MW are operated</w:t>
      </w:r>
    </w:p>
    <w:p>
      <w:pPr>
        <w:pStyle w:val="Compact"/>
        <w:numPr>
          <w:ilvl w:val="0"/>
          <w:numId w:val="1028"/>
        </w:numPr>
      </w:pPr>
      <w:r>
        <w:t xml:space="preserve">For the smelting, including the alloying, of</w:t>
      </w:r>
      <w:r>
        <w:t xml:space="preserve"> </w:t>
      </w:r>
      <w:r>
        <w:t xml:space="preserve">non-ferrous metals, including recovered products</w:t>
      </w:r>
      <w:r>
        <w:t xml:space="preserve"> </w:t>
      </w:r>
      <w:r>
        <w:t xml:space="preserve">(refining, foundry casting, etc.) with a melting</w:t>
      </w:r>
      <w:r>
        <w:t xml:space="preserve"> </w:t>
      </w:r>
      <w:r>
        <w:t xml:space="preserve">capacity of 4 tonnes per day for lead and cadmium</w:t>
      </w:r>
      <w:r>
        <w:t xml:space="preserve"> </w:t>
      </w:r>
      <w:r>
        <w:t xml:space="preserve">or 20 tonnes per day for all other metals</w:t>
      </w:r>
    </w:p>
    <w:p>
      <w:pPr>
        <w:pStyle w:val="Compact"/>
        <w:numPr>
          <w:ilvl w:val="0"/>
          <w:numId w:val="1029"/>
        </w:numPr>
      </w:pPr>
      <w:r>
        <w:t xml:space="preserve">melting, including the alloyage, of non-ferrous</w:t>
      </w:r>
      <w:r>
        <w:t xml:space="preserve"> </w:t>
      </w:r>
      <w:r>
        <w:t xml:space="preserve">metals,</w:t>
      </w:r>
      <w:r>
        <w:t xml:space="preserve"> </w:t>
      </w:r>
      <w:r>
        <w:t xml:space="preserve">including</w:t>
      </w:r>
      <w:r>
        <w:t xml:space="preserve"> </w:t>
      </w:r>
      <w:r>
        <w:t xml:space="preserve">recovered</w:t>
      </w:r>
      <w:r>
        <w:t xml:space="preserve"> </w:t>
      </w:r>
      <w:r>
        <w:t xml:space="preserve">products</w:t>
      </w:r>
      <w:r>
        <w:t xml:space="preserve"> </w:t>
      </w:r>
      <w:r>
        <w:t xml:space="preserve">and</w:t>
      </w:r>
      <w:r>
        <w:t xml:space="preserve"> </w:t>
      </w:r>
      <w:r>
        <w:t xml:space="preserve">operation of non-ferrous metal foundries, with a</w:t>
      </w:r>
      <w:r>
        <w:t xml:space="preserve"> </w:t>
      </w:r>
      <w:r>
        <w:t xml:space="preserve">melting capacity exceeding 4 tonnes per day for</w:t>
      </w:r>
      <w:r>
        <w:t xml:space="preserve"> </w:t>
      </w:r>
      <w:r>
        <w:t xml:space="preserve">lead and cadmium or 20 tonnes per day for all</w:t>
      </w:r>
      <w:r>
        <w:t xml:space="preserve"> </w:t>
      </w:r>
      <w:r>
        <w:t xml:space="preserve">other metals.</w:t>
      </w:r>
    </w:p>
    <w:p>
      <w:pPr>
        <w:pStyle w:val="FirstParagraph"/>
      </w:pPr>
      <w:r>
        <w:t xml:space="preserve">2(f) Installations for surface treatment of metals</w:t>
      </w:r>
      <w:r>
        <w:t xml:space="preserve"> </w:t>
      </w:r>
      <w:r>
        <w:t xml:space="preserve">and plastic materials using an electrolytic</w:t>
      </w:r>
      <w:r>
        <w:t xml:space="preserve"> </w:t>
      </w:r>
      <w:r>
        <w:t xml:space="preserve">or chemical process where the volume of the</w:t>
      </w:r>
      <w:r>
        <w:t xml:space="preserve"> </w:t>
      </w:r>
      <w:r>
        <w:t xml:space="preserve">treatment vats equals 30 m3</w:t>
      </w:r>
      <w:r>
        <w:t xml:space="preserve"> </w:t>
      </w:r>
      <w:r>
        <w:t xml:space="preserve">2.6. Surface treatment of metals or plastic</w:t>
      </w:r>
      <w:r>
        <w:t xml:space="preserve"> </w:t>
      </w:r>
      <w:r>
        <w:t xml:space="preserve">materials using an electrolytic or chemical process</w:t>
      </w:r>
      <w:r>
        <w:t xml:space="preserve"> </w:t>
      </w:r>
      <w:r>
        <w:t xml:space="preserve">where the volume of the treatment vats exceeds 30</w:t>
      </w:r>
      <w:r>
        <w:t xml:space="preserve"> </w:t>
      </w:r>
      <w:r>
        <w:t xml:space="preserve">m3</w:t>
      </w:r>
    </w:p>
    <w:p>
      <w:pPr>
        <w:pStyle w:val="BodyText"/>
      </w:pPr>
      <w:r>
        <w:t xml:space="preserve">3(a) Underground mining and related operations</w:t>
      </w:r>
    </w:p>
    <w:p>
      <w:pPr>
        <w:pStyle w:val="BodyText"/>
      </w:pPr>
      <w:r>
        <w:t xml:space="preserve">3(b) Opencast mining and quarrying where the</w:t>
      </w:r>
      <w:r>
        <w:t xml:space="preserve"> </w:t>
      </w:r>
      <w:r>
        <w:t xml:space="preserve">surface of the area effectively under extractive</w:t>
      </w:r>
      <w:r>
        <w:t xml:space="preserve"> </w:t>
      </w:r>
      <w:r>
        <w:t xml:space="preserve">operation equals 25 hectares</w:t>
      </w:r>
    </w:p>
    <w:p>
      <w:pPr>
        <w:pStyle w:val="BodyText"/>
      </w:pPr>
      <w:r>
        <w:t xml:space="preserve">3(c) Installations for the production of:</w:t>
      </w:r>
      <w:r>
        <w:t xml:space="preserve"> </w:t>
      </w:r>
      <w:r>
        <w:t xml:space="preserve">3.1. Production of cement, lime and magnesium</w:t>
      </w:r>
      <w:r>
        <w:t xml:space="preserve"> </w:t>
      </w:r>
      <w:r>
        <w:t xml:space="preserve">oxide:</w:t>
      </w:r>
    </w:p>
    <w:p>
      <w:pPr>
        <w:pStyle w:val="Compact"/>
        <w:numPr>
          <w:ilvl w:val="0"/>
          <w:numId w:val="1030"/>
        </w:numPr>
      </w:pPr>
      <w:r>
        <w:t xml:space="preserve">Cement clinker in rotary kilns with a</w:t>
      </w:r>
      <w:r>
        <w:t xml:space="preserve"> </w:t>
      </w:r>
      <w:r>
        <w:t xml:space="preserve">production capacity of 500 tonnes per day</w:t>
      </w:r>
    </w:p>
    <w:p>
      <w:pPr>
        <w:pStyle w:val="Compact"/>
        <w:numPr>
          <w:ilvl w:val="0"/>
          <w:numId w:val="1031"/>
        </w:numPr>
      </w:pPr>
      <w:r>
        <w:t xml:space="preserve">production of cement clinker in rotary kilns</w:t>
      </w:r>
      <w:r>
        <w:t xml:space="preserve"> </w:t>
      </w:r>
      <w:r>
        <w:t xml:space="preserve">with a production capacity exceeding 500 tonnes</w:t>
      </w:r>
      <w:r>
        <w:t xml:space="preserve"> </w:t>
      </w:r>
      <w:r>
        <w:t xml:space="preserve">per day or in other kilns with a production</w:t>
      </w:r>
      <w:r>
        <w:t xml:space="preserve"> </w:t>
      </w:r>
      <w:r>
        <w:t xml:space="preserve">capacity exceeding 50 tonnes per day</w:t>
      </w:r>
    </w:p>
    <w:p>
      <w:pPr>
        <w:pStyle w:val="FirstParagraph"/>
      </w:pPr>
      <w:r>
        <w:t xml:space="preserve">Production of cement clinker in rotary kilns with a</w:t>
      </w:r>
      <w:r>
        <w:t xml:space="preserve"> </w:t>
      </w:r>
      <w:r>
        <w:t xml:space="preserve">production capacity exceeding 500 tonnes per day</w:t>
      </w:r>
      <w:r>
        <w:t xml:space="preserve"> </w:t>
      </w:r>
      <w:r>
        <w:t xml:space="preserve">or in other furnaces with a production capacity</w:t>
      </w:r>
      <w:r>
        <w:t xml:space="preserve"> </w:t>
      </w:r>
      <w:r>
        <w:t xml:space="preserve">exceeding 50 tonnes per day</w:t>
      </w:r>
    </w:p>
    <w:p>
      <w:pPr>
        <w:pStyle w:val="BodyText"/>
      </w:pPr>
      <w:r>
        <w:t xml:space="preserve">731</w:t>
      </w:r>
    </w:p>
    <w:p>
      <w:pPr>
        <w:pStyle w:val="BodyText"/>
      </w:pPr>
      <w:r>
        <w:t xml:space="preserve">E-PRTR</w:t>
      </w:r>
      <w:r>
        <w:t xml:space="preserve"> </w:t>
      </w:r>
      <w:r>
        <w:t xml:space="preserve">IED</w:t>
      </w:r>
      <w:r>
        <w:t xml:space="preserve"> </w:t>
      </w:r>
      <w:r>
        <w:t xml:space="preserve">EU-ETS</w:t>
      </w:r>
      <w:r>
        <w:t xml:space="preserve"> </w:t>
      </w:r>
      <w:r>
        <w:t xml:space="preserve">Other instruments</w:t>
      </w:r>
      <w:r>
        <w:t xml:space="preserve"> </w:t>
      </w:r>
      <w:r>
        <w:t xml:space="preserve">(ii) Lime in rotary kilns With a production</w:t>
      </w:r>
      <w:r>
        <w:t xml:space="preserve"> </w:t>
      </w:r>
      <w:r>
        <w:t xml:space="preserve">capacity of 50 tonnes per day</w:t>
      </w:r>
      <w:r>
        <w:t xml:space="preserve"> </w:t>
      </w:r>
      <w:r>
        <w:t xml:space="preserve">(b) production of lime in kilns with a production</w:t>
      </w:r>
      <w:r>
        <w:t xml:space="preserve"> </w:t>
      </w:r>
      <w:r>
        <w:t xml:space="preserve">capacity exceeding 50 tonnes per day</w:t>
      </w:r>
      <w:r>
        <w:t xml:space="preserve"> </w:t>
      </w:r>
      <w:r>
        <w:t xml:space="preserve">Production of lime or calcination of dolomite or</w:t>
      </w:r>
      <w:r>
        <w:t xml:space="preserve"> </w:t>
      </w:r>
      <w:r>
        <w:t xml:space="preserve">magnesite in rotary kilns or in other furnaces with</w:t>
      </w:r>
      <w:r>
        <w:t xml:space="preserve"> </w:t>
      </w:r>
      <w:r>
        <w:t xml:space="preserve">a production capacity exceeding 50 tonnes per day</w:t>
      </w:r>
    </w:p>
    <w:p>
      <w:pPr>
        <w:pStyle w:val="Compact"/>
        <w:numPr>
          <w:ilvl w:val="0"/>
          <w:numId w:val="1032"/>
        </w:numPr>
      </w:pPr>
      <w:r>
        <w:t xml:space="preserve">Cement clinker or lime in other furnaces with</w:t>
      </w:r>
      <w:r>
        <w:t xml:space="preserve"> </w:t>
      </w:r>
      <w:r>
        <w:t xml:space="preserve">a production capacity of 50 tonnes per day</w:t>
      </w:r>
    </w:p>
    <w:p>
      <w:pPr>
        <w:numPr>
          <w:ilvl w:val="0"/>
          <w:numId w:val="1033"/>
        </w:numPr>
      </w:pPr>
      <w:r>
        <w:t xml:space="preserve">production of cement clinker in rotary kilns</w:t>
      </w:r>
      <w:r>
        <w:t xml:space="preserve"> </w:t>
      </w:r>
      <w:r>
        <w:t xml:space="preserve">with a production capacity exceeding 500 tonnes</w:t>
      </w:r>
      <w:r>
        <w:t xml:space="preserve"> </w:t>
      </w:r>
      <w:r>
        <w:t xml:space="preserve">per day or in other kilns with a production</w:t>
      </w:r>
      <w:r>
        <w:t xml:space="preserve"> </w:t>
      </w:r>
      <w:r>
        <w:t xml:space="preserve">capacity exceeding 50 tonnes per day</w:t>
      </w:r>
      <w:r>
        <w:t xml:space="preserve"> </w:t>
      </w:r>
      <w:r>
        <w:t xml:space="preserve">Production of cement clinker in rotary kilns with a</w:t>
      </w:r>
      <w:r>
        <w:t xml:space="preserve"> </w:t>
      </w:r>
      <w:r>
        <w:t xml:space="preserve">production capacity exceeding 500 tonnes per day</w:t>
      </w:r>
      <w:r>
        <w:t xml:space="preserve"> </w:t>
      </w:r>
      <w:r>
        <w:t xml:space="preserve">or in other furnaces with a production capacity</w:t>
      </w:r>
      <w:r>
        <w:t xml:space="preserve"> </w:t>
      </w:r>
      <w:r>
        <w:t xml:space="preserve">exceeding 50 tonnes per day</w:t>
      </w:r>
    </w:p>
    <w:p>
      <w:pPr>
        <w:numPr>
          <w:ilvl w:val="0"/>
          <w:numId w:val="1033"/>
        </w:numPr>
      </w:pPr>
      <w:r>
        <w:t xml:space="preserve">production of magnesium oxide in kilns with a</w:t>
      </w:r>
      <w:r>
        <w:t xml:space="preserve"> </w:t>
      </w:r>
      <w:r>
        <w:t xml:space="preserve">production capacity exceeding 50 tonnes per day.</w:t>
      </w:r>
    </w:p>
    <w:p>
      <w:pPr>
        <w:pStyle w:val="FirstParagraph"/>
      </w:pPr>
      <w:r>
        <w:t xml:space="preserve">3(d) Installations for the production of asbestos</w:t>
      </w:r>
      <w:r>
        <w:t xml:space="preserve"> </w:t>
      </w:r>
      <w:r>
        <w:t xml:space="preserve">and the manufacture of asbestos-based products</w:t>
      </w:r>
      <w:r>
        <w:t xml:space="preserve"> </w:t>
      </w:r>
      <w:r>
        <w:t xml:space="preserve">3.2. Production of asbestos or the manufacture of</w:t>
      </w:r>
      <w:r>
        <w:t xml:space="preserve"> </w:t>
      </w:r>
      <w:r>
        <w:t xml:space="preserve">asbestos-based products</w:t>
      </w:r>
    </w:p>
    <w:p>
      <w:pPr>
        <w:pStyle w:val="BodyText"/>
      </w:pPr>
      <w:r>
        <w:t xml:space="preserve">3(e) Installations for the manufacture of glass,</w:t>
      </w:r>
      <w:r>
        <w:t xml:space="preserve"> </w:t>
      </w:r>
      <w:r>
        <w:t xml:space="preserve">including glass fibre with a melting capacity of</w:t>
      </w:r>
      <w:r>
        <w:t xml:space="preserve"> </w:t>
      </w:r>
      <w:r>
        <w:t xml:space="preserve">20 tonnes per day</w:t>
      </w:r>
      <w:r>
        <w:t xml:space="preserve"> </w:t>
      </w:r>
      <w:r>
        <w:t xml:space="preserve">3.3. Manufacture of glass including glass fibre</w:t>
      </w:r>
      <w:r>
        <w:t xml:space="preserve"> </w:t>
      </w:r>
      <w:r>
        <w:t xml:space="preserve">with a melting capacity exceeding 20 tonnes per</w:t>
      </w:r>
      <w:r>
        <w:t xml:space="preserve"> </w:t>
      </w:r>
      <w:r>
        <w:t xml:space="preserve">day</w:t>
      </w:r>
      <w:r>
        <w:t xml:space="preserve"> </w:t>
      </w:r>
      <w:r>
        <w:t xml:space="preserve">Manufacture of glass including glass fibre with a</w:t>
      </w:r>
      <w:r>
        <w:t xml:space="preserve"> </w:t>
      </w:r>
      <w:r>
        <w:t xml:space="preserve">melting capacity exceeding 20 tonnes per day</w:t>
      </w:r>
    </w:p>
    <w:p>
      <w:pPr>
        <w:pStyle w:val="BodyText"/>
      </w:pPr>
      <w:r>
        <w:t xml:space="preserve">3(f) Installations for melting mineral substances,</w:t>
      </w:r>
      <w:r>
        <w:t xml:space="preserve"> </w:t>
      </w:r>
      <w:r>
        <w:t xml:space="preserve">including the production of mineral fibres with a</w:t>
      </w:r>
      <w:r>
        <w:t xml:space="preserve"> </w:t>
      </w:r>
      <w:r>
        <w:t xml:space="preserve">melting capacity of 20 tonnes per day</w:t>
      </w:r>
      <w:r>
        <w:t xml:space="preserve"> </w:t>
      </w:r>
      <w:r>
        <w:t xml:space="preserve">3.4. Melting mineral substances including the</w:t>
      </w:r>
      <w:r>
        <w:t xml:space="preserve"> </w:t>
      </w:r>
      <w:r>
        <w:t xml:space="preserve">production of mineral fibres with a melting</w:t>
      </w:r>
      <w:r>
        <w:t xml:space="preserve"> </w:t>
      </w:r>
      <w:r>
        <w:t xml:space="preserve">capacity exceeding 20 tonnes per day</w:t>
      </w:r>
      <w:r>
        <w:t xml:space="preserve"> </w:t>
      </w:r>
      <w:r>
        <w:t xml:space="preserve">Manufacture of mineral wool insulation material</w:t>
      </w:r>
      <w:r>
        <w:t xml:space="preserve"> </w:t>
      </w:r>
      <w:r>
        <w:t xml:space="preserve">using glass, rock or slag with a melting capacity</w:t>
      </w:r>
      <w:r>
        <w:t xml:space="preserve"> </w:t>
      </w:r>
      <w:r>
        <w:t xml:space="preserve">exceeding 20 tonnes per day</w:t>
      </w:r>
    </w:p>
    <w:p>
      <w:pPr>
        <w:pStyle w:val="BodyText"/>
      </w:pPr>
      <w:r>
        <w:t xml:space="preserve">3(g) Installations for the manufacture of ceramic</w:t>
      </w:r>
      <w:r>
        <w:t xml:space="preserve"> </w:t>
      </w:r>
      <w:r>
        <w:t xml:space="preserve">products by firing, in particular roofing tiles,</w:t>
      </w:r>
      <w:r>
        <w:t xml:space="preserve"> </w:t>
      </w:r>
      <w:r>
        <w:t xml:space="preserve">bricks, refractory bricks, tiles, stoneware or</w:t>
      </w:r>
      <w:r>
        <w:t xml:space="preserve"> </w:t>
      </w:r>
      <w:r>
        <w:t xml:space="preserve">porcelain with a production capacity of 75 tonnes</w:t>
      </w:r>
      <w:r>
        <w:t xml:space="preserve"> </w:t>
      </w:r>
      <w:r>
        <w:t xml:space="preserve">per day, or with a kiln capacity of 4 m3 and with a</w:t>
      </w:r>
      <w:r>
        <w:t xml:space="preserve"> </w:t>
      </w:r>
      <w:r>
        <w:t xml:space="preserve">setting density per kiln of 300 kg/m3</w:t>
      </w:r>
      <w:r>
        <w:t xml:space="preserve"> </w:t>
      </w:r>
      <w:r>
        <w:t xml:space="preserve">3.5. Manufacture of ceramic products by firing, in</w:t>
      </w:r>
      <w:r>
        <w:t xml:space="preserve"> </w:t>
      </w:r>
      <w:r>
        <w:t xml:space="preserve">particular roofing tiles, bricks, refractory bricks,</w:t>
      </w:r>
      <w:r>
        <w:t xml:space="preserve"> </w:t>
      </w:r>
      <w:r>
        <w:t xml:space="preserve">tiles, stoneware or porcelain with a production</w:t>
      </w:r>
      <w:r>
        <w:t xml:space="preserve"> </w:t>
      </w:r>
      <w:r>
        <w:t xml:space="preserve">capacity exceeding 75 tonnes per day and/or with</w:t>
      </w:r>
      <w:r>
        <w:t xml:space="preserve"> </w:t>
      </w:r>
      <w:r>
        <w:t xml:space="preserve">a kiln capacity exceeding 4 m3 and with a setting</w:t>
      </w:r>
      <w:r>
        <w:t xml:space="preserve"> </w:t>
      </w:r>
      <w:r>
        <w:t xml:space="preserve">density per kiln exceeding 300 kg/m3</w:t>
      </w:r>
      <w:r>
        <w:br/>
      </w:r>
      <w:r>
        <w:t xml:space="preserve">Manufacture of ceramic products by firing, in</w:t>
      </w:r>
      <w:r>
        <w:t xml:space="preserve"> </w:t>
      </w:r>
      <w:r>
        <w:t xml:space="preserve">particular roofing tiles, bricks, refractory bricks,</w:t>
      </w:r>
      <w:r>
        <w:t xml:space="preserve"> </w:t>
      </w:r>
      <w:r>
        <w:t xml:space="preserve">tiles, stoneware or porcelain, with a production</w:t>
      </w:r>
      <w:r>
        <w:t xml:space="preserve"> </w:t>
      </w:r>
      <w:r>
        <w:t xml:space="preserve">capacity exceeding 75 tonnes per day</w:t>
      </w:r>
    </w:p>
    <w:p>
      <w:pPr>
        <w:pStyle w:val="BodyText"/>
      </w:pPr>
      <w:r>
        <w:t xml:space="preserve">Drying or calcination of gypsum or production of</w:t>
      </w:r>
      <w:r>
        <w:t xml:space="preserve"> </w:t>
      </w:r>
      <w:r>
        <w:t xml:space="preserve">plaster boards and other gypsum products, where</w:t>
      </w:r>
      <w:r>
        <w:t xml:space="preserve"> </w:t>
      </w:r>
      <w:r>
        <w:t xml:space="preserve">combustion units with a total rated thermal input</w:t>
      </w:r>
      <w:r>
        <w:t xml:space="preserve"> </w:t>
      </w:r>
      <w:r>
        <w:t xml:space="preserve">exceeding 20 MW are operated</w:t>
      </w:r>
    </w:p>
    <w:p>
      <w:pPr>
        <w:pStyle w:val="BodyText"/>
      </w:pPr>
      <w:r>
        <w:t xml:space="preserve">4(a) Chemical installations for the production on</w:t>
      </w:r>
      <w:r>
        <w:t xml:space="preserve"> </w:t>
      </w:r>
      <w:r>
        <w:t xml:space="preserve">an industrial scale of basic organic chemicals,</w:t>
      </w:r>
      <w:r>
        <w:t xml:space="preserve"> </w:t>
      </w:r>
      <w:r>
        <w:t xml:space="preserve">such as:</w:t>
      </w:r>
      <w:r>
        <w:t xml:space="preserve"> </w:t>
      </w:r>
      <w:r>
        <w:t xml:space="preserve">4.1. Production of organic chemicals, such as:</w:t>
      </w:r>
    </w:p>
    <w:p>
      <w:pPr>
        <w:pStyle w:val="Compact"/>
        <w:numPr>
          <w:ilvl w:val="0"/>
          <w:numId w:val="1034"/>
        </w:numPr>
      </w:pPr>
      <w:r>
        <w:t xml:space="preserve">Simple hydrocarbons (linear or cyclic, saturated</w:t>
      </w:r>
      <w:r>
        <w:t xml:space="preserve"> </w:t>
      </w:r>
      <w:r>
        <w:t xml:space="preserve">or unsaturated, aliphatic or aromatic)</w:t>
      </w:r>
    </w:p>
    <w:p>
      <w:pPr>
        <w:pStyle w:val="Compact"/>
        <w:numPr>
          <w:ilvl w:val="0"/>
          <w:numId w:val="1035"/>
        </w:numPr>
      </w:pPr>
      <w:r>
        <w:t xml:space="preserve">simple hydrocarbons (linear or cyclic, saturated</w:t>
      </w:r>
      <w:r>
        <w:t xml:space="preserve"> </w:t>
      </w:r>
      <w:r>
        <w:t xml:space="preserve">or unsaturated, aliphatic or aromatic)</w:t>
      </w:r>
      <w:r>
        <w:t xml:space="preserve"> </w:t>
      </w:r>
      <w:r>
        <w:t xml:space="preserve">Production of bulk organic chemicals by cracking,</w:t>
      </w:r>
      <w:r>
        <w:t xml:space="preserve"> </w:t>
      </w:r>
      <w:r>
        <w:t xml:space="preserve">reforming, partial or full oxidation or by similar</w:t>
      </w:r>
    </w:p>
    <w:p>
      <w:pPr>
        <w:pStyle w:val="FirstParagraph"/>
      </w:pPr>
      <w:r>
        <w:t xml:space="preserve">732</w:t>
      </w:r>
    </w:p>
    <w:p>
      <w:pPr>
        <w:pStyle w:val="BodyText"/>
      </w:pPr>
      <w:r>
        <w:t xml:space="preserve">E-PRTR</w:t>
      </w:r>
      <w:r>
        <w:t xml:space="preserve"> </w:t>
      </w:r>
      <w:r>
        <w:t xml:space="preserve">IED</w:t>
      </w:r>
      <w:r>
        <w:t xml:space="preserve"> </w:t>
      </w:r>
      <w:r>
        <w:t xml:space="preserve">EU-ETS</w:t>
      </w:r>
      <w:r>
        <w:t xml:space="preserve"> </w:t>
      </w:r>
      <w:r>
        <w:t xml:space="preserve">Other instruments</w:t>
      </w:r>
      <w:r>
        <w:t xml:space="preserve"> </w:t>
      </w:r>
      <w:r>
        <w:t xml:space="preserve">processes, with a production capacity exceeding</w:t>
      </w:r>
      <w:r>
        <w:t xml:space="preserve"> </w:t>
      </w:r>
      <w:r>
        <w:t xml:space="preserve">100 tonnes per day</w:t>
      </w:r>
      <w:r>
        <w:t xml:space="preserve"> </w:t>
      </w:r>
      <w:r>
        <w:t xml:space="preserve">(ii) Oxygen-containing hydrocarbons such as</w:t>
      </w:r>
      <w:r>
        <w:t xml:space="preserve"> </w:t>
      </w:r>
      <w:r>
        <w:t xml:space="preserve">alcohols, aldehydes, ketones, carboxylic acids,</w:t>
      </w:r>
      <w:r>
        <w:t xml:space="preserve"> </w:t>
      </w:r>
      <w:r>
        <w:t xml:space="preserve">esters, acetates, ethers, peroxides, epoxy resins</w:t>
      </w:r>
      <w:r>
        <w:t xml:space="preserve"> </w:t>
      </w:r>
      <w:r>
        <w:t xml:space="preserve">b) oxygen-containing hydrocarbons such as</w:t>
      </w:r>
      <w:r>
        <w:t xml:space="preserve"> </w:t>
      </w:r>
      <w:r>
        <w:t xml:space="preserve">alcohols, aldehydes, ketones, carboxylic acids,</w:t>
      </w:r>
      <w:r>
        <w:t xml:space="preserve"> </w:t>
      </w:r>
      <w:r>
        <w:t xml:space="preserve">esters and mixtures of esters, acetates, ethers,</w:t>
      </w:r>
      <w:r>
        <w:t xml:space="preserve"> </w:t>
      </w:r>
      <w:r>
        <w:t xml:space="preserve">peroxides and epoxy resins</w:t>
      </w:r>
    </w:p>
    <w:p>
      <w:pPr>
        <w:numPr>
          <w:ilvl w:val="0"/>
          <w:numId w:val="1036"/>
        </w:numPr>
      </w:pPr>
      <w:r>
        <w:t xml:space="preserve">Sulphurous hydrocarbons</w:t>
      </w:r>
    </w:p>
    <w:p>
      <w:pPr>
        <w:numPr>
          <w:ilvl w:val="0"/>
          <w:numId w:val="1036"/>
        </w:numPr>
      </w:pPr>
      <w:r>
        <w:t xml:space="preserve">sulphurous hydrocarbons</w:t>
      </w:r>
    </w:p>
    <w:p>
      <w:pPr>
        <w:numPr>
          <w:ilvl w:val="0"/>
          <w:numId w:val="1036"/>
        </w:numPr>
      </w:pPr>
      <w:r>
        <w:t xml:space="preserve">Nitrogenous hydrocarbons such as amines,</w:t>
      </w:r>
      <w:r>
        <w:t xml:space="preserve"> </w:t>
      </w:r>
      <w:r>
        <w:t xml:space="preserve">amides, nitrous compounds, nitro compounds or</w:t>
      </w:r>
      <w:r>
        <w:t xml:space="preserve"> </w:t>
      </w:r>
      <w:r>
        <w:t xml:space="preserve">nitrate compounds, nitriles, cyanates, isocyanate</w:t>
      </w:r>
    </w:p>
    <w:p>
      <w:pPr>
        <w:numPr>
          <w:ilvl w:val="0"/>
          <w:numId w:val="1036"/>
        </w:numPr>
      </w:pPr>
      <w:r>
        <w:t xml:space="preserve">nitrogenous hydrocarbons such as amines,</w:t>
      </w:r>
      <w:r>
        <w:t xml:space="preserve"> </w:t>
      </w:r>
      <w:r>
        <w:t xml:space="preserve">amides, nitrous compounds, nitro compounds or</w:t>
      </w:r>
      <w:r>
        <w:t xml:space="preserve"> </w:t>
      </w:r>
      <w:r>
        <w:t xml:space="preserve">nitrate compounds, nitriles, cyanates, isocyanates</w:t>
      </w:r>
    </w:p>
    <w:p>
      <w:pPr>
        <w:numPr>
          <w:ilvl w:val="0"/>
          <w:numId w:val="1036"/>
        </w:numPr>
      </w:pPr>
      <w:r>
        <w:t xml:space="preserve">Phosphorus-containing hydrocarbons</w:t>
      </w:r>
    </w:p>
    <w:p>
      <w:pPr>
        <w:pStyle w:val="Compact"/>
        <w:numPr>
          <w:ilvl w:val="0"/>
          <w:numId w:val="1037"/>
        </w:numPr>
      </w:pPr>
      <w:r>
        <w:t xml:space="preserve">phosphorus-containing hydrocarbons</w:t>
      </w:r>
    </w:p>
    <w:p>
      <w:pPr>
        <w:pStyle w:val="Compact"/>
        <w:numPr>
          <w:ilvl w:val="0"/>
          <w:numId w:val="1038"/>
        </w:numPr>
      </w:pPr>
      <w:r>
        <w:t xml:space="preserve">Halogenic hydrocarbons</w:t>
      </w:r>
    </w:p>
    <w:p>
      <w:pPr>
        <w:pStyle w:val="Compact"/>
        <w:numPr>
          <w:ilvl w:val="0"/>
          <w:numId w:val="1039"/>
        </w:numPr>
      </w:pPr>
      <w:r>
        <w:t xml:space="preserve">halogenic hydrocarbons</w:t>
      </w:r>
    </w:p>
    <w:p>
      <w:pPr>
        <w:pStyle w:val="Compact"/>
        <w:numPr>
          <w:ilvl w:val="0"/>
          <w:numId w:val="1040"/>
        </w:numPr>
      </w:pPr>
      <w:r>
        <w:t xml:space="preserve">Organometallic compounds</w:t>
      </w:r>
    </w:p>
    <w:p>
      <w:pPr>
        <w:pStyle w:val="Compact"/>
        <w:numPr>
          <w:ilvl w:val="0"/>
          <w:numId w:val="1041"/>
        </w:numPr>
      </w:pPr>
      <w:r>
        <w:t xml:space="preserve">organometallic compounds</w:t>
      </w:r>
    </w:p>
    <w:p>
      <w:pPr>
        <w:pStyle w:val="Compact"/>
        <w:numPr>
          <w:ilvl w:val="0"/>
          <w:numId w:val="1042"/>
        </w:numPr>
      </w:pPr>
      <w:r>
        <w:t xml:space="preserve">Basic plastic materials (polymers, synthetic</w:t>
      </w:r>
      <w:r>
        <w:t xml:space="preserve"> </w:t>
      </w:r>
      <w:r>
        <w:t xml:space="preserve">fibres and cellulose-based fibres)</w:t>
      </w:r>
    </w:p>
    <w:p>
      <w:pPr>
        <w:pStyle w:val="Compact"/>
        <w:numPr>
          <w:ilvl w:val="0"/>
          <w:numId w:val="1043"/>
        </w:numPr>
      </w:pPr>
      <w:r>
        <w:t xml:space="preserve">plastic materials (polymers, synthetic fibres</w:t>
      </w:r>
      <w:r>
        <w:t xml:space="preserve"> </w:t>
      </w:r>
      <w:r>
        <w:t xml:space="preserve">and cellulose-based fibres)</w:t>
      </w:r>
    </w:p>
    <w:p>
      <w:pPr>
        <w:numPr>
          <w:ilvl w:val="0"/>
          <w:numId w:val="1044"/>
        </w:numPr>
      </w:pPr>
      <w:r>
        <w:t xml:space="preserve">Synthetic rubbers</w:t>
      </w:r>
    </w:p>
    <w:p>
      <w:pPr>
        <w:numPr>
          <w:ilvl w:val="0"/>
          <w:numId w:val="1044"/>
        </w:numPr>
      </w:pPr>
      <w:r>
        <w:t xml:space="preserve">synthetic rubbers</w:t>
      </w:r>
    </w:p>
    <w:p>
      <w:pPr>
        <w:numPr>
          <w:ilvl w:val="0"/>
          <w:numId w:val="1044"/>
        </w:numPr>
      </w:pPr>
      <w:r>
        <w:t xml:space="preserve">Dyes and pigments</w:t>
      </w:r>
    </w:p>
    <w:p>
      <w:pPr>
        <w:pStyle w:val="Compact"/>
        <w:numPr>
          <w:ilvl w:val="0"/>
          <w:numId w:val="1045"/>
        </w:numPr>
      </w:pPr>
      <w:r>
        <w:t xml:space="preserve">dyes and pigments</w:t>
      </w:r>
    </w:p>
    <w:p>
      <w:pPr>
        <w:pStyle w:val="Compact"/>
        <w:numPr>
          <w:ilvl w:val="0"/>
          <w:numId w:val="1046"/>
        </w:numPr>
      </w:pPr>
      <w:r>
        <w:t xml:space="preserve">Surface-active agents and surfactants</w:t>
      </w:r>
    </w:p>
    <w:p>
      <w:pPr>
        <w:pStyle w:val="Compact"/>
        <w:numPr>
          <w:ilvl w:val="0"/>
          <w:numId w:val="1047"/>
        </w:numPr>
      </w:pPr>
      <w:r>
        <w:t xml:space="preserve">surface-active agents and surfactants</w:t>
      </w:r>
    </w:p>
    <w:p>
      <w:pPr>
        <w:pStyle w:val="FirstParagraph"/>
      </w:pPr>
      <w:r>
        <w:t xml:space="preserve">4(b) Chemical installations for the production on</w:t>
      </w:r>
      <w:r>
        <w:t xml:space="preserve"> </w:t>
      </w:r>
      <w:r>
        <w:t xml:space="preserve">an industrial scale of basic inorganic chemicals,</w:t>
      </w:r>
      <w:r>
        <w:t xml:space="preserve"> </w:t>
      </w:r>
      <w:r>
        <w:t xml:space="preserve">such as:</w:t>
      </w:r>
      <w:r>
        <w:t xml:space="preserve"> </w:t>
      </w:r>
      <w:r>
        <w:t xml:space="preserve">4.2. Production of inorganic chemicals, such as:</w:t>
      </w:r>
    </w:p>
    <w:p>
      <w:pPr>
        <w:pStyle w:val="Compact"/>
        <w:numPr>
          <w:ilvl w:val="0"/>
          <w:numId w:val="1048"/>
        </w:numPr>
      </w:pPr>
      <w:r>
        <w:t xml:space="preserve">Gases, such as ammonia, chlorine or hydrogen</w:t>
      </w:r>
      <w:r>
        <w:t xml:space="preserve"> </w:t>
      </w:r>
      <w:r>
        <w:t xml:space="preserve">chloride, fluorine or hydrogen fluoride, carbon</w:t>
      </w:r>
      <w:r>
        <w:t xml:space="preserve"> </w:t>
      </w:r>
      <w:r>
        <w:t xml:space="preserve">oxides, sulphur compounds, nitrogen oxides,</w:t>
      </w:r>
      <w:r>
        <w:t xml:space="preserve"> </w:t>
      </w:r>
      <w:r>
        <w:t xml:space="preserve">hydrogen, sulphur dioxide, carbonyl chloride</w:t>
      </w:r>
    </w:p>
    <w:p>
      <w:pPr>
        <w:pStyle w:val="Compact"/>
        <w:numPr>
          <w:ilvl w:val="0"/>
          <w:numId w:val="1049"/>
        </w:numPr>
      </w:pPr>
      <w:r>
        <w:t xml:space="preserve">gases, such as ammonia, chlorine or hydrogen</w:t>
      </w:r>
      <w:r>
        <w:t xml:space="preserve"> </w:t>
      </w:r>
      <w:r>
        <w:t xml:space="preserve">chloride, fluorine or hydrogen fluoride, carbon</w:t>
      </w:r>
      <w:r>
        <w:t xml:space="preserve"> </w:t>
      </w:r>
      <w:r>
        <w:t xml:space="preserve">oxides, sulphur compounds, nitrogen oxides,</w:t>
      </w:r>
      <w:r>
        <w:t xml:space="preserve"> </w:t>
      </w:r>
      <w:r>
        <w:t xml:space="preserve">hydrogen, sulphur dioxide, carbonyl chloride</w:t>
      </w:r>
      <w:r>
        <w:t xml:space="preserve"> </w:t>
      </w:r>
      <w:r>
        <w:t xml:space="preserve">Production of ammonia</w:t>
      </w:r>
    </w:p>
    <w:p>
      <w:pPr>
        <w:pStyle w:val="Compact"/>
        <w:numPr>
          <w:ilvl w:val="0"/>
          <w:numId w:val="1050"/>
        </w:numPr>
      </w:pPr>
      <w:r>
        <w:t xml:space="preserve">Acids, such as chromic acid, hydrofluoric acid,</w:t>
      </w:r>
      <w:r>
        <w:t xml:space="preserve"> </w:t>
      </w:r>
      <w:r>
        <w:t xml:space="preserve">phosphoric acid, nitric acid, hydrochloric acid,</w:t>
      </w:r>
      <w:r>
        <w:t xml:space="preserve"> </w:t>
      </w:r>
      <w:r>
        <w:t xml:space="preserve">sulphuric acid, oleum, sulphurous acids</w:t>
      </w:r>
    </w:p>
    <w:p>
      <w:pPr>
        <w:pStyle w:val="Compact"/>
        <w:numPr>
          <w:ilvl w:val="0"/>
          <w:numId w:val="1051"/>
        </w:numPr>
      </w:pPr>
      <w:r>
        <w:t xml:space="preserve">acids, such as chromic acid, hydrofluoric acid,</w:t>
      </w:r>
      <w:r>
        <w:t xml:space="preserve"> </w:t>
      </w:r>
      <w:r>
        <w:t xml:space="preserve">phosphoric acid, nitric acid, hydrochloric acid,</w:t>
      </w:r>
      <w:r>
        <w:t xml:space="preserve"> </w:t>
      </w:r>
      <w:r>
        <w:t xml:space="preserve">sulphuric acid, oleum, sulphurous acids</w:t>
      </w:r>
      <w:r>
        <w:t xml:space="preserve"> </w:t>
      </w:r>
      <w:r>
        <w:t xml:space="preserve">Production of nitric acid; Production of adipic</w:t>
      </w:r>
      <w:r>
        <w:t xml:space="preserve"> </w:t>
      </w:r>
      <w:r>
        <w:t xml:space="preserve">acid; Production of glyoxal and glyoxylic acid</w:t>
      </w:r>
    </w:p>
    <w:p>
      <w:pPr>
        <w:numPr>
          <w:ilvl w:val="0"/>
          <w:numId w:val="1052"/>
        </w:numPr>
      </w:pPr>
      <w:r>
        <w:t xml:space="preserve">Bases, such as ammonium hydroxide,</w:t>
      </w:r>
      <w:r>
        <w:t xml:space="preserve"> </w:t>
      </w:r>
      <w:r>
        <w:t xml:space="preserve">potassium hydroxide, sodium hydroxide</w:t>
      </w:r>
    </w:p>
    <w:p>
      <w:pPr>
        <w:numPr>
          <w:ilvl w:val="0"/>
          <w:numId w:val="1052"/>
        </w:numPr>
      </w:pPr>
      <w:r>
        <w:t xml:space="preserve">bases,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ammonium</w:t>
      </w:r>
      <w:r>
        <w:t xml:space="preserve"> </w:t>
      </w:r>
      <w:r>
        <w:t xml:space="preserve">hydroxide,</w:t>
      </w:r>
      <w:r>
        <w:t xml:space="preserve"> </w:t>
      </w:r>
      <w:r>
        <w:t xml:space="preserve">potassium hydroxide, sodium hydroxide</w:t>
      </w:r>
    </w:p>
    <w:p>
      <w:pPr>
        <w:numPr>
          <w:ilvl w:val="0"/>
          <w:numId w:val="1052"/>
        </w:numPr>
      </w:pPr>
      <w:r>
        <w:t xml:space="preserve">Salts, such as ammonium chloride, potassium</w:t>
      </w:r>
    </w:p>
    <w:p>
      <w:pPr>
        <w:numPr>
          <w:ilvl w:val="0"/>
          <w:numId w:val="1052"/>
        </w:numPr>
      </w:pPr>
      <w:r>
        <w:t xml:space="preserve">salts, such as ammonium chloride, potassium</w:t>
      </w:r>
    </w:p>
    <w:p>
      <w:pPr>
        <w:pStyle w:val="FirstParagraph"/>
      </w:pPr>
      <w:r>
        <w:t xml:space="preserve">733</w:t>
      </w:r>
    </w:p>
    <w:p>
      <w:pPr>
        <w:pStyle w:val="BodyText"/>
      </w:pPr>
      <w:r>
        <w:t xml:space="preserve">E-PRTR</w:t>
      </w:r>
      <w:r>
        <w:t xml:space="preserve"> </w:t>
      </w:r>
      <w:r>
        <w:t xml:space="preserve">IED</w:t>
      </w:r>
      <w:r>
        <w:t xml:space="preserve"> </w:t>
      </w:r>
      <w:r>
        <w:t xml:space="preserve">EU-ETS</w:t>
      </w:r>
      <w:r>
        <w:t xml:space="preserve"> </w:t>
      </w:r>
      <w:r>
        <w:t xml:space="preserve">Other instruments</w:t>
      </w:r>
      <w:r>
        <w:t xml:space="preserve"> </w:t>
      </w:r>
      <w:r>
        <w:t xml:space="preserve">chlorate, potassium carbonate, sodium carbonate,</w:t>
      </w:r>
      <w:r>
        <w:t xml:space="preserve"> </w:t>
      </w:r>
      <w:r>
        <w:t xml:space="preserve">perborate, silver nitrate</w:t>
      </w:r>
      <w:r>
        <w:t xml:space="preserve"> </w:t>
      </w:r>
      <w:r>
        <w:t xml:space="preserve">chlorate, potassium carbonate, sodium carbonate,</w:t>
      </w:r>
      <w:r>
        <w:t xml:space="preserve"> </w:t>
      </w:r>
      <w:r>
        <w:t xml:space="preserve">perborate, silver nitrate</w:t>
      </w:r>
      <w:r>
        <w:t xml:space="preserve"> </w:t>
      </w:r>
      <w:r>
        <w:t xml:space="preserve">(v) Non-metals, metal oxides or other inorganic</w:t>
      </w:r>
      <w:r>
        <w:t xml:space="preserve"> </w:t>
      </w:r>
      <w:r>
        <w:t xml:space="preserve">compounds such as calcium carbide, silicon,</w:t>
      </w:r>
      <w:r>
        <w:t xml:space="preserve"> </w:t>
      </w:r>
      <w:r>
        <w:t xml:space="preserve">silicon carbide</w:t>
      </w:r>
      <w:r>
        <w:t xml:space="preserve"> </w:t>
      </w:r>
      <w:r>
        <w:t xml:space="preserve">(e) compounds such as calcium carbide, silicon,</w:t>
      </w:r>
      <w:r>
        <w:t xml:space="preserve"> </w:t>
      </w:r>
      <w:r>
        <w:t xml:space="preserve">silicon carbide</w:t>
      </w:r>
    </w:p>
    <w:p>
      <w:pPr>
        <w:pStyle w:val="BodyText"/>
      </w:pPr>
      <w:r>
        <w:t xml:space="preserve">4(c) Chemical installations for the production on</w:t>
      </w:r>
      <w:r>
        <w:t xml:space="preserve"> </w:t>
      </w:r>
      <w:r>
        <w:t xml:space="preserve">an industrial scale of phosphorous-, nitrogen- or</w:t>
      </w:r>
      <w:r>
        <w:t xml:space="preserve"> </w:t>
      </w:r>
      <w:r>
        <w:t xml:space="preserve">potassium-based fertilisers (simple or compound</w:t>
      </w:r>
      <w:r>
        <w:t xml:space="preserve"> </w:t>
      </w:r>
      <w:r>
        <w:t xml:space="preserve">fertilisers)</w:t>
      </w:r>
      <w:r>
        <w:t xml:space="preserve"> </w:t>
      </w:r>
      <w:r>
        <w:t xml:space="preserve">4.3. Production of phosphorous-, nitrogen- or</w:t>
      </w:r>
      <w:r>
        <w:t xml:space="preserve"> </w:t>
      </w:r>
      <w:r>
        <w:t xml:space="preserve">potassium-based fertilisers (simple or compound</w:t>
      </w:r>
      <w:r>
        <w:t xml:space="preserve"> </w:t>
      </w:r>
      <w:r>
        <w:t xml:space="preserve">fertilisers)</w:t>
      </w:r>
    </w:p>
    <w:p>
      <w:pPr>
        <w:pStyle w:val="BodyText"/>
      </w:pPr>
      <w:r>
        <w:t xml:space="preserve">4(d) Chemical installations for the production on</w:t>
      </w:r>
      <w:r>
        <w:t xml:space="preserve"> </w:t>
      </w:r>
      <w:r>
        <w:t xml:space="preserve">an industrial scale of basic plant health products</w:t>
      </w:r>
      <w:r>
        <w:t xml:space="preserve"> </w:t>
      </w:r>
      <w:r>
        <w:t xml:space="preserve">and of biocides</w:t>
      </w:r>
      <w:r>
        <w:t xml:space="preserve"> </w:t>
      </w:r>
      <w:r>
        <w:t xml:space="preserve">4.4. Production of plant protection products or of</w:t>
      </w:r>
      <w:r>
        <w:t xml:space="preserve"> </w:t>
      </w:r>
      <w:r>
        <w:t xml:space="preserve">biocides</w:t>
      </w:r>
    </w:p>
    <w:p>
      <w:pPr>
        <w:pStyle w:val="BodyText"/>
      </w:pPr>
      <w:r>
        <w:t xml:space="preserve">4(e) Installations using a chemical or biological</w:t>
      </w:r>
      <w:r>
        <w:t xml:space="preserve"> </w:t>
      </w:r>
      <w:r>
        <w:t xml:space="preserve">process for the production on an industrial scale of</w:t>
      </w:r>
      <w:r>
        <w:t xml:space="preserve"> </w:t>
      </w:r>
      <w:r>
        <w:t xml:space="preserve">basic pharmaceutical products</w:t>
      </w:r>
      <w:r>
        <w:t xml:space="preserve"> </w:t>
      </w:r>
      <w:r>
        <w:t xml:space="preserve">4.5. Production</w:t>
      </w:r>
      <w:r>
        <w:t xml:space="preserve"> </w:t>
      </w:r>
      <w:r>
        <w:t xml:space="preserve">of</w:t>
      </w:r>
      <w:r>
        <w:t xml:space="preserve"> </w:t>
      </w:r>
      <w:r>
        <w:t xml:space="preserve">pharmaceutical</w:t>
      </w:r>
      <w:r>
        <w:t xml:space="preserve"> </w:t>
      </w:r>
      <w:r>
        <w:t xml:space="preserve">products</w:t>
      </w:r>
      <w:r>
        <w:t xml:space="preserve"> </w:t>
      </w:r>
      <w:r>
        <w:t xml:space="preserve">including intermediates</w:t>
      </w:r>
    </w:p>
    <w:p>
      <w:pPr>
        <w:pStyle w:val="BodyText"/>
      </w:pPr>
      <w:r>
        <w:t xml:space="preserve">4(f) Installations for the production on an</w:t>
      </w:r>
      <w:r>
        <w:t xml:space="preserve"> </w:t>
      </w:r>
      <w:r>
        <w:t xml:space="preserve">industrial scale of explosives and pyrotechnic</w:t>
      </w:r>
      <w:r>
        <w:t xml:space="preserve"> </w:t>
      </w:r>
      <w:r>
        <w:t xml:space="preserve">products</w:t>
      </w:r>
      <w:r>
        <w:t xml:space="preserve"> </w:t>
      </w:r>
      <w:r>
        <w:t xml:space="preserve">4.6. Production of explosives</w:t>
      </w:r>
    </w:p>
    <w:p>
      <w:pPr>
        <w:pStyle w:val="BodyText"/>
      </w:pPr>
      <w:r>
        <w:t xml:space="preserve">Production</w:t>
      </w:r>
      <w:r>
        <w:t xml:space="preserve"> </w:t>
      </w:r>
      <w:r>
        <w:t xml:space="preserve">of</w:t>
      </w:r>
      <w:r>
        <w:t xml:space="preserve"> </w:t>
      </w:r>
      <w:r>
        <w:t xml:space="preserve">carbon</w:t>
      </w:r>
      <w:r>
        <w:t xml:space="preserve"> </w:t>
      </w:r>
      <w:r>
        <w:t xml:space="preserve">black</w:t>
      </w:r>
      <w:r>
        <w:t xml:space="preserve"> </w:t>
      </w:r>
      <w:r>
        <w:t xml:space="preserve">involving</w:t>
      </w:r>
      <w:r>
        <w:t xml:space="preserve"> </w:t>
      </w:r>
      <w:r>
        <w:t xml:space="preserve">the</w:t>
      </w:r>
      <w:r>
        <w:t xml:space="preserve"> </w:t>
      </w:r>
      <w:r>
        <w:t xml:space="preserve">carbonisation of organic substances such as oils,</w:t>
      </w:r>
      <w:r>
        <w:t xml:space="preserve"> </w:t>
      </w:r>
      <w:r>
        <w:t xml:space="preserve">tars, cracker and distillation residues, where</w:t>
      </w:r>
      <w:r>
        <w:t xml:space="preserve"> </w:t>
      </w:r>
      <w:r>
        <w:t xml:space="preserve">combustion units with a total rated thermal input</w:t>
      </w:r>
      <w:r>
        <w:t xml:space="preserve"> </w:t>
      </w:r>
      <w:r>
        <w:t xml:space="preserve">exceeding 20 MW are operated</w:t>
      </w:r>
    </w:p>
    <w:p>
      <w:pPr>
        <w:pStyle w:val="BodyText"/>
      </w:pPr>
      <w:r>
        <w:t xml:space="preserve">Production of hydrogen (H2) and synthesis gas by</w:t>
      </w:r>
      <w:r>
        <w:t xml:space="preserve"> </w:t>
      </w:r>
      <w:r>
        <w:t xml:space="preserve">reforming or partial oxidation with a production</w:t>
      </w:r>
      <w:r>
        <w:t xml:space="preserve"> </w:t>
      </w:r>
      <w:r>
        <w:t xml:space="preserve">capacity exceeding 25 tonnes per day</w:t>
      </w:r>
    </w:p>
    <w:p>
      <w:pPr>
        <w:pStyle w:val="BodyText"/>
      </w:pPr>
      <w:r>
        <w:t xml:space="preserve">Production of soda ash (Na2CO3) and sodium</w:t>
      </w:r>
      <w:r>
        <w:t xml:space="preserve"> </w:t>
      </w:r>
      <w:r>
        <w:t xml:space="preserve">bicarbonate (NaHCO3)</w:t>
      </w:r>
    </w:p>
    <w:p>
      <w:pPr>
        <w:pStyle w:val="BodyText"/>
      </w:pPr>
      <w:r>
        <w:t xml:space="preserve">5(a) Installations for the recovery or disposal of</w:t>
      </w:r>
      <w:r>
        <w:t xml:space="preserve"> </w:t>
      </w:r>
      <w:r>
        <w:t xml:space="preserve">hazardous waste receiving 10 tonnes per day</w:t>
      </w:r>
      <w:r>
        <w:t xml:space="preserve"> </w:t>
      </w:r>
      <w:r>
        <w:t xml:space="preserve">5.1. Disposal or recovery of hazardous waste</w:t>
      </w:r>
      <w:r>
        <w:t xml:space="preserve"> </w:t>
      </w:r>
      <w:r>
        <w:t xml:space="preserve">with a capacity exceeding 10 tonnes per day</w:t>
      </w:r>
      <w:r>
        <w:t xml:space="preserve"> </w:t>
      </w:r>
      <w:r>
        <w:t xml:space="preserve">involving one or more of the following activities:</w:t>
      </w:r>
      <w:r>
        <w:t xml:space="preserve"> </w:t>
      </w:r>
      <w:r>
        <w:t xml:space="preserve">(a) biological treatment;</w:t>
      </w:r>
    </w:p>
    <w:p>
      <w:pPr>
        <w:pStyle w:val="BodyText"/>
      </w:pPr>
      <w:r>
        <w:t xml:space="preserve">734</w:t>
      </w:r>
    </w:p>
    <w:p>
      <w:pPr>
        <w:pStyle w:val="BodyText"/>
      </w:pPr>
      <w:r>
        <w:t xml:space="preserve">E-PRTR</w:t>
      </w:r>
      <w:r>
        <w:t xml:space="preserve"> </w:t>
      </w:r>
      <w:r>
        <w:t xml:space="preserve">IED</w:t>
      </w:r>
      <w:r>
        <w:t xml:space="preserve"> </w:t>
      </w:r>
      <w:r>
        <w:t xml:space="preserve">EU-ETS</w:t>
      </w:r>
      <w:r>
        <w:t xml:space="preserve"> </w:t>
      </w:r>
      <w:r>
        <w:t xml:space="preserve">Other instruments</w:t>
      </w:r>
      <w:r>
        <w:t xml:space="preserve"> </w:t>
      </w:r>
      <w:r>
        <w:t xml:space="preserve">(b) physico-chemical treatment;</w:t>
      </w:r>
      <w:r>
        <w:t xml:space="preserve"> </w:t>
      </w:r>
      <w:r>
        <w:t xml:space="preserve">(c) blending or mixing prior to submission to any</w:t>
      </w:r>
      <w:r>
        <w:t xml:space="preserve"> </w:t>
      </w:r>
      <w:r>
        <w:t xml:space="preserve">of the other activities listed in points 5.1 and 5.2;</w:t>
      </w:r>
      <w:r>
        <w:t xml:space="preserve"> </w:t>
      </w:r>
      <w:r>
        <w:t xml:space="preserve">(d) repackaging prior to submission to any of the</w:t>
      </w:r>
      <w:r>
        <w:t xml:space="preserve"> </w:t>
      </w:r>
      <w:r>
        <w:t xml:space="preserve">other activities listed in points 5.1 and 5.2;</w:t>
      </w:r>
      <w:r>
        <w:t xml:space="preserve"> </w:t>
      </w:r>
      <w:r>
        <w:t xml:space="preserve">(e) solvent reclamation/regeneration;</w:t>
      </w:r>
      <w:r>
        <w:t xml:space="preserve"> </w:t>
      </w:r>
      <w:r>
        <w:t xml:space="preserve">(f) recycling/reclamation of inorganic materials</w:t>
      </w:r>
      <w:r>
        <w:t xml:space="preserve"> </w:t>
      </w:r>
      <w:r>
        <w:t xml:space="preserve">other than metals or metal compounds;</w:t>
      </w:r>
      <w:r>
        <w:t xml:space="preserve"> </w:t>
      </w:r>
      <w:r>
        <w:t xml:space="preserve">(g) regeneration of acids or bases;</w:t>
      </w:r>
      <w:r>
        <w:t xml:space="preserve"> </w:t>
      </w:r>
      <w:r>
        <w:t xml:space="preserve">(h) recovery of components used for pollution</w:t>
      </w:r>
      <w:r>
        <w:t xml:space="preserve"> </w:t>
      </w:r>
      <w:r>
        <w:t xml:space="preserve">abatement;</w:t>
      </w:r>
      <w:r>
        <w:t xml:space="preserve"> </w:t>
      </w:r>
      <w:r>
        <w:t xml:space="preserve">(i) recovery of components from catalysts;</w:t>
      </w:r>
      <w:r>
        <w:t xml:space="preserve"> </w:t>
      </w:r>
      <w:r>
        <w:t xml:space="preserve">(j) oil re-refining or other reuses of oil;</w:t>
      </w:r>
      <w:r>
        <w:t xml:space="preserve"> </w:t>
      </w:r>
      <w:r>
        <w:t xml:space="preserve">(k) surface impoundment.</w:t>
      </w:r>
      <w:r>
        <w:t xml:space="preserve"> </w:t>
      </w:r>
      <w:r>
        <w:t xml:space="preserve">5(a) Installations for the recovery or disposal of</w:t>
      </w:r>
      <w:r>
        <w:t xml:space="preserve"> </w:t>
      </w:r>
      <w:r>
        <w:t xml:space="preserve">hazardous waste receiving 10 tonnes per day</w:t>
      </w:r>
      <w:r>
        <w:t xml:space="preserve"> </w:t>
      </w:r>
      <w:r>
        <w:t xml:space="preserve">5.2. Disposal or recovery of waste in waste</w:t>
      </w:r>
      <w:r>
        <w:t xml:space="preserve"> </w:t>
      </w:r>
      <w:r>
        <w:t xml:space="preserve">incineration plants or in waste co-incineration</w:t>
      </w:r>
      <w:r>
        <w:t xml:space="preserve"> </w:t>
      </w:r>
      <w:r>
        <w:t xml:space="preserve">plants:</w:t>
      </w:r>
      <w:r>
        <w:t xml:space="preserve"> </w:t>
      </w:r>
      <w:r>
        <w:t xml:space="preserve">(b) for hazardous waste with a capacity exceeding</w:t>
      </w:r>
      <w:r>
        <w:t xml:space="preserve"> </w:t>
      </w:r>
      <w:r>
        <w:t xml:space="preserve">10 tonnes per day</w:t>
      </w:r>
    </w:p>
    <w:p>
      <w:pPr>
        <w:pStyle w:val="BodyText"/>
      </w:pPr>
      <w:r>
        <w:t xml:space="preserve">5(a) Installations for the recovery or disposal of</w:t>
      </w:r>
      <w:r>
        <w:t xml:space="preserve"> </w:t>
      </w:r>
      <w:r>
        <w:t xml:space="preserve">hazardous waste receiving 10 tonnes per day</w:t>
      </w:r>
      <w:r>
        <w:t xml:space="preserve"> </w:t>
      </w:r>
      <w:r>
        <w:t xml:space="preserve">5.6. Underground storage of hazardous waste</w:t>
      </w:r>
      <w:r>
        <w:t xml:space="preserve"> </w:t>
      </w:r>
      <w:r>
        <w:t xml:space="preserve">with a total capacity exceeding 50 tonnes</w:t>
      </w:r>
    </w:p>
    <w:p>
      <w:pPr>
        <w:pStyle w:val="BodyText"/>
      </w:pPr>
      <w:r>
        <w:t xml:space="preserve">5(b) Installations for the incineration of non-</w:t>
      </w:r>
      <w:r>
        <w:t xml:space="preserve"> </w:t>
      </w:r>
      <w:r>
        <w:t xml:space="preserve">hazardous waste in the scope of Directive</w:t>
      </w:r>
      <w:r>
        <w:t xml:space="preserve"> </w:t>
      </w:r>
      <w:r>
        <w:t xml:space="preserve">2000/76/EC of the European Parliament and of the</w:t>
      </w:r>
      <w:r>
        <w:t xml:space="preserve"> </w:t>
      </w:r>
      <w:r>
        <w:t xml:space="preserve">Council of 4 December 2000 on the incineration</w:t>
      </w:r>
      <w:r>
        <w:t xml:space="preserve"> </w:t>
      </w:r>
      <w:r>
        <w:t xml:space="preserve">of waste with a capacity of 3 tonnes per hour</w:t>
      </w:r>
      <w:r>
        <w:t xml:space="preserve"> </w:t>
      </w:r>
      <w:r>
        <w:t xml:space="preserve">5.2. Disposal or recovery of waste in waste</w:t>
      </w:r>
      <w:r>
        <w:t xml:space="preserve"> </w:t>
      </w:r>
      <w:r>
        <w:t xml:space="preserve">incineration plants or in waste co-incineration</w:t>
      </w:r>
      <w:r>
        <w:t xml:space="preserve"> </w:t>
      </w:r>
      <w:r>
        <w:t xml:space="preserve">plants:</w:t>
      </w:r>
      <w:r>
        <w:t xml:space="preserve"> </w:t>
      </w:r>
      <w:r>
        <w:t xml:space="preserve">(b) for non-hazardous waste with a capacity</w:t>
      </w:r>
      <w:r>
        <w:t xml:space="preserve"> </w:t>
      </w:r>
      <w:r>
        <w:t xml:space="preserve">exceeding 3 tonnes per hour</w:t>
      </w:r>
    </w:p>
    <w:p>
      <w:pPr>
        <w:pStyle w:val="BodyText"/>
      </w:pPr>
      <w:r>
        <w:t xml:space="preserve">5(c) Installations for the disposal of non-hazardous</w:t>
      </w:r>
      <w:r>
        <w:t xml:space="preserve"> </w:t>
      </w:r>
      <w:r>
        <w:t xml:space="preserve">waste with a capacity of 50 tonnes per day</w:t>
      </w:r>
      <w:r>
        <w:t xml:space="preserve"> </w:t>
      </w:r>
      <w:r>
        <w:t xml:space="preserve">5.3.(a) Disposal of non-hazardous waste with a</w:t>
      </w:r>
      <w:r>
        <w:t xml:space="preserve"> </w:t>
      </w:r>
      <w:r>
        <w:t xml:space="preserve">capacity exceeding 50 tonnes per day involving</w:t>
      </w:r>
      <w:r>
        <w:t xml:space="preserve"> </w:t>
      </w:r>
      <w:r>
        <w:t xml:space="preserve">one or more of the following activities, and</w:t>
      </w:r>
      <w:r>
        <w:t xml:space="preserve"> </w:t>
      </w:r>
      <w:r>
        <w:t xml:space="preserve">excluding activities covered by Council Directive</w:t>
      </w:r>
      <w:r>
        <w:t xml:space="preserve"> </w:t>
      </w:r>
      <w:r>
        <w:t xml:space="preserve">91/271/EEC of 21 May 1991 concerning urban</w:t>
      </w:r>
      <w:r>
        <w:t xml:space="preserve"> </w:t>
      </w:r>
      <w:r>
        <w:t xml:space="preserve">waste-water treatment:</w:t>
      </w:r>
    </w:p>
    <w:p>
      <w:pPr>
        <w:pStyle w:val="BodyText"/>
      </w:pPr>
      <w:r>
        <w:t xml:space="preserve">735</w:t>
      </w:r>
    </w:p>
    <w:p>
      <w:pPr>
        <w:pStyle w:val="BodyText"/>
      </w:pPr>
      <w:r>
        <w:t xml:space="preserve">E-PRTR</w:t>
      </w:r>
      <w:r>
        <w:t xml:space="preserve"> </w:t>
      </w:r>
      <w:r>
        <w:t xml:space="preserve">IED</w:t>
      </w:r>
      <w:r>
        <w:t xml:space="preserve"> </w:t>
      </w:r>
      <w:r>
        <w:t xml:space="preserve">EU-ETS</w:t>
      </w:r>
      <w:r>
        <w:t xml:space="preserve"> </w:t>
      </w:r>
      <w:r>
        <w:t xml:space="preserve">Other instruments</w:t>
      </w:r>
      <w:r>
        <w:t xml:space="preserve"> </w:t>
      </w:r>
      <w:r>
        <w:t xml:space="preserve">(i) biological treatment;</w:t>
      </w:r>
      <w:r>
        <w:t xml:space="preserve"> </w:t>
      </w:r>
      <w:r>
        <w:t xml:space="preserve">(ii) physico-chemical treatment;</w:t>
      </w:r>
      <w:r>
        <w:t xml:space="preserve"> </w:t>
      </w:r>
      <w:r>
        <w:t xml:space="preserve">(iii) pre-treatment of waste for incineration or co-</w:t>
      </w:r>
      <w:r>
        <w:t xml:space="preserve"> </w:t>
      </w:r>
      <w:r>
        <w:t xml:space="preserve">incineration;</w:t>
      </w:r>
      <w:r>
        <w:t xml:space="preserve"> </w:t>
      </w:r>
      <w:r>
        <w:t xml:space="preserve">(iv) treatment of slags and ashes;</w:t>
      </w:r>
      <w:r>
        <w:t xml:space="preserve"> </w:t>
      </w:r>
      <w:r>
        <w:t xml:space="preserve">(v) treatment in shredders of metal waste,</w:t>
      </w:r>
      <w:r>
        <w:t xml:space="preserve"> </w:t>
      </w:r>
      <w:r>
        <w:t xml:space="preserve">including</w:t>
      </w:r>
      <w:r>
        <w:t xml:space="preserve"> </w:t>
      </w:r>
      <w:r>
        <w:t xml:space="preserve">waste</w:t>
      </w:r>
      <w:r>
        <w:t xml:space="preserve"> </w:t>
      </w:r>
      <w:r>
        <w:t xml:space="preserve">electrical</w:t>
      </w:r>
      <w:r>
        <w:t xml:space="preserve"> </w:t>
      </w:r>
      <w:r>
        <w:t xml:space="preserve">and</w:t>
      </w:r>
      <w:r>
        <w:t xml:space="preserve"> </w:t>
      </w:r>
      <w:r>
        <w:t xml:space="preserve">electronic</w:t>
      </w:r>
      <w:r>
        <w:t xml:space="preserve"> </w:t>
      </w:r>
      <w:r>
        <w:t xml:space="preserve">equipment and end-of-life vehicles and their</w:t>
      </w:r>
      <w:r>
        <w:t xml:space="preserve"> </w:t>
      </w:r>
      <w:r>
        <w:t xml:space="preserve">components.</w:t>
      </w:r>
      <w:r>
        <w:t xml:space="preserve"> </w:t>
      </w:r>
      <w:r>
        <w:t xml:space="preserve">5(d) Landfills (excluding landfills of inert waste</w:t>
      </w:r>
      <w:r>
        <w:t xml:space="preserve"> </w:t>
      </w:r>
      <w:r>
        <w:t xml:space="preserve">and landfills, which were definitely closed before</w:t>
      </w:r>
      <w:r>
        <w:t xml:space="preserve"> </w:t>
      </w:r>
      <w:r>
        <w:t xml:space="preserve">16.7.2001 or for which the after-care phase</w:t>
      </w:r>
      <w:r>
        <w:t xml:space="preserve"> </w:t>
      </w:r>
      <w:r>
        <w:t xml:space="preserve">required by the competent authorities according to</w:t>
      </w:r>
      <w:r>
        <w:t xml:space="preserve"> </w:t>
      </w:r>
      <w:r>
        <w:t xml:space="preserve">Article 13 of Council Directive 1999/31/EC of</w:t>
      </w:r>
      <w:r>
        <w:t xml:space="preserve"> </w:t>
      </w:r>
      <w:r>
        <w:t xml:space="preserve">26 April 1999 on the landfill of waste has expired)</w:t>
      </w:r>
      <w:r>
        <w:t xml:space="preserve"> </w:t>
      </w:r>
      <w:r>
        <w:t xml:space="preserve">receiving 10 tonnes per day or with a total</w:t>
      </w:r>
      <w:r>
        <w:t xml:space="preserve"> </w:t>
      </w:r>
      <w:r>
        <w:t xml:space="preserve">capacity of 25 000 tonnes</w:t>
      </w:r>
      <w:r>
        <w:t xml:space="preserve"> </w:t>
      </w:r>
      <w:r>
        <w:t xml:space="preserve">5.4. Landfills, as defined in Article 2(g) of</w:t>
      </w:r>
      <w:r>
        <w:t xml:space="preserve"> </w:t>
      </w:r>
      <w:r>
        <w:t xml:space="preserve">Council Directive 1999/31/EC of 26 April 1999 on</w:t>
      </w:r>
      <w:r>
        <w:t xml:space="preserve"> </w:t>
      </w:r>
      <w:r>
        <w:t xml:space="preserve">the landfill of waste, receiving more than</w:t>
      </w:r>
      <w:r>
        <w:t xml:space="preserve"> </w:t>
      </w:r>
      <w:r>
        <w:t xml:space="preserve">10 tonnes of waste per day or with a total capacity</w:t>
      </w:r>
      <w:r>
        <w:t xml:space="preserve"> </w:t>
      </w:r>
      <w:r>
        <w:t xml:space="preserve">exceeding 25 000 tonnes, excluding landfills of</w:t>
      </w:r>
      <w:r>
        <w:t xml:space="preserve"> </w:t>
      </w:r>
      <w:r>
        <w:t xml:space="preserve">inert waste</w:t>
      </w:r>
    </w:p>
    <w:p>
      <w:pPr>
        <w:pStyle w:val="BodyText"/>
      </w:pPr>
      <w:r>
        <w:t xml:space="preserve">5(e) Installations for the disposal or recycling of</w:t>
      </w:r>
      <w:r>
        <w:t xml:space="preserve"> </w:t>
      </w:r>
      <w:r>
        <w:t xml:space="preserve">animal carcasses and animal waste with a</w:t>
      </w:r>
      <w:r>
        <w:t xml:space="preserve"> </w:t>
      </w:r>
      <w:r>
        <w:t xml:space="preserve">treatment capacity of 10 tonnes per day</w:t>
      </w:r>
      <w:r>
        <w:t xml:space="preserve"> </w:t>
      </w:r>
      <w:r>
        <w:t xml:space="preserve">6.5. Disposal or recycling of animal carcases or</w:t>
      </w:r>
      <w:r>
        <w:t xml:space="preserve"> </w:t>
      </w:r>
      <w:r>
        <w:t xml:space="preserve">animal waste with a treatment capacity exceeding</w:t>
      </w:r>
      <w:r>
        <w:t xml:space="preserve"> </w:t>
      </w:r>
      <w:r>
        <w:t xml:space="preserve">10 tonnes per day</w:t>
      </w:r>
    </w:p>
    <w:p>
      <w:pPr>
        <w:pStyle w:val="BodyText"/>
      </w:pPr>
      <w:r>
        <w:t xml:space="preserve">5(f) Urban waste-water treatment plants with a</w:t>
      </w:r>
      <w:r>
        <w:t xml:space="preserve"> </w:t>
      </w:r>
      <w:r>
        <w:t xml:space="preserve">capacity of 100 000 population equivalents</w:t>
      </w:r>
    </w:p>
    <w:p>
      <w:pPr>
        <w:pStyle w:val="BodyText"/>
      </w:pPr>
      <w:r>
        <w:t xml:space="preserve">Council</w:t>
      </w:r>
      <w:r>
        <w:t xml:space="preserve"> </w:t>
      </w:r>
      <w:r>
        <w:t xml:space="preserve">Directive</w:t>
      </w:r>
      <w:r>
        <w:t xml:space="preserve"> </w:t>
      </w:r>
      <w:r>
        <w:t xml:space="preserve">91/271/EEC</w:t>
      </w:r>
      <w:r>
        <w:t xml:space="preserve"> </w:t>
      </w:r>
      <w:r>
        <w:t xml:space="preserve">concerning</w:t>
      </w:r>
      <w:r>
        <w:t xml:space="preserve"> </w:t>
      </w:r>
      <w:r>
        <w:t xml:space="preserve">urban</w:t>
      </w:r>
      <w:r>
        <w:t xml:space="preserve"> </w:t>
      </w:r>
      <w:r>
        <w:t xml:space="preserve">waste</w:t>
      </w:r>
      <w:r>
        <w:t xml:space="preserve"> </w:t>
      </w:r>
      <w:r>
        <w:t xml:space="preserve">water</w:t>
      </w:r>
      <w:r>
        <w:t xml:space="preserve"> </w:t>
      </w:r>
      <w:r>
        <w:t xml:space="preserve">treatment defines standards</w:t>
      </w:r>
      <w:r>
        <w:t xml:space="preserve"> </w:t>
      </w:r>
      <w:r>
        <w:t xml:space="preserve">and emission limits for</w:t>
      </w:r>
      <w:r>
        <w:t xml:space="preserve"> </w:t>
      </w:r>
      <w:r>
        <w:t xml:space="preserve">UWWTP above 2 000</w:t>
      </w:r>
      <w:r>
        <w:t xml:space="preserve"> </w:t>
      </w:r>
      <w:r>
        <w:t xml:space="preserve">population equivalents</w:t>
      </w:r>
      <w:r>
        <w:t xml:space="preserve"> </w:t>
      </w:r>
      <w:r>
        <w:t xml:space="preserve">5(g) Independently operated industrial waste-</w:t>
      </w:r>
      <w:r>
        <w:t xml:space="preserve"> </w:t>
      </w:r>
      <w:r>
        <w:t xml:space="preserve">water treatment plants which serve one or more</w:t>
      </w:r>
      <w:r>
        <w:t xml:space="preserve"> </w:t>
      </w:r>
      <w:r>
        <w:t xml:space="preserve">activities of this annex with a capacity of</w:t>
      </w:r>
      <w:r>
        <w:t xml:space="preserve"> </w:t>
      </w:r>
      <w:r>
        <w:t xml:space="preserve">10 000 m3 per day</w:t>
      </w:r>
      <w:r>
        <w:t xml:space="preserve"> </w:t>
      </w:r>
      <w:r>
        <w:t xml:space="preserve">6.11. Independently operated treatment of waste</w:t>
      </w:r>
      <w:r>
        <w:t xml:space="preserve"> </w:t>
      </w:r>
      <w:r>
        <w:t xml:space="preserve">water not covered by Directive 91/271/EEC and</w:t>
      </w:r>
      <w:r>
        <w:t xml:space="preserve"> </w:t>
      </w:r>
      <w:r>
        <w:t xml:space="preserve">discharged by an installation covered by Chapter</w:t>
      </w:r>
      <w:r>
        <w:t xml:space="preserve"> </w:t>
      </w:r>
      <w:r>
        <w:t xml:space="preserve">II</w:t>
      </w:r>
    </w:p>
    <w:p>
      <w:pPr>
        <w:pStyle w:val="BodyText"/>
      </w:pPr>
      <w:r>
        <w:t xml:space="preserve">5.3(b) Recovery, or a mix of recovery and</w:t>
      </w:r>
    </w:p>
    <w:p>
      <w:pPr>
        <w:pStyle w:val="BodyText"/>
      </w:pPr>
      <w:r>
        <w:t xml:space="preserve">736</w:t>
      </w:r>
    </w:p>
    <w:p>
      <w:pPr>
        <w:pStyle w:val="BodyText"/>
      </w:pPr>
      <w:r>
        <w:t xml:space="preserve">E-PRTR</w:t>
      </w:r>
      <w:r>
        <w:t xml:space="preserve"> </w:t>
      </w:r>
      <w:r>
        <w:t xml:space="preserve">IED</w:t>
      </w:r>
      <w:r>
        <w:t xml:space="preserve"> </w:t>
      </w:r>
      <w:r>
        <w:t xml:space="preserve">EU-ETS</w:t>
      </w:r>
      <w:r>
        <w:t xml:space="preserve"> </w:t>
      </w:r>
      <w:r>
        <w:t xml:space="preserve">Other instruments</w:t>
      </w:r>
      <w:r>
        <w:t xml:space="preserve"> </w:t>
      </w:r>
      <w:r>
        <w:t xml:space="preserve">disposal, of non-hazardous waste with a capacity</w:t>
      </w:r>
      <w:r>
        <w:t xml:space="preserve"> </w:t>
      </w:r>
      <w:r>
        <w:t xml:space="preserve">exceeding 75 tonnes per day involving one or</w:t>
      </w:r>
      <w:r>
        <w:t xml:space="preserve"> </w:t>
      </w:r>
      <w:r>
        <w:t xml:space="preserve">more of the following activities, and excluding</w:t>
      </w:r>
      <w:r>
        <w:t xml:space="preserve"> </w:t>
      </w:r>
      <w:r>
        <w:t xml:space="preserve">activities covered by Directive 91/271/EEC:</w:t>
      </w:r>
      <w:r>
        <w:t xml:space="preserve"> </w:t>
      </w:r>
      <w:r>
        <w:t xml:space="preserve">(i) biological treatment;</w:t>
      </w:r>
      <w:r>
        <w:t xml:space="preserve"> </w:t>
      </w:r>
      <w:r>
        <w:t xml:space="preserve">(ii) pre-treatment of waste for incineration or co-</w:t>
      </w:r>
      <w:r>
        <w:t xml:space="preserve"> </w:t>
      </w:r>
      <w:r>
        <w:t xml:space="preserve">incineration;</w:t>
      </w:r>
      <w:r>
        <w:t xml:space="preserve"> </w:t>
      </w:r>
      <w:r>
        <w:t xml:space="preserve">(iii) treatment of slags and ashes;</w:t>
      </w:r>
      <w:r>
        <w:t xml:space="preserve"> </w:t>
      </w:r>
      <w:r>
        <w:t xml:space="preserve">(iv) treatment in shredders of metal waste,</w:t>
      </w:r>
      <w:r>
        <w:t xml:space="preserve"> </w:t>
      </w:r>
      <w:r>
        <w:t xml:space="preserve">including</w:t>
      </w:r>
      <w:r>
        <w:t xml:space="preserve"> </w:t>
      </w:r>
      <w:r>
        <w:t xml:space="preserve">waste</w:t>
      </w:r>
      <w:r>
        <w:t xml:space="preserve"> </w:t>
      </w:r>
      <w:r>
        <w:t xml:space="preserve">electrical</w:t>
      </w:r>
      <w:r>
        <w:t xml:space="preserve"> </w:t>
      </w:r>
      <w:r>
        <w:t xml:space="preserve">and</w:t>
      </w:r>
      <w:r>
        <w:t xml:space="preserve"> </w:t>
      </w:r>
      <w:r>
        <w:t xml:space="preserve">electronic</w:t>
      </w:r>
      <w:r>
        <w:t xml:space="preserve"> </w:t>
      </w:r>
      <w:r>
        <w:t xml:space="preserve">equipment and end-of-life vehicles and their</w:t>
      </w:r>
      <w:r>
        <w:t xml:space="preserve"> </w:t>
      </w:r>
      <w:r>
        <w:t xml:space="preserve">components.</w:t>
      </w:r>
      <w:r>
        <w:t xml:space="preserve"> </w:t>
      </w:r>
      <w:r>
        <w:t xml:space="preserve">When the only waste treatment activity carried out</w:t>
      </w:r>
      <w:r>
        <w:t xml:space="preserve"> </w:t>
      </w:r>
      <w:r>
        <w:t xml:space="preserve">is anaerobic digestion, the capacity threshold for</w:t>
      </w:r>
      <w:r>
        <w:t xml:space="preserve"> </w:t>
      </w:r>
      <w:r>
        <w:t xml:space="preserve">this activity shall be 100 tonnes per day.</w:t>
      </w:r>
    </w:p>
    <w:p>
      <w:pPr>
        <w:pStyle w:val="BodyText"/>
      </w:pPr>
      <w:r>
        <w:t xml:space="preserve">5.5. Temporary storage of hazardous waste not</w:t>
      </w:r>
      <w:r>
        <w:t xml:space="preserve"> </w:t>
      </w:r>
      <w:r>
        <w:t xml:space="preserve">covered under point 5.4 pending any of the</w:t>
      </w:r>
      <w:r>
        <w:t xml:space="preserve"> </w:t>
      </w:r>
      <w:r>
        <w:t xml:space="preserve">activities listed in points 5.1, 5.2, 5.4 and 5.6 with</w:t>
      </w:r>
      <w:r>
        <w:t xml:space="preserve"> </w:t>
      </w:r>
      <w:r>
        <w:t xml:space="preserve">a total capacity exceeding 50 tonnes, excluding</w:t>
      </w:r>
      <w:r>
        <w:t xml:space="preserve"> </w:t>
      </w:r>
      <w:r>
        <w:t xml:space="preserve">temporary storage, pending collection, on the site</w:t>
      </w:r>
      <w:r>
        <w:t xml:space="preserve"> </w:t>
      </w:r>
      <w:r>
        <w:t xml:space="preserve">where the waste is generated</w:t>
      </w:r>
    </w:p>
    <w:p>
      <w:pPr>
        <w:pStyle w:val="BodyText"/>
      </w:pPr>
      <w:r>
        <w:t xml:space="preserve">6(a) Industrial plants for the production of pulp</w:t>
      </w:r>
      <w:r>
        <w:t xml:space="preserve"> </w:t>
      </w:r>
      <w:r>
        <w:t xml:space="preserve">from timber or similar fibrous materials</w:t>
      </w:r>
      <w:r>
        <w:t xml:space="preserve"> </w:t>
      </w:r>
      <w:r>
        <w:t xml:space="preserve">6.1(a) Production in industrial installations of pulp</w:t>
      </w:r>
      <w:r>
        <w:t xml:space="preserve"> </w:t>
      </w:r>
      <w:r>
        <w:t xml:space="preserve">from timber or other fibrous materials;</w:t>
      </w:r>
      <w:r>
        <w:t xml:space="preserve"> </w:t>
      </w:r>
      <w:r>
        <w:t xml:space="preserve">Production of pulp from timber or other fibrous</w:t>
      </w:r>
      <w:r>
        <w:t xml:space="preserve"> </w:t>
      </w:r>
      <w:r>
        <w:t xml:space="preserve">materials</w:t>
      </w:r>
    </w:p>
    <w:p>
      <w:pPr>
        <w:pStyle w:val="BodyText"/>
      </w:pPr>
      <w:r>
        <w:t xml:space="preserve">6(b) Industrial plants for the production of paper</w:t>
      </w:r>
      <w:r>
        <w:t xml:space="preserve"> </w:t>
      </w:r>
      <w:r>
        <w:t xml:space="preserve">and board and other primary wood products (such</w:t>
      </w:r>
      <w:r>
        <w:t xml:space="preserve"> </w:t>
      </w:r>
      <w:r>
        <w:t xml:space="preserve">as chipboard, fibreboard and plywood) with a</w:t>
      </w:r>
      <w:r>
        <w:t xml:space="preserve"> </w:t>
      </w:r>
      <w:r>
        <w:t xml:space="preserve">production capacity of 20 tonnes per day</w:t>
      </w:r>
      <w:r>
        <w:t xml:space="preserve"> </w:t>
      </w:r>
      <w:r>
        <w:t xml:space="preserve">6.1. Production in industrial installations of:</w:t>
      </w:r>
      <w:r>
        <w:br/>
      </w:r>
      <w:r>
        <w:t xml:space="preserve">(b) paper or card board with a production capacity</w:t>
      </w:r>
      <w:r>
        <w:t xml:space="preserve"> </w:t>
      </w:r>
      <w:r>
        <w:t xml:space="preserve">exceeding 20 tonnes per day;</w:t>
      </w:r>
      <w:r>
        <w:t xml:space="preserve"> </w:t>
      </w:r>
      <w:r>
        <w:t xml:space="preserve">(c) one or more of the following wood-based</w:t>
      </w:r>
      <w:r>
        <w:t xml:space="preserve"> </w:t>
      </w:r>
      <w:r>
        <w:t xml:space="preserve">panels: oriented strand board, particleboard or</w:t>
      </w:r>
      <w:r>
        <w:t xml:space="preserve"> </w:t>
      </w:r>
      <w:r>
        <w:t xml:space="preserve">fibreboard with a production capacity exceeding</w:t>
      </w:r>
      <w:r>
        <w:t xml:space="preserve"> </w:t>
      </w:r>
      <w:r>
        <w:t xml:space="preserve">600 m3 per day.</w:t>
      </w:r>
      <w:r>
        <w:t xml:space="preserve"> </w:t>
      </w:r>
      <w:r>
        <w:t xml:space="preserve">Production of paper or cardboard with a</w:t>
      </w:r>
      <w:r>
        <w:t xml:space="preserve"> </w:t>
      </w:r>
      <w:r>
        <w:t xml:space="preserve">production capacity exceeding 20 tonnes per day</w:t>
      </w:r>
    </w:p>
    <w:p>
      <w:pPr>
        <w:pStyle w:val="Compact"/>
        <w:numPr>
          <w:ilvl w:val="0"/>
          <w:numId w:val="1053"/>
        </w:numPr>
      </w:pPr>
      <w:r>
        <w:t xml:space="preserve">Industrial plants for the preservation of wood</w:t>
      </w:r>
      <w:r>
        <w:t xml:space="preserve"> </w:t>
      </w:r>
      <w:r>
        <w:t xml:space="preserve">and wood products with chemicals with a</w:t>
      </w:r>
      <w:r>
        <w:t xml:space="preserve"> </w:t>
      </w:r>
      <w:r>
        <w:t xml:space="preserve">6.10. Preservation of wood and wood products</w:t>
      </w:r>
      <w:r>
        <w:t xml:space="preserve"> </w:t>
      </w:r>
      <w:r>
        <w:t xml:space="preserve">with chemicals with a production capacity</w:t>
      </w:r>
    </w:p>
    <w:p>
      <w:pPr>
        <w:pStyle w:val="FirstParagraph"/>
      </w:pPr>
      <w:r>
        <w:t xml:space="preserve">737</w:t>
      </w:r>
    </w:p>
    <w:p>
      <w:pPr>
        <w:pStyle w:val="BodyText"/>
      </w:pPr>
      <w:r>
        <w:t xml:space="preserve">E-PRTR</w:t>
      </w:r>
      <w:r>
        <w:t xml:space="preserve"> </w:t>
      </w:r>
      <w:r>
        <w:t xml:space="preserve">IED</w:t>
      </w:r>
      <w:r>
        <w:t xml:space="preserve"> </w:t>
      </w:r>
      <w:r>
        <w:t xml:space="preserve">EU-ETS</w:t>
      </w:r>
      <w:r>
        <w:t xml:space="preserve"> </w:t>
      </w:r>
      <w:r>
        <w:t xml:space="preserve">Other instruments</w:t>
      </w:r>
      <w:r>
        <w:t xml:space="preserve"> </w:t>
      </w:r>
      <w:r>
        <w:t xml:space="preserve">production capacity of 50 m3 per day</w:t>
      </w:r>
      <w:r>
        <w:t xml:space="preserve"> </w:t>
      </w:r>
      <w:r>
        <w:t xml:space="preserve">exceeding 75 m3 per day other than exclusively</w:t>
      </w:r>
      <w:r>
        <w:t xml:space="preserve"> </w:t>
      </w:r>
      <w:r>
        <w:t xml:space="preserve">treating against sapstain</w:t>
      </w:r>
      <w:r>
        <w:t xml:space="preserve"> </w:t>
      </w:r>
      <w:r>
        <w:t xml:space="preserve">7(a) Installations for the intensive rearing of</w:t>
      </w:r>
      <w:r>
        <w:t xml:space="preserve"> </w:t>
      </w:r>
      <w:r>
        <w:t xml:space="preserve">poultry or pigs</w:t>
      </w:r>
      <w:r>
        <w:t xml:space="preserve"> </w:t>
      </w:r>
      <w:r>
        <w:t xml:space="preserve">(i) With 40 000 places for poultry</w:t>
      </w:r>
      <w:r>
        <w:t xml:space="preserve"> </w:t>
      </w:r>
      <w:r>
        <w:t xml:space="preserve">(ii) With 2 000 places for production pigs (over</w:t>
      </w:r>
      <w:r>
        <w:t xml:space="preserve"> </w:t>
      </w:r>
      <w:r>
        <w:t xml:space="preserve">30 kg)</w:t>
      </w:r>
      <w:r>
        <w:t xml:space="preserve"> </w:t>
      </w:r>
      <w:r>
        <w:t xml:space="preserve">(iii) With 750 places for sows</w:t>
      </w:r>
    </w:p>
    <w:p>
      <w:pPr>
        <w:pStyle w:val="BodyText"/>
      </w:pPr>
      <w:r>
        <w:t xml:space="preserve">6.6. Intensive rearing of poultry or pigs:</w:t>
      </w:r>
      <w:r>
        <w:t xml:space="preserve"> </w:t>
      </w:r>
      <w:r>
        <w:t xml:space="preserve">(a) with more than 40 000 places for poultry;</w:t>
      </w:r>
      <w:r>
        <w:t xml:space="preserve"> </w:t>
      </w:r>
      <w:r>
        <w:t xml:space="preserve">(b) with more than 2 000 places for production</w:t>
      </w:r>
      <w:r>
        <w:t xml:space="preserve"> </w:t>
      </w:r>
      <w:r>
        <w:t xml:space="preserve">pigs (over 30 kg), or</w:t>
      </w:r>
      <w:r>
        <w:t xml:space="preserve"> </w:t>
      </w:r>
      <w:r>
        <w:t xml:space="preserve">(c) with more than 750 places for sows.</w:t>
      </w:r>
    </w:p>
    <w:p>
      <w:pPr>
        <w:pStyle w:val="BodyText"/>
      </w:pPr>
      <w:r>
        <w:t xml:space="preserve">7(b) Intensive aquaculture with a production</w:t>
      </w:r>
      <w:r>
        <w:t xml:space="preserve"> </w:t>
      </w:r>
      <w:r>
        <w:t xml:space="preserve">capacity of 1 000 tonnes of fish or shellfish per</w:t>
      </w:r>
      <w:r>
        <w:t xml:space="preserve"> </w:t>
      </w:r>
      <w:r>
        <w:t xml:space="preserve">year</w:t>
      </w:r>
    </w:p>
    <w:p>
      <w:pPr>
        <w:pStyle w:val="BodyText"/>
      </w:pPr>
      <w:r>
        <w:t xml:space="preserve">8(a) Slaughterhouses with a carcass production</w:t>
      </w:r>
      <w:r>
        <w:t xml:space="preserve"> </w:t>
      </w:r>
      <w:r>
        <w:t xml:space="preserve">capacity of 50 tonnes per day</w:t>
      </w:r>
      <w:r>
        <w:t xml:space="preserve"> </w:t>
      </w:r>
      <w:r>
        <w:t xml:space="preserve">6.4(a) Operating slaughterhouses with a carcass</w:t>
      </w:r>
      <w:r>
        <w:t xml:space="preserve"> </w:t>
      </w:r>
      <w:r>
        <w:t xml:space="preserve">production capacity greater than 50 tonnes per day</w:t>
      </w:r>
    </w:p>
    <w:p>
      <w:pPr>
        <w:pStyle w:val="BodyText"/>
      </w:pPr>
      <w:r>
        <w:t xml:space="preserve">8(b) Treatment and processing intended for the</w:t>
      </w:r>
      <w:r>
        <w:t xml:space="preserve"> </w:t>
      </w:r>
      <w:r>
        <w:t xml:space="preserve">production of food and beverage products from:</w:t>
      </w:r>
      <w:r>
        <w:t xml:space="preserve"> </w:t>
      </w:r>
      <w:r>
        <w:t xml:space="preserve">6.4(b) Treatment and processing, other than</w:t>
      </w:r>
      <w:r>
        <w:t xml:space="preserve"> </w:t>
      </w:r>
      <w:r>
        <w:t xml:space="preserve">exclusively packaging, of the following raw</w:t>
      </w:r>
      <w:r>
        <w:t xml:space="preserve"> </w:t>
      </w:r>
      <w:r>
        <w:t xml:space="preserve">materials,</w:t>
      </w:r>
      <w:r>
        <w:t xml:space="preserve"> </w:t>
      </w:r>
      <w:r>
        <w:t xml:space="preserve">whether</w:t>
      </w:r>
      <w:r>
        <w:t xml:space="preserve"> </w:t>
      </w:r>
      <w:r>
        <w:t xml:space="preserve">previously</w:t>
      </w:r>
      <w:r>
        <w:t xml:space="preserve"> </w:t>
      </w:r>
      <w:r>
        <w:t xml:space="preserve">processed</w:t>
      </w:r>
      <w:r>
        <w:t xml:space="preserve"> </w:t>
      </w:r>
      <w:r>
        <w:t xml:space="preserve">or</w:t>
      </w:r>
      <w:r>
        <w:t xml:space="preserve"> </w:t>
      </w:r>
      <w:r>
        <w:t xml:space="preserve">unprocessed, intended for the production of food</w:t>
      </w:r>
      <w:r>
        <w:t xml:space="preserve"> </w:t>
      </w:r>
      <w:r>
        <w:t xml:space="preserve">or feed from:</w:t>
      </w:r>
      <w:r>
        <w:t xml:space="preserve"> </w:t>
      </w:r>
      <w:r>
        <w:t xml:space="preserve">(iii) animal and vegetable raw materials, both in</w:t>
      </w:r>
      <w:r>
        <w:t xml:space="preserve"> </w:t>
      </w:r>
      <w:r>
        <w:t xml:space="preserve">combined and separate products, with a finished</w:t>
      </w:r>
      <w:r>
        <w:t xml:space="preserve"> </w:t>
      </w:r>
      <w:r>
        <w:t xml:space="preserve">product production capacity in tonnes per day</w:t>
      </w:r>
      <w:r>
        <w:t xml:space="preserve"> </w:t>
      </w:r>
      <w:r>
        <w:t xml:space="preserve">greater than:</w:t>
      </w:r>
      <w:r>
        <w:t xml:space="preserve"> </w:t>
      </w:r>
      <w:r>
        <w:t xml:space="preserve">-</w:t>
      </w:r>
      <w:r>
        <w:t xml:space="preserve"> </w:t>
      </w:r>
      <w:r>
        <w:t xml:space="preserve">75 if A is equal to 10 or more; or,</w:t>
      </w:r>
      <w:r>
        <w:t xml:space="preserve"> </w:t>
      </w:r>
      <w:r>
        <w:t xml:space="preserve">-</w:t>
      </w:r>
      <w:r>
        <w:t xml:space="preserve"> </w:t>
      </w:r>
      <w:r>
        <w:t xml:space="preserve">[300- (22,5 × A)] in any other case,</w:t>
      </w:r>
      <w:r>
        <w:br/>
      </w:r>
      <w:r>
        <w:t xml:space="preserve">where ‘A’ is the portion of animal</w:t>
      </w:r>
      <w:r>
        <w:t xml:space="preserve"> </w:t>
      </w:r>
      <w:r>
        <w:t xml:space="preserve">material (in percent of weight) of the</w:t>
      </w:r>
      <w:r>
        <w:t xml:space="preserve"> </w:t>
      </w:r>
      <w:r>
        <w:t xml:space="preserve">finished product production capacity.</w:t>
      </w:r>
      <w:r>
        <w:t xml:space="preserve"> </w:t>
      </w:r>
      <w:r>
        <w:t xml:space="preserve">Packaging shall not be included in the final weight</w:t>
      </w:r>
      <w:r>
        <w:t xml:space="preserve"> </w:t>
      </w:r>
      <w:r>
        <w:t xml:space="preserve">of the product.</w:t>
      </w:r>
    </w:p>
    <w:p>
      <w:pPr>
        <w:pStyle w:val="Compact"/>
        <w:numPr>
          <w:ilvl w:val="0"/>
          <w:numId w:val="1054"/>
        </w:numPr>
      </w:pPr>
      <w:r>
        <w:t xml:space="preserve">Animal raw materials (other than milk) with a</w:t>
      </w:r>
      <w:r>
        <w:t xml:space="preserve"> </w:t>
      </w:r>
      <w:r>
        <w:t xml:space="preserve">finished product production capacity of 75 tonnes</w:t>
      </w:r>
    </w:p>
    <w:p>
      <w:pPr>
        <w:pStyle w:val="Compact"/>
        <w:numPr>
          <w:ilvl w:val="0"/>
          <w:numId w:val="1054"/>
        </w:numPr>
      </w:pPr>
      <w:r>
        <w:t xml:space="preserve">only animal raw materials (other than</w:t>
      </w:r>
      <w:r>
        <w:t xml:space="preserve"> </w:t>
      </w:r>
      <w:r>
        <w:t xml:space="preserve">exclusively</w:t>
      </w:r>
      <w:r>
        <w:t xml:space="preserve"> </w:t>
      </w:r>
      <w:r>
        <w:t xml:space="preserve">milk)</w:t>
      </w:r>
      <w:r>
        <w:t xml:space="preserve"> </w:t>
      </w:r>
      <w:r>
        <w:t xml:space="preserve">with a finished product</w:t>
      </w:r>
    </w:p>
    <w:p>
      <w:pPr>
        <w:pStyle w:val="FirstParagraph"/>
      </w:pPr>
      <w:r>
        <w:t xml:space="preserve">738</w:t>
      </w:r>
    </w:p>
    <w:p>
      <w:pPr>
        <w:pStyle w:val="BodyText"/>
      </w:pPr>
      <w:r>
        <w:t xml:space="preserve">E-PRTR</w:t>
      </w:r>
      <w:r>
        <w:t xml:space="preserve"> </w:t>
      </w:r>
      <w:r>
        <w:t xml:space="preserve">IED</w:t>
      </w:r>
      <w:r>
        <w:t xml:space="preserve"> </w:t>
      </w:r>
      <w:r>
        <w:t xml:space="preserve">EU-ETS</w:t>
      </w:r>
      <w:r>
        <w:t xml:space="preserve"> </w:t>
      </w:r>
      <w:r>
        <w:t xml:space="preserve">Other instruments</w:t>
      </w:r>
      <w:r>
        <w:t xml:space="preserve"> </w:t>
      </w:r>
      <w:r>
        <w:t xml:space="preserve">per day</w:t>
      </w:r>
      <w:r>
        <w:t xml:space="preserve"> </w:t>
      </w:r>
      <w:r>
        <w:t xml:space="preserve">production capacity greater than 75 tonnes per day</w:t>
      </w:r>
      <w:r>
        <w:t xml:space="preserve"> </w:t>
      </w:r>
      <w:r>
        <w:t xml:space="preserve">(ii) Vegetable raw materials with a finished</w:t>
      </w:r>
      <w:r>
        <w:t xml:space="preserve"> </w:t>
      </w:r>
      <w:r>
        <w:t xml:space="preserve">product production capacity of 300 tonnes per day</w:t>
      </w:r>
      <w:r>
        <w:t xml:space="preserve"> </w:t>
      </w:r>
      <w:r>
        <w:t xml:space="preserve">(average value on a quarterly basis)</w:t>
      </w:r>
      <w:r>
        <w:t xml:space="preserve"> </w:t>
      </w:r>
      <w:r>
        <w:t xml:space="preserve">(ii) only vegetable raw materials with a finished</w:t>
      </w:r>
      <w:r>
        <w:t xml:space="preserve"> </w:t>
      </w:r>
      <w:r>
        <w:t xml:space="preserve">product production capacity greater than 300</w:t>
      </w:r>
      <w:r>
        <w:t xml:space="preserve"> </w:t>
      </w:r>
      <w:r>
        <w:t xml:space="preserve">tonnes per day or 600 tonnes per day where the</w:t>
      </w:r>
      <w:r>
        <w:t xml:space="preserve"> </w:t>
      </w:r>
      <w:r>
        <w:t xml:space="preserve">installation operates for a period of no more than</w:t>
      </w:r>
      <w:r>
        <w:t xml:space="preserve"> </w:t>
      </w:r>
      <w:r>
        <w:t xml:space="preserve">90 consecutive days in any year</w:t>
      </w:r>
    </w:p>
    <w:p>
      <w:pPr>
        <w:pStyle w:val="BodyText"/>
      </w:pPr>
      <w:r>
        <w:t xml:space="preserve">Treatment and processing of milk with a capacity</w:t>
      </w:r>
      <w:r>
        <w:t xml:space="preserve"> </w:t>
      </w:r>
      <w:r>
        <w:t xml:space="preserve">to receive 200 tonnes of milk per day (average</w:t>
      </w:r>
      <w:r>
        <w:t xml:space="preserve"> </w:t>
      </w:r>
      <w:r>
        <w:t xml:space="preserve">value on an annual basis)</w:t>
      </w:r>
      <w:r>
        <w:t xml:space="preserve"> </w:t>
      </w:r>
      <w:r>
        <w:t xml:space="preserve">(c) Treatment and processing of milk only, the</w:t>
      </w:r>
      <w:r>
        <w:t xml:space="preserve"> </w:t>
      </w:r>
      <w:r>
        <w:t xml:space="preserve">quantity of milk received being greater than 200</w:t>
      </w:r>
      <w:r>
        <w:t xml:space="preserve"> </w:t>
      </w:r>
      <w:r>
        <w:t xml:space="preserve">tonnes per day (average value on an annual basis)</w:t>
      </w:r>
    </w:p>
    <w:p>
      <w:pPr>
        <w:pStyle w:val="BodyText"/>
      </w:pPr>
      <w:r>
        <w:t xml:space="preserve">9(a) Plants for the pre-treatment (operations such</w:t>
      </w:r>
      <w:r>
        <w:t xml:space="preserve"> </w:t>
      </w:r>
      <w:r>
        <w:t xml:space="preserve">as washing, bleaching, mercerisation) or dyeing of</w:t>
      </w:r>
      <w:r>
        <w:t xml:space="preserve"> </w:t>
      </w:r>
      <w:r>
        <w:t xml:space="preserve">fibres or textiles with a treatment capacity of</w:t>
      </w:r>
      <w:r>
        <w:t xml:space="preserve"> </w:t>
      </w:r>
      <w:r>
        <w:t xml:space="preserve">10 tonnes per day</w:t>
      </w:r>
      <w:r>
        <w:t xml:space="preserve"> </w:t>
      </w:r>
      <w:r>
        <w:t xml:space="preserve">6.2. Pre-treatment (operations such as washing,</w:t>
      </w:r>
      <w:r>
        <w:t xml:space="preserve"> </w:t>
      </w:r>
      <w:r>
        <w:t xml:space="preserve">bleaching, mercerisation) or dyeing of textile</w:t>
      </w:r>
      <w:r>
        <w:t xml:space="preserve"> </w:t>
      </w:r>
      <w:r>
        <w:t xml:space="preserve">fibres or textiles where the treatment capacity</w:t>
      </w:r>
      <w:r>
        <w:t xml:space="preserve"> </w:t>
      </w:r>
      <w:r>
        <w:t xml:space="preserve">exceeds 10 tonnes per day</w:t>
      </w:r>
    </w:p>
    <w:p>
      <w:pPr>
        <w:pStyle w:val="BodyText"/>
      </w:pPr>
      <w:r>
        <w:t xml:space="preserve">9(b) Plants for the tanning of hides and skins with</w:t>
      </w:r>
      <w:r>
        <w:t xml:space="preserve"> </w:t>
      </w:r>
      <w:r>
        <w:t xml:space="preserve">a treatment capacity of 12 tonnes of finished</w:t>
      </w:r>
      <w:r>
        <w:t xml:space="preserve"> </w:t>
      </w:r>
      <w:r>
        <w:t xml:space="preserve">product per day</w:t>
      </w:r>
      <w:r>
        <w:t xml:space="preserve"> </w:t>
      </w:r>
      <w:r>
        <w:t xml:space="preserve">6.3. Tanning of hides and skins where the</w:t>
      </w:r>
      <w:r>
        <w:t xml:space="preserve"> </w:t>
      </w:r>
      <w:r>
        <w:t xml:space="preserve">treatment capacity exceeds 12 tonnes of finished</w:t>
      </w:r>
      <w:r>
        <w:t xml:space="preserve"> </w:t>
      </w:r>
      <w:r>
        <w:t xml:space="preserve">products per day</w:t>
      </w:r>
    </w:p>
    <w:p>
      <w:pPr>
        <w:pStyle w:val="BodyText"/>
      </w:pPr>
      <w:r>
        <w:t xml:space="preserve">9(c) Installations for the surface treatment of</w:t>
      </w:r>
      <w:r>
        <w:t xml:space="preserve"> </w:t>
      </w:r>
      <w:r>
        <w:t xml:space="preserve">substances, objects or products using organic</w:t>
      </w:r>
      <w:r>
        <w:t xml:space="preserve"> </w:t>
      </w:r>
      <w:r>
        <w:t xml:space="preserve">solvents, in particular for dressing, printing,</w:t>
      </w:r>
      <w:r>
        <w:t xml:space="preserve"> </w:t>
      </w:r>
      <w:r>
        <w:t xml:space="preserve">coating,</w:t>
      </w:r>
      <w:r>
        <w:t xml:space="preserve"> </w:t>
      </w:r>
      <w:r>
        <w:t xml:space="preserve">degreasing,</w:t>
      </w:r>
      <w:r>
        <w:t xml:space="preserve"> </w:t>
      </w:r>
      <w:r>
        <w:t xml:space="preserve">waterproofing,</w:t>
      </w:r>
      <w:r>
        <w:t xml:space="preserve"> </w:t>
      </w:r>
      <w:r>
        <w:t xml:space="preserve">sizing,</w:t>
      </w:r>
      <w:r>
        <w:t xml:space="preserve"> </w:t>
      </w:r>
      <w:r>
        <w:t xml:space="preserve">painting,</w:t>
      </w:r>
      <w:r>
        <w:t xml:space="preserve"> </w:t>
      </w:r>
      <w:r>
        <w:t xml:space="preserve">cleaning</w:t>
      </w:r>
      <w:r>
        <w:t xml:space="preserve"> </w:t>
      </w:r>
      <w:r>
        <w:t xml:space="preserve">or impregnating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consumption capacity of 150 kg per hour</w:t>
      </w:r>
      <w:r>
        <w:t xml:space="preserve"> </w:t>
      </w:r>
      <w:r>
        <w:t xml:space="preserve">or 200 tonnes per year</w:t>
      </w:r>
      <w:r>
        <w:t xml:space="preserve"> </w:t>
      </w:r>
      <w:r>
        <w:t xml:space="preserve">6.7. Surface treatment of substances, objects or</w:t>
      </w:r>
      <w:r>
        <w:t xml:space="preserve"> </w:t>
      </w:r>
      <w:r>
        <w:t xml:space="preserve">products using organic solvents, in particular for</w:t>
      </w:r>
      <w:r>
        <w:t xml:space="preserve"> </w:t>
      </w:r>
      <w:r>
        <w:t xml:space="preserve">dressing,</w:t>
      </w:r>
      <w:r>
        <w:t xml:space="preserve"> </w:t>
      </w:r>
      <w:r>
        <w:t xml:space="preserve">printing,</w:t>
      </w:r>
      <w:r>
        <w:t xml:space="preserve"> </w:t>
      </w:r>
      <w:r>
        <w:t xml:space="preserve">coating,</w:t>
      </w:r>
      <w:r>
        <w:t xml:space="preserve"> </w:t>
      </w:r>
      <w:r>
        <w:t xml:space="preserve">degreasing,</w:t>
      </w:r>
      <w:r>
        <w:t xml:space="preserve"> </w:t>
      </w:r>
      <w:r>
        <w:t xml:space="preserve">waterproofing, sizing, painting, cleaning or</w:t>
      </w:r>
      <w:r>
        <w:t xml:space="preserve"> </w:t>
      </w:r>
      <w:r>
        <w:t xml:space="preserve">impregnating,</w:t>
      </w:r>
      <w:r>
        <w:t xml:space="preserve"> </w:t>
      </w:r>
      <w:r>
        <w:t xml:space="preserve">with</w:t>
      </w:r>
      <w:r>
        <w:t xml:space="preserve"> </w:t>
      </w:r>
      <w:r>
        <w:t xml:space="preserve">an</w:t>
      </w:r>
      <w:r>
        <w:t xml:space="preserve"> </w:t>
      </w:r>
      <w:r>
        <w:t xml:space="preserve">organic</w:t>
      </w:r>
      <w:r>
        <w:t xml:space="preserve"> </w:t>
      </w:r>
      <w:r>
        <w:t xml:space="preserve">solvent</w:t>
      </w:r>
      <w:r>
        <w:t xml:space="preserve"> </w:t>
      </w:r>
      <w:r>
        <w:t xml:space="preserve">consumption capacity of more than 150 kg per</w:t>
      </w:r>
      <w:r>
        <w:t xml:space="preserve"> </w:t>
      </w:r>
      <w:r>
        <w:t xml:space="preserve">hour or more than 200 tonnes per year</w:t>
      </w:r>
    </w:p>
    <w:p>
      <w:pPr>
        <w:pStyle w:val="BodyText"/>
      </w:pPr>
      <w:r>
        <w:t xml:space="preserve">9(d) Installations for the production of carbon</w:t>
      </w:r>
      <w:r>
        <w:t xml:space="preserve"> </w:t>
      </w:r>
      <w:r>
        <w:t xml:space="preserve">(hard-burnt coal) or electro-graphite by means of</w:t>
      </w:r>
      <w:r>
        <w:t xml:space="preserve"> </w:t>
      </w:r>
      <w:r>
        <w:t xml:space="preserve">incineration or graphitisation</w:t>
      </w:r>
      <w:r>
        <w:t xml:space="preserve"> </w:t>
      </w:r>
      <w:r>
        <w:t xml:space="preserve">6.8. Production of carbon (hard-burnt coal) or</w:t>
      </w:r>
      <w:r>
        <w:t xml:space="preserve"> </w:t>
      </w:r>
      <w:r>
        <w:t xml:space="preserve">electrographite by means of incineration or</w:t>
      </w:r>
      <w:r>
        <w:t xml:space="preserve"> </w:t>
      </w:r>
      <w:r>
        <w:t xml:space="preserve">graphitisation</w:t>
      </w:r>
    </w:p>
    <w:p>
      <w:pPr>
        <w:pStyle w:val="BodyText"/>
      </w:pPr>
      <w:r>
        <w:t xml:space="preserve">9(e) Installations for the building of, and painting</w:t>
      </w:r>
      <w:r>
        <w:t xml:space="preserve"> </w:t>
      </w:r>
      <w:r>
        <w:t xml:space="preserve">or removal of paint from ships with a capacity for</w:t>
      </w:r>
      <w:r>
        <w:t xml:space="preserve"> </w:t>
      </w:r>
      <w:r>
        <w:t xml:space="preserve">ships 100 m long</w:t>
      </w:r>
    </w:p>
    <w:p>
      <w:pPr>
        <w:pStyle w:val="BodyText"/>
      </w:pPr>
      <w:r>
        <w:t xml:space="preserve">6.9. Capture of CO2 streams from installations</w:t>
      </w:r>
      <w:r>
        <w:t xml:space="preserve"> </w:t>
      </w:r>
      <w:r>
        <w:t xml:space="preserve">covered by this Directive for the purposes of</w:t>
      </w:r>
      <w:r>
        <w:t xml:space="preserve"> </w:t>
      </w:r>
      <w:r>
        <w:t xml:space="preserve">geological</w:t>
      </w:r>
      <w:r>
        <w:t xml:space="preserve"> </w:t>
      </w:r>
      <w:r>
        <w:t xml:space="preserve">storage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Directive</w:t>
      </w:r>
      <w:r>
        <w:t xml:space="preserve"> </w:t>
      </w:r>
      <w:r>
        <w:t xml:space="preserve">Capture of greenhouse gases from installations</w:t>
      </w:r>
      <w:r>
        <w:t xml:space="preserve"> </w:t>
      </w:r>
      <w:r>
        <w:t xml:space="preserve">covered by this Directive for the purpose of</w:t>
      </w:r>
      <w:r>
        <w:t xml:space="preserve"> </w:t>
      </w:r>
      <w:r>
        <w:t xml:space="preserve">transport and geological storage in a storage site</w:t>
      </w:r>
    </w:p>
    <w:p>
      <w:pPr>
        <w:pStyle w:val="BodyText"/>
      </w:pPr>
      <w:r>
        <w:t xml:space="preserve">739</w:t>
      </w:r>
    </w:p>
    <w:p>
      <w:pPr>
        <w:pStyle w:val="BodyText"/>
      </w:pPr>
      <w:r>
        <w:t xml:space="preserve">E-PRTR</w:t>
      </w:r>
      <w:r>
        <w:t xml:space="preserve"> </w:t>
      </w:r>
      <w:r>
        <w:t xml:space="preserve">IED</w:t>
      </w:r>
      <w:r>
        <w:t xml:space="preserve"> </w:t>
      </w:r>
      <w:r>
        <w:t xml:space="preserve">EU-ETS</w:t>
      </w:r>
      <w:r>
        <w:t xml:space="preserve"> </w:t>
      </w:r>
      <w:r>
        <w:t xml:space="preserve">Other instruments</w:t>
      </w:r>
      <w:r>
        <w:t xml:space="preserve"> </w:t>
      </w:r>
      <w:r>
        <w:t xml:space="preserve">2009/31/EC</w:t>
      </w:r>
      <w:r>
        <w:t xml:space="preserve"> </w:t>
      </w:r>
      <w:r>
        <w:t xml:space="preserve">permitted under Directive 2009/31/EC</w:t>
      </w:r>
    </w:p>
    <w:p>
      <w:pPr>
        <w:pStyle w:val="BodyText"/>
      </w:pPr>
      <w:r>
        <w:t xml:space="preserve">Transport of greenhouse gases by pipelines for</w:t>
      </w:r>
      <w:r>
        <w:t xml:space="preserve"> </w:t>
      </w:r>
      <w:r>
        <w:t xml:space="preserve">geological storage in a storage site permitted under</w:t>
      </w:r>
      <w:r>
        <w:t xml:space="preserve"> </w:t>
      </w:r>
      <w:r>
        <w:t xml:space="preserve">Directive 2009/31/EC</w:t>
      </w:r>
    </w:p>
    <w:p>
      <w:pPr>
        <w:pStyle w:val="BodyText"/>
      </w:pPr>
      <w:r>
        <w:t xml:space="preserve">Geological storage of greenhouse gases in a</w:t>
      </w:r>
      <w:r>
        <w:t xml:space="preserve"> </w:t>
      </w:r>
      <w:r>
        <w:t xml:space="preserve">storage site permitted under Directive 2009/</w:t>
      </w:r>
      <w:r>
        <w:t xml:space="preserve"> </w:t>
      </w:r>
      <w:r>
        <w:t xml:space="preserve">31/EC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512">
    <w:nsid w:val="00A99512"/>
    <w:multiLevelType w:val="multilevel"/>
    <w:lvl w:ilvl="0">
      <w:start w:val="2"/>
      <w:numFmt w:val="lowerRoman"/>
      <w:lvlText w:val="%1."/>
      <w:lvlJc w:val="left"/>
      <w:pPr>
        <w:ind w:left="720" w:hanging="360"/>
      </w:pPr>
    </w:lvl>
    <w:lvl w:ilvl="1">
      <w:start w:val="2"/>
      <w:numFmt w:val="lowerRoman"/>
      <w:lvlText w:val="%2."/>
      <w:lvlJc w:val="left"/>
      <w:pPr>
        <w:ind w:left="1440" w:hanging="360"/>
      </w:pPr>
    </w:lvl>
    <w:lvl w:ilvl="2">
      <w:start w:val="2"/>
      <w:numFmt w:val="lowerRoman"/>
      <w:lvlText w:val="%3."/>
      <w:lvlJc w:val="left"/>
      <w:pPr>
        <w:ind w:left="2160" w:hanging="360"/>
      </w:pPr>
    </w:lvl>
    <w:lvl w:ilvl="3">
      <w:start w:val="2"/>
      <w:numFmt w:val="lowerRoman"/>
      <w:lvlText w:val="%4."/>
      <w:lvlJc w:val="left"/>
      <w:pPr>
        <w:ind w:left="2880" w:hanging="360"/>
      </w:pPr>
    </w:lvl>
    <w:lvl w:ilvl="4">
      <w:start w:val="2"/>
      <w:numFmt w:val="lowerRoman"/>
      <w:lvlText w:val="%5."/>
      <w:lvlJc w:val="left"/>
      <w:pPr>
        <w:ind w:left="3600" w:hanging="360"/>
      </w:pPr>
    </w:lvl>
    <w:lvl w:ilvl="5">
      <w:start w:val="2"/>
      <w:numFmt w:val="lowerRoman"/>
      <w:lvlText w:val="%6."/>
      <w:lvlJc w:val="left"/>
      <w:pPr>
        <w:ind w:left="4320" w:hanging="360"/>
      </w:pPr>
    </w:lvl>
    <w:lvl w:ilvl="6">
      <w:start w:val="2"/>
      <w:numFmt w:val="lowerRoman"/>
      <w:lvlText w:val="%7."/>
      <w:lvlJc w:val="left"/>
      <w:pPr>
        <w:ind w:left="5040" w:hanging="360"/>
      </w:pPr>
    </w:lvl>
    <w:lvl w:ilvl="7">
      <w:start w:val="2"/>
      <w:numFmt w:val="lowerRoman"/>
      <w:lvlText w:val="%8."/>
      <w:lvlJc w:val="left"/>
      <w:pPr>
        <w:ind w:left="5760" w:hanging="360"/>
      </w:pPr>
    </w:lvl>
    <w:lvl w:ilvl="8">
      <w:start w:val="2"/>
      <w:numFmt w:val="lowerRoman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35">
    <w:nsid w:val="00A99435"/>
    <w:multiLevelType w:val="multilevel"/>
    <w:lvl w:ilvl="0">
      <w:start w:val="5"/>
      <w:numFmt w:val="decimal"/>
      <w:lvlText w:val="(%1)"/>
      <w:lvlJc w:val="left"/>
      <w:pPr>
        <w:ind w:left="720" w:hanging="360"/>
      </w:pPr>
    </w:lvl>
    <w:lvl w:ilvl="1">
      <w:start w:val="5"/>
      <w:numFmt w:val="decimal"/>
      <w:lvlText w:val="(%2)"/>
      <w:lvlJc w:val="left"/>
      <w:pPr>
        <w:ind w:left="1440" w:hanging="360"/>
      </w:pPr>
    </w:lvl>
    <w:lvl w:ilvl="2">
      <w:start w:val="5"/>
      <w:numFmt w:val="decimal"/>
      <w:lvlText w:val="(%3)"/>
      <w:lvlJc w:val="left"/>
      <w:pPr>
        <w:ind w:left="2160" w:hanging="360"/>
      </w:pPr>
    </w:lvl>
    <w:lvl w:ilvl="3">
      <w:start w:val="5"/>
      <w:numFmt w:val="decimal"/>
      <w:lvlText w:val="(%4)"/>
      <w:lvlJc w:val="left"/>
      <w:pPr>
        <w:ind w:left="2880" w:hanging="360"/>
      </w:pPr>
    </w:lvl>
    <w:lvl w:ilvl="4">
      <w:start w:val="5"/>
      <w:numFmt w:val="decimal"/>
      <w:lvlText w:val="(%5)"/>
      <w:lvlJc w:val="left"/>
      <w:pPr>
        <w:ind w:left="3600" w:hanging="360"/>
      </w:pPr>
    </w:lvl>
    <w:lvl w:ilvl="5">
      <w:start w:val="5"/>
      <w:numFmt w:val="decimal"/>
      <w:lvlText w:val="(%6)"/>
      <w:lvlJc w:val="left"/>
      <w:pPr>
        <w:ind w:left="4320" w:hanging="360"/>
      </w:pPr>
    </w:lvl>
    <w:lvl w:ilvl="6">
      <w:start w:val="5"/>
      <w:numFmt w:val="decimal"/>
      <w:lvlText w:val="(%7)"/>
      <w:lvlJc w:val="left"/>
      <w:pPr>
        <w:ind w:left="5040" w:hanging="360"/>
      </w:pPr>
    </w:lvl>
    <w:lvl w:ilvl="7">
      <w:start w:val="5"/>
      <w:numFmt w:val="decimal"/>
      <w:lvlText w:val="(%8)"/>
      <w:lvlJc w:val="left"/>
      <w:pPr>
        <w:ind w:left="5760" w:hanging="360"/>
      </w:pPr>
    </w:lvl>
    <w:lvl w:ilvl="8">
      <w:start w:val="5"/>
      <w:numFmt w:val="decimal"/>
      <w:lvlText w:val="(%9)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725">
    <w:nsid w:val="00A99725"/>
    <w:multiLevelType w:val="multilevel"/>
    <w:lvl w:ilvl="0">
      <w:start w:val="5"/>
      <w:numFmt w:val="lowerLetter"/>
      <w:lvlText w:val="%1)"/>
      <w:lvlJc w:val="left"/>
      <w:pPr>
        <w:ind w:left="720" w:hanging="360"/>
      </w:pPr>
    </w:lvl>
    <w:lvl w:ilvl="1">
      <w:start w:val="5"/>
      <w:numFmt w:val="lowerLetter"/>
      <w:lvlText w:val="%2)"/>
      <w:lvlJc w:val="left"/>
      <w:pPr>
        <w:ind w:left="1440" w:hanging="360"/>
      </w:pPr>
    </w:lvl>
    <w:lvl w:ilvl="2">
      <w:start w:val="5"/>
      <w:numFmt w:val="lowerLetter"/>
      <w:lvlText w:val="%3)"/>
      <w:lvlJc w:val="left"/>
      <w:pPr>
        <w:ind w:left="2160" w:hanging="360"/>
      </w:pPr>
    </w:lvl>
    <w:lvl w:ilvl="3">
      <w:start w:val="5"/>
      <w:numFmt w:val="lowerLetter"/>
      <w:lvlText w:val="%4)"/>
      <w:lvlJc w:val="left"/>
      <w:pPr>
        <w:ind w:left="2880" w:hanging="360"/>
      </w:pPr>
    </w:lvl>
    <w:lvl w:ilvl="4">
      <w:start w:val="5"/>
      <w:numFmt w:val="lowerLetter"/>
      <w:lvlText w:val="%5)"/>
      <w:lvlJc w:val="left"/>
      <w:pPr>
        <w:ind w:left="3600" w:hanging="360"/>
      </w:pPr>
    </w:lvl>
    <w:lvl w:ilvl="5">
      <w:start w:val="5"/>
      <w:numFmt w:val="lowerLetter"/>
      <w:lvlText w:val="%6)"/>
      <w:lvlJc w:val="left"/>
      <w:pPr>
        <w:ind w:left="4320" w:hanging="360"/>
      </w:pPr>
    </w:lvl>
    <w:lvl w:ilvl="6">
      <w:start w:val="5"/>
      <w:numFmt w:val="lowerLetter"/>
      <w:lvlText w:val="%7)"/>
      <w:lvlJc w:val="left"/>
      <w:pPr>
        <w:ind w:left="5040" w:hanging="360"/>
      </w:pPr>
    </w:lvl>
    <w:lvl w:ilvl="7">
      <w:start w:val="5"/>
      <w:numFmt w:val="lowerLetter"/>
      <w:lvlText w:val="%8)"/>
      <w:lvlJc w:val="left"/>
      <w:pPr>
        <w:ind w:left="5760" w:hanging="360"/>
      </w:pPr>
    </w:lvl>
    <w:lvl w:ilvl="8">
      <w:start w:val="5"/>
      <w:numFmt w:val="lowerLetter"/>
      <w:lvlText w:val="%9)"/>
      <w:lvlJc w:val="left"/>
      <w:pPr>
        <w:ind w:left="6480" w:hanging="360"/>
      </w:pPr>
    </w:lvl>
  </w:abstractNum>
  <w:abstractNum w:abstractNumId="99536">
    <w:nsid w:val="00A99536"/>
    <w:multiLevelType w:val="multilevel"/>
    <w:lvl w:ilvl="0">
      <w:start w:val="6"/>
      <w:numFmt w:val="lowerRoman"/>
      <w:lvlText w:val="(%1)"/>
      <w:lvlJc w:val="left"/>
      <w:pPr>
        <w:ind w:left="720" w:hanging="360"/>
      </w:pPr>
    </w:lvl>
    <w:lvl w:ilvl="1">
      <w:start w:val="6"/>
      <w:numFmt w:val="lowerRoman"/>
      <w:lvlText w:val="(%2)"/>
      <w:lvlJc w:val="left"/>
      <w:pPr>
        <w:ind w:left="1440" w:hanging="360"/>
      </w:pPr>
    </w:lvl>
    <w:lvl w:ilvl="2">
      <w:start w:val="6"/>
      <w:numFmt w:val="lowerRoman"/>
      <w:lvlText w:val="(%3)"/>
      <w:lvlJc w:val="left"/>
      <w:pPr>
        <w:ind w:left="2160" w:hanging="360"/>
      </w:pPr>
    </w:lvl>
    <w:lvl w:ilvl="3">
      <w:start w:val="6"/>
      <w:numFmt w:val="lowerRoman"/>
      <w:lvlText w:val="(%4)"/>
      <w:lvlJc w:val="left"/>
      <w:pPr>
        <w:ind w:left="2880" w:hanging="360"/>
      </w:pPr>
    </w:lvl>
    <w:lvl w:ilvl="4">
      <w:start w:val="6"/>
      <w:numFmt w:val="lowerRoman"/>
      <w:lvlText w:val="(%5)"/>
      <w:lvlJc w:val="left"/>
      <w:pPr>
        <w:ind w:left="3600" w:hanging="360"/>
      </w:pPr>
    </w:lvl>
    <w:lvl w:ilvl="5">
      <w:start w:val="6"/>
      <w:numFmt w:val="lowerRoman"/>
      <w:lvlText w:val="(%6)"/>
      <w:lvlJc w:val="left"/>
      <w:pPr>
        <w:ind w:left="4320" w:hanging="360"/>
      </w:pPr>
    </w:lvl>
    <w:lvl w:ilvl="6">
      <w:start w:val="6"/>
      <w:numFmt w:val="lowerRoman"/>
      <w:lvlText w:val="(%7)"/>
      <w:lvlJc w:val="left"/>
      <w:pPr>
        <w:ind w:left="5040" w:hanging="360"/>
      </w:pPr>
    </w:lvl>
    <w:lvl w:ilvl="7">
      <w:start w:val="6"/>
      <w:numFmt w:val="lowerRoman"/>
      <w:lvlText w:val="(%8)"/>
      <w:lvlJc w:val="left"/>
      <w:pPr>
        <w:ind w:left="5760" w:hanging="360"/>
      </w:pPr>
    </w:lvl>
    <w:lvl w:ilvl="8">
      <w:start w:val="6"/>
      <w:numFmt w:val="lowerRoman"/>
      <w:lvlText w:val="(%9)"/>
      <w:lvlJc w:val="left"/>
      <w:pPr>
        <w:ind w:left="6480" w:hanging="360"/>
      </w:pPr>
    </w:lvl>
  </w:abstractNum>
  <w:abstractNum w:abstractNumId="99736">
    <w:nsid w:val="00A99736"/>
    <w:multiLevelType w:val="multilevel"/>
    <w:lvl w:ilvl="0">
      <w:start w:val="6"/>
      <w:numFmt w:val="lowerLetter"/>
      <w:lvlText w:val="(%1)"/>
      <w:lvlJc w:val="left"/>
      <w:pPr>
        <w:ind w:left="720" w:hanging="360"/>
      </w:pPr>
    </w:lvl>
    <w:lvl w:ilvl="1">
      <w:start w:val="6"/>
      <w:numFmt w:val="lowerLetter"/>
      <w:lvlText w:val="(%2)"/>
      <w:lvlJc w:val="left"/>
      <w:pPr>
        <w:ind w:left="1440" w:hanging="360"/>
      </w:pPr>
    </w:lvl>
    <w:lvl w:ilvl="2">
      <w:start w:val="6"/>
      <w:numFmt w:val="lowerLetter"/>
      <w:lvlText w:val="(%3)"/>
      <w:lvlJc w:val="left"/>
      <w:pPr>
        <w:ind w:left="2160" w:hanging="360"/>
      </w:pPr>
    </w:lvl>
    <w:lvl w:ilvl="3">
      <w:start w:val="6"/>
      <w:numFmt w:val="lowerLetter"/>
      <w:lvlText w:val="(%4)"/>
      <w:lvlJc w:val="left"/>
      <w:pPr>
        <w:ind w:left="2880" w:hanging="360"/>
      </w:pPr>
    </w:lvl>
    <w:lvl w:ilvl="4">
      <w:start w:val="6"/>
      <w:numFmt w:val="lowerLetter"/>
      <w:lvlText w:val="(%5)"/>
      <w:lvlJc w:val="left"/>
      <w:pPr>
        <w:ind w:left="3600" w:hanging="360"/>
      </w:pPr>
    </w:lvl>
    <w:lvl w:ilvl="5">
      <w:start w:val="6"/>
      <w:numFmt w:val="lowerLetter"/>
      <w:lvlText w:val="(%6)"/>
      <w:lvlJc w:val="left"/>
      <w:pPr>
        <w:ind w:left="4320" w:hanging="360"/>
      </w:pPr>
    </w:lvl>
    <w:lvl w:ilvl="6">
      <w:start w:val="6"/>
      <w:numFmt w:val="lowerLetter"/>
      <w:lvlText w:val="(%7)"/>
      <w:lvlJc w:val="left"/>
      <w:pPr>
        <w:ind w:left="5040" w:hanging="360"/>
      </w:pPr>
    </w:lvl>
    <w:lvl w:ilvl="7">
      <w:start w:val="6"/>
      <w:numFmt w:val="lowerLetter"/>
      <w:lvlText w:val="(%8)"/>
      <w:lvlJc w:val="left"/>
      <w:pPr>
        <w:ind w:left="5760" w:hanging="360"/>
      </w:pPr>
    </w:lvl>
    <w:lvl w:ilvl="8">
      <w:start w:val="6"/>
      <w:numFmt w:val="lowerLetter"/>
      <w:lvlText w:val="(%9)"/>
      <w:lvlJc w:val="left"/>
      <w:pPr>
        <w:ind w:left="6480" w:hanging="360"/>
      </w:pPr>
    </w:lvl>
  </w:abstractNum>
  <w:abstractNum w:abstractNumId="99537">
    <w:nsid w:val="00A99537"/>
    <w:multiLevelType w:val="multilevel"/>
    <w:lvl w:ilvl="0">
      <w:start w:val="7"/>
      <w:numFmt w:val="lowerRoman"/>
      <w:lvlText w:val="(%1)"/>
      <w:lvlJc w:val="left"/>
      <w:pPr>
        <w:ind w:left="720" w:hanging="360"/>
      </w:pPr>
    </w:lvl>
    <w:lvl w:ilvl="1">
      <w:start w:val="7"/>
      <w:numFmt w:val="lowerRoman"/>
      <w:lvlText w:val="(%2)"/>
      <w:lvlJc w:val="left"/>
      <w:pPr>
        <w:ind w:left="1440" w:hanging="360"/>
      </w:pPr>
    </w:lvl>
    <w:lvl w:ilvl="2">
      <w:start w:val="7"/>
      <w:numFmt w:val="lowerRoman"/>
      <w:lvlText w:val="(%3)"/>
      <w:lvlJc w:val="left"/>
      <w:pPr>
        <w:ind w:left="2160" w:hanging="360"/>
      </w:pPr>
    </w:lvl>
    <w:lvl w:ilvl="3">
      <w:start w:val="7"/>
      <w:numFmt w:val="lowerRoman"/>
      <w:lvlText w:val="(%4)"/>
      <w:lvlJc w:val="left"/>
      <w:pPr>
        <w:ind w:left="2880" w:hanging="360"/>
      </w:pPr>
    </w:lvl>
    <w:lvl w:ilvl="4">
      <w:start w:val="7"/>
      <w:numFmt w:val="lowerRoman"/>
      <w:lvlText w:val="(%5)"/>
      <w:lvlJc w:val="left"/>
      <w:pPr>
        <w:ind w:left="3600" w:hanging="360"/>
      </w:pPr>
    </w:lvl>
    <w:lvl w:ilvl="5">
      <w:start w:val="7"/>
      <w:numFmt w:val="lowerRoman"/>
      <w:lvlText w:val="(%6)"/>
      <w:lvlJc w:val="left"/>
      <w:pPr>
        <w:ind w:left="4320" w:hanging="360"/>
      </w:pPr>
    </w:lvl>
    <w:lvl w:ilvl="6">
      <w:start w:val="7"/>
      <w:numFmt w:val="lowerRoman"/>
      <w:lvlText w:val="(%7)"/>
      <w:lvlJc w:val="left"/>
      <w:pPr>
        <w:ind w:left="5040" w:hanging="360"/>
      </w:pPr>
    </w:lvl>
    <w:lvl w:ilvl="7">
      <w:start w:val="7"/>
      <w:numFmt w:val="lowerRoman"/>
      <w:lvlText w:val="(%8)"/>
      <w:lvlJc w:val="left"/>
      <w:pPr>
        <w:ind w:left="5760" w:hanging="360"/>
      </w:pPr>
    </w:lvl>
    <w:lvl w:ilvl="8">
      <w:start w:val="7"/>
      <w:numFmt w:val="lowerRoman"/>
      <w:lvlText w:val="(%9)"/>
      <w:lvlJc w:val="left"/>
      <w:pPr>
        <w:ind w:left="6480" w:hanging="360"/>
      </w:pPr>
    </w:lvl>
  </w:abstractNum>
  <w:abstractNum w:abstractNumId="99737">
    <w:nsid w:val="00A99737"/>
    <w:multiLevelType w:val="multilevel"/>
    <w:lvl w:ilvl="0">
      <w:start w:val="7"/>
      <w:numFmt w:val="lowerLetter"/>
      <w:lvlText w:val="(%1)"/>
      <w:lvlJc w:val="left"/>
      <w:pPr>
        <w:ind w:left="720" w:hanging="360"/>
      </w:pPr>
    </w:lvl>
    <w:lvl w:ilvl="1">
      <w:start w:val="7"/>
      <w:numFmt w:val="lowerLetter"/>
      <w:lvlText w:val="(%2)"/>
      <w:lvlJc w:val="left"/>
      <w:pPr>
        <w:ind w:left="1440" w:hanging="360"/>
      </w:pPr>
    </w:lvl>
    <w:lvl w:ilvl="2">
      <w:start w:val="7"/>
      <w:numFmt w:val="lowerLetter"/>
      <w:lvlText w:val="(%3)"/>
      <w:lvlJc w:val="left"/>
      <w:pPr>
        <w:ind w:left="2160" w:hanging="360"/>
      </w:pPr>
    </w:lvl>
    <w:lvl w:ilvl="3">
      <w:start w:val="7"/>
      <w:numFmt w:val="lowerLetter"/>
      <w:lvlText w:val="(%4)"/>
      <w:lvlJc w:val="left"/>
      <w:pPr>
        <w:ind w:left="2880" w:hanging="360"/>
      </w:pPr>
    </w:lvl>
    <w:lvl w:ilvl="4">
      <w:start w:val="7"/>
      <w:numFmt w:val="lowerLetter"/>
      <w:lvlText w:val="(%5)"/>
      <w:lvlJc w:val="left"/>
      <w:pPr>
        <w:ind w:left="3600" w:hanging="360"/>
      </w:pPr>
    </w:lvl>
    <w:lvl w:ilvl="5">
      <w:start w:val="7"/>
      <w:numFmt w:val="lowerLetter"/>
      <w:lvlText w:val="(%6)"/>
      <w:lvlJc w:val="left"/>
      <w:pPr>
        <w:ind w:left="4320" w:hanging="360"/>
      </w:pPr>
    </w:lvl>
    <w:lvl w:ilvl="6">
      <w:start w:val="7"/>
      <w:numFmt w:val="lowerLetter"/>
      <w:lvlText w:val="(%7)"/>
      <w:lvlJc w:val="left"/>
      <w:pPr>
        <w:ind w:left="5040" w:hanging="360"/>
      </w:pPr>
    </w:lvl>
    <w:lvl w:ilvl="7">
      <w:start w:val="7"/>
      <w:numFmt w:val="lowerLetter"/>
      <w:lvlText w:val="(%8)"/>
      <w:lvlJc w:val="left"/>
      <w:pPr>
        <w:ind w:left="5760" w:hanging="360"/>
      </w:pPr>
    </w:lvl>
    <w:lvl w:ilvl="8">
      <w:start w:val="7"/>
      <w:numFmt w:val="lowerLetter"/>
      <w:lvlText w:val="(%9)"/>
      <w:lvlJc w:val="left"/>
      <w:pPr>
        <w:ind w:left="6480" w:hanging="360"/>
      </w:pPr>
    </w:lvl>
  </w:abstractNum>
  <w:abstractNum w:abstractNumId="99538">
    <w:nsid w:val="00A99538"/>
    <w:multiLevelType w:val="multilevel"/>
    <w:lvl w:ilvl="0">
      <w:start w:val="8"/>
      <w:numFmt w:val="lowerRoman"/>
      <w:lvlText w:val="(%1)"/>
      <w:lvlJc w:val="left"/>
      <w:pPr>
        <w:ind w:left="720" w:hanging="360"/>
      </w:pPr>
    </w:lvl>
    <w:lvl w:ilvl="1">
      <w:start w:val="8"/>
      <w:numFmt w:val="lowerRoman"/>
      <w:lvlText w:val="(%2)"/>
      <w:lvlJc w:val="left"/>
      <w:pPr>
        <w:ind w:left="1440" w:hanging="360"/>
      </w:pPr>
    </w:lvl>
    <w:lvl w:ilvl="2">
      <w:start w:val="8"/>
      <w:numFmt w:val="lowerRoman"/>
      <w:lvlText w:val="(%3)"/>
      <w:lvlJc w:val="left"/>
      <w:pPr>
        <w:ind w:left="2160" w:hanging="360"/>
      </w:pPr>
    </w:lvl>
    <w:lvl w:ilvl="3">
      <w:start w:val="8"/>
      <w:numFmt w:val="lowerRoman"/>
      <w:lvlText w:val="(%4)"/>
      <w:lvlJc w:val="left"/>
      <w:pPr>
        <w:ind w:left="2880" w:hanging="360"/>
      </w:pPr>
    </w:lvl>
    <w:lvl w:ilvl="4">
      <w:start w:val="8"/>
      <w:numFmt w:val="lowerRoman"/>
      <w:lvlText w:val="(%5)"/>
      <w:lvlJc w:val="left"/>
      <w:pPr>
        <w:ind w:left="3600" w:hanging="360"/>
      </w:pPr>
    </w:lvl>
    <w:lvl w:ilvl="5">
      <w:start w:val="8"/>
      <w:numFmt w:val="lowerRoman"/>
      <w:lvlText w:val="(%6)"/>
      <w:lvlJc w:val="left"/>
      <w:pPr>
        <w:ind w:left="4320" w:hanging="360"/>
      </w:pPr>
    </w:lvl>
    <w:lvl w:ilvl="6">
      <w:start w:val="8"/>
      <w:numFmt w:val="lowerRoman"/>
      <w:lvlText w:val="(%7)"/>
      <w:lvlJc w:val="left"/>
      <w:pPr>
        <w:ind w:left="5040" w:hanging="360"/>
      </w:pPr>
    </w:lvl>
    <w:lvl w:ilvl="7">
      <w:start w:val="8"/>
      <w:numFmt w:val="lowerRoman"/>
      <w:lvlText w:val="(%8)"/>
      <w:lvlJc w:val="left"/>
      <w:pPr>
        <w:ind w:left="5760" w:hanging="360"/>
      </w:pPr>
    </w:lvl>
    <w:lvl w:ilvl="8">
      <w:start w:val="8"/>
      <w:numFmt w:val="lowerRoman"/>
      <w:lvlText w:val="(%9)"/>
      <w:lvlJc w:val="left"/>
      <w:pPr>
        <w:ind w:left="6480" w:hanging="360"/>
      </w:pPr>
    </w:lvl>
  </w:abstractNum>
  <w:abstractNum w:abstractNumId="99738">
    <w:nsid w:val="00A99738"/>
    <w:multiLevelType w:val="multilevel"/>
    <w:lvl w:ilvl="0">
      <w:start w:val="8"/>
      <w:numFmt w:val="lowerLetter"/>
      <w:lvlText w:val="(%1)"/>
      <w:lvlJc w:val="left"/>
      <w:pPr>
        <w:ind w:left="720" w:hanging="360"/>
      </w:pPr>
    </w:lvl>
    <w:lvl w:ilvl="1">
      <w:start w:val="8"/>
      <w:numFmt w:val="lowerLetter"/>
      <w:lvlText w:val="(%2)"/>
      <w:lvlJc w:val="left"/>
      <w:pPr>
        <w:ind w:left="1440" w:hanging="360"/>
      </w:pPr>
    </w:lvl>
    <w:lvl w:ilvl="2">
      <w:start w:val="8"/>
      <w:numFmt w:val="lowerLetter"/>
      <w:lvlText w:val="(%3)"/>
      <w:lvlJc w:val="left"/>
      <w:pPr>
        <w:ind w:left="2160" w:hanging="360"/>
      </w:pPr>
    </w:lvl>
    <w:lvl w:ilvl="3">
      <w:start w:val="8"/>
      <w:numFmt w:val="lowerLetter"/>
      <w:lvlText w:val="(%4)"/>
      <w:lvlJc w:val="left"/>
      <w:pPr>
        <w:ind w:left="2880" w:hanging="360"/>
      </w:pPr>
    </w:lvl>
    <w:lvl w:ilvl="4">
      <w:start w:val="8"/>
      <w:numFmt w:val="lowerLetter"/>
      <w:lvlText w:val="(%5)"/>
      <w:lvlJc w:val="left"/>
      <w:pPr>
        <w:ind w:left="3600" w:hanging="360"/>
      </w:pPr>
    </w:lvl>
    <w:lvl w:ilvl="5">
      <w:start w:val="8"/>
      <w:numFmt w:val="lowerLetter"/>
      <w:lvlText w:val="(%6)"/>
      <w:lvlJc w:val="left"/>
      <w:pPr>
        <w:ind w:left="4320" w:hanging="360"/>
      </w:pPr>
    </w:lvl>
    <w:lvl w:ilvl="6">
      <w:start w:val="8"/>
      <w:numFmt w:val="lowerLetter"/>
      <w:lvlText w:val="(%7)"/>
      <w:lvlJc w:val="left"/>
      <w:pPr>
        <w:ind w:left="5040" w:hanging="360"/>
      </w:pPr>
    </w:lvl>
    <w:lvl w:ilvl="7">
      <w:start w:val="8"/>
      <w:numFmt w:val="lowerLetter"/>
      <w:lvlText w:val="(%8)"/>
      <w:lvlJc w:val="left"/>
      <w:pPr>
        <w:ind w:left="5760" w:hanging="360"/>
      </w:pPr>
    </w:lvl>
    <w:lvl w:ilvl="8">
      <w:start w:val="8"/>
      <w:numFmt w:val="lowerLetter"/>
      <w:lvlText w:val="(%9)"/>
      <w:lvlJc w:val="left"/>
      <w:pPr>
        <w:ind w:left="6480" w:hanging="360"/>
      </w:pPr>
    </w:lvl>
  </w:abstractNum>
  <w:abstractNum w:abstractNumId="99539">
    <w:nsid w:val="00A99539"/>
    <w:multiLevelType w:val="multilevel"/>
    <w:lvl w:ilvl="0">
      <w:start w:val="9"/>
      <w:numFmt w:val="lowerRoman"/>
      <w:lvlText w:val="(%1)"/>
      <w:lvlJc w:val="left"/>
      <w:pPr>
        <w:ind w:left="720" w:hanging="360"/>
      </w:pPr>
    </w:lvl>
    <w:lvl w:ilvl="1">
      <w:start w:val="9"/>
      <w:numFmt w:val="lowerRoman"/>
      <w:lvlText w:val="(%2)"/>
      <w:lvlJc w:val="left"/>
      <w:pPr>
        <w:ind w:left="1440" w:hanging="360"/>
      </w:pPr>
    </w:lvl>
    <w:lvl w:ilvl="2">
      <w:start w:val="9"/>
      <w:numFmt w:val="lowerRoman"/>
      <w:lvlText w:val="(%3)"/>
      <w:lvlJc w:val="left"/>
      <w:pPr>
        <w:ind w:left="2160" w:hanging="360"/>
      </w:pPr>
    </w:lvl>
    <w:lvl w:ilvl="3">
      <w:start w:val="9"/>
      <w:numFmt w:val="lowerRoman"/>
      <w:lvlText w:val="(%4)"/>
      <w:lvlJc w:val="left"/>
      <w:pPr>
        <w:ind w:left="2880" w:hanging="360"/>
      </w:pPr>
    </w:lvl>
    <w:lvl w:ilvl="4">
      <w:start w:val="9"/>
      <w:numFmt w:val="lowerRoman"/>
      <w:lvlText w:val="(%5)"/>
      <w:lvlJc w:val="left"/>
      <w:pPr>
        <w:ind w:left="3600" w:hanging="360"/>
      </w:pPr>
    </w:lvl>
    <w:lvl w:ilvl="5">
      <w:start w:val="9"/>
      <w:numFmt w:val="lowerRoman"/>
      <w:lvlText w:val="(%6)"/>
      <w:lvlJc w:val="left"/>
      <w:pPr>
        <w:ind w:left="4320" w:hanging="360"/>
      </w:pPr>
    </w:lvl>
    <w:lvl w:ilvl="6">
      <w:start w:val="9"/>
      <w:numFmt w:val="lowerRoman"/>
      <w:lvlText w:val="(%7)"/>
      <w:lvlJc w:val="left"/>
      <w:pPr>
        <w:ind w:left="5040" w:hanging="360"/>
      </w:pPr>
    </w:lvl>
    <w:lvl w:ilvl="7">
      <w:start w:val="9"/>
      <w:numFmt w:val="lowerRoman"/>
      <w:lvlText w:val="(%8)"/>
      <w:lvlJc w:val="left"/>
      <w:pPr>
        <w:ind w:left="5760" w:hanging="360"/>
      </w:pPr>
    </w:lvl>
    <w:lvl w:ilvl="8">
      <w:start w:val="9"/>
      <w:numFmt w:val="lowerRoman"/>
      <w:lvlText w:val="(%9)"/>
      <w:lvlJc w:val="left"/>
      <w:pPr>
        <w:ind w:left="6480" w:hanging="360"/>
      </w:pPr>
    </w:lvl>
  </w:abstractNum>
  <w:abstractNum w:abstractNumId="997310">
    <w:nsid w:val="0A997310"/>
    <w:multiLevelType w:val="multilevel"/>
    <w:lvl w:ilvl="0">
      <w:start w:val="10"/>
      <w:numFmt w:val="lowerLetter"/>
      <w:lvlText w:val="(%1)"/>
      <w:lvlJc w:val="left"/>
      <w:pPr>
        <w:ind w:left="720" w:hanging="360"/>
      </w:pPr>
    </w:lvl>
    <w:lvl w:ilvl="1">
      <w:start w:val="10"/>
      <w:numFmt w:val="lowerLetter"/>
      <w:lvlText w:val="(%2)"/>
      <w:lvlJc w:val="left"/>
      <w:pPr>
        <w:ind w:left="1440" w:hanging="360"/>
      </w:pPr>
    </w:lvl>
    <w:lvl w:ilvl="2">
      <w:start w:val="10"/>
      <w:numFmt w:val="lowerLetter"/>
      <w:lvlText w:val="(%3)"/>
      <w:lvlJc w:val="left"/>
      <w:pPr>
        <w:ind w:left="2160" w:hanging="360"/>
      </w:pPr>
    </w:lvl>
    <w:lvl w:ilvl="3">
      <w:start w:val="10"/>
      <w:numFmt w:val="lowerLetter"/>
      <w:lvlText w:val="(%4)"/>
      <w:lvlJc w:val="left"/>
      <w:pPr>
        <w:ind w:left="2880" w:hanging="360"/>
      </w:pPr>
    </w:lvl>
    <w:lvl w:ilvl="4">
      <w:start w:val="10"/>
      <w:numFmt w:val="lowerLetter"/>
      <w:lvlText w:val="(%5)"/>
      <w:lvlJc w:val="left"/>
      <w:pPr>
        <w:ind w:left="3600" w:hanging="360"/>
      </w:pPr>
    </w:lvl>
    <w:lvl w:ilvl="5">
      <w:start w:val="10"/>
      <w:numFmt w:val="lowerLetter"/>
      <w:lvlText w:val="(%6)"/>
      <w:lvlJc w:val="left"/>
      <w:pPr>
        <w:ind w:left="4320" w:hanging="360"/>
      </w:pPr>
    </w:lvl>
    <w:lvl w:ilvl="6">
      <w:start w:val="10"/>
      <w:numFmt w:val="lowerLetter"/>
      <w:lvlText w:val="(%7)"/>
      <w:lvlJc w:val="left"/>
      <w:pPr>
        <w:ind w:left="5040" w:hanging="360"/>
      </w:pPr>
    </w:lvl>
    <w:lvl w:ilvl="7">
      <w:start w:val="10"/>
      <w:numFmt w:val="lowerLetter"/>
      <w:lvlText w:val="(%8)"/>
      <w:lvlJc w:val="left"/>
      <w:pPr>
        <w:ind w:left="5760" w:hanging="360"/>
      </w:pPr>
    </w:lvl>
    <w:lvl w:ilvl="8">
      <w:start w:val="10"/>
      <w:numFmt w:val="lowerLetter"/>
      <w:lvlText w:val="(%9)"/>
      <w:lvlJc w:val="left"/>
      <w:pPr>
        <w:ind w:left="6480" w:hanging="360"/>
      </w:pPr>
    </w:lvl>
  </w:abstractNum>
  <w:abstractNum w:abstractNumId="995311">
    <w:nsid w:val="0A995311"/>
    <w:multiLevelType w:val="multilevel"/>
    <w:lvl w:ilvl="0">
      <w:start w:val="11"/>
      <w:numFmt w:val="lowerRoman"/>
      <w:lvlText w:val="(%1)"/>
      <w:lvlJc w:val="left"/>
      <w:pPr>
        <w:ind w:left="720" w:hanging="360"/>
      </w:pPr>
    </w:lvl>
    <w:lvl w:ilvl="1">
      <w:start w:val="11"/>
      <w:numFmt w:val="lowerRoman"/>
      <w:lvlText w:val="(%2)"/>
      <w:lvlJc w:val="left"/>
      <w:pPr>
        <w:ind w:left="1440" w:hanging="360"/>
      </w:pPr>
    </w:lvl>
    <w:lvl w:ilvl="2">
      <w:start w:val="11"/>
      <w:numFmt w:val="lowerRoman"/>
      <w:lvlText w:val="(%3)"/>
      <w:lvlJc w:val="left"/>
      <w:pPr>
        <w:ind w:left="2160" w:hanging="360"/>
      </w:pPr>
    </w:lvl>
    <w:lvl w:ilvl="3">
      <w:start w:val="11"/>
      <w:numFmt w:val="lowerRoman"/>
      <w:lvlText w:val="(%4)"/>
      <w:lvlJc w:val="left"/>
      <w:pPr>
        <w:ind w:left="2880" w:hanging="360"/>
      </w:pPr>
    </w:lvl>
    <w:lvl w:ilvl="4">
      <w:start w:val="11"/>
      <w:numFmt w:val="lowerRoman"/>
      <w:lvlText w:val="(%5)"/>
      <w:lvlJc w:val="left"/>
      <w:pPr>
        <w:ind w:left="3600" w:hanging="360"/>
      </w:pPr>
    </w:lvl>
    <w:lvl w:ilvl="5">
      <w:start w:val="11"/>
      <w:numFmt w:val="lowerRoman"/>
      <w:lvlText w:val="(%6)"/>
      <w:lvlJc w:val="left"/>
      <w:pPr>
        <w:ind w:left="4320" w:hanging="360"/>
      </w:pPr>
    </w:lvl>
    <w:lvl w:ilvl="6">
      <w:start w:val="11"/>
      <w:numFmt w:val="lowerRoman"/>
      <w:lvlText w:val="(%7)"/>
      <w:lvlJc w:val="left"/>
      <w:pPr>
        <w:ind w:left="5040" w:hanging="360"/>
      </w:pPr>
    </w:lvl>
    <w:lvl w:ilvl="7">
      <w:start w:val="11"/>
      <w:numFmt w:val="lowerRoman"/>
      <w:lvlText w:val="(%8)"/>
      <w:lvlJc w:val="left"/>
      <w:pPr>
        <w:ind w:left="5760" w:hanging="360"/>
      </w:pPr>
    </w:lvl>
    <w:lvl w:ilvl="8">
      <w:start w:val="11"/>
      <w:numFmt w:val="lowerRoman"/>
      <w:lvlText w:val="(%9)"/>
      <w:lvlJc w:val="left"/>
      <w:pPr>
        <w:ind w:left="6480" w:hanging="360"/>
      </w:pPr>
    </w:lvl>
  </w:abstractNum>
  <w:abstractNum w:abstractNumId="997311">
    <w:nsid w:val="0A997311"/>
    <w:multiLevelType w:val="multilevel"/>
    <w:lvl w:ilvl="0">
      <w:start w:val="11"/>
      <w:numFmt w:val="lowerLetter"/>
      <w:lvlText w:val="(%1)"/>
      <w:lvlJc w:val="left"/>
      <w:pPr>
        <w:ind w:left="720" w:hanging="360"/>
      </w:pPr>
    </w:lvl>
    <w:lvl w:ilvl="1">
      <w:start w:val="11"/>
      <w:numFmt w:val="lowerLetter"/>
      <w:lvlText w:val="(%2)"/>
      <w:lvlJc w:val="left"/>
      <w:pPr>
        <w:ind w:left="1440" w:hanging="360"/>
      </w:pPr>
    </w:lvl>
    <w:lvl w:ilvl="2">
      <w:start w:val="11"/>
      <w:numFmt w:val="lowerLetter"/>
      <w:lvlText w:val="(%3)"/>
      <w:lvlJc w:val="left"/>
      <w:pPr>
        <w:ind w:left="2160" w:hanging="360"/>
      </w:pPr>
    </w:lvl>
    <w:lvl w:ilvl="3">
      <w:start w:val="11"/>
      <w:numFmt w:val="lowerLetter"/>
      <w:lvlText w:val="(%4)"/>
      <w:lvlJc w:val="left"/>
      <w:pPr>
        <w:ind w:left="2880" w:hanging="360"/>
      </w:pPr>
    </w:lvl>
    <w:lvl w:ilvl="4">
      <w:start w:val="11"/>
      <w:numFmt w:val="lowerLetter"/>
      <w:lvlText w:val="(%5)"/>
      <w:lvlJc w:val="left"/>
      <w:pPr>
        <w:ind w:left="3600" w:hanging="360"/>
      </w:pPr>
    </w:lvl>
    <w:lvl w:ilvl="5">
      <w:start w:val="11"/>
      <w:numFmt w:val="lowerLetter"/>
      <w:lvlText w:val="(%6)"/>
      <w:lvlJc w:val="left"/>
      <w:pPr>
        <w:ind w:left="4320" w:hanging="360"/>
      </w:pPr>
    </w:lvl>
    <w:lvl w:ilvl="6">
      <w:start w:val="11"/>
      <w:numFmt w:val="lowerLetter"/>
      <w:lvlText w:val="(%7)"/>
      <w:lvlJc w:val="left"/>
      <w:pPr>
        <w:ind w:left="5040" w:hanging="360"/>
      </w:pPr>
    </w:lvl>
    <w:lvl w:ilvl="7">
      <w:start w:val="11"/>
      <w:numFmt w:val="lowerLetter"/>
      <w:lvlText w:val="(%8)"/>
      <w:lvlJc w:val="left"/>
      <w:pPr>
        <w:ind w:left="5760" w:hanging="360"/>
      </w:pPr>
    </w:lvl>
    <w:lvl w:ilvl="8">
      <w:start w:val="11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1"/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5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8">
    <w:abstractNumId w:val="994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1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5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6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9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0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7">
    <w:abstractNumId w:val="997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8">
    <w:abstractNumId w:val="9953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9">
    <w:abstractNumId w:val="9973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40">
    <w:abstractNumId w:val="9953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41">
    <w:abstractNumId w:val="9973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42">
    <w:abstractNumId w:val="9953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43">
    <w:abstractNumId w:val="9973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44">
    <w:abstractNumId w:val="9953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45">
    <w:abstractNumId w:val="9973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46">
    <w:abstractNumId w:val="9953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47">
    <w:abstractNumId w:val="9973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48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1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2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3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4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2026-07-31T16:47:12Z</dcterms:created>
  <dcterms:modified xsi:type="dcterms:W3CDTF">2026-07-31T16:47:12Z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