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22.6.2022</w:t>
      </w:r>
      <w:r>
        <w:br/>
      </w:r>
      <w:r>
        <w:t xml:space="preserve">SWD(2022) 167 final</w:t>
      </w:r>
      <w:r>
        <w:t xml:space="preserve"> </w:t>
      </w:r>
      <w:r>
        <w:t xml:space="preserve">PART 5/12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ANNEX VI-b</w:t>
      </w:r>
      <w:r>
        <w:t xml:space="preserve"> </w:t>
      </w:r>
      <w:r>
        <w:t xml:space="preserve">Accompanying the</w:t>
      </w:r>
      <w:r>
        <w:t xml:space="preserve"> </w:t>
      </w:r>
      <w:r>
        <w:t xml:space="preserve">proposal for a Regulation of the European Parliament and of the Council</w:t>
      </w:r>
      <w:r>
        <w:t xml:space="preserve"> </w:t>
      </w:r>
      <w:r>
        <w:t xml:space="preserve">on nature restoration</w:t>
      </w:r>
      <w:r>
        <w:t xml:space="preserve"> </w:t>
      </w:r>
      <w:r>
        <w:t xml:space="preserve">{COM(2022) 304 final} - {SEC(2022) 256 final} - {SWD(2022) 168 final}</w:t>
      </w:r>
    </w:p>
    <w:p>
      <w:pPr>
        <w:pStyle w:val="BodyText"/>
      </w:pPr>
      <w:r>
        <w:t xml:space="preserve">403</w:t>
      </w:r>
    </w:p>
    <w:p>
      <w:pPr>
        <w:pStyle w:val="BodyText"/>
      </w:pPr>
      <w:r>
        <w:t xml:space="preserve">Annex VI: Analysis by ecosystem</w:t>
      </w:r>
      <w:r>
        <w:br/>
      </w:r>
      <w:r>
        <w:t xml:space="preserve">(VI-b: Chapters 6-10)</w:t>
      </w:r>
    </w:p>
    <w:p>
      <w:pPr>
        <w:pStyle w:val="BodyText"/>
      </w:pPr>
      <w:r>
        <w:t xml:space="preserve">Summaries of Impact Assessments of ecosystem-specific EU restoration targets</w:t>
      </w:r>
    </w:p>
    <w:p>
      <w:pPr>
        <w:pStyle w:val="BodyText"/>
      </w:pPr>
      <w:r>
        <w:t xml:space="preserve">Because of its size, annex VI is split in two parts. Chapters 1-5 are in annex VI-a:</w:t>
      </w:r>
      <w:r>
        <w:t xml:space="preserve"> </w:t>
      </w:r>
      <w:r>
        <w:t xml:space="preserve">1.</w:t>
      </w:r>
      <w:r>
        <w:t xml:space="preserve"> </w:t>
      </w:r>
      <w:r>
        <w:t xml:space="preserve">Inland wetlands</w:t>
      </w:r>
      <w:r>
        <w:t xml:space="preserve"> </w:t>
      </w:r>
      <w:r>
        <w:t xml:space="preserve">2.</w:t>
      </w:r>
      <w:r>
        <w:t xml:space="preserve"> </w:t>
      </w:r>
      <w:r>
        <w:t xml:space="preserve">Coastal and other saline wetlands</w:t>
      </w:r>
      <w:r>
        <w:t xml:space="preserve"> </w:t>
      </w:r>
      <w:r>
        <w:t xml:space="preserve">3.</w:t>
      </w:r>
      <w:r>
        <w:t xml:space="preserve"> </w:t>
      </w:r>
      <w:r>
        <w:t xml:space="preserve">Forests</w:t>
      </w:r>
      <w:r>
        <w:t xml:space="preserve"> </w:t>
      </w:r>
      <w:r>
        <w:t xml:space="preserve">4.</w:t>
      </w:r>
      <w:r>
        <w:t xml:space="preserve"> </w:t>
      </w:r>
      <w:r>
        <w:t xml:space="preserve">Agro-ecosystems</w:t>
      </w:r>
      <w:r>
        <w:br/>
      </w:r>
      <w:r>
        <w:t xml:space="preserve">5.</w:t>
      </w:r>
      <w:r>
        <w:t xml:space="preserve"> </w:t>
      </w:r>
      <w:r>
        <w:t xml:space="preserve">Steppe, heath, scrubland, dune and rocky habitats</w:t>
      </w:r>
    </w:p>
    <w:p>
      <w:pPr>
        <w:pStyle w:val="BodyText"/>
      </w:pPr>
      <w:r>
        <w:t xml:space="preserve">Table of contents of VI-b:</w:t>
      </w:r>
      <w:r>
        <w:t xml:space="preserve"> </w:t>
      </w:r>
      <w:r>
        <w:t xml:space="preserve">6. Freshwater: Rivers, lakes and alluvial habitats ………………………………………………………………….. 405</w:t>
      </w:r>
      <w:r>
        <w:t xml:space="preserve"> </w:t>
      </w:r>
      <w:r>
        <w:t xml:space="preserve">6.1</w:t>
      </w:r>
      <w:r>
        <w:t xml:space="preserve"> </w:t>
      </w:r>
      <w:r>
        <w:t xml:space="preserve">Scope …………………………………………………………………………………………………………………………………. 405</w:t>
      </w:r>
      <w:r>
        <w:t xml:space="preserve"> </w:t>
      </w:r>
      <w:r>
        <w:t xml:space="preserve">6.2</w:t>
      </w:r>
      <w:r>
        <w:t xml:space="preserve"> </w:t>
      </w:r>
      <w:r>
        <w:t xml:space="preserve">Problem, current trends and ecosystem-specific baseline……………………………………………………… 405</w:t>
      </w:r>
      <w:r>
        <w:t xml:space="preserve"> </w:t>
      </w:r>
      <w:r>
        <w:t xml:space="preserve">6.3</w:t>
      </w:r>
      <w:r>
        <w:t xml:space="preserve"> </w:t>
      </w:r>
      <w:r>
        <w:t xml:space="preserve">Target options screened in/out ……………………………………………………………………………………………. 407</w:t>
      </w:r>
      <w:r>
        <w:t xml:space="preserve"> </w:t>
      </w:r>
      <w:r>
        <w:t xml:space="preserve">6.4</w:t>
      </w:r>
      <w:r>
        <w:t xml:space="preserve"> </w:t>
      </w:r>
      <w:r>
        <w:t xml:space="preserve">Impacts of assessed target options ………………………………………………………………………………………. 411</w:t>
      </w:r>
      <w:r>
        <w:t xml:space="preserve"> </w:t>
      </w:r>
      <w:r>
        <w:t xml:space="preserve">6.5</w:t>
      </w:r>
      <w:r>
        <w:t xml:space="preserve"> </w:t>
      </w:r>
      <w:r>
        <w:t xml:space="preserve">Synthesis ……………………………………………………………………………………………………………………………. 417</w:t>
      </w:r>
      <w:r>
        <w:t xml:space="preserve"> </w:t>
      </w:r>
      <w:r>
        <w:t xml:space="preserve">7. Marine ecosystems ……………………………………………………………………………………………………………. 420</w:t>
      </w:r>
      <w:r>
        <w:t xml:space="preserve"> </w:t>
      </w:r>
      <w:r>
        <w:t xml:space="preserve">7.1</w:t>
      </w:r>
      <w:r>
        <w:t xml:space="preserve"> </w:t>
      </w:r>
      <w:r>
        <w:t xml:space="preserve">Scope …………………………………………………………………………………………………………………………………. 420</w:t>
      </w:r>
      <w:r>
        <w:t xml:space="preserve"> </w:t>
      </w:r>
      <w:r>
        <w:t xml:space="preserve">7.2</w:t>
      </w:r>
      <w:r>
        <w:t xml:space="preserve"> </w:t>
      </w:r>
      <w:r>
        <w:t xml:space="preserve">Problem, current trends and ecosystem-specific baseline……………………………………………………… 421</w:t>
      </w:r>
      <w:r>
        <w:t xml:space="preserve"> </w:t>
      </w:r>
      <w:r>
        <w:t xml:space="preserve">7.3</w:t>
      </w:r>
      <w:r>
        <w:t xml:space="preserve"> </w:t>
      </w:r>
      <w:r>
        <w:t xml:space="preserve">Target options screened in/out ……………………………………………………………………………………………. 425</w:t>
      </w:r>
      <w:r>
        <w:t xml:space="preserve"> </w:t>
      </w:r>
      <w:r>
        <w:t xml:space="preserve">7.4</w:t>
      </w:r>
      <w:r>
        <w:t xml:space="preserve"> </w:t>
      </w:r>
      <w:r>
        <w:t xml:space="preserve">Impacts of assessed approach ……………………………………………………………………………………………… 427</w:t>
      </w:r>
      <w:r>
        <w:t xml:space="preserve"> </w:t>
      </w:r>
      <w:r>
        <w:t xml:space="preserve">7.5</w:t>
      </w:r>
      <w:r>
        <w:t xml:space="preserve"> </w:t>
      </w:r>
      <w:r>
        <w:t xml:space="preserve">Synthesis ……………………………………………………………………………………………………………………………. 433</w:t>
      </w:r>
      <w:r>
        <w:t xml:space="preserve"> </w:t>
      </w:r>
      <w:r>
        <w:t xml:space="preserve">8. Urban ecosystems …………………………………………………………………………………………………………….. 435</w:t>
      </w:r>
      <w:r>
        <w:t xml:space="preserve"> </w:t>
      </w:r>
      <w:r>
        <w:t xml:space="preserve">8.1 Scope …………………………………………………………………………………………………………………………………….. 435</w:t>
      </w:r>
      <w:r>
        <w:t xml:space="preserve"> </w:t>
      </w:r>
      <w:r>
        <w:t xml:space="preserve">8.2 Problem, current trends and ecosystem-specific baseline …………………………………………………………. 438</w:t>
      </w:r>
      <w:r>
        <w:t xml:space="preserve"> </w:t>
      </w:r>
      <w:r>
        <w:t xml:space="preserve">8.3 Target options screened in/out ……………………………………………………………………………………………….. 444</w:t>
      </w:r>
      <w:r>
        <w:t xml:space="preserve"> </w:t>
      </w:r>
      <w:r>
        <w:t xml:space="preserve">8.4 Impacts of assessed target options ………………………………………………………………………………………….. 456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8.5 Synthesis ……………………………………………………………………………………………………………………………….. 466</w:t>
      </w:r>
      <w:r>
        <w:t xml:space="preserve"> </w:t>
      </w:r>
      <w:r>
        <w:t xml:space="preserve">References ………………………………………………………………………………………………………………………………….. 471</w:t>
      </w:r>
      <w:r>
        <w:t xml:space="preserve"> </w:t>
      </w:r>
      <w:r>
        <w:t xml:space="preserve">9. Soils …………………………………………………………………………………………………………………………………. 475</w:t>
      </w:r>
      <w:r>
        <w:t xml:space="preserve"> </w:t>
      </w:r>
      <w:r>
        <w:t xml:space="preserve">9.1</w:t>
      </w:r>
      <w:r>
        <w:t xml:space="preserve"> </w:t>
      </w:r>
      <w:r>
        <w:t xml:space="preserve">Scope …………………………………………………………………………………………………………………………………. 475</w:t>
      </w:r>
      <w:r>
        <w:t xml:space="preserve"> </w:t>
      </w:r>
      <w:r>
        <w:t xml:space="preserve">9.2</w:t>
      </w:r>
      <w:r>
        <w:t xml:space="preserve"> </w:t>
      </w:r>
      <w:r>
        <w:t xml:space="preserve">Problem, current trends and ecosystem-specific baseline……………………………………………………… 475</w:t>
      </w:r>
      <w:r>
        <w:t xml:space="preserve"> </w:t>
      </w:r>
      <w:r>
        <w:t xml:space="preserve">9.3</w:t>
      </w:r>
      <w:r>
        <w:t xml:space="preserve"> </w:t>
      </w:r>
      <w:r>
        <w:t xml:space="preserve">Target options screened in/out ……………………………………………………………………………………………. 478</w:t>
      </w:r>
      <w:r>
        <w:t xml:space="preserve"> </w:t>
      </w:r>
      <w:r>
        <w:t xml:space="preserve">9.4</w:t>
      </w:r>
      <w:r>
        <w:t xml:space="preserve"> </w:t>
      </w:r>
      <w:r>
        <w:t xml:space="preserve">Impacts of assessed target options – qualitative overview …………………………………………………….. 483</w:t>
      </w:r>
      <w:r>
        <w:t xml:space="preserve"> </w:t>
      </w:r>
      <w:r>
        <w:t xml:space="preserve">9.5</w:t>
      </w:r>
      <w:r>
        <w:t xml:space="preserve"> </w:t>
      </w:r>
      <w:r>
        <w:t xml:space="preserve">Synthesis ……………………………………………………………………………………………………………………………. 489</w:t>
      </w:r>
      <w:r>
        <w:t xml:space="preserve"> </w:t>
      </w:r>
      <w:r>
        <w:t xml:space="preserve">10. Pollinators ……………………………………………………………………………………………………………………….. 492</w:t>
      </w:r>
      <w:r>
        <w:t xml:space="preserve"> </w:t>
      </w:r>
      <w:r>
        <w:t xml:space="preserve">10.1</w:t>
      </w:r>
      <w:r>
        <w:t xml:space="preserve"> </w:t>
      </w:r>
      <w:r>
        <w:t xml:space="preserve">Scope ……………………………………………………………………………………………………………………………… 492</w:t>
      </w:r>
      <w:r>
        <w:t xml:space="preserve"> </w:t>
      </w:r>
      <w:r>
        <w:t xml:space="preserve">10.2</w:t>
      </w:r>
      <w:r>
        <w:t xml:space="preserve"> </w:t>
      </w:r>
      <w:r>
        <w:t xml:space="preserve">Problem, current trends and ecosystem-specific baseline ………………………………………………….. 492</w:t>
      </w:r>
      <w:r>
        <w:t xml:space="preserve"> </w:t>
      </w:r>
      <w:r>
        <w:t xml:space="preserve">10.3</w:t>
      </w:r>
      <w:r>
        <w:t xml:space="preserve"> </w:t>
      </w:r>
      <w:r>
        <w:t xml:space="preserve">Target options screened in/out ………………………………………………………………………………………… 494</w:t>
      </w:r>
      <w:r>
        <w:t xml:space="preserve"> </w:t>
      </w:r>
      <w:r>
        <w:t xml:space="preserve">10.4</w:t>
      </w:r>
      <w:r>
        <w:t xml:space="preserve"> </w:t>
      </w:r>
      <w:r>
        <w:t xml:space="preserve">Impacts of assessed target options ……………………………………………………………………………………. 496</w:t>
      </w:r>
      <w:r>
        <w:t xml:space="preserve"> </w:t>
      </w:r>
      <w:r>
        <w:t xml:space="preserve">10.5</w:t>
      </w:r>
      <w:r>
        <w:t xml:space="preserve"> </w:t>
      </w:r>
      <w:r>
        <w:t xml:space="preserve">Synthesis ………………………………………………………………………………………………………………………… 500</w:t>
      </w:r>
      <w:r>
        <w:t xml:space="preserve"> </w:t>
      </w:r>
      <w:r>
        <w:t xml:space="preserve">11. Cost estimates for different speeds of restoration ………………………………………………………………. 502</w:t>
      </w:r>
    </w:p>
    <w:p>
      <w:pPr>
        <w:pStyle w:val="BodyText"/>
      </w:pPr>
      <w:r>
        <w:t xml:space="preserve">405</w:t>
      </w:r>
    </w:p>
    <w:p>
      <w:pPr>
        <w:pStyle w:val="Compact"/>
        <w:numPr>
          <w:ilvl w:val="0"/>
          <w:numId w:val="1001"/>
        </w:numPr>
      </w:pPr>
      <w:r>
        <w:t xml:space="preserve">Freshwater: Rivers, lakes and alluvial habitats</w:t>
      </w:r>
      <w:r>
        <w:br/>
      </w:r>
      <w:r>
        <w:t xml:space="preserve">6.1</w:t>
      </w:r>
      <w:r>
        <w:t xml:space="preserve"> </w:t>
      </w:r>
      <w:r>
        <w:t xml:space="preserve">Scope</w:t>
      </w:r>
      <w:r>
        <w:br/>
      </w:r>
      <w:r>
        <w:t xml:space="preserve">The freshwater ecosystems of Europe comprise habitats mainly dominated by plants that are</w:t>
      </w:r>
      <w:r>
        <w:t xml:space="preserve"> </w:t>
      </w:r>
      <w:r>
        <w:t xml:space="preserve">strictly aquatic, emergent, or amphibious, or by grasses or herbs that are adapted to occasional</w:t>
      </w:r>
      <w:r>
        <w:t xml:space="preserve"> </w:t>
      </w:r>
      <w:r>
        <w:t xml:space="preserve">floods and able to develop during dry periods. Freshwater habitats are widely distributed across</w:t>
      </w:r>
      <w:r>
        <w:t xml:space="preserve"> </w:t>
      </w:r>
      <w:r>
        <w:t xml:space="preserve">Europe but vary in character and distribution according to climatic and geomorphological</w:t>
      </w:r>
      <w:r>
        <w:t xml:space="preserve"> </w:t>
      </w:r>
      <w:r>
        <w:t xml:space="preserve">conditions. Permanent water bodies are mainly concentrated in the northern and Atlantic regions,</w:t>
      </w:r>
      <w:r>
        <w:t xml:space="preserve"> </w:t>
      </w:r>
      <w:r>
        <w:t xml:space="preserve">while the temporary ones are more typical in areas with a Mediterranean climate. Some of these</w:t>
      </w:r>
      <w:r>
        <w:t xml:space="preserve"> </w:t>
      </w:r>
      <w:r>
        <w:t xml:space="preserve">habitats can be part of very broad ecosystems (like long rivers or large lakes), while others occur</w:t>
      </w:r>
      <w:r>
        <w:t xml:space="preserve"> </w:t>
      </w:r>
      <w:r>
        <w:t xml:space="preserve">as small and localised patches (like springs or ponds). Natural or anthropogenic supplies of</w:t>
      </w:r>
      <w:r>
        <w:t xml:space="preserve"> </w:t>
      </w:r>
      <w:r>
        <w:t xml:space="preserve">nutrients and minerals are important factors determining the species composition of the biotic part</w:t>
      </w:r>
      <w:r>
        <w:t xml:space="preserve"> </w:t>
      </w:r>
      <w:r>
        <w:t xml:space="preserve">of most freshwater habitats, which can thus be grouped according to their trophic level: they can</w:t>
      </w:r>
      <w:r>
        <w:t xml:space="preserve"> </w:t>
      </w:r>
      <w:r>
        <w:t xml:space="preserve">be oligotrophic, mesotrophic, eutrophic or dystrophic, or exhibit a range of such conditions.</w:t>
      </w:r>
      <w:r>
        <w:t xml:space="preserve"> </w:t>
      </w:r>
      <w:r>
        <w:t xml:space="preserve">According to the Mapping and Assessment of Ecosystems and their Services (MAES) framework,</w:t>
      </w:r>
      <w:r>
        <w:t xml:space="preserve"> </w:t>
      </w:r>
      <w:r>
        <w:t xml:space="preserve">river and lake ecosystems comprise the following EUNIS habitats1:</w:t>
      </w:r>
      <w:r>
        <w:t xml:space="preserve"> </w:t>
      </w:r>
      <w:r>
        <w:t xml:space="preserve"> C1 Surface standing waters (Lakes, ponds &amp; pools, permanent lake ice)</w:t>
      </w:r>
      <w:r>
        <w:t xml:space="preserve"> </w:t>
      </w:r>
      <w:r>
        <w:t xml:space="preserve"> C2 Surface running waters (Springs, upstream tidal and non-tidal rivers including</w:t>
      </w:r>
      <w:r>
        <w:t xml:space="preserve"> </w:t>
      </w:r>
      <w:r>
        <w:t xml:space="preserve">temporary ones)</w:t>
      </w:r>
      <w:r>
        <w:t xml:space="preserve"> </w:t>
      </w:r>
      <w:r>
        <w:t xml:space="preserve"> C3 Littoral zone of inland surface water bodies (Various vegetation types in around</w:t>
      </w:r>
      <w:r>
        <w:t xml:space="preserve"> </w:t>
      </w:r>
      <w:r>
        <w:t xml:space="preserve">freshwater)</w:t>
      </w:r>
    </w:p>
    <w:p>
      <w:pPr>
        <w:pStyle w:val="FirstParagraph"/>
      </w:pPr>
      <w:r>
        <w:t xml:space="preserve">All EU Habitats Directive Annex I lake and river habitat types (codes 31xx and 32xx) are included</w:t>
      </w:r>
      <w:r>
        <w:t xml:space="preserve"> </w:t>
      </w:r>
      <w:r>
        <w:t xml:space="preserve">within the scope of this thematic Impact Assessment (IA). Acknowledging that rivers are wider</w:t>
      </w:r>
      <w:r>
        <w:t xml:space="preserve"> </w:t>
      </w:r>
      <w:r>
        <w:t xml:space="preserve">than the channel associated to them, riverbanks and areas next to rivers, which may be covered by</w:t>
      </w:r>
      <w:r>
        <w:t xml:space="preserve"> </w:t>
      </w:r>
      <w:r>
        <w:t xml:space="preserve">water only during floods, are also considered as part of the river system and therefore the scope of</w:t>
      </w:r>
      <w:r>
        <w:t xml:space="preserve"> </w:t>
      </w:r>
      <w:r>
        <w:t xml:space="preserve">this IA also includes Habitats Directive Annex I habitats covering alluvial forests- and meadows.</w:t>
      </w:r>
      <w:r>
        <w:t xml:space="preserve"> </w:t>
      </w:r>
      <w:r>
        <w:t xml:space="preserve">Floodplains acting as interface between catchment and the river are an important ecological part</w:t>
      </w:r>
      <w:r>
        <w:t xml:space="preserve"> </w:t>
      </w:r>
      <w:r>
        <w:t xml:space="preserve">of the system and its healthy functioning and are therefore also part of the river ecosystem.</w:t>
      </w:r>
      <w:r>
        <w:t xml:space="preserve"> </w:t>
      </w:r>
      <w:r>
        <w:t xml:space="preserve">Detailed data on the geographical distribution, area (km²), conservation status and condition of</w:t>
      </w:r>
      <w:r>
        <w:t xml:space="preserve"> </w:t>
      </w:r>
      <w:r>
        <w:t xml:space="preserve">rivers, lakes and alluvial habitat types of Annex I of the Habitats Directive in EU Member States</w:t>
      </w:r>
      <w:r>
        <w:t xml:space="preserve"> </w:t>
      </w:r>
      <w:r>
        <w:t xml:space="preserve">is provided in Annex VIII-f. </w:t>
      </w:r>
      <w:r>
        <w:t xml:space="preserve"> </w:t>
      </w:r>
      <w:r>
        <w:t xml:space="preserve">6.2</w:t>
      </w:r>
      <w:r>
        <w:t xml:space="preserve"> </w:t>
      </w:r>
      <w:r>
        <w:t xml:space="preserve">Problem, current trends and ecosystem-specific baseline</w:t>
      </w:r>
      <w:r>
        <w:t xml:space="preserve"> </w:t>
      </w:r>
      <w:r>
        <w:t xml:space="preserve">Freshwater ecosystems deliver a wide range of ecosystem services, providing water for drinking,</w:t>
      </w:r>
      <w:r>
        <w:t xml:space="preserve"> </w:t>
      </w:r>
      <w:r>
        <w:t xml:space="preserve">energy infrastructure cooling, irrigation, the provision of fish, flood protection, water purification</w:t>
      </w:r>
      <w:r>
        <w:t xml:space="preserve"> </w:t>
      </w:r>
      <w:r>
        <w:t xml:space="preserve">and recreational, cultural, and spiritual values. In addition, freshwater ecosystems play a critical</w:t>
      </w:r>
      <w:r>
        <w:t xml:space="preserve"> </w:t>
      </w:r>
      <w:r>
        <w:t xml:space="preserve">role in adaptation to climate change, as projected changes in seasonal and annual flood patterns,</w:t>
      </w:r>
      <w:r>
        <w:t xml:space="preserve"> </w:t>
      </w:r>
      <w:r>
        <w:t xml:space="preserve">water availability and dilution capacity will affect the functioning and societal reliance on services</w:t>
      </w:r>
    </w:p>
    <w:p>
      <w:pPr>
        <w:pStyle w:val="BodyText"/>
      </w:pPr>
      <w:r>
        <w:t xml:space="preserve">1 The EUNIS habitat classification is a comprehensive pan-European system for habitat identification. The classification is hierarchical and covers</w:t>
      </w:r>
      <w:r>
        <w:t xml:space="preserve"> </w:t>
      </w:r>
      <w:r>
        <w:t xml:space="preserve">all types of habitats from natural to artificial, from terrestrial to freshwater and marine. The habitat types are identified by specific codes, names</w:t>
      </w:r>
      <w:r>
        <w:t xml:space="preserve"> </w:t>
      </w:r>
      <w:r>
        <w:t xml:space="preserve">and descriptions. The full EINIS https://eunis.eea.europa.eu/habitats-code-browser.jsp</w:t>
      </w:r>
    </w:p>
    <w:p>
      <w:pPr>
        <w:pStyle w:val="BodyText"/>
      </w:pPr>
      <w:r>
        <w:t xml:space="preserve">406</w:t>
      </w:r>
    </w:p>
    <w:p>
      <w:pPr>
        <w:pStyle w:val="BodyText"/>
      </w:pPr>
      <w:r>
        <w:t xml:space="preserve">obtained from such ecosystems. Floodplains play an integral role in water retention, particularly</w:t>
      </w:r>
      <w:r>
        <w:t xml:space="preserve"> </w:t>
      </w:r>
      <w:r>
        <w:t xml:space="preserve">when such habitats are maintained in good condition and unhindered from human interventions</w:t>
      </w:r>
      <w:r>
        <w:t xml:space="preserve"> </w:t>
      </w:r>
      <w:r>
        <w:t xml:space="preserve">such as soil sealing, and alterations made to the flow of rivers, thus providing flood prevention and</w:t>
      </w:r>
      <w:r>
        <w:t xml:space="preserve"> </w:t>
      </w:r>
      <w:r>
        <w:t xml:space="preserve">mitigation services. Lastly, freshwater ecosystems provide key services purifying water and</w:t>
      </w:r>
      <w:r>
        <w:t xml:space="preserve"> </w:t>
      </w:r>
      <w:r>
        <w:t xml:space="preserve">recharging groundwater supplies, essential for the EU’s drinking and agriculture water supply.</w:t>
      </w:r>
      <w:r>
        <w:br/>
      </w:r>
      <w:r>
        <w:t xml:space="preserve">Many of the ecosystem services provided by freshwater ecosystems in the EU rely upon them</w:t>
      </w:r>
      <w:r>
        <w:t xml:space="preserve"> </w:t>
      </w:r>
      <w:r>
        <w:t xml:space="preserve">being in good status and the waters of good quality, but only 38 % of surface waters are in good</w:t>
      </w:r>
      <w:r>
        <w:t xml:space="preserve"> </w:t>
      </w:r>
      <w:r>
        <w:t xml:space="preserve">chemical status, and 40 % of surface waters are in good ecological status/potential2. When it comes</w:t>
      </w:r>
      <w:r>
        <w:t xml:space="preserve"> </w:t>
      </w:r>
      <w:r>
        <w:t xml:space="preserve">to the conservation status of Annex I lake and river habitats of the Habitats Directive, 22 % of</w:t>
      </w:r>
      <w:r>
        <w:t xml:space="preserve"> </w:t>
      </w:r>
      <w:r>
        <w:t xml:space="preserve">habitats assessment show a not good status, and more than 22% of assessments show deteriorating</w:t>
      </w:r>
      <w:r>
        <w:t xml:space="preserve"> </w:t>
      </w:r>
      <w:r>
        <w:t xml:space="preserve">trends compared to previous reports compared to improving trends in only 4,5% of assessments.</w:t>
      </w:r>
      <w:r>
        <w:t xml:space="preserve"> </w:t>
      </w:r>
      <w:r>
        <w:t xml:space="preserve">Adding to the poor status of a significant proportion of water bodies and habitats, a significant</w:t>
      </w:r>
      <w:r>
        <w:t xml:space="preserve"> </w:t>
      </w:r>
      <w:r>
        <w:t xml:space="preserve">proportion of assessments, for both the Water Framework Directive and the Habitats Directive</w:t>
      </w:r>
      <w:r>
        <w:t xml:space="preserve"> </w:t>
      </w:r>
      <w:r>
        <w:t xml:space="preserve">reporting on freshwater habitats, report an unknown status, which could mean that the extent of</w:t>
      </w:r>
      <w:r>
        <w:t xml:space="preserve"> </w:t>
      </w:r>
      <w:r>
        <w:t xml:space="preserve">degraded ecosystems may currently being underestimated.</w:t>
      </w:r>
      <w:r>
        <w:br/>
      </w:r>
      <w:r>
        <w:t xml:space="preserve">The first EU Ecosystem Assessment described several pressures affecting freshwaters3. While</w:t>
      </w:r>
      <w:r>
        <w:t xml:space="preserve"> </w:t>
      </w:r>
      <w:r>
        <w:t xml:space="preserve">certain pressures have been decreasing over time, as policy measures have taken effect, others</w:t>
      </w:r>
      <w:r>
        <w:t xml:space="preserve"> </w:t>
      </w:r>
      <w:r>
        <w:t xml:space="preserve">have continued to increase including land take of floodplains, diffuse source of pollution, such as</w:t>
      </w:r>
      <w:r>
        <w:t xml:space="preserve"> </w:t>
      </w:r>
      <w:r>
        <w:t xml:space="preserve">nutrients from agricultural sources, and over-exploitation. As outlined in the European Waters</w:t>
      </w:r>
      <w:r>
        <w:t xml:space="preserve"> </w:t>
      </w:r>
      <w:r>
        <w:t xml:space="preserve">Assessment4, which is based on data reported under the EU Water Framework Directive,</w:t>
      </w:r>
      <w:r>
        <w:t xml:space="preserve"> </w:t>
      </w:r>
      <w:r>
        <w:t xml:space="preserve">hydromorphological pressures, which alter aquatic habitats and hydrology, are the most common</w:t>
      </w:r>
      <w:r>
        <w:t xml:space="preserve"> </w:t>
      </w:r>
      <w:r>
        <w:t xml:space="preserve">pressure for surface waters, affecting 40 % of water bodies. Barriers, obstacles, and transverse</w:t>
      </w:r>
      <w:r>
        <w:t xml:space="preserve"> </w:t>
      </w:r>
      <w:r>
        <w:t xml:space="preserve">structures are examples of hydromorphological pressures that disturb river continuity, alter the</w:t>
      </w:r>
      <w:r>
        <w:t xml:space="preserve"> </w:t>
      </w:r>
      <w:r>
        <w:t xml:space="preserve">flow and modify the habitats. Reporting under the Habitats Directive allowed the identification of</w:t>
      </w:r>
      <w:r>
        <w:t xml:space="preserve"> </w:t>
      </w:r>
      <w:r>
        <w:t xml:space="preserve">the top three groups of pressures (in percentage of the total) on river, lake, alluvial and riparian</w:t>
      </w:r>
      <w:r>
        <w:t xml:space="preserve"> </w:t>
      </w:r>
      <w:r>
        <w:t xml:space="preserve">habitats Annex I habitats. These are:</w:t>
      </w:r>
      <w:r>
        <w:br/>
      </w:r>
      <w:r>
        <w:t xml:space="preserve"> Modification of hydrology and hydro-morphology accounting for over 33 % of</w:t>
      </w:r>
      <w:r>
        <w:t xml:space="preserve"> </w:t>
      </w:r>
      <w:r>
        <w:t xml:space="preserve">all pressures; this includes e.g. drainage, water abstraction, and dams and reservoirs;</w:t>
      </w:r>
      <w:r>
        <w:t xml:space="preserve"> </w:t>
      </w:r>
      <w:r>
        <w:t xml:space="preserve"> Pollution from different origins close to 22 %; from these, over two-thirds (67 %)</w:t>
      </w:r>
      <w:r>
        <w:t xml:space="preserve"> </w:t>
      </w:r>
      <w:r>
        <w:t xml:space="preserve">is originated from agriculture activities, about 18 % from mixed sources and 12 %</w:t>
      </w:r>
      <w:r>
        <w:t xml:space="preserve"> </w:t>
      </w:r>
      <w:r>
        <w:t xml:space="preserve">from residential, industrial, and recreational activities;</w:t>
      </w:r>
      <w:r>
        <w:br/>
      </w:r>
      <w:r>
        <w:t xml:space="preserve"> Habitat management, with over 18 %; these include inadequate agricultural</w:t>
      </w:r>
      <w:r>
        <w:t xml:space="preserve"> </w:t>
      </w:r>
      <w:r>
        <w:t xml:space="preserve">practices like under or over grazing and mowing (32 %), forestry practices such as</w:t>
      </w:r>
      <w:r>
        <w:t xml:space="preserve"> </w:t>
      </w:r>
      <w:r>
        <w:t xml:space="preserve">logging and removal of dead and old trees (44 %), mineral extraction (14 %) and</w:t>
      </w:r>
      <w:r>
        <w:t xml:space="preserve"> </w:t>
      </w:r>
      <w:r>
        <w:t xml:space="preserve">freshwater fish and shellfish activities (9 %)5.</w:t>
      </w:r>
    </w:p>
    <w:p>
      <w:pPr>
        <w:pStyle w:val="BodyText"/>
      </w:pPr>
      <w:r>
        <w:t xml:space="preserve">2 According to the latest water status reporting under the Water Framework Directive.</w:t>
      </w:r>
      <w:r>
        <w:br/>
      </w:r>
      <w:r>
        <w:t xml:space="preserve">3 Maes et al. (2020). Mapping and Assessment of Ecosystems and their Services: An EU ecosystem assessment, EUR 30161, EN, Publication</w:t>
      </w:r>
      <w:r>
        <w:t xml:space="preserve"> </w:t>
      </w:r>
      <w:r>
        <w:t xml:space="preserve">Office of the European union, Ispra, 2020.</w:t>
      </w:r>
      <w:r>
        <w:t xml:space="preserve"> </w:t>
      </w:r>
      <w:r>
        <w:t xml:space="preserve">4 EEA (2018) European waters Assessment of status and pressures 2018.</w:t>
      </w:r>
      <w:r>
        <w:t xml:space="preserve"> </w:t>
      </w:r>
      <w:r>
        <w:t xml:space="preserve">5 EEA (2018) European waters Assessment of status and pressures 2018.</w:t>
      </w:r>
    </w:p>
    <w:p>
      <w:pPr>
        <w:pStyle w:val="BodyText"/>
      </w:pPr>
      <w:r>
        <w:t xml:space="preserve">407</w:t>
      </w:r>
    </w:p>
    <w:p>
      <w:pPr>
        <w:pStyle w:val="BodyText"/>
      </w:pPr>
      <w:r>
        <w:t xml:space="preserve">While restoration actions are, either implicitly or explicitly, required under the EU water and nature</w:t>
      </w:r>
      <w:r>
        <w:t xml:space="preserve"> </w:t>
      </w:r>
      <w:r>
        <w:t xml:space="preserve">legislation, to achieve the policy objectives, and while data on current ecosystem maintenance and</w:t>
      </w:r>
      <w:r>
        <w:t xml:space="preserve"> </w:t>
      </w:r>
      <w:r>
        <w:t xml:space="preserve">restoration efforts in the EU is incomplete, studies have indicated that current restoration activity</w:t>
      </w:r>
      <w:r>
        <w:t xml:space="preserve"> </w:t>
      </w:r>
      <w:r>
        <w:t xml:space="preserve">is significantly below what would be required to fulfil policy objectives6.</w:t>
      </w:r>
      <w:r>
        <w:t xml:space="preserve"> </w:t>
      </w:r>
      <w:r>
        <w:t xml:space="preserve">6.3</w:t>
      </w:r>
      <w:r>
        <w:t xml:space="preserve"> </w:t>
      </w:r>
      <w:r>
        <w:t xml:space="preserve">Target options screened in/out</w:t>
      </w:r>
      <w:r>
        <w:br/>
      </w:r>
      <w:r>
        <w:t xml:space="preserve">Table VI-11 below presents a short summary of the options screened for the freshwater ecosystem</w:t>
      </w:r>
      <w:r>
        <w:t xml:space="preserve"> </w:t>
      </w:r>
      <w:r>
        <w:t xml:space="preserve">impact assessment, highlighting which options were retained for further analysis.</w:t>
      </w:r>
      <w:r>
        <w:t xml:space="preserve"> </w:t>
      </w:r>
      <w:r>
        <w:t xml:space="preserve">Table VI-1 Summary table screened target options</w:t>
      </w:r>
      <w:r>
        <w:t xml:space="preserve"> </w:t>
      </w:r>
      <w:r>
        <w:t xml:space="preserve">Target option</w:t>
      </w:r>
      <w:r>
        <w:t xml:space="preserve"> </w:t>
      </w:r>
      <w:r>
        <w:t xml:space="preserve">Screened in/out for assessment</w:t>
      </w:r>
      <w:r>
        <w:t xml:space="preserve"> </w:t>
      </w:r>
      <w:r>
        <w:t xml:space="preserve">Key reason(s) for screening in/out</w:t>
      </w:r>
      <w:r>
        <w:br/>
      </w:r>
      <w:r>
        <w:t xml:space="preserve">Restore all HD Annex I freshwater</w:t>
      </w:r>
      <w:r>
        <w:t xml:space="preserve"> </w:t>
      </w:r>
      <w:r>
        <w:t xml:space="preserve">habitats to good condition, with all</w:t>
      </w:r>
      <w:r>
        <w:t xml:space="preserve"> </w:t>
      </w:r>
      <w:r>
        <w:t xml:space="preserve">necessary</w:t>
      </w:r>
      <w:r>
        <w:t xml:space="preserve"> </w:t>
      </w:r>
      <w:r>
        <w:t xml:space="preserve">restoration</w:t>
      </w:r>
      <w:r>
        <w:t xml:space="preserve"> </w:t>
      </w:r>
      <w:r>
        <w:t xml:space="preserve">measures</w:t>
      </w:r>
      <w:r>
        <w:t xml:space="preserve"> </w:t>
      </w:r>
      <w:r>
        <w:t xml:space="preserve">completed on 30 % (or 15 %) of</w:t>
      </w:r>
      <w:r>
        <w:t xml:space="preserve"> </w:t>
      </w:r>
      <w:r>
        <w:t xml:space="preserve">degraded areas by 2030, 60 % (or</w:t>
      </w:r>
      <w:r>
        <w:t xml:space="preserve"> </w:t>
      </w:r>
      <w:r>
        <w:t xml:space="preserve">40 %) by 2040 and 100 % by 2050.</w:t>
      </w:r>
    </w:p>
    <w:p>
      <w:pPr>
        <w:pStyle w:val="BodyText"/>
      </w:pPr>
      <w:r>
        <w:t xml:space="preserve">Screened in – the target would</w:t>
      </w:r>
      <w:r>
        <w:t xml:space="preserve"> </w:t>
      </w:r>
      <w:r>
        <w:t xml:space="preserve">require MS to restore at least</w:t>
      </w:r>
      <w:r>
        <w:t xml:space="preserve"> </w:t>
      </w:r>
      <w:r>
        <w:t xml:space="preserve">15 % of the area of degraded</w:t>
      </w:r>
      <w:r>
        <w:t xml:space="preserve"> </w:t>
      </w:r>
      <w:r>
        <w:t xml:space="preserve">habitats to achieve good condition.</w:t>
      </w:r>
      <w:r>
        <w:t xml:space="preserve"> </w:t>
      </w:r>
      <w:r>
        <w:t xml:space="preserve">The target would apply to all</w:t>
      </w:r>
      <w:r>
        <w:t xml:space="preserve"> </w:t>
      </w:r>
      <w:r>
        <w:t xml:space="preserve">freshwater habitats listed under the</w:t>
      </w:r>
      <w:r>
        <w:t xml:space="preserve"> </w:t>
      </w:r>
      <w:r>
        <w:t xml:space="preserve">Habitats Directive (32 habitats),</w:t>
      </w:r>
      <w:r>
        <w:t xml:space="preserve"> </w:t>
      </w:r>
      <w:r>
        <w:t xml:space="preserve">using the reporting frameworks</w:t>
      </w:r>
      <w:r>
        <w:t xml:space="preserve"> </w:t>
      </w:r>
      <w:r>
        <w:t xml:space="preserve">currently in place for this Directive.</w:t>
      </w:r>
      <w:r>
        <w:t xml:space="preserve"> </w:t>
      </w:r>
      <w:r>
        <w:t xml:space="preserve">The target would aim to improve</w:t>
      </w:r>
      <w:r>
        <w:t xml:space="preserve"> </w:t>
      </w:r>
      <w:r>
        <w:t xml:space="preserve">condition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freshwater</w:t>
      </w:r>
      <w:r>
        <w:t xml:space="preserve"> </w:t>
      </w:r>
      <w:r>
        <w:t xml:space="preserve">habitats, whilst also improving the</w:t>
      </w:r>
      <w:r>
        <w:t xml:space="preserve"> </w:t>
      </w:r>
      <w:r>
        <w:t xml:space="preserve">data availability on their condition.</w:t>
      </w:r>
      <w:r>
        <w:t xml:space="preserve"> </w:t>
      </w:r>
      <w:r>
        <w:t xml:space="preserve">Good conditions of a habitat refer to</w:t>
      </w:r>
      <w:r>
        <w:t xml:space="preserve"> </w:t>
      </w:r>
      <w:r>
        <w:t xml:space="preserve">its</w:t>
      </w:r>
      <w:r>
        <w:t xml:space="preserve"> </w:t>
      </w:r>
      <w:r>
        <w:t xml:space="preserve">structural</w:t>
      </w:r>
      <w:r>
        <w:t xml:space="preserve"> </w:t>
      </w:r>
      <w:r>
        <w:t xml:space="preserve">and</w:t>
      </w:r>
      <w:r>
        <w:t xml:space="preserve"> </w:t>
      </w:r>
      <w:r>
        <w:t xml:space="preserve">functional</w:t>
      </w:r>
      <w:r>
        <w:t xml:space="preserve"> </w:t>
      </w:r>
      <w:r>
        <w:t xml:space="preserve">condition, which includes biological</w:t>
      </w:r>
      <w:r>
        <w:t xml:space="preserve"> </w:t>
      </w:r>
      <w:r>
        <w:t xml:space="preserve">as well as abiotic factors, covering</w:t>
      </w:r>
      <w:r>
        <w:t xml:space="preserve"> </w:t>
      </w:r>
      <w:r>
        <w:t xml:space="preserve">components under the HD and</w:t>
      </w:r>
      <w:r>
        <w:t xml:space="preserve"> </w:t>
      </w:r>
      <w:r>
        <w:t xml:space="preserve">WFD. The good condition is one of</w:t>
      </w:r>
      <w:r>
        <w:t xml:space="preserve"> </w:t>
      </w:r>
      <w:r>
        <w:t xml:space="preserve">the pillars required to achieve</w:t>
      </w:r>
      <w:r>
        <w:t xml:space="preserve"> </w:t>
      </w:r>
      <w:r>
        <w:t xml:space="preserve">Favourable</w:t>
      </w:r>
      <w:r>
        <w:t xml:space="preserve"> </w:t>
      </w:r>
      <w:r>
        <w:t xml:space="preserve">Conservation</w:t>
      </w:r>
      <w:r>
        <w:t xml:space="preserve"> </w:t>
      </w:r>
      <w:r>
        <w:t xml:space="preserve">Status</w:t>
      </w:r>
      <w:r>
        <w:t xml:space="preserve"> </w:t>
      </w:r>
      <w:r>
        <w:t xml:space="preserve">(FCS) under the HD. The aim of the</w:t>
      </w:r>
      <w:r>
        <w:t xml:space="preserve"> </w:t>
      </w:r>
      <w:r>
        <w:t xml:space="preserve">target is to take the restoration</w:t>
      </w:r>
      <w:r>
        <w:t xml:space="preserve"> </w:t>
      </w:r>
      <w:r>
        <w:t xml:space="preserve">actions on at least 15 % of degraded</w:t>
      </w:r>
      <w:r>
        <w:t xml:space="preserve"> </w:t>
      </w:r>
      <w:r>
        <w:t xml:space="preserve">freshwater habitat area by 2030</w:t>
      </w:r>
      <w:r>
        <w:t xml:space="preserve"> </w:t>
      </w:r>
      <w:r>
        <w:t xml:space="preserve">required to achieve good condition.</w:t>
      </w:r>
      <w:r>
        <w:t xml:space="preserve"> </w:t>
      </w:r>
      <w:r>
        <w:t xml:space="preserve">Important here is that the restoration</w:t>
      </w:r>
      <w:r>
        <w:t xml:space="preserve"> </w:t>
      </w:r>
      <w:r>
        <w:t xml:space="preserve">of particularly floodplains will</w:t>
      </w:r>
      <w:r>
        <w:t xml:space="preserve"> </w:t>
      </w:r>
      <w:r>
        <w:t xml:space="preserve">directly assist in the achievement of</w:t>
      </w:r>
      <w:r>
        <w:t xml:space="preserve"> </w:t>
      </w:r>
      <w:r>
        <w:t xml:space="preserve">the BDS 2030 free-flowing river</w:t>
      </w:r>
      <w:r>
        <w:t xml:space="preserve"> </w:t>
      </w:r>
      <w:r>
        <w:t xml:space="preserve">target, as it ensures that lateral</w:t>
      </w:r>
      <w:r>
        <w:t xml:space="preserve"> </w:t>
      </w:r>
      <w:r>
        <w:t xml:space="preserve">connectivity</w:t>
      </w:r>
      <w:r>
        <w:t xml:space="preserve"> </w:t>
      </w:r>
      <w:r>
        <w:t xml:space="preserve">is</w:t>
      </w:r>
      <w:r>
        <w:t xml:space="preserve"> </w:t>
      </w:r>
      <w:r>
        <w:t xml:space="preserve">restored.</w:t>
      </w:r>
      <w:r>
        <w:t xml:space="preserve"> </w:t>
      </w:r>
      <w:r>
        <w:t xml:space="preserve">We</w:t>
      </w:r>
      <w:r>
        <w:t xml:space="preserve"> </w:t>
      </w:r>
      <w:r>
        <w:t xml:space="preserve">recognize</w:t>
      </w:r>
      <w:r>
        <w:t xml:space="preserve"> </w:t>
      </w:r>
      <w:r>
        <w:t xml:space="preserve">that</w:t>
      </w:r>
      <w:r>
        <w:t xml:space="preserve"> </w:t>
      </w:r>
      <w:r>
        <w:t xml:space="preserve">degradation</w:t>
      </w:r>
      <w:r>
        <w:t xml:space="preserve"> </w:t>
      </w:r>
      <w:r>
        <w:t xml:space="preserve">of</w:t>
      </w:r>
      <w:r>
        <w:t xml:space="preserve"> </w:t>
      </w:r>
      <w:r>
        <w:t xml:space="preserve">habitats</w:t>
      </w:r>
      <w:r>
        <w:t xml:space="preserve"> </w:t>
      </w:r>
      <w:r>
        <w:t xml:space="preserve">can</w:t>
      </w:r>
      <w:r>
        <w:t xml:space="preserve"> </w:t>
      </w:r>
      <w:r>
        <w:t xml:space="preserve">be</w:t>
      </w:r>
      <w:r>
        <w:t xml:space="preserve"> </w:t>
      </w:r>
      <w:r>
        <w:t xml:space="preserve">significantly</w:t>
      </w:r>
      <w:r>
        <w:t xml:space="preserve"> </w:t>
      </w:r>
      <w:r>
        <w:t xml:space="preserve">different between regions. However,</w:t>
      </w:r>
      <w:r>
        <w:t xml:space="preserve"> </w:t>
      </w:r>
      <w:r>
        <w:t xml:space="preserve">since the restoration action covers a</w:t>
      </w:r>
      <w:r>
        <w:t xml:space="preserve"> </w:t>
      </w:r>
      <w:r>
        <w:t xml:space="preserve">percentage, it will count for all</w:t>
      </w:r>
      <w:r>
        <w:t xml:space="preserve"> </w:t>
      </w:r>
      <w:r>
        <w:t xml:space="preserve">Member States and as such, those</w:t>
      </w:r>
      <w:r>
        <w:t xml:space="preserve"> </w:t>
      </w:r>
      <w:r>
        <w:t xml:space="preserve">with the largest area of degraded</w:t>
      </w:r>
      <w:r>
        <w:t xml:space="preserve"> </w:t>
      </w:r>
      <w:r>
        <w:t xml:space="preserve">habitats will also have the largest</w:t>
      </w:r>
      <w:r>
        <w:t xml:space="preserve"> </w:t>
      </w:r>
      <w:r>
        <w:t xml:space="preserve">effort.</w:t>
      </w:r>
      <w:r>
        <w:t xml:space="preserve"> </w:t>
      </w:r>
      <w:r>
        <w:t xml:space="preserve">Re-create area as necessary to</w:t>
      </w:r>
      <w:r>
        <w:t xml:space="preserve"> </w:t>
      </w:r>
      <w:r>
        <w:t xml:space="preserve">achieve Favourable Conservation</w:t>
      </w:r>
      <w:r>
        <w:t xml:space="preserve"> </w:t>
      </w:r>
      <w:r>
        <w:t xml:space="preserve">Status of HD Annex I rivers, lakes,</w:t>
      </w:r>
      <w:r>
        <w:t xml:space="preserve"> </w:t>
      </w:r>
      <w:r>
        <w:t xml:space="preserve">and alluvial habitats at national</w:t>
      </w:r>
      <w:r>
        <w:t xml:space="preserve"> </w:t>
      </w:r>
      <w:r>
        <w:t xml:space="preserve">biogeographical level by 2050, with</w:t>
      </w:r>
      <w:r>
        <w:t xml:space="preserve"> </w:t>
      </w:r>
      <w:r>
        <w:t xml:space="preserve">15 %(30%) achieved by 2030 and</w:t>
      </w:r>
      <w:r>
        <w:t xml:space="preserve"> </w:t>
      </w:r>
      <w:r>
        <w:t xml:space="preserve">40 %(60%) by 2040.</w:t>
      </w:r>
      <w:r>
        <w:br/>
      </w:r>
      <w:r>
        <w:t xml:space="preserve">Screened in- the target is largely</w:t>
      </w:r>
      <w:r>
        <w:t xml:space="preserve"> </w:t>
      </w:r>
      <w:r>
        <w:t xml:space="preserve">intertwined with the option above,</w:t>
      </w:r>
      <w:r>
        <w:t xml:space="preserve"> </w:t>
      </w:r>
      <w:r>
        <w:t xml:space="preserve">yet</w:t>
      </w:r>
      <w:r>
        <w:t xml:space="preserve"> </w:t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target</w:t>
      </w:r>
      <w:r>
        <w:t xml:space="preserve"> </w:t>
      </w:r>
      <w:r>
        <w:t xml:space="preserve">would</w:t>
      </w:r>
      <w:r>
        <w:t xml:space="preserve"> </w:t>
      </w:r>
      <w:r>
        <w:t xml:space="preserve">specifically require re-creation of</w:t>
      </w:r>
      <w:r>
        <w:t xml:space="preserve"> </w:t>
      </w:r>
      <w:r>
        <w:t xml:space="preserve">freshwater habitats to consider</w:t>
      </w:r>
      <w:r>
        <w:t xml:space="preserve"> </w:t>
      </w:r>
      <w:r>
        <w:t xml:space="preserve">habitats which have been lost (for</w:t>
      </w:r>
      <w:r>
        <w:t xml:space="preserve"> </w:t>
      </w:r>
      <w:r>
        <w:t xml:space="preserve">example,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economic</w:t>
      </w:r>
      <w:r>
        <w:t xml:space="preserve"> </w:t>
      </w:r>
      <w:r>
        <w:t xml:space="preserve">activities such as agriculture).</w:t>
      </w:r>
      <w:r>
        <w:t xml:space="preserve"> </w:t>
      </w:r>
      <w:r>
        <w:t xml:space="preserve">The target is linked to the target</w:t>
      </w:r>
      <w:r>
        <w:t xml:space="preserve"> </w:t>
      </w:r>
      <w:r>
        <w:t xml:space="preserve">above- providing a means of</w:t>
      </w:r>
      <w:r>
        <w:t xml:space="preserve"> </w:t>
      </w:r>
      <w:r>
        <w:t xml:space="preserve">synergistically</w:t>
      </w:r>
      <w:r>
        <w:t xml:space="preserve"> </w:t>
      </w:r>
      <w:r>
        <w:t xml:space="preserve">achieving</w:t>
      </w:r>
      <w:r>
        <w:t xml:space="preserve"> </w:t>
      </w:r>
      <w:r>
        <w:t xml:space="preserve">good</w:t>
      </w:r>
      <w:r>
        <w:t xml:space="preserve"> </w:t>
      </w:r>
      <w:r>
        <w:t xml:space="preserve">condition of freshwater habitats. The</w:t>
      </w:r>
      <w:r>
        <w:t xml:space="preserve"> </w:t>
      </w:r>
      <w:r>
        <w:t xml:space="preserve">option considers areas that have</w:t>
      </w:r>
      <w:r>
        <w:t xml:space="preserve"> </w:t>
      </w:r>
      <w:r>
        <w:t xml:space="preserve">been lost and require recreation.</w:t>
      </w:r>
      <w:r>
        <w:t xml:space="preserve"> </w:t>
      </w:r>
      <w:r>
        <w:t xml:space="preserve">Data gaps exist on the opportunity</w:t>
      </w:r>
      <w:r>
        <w:t xml:space="preserve"> </w:t>
      </w:r>
      <w:r>
        <w:t xml:space="preserve">costs of re-creation, and will be</w:t>
      </w:r>
      <w:r>
        <w:t xml:space="preserve"> </w:t>
      </w:r>
      <w:r>
        <w:t xml:space="preserve">required to be estimated on a case-</w:t>
      </w:r>
      <w:r>
        <w:t xml:space="preserve"> </w:t>
      </w:r>
      <w:r>
        <w:t xml:space="preserve">by-case basis.</w:t>
      </w:r>
      <w:r>
        <w:t xml:space="preserve"> </w:t>
      </w:r>
      <w:r>
        <w:t xml:space="preserve">Restore and re-create the area as</w:t>
      </w:r>
      <w:r>
        <w:t xml:space="preserve"> </w:t>
      </w:r>
      <w:r>
        <w:t xml:space="preserve">necessary</w:t>
      </w:r>
      <w:r>
        <w:t xml:space="preserve"> </w:t>
      </w:r>
      <w:r>
        <w:t xml:space="preserve">to</w:t>
      </w:r>
      <w:r>
        <w:t xml:space="preserve"> </w:t>
      </w:r>
      <w:r>
        <w:t xml:space="preserve">enhance</w:t>
      </w:r>
      <w:r>
        <w:t xml:space="preserve"> </w:t>
      </w:r>
      <w:r>
        <w:t xml:space="preserve">the</w:t>
      </w:r>
      <w:r>
        <w:t xml:space="preserve"> </w:t>
      </w:r>
      <w:r>
        <w:t xml:space="preserve">Screened in- The target can be</w:t>
      </w:r>
      <w:r>
        <w:t xml:space="preserve"> </w:t>
      </w:r>
      <w:r>
        <w:t xml:space="preserve">directly based on existing status</w:t>
      </w:r>
      <w:r>
        <w:t xml:space="preserve"> </w:t>
      </w:r>
      <w:r>
        <w:t xml:space="preserve">The target could be very effective if</w:t>
      </w:r>
      <w:r>
        <w:t xml:space="preserve"> </w:t>
      </w:r>
      <w:r>
        <w:t xml:space="preserve">implemented</w:t>
      </w:r>
      <w:r>
        <w:t xml:space="preserve"> </w:t>
      </w:r>
      <w:r>
        <w:t xml:space="preserve">with</w:t>
      </w:r>
      <w:r>
        <w:t xml:space="preserve"> </w:t>
      </w:r>
      <w:r>
        <w:t xml:space="preserve">adequate</w:t>
      </w:r>
    </w:p>
    <w:p>
      <w:pPr>
        <w:pStyle w:val="BodyText"/>
      </w:pPr>
      <w:r>
        <w:t xml:space="preserve">6 Eftec et al., (2017) Technical support in relation to the promotion of ecosystem restoration in the context of the EU biodiversity strategy to 2020.</w:t>
      </w:r>
    </w:p>
    <w:p>
      <w:pPr>
        <w:pStyle w:val="BodyText"/>
      </w:pPr>
      <w:r>
        <w:t xml:space="preserve">408</w:t>
      </w:r>
    </w:p>
    <w:p>
      <w:pPr>
        <w:pStyle w:val="BodyText"/>
      </w:pPr>
      <w:r>
        <w:t xml:space="preserve">conservation status of species listed</w:t>
      </w:r>
      <w:r>
        <w:t xml:space="preserve"> </w:t>
      </w:r>
      <w:r>
        <w:t xml:space="preserve">in Annex II, IV and V of the</w:t>
      </w:r>
      <w:r>
        <w:t xml:space="preserve"> </w:t>
      </w:r>
      <w:r>
        <w:t xml:space="preserve">Habitats Directive as well as wild</w:t>
      </w:r>
      <w:r>
        <w:t xml:space="preserve"> </w:t>
      </w:r>
      <w:r>
        <w:t xml:space="preserve">birds associated with rivers, lakes,</w:t>
      </w:r>
      <w:r>
        <w:t xml:space="preserve"> </w:t>
      </w:r>
      <w:r>
        <w:t xml:space="preserve">and alluvial habitats in view of</w:t>
      </w:r>
      <w:r>
        <w:t xml:space="preserve"> </w:t>
      </w:r>
      <w:r>
        <w:t xml:space="preserve">achieving</w:t>
      </w:r>
      <w:r>
        <w:t xml:space="preserve"> </w:t>
      </w:r>
      <w:r>
        <w:t xml:space="preserve">their</w:t>
      </w:r>
      <w:r>
        <w:t xml:space="preserve"> </w:t>
      </w:r>
      <w:r>
        <w:t xml:space="preserve">favourable</w:t>
      </w:r>
      <w:r>
        <w:t xml:space="preserve"> </w:t>
      </w:r>
      <w:r>
        <w:t xml:space="preserve">conservation status by 2050, with at</w:t>
      </w:r>
      <w:r>
        <w:t xml:space="preserve"> </w:t>
      </w:r>
      <w:r>
        <w:t xml:space="preserve">least 15 % achieved by 2030 and at</w:t>
      </w:r>
      <w:r>
        <w:t xml:space="preserve"> </w:t>
      </w:r>
      <w:r>
        <w:t xml:space="preserve">least 40 % by 2040.</w:t>
      </w:r>
      <w:r>
        <w:t xml:space="preserve"> </w:t>
      </w:r>
      <w:r>
        <w:t xml:space="preserve">reporting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Nature</w:t>
      </w:r>
      <w:r>
        <w:t xml:space="preserve"> </w:t>
      </w:r>
      <w:r>
        <w:t xml:space="preserve">Directives and is complementary to</w:t>
      </w:r>
      <w:r>
        <w:t xml:space="preserve"> </w:t>
      </w:r>
      <w:r>
        <w:t xml:space="preserve">other targets.</w:t>
      </w:r>
      <w:r>
        <w:t xml:space="preserve"> </w:t>
      </w:r>
      <w:r>
        <w:t xml:space="preserve">resources to follow-up on all</w:t>
      </w:r>
      <w:r>
        <w:t xml:space="preserve"> </w:t>
      </w:r>
      <w:r>
        <w:t xml:space="preserve">individual species. In addition, the</w:t>
      </w:r>
      <w:r>
        <w:t xml:space="preserve"> </w:t>
      </w:r>
      <w:r>
        <w:t xml:space="preserve">target would allow habitats of a</w:t>
      </w:r>
      <w:r>
        <w:t xml:space="preserve"> </w:t>
      </w:r>
      <w:r>
        <w:t xml:space="preserve">wider range to be considered for</w:t>
      </w:r>
      <w:r>
        <w:t xml:space="preserve"> </w:t>
      </w:r>
      <w:r>
        <w:t xml:space="preserve">restoration action, for example</w:t>
      </w:r>
      <w:r>
        <w:t xml:space="preserve"> </w:t>
      </w:r>
      <w:r>
        <w:t xml:space="preserve">habitats considered under EUNIS</w:t>
      </w:r>
      <w:r>
        <w:t xml:space="preserve"> </w:t>
      </w:r>
      <w:r>
        <w:t xml:space="preserve">but currently not under Annex I of</w:t>
      </w:r>
      <w:r>
        <w:t xml:space="preserve"> </w:t>
      </w:r>
      <w:r>
        <w:t xml:space="preserve">the HD. However, it would need to</w:t>
      </w:r>
      <w:r>
        <w:t xml:space="preserve"> </w:t>
      </w:r>
      <w:r>
        <w:t xml:space="preserve">assess progress based on a much</w:t>
      </w:r>
      <w:r>
        <w:t xml:space="preserve"> </w:t>
      </w:r>
      <w:r>
        <w:t xml:space="preserve">bigger body of data, as there are</w:t>
      </w:r>
      <w:r>
        <w:t xml:space="preserve"> </w:t>
      </w:r>
      <w:r>
        <w:t xml:space="preserve">many more listed species than</w:t>
      </w:r>
      <w:r>
        <w:t xml:space="preserve"> </w:t>
      </w:r>
      <w:r>
        <w:t xml:space="preserve">habitats and their restoration needs</w:t>
      </w:r>
      <w:r>
        <w:t xml:space="preserve"> </w:t>
      </w:r>
      <w:r>
        <w:t xml:space="preserve">are more diverging.</w:t>
      </w:r>
      <w:r>
        <w:br/>
      </w:r>
      <w:r>
        <w:t xml:space="preserve">Develop an inventory of all barriers</w:t>
      </w:r>
      <w:r>
        <w:t xml:space="preserve"> </w:t>
      </w:r>
      <w:r>
        <w:t xml:space="preserve">in the EU and a plan of which ones</w:t>
      </w:r>
      <w:r>
        <w:t xml:space="preserve"> </w:t>
      </w:r>
      <w:r>
        <w:t xml:space="preserve">to remove by 2030 with a view to</w:t>
      </w:r>
      <w:r>
        <w:t xml:space="preserve"> </w:t>
      </w:r>
      <w:r>
        <w:t xml:space="preserve">achieving free-flowing status where</w:t>
      </w:r>
      <w:r>
        <w:t xml:space="preserve"> </w:t>
      </w:r>
      <w:r>
        <w:t xml:space="preserve">possible and necessary to restore the</w:t>
      </w:r>
      <w:r>
        <w:t xml:space="preserve"> </w:t>
      </w:r>
      <w:r>
        <w:t xml:space="preserve">habitats depending on the natural</w:t>
      </w:r>
      <w:r>
        <w:t xml:space="preserve"> </w:t>
      </w:r>
      <w:r>
        <w:t xml:space="preserve">functioning of a river system.</w:t>
      </w:r>
      <w:r>
        <w:br/>
      </w:r>
      <w:r>
        <w:t xml:space="preserve">Screened in- The target would assist</w:t>
      </w:r>
      <w:r>
        <w:t xml:space="preserve"> </w:t>
      </w:r>
      <w:r>
        <w:t xml:space="preserve">in building the knowledge base on</w:t>
      </w:r>
      <w:r>
        <w:t xml:space="preserve"> </w:t>
      </w:r>
      <w:r>
        <w:t xml:space="preserve">the extent of freshwater barriers to</w:t>
      </w:r>
      <w:r>
        <w:t xml:space="preserve"> </w:t>
      </w:r>
      <w:r>
        <w:t xml:space="preserve">longitudinal and lateral connectivity</w:t>
      </w:r>
      <w:r>
        <w:t xml:space="preserve"> </w:t>
      </w:r>
      <w:r>
        <w:t xml:space="preserve">present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EU.</w:t>
      </w:r>
      <w:r>
        <w:t xml:space="preserve"> </w:t>
      </w:r>
      <w:r>
        <w:t xml:space="preserve">With</w:t>
      </w:r>
      <w:r>
        <w:t xml:space="preserve"> </w:t>
      </w:r>
      <w:r>
        <w:t xml:space="preserve">hydromorphological barriers noted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key</w:t>
      </w:r>
      <w:r>
        <w:t xml:space="preserve"> </w:t>
      </w:r>
      <w:r>
        <w:t xml:space="preserve">hindrance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implementation of the WFD and</w:t>
      </w:r>
      <w:r>
        <w:t xml:space="preserve"> </w:t>
      </w:r>
      <w:r>
        <w:t xml:space="preserve">Nature</w:t>
      </w:r>
      <w:r>
        <w:t xml:space="preserve"> </w:t>
      </w:r>
      <w:r>
        <w:t xml:space="preserve">Directives,</w:t>
      </w:r>
      <w:r>
        <w:t xml:space="preserve"> </w:t>
      </w:r>
      <w:r>
        <w:t xml:space="preserve">this</w:t>
      </w:r>
      <w:r>
        <w:t xml:space="preserve"> </w:t>
      </w:r>
      <w:r>
        <w:t xml:space="preserve">target</w:t>
      </w:r>
      <w:r>
        <w:t xml:space="preserve"> </w:t>
      </w:r>
      <w:r>
        <w:t xml:space="preserve">establishes a clear pathway to the</w:t>
      </w:r>
      <w:r>
        <w:t xml:space="preserve"> </w:t>
      </w:r>
      <w:r>
        <w:t xml:space="preserve">eventual removal of barriers which</w:t>
      </w:r>
      <w:r>
        <w:t xml:space="preserve"> </w:t>
      </w:r>
      <w:r>
        <w:t xml:space="preserve">have been identified as removable</w:t>
      </w:r>
      <w:r>
        <w:t xml:space="preserve"> </w:t>
      </w:r>
      <w:r>
        <w:t xml:space="preserve">by MS.</w:t>
      </w:r>
      <w:r>
        <w:br/>
      </w:r>
      <w:r>
        <w:t xml:space="preserve">A lack of EU-wide data on</w:t>
      </w:r>
      <w:r>
        <w:t xml:space="preserve"> </w:t>
      </w:r>
      <w:r>
        <w:t xml:space="preserve">freshwater</w:t>
      </w:r>
      <w:r>
        <w:t xml:space="preserve"> </w:t>
      </w:r>
      <w:r>
        <w:t xml:space="preserve">barriers</w:t>
      </w:r>
      <w:r>
        <w:t xml:space="preserve"> </w:t>
      </w:r>
      <w:r>
        <w:t xml:space="preserve">exists,</w:t>
      </w:r>
      <w:r>
        <w:t xml:space="preserve"> </w:t>
      </w:r>
      <w:r>
        <w:t xml:space="preserve">yet</w:t>
      </w:r>
      <w:r>
        <w:t xml:space="preserve"> </w:t>
      </w:r>
      <w:r>
        <w:t xml:space="preserve">numerous MS and research-related</w:t>
      </w:r>
      <w:r>
        <w:t xml:space="preserve"> </w:t>
      </w:r>
      <w:r>
        <w:t xml:space="preserve">(such as the AMBER project)</w:t>
      </w:r>
      <w:r>
        <w:t xml:space="preserve"> </w:t>
      </w:r>
      <w:r>
        <w:t xml:space="preserve">databases are present- therefore</w:t>
      </w:r>
      <w:r>
        <w:t xml:space="preserve"> </w:t>
      </w:r>
      <w:r>
        <w:t xml:space="preserve">there is a clear need to combine and</w:t>
      </w:r>
      <w:r>
        <w:t xml:space="preserve"> </w:t>
      </w:r>
      <w:r>
        <w:t xml:space="preserve">upscale</w:t>
      </w:r>
      <w:r>
        <w:t xml:space="preserve"> </w:t>
      </w:r>
      <w:r>
        <w:t xml:space="preserve">this</w:t>
      </w:r>
      <w:r>
        <w:t xml:space="preserve"> </w:t>
      </w:r>
      <w:r>
        <w:t xml:space="preserve">information.</w:t>
      </w:r>
      <w:r>
        <w:t xml:space="preserve"> </w:t>
      </w:r>
      <w:r>
        <w:t xml:space="preserve">This</w:t>
      </w:r>
      <w:r>
        <w:t xml:space="preserve"> </w:t>
      </w:r>
      <w:r>
        <w:t xml:space="preserve">requirement</w:t>
      </w:r>
      <w:r>
        <w:t xml:space="preserve"> </w:t>
      </w:r>
      <w:r>
        <w:t xml:space="preserve">would</w:t>
      </w:r>
      <w:r>
        <w:t xml:space="preserve"> </w:t>
      </w:r>
      <w:r>
        <w:t xml:space="preserve">align</w:t>
      </w:r>
      <w:r>
        <w:t xml:space="preserve"> </w:t>
      </w:r>
      <w:r>
        <w:t xml:space="preserve">with</w:t>
      </w:r>
      <w:r>
        <w:t xml:space="preserve"> </w:t>
      </w:r>
      <w:r>
        <w:t xml:space="preserve">reporting currently required under</w:t>
      </w:r>
      <w:r>
        <w:t xml:space="preserve"> </w:t>
      </w:r>
      <w:r>
        <w:t xml:space="preserve">the WFD, meaning additional costs</w:t>
      </w:r>
      <w:r>
        <w:t xml:space="preserve"> </w:t>
      </w:r>
      <w:r>
        <w:t xml:space="preserve">for</w:t>
      </w:r>
      <w:r>
        <w:t xml:space="preserve"> </w:t>
      </w:r>
      <w:r>
        <w:t xml:space="preserve">inventorisation</w:t>
      </w:r>
      <w:r>
        <w:t xml:space="preserve"> </w:t>
      </w:r>
      <w:r>
        <w:t xml:space="preserve">could</w:t>
      </w:r>
      <w:r>
        <w:t xml:space="preserve"> </w:t>
      </w:r>
      <w:r>
        <w:t xml:space="preserve">be</w:t>
      </w:r>
      <w:r>
        <w:t xml:space="preserve"> </w:t>
      </w:r>
      <w:r>
        <w:t xml:space="preserve">considered small. A body of work</w:t>
      </w:r>
      <w:r>
        <w:t xml:space="preserve"> </w:t>
      </w:r>
      <w:r>
        <w:t xml:space="preserve">and actions on barrier removal have</w:t>
      </w:r>
      <w:r>
        <w:t xml:space="preserve"> </w:t>
      </w:r>
      <w:r>
        <w:t xml:space="preserve">been undertaken, meaning technical</w:t>
      </w:r>
      <w:r>
        <w:t xml:space="preserve"> </w:t>
      </w:r>
      <w:r>
        <w:t xml:space="preserve">expertise on removal is available,</w:t>
      </w:r>
      <w:r>
        <w:t xml:space="preserve"> </w:t>
      </w:r>
      <w:r>
        <w:t xml:space="preserve">and could be deployed to initiate</w:t>
      </w:r>
      <w:r>
        <w:t xml:space="preserve"> </w:t>
      </w:r>
      <w:r>
        <w:t xml:space="preserve">important restoration efforts to re-</w:t>
      </w:r>
      <w:r>
        <w:t xml:space="preserve"> </w:t>
      </w:r>
      <w:r>
        <w:t xml:space="preserve">establish the natural connectivity of</w:t>
      </w:r>
      <w:r>
        <w:t xml:space="preserve"> </w:t>
      </w:r>
      <w:r>
        <w:t xml:space="preserve">rivers, in line with the targets of the</w:t>
      </w:r>
      <w:r>
        <w:t xml:space="preserve"> </w:t>
      </w:r>
      <w:r>
        <w:t xml:space="preserve">2030 Biodiversity Strategy. Studies</w:t>
      </w:r>
      <w:r>
        <w:t xml:space="preserve"> </w:t>
      </w:r>
      <w:r>
        <w:t xml:space="preserve">on the related parameter of length of</w:t>
      </w:r>
      <w:r>
        <w:t xml:space="preserve"> </w:t>
      </w:r>
      <w:r>
        <w:t xml:space="preserve">free-flowing rivers have also been</w:t>
      </w:r>
      <w:r>
        <w:t xml:space="preserve"> </w:t>
      </w:r>
      <w:r>
        <w:t xml:space="preserve">initially</w:t>
      </w:r>
      <w:r>
        <w:t xml:space="preserve"> </w:t>
      </w:r>
      <w:r>
        <w:t xml:space="preserve">carried</w:t>
      </w:r>
      <w:r>
        <w:t xml:space="preserve"> </w:t>
      </w:r>
      <w:r>
        <w:t xml:space="preserve">out,</w:t>
      </w:r>
      <w:r>
        <w:t xml:space="preserve"> </w:t>
      </w:r>
      <w:r>
        <w:t xml:space="preserve">however,</w:t>
      </w:r>
      <w:r>
        <w:t xml:space="preserve"> </w:t>
      </w:r>
      <w:r>
        <w:t xml:space="preserve">currently there is not enough</w:t>
      </w:r>
      <w:r>
        <w:t xml:space="preserve"> </w:t>
      </w:r>
      <w:r>
        <w:t xml:space="preserve">information to set a specific target in</w:t>
      </w:r>
      <w:r>
        <w:t xml:space="preserve"> </w:t>
      </w:r>
      <w:r>
        <w:t xml:space="preserve">terms of km to be restored or number</w:t>
      </w:r>
      <w:r>
        <w:t xml:space="preserve"> </w:t>
      </w:r>
      <w:r>
        <w:t xml:space="preserve">of barriers to be removed. For this</w:t>
      </w:r>
      <w:r>
        <w:t xml:space="preserve"> </w:t>
      </w:r>
      <w:r>
        <w:t xml:space="preserve">further data collection and analysis</w:t>
      </w:r>
      <w:r>
        <w:t xml:space="preserve"> </w:t>
      </w:r>
      <w:r>
        <w:t xml:space="preserve">would be needed.</w:t>
      </w:r>
      <w:r>
        <w:br/>
      </w:r>
      <w:r>
        <w:t xml:space="preserve">Mapping out of small water units,</w:t>
      </w:r>
      <w:r>
        <w:t xml:space="preserve"> </w:t>
      </w:r>
      <w:r>
        <w:t xml:space="preserve">with a view to identify their</w:t>
      </w:r>
      <w:r>
        <w:t xml:space="preserve"> </w:t>
      </w:r>
      <w:r>
        <w:t xml:space="preserve">restoration and recreation potential</w:t>
      </w:r>
      <w:r>
        <w:t xml:space="preserve"> </w:t>
      </w:r>
      <w:r>
        <w:t xml:space="preserve">and asses their contribution to</w:t>
      </w:r>
      <w:r>
        <w:t xml:space="preserve"> </w:t>
      </w:r>
      <w:r>
        <w:t xml:space="preserve">improve</w:t>
      </w:r>
      <w:r>
        <w:t xml:space="preserve"> </w:t>
      </w:r>
      <w:r>
        <w:t xml:space="preserve">connectivity</w:t>
      </w:r>
      <w:r>
        <w:t xml:space="preserve"> </w:t>
      </w:r>
      <w:r>
        <w:t xml:space="preserve">between</w:t>
      </w:r>
      <w:r>
        <w:t xml:space="preserve"> </w:t>
      </w:r>
      <w:r>
        <w:t xml:space="preserve">habitats as part of high diversity</w:t>
      </w:r>
      <w:r>
        <w:t xml:space="preserve"> </w:t>
      </w:r>
      <w:r>
        <w:t xml:space="preserve">landscape features, contributing to</w:t>
      </w:r>
      <w:r>
        <w:t xml:space="preserve"> </w:t>
      </w:r>
      <w:r>
        <w:t xml:space="preserve">the restoration of habitats and</w:t>
      </w:r>
      <w:r>
        <w:t xml:space="preserve"> </w:t>
      </w:r>
      <w:r>
        <w:t xml:space="preserve">species.</w:t>
      </w:r>
    </w:p>
    <w:p>
      <w:pPr>
        <w:pStyle w:val="BodyText"/>
      </w:pPr>
      <w:r>
        <w:t xml:space="preserve">Screened in –</w:t>
      </w:r>
      <w:r>
        <w:br/>
      </w:r>
      <w:r>
        <w:t xml:space="preserve">The target would assist in building</w:t>
      </w:r>
      <w:r>
        <w:t xml:space="preserve"> </w:t>
      </w:r>
      <w:r>
        <w:t xml:space="preserve">the knowledge base on the extent of</w:t>
      </w:r>
      <w:r>
        <w:t xml:space="preserve"> </w:t>
      </w:r>
      <w:r>
        <w:t xml:space="preserve">small freshwater units currently not</w:t>
      </w:r>
      <w:r>
        <w:t xml:space="preserve"> </w:t>
      </w:r>
      <w:r>
        <w:t xml:space="preserve">explicitly delineated or grouped the</w:t>
      </w:r>
      <w:r>
        <w:t xml:space="preserve"> </w:t>
      </w:r>
      <w:r>
        <w:t xml:space="preserve">Water Framework Directive and</w:t>
      </w:r>
      <w:r>
        <w:t xml:space="preserve"> </w:t>
      </w:r>
      <w:r>
        <w:t xml:space="preserve">potentially playing a key role in</w:t>
      </w:r>
      <w:r>
        <w:t xml:space="preserve"> </w:t>
      </w:r>
      <w:r>
        <w:t xml:space="preserve">maintaining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</w:t>
      </w:r>
      <w:r>
        <w:t xml:space="preserve"> </w:t>
      </w:r>
      <w:r>
        <w:t xml:space="preserve">connectivity between habitats. This</w:t>
      </w:r>
      <w:r>
        <w:t xml:space="preserve"> </w:t>
      </w:r>
      <w:r>
        <w:t xml:space="preserve">target establishes a clear pathway to</w:t>
      </w:r>
      <w:r>
        <w:t xml:space="preserve"> </w:t>
      </w:r>
      <w:r>
        <w:t xml:space="preserve">the eventual restoration of smaller</w:t>
      </w:r>
      <w:r>
        <w:t xml:space="preserve"> </w:t>
      </w:r>
      <w:r>
        <w:t xml:space="preserve">bodies of water that may be key to</w:t>
      </w:r>
      <w:r>
        <w:t xml:space="preserve"> </w:t>
      </w:r>
      <w:r>
        <w:t xml:space="preserve">This target would build upon</w:t>
      </w:r>
      <w:r>
        <w:t xml:space="preserve"> </w:t>
      </w:r>
      <w:r>
        <w:t xml:space="preserve">existing legislation and complement</w:t>
      </w:r>
      <w:r>
        <w:t xml:space="preserve"> </w:t>
      </w:r>
      <w:r>
        <w:t xml:space="preserve">the other proposed targets. Smaller</w:t>
      </w:r>
      <w:r>
        <w:t xml:space="preserve"> </w:t>
      </w:r>
      <w:r>
        <w:t xml:space="preserve">water units are not necessarily</w:t>
      </w:r>
      <w:r>
        <w:t xml:space="preserve"> </w:t>
      </w:r>
      <w:r>
        <w:t xml:space="preserve">explicitly delineated or grouped</w:t>
      </w:r>
      <w:r>
        <w:t xml:space="preserve"> </w:t>
      </w:r>
      <w:r>
        <w:t xml:space="preserve">together</w:t>
      </w:r>
      <w:r>
        <w:t xml:space="preserve"> </w:t>
      </w:r>
      <w:r>
        <w:t xml:space="preserve">with delineated</w:t>
      </w:r>
      <w:r>
        <w:t xml:space="preserve"> </w:t>
      </w:r>
      <w:r>
        <w:t xml:space="preserve">water</w:t>
      </w:r>
      <w:r>
        <w:t xml:space="preserve"> </w:t>
      </w:r>
      <w:r>
        <w:t xml:space="preserve">bodies for the purpose of the</w:t>
      </w:r>
      <w:r>
        <w:t xml:space="preserve"> </w:t>
      </w:r>
      <w:r>
        <w:t xml:space="preserve">characterisation of water bodies</w:t>
      </w:r>
      <w:r>
        <w:t xml:space="preserve"> </w:t>
      </w:r>
      <w:r>
        <w:t xml:space="preserve">under the WFD. This is because the</w:t>
      </w:r>
      <w:r>
        <w:t xml:space="preserve"> </w:t>
      </w:r>
      <w:r>
        <w:t xml:space="preserve">WFD, whilst setting clear quality</w:t>
      </w:r>
      <w:r>
        <w:t xml:space="preserve"> </w:t>
      </w:r>
      <w:r>
        <w:t xml:space="preserve">objectives for all waters in Europe,</w:t>
      </w:r>
      <w:r>
        <w:t xml:space="preserve"> </w:t>
      </w:r>
      <w:r>
        <w:t xml:space="preserve">relies on the concept of delineated</w:t>
      </w:r>
      <w:r>
        <w:t xml:space="preserve"> </w:t>
      </w:r>
      <w:r>
        <w:t xml:space="preserve">‘water</w:t>
      </w:r>
      <w:r>
        <w:t xml:space="preserve"> </w:t>
      </w:r>
      <w:r>
        <w:t xml:space="preserve">bodies’</w:t>
      </w:r>
      <w:r>
        <w:t xml:space="preserve"> </w:t>
      </w:r>
      <w:r>
        <w:t xml:space="preserve">to</w:t>
      </w:r>
      <w:r>
        <w:t xml:space="preserve"> </w:t>
      </w:r>
      <w:r>
        <w:t xml:space="preserve">make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409</w:t>
      </w:r>
    </w:p>
    <w:p>
      <w:pPr>
        <w:pStyle w:val="BodyText"/>
      </w:pPr>
      <w:r>
        <w:t xml:space="preserve">the survival of important habitats</w:t>
      </w:r>
      <w:r>
        <w:t xml:space="preserve"> </w:t>
      </w:r>
      <w:r>
        <w:t xml:space="preserve">and species.</w:t>
      </w:r>
      <w:r>
        <w:br/>
      </w:r>
      <w:r>
        <w:t xml:space="preserve">compliance checking of the quality</w:t>
      </w:r>
      <w:r>
        <w:t xml:space="preserve"> </w:t>
      </w:r>
      <w:r>
        <w:t xml:space="preserve">objectives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Directive</w:t>
      </w:r>
      <w:r>
        <w:t xml:space="preserve"> </w:t>
      </w:r>
      <w:r>
        <w:t xml:space="preserve">operational.</w:t>
      </w:r>
      <w:r>
        <w:t xml:space="preserve"> </w:t>
      </w:r>
      <w:r>
        <w:t xml:space="preserve">Water</w:t>
      </w:r>
      <w:r>
        <w:t xml:space="preserve"> </w:t>
      </w:r>
      <w:r>
        <w:t xml:space="preserve">bodies</w:t>
      </w:r>
      <w:r>
        <w:t xml:space="preserve"> </w:t>
      </w:r>
      <w:r>
        <w:t xml:space="preserve">are</w:t>
      </w:r>
      <w:r>
        <w:t xml:space="preserve"> </w:t>
      </w:r>
      <w:r>
        <w:t xml:space="preserve">delineated or grouped together with</w:t>
      </w:r>
      <w:r>
        <w:t xml:space="preserve"> </w:t>
      </w:r>
      <w:r>
        <w:t xml:space="preserve">other water bodies based on the</w:t>
      </w:r>
      <w:r>
        <w:t xml:space="preserve"> </w:t>
      </w:r>
      <w:r>
        <w:t xml:space="preserve">methodologies set out in Annex II,</w:t>
      </w:r>
      <w:r>
        <w:t xml:space="preserve"> </w:t>
      </w:r>
      <w:r>
        <w:t xml:space="preserve">which may result in smaller water</w:t>
      </w:r>
      <w:r>
        <w:t xml:space="preserve"> </w:t>
      </w:r>
      <w:r>
        <w:t xml:space="preserve">units not being delineated as actual</w:t>
      </w:r>
      <w:r>
        <w:t xml:space="preserve"> </w:t>
      </w:r>
      <w:r>
        <w:t xml:space="preserve">water bodies under the WFD,</w:t>
      </w:r>
      <w:r>
        <w:t xml:space="preserve"> </w:t>
      </w:r>
      <w:r>
        <w:t xml:space="preserve">making it more difficult also to</w:t>
      </w:r>
      <w:r>
        <w:t xml:space="preserve"> </w:t>
      </w:r>
      <w:r>
        <w:t xml:space="preserve">assess</w:t>
      </w:r>
      <w:r>
        <w:t xml:space="preserve"> </w:t>
      </w:r>
      <w:r>
        <w:t xml:space="preserve">compliance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objectives which apply to all inland</w:t>
      </w:r>
      <w:r>
        <w:t xml:space="preserve"> </w:t>
      </w:r>
      <w:r>
        <w:t xml:space="preserve">surface waters, transitional waters,</w:t>
      </w:r>
      <w:r>
        <w:t xml:space="preserve"> </w:t>
      </w:r>
      <w:r>
        <w:t xml:space="preserve">coastal waters and groundwater.</w:t>
      </w:r>
    </w:p>
    <w:p>
      <w:pPr>
        <w:pStyle w:val="BodyText"/>
      </w:pPr>
      <w:r>
        <w:t xml:space="preserve">Some of these smaller water units</w:t>
      </w:r>
      <w:r>
        <w:t xml:space="preserve"> </w:t>
      </w:r>
      <w:r>
        <w:t xml:space="preserve">may host habitats and species</w:t>
      </w:r>
      <w:r>
        <w:t xml:space="preserve"> </w:t>
      </w:r>
      <w:r>
        <w:t xml:space="preserve">addressed by the Nature Directives</w:t>
      </w:r>
      <w:r>
        <w:t xml:space="preserve"> </w:t>
      </w:r>
      <w:r>
        <w:t xml:space="preserve">and be partly addressed by targets</w:t>
      </w:r>
      <w:r>
        <w:t xml:space="preserve"> </w:t>
      </w:r>
      <w:r>
        <w:t xml:space="preserve">1a, 1b and 1c. They may play an</w:t>
      </w:r>
      <w:r>
        <w:t xml:space="preserve"> </w:t>
      </w:r>
      <w:r>
        <w:t xml:space="preserve">important role as part of a diverse</w:t>
      </w:r>
      <w:r>
        <w:t xml:space="preserve"> </w:t>
      </w:r>
      <w:r>
        <w:t xml:space="preserve">landscape and can contribute to</w:t>
      </w:r>
      <w:r>
        <w:t xml:space="preserve"> </w:t>
      </w:r>
      <w:r>
        <w:t xml:space="preserve">habitat connectivity. They may also</w:t>
      </w:r>
      <w:r>
        <w:t xml:space="preserve"> </w:t>
      </w:r>
      <w:r>
        <w:t xml:space="preserve">have</w:t>
      </w:r>
      <w:r>
        <w:t xml:space="preserve"> </w:t>
      </w:r>
      <w:r>
        <w:t xml:space="preserve">significant</w:t>
      </w:r>
      <w:r>
        <w:t xml:space="preserve"> </w:t>
      </w:r>
      <w:r>
        <w:t xml:space="preserve">potential</w:t>
      </w:r>
      <w:r>
        <w:t xml:space="preserve"> </w:t>
      </w:r>
      <w:r>
        <w:t xml:space="preserve">in</w:t>
      </w:r>
      <w:r>
        <w:t xml:space="preserve"> </w:t>
      </w:r>
      <w:r>
        <w:t xml:space="preserve">providing</w:t>
      </w:r>
      <w:r>
        <w:t xml:space="preserve"> </w:t>
      </w:r>
      <w:r>
        <w:t xml:space="preserve">valuable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 such as water purification,</w:t>
      </w:r>
      <w:r>
        <w:t xml:space="preserve"> </w:t>
      </w:r>
      <w:r>
        <w:t xml:space="preserve">carbon</w:t>
      </w:r>
      <w:r>
        <w:t xml:space="preserve"> </w:t>
      </w:r>
      <w:r>
        <w:t xml:space="preserve">sequestration,</w:t>
      </w:r>
      <w:r>
        <w:t xml:space="preserve"> </w:t>
      </w:r>
      <w:r>
        <w:t xml:space="preserve">water</w:t>
      </w:r>
      <w:r>
        <w:t xml:space="preserve"> </w:t>
      </w:r>
      <w:r>
        <w:t xml:space="preserve">retention. Considering the flexibility</w:t>
      </w:r>
      <w:r>
        <w:t xml:space="preserve"> </w:t>
      </w:r>
      <w:r>
        <w:t xml:space="preserve">under the WFD for Member State</w:t>
      </w:r>
      <w:r>
        <w:t xml:space="preserve"> </w:t>
      </w:r>
      <w:r>
        <w:t xml:space="preserve">authorities to delineate their water</w:t>
      </w:r>
      <w:r>
        <w:t xml:space="preserve"> </w:t>
      </w:r>
      <w:r>
        <w:t xml:space="preserve">bodies and whilst the latter are the</w:t>
      </w:r>
      <w:r>
        <w:t xml:space="preserve"> </w:t>
      </w:r>
      <w:r>
        <w:t xml:space="preserve">units for assessing compliance with</w:t>
      </w:r>
      <w:r>
        <w:t xml:space="preserve"> </w:t>
      </w:r>
      <w:r>
        <w:t xml:space="preserve">the objectives of the directive which</w:t>
      </w:r>
      <w:r>
        <w:t xml:space="preserve"> </w:t>
      </w:r>
      <w:r>
        <w:t xml:space="preserve">however apply to all waters in the</w:t>
      </w:r>
      <w:r>
        <w:t xml:space="preserve"> </w:t>
      </w:r>
      <w:r>
        <w:t xml:space="preserve">EU, it could be useful to also collect</w:t>
      </w:r>
      <w:r>
        <w:t xml:space="preserve"> </w:t>
      </w:r>
      <w:r>
        <w:t xml:space="preserve">better information on the water units</w:t>
      </w:r>
      <w:r>
        <w:t xml:space="preserve"> </w:t>
      </w:r>
      <w:r>
        <w:t xml:space="preserve">not part of delineated water bodies,</w:t>
      </w:r>
      <w:r>
        <w:t xml:space="preserve"> </w:t>
      </w:r>
      <w:r>
        <w:t xml:space="preserve">to verify how severely they have</w:t>
      </w:r>
      <w:r>
        <w:t xml:space="preserve"> </w:t>
      </w:r>
      <w:r>
        <w:t xml:space="preserve">been</w:t>
      </w:r>
      <w:r>
        <w:t xml:space="preserve"> </w:t>
      </w:r>
      <w:r>
        <w:t xml:space="preserve">impacted,</w:t>
      </w:r>
      <w:r>
        <w:t xml:space="preserve"> </w:t>
      </w:r>
      <w:r>
        <w:t xml:space="preserve">the</w:t>
      </w:r>
      <w:r>
        <w:t xml:space="preserve"> </w:t>
      </w:r>
      <w:r>
        <w:t xml:space="preserve">primary</w:t>
      </w:r>
      <w:r>
        <w:t xml:space="preserve"> </w:t>
      </w:r>
      <w:r>
        <w:t xml:space="preserve">pressures and the current conditions</w:t>
      </w:r>
      <w:r>
        <w:t xml:space="preserve"> </w:t>
      </w:r>
      <w:r>
        <w:t xml:space="preserve">they are in, to be able to set a specific</w:t>
      </w:r>
      <w:r>
        <w:t xml:space="preserve"> </w:t>
      </w:r>
      <w:r>
        <w:t xml:space="preserve">quantified target for restoration. For</w:t>
      </w:r>
      <w:r>
        <w:t xml:space="preserve"> </w:t>
      </w:r>
      <w:r>
        <w:t xml:space="preserve">this reason mapping such small</w:t>
      </w:r>
      <w:r>
        <w:t xml:space="preserve"> </w:t>
      </w:r>
      <w:r>
        <w:t xml:space="preserve">water units may play a role in</w:t>
      </w:r>
      <w:r>
        <w:t xml:space="preserve"> </w:t>
      </w:r>
      <w:r>
        <w:t xml:space="preserve">helping</w:t>
      </w:r>
      <w:r>
        <w:t xml:space="preserve"> </w:t>
      </w:r>
      <w:r>
        <w:t xml:space="preserve">to</w:t>
      </w:r>
      <w:r>
        <w:t xml:space="preserve"> </w:t>
      </w:r>
      <w:r>
        <w:t xml:space="preserve">meet</w:t>
      </w:r>
      <w:r>
        <w:t xml:space="preserve"> </w:t>
      </w:r>
      <w:r>
        <w:t xml:space="preserve">EU</w:t>
      </w:r>
      <w:r>
        <w:t xml:space="preserve"> </w:t>
      </w:r>
      <w:r>
        <w:t xml:space="preserve">policy</w:t>
      </w:r>
      <w:r>
        <w:t xml:space="preserve"> </w:t>
      </w:r>
      <w:r>
        <w:t xml:space="preserve">objectives on water quality and</w:t>
      </w:r>
      <w:r>
        <w:t xml:space="preserve"> </w:t>
      </w:r>
      <w:r>
        <w:t xml:space="preserve">biodiversity, and in closing existing</w:t>
      </w:r>
      <w:r>
        <w:t xml:space="preserve"> </w:t>
      </w:r>
      <w:r>
        <w:t xml:space="preserve">data</w:t>
      </w:r>
      <w:r>
        <w:t xml:space="preserve"> </w:t>
      </w:r>
      <w:r>
        <w:t xml:space="preserve">gaps</w:t>
      </w:r>
      <w:r>
        <w:t xml:space="preserve"> </w:t>
      </w:r>
      <w:r>
        <w:t xml:space="preserve">of</w:t>
      </w:r>
      <w:r>
        <w:t xml:space="preserve"> </w:t>
      </w:r>
      <w:r>
        <w:t xml:space="preserve">unknown</w:t>
      </w:r>
      <w:r>
        <w:t xml:space="preserve"> </w:t>
      </w:r>
      <w:r>
        <w:t xml:space="preserve">and</w:t>
      </w:r>
      <w:r>
        <w:t xml:space="preserve"> </w:t>
      </w:r>
      <w:r>
        <w:t xml:space="preserve">unmapped habitats and conditions.</w:t>
      </w:r>
      <w:r>
        <w:br/>
      </w:r>
      <w:r>
        <w:t xml:space="preserve">Implement standardised ecological</w:t>
      </w:r>
      <w:r>
        <w:t xml:space="preserve"> </w:t>
      </w:r>
      <w:r>
        <w:t xml:space="preserve">flow assessments</w:t>
      </w:r>
      <w:r>
        <w:t xml:space="preserve"> </w:t>
      </w:r>
      <w:r>
        <w:t xml:space="preserve">Screened out – due to significant</w:t>
      </w:r>
      <w:r>
        <w:t xml:space="preserve"> </w:t>
      </w:r>
      <w:r>
        <w:t xml:space="preserve">overlaps with the WFD. The target</w:t>
      </w:r>
      <w:r>
        <w:t xml:space="preserve"> </w:t>
      </w:r>
      <w:r>
        <w:t xml:space="preserve">would</w:t>
      </w:r>
      <w:r>
        <w:t xml:space="preserve"> </w:t>
      </w:r>
      <w:r>
        <w:t xml:space="preserve">require</w:t>
      </w:r>
      <w:r>
        <w:t xml:space="preserve"> </w:t>
      </w:r>
      <w:r>
        <w:t xml:space="preserve">a</w:t>
      </w:r>
      <w:r>
        <w:t xml:space="preserve"> </w:t>
      </w:r>
      <w:r>
        <w:t xml:space="preserve">conceptual</w:t>
      </w:r>
      <w:r>
        <w:t xml:space="preserve"> </w:t>
      </w:r>
      <w:r>
        <w:t xml:space="preserve">definition of ecological flow with</w:t>
      </w:r>
      <w:r>
        <w:t xml:space="preserve"> </w:t>
      </w:r>
      <w:r>
        <w:t xml:space="preserve">reference to flow quantity and</w:t>
      </w:r>
      <w:r>
        <w:t xml:space="preserve"> </w:t>
      </w:r>
      <w:r>
        <w:t xml:space="preserve">dynamics in line with the WFD</w:t>
      </w:r>
      <w:r>
        <w:t xml:space="preserve"> </w:t>
      </w:r>
      <w:r>
        <w:t xml:space="preserve">The WFD already requires ensuring</w:t>
      </w:r>
      <w:r>
        <w:t xml:space="preserve"> </w:t>
      </w:r>
      <w:r>
        <w:t xml:space="preserve">hydrological conditions that are</w:t>
      </w:r>
      <w:r>
        <w:t xml:space="preserve"> </w:t>
      </w:r>
      <w:r>
        <w:t xml:space="preserve">compatible with the achievement of</w:t>
      </w:r>
      <w:r>
        <w:t xml:space="preserve"> </w:t>
      </w:r>
      <w:r>
        <w:t xml:space="preserve">good ecological status. The CIS</w:t>
      </w:r>
      <w:r>
        <w:t xml:space="preserve"> </w:t>
      </w:r>
      <w:r>
        <w:t xml:space="preserve">guidance n°31 provided clarification</w:t>
      </w:r>
      <w:r>
        <w:t xml:space="preserve"> </w:t>
      </w:r>
      <w:r>
        <w:t xml:space="preserve">regarding</w:t>
      </w:r>
      <w:r>
        <w:t xml:space="preserve"> </w:t>
      </w:r>
      <w:r>
        <w:t xml:space="preserve">this</w:t>
      </w:r>
      <w:r>
        <w:t xml:space="preserve"> </w:t>
      </w:r>
      <w:r>
        <w:t xml:space="preserve">requirement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410</w:t>
      </w:r>
    </w:p>
    <w:p>
      <w:pPr>
        <w:pStyle w:val="BodyText"/>
      </w:pPr>
      <w:r>
        <w:t xml:space="preserve">objectives to be set in national</w:t>
      </w:r>
      <w:r>
        <w:t xml:space="preserve"> </w:t>
      </w:r>
      <w:r>
        <w:t xml:space="preserve">frameworks. The aim of the target is</w:t>
      </w:r>
      <w:r>
        <w:t xml:space="preserve"> </w:t>
      </w:r>
      <w:r>
        <w:t xml:space="preserve">to explicitly require the setting and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flow</w:t>
      </w:r>
      <w:r>
        <w:t xml:space="preserve"> </w:t>
      </w:r>
      <w:r>
        <w:t xml:space="preserve">assessments in Member States and</w:t>
      </w:r>
      <w:r>
        <w:t xml:space="preserve"> </w:t>
      </w:r>
      <w:r>
        <w:t xml:space="preserve">integrate these within their WFD</w:t>
      </w:r>
      <w:r>
        <w:t xml:space="preserve"> </w:t>
      </w:r>
      <w:r>
        <w:t xml:space="preserve">national frameworks by a specified</w:t>
      </w:r>
      <w:r>
        <w:t xml:space="preserve"> </w:t>
      </w:r>
      <w:r>
        <w:t xml:space="preserve">date, not only for the assessment of</w:t>
      </w:r>
      <w:r>
        <w:t xml:space="preserve"> </w:t>
      </w:r>
      <w:r>
        <w:t xml:space="preserve">water status but also in strategic</w:t>
      </w:r>
      <w:r>
        <w:t xml:space="preserve"> </w:t>
      </w:r>
      <w:r>
        <w:t xml:space="preserve">planning and development. In this</w:t>
      </w:r>
      <w:r>
        <w:t xml:space="preserve"> </w:t>
      </w:r>
      <w:r>
        <w:t xml:space="preserve">regard, the target would still be</w:t>
      </w:r>
      <w:r>
        <w:t xml:space="preserve"> </w:t>
      </w:r>
      <w:r>
        <w:t xml:space="preserve">allowing for variations in Member</w:t>
      </w:r>
      <w:r>
        <w:t xml:space="preserve"> </w:t>
      </w:r>
      <w:r>
        <w:t xml:space="preserve">States</w:t>
      </w:r>
      <w:r>
        <w:t xml:space="preserve"> </w:t>
      </w:r>
      <w:r>
        <w:t xml:space="preserve">legislation</w:t>
      </w:r>
      <w:r>
        <w:t xml:space="preserve"> </w:t>
      </w:r>
      <w:r>
        <w:t xml:space="preserve">and</w:t>
      </w:r>
      <w:r>
        <w:t xml:space="preserve"> </w:t>
      </w:r>
      <w:r>
        <w:t xml:space="preserve">methodological</w:t>
      </w:r>
      <w:r>
        <w:t xml:space="preserve"> </w:t>
      </w:r>
      <w:r>
        <w:t xml:space="preserve">approaches</w:t>
      </w:r>
      <w:r>
        <w:t xml:space="preserve"> </w:t>
      </w:r>
      <w:r>
        <w:t xml:space="preserve">to</w:t>
      </w:r>
      <w:r>
        <w:t xml:space="preserve"> </w:t>
      </w:r>
      <w:r>
        <w:t xml:space="preserve">ecological flow</w:t>
      </w:r>
      <w:r>
        <w:t xml:space="preserve"> </w:t>
      </w:r>
      <w:r>
        <w:t xml:space="preserve">defining ecological flow as an</w:t>
      </w:r>
      <w:r>
        <w:t xml:space="preserve"> </w:t>
      </w:r>
      <w:r>
        <w:t xml:space="preserve">objective to be set in river water</w:t>
      </w:r>
      <w:r>
        <w:t xml:space="preserve"> </w:t>
      </w:r>
      <w:r>
        <w:t xml:space="preserve">bodies. Setting a new legal target for</w:t>
      </w:r>
      <w:r>
        <w:t xml:space="preserve"> </w:t>
      </w:r>
      <w:r>
        <w:t xml:space="preserve">ecological flow objectives would</w:t>
      </w:r>
      <w:r>
        <w:t xml:space="preserve"> </w:t>
      </w:r>
      <w:r>
        <w:t xml:space="preserve">consequently be redundant with the</w:t>
      </w:r>
      <w:r>
        <w:t xml:space="preserve"> </w:t>
      </w:r>
      <w:r>
        <w:t xml:space="preserve">requirements of the WFD and</w:t>
      </w:r>
      <w:r>
        <w:t xml:space="preserve"> </w:t>
      </w:r>
      <w:r>
        <w:t xml:space="preserve">possibly jeopardize it by setting a</w:t>
      </w:r>
      <w:r>
        <w:t xml:space="preserve"> </w:t>
      </w:r>
      <w:r>
        <w:t xml:space="preserve">conflicting deadline, considering</w:t>
      </w:r>
      <w:r>
        <w:t xml:space="preserve"> </w:t>
      </w:r>
      <w:r>
        <w:t xml:space="preserve">that the objective to achieve good</w:t>
      </w:r>
      <w:r>
        <w:t xml:space="preserve"> </w:t>
      </w:r>
      <w:r>
        <w:t xml:space="preserve">ecological status under the WFD</w:t>
      </w:r>
      <w:r>
        <w:t xml:space="preserve"> </w:t>
      </w:r>
      <w:r>
        <w:t xml:space="preserve">(including</w:t>
      </w:r>
      <w:r>
        <w:t xml:space="preserve"> </w:t>
      </w:r>
      <w:r>
        <w:t xml:space="preserve">good</w:t>
      </w:r>
      <w:r>
        <w:t xml:space="preserve"> </w:t>
      </w:r>
      <w:r>
        <w:t xml:space="preserve">hydromorphological status and thus</w:t>
      </w:r>
      <w:r>
        <w:t xml:space="preserve"> </w:t>
      </w:r>
      <w:r>
        <w:t xml:space="preserve">appropriate ecological flow) applies</w:t>
      </w:r>
      <w:r>
        <w:t xml:space="preserve"> </w:t>
      </w:r>
      <w:r>
        <w:t xml:space="preserve">since 2015, with a limited possibility</w:t>
      </w:r>
      <w:r>
        <w:t xml:space="preserve"> </w:t>
      </w:r>
      <w:r>
        <w:t xml:space="preserve">for time exemptions until 2027.</w:t>
      </w:r>
    </w:p>
    <w:p>
      <w:pPr>
        <w:pStyle w:val="BodyText"/>
      </w:pPr>
      <w:r>
        <w:t xml:space="preserve">One alternative option which would</w:t>
      </w:r>
      <w:r>
        <w:t xml:space="preserve"> </w:t>
      </w:r>
      <w:r>
        <w:t xml:space="preserve">go beyond the strict requirements</w:t>
      </w:r>
      <w:r>
        <w:t xml:space="preserve"> </w:t>
      </w:r>
      <w:r>
        <w:t xml:space="preserve">under the WFD would be to define,</w:t>
      </w:r>
      <w:r>
        <w:t xml:space="preserve"> </w:t>
      </w:r>
      <w:r>
        <w:t xml:space="preserve">in EU legislation, the specific</w:t>
      </w:r>
      <w:r>
        <w:t xml:space="preserve"> </w:t>
      </w:r>
      <w:r>
        <w:t xml:space="preserve">objectives of ecological flow for the</w:t>
      </w:r>
      <w:r>
        <w:t xml:space="preserve"> </w:t>
      </w:r>
      <w:r>
        <w:t xml:space="preserve">different water bodies, as opposed to</w:t>
      </w:r>
      <w:r>
        <w:t xml:space="preserve"> </w:t>
      </w:r>
      <w:r>
        <w:t xml:space="preserve">the current obligation resulting from</w:t>
      </w:r>
      <w:r>
        <w:t xml:space="preserve"> </w:t>
      </w:r>
      <w:r>
        <w:t xml:space="preserve">the WFD for Member states to do so.</w:t>
      </w:r>
      <w:r>
        <w:br/>
      </w:r>
      <w:r>
        <w:t xml:space="preserve">However, this option was screened</w:t>
      </w:r>
      <w:r>
        <w:t xml:space="preserve"> </w:t>
      </w:r>
      <w:r>
        <w:t xml:space="preserve">out as well as the nature of</w:t>
      </w:r>
      <w:r>
        <w:t xml:space="preserve"> </w:t>
      </w:r>
      <w:r>
        <w:t xml:space="preserve">ecological flow requires specific</w:t>
      </w:r>
      <w:r>
        <w:t xml:space="preserve"> </w:t>
      </w:r>
      <w:r>
        <w:t xml:space="preserve">assessment to be made at the scale of</w:t>
      </w:r>
      <w:r>
        <w:t xml:space="preserve"> </w:t>
      </w:r>
      <w:r>
        <w:t xml:space="preserve">the river basin or water body and</w:t>
      </w:r>
      <w:r>
        <w:t xml:space="preserve"> </w:t>
      </w:r>
      <w:r>
        <w:t xml:space="preserve">may change in time due to natural</w:t>
      </w:r>
      <w:r>
        <w:t xml:space="preserve"> </w:t>
      </w:r>
      <w:r>
        <w:t xml:space="preserve">events or changes in the hydrology</w:t>
      </w:r>
      <w:r>
        <w:t xml:space="preserve"> </w:t>
      </w:r>
      <w:r>
        <w:t xml:space="preserve">so would require regular updates and</w:t>
      </w:r>
      <w:r>
        <w:t xml:space="preserve"> </w:t>
      </w:r>
      <w:r>
        <w:t xml:space="preserve">specific knowledge which the EU</w:t>
      </w:r>
      <w:r>
        <w:t xml:space="preserve"> </w:t>
      </w:r>
      <w:r>
        <w:t xml:space="preserve">legislator does not have and could</w:t>
      </w:r>
      <w:r>
        <w:t xml:space="preserve"> </w:t>
      </w:r>
      <w:r>
        <w:t xml:space="preserve">impossibly gather for all water</w:t>
      </w:r>
      <w:r>
        <w:t xml:space="preserve"> </w:t>
      </w:r>
      <w:r>
        <w:t xml:space="preserve">bodies in the EU. Therefore setting</w:t>
      </w:r>
      <w:r>
        <w:t xml:space="preserve"> </w:t>
      </w:r>
      <w:r>
        <w:t xml:space="preserve">such objective at EU level would not</w:t>
      </w:r>
      <w:r>
        <w:t xml:space="preserve"> </w:t>
      </w:r>
      <w:r>
        <w:t xml:space="preserve">be appropriate.</w:t>
      </w:r>
    </w:p>
    <w:p>
      <w:pPr>
        <w:pStyle w:val="BodyText"/>
      </w:pPr>
      <w:r>
        <w:t xml:space="preserve">The data gaps regarding trends of</w:t>
      </w:r>
      <w:r>
        <w:t xml:space="preserve"> </w:t>
      </w:r>
      <w:r>
        <w:t xml:space="preserve">flow</w:t>
      </w:r>
      <w:r>
        <w:t xml:space="preserve"> </w:t>
      </w:r>
      <w:r>
        <w:t xml:space="preserve">changes</w:t>
      </w:r>
      <w:r>
        <w:t xml:space="preserve"> </w:t>
      </w:r>
      <w:r>
        <w:t xml:space="preserve">and</w:t>
      </w:r>
      <w:r>
        <w:t xml:space="preserve"> </w:t>
      </w:r>
      <w:r>
        <w:t xml:space="preserve">baseline</w:t>
      </w:r>
      <w:r>
        <w:t xml:space="preserve"> </w:t>
      </w:r>
      <w:r>
        <w:t xml:space="preserve">assessments for ecological flow are</w:t>
      </w:r>
      <w:r>
        <w:t xml:space="preserve"> </w:t>
      </w:r>
      <w:r>
        <w:t xml:space="preserve">too significant to allow for a realistic</w:t>
      </w:r>
      <w:r>
        <w:t xml:space="preserve"> </w:t>
      </w:r>
      <w:r>
        <w:t xml:space="preserve">assessment of costs and benefits to</w:t>
      </w:r>
      <w:r>
        <w:t xml:space="preserve"> </w:t>
      </w:r>
      <w:r>
        <w:t xml:space="preserve">be made.</w:t>
      </w:r>
    </w:p>
    <w:p>
      <w:pPr>
        <w:pStyle w:val="BodyText"/>
      </w:pPr>
      <w:r>
        <w:t xml:space="preserve">As can be seen in the table above, five options have been retained for further analysis. To guide</w:t>
      </w:r>
      <w:r>
        <w:t xml:space="preserve"> </w:t>
      </w:r>
      <w:r>
        <w:t xml:space="preserve">the reader through the remaining sections of this report, they have been named as follows:</w:t>
      </w:r>
      <w:r>
        <w:t xml:space="preserve"> </w:t>
      </w:r>
      <w:r>
        <w:t xml:space="preserve">Target 1a: Restore all HD Annex I freshwater habitats to good condition, with all necessary restoration</w:t>
      </w:r>
      <w:r>
        <w:t xml:space="preserve"> </w:t>
      </w:r>
      <w:r>
        <w:t xml:space="preserve">measures completed on 30 % (or 15 %) of degraded areas by 2030, 60 % (or 40 %) by 2040 and 100 % by</w:t>
      </w:r>
      <w:r>
        <w:t xml:space="preserve"> </w:t>
      </w:r>
      <w:r>
        <w:t xml:space="preserve">2050;</w:t>
      </w:r>
    </w:p>
    <w:p>
      <w:pPr>
        <w:pStyle w:val="BodyText"/>
      </w:pPr>
      <w:r>
        <w:t xml:space="preserve">411</w:t>
      </w:r>
    </w:p>
    <w:p>
      <w:pPr>
        <w:pStyle w:val="BodyText"/>
      </w:pPr>
      <w:r>
        <w:t xml:space="preserve">Target 1b: Re-create area as necessary to achieve Favourable Conservation Status of rivers, lakes,</w:t>
      </w:r>
      <w:r>
        <w:t xml:space="preserve"> </w:t>
      </w:r>
      <w:r>
        <w:t xml:space="preserve">and alluvial habitats of Annex I of the Habitats Directive at national biogeographical level by 2050,</w:t>
      </w:r>
      <w:r>
        <w:t xml:space="preserve"> </w:t>
      </w:r>
      <w:r>
        <w:t xml:space="preserve">with 15 % (30%) achieved by 2030 and 40 % (60%) by 2040;</w:t>
      </w:r>
      <w:r>
        <w:t xml:space="preserve"> </w:t>
      </w:r>
      <w:r>
        <w:t xml:space="preserve">Target 1c: Restore and re-create the area necessary to enhance the conservation status of species</w:t>
      </w:r>
      <w:r>
        <w:t xml:space="preserve"> </w:t>
      </w:r>
      <w:r>
        <w:t xml:space="preserve">listed in Annex II, IV and V of the Habitats Directive as well as wild birds associated with rivers,</w:t>
      </w:r>
      <w:r>
        <w:t xml:space="preserve"> </w:t>
      </w:r>
      <w:r>
        <w:t xml:space="preserve">lakes, and alluvial habitats in view of achieving their favourable conservation status by 2050, with</w:t>
      </w:r>
      <w:r>
        <w:t xml:space="preserve"> </w:t>
      </w:r>
      <w:r>
        <w:t xml:space="preserve">at least 15 % achieved by 2030 and at least 40 % by 2040.</w:t>
      </w:r>
      <w:r>
        <w:t xml:space="preserve"> </w:t>
      </w:r>
      <w:r>
        <w:t xml:space="preserve">Target 1d: Develop an inventory of all barriers in the EU and a plan of which ones to remove by</w:t>
      </w:r>
      <w:r>
        <w:t xml:space="preserve"> </w:t>
      </w:r>
      <w:r>
        <w:t xml:space="preserve">2030 with a view to achieving free-flowing status where possible and necessary to restore the</w:t>
      </w:r>
      <w:r>
        <w:t xml:space="preserve"> </w:t>
      </w:r>
      <w:r>
        <w:t xml:space="preserve">habitats depending on the natural functioning of a river system.</w:t>
      </w:r>
      <w:r>
        <w:br/>
      </w:r>
      <w:r>
        <w:t xml:space="preserve">Target 1e: By 2030, mapping small water units, determining their restoration potential and</w:t>
      </w:r>
      <w:r>
        <w:t xml:space="preserve"> </w:t>
      </w:r>
      <w:r>
        <w:t xml:space="preserve">develop a plan to restore them where possible and necessary to contribute to the restoration of</w:t>
      </w:r>
      <w:r>
        <w:t xml:space="preserve"> </w:t>
      </w:r>
      <w:r>
        <w:t xml:space="preserve">habitats and species.</w:t>
      </w:r>
      <w:r>
        <w:br/>
      </w:r>
      <w:r>
        <w:t xml:space="preserve">6.4</w:t>
      </w:r>
      <w:r>
        <w:t xml:space="preserve"> </w:t>
      </w:r>
      <w:r>
        <w:t xml:space="preserve">Impacts of assessed target options</w:t>
      </w:r>
      <w:r>
        <w:t xml:space="preserve"> </w:t>
      </w:r>
      <w:r>
        <w:t xml:space="preserve">The costs of restoration of freshwater ecosystems were estimated by calculating the extent of</w:t>
      </w:r>
      <w:r>
        <w:t xml:space="preserve"> </w:t>
      </w:r>
      <w:r>
        <w:t xml:space="preserve">degraded ecosystems to be restored annually to meet each target and applying average unit costs.</w:t>
      </w:r>
      <w:r>
        <w:br/>
      </w:r>
      <w:r>
        <w:t xml:space="preserve">Unit cost data for river and lake restoration projects were taken from a report detailing 766</w:t>
      </w:r>
      <w:r>
        <w:t xml:space="preserve"> </w:t>
      </w:r>
      <w:r>
        <w:t xml:space="preserve">restoration projects in the EU7, with data for restoration of bankside habitats taken from Tucker et</w:t>
      </w:r>
      <w:r>
        <w:t xml:space="preserve"> </w:t>
      </w:r>
      <w:r>
        <w:t xml:space="preserve">al (2013).8 The costs include capital costs of restoration measures (channel re-shaping and re-</w:t>
      </w:r>
      <w:r>
        <w:t xml:space="preserve"> </w:t>
      </w:r>
      <w:r>
        <w:t xml:space="preserve">meandering, deconstruction of technical riverbanks, reconnection of floodplain habitats, sediment</w:t>
      </w:r>
      <w:r>
        <w:t xml:space="preserve"> </w:t>
      </w:r>
      <w:r>
        <w:t xml:space="preserve">control through reforestation, floodplain restoration), as well as costs of restoration, re-creation</w:t>
      </w:r>
      <w:r>
        <w:t xml:space="preserve"> </w:t>
      </w:r>
      <w:r>
        <w:t xml:space="preserve">and maintenance of bankside habitats (forests and grasslands). The latter include opportunity costs</w:t>
      </w:r>
      <w:r>
        <w:t xml:space="preserve"> </w:t>
      </w:r>
      <w:r>
        <w:t xml:space="preserve">of agricultural income forgone (e.g. through conversion of cropland and reductions in grazing) as</w:t>
      </w:r>
      <w:r>
        <w:t xml:space="preserve"> </w:t>
      </w:r>
      <w:r>
        <w:t xml:space="preserve">well as the cost of work undertaken.</w:t>
      </w:r>
      <w:r>
        <w:t xml:space="preserve"> </w:t>
      </w:r>
      <w:r>
        <w:t xml:space="preserve">The benefits assessment included an extensive review of literature of the value of benefits of</w:t>
      </w:r>
      <w:r>
        <w:t xml:space="preserve"> </w:t>
      </w:r>
      <w:r>
        <w:t xml:space="preserve">freshwater ecosystem restoration, which identified more than 30 relevant studies. The analysis</w:t>
      </w:r>
      <w:r>
        <w:t xml:space="preserve"> </w:t>
      </w:r>
      <w:r>
        <w:t xml:space="preserve">applied estimates of the total ecosystem service benefits of river and lake restoration, taken from</w:t>
      </w:r>
      <w:r>
        <w:t xml:space="preserve"> </w:t>
      </w:r>
      <w:r>
        <w:t xml:space="preserve">a meta-analysis by de Groot et al (2020)9, as well as values for bankside ecosystems taken from</w:t>
      </w:r>
      <w:r>
        <w:t xml:space="preserve"> </w:t>
      </w:r>
      <w:r>
        <w:t xml:space="preserve">the analyses for grassland and forest ecosystems. Per hectare benefits estimates were applied to</w:t>
      </w:r>
      <w:r>
        <w:t xml:space="preserve"> </w:t>
      </w:r>
      <w:r>
        <w:t xml:space="preserve">the area of ecosystem restored to give annual estimates of total benefits. Annual costs and benefits</w:t>
      </w:r>
      <w:r>
        <w:t xml:space="preserve"> </w:t>
      </w:r>
      <w:r>
        <w:t xml:space="preserve">were estimated over the period 2022 -2070, recognising that, while restoration takes place to 2050,</w:t>
      </w:r>
      <w:r>
        <w:t xml:space="preserve"> </w:t>
      </w:r>
      <w:r>
        <w:t xml:space="preserve">further maintenance costs continue beyond that date, while restored ecosystems continue to</w:t>
      </w:r>
      <w:r>
        <w:t xml:space="preserve"> </w:t>
      </w:r>
      <w:r>
        <w:t xml:space="preserve">provide benefits into the future. Annual cost and benefit estimates were discounted, applying a 4%</w:t>
      </w:r>
      <w:r>
        <w:t xml:space="preserve"> </w:t>
      </w:r>
      <w:r>
        <w:t xml:space="preserve">social discount rate, and summed to calculate their total present value. This enabled total net</w:t>
      </w:r>
      <w:r>
        <w:t xml:space="preserve"> </w:t>
      </w:r>
      <w:r>
        <w:t xml:space="preserve">present value (benefits – costs) and benefit: cost ratios to be calculated.</w:t>
      </w:r>
    </w:p>
    <w:p>
      <w:pPr>
        <w:pStyle w:val="BodyText"/>
      </w:pPr>
      <w:r>
        <w:t xml:space="preserve">7 Ayres et al. (2014). Inventory of river restoration measures: effects, costs and benefits. REFORM – Restoring rivers for effective catchment</w:t>
      </w:r>
      <w:r>
        <w:t xml:space="preserve"> </w:t>
      </w:r>
      <w:r>
        <w:t xml:space="preserve">management. Deliverable D1.4 – Inventory of restoration costs and benefits</w:t>
      </w:r>
      <w:r>
        <w:t xml:space="preserve"> </w:t>
      </w:r>
      <w:r>
        <w:t xml:space="preserve">8 Tucker et al., (2013) Estimation of the financing needs to implement Target 2 of the EU Biodiversity Strategy. Report to the European</w:t>
      </w:r>
      <w:r>
        <w:t xml:space="preserve"> </w:t>
      </w:r>
      <w:r>
        <w:t xml:space="preserve">Commission. Institute for European Environmental Policy, London. Available at:</w:t>
      </w:r>
      <w:r>
        <w:t xml:space="preserve"> </w:t>
      </w:r>
      <w:r>
        <w:t xml:space="preserve">https://ec.europa.eu/environment/nature/biodiversity/comm2006/pdf/2020/Fin%20Target%202.pdf</w:t>
      </w:r>
      <w:r>
        <w:t xml:space="preserve"> </w:t>
      </w:r>
      <w:r>
        <w:t xml:space="preserve">9 De Groot et al., (2020) Update of global ecosystem service valuation database (ESVD).</w:t>
      </w:r>
    </w:p>
    <w:p>
      <w:pPr>
        <w:pStyle w:val="BodyText"/>
      </w:pPr>
      <w:r>
        <w:t xml:space="preserve">412</w:t>
      </w:r>
    </w:p>
    <w:p>
      <w:pPr>
        <w:pStyle w:val="BodyText"/>
      </w:pPr>
      <w:r>
        <w:t xml:space="preserve">Targets 1a and 1b.</w:t>
      </w:r>
      <w:r>
        <w:t xml:space="preserve"> </w:t>
      </w:r>
      <w:r>
        <w:t xml:space="preserve">As a first step, the scale of restoration needs across the various freshwater habitats were calculated,</w:t>
      </w:r>
      <w:r>
        <w:t xml:space="preserve"> </w:t>
      </w:r>
      <w:r>
        <w:t xml:space="preserve">based on a 15 % restoration target applied to the extent of those habitats currently not in ‘good’</w:t>
      </w:r>
      <w:r>
        <w:t xml:space="preserve"> </w:t>
      </w:r>
      <w:r>
        <w:t xml:space="preserve">condition (15 % min), and an estimation on the coverage of habitats currently in an ‘unknown’</w:t>
      </w:r>
      <w:r>
        <w:t xml:space="preserve"> </w:t>
      </w:r>
      <w:r>
        <w:t xml:space="preserve">status (15 % max). In addition, comparing Member States’ data on</w:t>
      </w:r>
      <w:r>
        <w:t xml:space="preserve"> </w:t>
      </w:r>
      <w:r>
        <w:t xml:space="preserve">‘favourable reference areas’</w:t>
      </w:r>
      <w:r>
        <w:t xml:space="preserve"> </w:t>
      </w:r>
      <w:r>
        <w:t xml:space="preserve">with the actual habitat area allows to estimate how much area of the habitat would need to be re-</w:t>
      </w:r>
      <w:r>
        <w:t xml:space="preserve"> </w:t>
      </w:r>
      <w:r>
        <w:t xml:space="preserve">created to achieve a good distribution and area of that habitat. A summary of these estimations is</w:t>
      </w:r>
      <w:r>
        <w:t xml:space="preserve"> </w:t>
      </w:r>
      <w:r>
        <w:t xml:space="preserve">set out in Table VI-2 below.</w:t>
      </w:r>
      <w:r>
        <w:br/>
      </w:r>
      <w:r>
        <w:t xml:space="preserve">Table VI-2 Calculated freshwater habitat restoration area and recreation area needs, based on a</w:t>
      </w:r>
      <w:r>
        <w:t xml:space="preserve"> </w:t>
      </w:r>
      <w:r>
        <w:t xml:space="preserve">15 % restoration target</w:t>
      </w:r>
    </w:p>
    <w:p>
      <w:pPr>
        <w:pStyle w:val="BodyText"/>
      </w:pPr>
      <w:r>
        <w:t xml:space="preserve">The costs of restoration activities to meet the above needs were then estimated through literature,</w:t>
      </w:r>
      <w:r>
        <w:t xml:space="preserve"> </w:t>
      </w:r>
      <w:r>
        <w:t xml:space="preserve">resulting in the costs detailed in Table VI-3 for a set of broad actions relevant to rivers and lakes.</w:t>
      </w:r>
      <w:r>
        <w:t xml:space="preserve"> </w:t>
      </w:r>
      <w:r>
        <w:t xml:space="preserve">Each of these actions were weighted equally (i.e. each multiplied by 0.2), and their CAPEX values</w:t>
      </w:r>
      <w:r>
        <w:t xml:space="preserve"> </w:t>
      </w:r>
      <w:r>
        <w:t xml:space="preserve">(capital expenditure) estimated through multiplying the costs of each weighted restoration action</w:t>
      </w:r>
      <w:r>
        <w:t xml:space="preserve"> </w:t>
      </w:r>
      <w:r>
        <w:t xml:space="preserve">by the restoration area required from the table above (Table VI-2).</w:t>
      </w:r>
      <w:r>
        <w:br/>
      </w:r>
      <w:r>
        <w:t xml:space="preserve">Table VI-3 Estimated costs of restoration relevant to Freshwater targets 1a and 1b (rivers and lakes)</w:t>
      </w:r>
      <w:r>
        <w:t xml:space="preserve"> </w:t>
      </w:r>
      <w:r>
        <w:t xml:space="preserve">Restoration action</w:t>
      </w:r>
      <w:r>
        <w:t xml:space="preserve"> </w:t>
      </w:r>
      <w:r>
        <w:t xml:space="preserve">Capital cost of restoration action per km2</w:t>
      </w:r>
      <w:r>
        <w:t xml:space="preserve"> </w:t>
      </w:r>
      <w:r>
        <w:t xml:space="preserve">(EUR)</w:t>
      </w:r>
      <w:r>
        <w:t xml:space="preserve"> </w:t>
      </w:r>
      <w:r>
        <w:t xml:space="preserve">Channel re-shaping and re-meandering*</w:t>
      </w:r>
      <w:r>
        <w:br/>
      </w:r>
      <w:r>
        <w:t xml:space="preserve">10 630 214</w:t>
      </w:r>
      <w:r>
        <w:t xml:space="preserve"> </w:t>
      </w:r>
      <w:r>
        <w:t xml:space="preserve">Deconstruction of technical riverbanks*</w:t>
      </w:r>
      <w:r>
        <w:t xml:space="preserve"> </w:t>
      </w:r>
      <w:r>
        <w:t xml:space="preserve">2 657 553</w:t>
      </w:r>
      <w:r>
        <w:t xml:space="preserve"> </w:t>
      </w:r>
      <w:r>
        <w:t xml:space="preserve">Reconnection of floodplain habitats</w:t>
      </w:r>
      <w:r>
        <w:t xml:space="preserve"> </w:t>
      </w:r>
      <w:r>
        <w:t xml:space="preserve">159 453</w:t>
      </w:r>
      <w:r>
        <w:t xml:space="preserve"> </w:t>
      </w:r>
      <w:r>
        <w:t xml:space="preserve">Sediment control through reforestation</w:t>
      </w:r>
      <w:r>
        <w:t xml:space="preserve"> </w:t>
      </w:r>
      <w:r>
        <w:t xml:space="preserve">192 589</w:t>
      </w:r>
      <w:r>
        <w:t xml:space="preserve"> </w:t>
      </w:r>
      <w:r>
        <w:t xml:space="preserve">Floodplain restoration</w:t>
      </w:r>
      <w:r>
        <w:t xml:space="preserve"> </w:t>
      </w:r>
      <w:r>
        <w:t xml:space="preserve">2 406 995</w:t>
      </w:r>
      <w:r>
        <w:t xml:space="preserve"> </w:t>
      </w:r>
      <w:r>
        <w:t xml:space="preserve">* Applied to rivers only as not directly relevant to lake restoration</w:t>
      </w:r>
      <w:r>
        <w:t xml:space="preserve"> </w:t>
      </w:r>
      <w:r>
        <w:t xml:space="preserve">Habitat type</w:t>
      </w:r>
      <w:r>
        <w:t xml:space="preserve"> </w:t>
      </w:r>
      <w:r>
        <w:t xml:space="preserve">Habitat</w:t>
      </w:r>
      <w:r>
        <w:t xml:space="preserve"> </w:t>
      </w:r>
      <w:r>
        <w:t xml:space="preserve">area</w:t>
      </w:r>
      <w:r>
        <w:t xml:space="preserve"> </w:t>
      </w:r>
      <w:r>
        <w:t xml:space="preserve">Condition (km2)</w:t>
      </w:r>
      <w:r>
        <w:t xml:space="preserve"> </w:t>
      </w:r>
      <w:r>
        <w:t xml:space="preserve">Target</w:t>
      </w:r>
      <w:r>
        <w:t xml:space="preserve"> </w:t>
      </w:r>
      <w:r>
        <w:t xml:space="preserve">Restoration</w:t>
      </w:r>
      <w:r>
        <w:t xml:space="preserve"> </w:t>
      </w:r>
      <w:r>
        <w:t xml:space="preserve">areas</w:t>
      </w:r>
      <w:r>
        <w:t xml:space="preserve"> </w:t>
      </w:r>
      <w:r>
        <w:t xml:space="preserve">(km2)</w:t>
      </w:r>
      <w:r>
        <w:t xml:space="preserve"> </w:t>
      </w:r>
      <w:r>
        <w:t xml:space="preserve">(average)</w:t>
      </w:r>
      <w:r>
        <w:t xml:space="preserve"> </w:t>
      </w:r>
      <w:r>
        <w:t xml:space="preserve">Recreation</w:t>
      </w:r>
      <w:r>
        <w:t xml:space="preserve"> </w:t>
      </w:r>
      <w:r>
        <w:t xml:space="preserve">areas</w:t>
      </w:r>
      <w:r>
        <w:t xml:space="preserve"> </w:t>
      </w:r>
      <w:r>
        <w:t xml:space="preserve">(km2)</w:t>
      </w:r>
      <w:r>
        <w:t xml:space="preserve"> </w:t>
      </w:r>
      <w:r>
        <w:t xml:space="preserve">Total</w:t>
      </w:r>
      <w:r>
        <w:t xml:space="preserve"> </w:t>
      </w:r>
      <w:r>
        <w:t xml:space="preserve">Good</w:t>
      </w:r>
      <w:r>
        <w:t xml:space="preserve"> </w:t>
      </w:r>
      <w:r>
        <w:t xml:space="preserve">Not good</w:t>
      </w:r>
      <w:r>
        <w:t xml:space="preserve"> </w:t>
      </w:r>
      <w:r>
        <w:t xml:space="preserve">Unknown</w:t>
      </w:r>
      <w:r>
        <w:t xml:space="preserve"> </w:t>
      </w:r>
      <w:r>
        <w:t xml:space="preserve">15 %</w:t>
      </w:r>
      <w:r>
        <w:t xml:space="preserve"> </w:t>
      </w:r>
      <w:r>
        <w:t xml:space="preserve">min</w:t>
      </w:r>
      <w:r>
        <w:t xml:space="preserve"> </w:t>
      </w:r>
      <w:r>
        <w:t xml:space="preserve">(km2)</w:t>
      </w:r>
      <w:r>
        <w:t xml:space="preserve"> </w:t>
      </w:r>
      <w:r>
        <w:t xml:space="preserve">15 %</w:t>
      </w:r>
      <w:r>
        <w:t xml:space="preserve"> </w:t>
      </w:r>
      <w:r>
        <w:t xml:space="preserve">max</w:t>
      </w:r>
      <w:r>
        <w:t xml:space="preserve"> </w:t>
      </w:r>
      <w:r>
        <w:t xml:space="preserve">(km2)</w:t>
      </w:r>
      <w:r>
        <w:t xml:space="preserve"> </w:t>
      </w:r>
      <w:r>
        <w:t xml:space="preserve">Lakes</w:t>
      </w:r>
      <w:r>
        <w:t xml:space="preserve"> </w:t>
      </w:r>
      <w:r>
        <w:t xml:space="preserve">59 121</w:t>
      </w:r>
      <w:r>
        <w:t xml:space="preserve"> </w:t>
      </w:r>
      <w:r>
        <w:t xml:space="preserve">36 760</w:t>
      </w:r>
      <w:r>
        <w:t xml:space="preserve"> </w:t>
      </w:r>
      <w:r>
        <w:t xml:space="preserve">9 953</w:t>
      </w:r>
      <w:r>
        <w:t xml:space="preserve"> </w:t>
      </w:r>
      <w:r>
        <w:t xml:space="preserve">12 408</w:t>
      </w:r>
      <w:r>
        <w:t xml:space="preserve"> </w:t>
      </w:r>
      <w:r>
        <w:t xml:space="preserve">1 493</w:t>
      </w:r>
      <w:r>
        <w:t xml:space="preserve"> </w:t>
      </w:r>
      <w:r>
        <w:t xml:space="preserve">3 354</w:t>
      </w:r>
      <w:r>
        <w:t xml:space="preserve"> </w:t>
      </w:r>
      <w:r>
        <w:t xml:space="preserve">2 424</w:t>
      </w:r>
      <w:r>
        <w:t xml:space="preserve"> </w:t>
      </w:r>
      <w:r>
        <w:t xml:space="preserve">282</w:t>
      </w:r>
      <w:r>
        <w:t xml:space="preserve"> </w:t>
      </w:r>
      <w:r>
        <w:t xml:space="preserve">Rivers</w:t>
      </w:r>
      <w:r>
        <w:t xml:space="preserve"> </w:t>
      </w:r>
      <w:r>
        <w:t xml:space="preserve">8 191</w:t>
      </w:r>
      <w:r>
        <w:t xml:space="preserve"> </w:t>
      </w:r>
      <w:r>
        <w:t xml:space="preserve">3 158</w:t>
      </w:r>
      <w:r>
        <w:t xml:space="preserve"> </w:t>
      </w:r>
      <w:r>
        <w:t xml:space="preserve">1 564</w:t>
      </w:r>
      <w:r>
        <w:t xml:space="preserve"> </w:t>
      </w:r>
      <w:r>
        <w:t xml:space="preserve">3 469</w:t>
      </w:r>
      <w:r>
        <w:t xml:space="preserve"> </w:t>
      </w:r>
      <w:r>
        <w:t xml:space="preserve">235</w:t>
      </w:r>
      <w:r>
        <w:t xml:space="preserve"> </w:t>
      </w:r>
      <w:r>
        <w:t xml:space="preserve">755</w:t>
      </w:r>
      <w:r>
        <w:t xml:space="preserve"> </w:t>
      </w:r>
      <w:r>
        <w:t xml:space="preserve">495</w:t>
      </w:r>
      <w:r>
        <w:t xml:space="preserve"> </w:t>
      </w:r>
      <w:r>
        <w:t xml:space="preserve">Alluvial forests</w:t>
      </w:r>
      <w:r>
        <w:t xml:space="preserve"> </w:t>
      </w:r>
      <w:r>
        <w:t xml:space="preserve">23 421</w:t>
      </w:r>
      <w:r>
        <w:t xml:space="preserve"> </w:t>
      </w:r>
      <w:r>
        <w:t xml:space="preserve">10 932</w:t>
      </w:r>
      <w:r>
        <w:t xml:space="preserve"> </w:t>
      </w:r>
      <w:r>
        <w:t xml:space="preserve">8 677</w:t>
      </w:r>
      <w:r>
        <w:t xml:space="preserve"> </w:t>
      </w:r>
      <w:r>
        <w:t xml:space="preserve">3 812</w:t>
      </w:r>
      <w:r>
        <w:t xml:space="preserve"> </w:t>
      </w:r>
      <w:r>
        <w:t xml:space="preserve">1 302</w:t>
      </w:r>
      <w:r>
        <w:t xml:space="preserve"> </w:t>
      </w:r>
      <w:r>
        <w:t xml:space="preserve">1 873</w:t>
      </w:r>
      <w:r>
        <w:t xml:space="preserve"> </w:t>
      </w:r>
      <w:r>
        <w:t xml:space="preserve">1 587</w:t>
      </w:r>
      <w:r>
        <w:t xml:space="preserve"> </w:t>
      </w:r>
      <w:r>
        <w:t xml:space="preserve">27</w:t>
      </w:r>
      <w:r>
        <w:t xml:space="preserve"> </w:t>
      </w:r>
      <w:r>
        <w:t xml:space="preserve">Alluvial</w:t>
      </w:r>
      <w:r>
        <w:t xml:space="preserve"> </w:t>
      </w:r>
      <w:r>
        <w:t xml:space="preserve">meadows</w:t>
      </w:r>
      <w:r>
        <w:t xml:space="preserve"> </w:t>
      </w:r>
      <w:r>
        <w:t xml:space="preserve">5 747</w:t>
      </w:r>
      <w:r>
        <w:t xml:space="preserve"> </w:t>
      </w:r>
      <w:r>
        <w:t xml:space="preserve">2 121</w:t>
      </w:r>
      <w:r>
        <w:t xml:space="preserve"> </w:t>
      </w:r>
      <w:r>
        <w:t xml:space="preserve">1 362</w:t>
      </w:r>
      <w:r>
        <w:t xml:space="preserve"> </w:t>
      </w:r>
      <w:r>
        <w:t xml:space="preserve">2 263</w:t>
      </w:r>
      <w:r>
        <w:t xml:space="preserve"> </w:t>
      </w:r>
      <w:r>
        <w:t xml:space="preserve">204</w:t>
      </w:r>
      <w:r>
        <w:t xml:space="preserve"> </w:t>
      </w:r>
      <w:r>
        <w:t xml:space="preserve">544</w:t>
      </w:r>
      <w:r>
        <w:t xml:space="preserve"> </w:t>
      </w:r>
      <w:r>
        <w:t xml:space="preserve">374</w:t>
      </w:r>
      <w:r>
        <w:t xml:space="preserve"> </w:t>
      </w:r>
      <w:r>
        <w:t xml:space="preserve">585</w:t>
      </w:r>
      <w:r>
        <w:t xml:space="preserve"> </w:t>
      </w:r>
      <w:r>
        <w:t xml:space="preserve">Total</w:t>
      </w:r>
      <w:r>
        <w:t xml:space="preserve"> </w:t>
      </w:r>
      <w:r>
        <w:t xml:space="preserve">96 480</w:t>
      </w:r>
      <w:r>
        <w:t xml:space="preserve"> </w:t>
      </w:r>
      <w:r>
        <w:t xml:space="preserve">52 971</w:t>
      </w:r>
      <w:r>
        <w:t xml:space="preserve"> </w:t>
      </w:r>
      <w:r>
        <w:t xml:space="preserve">21 556</w:t>
      </w:r>
      <w:r>
        <w:t xml:space="preserve"> </w:t>
      </w:r>
      <w:r>
        <w:t xml:space="preserve">21 952</w:t>
      </w:r>
      <w:r>
        <w:t xml:space="preserve"> </w:t>
      </w:r>
      <w:r>
        <w:t xml:space="preserve">3 233</w:t>
      </w:r>
      <w:r>
        <w:t xml:space="preserve"> </w:t>
      </w:r>
      <w:r>
        <w:t xml:space="preserve">6 526</w:t>
      </w:r>
      <w:r>
        <w:t xml:space="preserve"> </w:t>
      </w:r>
      <w:r>
        <w:t xml:space="preserve">4 880</w:t>
      </w:r>
      <w:r>
        <w:t xml:space="preserve"> </w:t>
      </w:r>
      <w:r>
        <w:t xml:space="preserve">894</w:t>
      </w:r>
    </w:p>
    <w:p>
      <w:pPr>
        <w:pStyle w:val="BodyText"/>
      </w:pPr>
      <w:r>
        <w:t xml:space="preserve">413</w:t>
      </w:r>
    </w:p>
    <w:p>
      <w:pPr>
        <w:pStyle w:val="BodyText"/>
      </w:pPr>
      <w:r>
        <w:t xml:space="preserve">Re-creation costs for alluvial forests and meadows (which are assumed to be the only habitats</w:t>
      </w:r>
      <w:r>
        <w:t xml:space="preserve"> </w:t>
      </w:r>
      <w:r>
        <w:t xml:space="preserve">where re-creation will take place) in Table VI-4 were drawn from cost data under the Forests and</w:t>
      </w:r>
      <w:r>
        <w:t xml:space="preserve"> </w:t>
      </w:r>
      <w:r>
        <w:t xml:space="preserve">Grasslands fiches (due to the overlap in habitat types), while OPEX values (operating expenditure)</w:t>
      </w:r>
      <w:r>
        <w:t xml:space="preserve"> </w:t>
      </w:r>
      <w:r>
        <w:t xml:space="preserve">were obtained through literature at a broad ecosystem level.</w:t>
      </w:r>
      <w:r>
        <w:br/>
      </w:r>
      <w:r>
        <w:t xml:space="preserve">Table VI-4 Estimated costs of restoration, recreation and maintenance, alluvial ecosystems</w:t>
      </w:r>
      <w:r>
        <w:t xml:space="preserve"> </w:t>
      </w:r>
      <w:r>
        <w:t xml:space="preserve">Habitat type</w:t>
      </w:r>
      <w:r>
        <w:t xml:space="preserve"> </w:t>
      </w:r>
      <w:r>
        <w:t xml:space="preserve">Maintenance</w:t>
      </w:r>
      <w:r>
        <w:t xml:space="preserve"> </w:t>
      </w:r>
      <w:r>
        <w:t xml:space="preserve">(EUR/km2)</w:t>
      </w:r>
      <w:r>
        <w:t xml:space="preserve"> </w:t>
      </w:r>
      <w:r>
        <w:t xml:space="preserve">Restoration</w:t>
      </w:r>
      <w:r>
        <w:t xml:space="preserve"> </w:t>
      </w:r>
      <w:r>
        <w:t xml:space="preserve">(EUR/km2)</w:t>
      </w:r>
      <w:r>
        <w:t xml:space="preserve"> </w:t>
      </w:r>
      <w:r>
        <w:t xml:space="preserve">Re-creation</w:t>
      </w:r>
      <w:r>
        <w:t xml:space="preserve"> </w:t>
      </w:r>
      <w:r>
        <w:t xml:space="preserve">(EUR/km2)</w:t>
      </w:r>
      <w:r>
        <w:t xml:space="preserve"> </w:t>
      </w:r>
      <w:r>
        <w:t xml:space="preserve">Alluvial forests</w:t>
      </w:r>
      <w:r>
        <w:t xml:space="preserve"> </w:t>
      </w:r>
      <w:r>
        <w:t xml:space="preserve">23 200</w:t>
      </w:r>
      <w:r>
        <w:t xml:space="preserve"> </w:t>
      </w:r>
      <w:r>
        <w:t xml:space="preserve">403 100</w:t>
      </w:r>
      <w:r>
        <w:t xml:space="preserve"> </w:t>
      </w:r>
      <w:r>
        <w:t xml:space="preserve">35 000</w:t>
      </w:r>
      <w:r>
        <w:t xml:space="preserve"> </w:t>
      </w:r>
      <w:r>
        <w:t xml:space="preserve">Alluvial meadows</w:t>
      </w:r>
      <w:r>
        <w:t xml:space="preserve"> </w:t>
      </w:r>
      <w:r>
        <w:t xml:space="preserve">11 600</w:t>
      </w:r>
      <w:r>
        <w:t xml:space="preserve"> </w:t>
      </w:r>
      <w:r>
        <w:t xml:space="preserve">430 000</w:t>
      </w:r>
      <w:r>
        <w:t xml:space="preserve"> </w:t>
      </w:r>
      <w:r>
        <w:t xml:space="preserve">430 000</w:t>
      </w:r>
    </w:p>
    <w:p>
      <w:pPr>
        <w:pStyle w:val="BodyText"/>
      </w:pPr>
      <w:r>
        <w:t xml:space="preserve">Next, the estimated annual area of restoration and recreation needed per habitat type to align with</w:t>
      </w:r>
      <w:r>
        <w:t xml:space="preserve"> </w:t>
      </w:r>
      <w:r>
        <w:t xml:space="preserve">the specified restoration target was assessed, and the habitat type cumulative costs estimated over</w:t>
      </w:r>
      <w:r>
        <w:t xml:space="preserve"> </w:t>
      </w:r>
      <w:r>
        <w:t xml:space="preserve">the trajectory of the target length (for example – to 2030, 2040, 2050) to derive a net present value</w:t>
      </w:r>
      <w:r>
        <w:t xml:space="preserve"> </w:t>
      </w:r>
      <w:r>
        <w:t xml:space="preserve">(NPV) (2022-2050) estimate.</w:t>
      </w:r>
      <w:r>
        <w:br/>
      </w:r>
      <w:r>
        <w:t xml:space="preserve">In relation to benefits, an assumption was made that degraded freshwater ecosystems produce only</w:t>
      </w:r>
      <w:r>
        <w:t xml:space="preserve"> </w:t>
      </w:r>
      <w:r>
        <w:t xml:space="preserve">50 % of the value in de Groot et al., 2020, which estimated that freshwater ecosystems provide</w:t>
      </w:r>
      <w:r>
        <w:t xml:space="preserve"> </w:t>
      </w:r>
      <w:r>
        <w:t xml:space="preserve">ecosystem service values of €96,638/ha/yr (that is, the marginal benefit of intervention is worth</w:t>
      </w:r>
      <w:r>
        <w:t xml:space="preserve"> </w:t>
      </w:r>
      <w:r>
        <w:t xml:space="preserve">(€48,319/ha). This figure includes a range of provisioning (fresh water, fisheries, genetic</w:t>
      </w:r>
      <w:r>
        <w:t xml:space="preserve"> </w:t>
      </w:r>
      <w:r>
        <w:t xml:space="preserve">resources), regulating (waste treatment, water quality, flood management, climate, soil quality)</w:t>
      </w:r>
      <w:r>
        <w:t xml:space="preserve"> </w:t>
      </w:r>
      <w:r>
        <w:t xml:space="preserve">and cultural (landscape, aesthetic, inspirational and recreational) services.</w:t>
      </w:r>
      <w:r>
        <w:br/>
      </w:r>
      <w:r>
        <w:t xml:space="preserve">A summary of this is presented in Table VI-5 presenting the option of incrementing the percentage</w:t>
      </w:r>
      <w:r>
        <w:t xml:space="preserve"> </w:t>
      </w:r>
      <w:r>
        <w:t xml:space="preserve">of restoration from 15 % to 40 % with a larger effort in the last decade to achieve a</w:t>
      </w:r>
      <w:r>
        <w:t xml:space="preserve"> </w:t>
      </w:r>
      <w:r>
        <w:t xml:space="preserve">90 % restoration target, and Table VI-6 presenting an option for a more linear increment of effort</w:t>
      </w:r>
      <w:r>
        <w:t xml:space="preserve"> </w:t>
      </w:r>
      <w:r>
        <w:t xml:space="preserve">30 % 60 % and 90 %.</w:t>
      </w:r>
      <w:r>
        <w:t xml:space="preserve"> </w:t>
      </w:r>
      <w:r>
        <w:t xml:space="preserve">Target 1c</w:t>
      </w:r>
      <w:r>
        <w:t xml:space="preserve"> </w:t>
      </w:r>
      <w:r>
        <w:t xml:space="preserve">Data from reporting of Article 12 of the Birds Directive and 17 of the Habitats Directive show that</w:t>
      </w:r>
      <w:r>
        <w:t xml:space="preserve"> </w:t>
      </w:r>
      <w:r>
        <w:t xml:space="preserve">the major pressures for birds are related to agriculture and conversion of land, while hydropower</w:t>
      </w:r>
      <w:r>
        <w:t xml:space="preserve"> </w:t>
      </w:r>
      <w:r>
        <w:t xml:space="preserve">dams and physical alternations to water bodies (e.g. hydromorphological changes) present the</w:t>
      </w:r>
      <w:r>
        <w:t xml:space="preserve"> </w:t>
      </w:r>
      <w:r>
        <w:t xml:space="preserve">greatest pressures on fish. Hence the target should be seen as a sub-target that assist in the</w:t>
      </w:r>
      <w:r>
        <w:t xml:space="preserve"> </w:t>
      </w:r>
      <w:r>
        <w:t xml:space="preserve">implementation and achievement of target 1a, while also extending habitat restoration to those not</w:t>
      </w:r>
      <w:r>
        <w:t xml:space="preserve"> </w:t>
      </w:r>
      <w:r>
        <w:t xml:space="preserve">covered in Annex I of the HD. Furthermore, implementation of barrier removal (target 1d) will</w:t>
      </w:r>
      <w:r>
        <w:t xml:space="preserve"> </w:t>
      </w:r>
      <w:r>
        <w:t xml:space="preserve">have direct benefits towards species, especially migratory fish. However, calculating precise costs</w:t>
      </w:r>
      <w:r>
        <w:t xml:space="preserve"> </w:t>
      </w:r>
      <w:r>
        <w:t xml:space="preserve">of enhancing the status of species will be case-specific, given the complexity of species</w:t>
      </w:r>
      <w:r>
        <w:t xml:space="preserve"> </w:t>
      </w:r>
      <w:r>
        <w:t xml:space="preserve">interactions per habitat type, and dependent upon the biophysical conditions within the</w:t>
      </w:r>
      <w:r>
        <w:t xml:space="preserve"> </w:t>
      </w:r>
      <w:r>
        <w:t xml:space="preserve">restoration/re-creation area. As such, costs estimates related to Target 1c are assumed to similar to</w:t>
      </w:r>
      <w:r>
        <w:t xml:space="preserve"> </w:t>
      </w:r>
      <w:r>
        <w:t xml:space="preserve">those established under Targets 1a, 1b and 1d.</w:t>
      </w:r>
      <w:r>
        <w:br/>
      </w:r>
      <w:r>
        <w:t xml:space="preserve">Target 1d</w:t>
      </w:r>
    </w:p>
    <w:p>
      <w:pPr>
        <w:pStyle w:val="BodyText"/>
      </w:pPr>
      <w:r>
        <w:t xml:space="preserve">414</w:t>
      </w:r>
    </w:p>
    <w:p>
      <w:pPr>
        <w:pStyle w:val="BodyText"/>
      </w:pPr>
      <w:r>
        <w:t xml:space="preserve">For target 1d an estimate of €385 183 was estimated for the costs of creating an EU-wide inventory</w:t>
      </w:r>
      <w:r>
        <w:t xml:space="preserve"> </w:t>
      </w:r>
      <w:r>
        <w:t xml:space="preserve">of barriers, based on data from the AMBER project. The lack of data available on barrier removal</w:t>
      </w:r>
      <w:r>
        <w:t xml:space="preserve"> </w:t>
      </w:r>
      <w:r>
        <w:t xml:space="preserve">costs, and the context-specific nature of these removals has not allowed a full cost-benefit analysis</w:t>
      </w:r>
      <w:r>
        <w:t xml:space="preserve"> </w:t>
      </w:r>
      <w:r>
        <w:t xml:space="preserve">to be developed (and the costs of barrier removal are therefore not included in the tables</w:t>
      </w:r>
      <w:r>
        <w:t xml:space="preserve"> </w:t>
      </w:r>
      <w:r>
        <w:t xml:space="preserve">below - only the costs of the inventory). However, Table VI-6 provides an overview of costs for</w:t>
      </w:r>
      <w:r>
        <w:t xml:space="preserve"> </w:t>
      </w:r>
      <w:r>
        <w:t xml:space="preserve">different type of barrier removal, demonstrating the variability of such costs. The benefits derived</w:t>
      </w:r>
      <w:r>
        <w:t xml:space="preserve"> </w:t>
      </w:r>
      <w:r>
        <w:t xml:space="preserve">from barrier removal could be expected to be like the benefit estimates for Target 1a and 1b (i.e. </w:t>
      </w:r>
      <w:r>
        <w:t xml:space="preserve"> </w:t>
      </w:r>
      <w:r>
        <w:t xml:space="preserve">barrier removal would be required to achieve the benefits outlined under 1a and 1b), however</w:t>
      </w:r>
      <w:r>
        <w:t xml:space="preserve"> </w:t>
      </w:r>
      <w:r>
        <w:t xml:space="preserve">studies which explicitly ascertain the benefit values derived from such actions could not be</w:t>
      </w:r>
      <w:r>
        <w:t xml:space="preserve"> </w:t>
      </w:r>
      <w:r>
        <w:t xml:space="preserve">identified. Other costs linked to a barrier mapping exercise are expected to be minimal compared</w:t>
      </w:r>
      <w:r>
        <w:t xml:space="preserve"> </w:t>
      </w:r>
      <w:r>
        <w:t xml:space="preserve">to the actual removal measures, also because the exercise could draw upon data already available</w:t>
      </w:r>
      <w:r>
        <w:t xml:space="preserve"> </w:t>
      </w:r>
      <w:r>
        <w:t xml:space="preserve">to Member States. The current data gaps as regards not only costs of removal, but also location</w:t>
      </w:r>
      <w:r>
        <w:t xml:space="preserve"> </w:t>
      </w:r>
      <w:r>
        <w:t xml:space="preserve">and characteristics of different barriers, do not allow at present setting specific target on length of</w:t>
      </w:r>
      <w:r>
        <w:t xml:space="preserve"> </w:t>
      </w:r>
      <w:r>
        <w:t xml:space="preserve">free-flowing rivers or number of barriers to be removed, but would need to be investigated further</w:t>
      </w:r>
      <w:r>
        <w:t xml:space="preserve"> </w:t>
      </w:r>
      <w:r>
        <w:t xml:space="preserve">as more data becomes available.</w:t>
      </w:r>
      <w:r>
        <w:br/>
      </w:r>
      <w:r>
        <w:t xml:space="preserve">The tables VI-5 and VI-6 estimate the costs and benefits of Targets 1a, 1b, 1d (inventory only), for</w:t>
      </w:r>
      <w:r>
        <w:t xml:space="preserve"> </w:t>
      </w:r>
      <w:r>
        <w:t xml:space="preserve">the various ambition levels, up to 2030, 2040, 2050 and 2070 and Table VI-7 provides an overview</w:t>
      </w:r>
      <w:r>
        <w:t xml:space="preserve"> </w:t>
      </w:r>
      <w:r>
        <w:t xml:space="preserve">of costs for different type of barrier removal.</w:t>
      </w:r>
    </w:p>
    <w:p>
      <w:pPr>
        <w:pStyle w:val="BodyText"/>
      </w:pPr>
      <w:r>
        <w:t xml:space="preserve">Table VI-5: Summary of present value cost-benefit analysis results (MEUR) of achieving restoration targets</w:t>
      </w:r>
      <w:r>
        <w:t xml:space="preserve"> </w:t>
      </w:r>
      <w:r>
        <w:t xml:space="preserve">for Target 1a, 1b, and 1d 15 % 40 % and 90 %10 target, 4 % real discount rate</w:t>
      </w:r>
      <w:r>
        <w:t xml:space="preserve"> </w:t>
      </w: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Costs (MEuro)</w:t>
      </w:r>
      <w:r>
        <w:t xml:space="preserve"> </w:t>
      </w:r>
      <w:r>
        <w:t xml:space="preserve">Benefits</w:t>
      </w:r>
      <w:r>
        <w:t xml:space="preserve"> </w:t>
      </w:r>
      <w:r>
        <w:t xml:space="preserve">(MEuro)</w:t>
      </w:r>
      <w:r>
        <w:t xml:space="preserve"> </w:t>
      </w:r>
      <w:r>
        <w:t xml:space="preserve">NPV</w:t>
      </w:r>
      <w:r>
        <w:t xml:space="preserve"> </w:t>
      </w:r>
      <w:r>
        <w:t xml:space="preserve">Benefit-cost</w:t>
      </w:r>
      <w:r>
        <w:t xml:space="preserve"> </w:t>
      </w:r>
      <w:r>
        <w:t xml:space="preserve">ratio</w:t>
      </w:r>
      <w:r>
        <w:t xml:space="preserve"> </w:t>
      </w:r>
      <w:r>
        <w:t xml:space="preserve">2022-2030</w:t>
      </w:r>
      <w:r>
        <w:t xml:space="preserve"> </w:t>
      </w:r>
      <w:r>
        <w:t xml:space="preserve">15%</w:t>
      </w:r>
      <w:r>
        <w:t xml:space="preserve"> </w:t>
      </w:r>
      <w:r>
        <w:t xml:space="preserve">9 655*</w:t>
      </w:r>
      <w:r>
        <w:br/>
      </w:r>
      <w:r>
        <w:t xml:space="preserve">58 628</w:t>
      </w:r>
      <w:r>
        <w:t xml:space="preserve"> </w:t>
      </w:r>
      <w:r>
        <w:t xml:space="preserve">48 973</w:t>
      </w:r>
      <w:r>
        <w:t xml:space="preserve"> </w:t>
      </w:r>
      <w:r>
        <w:t xml:space="preserve">6</w:t>
      </w:r>
      <w:r>
        <w:br/>
      </w:r>
      <w:r>
        <w:t xml:space="preserve">2031-2040</w:t>
      </w:r>
      <w:r>
        <w:t xml:space="preserve"> </w:t>
      </w:r>
      <w:r>
        <w:t xml:space="preserve">40%</w:t>
      </w:r>
      <w:r>
        <w:t xml:space="preserve"> </w:t>
      </w:r>
      <w:r>
        <w:t xml:space="preserve">10 670</w:t>
      </w:r>
      <w:r>
        <w:br/>
      </w:r>
      <w:r>
        <w:t xml:space="preserve">158 968</w:t>
      </w:r>
      <w:r>
        <w:t xml:space="preserve"> </w:t>
      </w:r>
      <w:r>
        <w:t xml:space="preserve">148 298</w:t>
      </w:r>
      <w:r>
        <w:br/>
      </w:r>
      <w:r>
        <w:t xml:space="preserve">15</w:t>
      </w:r>
      <w:r>
        <w:br/>
      </w:r>
      <w:r>
        <w:t xml:space="preserve">2041-2050</w:t>
      </w:r>
      <w:r>
        <w:t xml:space="preserve"> </w:t>
      </w:r>
      <w:r>
        <w:t xml:space="preserve">90%</w:t>
      </w:r>
      <w:r>
        <w:t xml:space="preserve"> </w:t>
      </w:r>
      <w:r>
        <w:t xml:space="preserve">13 757</w:t>
      </w:r>
      <w:r>
        <w:t xml:space="preserve"> </w:t>
      </w:r>
      <w:r>
        <w:t xml:space="preserve">253 218</w:t>
      </w:r>
      <w:r>
        <w:t xml:space="preserve"> </w:t>
      </w:r>
      <w:r>
        <w:t xml:space="preserve">239 461</w:t>
      </w:r>
      <w:r>
        <w:t xml:space="preserve"> </w:t>
      </w:r>
      <w:r>
        <w:t xml:space="preserve">18</w:t>
      </w:r>
      <w:r>
        <w:br/>
      </w:r>
      <w:r>
        <w:t xml:space="preserve">Total over period (to 2050)</w:t>
      </w:r>
      <w:r>
        <w:br/>
      </w:r>
      <w:r>
        <w:t xml:space="preserve">2022-2050</w:t>
      </w:r>
      <w:r>
        <w:t xml:space="preserve"> </w:t>
      </w:r>
      <w:r>
        <w:t xml:space="preserve">90%</w:t>
      </w:r>
      <w:r>
        <w:t xml:space="preserve"> </w:t>
      </w:r>
      <w:r>
        <w:t xml:space="preserve">34 082</w:t>
      </w:r>
      <w:r>
        <w:t xml:space="preserve"> </w:t>
      </w:r>
      <w:r>
        <w:t xml:space="preserve">470 814</w:t>
      </w:r>
      <w:r>
        <w:t xml:space="preserve"> </w:t>
      </w:r>
      <w:r>
        <w:t xml:space="preserve">436 732</w:t>
      </w:r>
      <w:r>
        <w:t xml:space="preserve"> </w:t>
      </w:r>
      <w:r>
        <w:t xml:space="preserve">14</w:t>
      </w:r>
      <w:r>
        <w:br/>
      </w:r>
      <w:r>
        <w:t xml:space="preserve">Total over period to (2070- to include projected continuation of benefits and costs)</w:t>
      </w:r>
      <w:r>
        <w:t xml:space="preserve"> </w:t>
      </w:r>
      <w:r>
        <w:t xml:space="preserve">2022-2070</w:t>
      </w:r>
      <w:r>
        <w:t xml:space="preserve"> </w:t>
      </w:r>
      <w:r>
        <w:t xml:space="preserve">90%</w:t>
      </w:r>
      <w:r>
        <w:t xml:space="preserve"> </w:t>
      </w:r>
      <w:r>
        <w:t xml:space="preserve">35 232</w:t>
      </w:r>
      <w:r>
        <w:t xml:space="preserve"> </w:t>
      </w:r>
      <w:r>
        <w:t xml:space="preserve">862 349</w:t>
      </w:r>
      <w:r>
        <w:t xml:space="preserve"> </w:t>
      </w:r>
      <w:r>
        <w:t xml:space="preserve">827 117</w:t>
      </w:r>
      <w:r>
        <w:t xml:space="preserve"> </w:t>
      </w:r>
      <w:r>
        <w:t xml:space="preserve">24</w:t>
      </w:r>
      <w:r>
        <w:br/>
      </w:r>
      <w:r>
        <w:t xml:space="preserve">* Costs include inventory</w:t>
      </w:r>
    </w:p>
    <w:p>
      <w:pPr>
        <w:pStyle w:val="BodyText"/>
      </w:pPr>
      <w:r>
        <w:t xml:space="preserve">10 Although the 2050 target aims to restore 100 % of the habitat, the 2050 cost estimation is for 90 % restoration as this is the maximum</w:t>
      </w:r>
      <w:r>
        <w:t xml:space="preserve"> </w:t>
      </w:r>
      <w:r>
        <w:t xml:space="preserve">percentage that can be expected in practice. Furthermore, an extrapolation of current restoration costs would no longer provide reliable estimates</w:t>
      </w:r>
      <w:r>
        <w:t xml:space="preserve"> </w:t>
      </w:r>
      <w:r>
        <w:t xml:space="preserve">in the range between 90 and 100 %.</w:t>
      </w:r>
    </w:p>
    <w:p>
      <w:pPr>
        <w:pStyle w:val="BodyText"/>
      </w:pPr>
      <w:r>
        <w:t xml:space="preserve">415</w:t>
      </w:r>
    </w:p>
    <w:p>
      <w:pPr>
        <w:pStyle w:val="BodyText"/>
      </w:pPr>
      <w:r>
        <w:t xml:space="preserve">Table VI-6: Summary of present value cost-benefit analysis results (MEUR) of achieving restoration targets</w:t>
      </w:r>
      <w:r>
        <w:t xml:space="preserve"> </w:t>
      </w:r>
      <w:r>
        <w:t xml:space="preserve">for Target 1a, 1b and 1d 30 % 60 % and 90 % target, 4 % real discount rate</w:t>
      </w:r>
      <w:r>
        <w:t xml:space="preserve"> </w:t>
      </w:r>
      <w:r>
        <w:t xml:space="preserve">Period</w:t>
      </w:r>
      <w:r>
        <w:t xml:space="preserve"> </w:t>
      </w:r>
      <w:r>
        <w:t xml:space="preserve">% Full</w:t>
      </w:r>
      <w:r>
        <w:t xml:space="preserve"> </w:t>
      </w:r>
      <w:r>
        <w:t xml:space="preserve">restoration</w:t>
      </w:r>
      <w:r>
        <w:t xml:space="preserve"> </w:t>
      </w:r>
      <w:r>
        <w:t xml:space="preserve">Costs (million Euro,</w:t>
      </w:r>
      <w:r>
        <w:t xml:space="preserve"> </w:t>
      </w:r>
      <w:r>
        <w:t xml:space="preserve">annual)</w:t>
      </w:r>
      <w:r>
        <w:t xml:space="preserve"> </w:t>
      </w:r>
      <w:r>
        <w:t xml:space="preserve">Benefits</w:t>
      </w:r>
      <w:r>
        <w:t xml:space="preserve"> </w:t>
      </w:r>
      <w:r>
        <w:t xml:space="preserve">(Euro)</w:t>
      </w:r>
      <w:r>
        <w:t xml:space="preserve"> </w:t>
      </w:r>
      <w:r>
        <w:t xml:space="preserve">NPV</w:t>
      </w:r>
      <w:r>
        <w:t xml:space="preserve"> </w:t>
      </w:r>
      <w:r>
        <w:t xml:space="preserve">Benefit-cost ratio</w:t>
      </w:r>
      <w:r>
        <w:t xml:space="preserve"> </w:t>
      </w:r>
      <w:r>
        <w:t xml:space="preserve">2022-2030</w:t>
      </w:r>
      <w:r>
        <w:t xml:space="preserve"> </w:t>
      </w:r>
      <w:r>
        <w:t xml:space="preserve">30%</w:t>
      </w:r>
      <w:r>
        <w:t xml:space="preserve"> </w:t>
      </w:r>
      <w:r>
        <w:t xml:space="preserve">17 891*</w:t>
      </w:r>
      <w:r>
        <w:t xml:space="preserve"> </w:t>
      </w:r>
      <w:r>
        <w:t xml:space="preserve">116 695</w:t>
      </w:r>
      <w:r>
        <w:t xml:space="preserve"> </w:t>
      </w:r>
      <w:r>
        <w:t xml:space="preserve">98 804</w:t>
      </w:r>
      <w:r>
        <w:t xml:space="preserve"> </w:t>
      </w:r>
      <w:r>
        <w:t xml:space="preserve">7</w:t>
      </w:r>
      <w:r>
        <w:t xml:space="preserve"> </w:t>
      </w:r>
      <w:r>
        <w:t xml:space="preserve">2031-2040</w:t>
      </w:r>
      <w:r>
        <w:t xml:space="preserve"> </w:t>
      </w:r>
      <w:r>
        <w:t xml:space="preserve">60%</w:t>
      </w:r>
      <w:r>
        <w:t xml:space="preserve"> </w:t>
      </w:r>
      <w:r>
        <w:t xml:space="preserve">12 554</w:t>
      </w:r>
      <w:r>
        <w:t xml:space="preserve"> </w:t>
      </w:r>
      <w:r>
        <w:t xml:space="preserve">257 788</w:t>
      </w:r>
      <w:r>
        <w:t xml:space="preserve"> </w:t>
      </w:r>
      <w:r>
        <w:t xml:space="preserve">245 235</w:t>
      </w:r>
      <w:r>
        <w:t xml:space="preserve"> </w:t>
      </w:r>
      <w:r>
        <w:t xml:space="preserve">12</w:t>
      </w:r>
      <w:r>
        <w:t xml:space="preserve"> </w:t>
      </w:r>
      <w:r>
        <w:t xml:space="preserve">2041-2050</w:t>
      </w:r>
      <w:r>
        <w:t xml:space="preserve"> </w:t>
      </w:r>
      <w:r>
        <w:t xml:space="preserve">90%</w:t>
      </w:r>
      <w:r>
        <w:t xml:space="preserve"> </w:t>
      </w:r>
      <w:r>
        <w:t xml:space="preserve">8 616</w:t>
      </w:r>
      <w:r>
        <w:t xml:space="preserve"> </w:t>
      </w:r>
      <w:r>
        <w:t xml:space="preserve">288 989</w:t>
      </w:r>
      <w:r>
        <w:t xml:space="preserve"> </w:t>
      </w:r>
      <w:r>
        <w:t xml:space="preserve">280 282</w:t>
      </w:r>
      <w:r>
        <w:t xml:space="preserve"> </w:t>
      </w:r>
      <w:r>
        <w:t xml:space="preserve">34</w:t>
      </w:r>
      <w:r>
        <w:t xml:space="preserve"> </w:t>
      </w:r>
      <w:r>
        <w:t xml:space="preserve">Total over period (to 2050)</w:t>
      </w:r>
      <w:r>
        <w:t xml:space="preserve"> </w:t>
      </w:r>
      <w:r>
        <w:t xml:space="preserve">2022-2050</w:t>
      </w:r>
      <w:r>
        <w:t xml:space="preserve"> </w:t>
      </w:r>
      <w:r>
        <w:t xml:space="preserve">90%</w:t>
      </w:r>
      <w:r>
        <w:t xml:space="preserve"> </w:t>
      </w:r>
      <w:r>
        <w:t xml:space="preserve">39 061</w:t>
      </w:r>
      <w:r>
        <w:t xml:space="preserve"> </w:t>
      </w:r>
      <w:r>
        <w:t xml:space="preserve">663 382</w:t>
      </w:r>
      <w:r>
        <w:t xml:space="preserve"> </w:t>
      </w:r>
      <w:r>
        <w:t xml:space="preserve">624 321</w:t>
      </w:r>
      <w:r>
        <w:t xml:space="preserve"> </w:t>
      </w:r>
      <w:r>
        <w:t xml:space="preserve">16</w:t>
      </w:r>
      <w:r>
        <w:t xml:space="preserve"> </w:t>
      </w:r>
      <w:r>
        <w:t xml:space="preserve">Total over period to (2070- to include projected continuation of benefits and costs)</w:t>
      </w:r>
      <w:r>
        <w:t xml:space="preserve"> </w:t>
      </w:r>
      <w:r>
        <w:t xml:space="preserve">2022-2070</w:t>
      </w:r>
      <w:r>
        <w:t xml:space="preserve"> </w:t>
      </w:r>
      <w:r>
        <w:t xml:space="preserve">90%</w:t>
      </w:r>
      <w:r>
        <w:t xml:space="preserve"> </w:t>
      </w:r>
      <w:r>
        <w:t xml:space="preserve">40 211</w:t>
      </w:r>
      <w:r>
        <w:t xml:space="preserve"> </w:t>
      </w:r>
      <w:r>
        <w:t xml:space="preserve">1 053 042</w:t>
      </w:r>
      <w:r>
        <w:t xml:space="preserve"> </w:t>
      </w:r>
      <w:r>
        <w:t xml:space="preserve">1 012 831</w:t>
      </w:r>
      <w:r>
        <w:t xml:space="preserve"> </w:t>
      </w:r>
      <w:r>
        <w:t xml:space="preserve">26</w:t>
      </w:r>
      <w:r>
        <w:t xml:space="preserve"> </w:t>
      </w:r>
      <w:r>
        <w:t xml:space="preserve">* Costs include inventory</w:t>
      </w:r>
      <w:r>
        <w:t xml:space="preserve"> </w:t>
      </w:r>
      <w:r>
        <w:t xml:space="preserve">Table VI-7 Costs of barrier removal</w:t>
      </w:r>
      <w:r>
        <w:t xml:space="preserve"> </w:t>
      </w:r>
      <w:r>
        <w:t xml:space="preserve">Barrier removal action</w:t>
      </w:r>
      <w:r>
        <w:t xml:space="preserve"> </w:t>
      </w:r>
      <w:r>
        <w:t xml:space="preserve">Metric</w:t>
      </w:r>
      <w:r>
        <w:t xml:space="preserve"> </w:t>
      </w:r>
      <w:r>
        <w:t xml:space="preserve">Average cost (EUR/m3)</w:t>
      </w:r>
      <w:r>
        <w:t xml:space="preserve"> </w:t>
      </w:r>
      <w:r>
        <w:t xml:space="preserve">Dike removal/modification</w:t>
      </w:r>
      <w:r>
        <w:t xml:space="preserve"> </w:t>
      </w:r>
      <w:r>
        <w:t xml:space="preserve">€/m3 dike volume</w:t>
      </w:r>
      <w:r>
        <w:t xml:space="preserve"> </w:t>
      </w:r>
      <w:r>
        <w:t xml:space="preserve">31</w:t>
      </w:r>
      <w:r>
        <w:t xml:space="preserve"> </w:t>
      </w:r>
      <w:r>
        <w:t xml:space="preserve">Longitudinal connectivity through migration</w:t>
      </w:r>
      <w:r>
        <w:t xml:space="preserve"> </w:t>
      </w:r>
      <w:r>
        <w:t xml:space="preserve">passes for fauna</w:t>
      </w:r>
      <w:r>
        <w:t xml:space="preserve"> </w:t>
      </w:r>
      <w:r>
        <w:t xml:space="preserve">€/m obstacle height</w:t>
      </w:r>
      <w:r>
        <w:t xml:space="preserve"> </w:t>
      </w:r>
      <w:r>
        <w:t xml:space="preserve">96 584</w:t>
      </w:r>
      <w:r>
        <w:t xml:space="preserve"> </w:t>
      </w:r>
      <w:r>
        <w:t xml:space="preserve">Longitudinal connectivity through Weir removal</w:t>
      </w:r>
      <w:r>
        <w:t xml:space="preserve"> </w:t>
      </w:r>
      <w:r>
        <w:t xml:space="preserve">€/m weir height</w:t>
      </w:r>
      <w:r>
        <w:t xml:space="preserve"> </w:t>
      </w:r>
      <w:r>
        <w:t xml:space="preserve">30 518</w:t>
      </w:r>
      <w:r>
        <w:t xml:space="preserve"> </w:t>
      </w:r>
      <w:r>
        <w:t xml:space="preserve">Longitudinal connectivity through dam removal*</w:t>
      </w:r>
      <w:r>
        <w:t xml:space="preserve"> </w:t>
      </w:r>
      <w:r>
        <w:t xml:space="preserve">€/m3 of concrete</w:t>
      </w:r>
      <w:r>
        <w:t xml:space="preserve"> </w:t>
      </w:r>
      <w:r>
        <w:t xml:space="preserve">34</w:t>
      </w:r>
    </w:p>
    <w:p>
      <w:pPr>
        <w:pStyle w:val="BodyText"/>
      </w:pPr>
      <w:r>
        <w:t xml:space="preserve">It can be expected that most costs will be incurred by the governmental agencies who ultimately</w:t>
      </w:r>
      <w:r>
        <w:t xml:space="preserve"> </w:t>
      </w:r>
      <w:r>
        <w:t xml:space="preserve">decide where restoration actions/barrier removals will take place. Compensation will likely be</w:t>
      </w:r>
      <w:r>
        <w:t xml:space="preserve"> </w:t>
      </w:r>
      <w:r>
        <w:t xml:space="preserve">needed for economic actors impacted by the restoration efforts. For example, energy providers</w:t>
      </w:r>
      <w:r>
        <w:t xml:space="preserve"> </w:t>
      </w:r>
      <w:r>
        <w:t xml:space="preserve">who rely on cooling water may require additional flood defences following barrier removal, land</w:t>
      </w:r>
      <w:r>
        <w:t xml:space="preserve"> </w:t>
      </w:r>
      <w:r>
        <w:t xml:space="preserve">managers on alluvial habitats may require compensation for crop damage following barrier</w:t>
      </w:r>
      <w:r>
        <w:t xml:space="preserve"> </w:t>
      </w:r>
      <w:r>
        <w:t xml:space="preserve">removal or compensation for alternative management practices to restore degraded habitats.</w:t>
      </w:r>
      <w:r>
        <w:t xml:space="preserve"> </w:t>
      </w:r>
      <w:r>
        <w:t xml:space="preserve">Compensation costs may also be required in the event of the redistribution of pollutants following</w:t>
      </w:r>
      <w:r>
        <w:t xml:space="preserve"> </w:t>
      </w:r>
      <w:r>
        <w:t xml:space="preserve">the removal of barriers. Restoration actions are likely to benefit a range of stakeholders, namely:</w:t>
      </w:r>
      <w:r>
        <w:br/>
      </w:r>
      <w:r>
        <w:t xml:space="preserve"> The local population- through changes in house prices due to improved/ decreased</w:t>
      </w:r>
      <w:r>
        <w:t xml:space="preserve"> </w:t>
      </w:r>
      <w:r>
        <w:t xml:space="preserve">flood risk potential.</w:t>
      </w:r>
      <w:r>
        <w:t xml:space="preserve"> </w:t>
      </w:r>
      <w:r>
        <w:t xml:space="preserve"> Water suppliers and consumers- through overall reduced water pollution and</w:t>
      </w:r>
      <w:r>
        <w:t xml:space="preserve"> </w:t>
      </w:r>
      <w:r>
        <w:t xml:space="preserve">enhanced availability.</w:t>
      </w:r>
      <w:r>
        <w:t xml:space="preserve"> </w:t>
      </w:r>
      <w:r>
        <w:t xml:space="preserve"> Recreational users of freshwater ecosystems- through greater access to previously</w:t>
      </w:r>
      <w:r>
        <w:t xml:space="preserve"> </w:t>
      </w:r>
      <w:r>
        <w:t xml:space="preserve">restricted areas (due to barrier removal), enhanced aesthetic values and biodiversity</w:t>
      </w:r>
      <w:r>
        <w:t xml:space="preserve"> </w:t>
      </w:r>
      <w:r>
        <w:t xml:space="preserve">of the ecosystem.</w:t>
      </w:r>
    </w:p>
    <w:p>
      <w:pPr>
        <w:pStyle w:val="BodyText"/>
      </w:pPr>
      <w:r>
        <w:t xml:space="preserve">416</w:t>
      </w:r>
    </w:p>
    <w:p>
      <w:pPr>
        <w:pStyle w:val="BodyText"/>
      </w:pPr>
      <w:r>
        <w:t xml:space="preserve"> Organisations/businesses- through their direct involvement in restoration actions</w:t>
      </w:r>
      <w:r>
        <w:t xml:space="preserve"> </w:t>
      </w:r>
      <w:r>
        <w:t xml:space="preserve">(employment and knowledge) or through the enhanced recreational services</w:t>
      </w:r>
      <w:r>
        <w:t xml:space="preserve"> </w:t>
      </w:r>
      <w:r>
        <w:t xml:space="preserve">provided by restoration actions.</w:t>
      </w:r>
      <w:r>
        <w:t xml:space="preserve"> </w:t>
      </w:r>
      <w:r>
        <w:t xml:space="preserve"> Society- through the enhancement of ecosystem services.</w:t>
      </w:r>
    </w:p>
    <w:p>
      <w:pPr>
        <w:pStyle w:val="BodyText"/>
      </w:pPr>
      <w:r>
        <w:t xml:space="preserve">Target 1e</w:t>
      </w:r>
      <w:r>
        <w:t xml:space="preserve"> </w:t>
      </w:r>
      <w:r>
        <w:t xml:space="preserve">This target aims to include and delineate smaller water units with high restoration potential,</w:t>
      </w:r>
      <w:r>
        <w:t xml:space="preserve"> </w:t>
      </w:r>
      <w:r>
        <w:t xml:space="preserve">increase their protection and build more coherent and functional freshwater habitat connectivity.</w:t>
      </w:r>
      <w:r>
        <w:t xml:space="preserve"> </w:t>
      </w:r>
      <w:r>
        <w:t xml:space="preserve">Restoration potential can be estimated using existing assessment tools under the BHD and WFD,</w:t>
      </w:r>
      <w:r>
        <w:t xml:space="preserve"> </w:t>
      </w:r>
      <w:r>
        <w:t xml:space="preserve">as well as European Red List species and habitats. The target would require a mapping out and</w:t>
      </w:r>
      <w:r>
        <w:t xml:space="preserve"> </w:t>
      </w:r>
      <w:r>
        <w:t xml:space="preserve">inventorising of small water units by 2030. With the information collected and reported by Member</w:t>
      </w:r>
      <w:r>
        <w:t xml:space="preserve"> </w:t>
      </w:r>
      <w:r>
        <w:t xml:space="preserve">States, a solid baseline assessment of the situation of EU small water units could be conducted.</w:t>
      </w:r>
      <w:r>
        <w:t xml:space="preserve"> </w:t>
      </w:r>
      <w:r>
        <w:t xml:space="preserve">The baseline would enable the Commission to move forward with setting well-informed and</w:t>
      </w:r>
      <w:r>
        <w:t xml:space="preserve"> </w:t>
      </w:r>
      <w:r>
        <w:t xml:space="preserve">reasonable restoration targets for small water units of the EU, with the aim for Member States to</w:t>
      </w:r>
      <w:r>
        <w:t xml:space="preserve"> </w:t>
      </w:r>
      <w:r>
        <w:t xml:space="preserve">then implement restoration actions after 2030.</w:t>
      </w:r>
      <w:r>
        <w:t xml:space="preserve"> </w:t>
      </w:r>
      <w:r>
        <w:t xml:space="preserve">The mapping exercise will likely draw on upon data that Member States already have at a national</w:t>
      </w:r>
      <w:r>
        <w:t xml:space="preserve"> </w:t>
      </w:r>
      <w:r>
        <w:t xml:space="preserve">level and partly build on known methodologies under WFD, as well as on data from Copernicus.</w:t>
      </w:r>
      <w:r>
        <w:t xml:space="preserve"> </w:t>
      </w:r>
      <w:r>
        <w:t xml:space="preserve">Preliminary investigation into Copernicus data from 2016 identified 4 176 surface lake water units</w:t>
      </w:r>
      <w:r>
        <w:t xml:space="preserve"> </w:t>
      </w:r>
      <w:r>
        <w:t xml:space="preserve">that are smaller than 0.5 km2 (this does not include small rivers). The total surface area of these</w:t>
      </w:r>
      <w:r>
        <w:t xml:space="preserve"> </w:t>
      </w:r>
      <w:r>
        <w:t xml:space="preserve">cover 822 km2. This data does not provide information on wetlands, floodplains, riparian zones or</w:t>
      </w:r>
      <w:r>
        <w:t xml:space="preserve"> </w:t>
      </w:r>
      <w:r>
        <w:t xml:space="preserve">other ecosystem that may have vegetation and could likely fall into the categories of smaller units</w:t>
      </w:r>
      <w:r>
        <w:t xml:space="preserve"> </w:t>
      </w:r>
      <w:r>
        <w:t xml:space="preserve">of water. Neither is there information on how many of these water units are already integrated into</w:t>
      </w:r>
      <w:r>
        <w:t xml:space="preserve"> </w:t>
      </w:r>
      <w:r>
        <w:t xml:space="preserve">the WFD as part of the water bodies covered by RBMPs. As such, Copernicus data can assist in</w:t>
      </w:r>
      <w:r>
        <w:t xml:space="preserve"> </w:t>
      </w:r>
      <w:r>
        <w:t xml:space="preserve">preliminary mapping of existing small water units, but with limitations. Member States would have</w:t>
      </w:r>
      <w:r>
        <w:t xml:space="preserve"> </w:t>
      </w:r>
      <w:r>
        <w:t xml:space="preserve">to further expand on existing data. Nonetheless, the use of existing data from Member States, the</w:t>
      </w:r>
      <w:r>
        <w:t xml:space="preserve"> </w:t>
      </w:r>
      <w:r>
        <w:t xml:space="preserve">WFD and Copernicus could help reduce additional cost burden on Member States.</w:t>
      </w:r>
      <w:r>
        <w:br/>
      </w:r>
      <w:r>
        <w:t xml:space="preserve">Costs for mapping and assessing smaller water units are mainly administrative. The cost on</w:t>
      </w:r>
      <w:r>
        <w:t xml:space="preserve"> </w:t>
      </w:r>
      <w:r>
        <w:t xml:space="preserve">enabling measures such as establishing extent and condition of areas and ecosystems have, among</w:t>
      </w:r>
      <w:r>
        <w:t xml:space="preserve"> </w:t>
      </w:r>
      <w:r>
        <w:t xml:space="preserve">others, been assessed in section 6.5 of the report.</w:t>
      </w:r>
      <w:r>
        <w:br/>
      </w:r>
      <w:r>
        <w:t xml:space="preserve">The assessment of the restoration potential is likely to have a higher cost and will partly depend</w:t>
      </w:r>
      <w:r>
        <w:t xml:space="preserve"> </w:t>
      </w:r>
      <w:r>
        <w:t xml:space="preserve">on information acquired during the mapping exercise. The key restoration measures for larger</w:t>
      </w:r>
      <w:r>
        <w:t xml:space="preserve"> </w:t>
      </w:r>
      <w:r>
        <w:t xml:space="preserve">water bodies and their estimated costs listed in Table VI-3 will be similar to those required to</w:t>
      </w:r>
      <w:r>
        <w:t xml:space="preserve"> </w:t>
      </w:r>
      <w:r>
        <w:t xml:space="preserve">restore smaller water units. In addition, small water units can also be restored by restoring</w:t>
      </w:r>
      <w:r>
        <w:t xml:space="preserve"> </w:t>
      </w:r>
      <w:r>
        <w:t xml:space="preserve">connectivity – estimates of barrier removal costs have been given in Table VI-7. The exact type of</w:t>
      </w:r>
      <w:r>
        <w:t xml:space="preserve"> </w:t>
      </w:r>
      <w:r>
        <w:t xml:space="preserve">action which would be required to assist in the restoration of the smaller water units would depend</w:t>
      </w:r>
      <w:r>
        <w:t xml:space="preserve"> </w:t>
      </w:r>
      <w:r>
        <w:t xml:space="preserve">on their condition and can only be estimated once an inventory and strong baseline exist. Such</w:t>
      </w:r>
      <w:r>
        <w:t xml:space="preserve"> </w:t>
      </w:r>
      <w:r>
        <w:t xml:space="preserve">exercise could be useful since the information collected would help make informed decisions on</w:t>
      </w:r>
      <w:r>
        <w:t xml:space="preserve"> </w:t>
      </w:r>
      <w:r>
        <w:t xml:space="preserve">other targets and help achieve additional policy objectives.</w:t>
      </w:r>
    </w:p>
    <w:p>
      <w:pPr>
        <w:pStyle w:val="BodyText"/>
      </w:pPr>
      <w:r>
        <w:t xml:space="preserve">417</w:t>
      </w:r>
    </w:p>
    <w:p>
      <w:pPr>
        <w:pStyle w:val="BodyText"/>
      </w:pPr>
      <w:r>
        <w:t xml:space="preserve">6.5</w:t>
      </w:r>
      <w:r>
        <w:t xml:space="preserve"> </w:t>
      </w:r>
      <w:r>
        <w:t xml:space="preserve">Synthesis</w:t>
      </w:r>
      <w:r>
        <w:t xml:space="preserve"> </w:t>
      </w:r>
      <w:r>
        <w:t xml:space="preserve">Of the options considered, Target 1a is considered as the most effective and efficient way to return</w:t>
      </w:r>
      <w:r>
        <w:t xml:space="preserve"> </w:t>
      </w:r>
      <w:r>
        <w:t xml:space="preserve">European freshwaters to good status. Target 1b is seen as a complementary measure to achieving</w:t>
      </w:r>
      <w:r>
        <w:t xml:space="preserve"> </w:t>
      </w:r>
      <w:r>
        <w:t xml:space="preserve">Target 1a, and as such they could be merged as one target to achieve both restoration and re-</w:t>
      </w:r>
      <w:r>
        <w:t xml:space="preserve"> </w:t>
      </w:r>
      <w:r>
        <w:t xml:space="preserve">creation. Target 1c overlaps with target 1a, 1b, 1d and 1e and is in principle unlimited in terms of</w:t>
      </w:r>
      <w:r>
        <w:t xml:space="preserve"> </w:t>
      </w:r>
      <w:r>
        <w:t xml:space="preserve">freshwater area covered. This means that its potential in terms of area covered may be the highest</w:t>
      </w:r>
      <w:r>
        <w:t xml:space="preserve"> </w:t>
      </w:r>
      <w:r>
        <w:t xml:space="preserve">across options. The effectiveness of this option may however depend on the specific actions taken</w:t>
      </w:r>
      <w:r>
        <w:t xml:space="preserve"> </w:t>
      </w:r>
      <w:r>
        <w:t xml:space="preserve">to improve condition of species and their effect on overall ecosystem health, both in- and outside</w:t>
      </w:r>
      <w:r>
        <w:t xml:space="preserve"> </w:t>
      </w:r>
      <w:r>
        <w:t xml:space="preserve">of the Annex 1. Target 1d is estimated to provide a range of benefits like those deriving from</w:t>
      </w:r>
      <w:r>
        <w:t xml:space="preserve"> </w:t>
      </w:r>
      <w:r>
        <w:t xml:space="preserve">Target 1a and b, whilst also directly relieving EU waters from the frequent hydromorphological</w:t>
      </w:r>
      <w:r>
        <w:t xml:space="preserve"> </w:t>
      </w:r>
      <w:r>
        <w:t xml:space="preserve">pressures reported and addressing an important data gap in terms of type and location of barriers.</w:t>
      </w:r>
      <w:r>
        <w:t xml:space="preserve"> </w:t>
      </w:r>
      <w:r>
        <w:t xml:space="preserve">As for target 1e, it sets the possibility of closing a data gap regarding smaller water bodies of</w:t>
      </w:r>
      <w:r>
        <w:t xml:space="preserve"> </w:t>
      </w:r>
      <w:r>
        <w:t xml:space="preserve">ecological importance. This would directly link to target 1a, 1d as the restoration of smaller water</w:t>
      </w:r>
      <w:r>
        <w:t xml:space="preserve"> </w:t>
      </w:r>
      <w:r>
        <w:t xml:space="preserve">units is important for ecosystem connectivity, especially lateral. All options are foreseen as being</w:t>
      </w:r>
      <w:r>
        <w:t xml:space="preserve"> </w:t>
      </w:r>
      <w:r>
        <w:t xml:space="preserve">feasible, and align with the reporting and monitoring requirements currently in place, particularly</w:t>
      </w:r>
      <w:r>
        <w:t xml:space="preserve"> </w:t>
      </w:r>
      <w:r>
        <w:t xml:space="preserve">through the WFD and Nature Directives. The benefits deriving from all options are generally</w:t>
      </w:r>
      <w:r>
        <w:t xml:space="preserve"> </w:t>
      </w:r>
      <w:r>
        <w:t xml:space="preserve">considered to outweigh the costs, although this is less clear-cut for target 1d, given the significant</w:t>
      </w:r>
      <w:r>
        <w:t xml:space="preserve"> </w:t>
      </w:r>
      <w:r>
        <w:t xml:space="preserve">variation in the costs of barrier removal and the benefits stemming from this, due to the</w:t>
      </w:r>
      <w:r>
        <w:t xml:space="preserve"> </w:t>
      </w:r>
      <w:r>
        <w:t xml:space="preserve">significantly contrasting scale and differences in biophysical conditions in each context, and target</w:t>
      </w:r>
      <w:r>
        <w:t xml:space="preserve"> </w:t>
      </w:r>
      <w:r>
        <w:t xml:space="preserve">1e, considering the potentially large variations of costs in collecting such data.</w:t>
      </w:r>
      <w:r>
        <w:br/>
      </w:r>
      <w:r>
        <w:t xml:space="preserve">Table VI-8: Overview table assessing options on EU impact assessment criteria</w:t>
      </w:r>
    </w:p>
    <w:p>
      <w:pPr>
        <w:pStyle w:val="BodyText"/>
      </w:pPr>
      <w:r>
        <w:t xml:space="preserve">Target 1a-</w:t>
      </w:r>
      <w:r>
        <w:t xml:space="preserve"> </w:t>
      </w:r>
      <w:r>
        <w:t xml:space="preserve">Restore</w:t>
      </w:r>
      <w:r>
        <w:t xml:space="preserve"> </w:t>
      </w:r>
      <w:r>
        <w:t xml:space="preserve">degraded</w:t>
      </w:r>
      <w:r>
        <w:t xml:space="preserve"> </w:t>
      </w:r>
      <w:r>
        <w:t xml:space="preserve">freshwater</w:t>
      </w:r>
      <w:r>
        <w:t xml:space="preserve"> </w:t>
      </w:r>
      <w:r>
        <w:t xml:space="preserve">habitats under</w:t>
      </w:r>
      <w:r>
        <w:t xml:space="preserve"> </w:t>
      </w:r>
      <w:r>
        <w:t xml:space="preserve">HD Annex I</w:t>
      </w:r>
      <w:r>
        <w:br/>
      </w:r>
      <w:r>
        <w:t xml:space="preserve">Target 1b- Re-</w:t>
      </w:r>
      <w:r>
        <w:t xml:space="preserve"> </w:t>
      </w:r>
      <w:r>
        <w:t xml:space="preserve">create area as</w:t>
      </w:r>
      <w:r>
        <w:t xml:space="preserve"> </w:t>
      </w:r>
      <w:r>
        <w:t xml:space="preserve">necessary to</w:t>
      </w:r>
      <w:r>
        <w:t xml:space="preserve"> </w:t>
      </w:r>
      <w:r>
        <w:t xml:space="preserve">achieve</w:t>
      </w:r>
      <w:r>
        <w:t xml:space="preserve"> </w:t>
      </w:r>
      <w:r>
        <w:t xml:space="preserve">Favourable</w:t>
      </w:r>
      <w:r>
        <w:t xml:space="preserve"> </w:t>
      </w:r>
      <w:r>
        <w:t xml:space="preserve">Conservation</w:t>
      </w:r>
      <w:r>
        <w:t xml:space="preserve"> </w:t>
      </w:r>
      <w:r>
        <w:t xml:space="preserve">Status of HD</w:t>
      </w:r>
      <w:r>
        <w:t xml:space="preserve"> </w:t>
      </w:r>
      <w:r>
        <w:t xml:space="preserve">Annex I</w:t>
      </w:r>
      <w:r>
        <w:t xml:space="preserve"> </w:t>
      </w:r>
      <w:r>
        <w:t xml:space="preserve">1c: Restore</w:t>
      </w:r>
      <w:r>
        <w:t xml:space="preserve"> </w:t>
      </w:r>
      <w:r>
        <w:t xml:space="preserve">and re-create</w:t>
      </w:r>
      <w:r>
        <w:t xml:space="preserve"> </w:t>
      </w:r>
      <w:r>
        <w:t xml:space="preserve">the area as</w:t>
      </w:r>
      <w:r>
        <w:t xml:space="preserve"> </w:t>
      </w:r>
      <w:r>
        <w:t xml:space="preserve">necessary to</w:t>
      </w:r>
      <w:r>
        <w:t xml:space="preserve"> </w:t>
      </w:r>
      <w:r>
        <w:t xml:space="preserve">enhance the</w:t>
      </w:r>
      <w:r>
        <w:t xml:space="preserve"> </w:t>
      </w:r>
      <w:r>
        <w:t xml:space="preserve">conservation</w:t>
      </w:r>
      <w:r>
        <w:t xml:space="preserve"> </w:t>
      </w:r>
      <w:r>
        <w:t xml:space="preserve">status of</w:t>
      </w:r>
      <w:r>
        <w:t xml:space="preserve"> </w:t>
      </w:r>
      <w:r>
        <w:t xml:space="preserve">species</w:t>
      </w:r>
      <w:r>
        <w:br/>
      </w:r>
      <w:r>
        <w:t xml:space="preserve">Target 1d-</w:t>
      </w:r>
      <w:r>
        <w:t xml:space="preserve"> </w:t>
      </w:r>
      <w:r>
        <w:t xml:space="preserve">Develop an</w:t>
      </w:r>
      <w:r>
        <w:t xml:space="preserve"> </w:t>
      </w:r>
      <w:r>
        <w:t xml:space="preserve">inventory of</w:t>
      </w:r>
      <w:r>
        <w:t xml:space="preserve"> </w:t>
      </w:r>
      <w:r>
        <w:t xml:space="preserve">all barriers in</w:t>
      </w:r>
      <w:r>
        <w:t xml:space="preserve"> </w:t>
      </w:r>
      <w:r>
        <w:t xml:space="preserve">the EU and</w:t>
      </w:r>
      <w:r>
        <w:t xml:space="preserve"> </w:t>
      </w:r>
      <w:r>
        <w:t xml:space="preserve">remove</w:t>
      </w:r>
      <w:r>
        <w:t xml:space="preserve"> </w:t>
      </w:r>
      <w:r>
        <w:t xml:space="preserve">prioritized</w:t>
      </w:r>
      <w:r>
        <w:t xml:space="preserve"> </w:t>
      </w:r>
      <w:r>
        <w:t xml:space="preserve">barriers</w:t>
      </w:r>
      <w:r>
        <w:t xml:space="preserve"> </w:t>
      </w:r>
      <w:r>
        <w:t xml:space="preserve">Target 1e –</w:t>
      </w:r>
      <w:r>
        <w:t xml:space="preserve"> </w:t>
      </w:r>
      <w:r>
        <w:t xml:space="preserve">Mapping of small</w:t>
      </w:r>
      <w:r>
        <w:t xml:space="preserve"> </w:t>
      </w:r>
      <w:r>
        <w:t xml:space="preserve">water units</w:t>
      </w:r>
      <w:r>
        <w:t xml:space="preserve"> </w:t>
      </w:r>
      <w:r>
        <w:t xml:space="preserve">Feasibility /</w:t>
      </w:r>
      <w:r>
        <w:t xml:space="preserve"> </w:t>
      </w:r>
      <w:r>
        <w:t xml:space="preserve">effectiveness</w:t>
      </w:r>
      <w:r>
        <w:t xml:space="preserve"> </w:t>
      </w:r>
      <w:r>
        <w:t xml:space="preserve">High feasibility</w:t>
      </w:r>
      <w:r>
        <w:t xml:space="preserve"> </w:t>
      </w:r>
      <w:r>
        <w:t xml:space="preserve">and potential</w:t>
      </w:r>
      <w:r>
        <w:t xml:space="preserve"> </w:t>
      </w:r>
      <w:r>
        <w:t xml:space="preserve">for restoration.</w:t>
      </w:r>
      <w:r>
        <w:t xml:space="preserve"> </w:t>
      </w:r>
      <w:r>
        <w:t xml:space="preserve">The effective</w:t>
      </w:r>
      <w:r>
        <w:t xml:space="preserve"> </w:t>
      </w:r>
      <w:r>
        <w:t xml:space="preserve">restoration of</w:t>
      </w:r>
      <w:r>
        <w:t xml:space="preserve"> </w:t>
      </w:r>
      <w:r>
        <w:t xml:space="preserve">freshwater</w:t>
      </w:r>
      <w:r>
        <w:t xml:space="preserve"> </w:t>
      </w:r>
      <w:r>
        <w:t xml:space="preserve">habitats has</w:t>
      </w:r>
      <w:r>
        <w:t xml:space="preserve"> </w:t>
      </w:r>
      <w:r>
        <w:t xml:space="preserve">been shown to</w:t>
      </w:r>
      <w:r>
        <w:t xml:space="preserve"> </w:t>
      </w:r>
      <w:r>
        <w:t xml:space="preserve">provide a range</w:t>
      </w:r>
      <w:r>
        <w:t xml:space="preserve"> </w:t>
      </w:r>
      <w:r>
        <w:t xml:space="preserve">of 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Feasibility</w:t>
      </w:r>
      <w:r>
        <w:t xml:space="preserve"> </w:t>
      </w:r>
      <w:r>
        <w:t xml:space="preserve">dependent on</w:t>
      </w:r>
      <w:r>
        <w:t xml:space="preserve"> </w:t>
      </w:r>
      <w:r>
        <w:t xml:space="preserve">opportunity</w:t>
      </w:r>
      <w:r>
        <w:t xml:space="preserve"> </w:t>
      </w:r>
      <w:r>
        <w:t xml:space="preserve">costs of re-</w:t>
      </w:r>
      <w:r>
        <w:t xml:space="preserve"> </w:t>
      </w:r>
      <w:r>
        <w:t xml:space="preserve">creation. Re-</w:t>
      </w:r>
      <w:r>
        <w:t xml:space="preserve"> </w:t>
      </w:r>
      <w:r>
        <w:t xml:space="preserve">creation is</w:t>
      </w:r>
      <w:r>
        <w:t xml:space="preserve"> </w:t>
      </w:r>
      <w:r>
        <w:t xml:space="preserve">intrinsically</w:t>
      </w:r>
      <w:r>
        <w:t xml:space="preserve"> </w:t>
      </w:r>
      <w:r>
        <w:t xml:space="preserve">linked to</w:t>
      </w:r>
      <w:r>
        <w:t xml:space="preserve"> </w:t>
      </w:r>
      <w:r>
        <w:t xml:space="preserve">restoration in</w:t>
      </w:r>
      <w:r>
        <w:t xml:space="preserve"> </w:t>
      </w:r>
      <w:r>
        <w:t xml:space="preserve">freshwater</w:t>
      </w:r>
      <w:r>
        <w:t xml:space="preserve"> </w:t>
      </w:r>
      <w:r>
        <w:t xml:space="preserve">habitats, and is</w:t>
      </w:r>
      <w:r>
        <w:t xml:space="preserve"> </w:t>
      </w:r>
      <w:r>
        <w:t xml:space="preserve">estimated at</w:t>
      </w:r>
      <w:r>
        <w:t xml:space="preserve"> </w:t>
      </w:r>
      <w:r>
        <w:t xml:space="preserve">being highly</w:t>
      </w:r>
      <w:r>
        <w:t xml:space="preserve"> </w:t>
      </w:r>
      <w:r>
        <w:t xml:space="preserve">effective for</w:t>
      </w:r>
      <w:r>
        <w:t xml:space="preserve"> </w:t>
      </w:r>
      <w:r>
        <w:t xml:space="preserve">biodiversity, and</w:t>
      </w:r>
      <w:r>
        <w:t xml:space="preserve"> </w:t>
      </w:r>
      <w:r>
        <w:t xml:space="preserve">contributes to</w:t>
      </w:r>
      <w:r>
        <w:t xml:space="preserve"> </w:t>
      </w:r>
      <w:r>
        <w:t xml:space="preserve">other 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High feasibility</w:t>
      </w:r>
      <w:r>
        <w:t xml:space="preserve"> </w:t>
      </w:r>
      <w:r>
        <w:t xml:space="preserve">and potential</w:t>
      </w:r>
      <w:r>
        <w:t xml:space="preserve"> </w:t>
      </w:r>
      <w:r>
        <w:t xml:space="preserve">for restoration,</w:t>
      </w:r>
      <w:r>
        <w:t xml:space="preserve"> </w:t>
      </w:r>
      <w:r>
        <w:t xml:space="preserve">with this Target</w:t>
      </w:r>
      <w:r>
        <w:t xml:space="preserve"> </w:t>
      </w:r>
      <w:r>
        <w:t xml:space="preserve">linking strongly</w:t>
      </w:r>
      <w:r>
        <w:t xml:space="preserve"> </w:t>
      </w:r>
      <w:r>
        <w:t xml:space="preserve">to the other</w:t>
      </w:r>
      <w:r>
        <w:t xml:space="preserve"> </w:t>
      </w:r>
      <w:r>
        <w:t xml:space="preserve">targets and</w:t>
      </w:r>
      <w:r>
        <w:t xml:space="preserve"> </w:t>
      </w:r>
      <w:r>
        <w:t xml:space="preserve">assisting in the</w:t>
      </w:r>
      <w:r>
        <w:t xml:space="preserve"> </w:t>
      </w:r>
      <w:r>
        <w:t xml:space="preserve">overall target of</w:t>
      </w:r>
      <w:r>
        <w:t xml:space="preserve"> </w:t>
      </w:r>
      <w:r>
        <w:t xml:space="preserve">restoration (1a)</w:t>
      </w:r>
      <w:r>
        <w:t xml:space="preserve"> </w:t>
      </w:r>
      <w:r>
        <w:t xml:space="preserve">The</w:t>
      </w:r>
      <w:r>
        <w:t xml:space="preserve"> </w:t>
      </w:r>
      <w:r>
        <w:t xml:space="preserve">inventorisation</w:t>
      </w:r>
      <w:r>
        <w:t xml:space="preserve"> </w:t>
      </w:r>
      <w:r>
        <w:t xml:space="preserve">should be</w:t>
      </w:r>
      <w:r>
        <w:t xml:space="preserve"> </w:t>
      </w:r>
      <w:r>
        <w:t xml:space="preserve">feasible as</w:t>
      </w:r>
      <w:r>
        <w:t xml:space="preserve"> </w:t>
      </w:r>
      <w:r>
        <w:t xml:space="preserve">indicated</w:t>
      </w:r>
      <w:r>
        <w:t xml:space="preserve"> </w:t>
      </w:r>
      <w:r>
        <w:t xml:space="preserve">through the</w:t>
      </w:r>
      <w:r>
        <w:t xml:space="preserve"> </w:t>
      </w:r>
      <w:r>
        <w:t xml:space="preserve">AMBER</w:t>
      </w:r>
      <w:r>
        <w:t xml:space="preserve"> </w:t>
      </w:r>
      <w:r>
        <w:t xml:space="preserve">project. The</w:t>
      </w:r>
      <w:r>
        <w:t xml:space="preserve"> </w:t>
      </w:r>
      <w:r>
        <w:t xml:space="preserve">removal of</w:t>
      </w:r>
      <w:r>
        <w:t xml:space="preserve"> </w:t>
      </w:r>
      <w:r>
        <w:t xml:space="preserve">barriers, once</w:t>
      </w:r>
      <w:r>
        <w:t xml:space="preserve"> </w:t>
      </w:r>
      <w:r>
        <w:t xml:space="preserve">identified is</w:t>
      </w:r>
      <w:r>
        <w:t xml:space="preserve"> </w:t>
      </w:r>
      <w:r>
        <w:t xml:space="preserve">considered as</w:t>
      </w:r>
      <w:r>
        <w:t xml:space="preserve"> </w:t>
      </w:r>
      <w:r>
        <w:t xml:space="preserve">an effective</w:t>
      </w:r>
      <w:r>
        <w:t xml:space="preserve"> </w:t>
      </w:r>
      <w:r>
        <w:t xml:space="preserve">way to restore</w:t>
      </w:r>
      <w:r>
        <w:t xml:space="preserve"> </w:t>
      </w:r>
      <w:r>
        <w:t xml:space="preserve">freshwater</w:t>
      </w:r>
      <w:r>
        <w:t xml:space="preserve"> </w:t>
      </w:r>
      <w:r>
        <w:t xml:space="preserve">ecosystems.</w:t>
      </w:r>
      <w:r>
        <w:t xml:space="preserve"> </w:t>
      </w:r>
      <w:r>
        <w:t xml:space="preserve">The mapping should</w:t>
      </w:r>
      <w:r>
        <w:t xml:space="preserve"> </w:t>
      </w:r>
      <w:r>
        <w:t xml:space="preserve">be feasible as data is</w:t>
      </w:r>
      <w:r>
        <w:t xml:space="preserve"> </w:t>
      </w:r>
      <w:r>
        <w:t xml:space="preserve">already available</w:t>
      </w:r>
      <w:r>
        <w:t xml:space="preserve"> </w:t>
      </w:r>
      <w:r>
        <w:t xml:space="preserve">through WFD,</w:t>
      </w:r>
      <w:r>
        <w:t xml:space="preserve"> </w:t>
      </w:r>
      <w:r>
        <w:t xml:space="preserve">Nature Directives</w:t>
      </w:r>
      <w:r>
        <w:t xml:space="preserve"> </w:t>
      </w:r>
      <w:r>
        <w:t xml:space="preserve">and Copernicus</w:t>
      </w:r>
      <w:r>
        <w:t xml:space="preserve"> </w:t>
      </w:r>
      <w:r>
        <w:t xml:space="preserve">data, and can be</w:t>
      </w:r>
      <w:r>
        <w:t xml:space="preserve"> </w:t>
      </w:r>
      <w:r>
        <w:t xml:space="preserve">complemented by</w:t>
      </w:r>
      <w:r>
        <w:t xml:space="preserve"> </w:t>
      </w:r>
      <w:r>
        <w:t xml:space="preserve">additional data from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Target links</w:t>
      </w:r>
      <w:r>
        <w:t xml:space="preserve"> </w:t>
      </w:r>
      <w:r>
        <w:t xml:space="preserve">strongly, but</w:t>
      </w:r>
      <w:r>
        <w:t xml:space="preserve"> </w:t>
      </w:r>
      <w:r>
        <w:t xml:space="preserve">partially overlaps, to</w:t>
      </w:r>
      <w:r>
        <w:t xml:space="preserve"> </w:t>
      </w:r>
      <w:r>
        <w:t xml:space="preserve">target 1a, 1c and 1d.</w:t>
      </w:r>
      <w:r>
        <w:t xml:space="preserve"> </w:t>
      </w:r>
      <w:r>
        <w:t xml:space="preserve">Protection and</w:t>
      </w:r>
      <w:r>
        <w:t xml:space="preserve"> </w:t>
      </w:r>
      <w:r>
        <w:t xml:space="preserve">restoration of small</w:t>
      </w:r>
      <w:r>
        <w:t xml:space="preserve"> </w:t>
      </w:r>
      <w:r>
        <w:t xml:space="preserve">water units could be</w:t>
      </w:r>
      <w:r>
        <w:t xml:space="preserve"> </w:t>
      </w:r>
      <w:r>
        <w:t xml:space="preserve">an effective way to</w:t>
      </w:r>
    </w:p>
    <w:p>
      <w:pPr>
        <w:pStyle w:val="BodyText"/>
      </w:pPr>
      <w:r>
        <w:t xml:space="preserve">418</w:t>
      </w:r>
    </w:p>
    <w:p>
      <w:pPr>
        <w:pStyle w:val="BodyText"/>
      </w:pPr>
      <w:r>
        <w:t xml:space="preserve">achieve the other</w:t>
      </w:r>
      <w:r>
        <w:t xml:space="preserve"> </w:t>
      </w:r>
      <w:r>
        <w:t xml:space="preserve">targets and considers</w:t>
      </w:r>
      <w:r>
        <w:t xml:space="preserve"> </w:t>
      </w:r>
      <w:r>
        <w:t xml:space="preserve">additional waters</w:t>
      </w:r>
      <w:r>
        <w:t xml:space="preserve"> </w:t>
      </w:r>
      <w:r>
        <w:t xml:space="preserve">which may</w:t>
      </w:r>
      <w:r>
        <w:t xml:space="preserve"> </w:t>
      </w:r>
      <w:r>
        <w:t xml:space="preserve">otherwise be</w:t>
      </w:r>
      <w:r>
        <w:t xml:space="preserve"> </w:t>
      </w:r>
      <w:r>
        <w:t xml:space="preserve">excluded under</w:t>
      </w:r>
      <w:r>
        <w:t xml:space="preserve"> </w:t>
      </w:r>
      <w:r>
        <w:t xml:space="preserve">target 1a.</w:t>
      </w:r>
      <w:r>
        <w:t xml:space="preserve"> </w:t>
      </w:r>
      <w:r>
        <w:t xml:space="preserve">Efficiency</w:t>
      </w:r>
      <w:r>
        <w:t xml:space="preserve"> </w:t>
      </w:r>
      <w:r>
        <w:t xml:space="preserve">Strong evidence</w:t>
      </w:r>
      <w:r>
        <w:t xml:space="preserve"> </w:t>
      </w:r>
      <w:r>
        <w:t xml:space="preserve">of benefits of</w:t>
      </w:r>
      <w:r>
        <w:t xml:space="preserve"> </w:t>
      </w:r>
      <w:r>
        <w:t xml:space="preserve">restoration for</w:t>
      </w:r>
      <w:r>
        <w:t xml:space="preserve"> </w:t>
      </w:r>
      <w:r>
        <w:t xml:space="preserve">biodiversity and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services,</w:t>
      </w:r>
      <w:r>
        <w:t xml:space="preserve"> </w:t>
      </w:r>
      <w:r>
        <w:t xml:space="preserve">including</w:t>
      </w:r>
      <w:r>
        <w:t xml:space="preserve"> </w:t>
      </w:r>
      <w:r>
        <w:t xml:space="preserve">climate</w:t>
      </w:r>
      <w:r>
        <w:t xml:space="preserve"> </w:t>
      </w:r>
      <w:r>
        <w:t xml:space="preserve">mitigation.</w:t>
      </w:r>
      <w:r>
        <w:br/>
      </w:r>
      <w:r>
        <w:t xml:space="preserve">Available</w:t>
      </w:r>
      <w:r>
        <w:t xml:space="preserve"> </w:t>
      </w:r>
      <w:r>
        <w:t xml:space="preserve">valuation</w:t>
      </w:r>
      <w:r>
        <w:t xml:space="preserve"> </w:t>
      </w:r>
      <w:r>
        <w:t xml:space="preserve">evidence</w:t>
      </w:r>
      <w:r>
        <w:t xml:space="preserve"> </w:t>
      </w:r>
      <w:r>
        <w:t xml:space="preserve">suggests</w:t>
      </w:r>
      <w:r>
        <w:t xml:space="preserve"> </w:t>
      </w:r>
      <w:r>
        <w:t xml:space="preserve">benefits exceed</w:t>
      </w:r>
      <w:r>
        <w:t xml:space="preserve"> </w:t>
      </w:r>
      <w:r>
        <w:t xml:space="preserve">restoration</w:t>
      </w:r>
      <w:r>
        <w:t xml:space="preserve"> </w:t>
      </w:r>
      <w:r>
        <w:t xml:space="preserve">costs.</w:t>
      </w:r>
      <w:r>
        <w:t xml:space="preserve"> </w:t>
      </w:r>
      <w:r>
        <w:t xml:space="preserve">Due to the</w:t>
      </w:r>
      <w:r>
        <w:t xml:space="preserve"> </w:t>
      </w:r>
      <w:r>
        <w:t xml:space="preserve">interlinkages</w:t>
      </w:r>
      <w:r>
        <w:t xml:space="preserve"> </w:t>
      </w:r>
      <w:r>
        <w:t xml:space="preserve">with the</w:t>
      </w:r>
      <w:r>
        <w:t xml:space="preserve"> </w:t>
      </w:r>
      <w:r>
        <w:t xml:space="preserve">aforementioned</w:t>
      </w:r>
      <w:r>
        <w:t xml:space="preserve"> </w:t>
      </w:r>
      <w:r>
        <w:t xml:space="preserve">target, it is</w:t>
      </w:r>
      <w:r>
        <w:t xml:space="preserve"> </w:t>
      </w:r>
      <w:r>
        <w:t xml:space="preserve">estimated that</w:t>
      </w:r>
      <w:r>
        <w:t xml:space="preserve"> </w:t>
      </w:r>
      <w:r>
        <w:t xml:space="preserve">re-creation</w:t>
      </w:r>
      <w:r>
        <w:t xml:space="preserve"> </w:t>
      </w:r>
      <w:r>
        <w:t xml:space="preserve">derives similar</w:t>
      </w:r>
      <w:r>
        <w:t xml:space="preserve"> </w:t>
      </w:r>
      <w:r>
        <w:t xml:space="preserve">benefits.</w:t>
      </w:r>
      <w:r>
        <w:br/>
      </w:r>
      <w:r>
        <w:t xml:space="preserve">Strong</w:t>
      </w:r>
      <w:r>
        <w:t xml:space="preserve"> </w:t>
      </w:r>
      <w:r>
        <w:t xml:space="preserve">evidence of</w:t>
      </w:r>
      <w:r>
        <w:t xml:space="preserve"> </w:t>
      </w:r>
      <w:r>
        <w:t xml:space="preserve">benefits of</w:t>
      </w:r>
      <w:r>
        <w:t xml:space="preserve"> </w:t>
      </w:r>
      <w:r>
        <w:t xml:space="preserve">restoration for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 ecosystem</w:t>
      </w:r>
      <w:r>
        <w:t xml:space="preserve"> </w:t>
      </w:r>
      <w:r>
        <w:t xml:space="preserve">services,</w:t>
      </w:r>
      <w:r>
        <w:t xml:space="preserve"> </w:t>
      </w:r>
      <w:r>
        <w:t xml:space="preserve">including</w:t>
      </w:r>
      <w:r>
        <w:t xml:space="preserve"> </w:t>
      </w:r>
      <w:r>
        <w:t xml:space="preserve">species</w:t>
      </w:r>
      <w:r>
        <w:t xml:space="preserve"> </w:t>
      </w:r>
      <w:r>
        <w:t xml:space="preserve">protection and</w:t>
      </w:r>
      <w:r>
        <w:t xml:space="preserve"> </w:t>
      </w:r>
      <w:r>
        <w:t xml:space="preserve">recovery of</w:t>
      </w:r>
      <w:r>
        <w:t xml:space="preserve"> </w:t>
      </w:r>
      <w:r>
        <w:t xml:space="preserve">populations.</w:t>
      </w:r>
      <w:r>
        <w:br/>
      </w:r>
      <w:r>
        <w:t xml:space="preserve">Costs of</w:t>
      </w:r>
      <w:r>
        <w:t xml:space="preserve"> </w:t>
      </w:r>
      <w:r>
        <w:t xml:space="preserve">removing</w:t>
      </w:r>
      <w:r>
        <w:t xml:space="preserve"> </w:t>
      </w:r>
      <w:r>
        <w:t xml:space="preserve">barriers can</w:t>
      </w:r>
      <w:r>
        <w:t xml:space="preserve"> </w:t>
      </w:r>
      <w:r>
        <w:t xml:space="preserve">vary</w:t>
      </w:r>
      <w:r>
        <w:t xml:space="preserve"> </w:t>
      </w:r>
      <w:r>
        <w:t xml:space="preserve">considerably,</w:t>
      </w:r>
      <w:r>
        <w:t xml:space="preserve"> </w:t>
      </w:r>
      <w:r>
        <w:t xml:space="preserve">yet the</w:t>
      </w:r>
      <w:r>
        <w:t xml:space="preserve"> </w:t>
      </w:r>
      <w:r>
        <w:t xml:space="preserve">inventory</w:t>
      </w:r>
      <w:r>
        <w:t xml:space="preserve"> </w:t>
      </w:r>
      <w:r>
        <w:t xml:space="preserve">process will</w:t>
      </w:r>
      <w:r>
        <w:t xml:space="preserve"> </w:t>
      </w:r>
      <w:r>
        <w:t xml:space="preserve">allow the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 barriers</w:t>
      </w:r>
      <w:r>
        <w:t xml:space="preserve"> </w:t>
      </w:r>
      <w:r>
        <w:t xml:space="preserve">which could,</w:t>
      </w:r>
      <w:r>
        <w:t xml:space="preserve"> </w:t>
      </w:r>
      <w:r>
        <w:t xml:space="preserve">for example,</w:t>
      </w:r>
      <w:r>
        <w:t xml:space="preserve"> </w:t>
      </w:r>
      <w:r>
        <w:t xml:space="preserve">be removed</w:t>
      </w:r>
      <w:r>
        <w:t xml:space="preserve"> </w:t>
      </w:r>
      <w:r>
        <w:t xml:space="preserve">for the lowest</w:t>
      </w:r>
      <w:r>
        <w:t xml:space="preserve"> </w:t>
      </w:r>
      <w:r>
        <w:t xml:space="preserve">cost.</w:t>
      </w:r>
      <w:r>
        <w:t xml:space="preserve"> </w:t>
      </w:r>
      <w:r>
        <w:t xml:space="preserve">Furthermore,</w:t>
      </w:r>
      <w:r>
        <w:t xml:space="preserve"> </w:t>
      </w:r>
      <w:r>
        <w:t xml:space="preserve">the lack of</w:t>
      </w:r>
      <w:r>
        <w:t xml:space="preserve"> </w:t>
      </w:r>
      <w:r>
        <w:t xml:space="preserve">associated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 can</w:t>
      </w:r>
      <w:r>
        <w:t xml:space="preserve"> </w:t>
      </w:r>
      <w:r>
        <w:t xml:space="preserve">further</w:t>
      </w:r>
      <w:r>
        <w:t xml:space="preserve"> </w:t>
      </w:r>
      <w:r>
        <w:t xml:space="preserve">increase</w:t>
      </w:r>
      <w:r>
        <w:t xml:space="preserve"> </w:t>
      </w:r>
      <w:r>
        <w:t xml:space="preserve">benefit: costs</w:t>
      </w:r>
      <w:r>
        <w:t xml:space="preserve"> </w:t>
      </w:r>
      <w:r>
        <w:t xml:space="preserve">ratios.</w:t>
      </w:r>
      <w:r>
        <w:t xml:space="preserve"> </w:t>
      </w:r>
      <w:r>
        <w:t xml:space="preserve">Some evidence of</w:t>
      </w:r>
      <w:r>
        <w:t xml:space="preserve"> </w:t>
      </w:r>
      <w:r>
        <w:t xml:space="preserve">benefits, for</w:t>
      </w:r>
      <w:r>
        <w:t xml:space="preserve"> </w:t>
      </w:r>
      <w:r>
        <w:t xml:space="preserve">biodiversity</w:t>
      </w:r>
      <w:r>
        <w:t xml:space="preserve"> </w:t>
      </w:r>
      <w:r>
        <w:t xml:space="preserve">restoration and the</w:t>
      </w:r>
      <w:r>
        <w:t xml:space="preserve"> </w:t>
      </w:r>
      <w:r>
        <w:t xml:space="preserve">achievement of the</w:t>
      </w:r>
      <w:r>
        <w:t xml:space="preserve"> </w:t>
      </w:r>
      <w:r>
        <w:t xml:space="preserve">other targets.</w:t>
      </w:r>
      <w:r>
        <w:br/>
      </w:r>
      <w:r>
        <w:t xml:space="preserve">Costs of enabling</w:t>
      </w:r>
      <w:r>
        <w:t xml:space="preserve"> </w:t>
      </w:r>
      <w:r>
        <w:t xml:space="preserve">measures, linked to</w:t>
      </w:r>
      <w:r>
        <w:t xml:space="preserve"> </w:t>
      </w:r>
      <w:r>
        <w:t xml:space="preserve">surveying and</w:t>
      </w:r>
      <w:r>
        <w:t xml:space="preserve"> </w:t>
      </w:r>
      <w:r>
        <w:t xml:space="preserve">establishing extent</w:t>
      </w:r>
      <w:r>
        <w:t xml:space="preserve"> </w:t>
      </w:r>
      <w:r>
        <w:t xml:space="preserve">and condition of</w:t>
      </w:r>
      <w:r>
        <w:t xml:space="preserve"> </w:t>
      </w:r>
      <w:r>
        <w:t xml:space="preserve">smaller water units</w:t>
      </w:r>
      <w:r>
        <w:t xml:space="preserve"> </w:t>
      </w:r>
      <w:r>
        <w:t xml:space="preserve">can vary</w:t>
      </w:r>
      <w:r>
        <w:t xml:space="preserve"> </w:t>
      </w:r>
      <w:r>
        <w:t xml:space="preserve">considerably,</w:t>
      </w:r>
      <w:r>
        <w:t xml:space="preserve"> </w:t>
      </w:r>
      <w:r>
        <w:t xml:space="preserve">although data</w:t>
      </w:r>
      <w:r>
        <w:t xml:space="preserve"> </w:t>
      </w:r>
      <w:r>
        <w:t xml:space="preserve">collection would</w:t>
      </w:r>
      <w:r>
        <w:t xml:space="preserve"> </w:t>
      </w:r>
      <w:r>
        <w:t xml:space="preserve">rely on existing data</w:t>
      </w:r>
      <w:r>
        <w:t xml:space="preserve"> </w:t>
      </w:r>
      <w:r>
        <w:t xml:space="preserve">sources and the</w:t>
      </w:r>
      <w:r>
        <w:t xml:space="preserve"> </w:t>
      </w:r>
      <w:r>
        <w:t xml:space="preserve">reporting/monitoring</w:t>
      </w:r>
      <w:r>
        <w:t xml:space="preserve"> </w:t>
      </w:r>
      <w:r>
        <w:t xml:space="preserve">would fall under the</w:t>
      </w:r>
      <w:r>
        <w:t xml:space="preserve"> </w:t>
      </w:r>
      <w:r>
        <w:t xml:space="preserve">National Restoration</w:t>
      </w:r>
      <w:r>
        <w:t xml:space="preserve"> </w:t>
      </w:r>
      <w:r>
        <w:t xml:space="preserve">Plans.</w:t>
      </w:r>
      <w:r>
        <w:br/>
      </w:r>
      <w:r>
        <w:t xml:space="preserve">Coherence</w:t>
      </w:r>
      <w:r>
        <w:t xml:space="preserve"> </w:t>
      </w:r>
      <w:r>
        <w:t xml:space="preserve">Full coherence</w:t>
      </w:r>
      <w:r>
        <w:t xml:space="preserve"> </w:t>
      </w:r>
      <w:r>
        <w:t xml:space="preserve">with EU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policies and</w:t>
      </w:r>
      <w:r>
        <w:t xml:space="preserve"> </w:t>
      </w:r>
      <w:r>
        <w:t xml:space="preserve">climate goals.</w:t>
      </w:r>
      <w:r>
        <w:t xml:space="preserve"> </w:t>
      </w:r>
      <w:r>
        <w:t xml:space="preserve">Potential to</w:t>
      </w:r>
      <w:r>
        <w:t xml:space="preserve"> </w:t>
      </w:r>
      <w:r>
        <w:t xml:space="preserve">make</w:t>
      </w:r>
      <w:r>
        <w:t xml:space="preserve"> </w:t>
      </w:r>
      <w:r>
        <w:t xml:space="preserve">substantial</w:t>
      </w:r>
      <w:r>
        <w:t xml:space="preserve"> </w:t>
      </w:r>
      <w:r>
        <w:t xml:space="preserve">contributions to</w:t>
      </w:r>
      <w:r>
        <w:t xml:space="preserve"> </w:t>
      </w:r>
      <w:r>
        <w:t xml:space="preserve">EU nature and</w:t>
      </w:r>
      <w:r>
        <w:t xml:space="preserve"> </w:t>
      </w:r>
      <w:r>
        <w:t xml:space="preserve">water policy</w:t>
      </w:r>
      <w:r>
        <w:t xml:space="preserve"> </w:t>
      </w:r>
      <w:r>
        <w:t xml:space="preserve">Full coherence</w:t>
      </w:r>
      <w:r>
        <w:t xml:space="preserve"> </w:t>
      </w:r>
      <w:r>
        <w:t xml:space="preserve">with EU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policies and</w:t>
      </w:r>
      <w:r>
        <w:t xml:space="preserve"> </w:t>
      </w:r>
      <w:r>
        <w:t xml:space="preserve">climate goals.</w:t>
      </w:r>
      <w:r>
        <w:t xml:space="preserve"> </w:t>
      </w:r>
      <w:r>
        <w:t xml:space="preserve">Potential to</w:t>
      </w:r>
      <w:r>
        <w:t xml:space="preserve"> </w:t>
      </w:r>
      <w:r>
        <w:t xml:space="preserve">make substantial</w:t>
      </w:r>
      <w:r>
        <w:t xml:space="preserve"> </w:t>
      </w:r>
      <w:r>
        <w:t xml:space="preserve">contributions to</w:t>
      </w:r>
      <w:r>
        <w:t xml:space="preserve"> </w:t>
      </w:r>
      <w:r>
        <w:t xml:space="preserve">EU nature and</w:t>
      </w:r>
      <w:r>
        <w:t xml:space="preserve"> </w:t>
      </w:r>
      <w:r>
        <w:t xml:space="preserve">water policy</w:t>
      </w:r>
      <w:r>
        <w:t xml:space="preserve"> </w:t>
      </w:r>
      <w:r>
        <w:t xml:space="preserve">Full coherence</w:t>
      </w:r>
      <w:r>
        <w:t xml:space="preserve"> </w:t>
      </w:r>
      <w:r>
        <w:t xml:space="preserve">with EU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policies as this</w:t>
      </w:r>
      <w:r>
        <w:t xml:space="preserve"> </w:t>
      </w:r>
      <w:r>
        <w:t xml:space="preserve">option builds</w:t>
      </w:r>
      <w:r>
        <w:t xml:space="preserve"> </w:t>
      </w:r>
      <w:r>
        <w:t xml:space="preserve">on existing</w:t>
      </w:r>
      <w:r>
        <w:t xml:space="preserve"> </w:t>
      </w:r>
      <w:r>
        <w:t xml:space="preserve">legislation (i.e. </w:t>
      </w:r>
      <w:r>
        <w:t xml:space="preserve"> </w:t>
      </w:r>
      <w:r>
        <w:t xml:space="preserve">the HD).</w:t>
      </w:r>
      <w:r>
        <w:t xml:space="preserve"> </w:t>
      </w:r>
      <w:r>
        <w:t xml:space="preserve">Benefits for</w:t>
      </w:r>
      <w:r>
        <w:t xml:space="preserve"> </w:t>
      </w:r>
      <w:r>
        <w:t xml:space="preserve">other EU</w:t>
      </w:r>
      <w:r>
        <w:t xml:space="preserve"> </w:t>
      </w:r>
      <w:r>
        <w:t xml:space="preserve">objectives such</w:t>
      </w:r>
      <w:r>
        <w:t xml:space="preserve"> </w:t>
      </w:r>
      <w:r>
        <w:t xml:space="preserve">as on water-</w:t>
      </w:r>
      <w:r>
        <w:t xml:space="preserve"> </w:t>
      </w:r>
      <w:r>
        <w:t xml:space="preserve">and flood risk</w:t>
      </w:r>
      <w:r>
        <w:t xml:space="preserve"> </w:t>
      </w:r>
      <w:r>
        <w:t xml:space="preserve">management</w:t>
      </w:r>
      <w:r>
        <w:t xml:space="preserve"> </w:t>
      </w:r>
      <w:r>
        <w:t xml:space="preserve">are also</w:t>
      </w:r>
      <w:r>
        <w:t xml:space="preserve"> </w:t>
      </w:r>
      <w:r>
        <w:t xml:space="preserve">expected.</w:t>
      </w:r>
      <w:r>
        <w:t xml:space="preserve"> </w:t>
      </w:r>
      <w:r>
        <w:t xml:space="preserve">Full coherence</w:t>
      </w:r>
      <w:r>
        <w:t xml:space="preserve"> </w:t>
      </w:r>
      <w:r>
        <w:t xml:space="preserve">with EU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policies and</w:t>
      </w:r>
      <w:r>
        <w:t xml:space="preserve"> </w:t>
      </w:r>
      <w:r>
        <w:t xml:space="preserve">climate goals.</w:t>
      </w:r>
      <w:r>
        <w:t xml:space="preserve"> </w:t>
      </w:r>
      <w:r>
        <w:t xml:space="preserve">Potential to</w:t>
      </w:r>
      <w:r>
        <w:t xml:space="preserve"> </w:t>
      </w:r>
      <w:r>
        <w:t xml:space="preserve">make</w:t>
      </w:r>
      <w:r>
        <w:t xml:space="preserve"> </w:t>
      </w:r>
      <w:r>
        <w:t xml:space="preserve">substantial</w:t>
      </w:r>
      <w:r>
        <w:t xml:space="preserve"> </w:t>
      </w:r>
      <w:r>
        <w:t xml:space="preserve">contributions</w:t>
      </w:r>
      <w:r>
        <w:t xml:space="preserve"> </w:t>
      </w:r>
      <w:r>
        <w:t xml:space="preserve">in particular to</w:t>
      </w:r>
      <w:r>
        <w:t xml:space="preserve"> </w:t>
      </w:r>
      <w:r>
        <w:t xml:space="preserve">EU nature and</w:t>
      </w:r>
      <w:r>
        <w:t xml:space="preserve"> </w:t>
      </w:r>
      <w:r>
        <w:t xml:space="preserve">water policy.</w:t>
      </w:r>
      <w:r>
        <w:t xml:space="preserve"> </w:t>
      </w:r>
      <w:r>
        <w:t xml:space="preserve">Coherence with EU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policies and climate</w:t>
      </w:r>
      <w:r>
        <w:t xml:space="preserve"> </w:t>
      </w:r>
      <w:r>
        <w:t xml:space="preserve">goals. Potential to</w:t>
      </w:r>
      <w:r>
        <w:t xml:space="preserve"> </w:t>
      </w:r>
      <w:r>
        <w:t xml:space="preserve">make contributions</w:t>
      </w:r>
      <w:r>
        <w:t xml:space="preserve"> </w:t>
      </w:r>
      <w:r>
        <w:t xml:space="preserve">in particular to EU</w:t>
      </w:r>
      <w:r>
        <w:t xml:space="preserve"> </w:t>
      </w:r>
      <w:r>
        <w:t xml:space="preserve">nature and water</w:t>
      </w:r>
      <w:r>
        <w:t xml:space="preserve"> </w:t>
      </w:r>
      <w:r>
        <w:t xml:space="preserve">policy</w:t>
      </w:r>
      <w:r>
        <w:t xml:space="preserve"> </w:t>
      </w:r>
      <w:r>
        <w:t xml:space="preserve">Proportionality</w:t>
      </w:r>
      <w:r>
        <w:br/>
      </w:r>
      <w:r>
        <w:t xml:space="preserve">Proportionate to</w:t>
      </w:r>
      <w:r>
        <w:t xml:space="preserve"> </w:t>
      </w:r>
      <w:r>
        <w:t xml:space="preserve">the very high</w:t>
      </w:r>
      <w:r>
        <w:t xml:space="preserve"> </w:t>
      </w:r>
      <w:r>
        <w:t xml:space="preserve">importance of</w:t>
      </w:r>
      <w:r>
        <w:t xml:space="preserve"> </w:t>
      </w:r>
      <w:r>
        <w:t xml:space="preserve">the habitats for</w:t>
      </w:r>
      <w:r>
        <w:t xml:space="preserve"> </w:t>
      </w:r>
      <w:r>
        <w:t xml:space="preserve">Proportionate to</w:t>
      </w:r>
      <w:r>
        <w:t xml:space="preserve"> </w:t>
      </w:r>
      <w:r>
        <w:t xml:space="preserve">the high</w:t>
      </w:r>
      <w:r>
        <w:t xml:space="preserve"> </w:t>
      </w:r>
      <w:r>
        <w:t xml:space="preserve">importance of</w:t>
      </w:r>
      <w:r>
        <w:t xml:space="preserve"> </w:t>
      </w:r>
      <w:r>
        <w:t xml:space="preserve">the habitats for</w:t>
      </w:r>
      <w:r>
        <w:t xml:space="preserve"> </w:t>
      </w:r>
      <w:r>
        <w:t xml:space="preserve">Proportionate</w:t>
      </w:r>
      <w:r>
        <w:t xml:space="preserve"> </w:t>
      </w:r>
      <w:r>
        <w:t xml:space="preserve">to the high</w:t>
      </w:r>
      <w:r>
        <w:t xml:space="preserve"> </w:t>
      </w:r>
      <w:r>
        <w:t xml:space="preserve">importance of</w:t>
      </w:r>
      <w:r>
        <w:t xml:space="preserve"> </w:t>
      </w:r>
      <w:r>
        <w:t xml:space="preserve">Proportionate</w:t>
      </w:r>
      <w:r>
        <w:t xml:space="preserve"> </w:t>
      </w:r>
      <w:r>
        <w:t xml:space="preserve">to the high</w:t>
      </w:r>
      <w:r>
        <w:t xml:space="preserve"> </w:t>
      </w:r>
      <w:r>
        <w:t xml:space="preserve">importance of</w:t>
      </w:r>
      <w:r>
        <w:t xml:space="preserve"> </w:t>
      </w:r>
      <w:r>
        <w:t xml:space="preserve">the habitats for</w:t>
      </w:r>
      <w:r>
        <w:t xml:space="preserve"> </w:t>
      </w:r>
      <w:r>
        <w:t xml:space="preserve">Difficult to assess</w:t>
      </w:r>
      <w:r>
        <w:t xml:space="preserve"> </w:t>
      </w:r>
      <w:r>
        <w:t xml:space="preserve">proportionality.</w:t>
      </w:r>
      <w:r>
        <w:t xml:space="preserve"> </w:t>
      </w:r>
      <w:r>
        <w:t xml:space="preserve">While such small</w:t>
      </w:r>
      <w:r>
        <w:t xml:space="preserve"> </w:t>
      </w:r>
      <w:r>
        <w:t xml:space="preserve">water units may be</w:t>
      </w:r>
    </w:p>
    <w:p>
      <w:pPr>
        <w:pStyle w:val="BodyText"/>
      </w:pPr>
      <w:r>
        <w:t xml:space="preserve">419</w:t>
      </w:r>
    </w:p>
    <w:p>
      <w:pPr>
        <w:pStyle w:val="BodyText"/>
      </w:pPr>
      <w:r>
        <w:t xml:space="preserve">biodiversity and</w:t>
      </w:r>
      <w:r>
        <w:t xml:space="preserve"> </w:t>
      </w:r>
      <w:r>
        <w:t xml:space="preserve">associated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biodiversity and</w:t>
      </w:r>
      <w:r>
        <w:t xml:space="preserve"> </w:t>
      </w:r>
      <w:r>
        <w:t xml:space="preserve">associated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the habitats for</w:t>
      </w:r>
      <w:r>
        <w:t xml:space="preserve"> </w:t>
      </w:r>
      <w:r>
        <w:t xml:space="preserve">biodiversity.</w:t>
      </w:r>
      <w:r>
        <w:t xml:space="preserve"> </w:t>
      </w:r>
      <w:r>
        <w:t xml:space="preserve">biodiversity</w:t>
      </w:r>
      <w:r>
        <w:t xml:space="preserve"> </w:t>
      </w:r>
      <w:r>
        <w:t xml:space="preserve">and associated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important for</w:t>
      </w:r>
      <w:r>
        <w:t xml:space="preserve"> </w:t>
      </w:r>
      <w:r>
        <w:t xml:space="preserve">biodiversity and</w:t>
      </w:r>
      <w:r>
        <w:t xml:space="preserve"> </w:t>
      </w:r>
      <w:r>
        <w:t xml:space="preserve">associate</w:t>
      </w:r>
      <w:r>
        <w:t xml:space="preserve"> </w:t>
      </w:r>
      <w:r>
        <w:t xml:space="preserve">ecosystems, the</w:t>
      </w:r>
      <w:r>
        <w:t xml:space="preserve"> </w:t>
      </w:r>
      <w:r>
        <w:t xml:space="preserve">extent of the overlap</w:t>
      </w:r>
      <w:r>
        <w:t xml:space="preserve"> </w:t>
      </w:r>
      <w:r>
        <w:t xml:space="preserve">with other targets</w:t>
      </w:r>
      <w:r>
        <w:t xml:space="preserve"> </w:t>
      </w:r>
      <w:r>
        <w:t xml:space="preserve">and existing</w:t>
      </w:r>
      <w:r>
        <w:t xml:space="preserve"> </w:t>
      </w:r>
      <w:r>
        <w:t xml:space="preserve">legislation is not</w:t>
      </w:r>
      <w:r>
        <w:t xml:space="preserve"> </w:t>
      </w:r>
      <w:r>
        <w:t xml:space="preserve">known and it is</w:t>
      </w:r>
      <w:r>
        <w:t xml:space="preserve"> </w:t>
      </w:r>
      <w:r>
        <w:t xml:space="preserve">difficult to estimate</w:t>
      </w:r>
      <w:r>
        <w:t xml:space="preserve"> </w:t>
      </w:r>
      <w:r>
        <w:t xml:space="preserve">costs. This hinders</w:t>
      </w:r>
      <w:r>
        <w:t xml:space="preserve"> </w:t>
      </w:r>
      <w:r>
        <w:t xml:space="preserve">the assessment.</w:t>
      </w:r>
      <w:r>
        <w:t xml:space="preserve"> </w:t>
      </w:r>
      <w:r>
        <w:t xml:space="preserve">Conclusion</w:t>
      </w:r>
      <w:r>
        <w:t xml:space="preserve"> </w:t>
      </w:r>
      <w:r>
        <w:t xml:space="preserve">Include with</w:t>
      </w:r>
      <w:r>
        <w:t xml:space="preserve"> </w:t>
      </w:r>
      <w:r>
        <w:t xml:space="preserve">high priority</w:t>
      </w:r>
      <w:r>
        <w:t xml:space="preserve"> </w:t>
      </w:r>
      <w:r>
        <w:t xml:space="preserve">Include with</w:t>
      </w:r>
      <w:r>
        <w:t xml:space="preserve"> </w:t>
      </w:r>
      <w:r>
        <w:t xml:space="preserve">high priority</w:t>
      </w:r>
      <w:r>
        <w:t xml:space="preserve"> </w:t>
      </w:r>
      <w:r>
        <w:t xml:space="preserve">Include with</w:t>
      </w:r>
      <w:r>
        <w:t xml:space="preserve"> </w:t>
      </w:r>
      <w:r>
        <w:t xml:space="preserve">high priority</w:t>
      </w:r>
      <w:r>
        <w:t xml:space="preserve"> </w:t>
      </w:r>
      <w:r>
        <w:t xml:space="preserve">Include with</w:t>
      </w:r>
      <w:r>
        <w:t xml:space="preserve"> </w:t>
      </w:r>
      <w:r>
        <w:t xml:space="preserve">high priority</w:t>
      </w:r>
      <w:r>
        <w:t xml:space="preserve"> </w:t>
      </w:r>
      <w:r>
        <w:t xml:space="preserve">Consider further,</w:t>
      </w:r>
      <w:r>
        <w:t xml:space="preserve"> </w:t>
      </w:r>
      <w:r>
        <w:t xml:space="preserve">as a possible</w:t>
      </w:r>
      <w:r>
        <w:t xml:space="preserve"> </w:t>
      </w:r>
      <w:r>
        <w:t xml:space="preserve">second stage target</w:t>
      </w:r>
    </w:p>
    <w:p>
      <w:pPr>
        <w:pStyle w:val="BodyText"/>
      </w:pPr>
      <w:r>
        <w:t xml:space="preserve">420</w:t>
      </w:r>
    </w:p>
    <w:p>
      <w:pPr>
        <w:pStyle w:val="Compact"/>
        <w:numPr>
          <w:ilvl w:val="0"/>
          <w:numId w:val="1002"/>
        </w:numPr>
      </w:pPr>
      <w:r>
        <w:t xml:space="preserve">Marine ecosystems</w:t>
      </w:r>
      <w:r>
        <w:t xml:space="preserve"> </w:t>
      </w:r>
      <w:r>
        <w:t xml:space="preserve">7.1</w:t>
      </w:r>
      <w:r>
        <w:t xml:space="preserve"> </w:t>
      </w:r>
      <w:r>
        <w:t xml:space="preserve">Scope</w:t>
      </w:r>
      <w:r>
        <w:br/>
      </w:r>
      <w:r>
        <w:t xml:space="preserve">There is a wide consensus at the international level that restoration efforts are as relevant to marine</w:t>
      </w:r>
      <w:r>
        <w:t xml:space="preserve"> </w:t>
      </w:r>
      <w:r>
        <w:t xml:space="preserve">ecosystems as they are to the terrestrial environment. Academic research and on-site trials show</w:t>
      </w:r>
      <w:r>
        <w:t xml:space="preserve"> </w:t>
      </w:r>
      <w:r>
        <w:t xml:space="preserve">that focusing on restoring habitats can be a particularly effective way to achieve the recovery of</w:t>
      </w:r>
      <w:r>
        <w:t xml:space="preserve"> </w:t>
      </w:r>
      <w:r>
        <w:t xml:space="preserve">whole marine ecosystems, including species (see section 7.4). Habitats not only host individual</w:t>
      </w:r>
      <w:r>
        <w:t xml:space="preserve"> </w:t>
      </w:r>
      <w:r>
        <w:t xml:space="preserve">species but are maintained through complex biological, physical and chemical interactions. They</w:t>
      </w:r>
      <w:r>
        <w:t xml:space="preserve"> </w:t>
      </w:r>
      <w:r>
        <w:t xml:space="preserve">can also act as an effective surrogate for species conservation and the delivery of ecosystem</w:t>
      </w:r>
      <w:r>
        <w:t xml:space="preserve"> </w:t>
      </w:r>
      <w:r>
        <w:t xml:space="preserve">services alongside species-specific conservation measures, such as those targeting the recovery of</w:t>
      </w:r>
      <w:r>
        <w:t xml:space="preserve"> </w:t>
      </w:r>
      <w:r>
        <w:t xml:space="preserve">‘keystone species’ or of ‘ecosystem engineers’.</w:t>
      </w:r>
      <w:r>
        <w:t xml:space="preserve"> </w:t>
      </w:r>
      <w:r>
        <w:t xml:space="preserve">Science shows that restoring marine habitats (where species live, reproduce and forage) both sets</w:t>
      </w:r>
      <w:r>
        <w:t xml:space="preserve"> </w:t>
      </w:r>
      <w:r>
        <w:t xml:space="preserve">the enabling conditions for species and ecosystems to thrive and allows delivering enhanced</w:t>
      </w:r>
      <w:r>
        <w:t xml:space="preserve"> </w:t>
      </w:r>
      <w:r>
        <w:t xml:space="preserve">ecosystem and societal services to the benefit of multiple blue economy sectors (e.g. fisheries,</w:t>
      </w:r>
      <w:r>
        <w:t xml:space="preserve"> </w:t>
      </w:r>
      <w:r>
        <w:t xml:space="preserve">tourism etc.). Restoring particular habitats, such as seagrass beds, can also help mitigate climate</w:t>
      </w:r>
      <w:r>
        <w:t xml:space="preserve"> </w:t>
      </w:r>
      <w:r>
        <w:t xml:space="preserve">change by storing carbon and help society adapt to climate change by buffering storms and</w:t>
      </w:r>
      <w:r>
        <w:t xml:space="preserve"> </w:t>
      </w:r>
      <w:r>
        <w:t xml:space="preserve">reducing the impact of sea level rise and coastal erosion.</w:t>
      </w:r>
      <w:r>
        <w:t xml:space="preserve"> </w:t>
      </w:r>
      <w:r>
        <w:t xml:space="preserve">Considering the above, the principal scope of the marine thematic impact assessment concerns a</w:t>
      </w:r>
      <w:r>
        <w:t xml:space="preserve"> </w:t>
      </w:r>
      <w:r>
        <w:t xml:space="preserve">restoration target related to groups of habitats that were selected because they have the capacity to</w:t>
      </w:r>
      <w:r>
        <w:t xml:space="preserve"> </w:t>
      </w:r>
      <w:r>
        <w:t xml:space="preserve">contribute substantially to the restoration objectives under the Biodiversity strategy, in particular</w:t>
      </w:r>
      <w:r>
        <w:t xml:space="preserve"> </w:t>
      </w:r>
      <w:r>
        <w:t xml:space="preserve">towards mitigating climate change, reducing the impact of natural disasters and bringing health,</w:t>
      </w:r>
      <w:r>
        <w:t xml:space="preserve"> </w:t>
      </w:r>
      <w:r>
        <w:t xml:space="preserve">social and economic benefits to coastal communities and the EU as a whole. These habitats can</w:t>
      </w:r>
      <w:r>
        <w:t xml:space="preserve"> </w:t>
      </w:r>
      <w:r>
        <w:t xml:space="preserve">also substantially contribute to delivering other key ecosystem services that benefit society. Some</w:t>
      </w:r>
      <w:r>
        <w:t xml:space="preserve"> </w:t>
      </w:r>
      <w:r>
        <w:t xml:space="preserve">of these ecosystem services would be delivered over a longer time horizon (2050 and beyond)</w:t>
      </w:r>
      <w:r>
        <w:t xml:space="preserve"> </w:t>
      </w:r>
      <w:r>
        <w:t xml:space="preserve">because of the inherent slow changes in some marine ecosystems. However, restoration efforts</w:t>
      </w:r>
      <w:r>
        <w:t xml:space="preserve"> </w:t>
      </w:r>
      <w:r>
        <w:t xml:space="preserve">should be initiated now to ensure the future delivery of these ecosystem services to society, future</w:t>
      </w:r>
      <w:r>
        <w:t xml:space="preserve"> </w:t>
      </w:r>
      <w:r>
        <w:t xml:space="preserve">generations, and the planet.</w:t>
      </w:r>
      <w:r>
        <w:br/>
      </w:r>
      <w:r>
        <w:t xml:space="preserve">Focus is therefore given to these habitat groups:</w:t>
      </w:r>
      <w:r>
        <w:t xml:space="preserve"> </w:t>
      </w:r>
      <w:r>
        <w:t xml:space="preserve"></w:t>
      </w:r>
      <w:r>
        <w:t xml:space="preserve"> </w:t>
      </w:r>
      <w:r>
        <w:t xml:space="preserve">Seagrass beds</w:t>
      </w:r>
      <w:r>
        <w:br/>
      </w:r>
      <w:r>
        <w:t xml:space="preserve"></w:t>
      </w:r>
      <w:r>
        <w:t xml:space="preserve"> </w:t>
      </w:r>
      <w:r>
        <w:t xml:space="preserve">Macroalgal forests</w:t>
      </w:r>
      <w:r>
        <w:br/>
      </w:r>
      <w:r>
        <w:t xml:space="preserve"></w:t>
      </w:r>
      <w:r>
        <w:t xml:space="preserve"> </w:t>
      </w:r>
      <w:r>
        <w:t xml:space="preserve">Shellfish beds</w:t>
      </w:r>
      <w:r>
        <w:br/>
      </w:r>
      <w:r>
        <w:t xml:space="preserve"></w:t>
      </w:r>
      <w:r>
        <w:t xml:space="preserve"> </w:t>
      </w:r>
      <w:r>
        <w:t xml:space="preserve">Maerl beds</w:t>
      </w:r>
      <w:r>
        <w:br/>
      </w:r>
      <w:r>
        <w:t xml:space="preserve"></w:t>
      </w:r>
      <w:r>
        <w:t xml:space="preserve"> </w:t>
      </w:r>
      <w:r>
        <w:t xml:space="preserve">Sponge, coral and coralligenous beds</w:t>
      </w:r>
      <w:r>
        <w:br/>
      </w:r>
      <w:r>
        <w:t xml:space="preserve"></w:t>
      </w:r>
      <w:r>
        <w:t xml:space="preserve"> </w:t>
      </w:r>
      <w:r>
        <w:t xml:space="preserve">Vents and seeps</w:t>
      </w:r>
      <w:r>
        <w:t xml:space="preserve"> </w:t>
      </w:r>
      <w:r>
        <w:t xml:space="preserve"></w:t>
      </w:r>
      <w:r>
        <w:t xml:space="preserve"> </w:t>
      </w:r>
      <w:r>
        <w:t xml:space="preserve">Soft sediments</w:t>
      </w:r>
      <w:r>
        <w:br/>
      </w:r>
      <w:r>
        <w:t xml:space="preserve">Many natural habitat types that can be considered under these habitat groups correspond to those</w:t>
      </w:r>
      <w:r>
        <w:t xml:space="preserve"> </w:t>
      </w:r>
      <w:r>
        <w:t xml:space="preserve">listed in Annex I of the Habitats Directive (HD), to the habitats of species protected by HD and</w:t>
      </w:r>
      <w:r>
        <w:t xml:space="preserve"> </w:t>
      </w:r>
      <w:r>
        <w:t xml:space="preserve">the Birds Directive (BD) and to the broad habitat types listed in the Marine Strategy Framework</w:t>
      </w:r>
      <w:r>
        <w:t xml:space="preserve"> </w:t>
      </w:r>
      <w:r>
        <w:t xml:space="preserve">Directive (MSFD). However, considering that different habitat types under these broad categories</w:t>
      </w:r>
      <w:r>
        <w:t xml:space="preserve"> </w:t>
      </w:r>
      <w:r>
        <w:t xml:space="preserve">can have different restoration requirements and potential, as well as different contribution to the</w:t>
      </w:r>
    </w:p>
    <w:p>
      <w:pPr>
        <w:pStyle w:val="FirstParagraph"/>
      </w:pPr>
      <w:r>
        <w:t xml:space="preserve">421</w:t>
      </w:r>
    </w:p>
    <w:p>
      <w:pPr>
        <w:pStyle w:val="BodyText"/>
      </w:pPr>
      <w:r>
        <w:t xml:space="preserve">above-identified objectives of the Biodiversity strategy, it is necessary to further select and define</w:t>
      </w:r>
      <w:r>
        <w:t xml:space="preserve"> </w:t>
      </w:r>
      <w:r>
        <w:t xml:space="preserve">the list of habitats that should be considered for marine restoration. This could be done by using</w:t>
      </w:r>
      <w:r>
        <w:t xml:space="preserve"> </w:t>
      </w:r>
      <w:r>
        <w:t xml:space="preserve">the appropriate levels of the European nature information system (EUNIS) classification of marine</w:t>
      </w:r>
      <w:r>
        <w:t xml:space="preserve"> </w:t>
      </w:r>
      <w:r>
        <w:t xml:space="preserve">habitats, which would provide a common understanding of selected habitats across all Member</w:t>
      </w:r>
      <w:r>
        <w:t xml:space="preserve"> </w:t>
      </w:r>
      <w:r>
        <w:t xml:space="preserve">States.</w:t>
      </w:r>
      <w:r>
        <w:br/>
      </w:r>
      <w:r>
        <w:t xml:space="preserve">The selected marine habitat groups are variously distributed from the coastline to depths of 5000m</w:t>
      </w:r>
      <w:r>
        <w:t xml:space="preserve"> </w:t>
      </w:r>
      <w:r>
        <w:t xml:space="preserve">or more. However, the feasibility of restoration and effective tracking of results achieved by</w:t>
      </w:r>
      <w:r>
        <w:t xml:space="preserve"> </w:t>
      </w:r>
      <w:r>
        <w:t xml:space="preserve">implementation of restoration measures decreases with depth. Assessing the condition of habitats</w:t>
      </w:r>
      <w:r>
        <w:t xml:space="preserve"> </w:t>
      </w:r>
      <w:r>
        <w:t xml:space="preserve">in waters deeper than 1000m can be very costly, in particular for the vast area of sediment habitats</w:t>
      </w:r>
      <w:r>
        <w:t xml:space="preserve"> </w:t>
      </w:r>
      <w:r>
        <w:t xml:space="preserve">below 1000m that make up about 80% of the total area of EU seabed. At the same time,</w:t>
      </w:r>
      <w:r>
        <w:t xml:space="preserve"> </w:t>
      </w:r>
      <w:r>
        <w:t xml:space="preserve">anthropogenic pressures acting at those depths, such as illegal fishing (as regulated fishing is</w:t>
      </w:r>
      <w:r>
        <w:t xml:space="preserve"> </w:t>
      </w:r>
      <w:r>
        <w:t xml:space="preserve">prohibited below 1000m depth), litter and energy/telecom transmission infrastructure, are expected</w:t>
      </w:r>
      <w:r>
        <w:t xml:space="preserve"> </w:t>
      </w:r>
      <w:r>
        <w:t xml:space="preserve">to be very limited in spatial extent compared to the overall extent of sediment habitats below</w:t>
      </w:r>
      <w:r>
        <w:t xml:space="preserve"> </w:t>
      </w:r>
      <w:r>
        <w:t xml:space="preserve">1000m depth. Therefore, it would be appropriate to limit the application of restoration measures</w:t>
      </w:r>
      <w:r>
        <w:t xml:space="preserve"> </w:t>
      </w:r>
      <w:r>
        <w:t xml:space="preserve">for sediment habitats to above 1000m depth, in order to better focus the efforts and resources.</w:t>
      </w:r>
      <w:r>
        <w:t xml:space="preserve"> </w:t>
      </w:r>
      <w:r>
        <w:t xml:space="preserve">The selected marine habitats of Annex I of the Habitats Directive cover 240 030 km2 or 4.8 % of</w:t>
      </w:r>
      <w:r>
        <w:t xml:space="preserve"> </w:t>
      </w:r>
      <w:r>
        <w:t xml:space="preserve">the EU seas11. More detailed quantitative data on the geographical distribution, area (km²),</w:t>
      </w:r>
      <w:r>
        <w:t xml:space="preserve"> </w:t>
      </w:r>
      <w:r>
        <w:t xml:space="preserve">conservation status and condition of marine habitat types of Annex I of the Habitats Directive, ts</w:t>
      </w:r>
      <w:r>
        <w:t xml:space="preserve"> </w:t>
      </w:r>
      <w:r>
        <w:t xml:space="preserve">derived from the Member States’ reports and assessments under Article 17 of the Habitats</w:t>
      </w:r>
      <w:r>
        <w:t xml:space="preserve"> </w:t>
      </w:r>
      <w:r>
        <w:t xml:space="preserve">Directive in EU Member States is provided in Annex VIII-g.</w:t>
      </w:r>
    </w:p>
    <w:p>
      <w:pPr>
        <w:pStyle w:val="BodyText"/>
      </w:pPr>
      <w:r>
        <w:t xml:space="preserve">7.2</w:t>
      </w:r>
      <w:r>
        <w:t xml:space="preserve"> </w:t>
      </w:r>
      <w:r>
        <w:t xml:space="preserve">Problem, current trends and ecosystem-specific baseline</w:t>
      </w:r>
      <w:r>
        <w:t xml:space="preserve"> </w:t>
      </w:r>
      <w:r>
        <w:t xml:space="preserve">Human impacts are radically reshaping the marine environment, including in the EU, and the scale</w:t>
      </w:r>
      <w:r>
        <w:t xml:space="preserve"> </w:t>
      </w:r>
      <w:r>
        <w:t xml:space="preserve">of the challenges to restore marine ecosystems to good status should not be underestimated. Many</w:t>
      </w:r>
      <w:r>
        <w:t xml:space="preserve"> </w:t>
      </w:r>
      <w:r>
        <w:t xml:space="preserve">scientific studies conclude that the oceans’ carrying capacity is being degraded and there is an</w:t>
      </w:r>
      <w:r>
        <w:t xml:space="preserve"> </w:t>
      </w:r>
      <w:r>
        <w:t xml:space="preserve">overriding need for urgent action, in particular to halt and reverse the decline of marine</w:t>
      </w:r>
      <w:r>
        <w:t xml:space="preserve"> </w:t>
      </w:r>
      <w:r>
        <w:t xml:space="preserve">biodiversity. The effects of climate change combined with the loss of marine biodiversity (through</w:t>
      </w:r>
      <w:r>
        <w:t xml:space="preserve"> </w:t>
      </w:r>
      <w:r>
        <w:t xml:space="preserve">human-induced pressures) also endanger economic prosperity worldwide. Fishing (overfishing,</w:t>
      </w:r>
      <w:r>
        <w:t xml:space="preserve"> </w:t>
      </w:r>
      <w:r>
        <w:t xml:space="preserve">impact on the seabed, on juveniles and on sensitive marine species), aquaculture, pollution,</w:t>
      </w:r>
      <w:r>
        <w:t xml:space="preserve"> </w:t>
      </w:r>
      <w:r>
        <w:t xml:space="preserve">eutrophication, seabed mining, invasive alien species, coastal and offshore developments are all</w:t>
      </w:r>
      <w:r>
        <w:t xml:space="preserve"> </w:t>
      </w:r>
      <w:r>
        <w:t xml:space="preserve">contributing to loss and damage of marine habitats and the irreplaceable ecosystem services they</w:t>
      </w:r>
      <w:r>
        <w:t xml:space="preserve"> </w:t>
      </w:r>
      <w:r>
        <w:t xml:space="preserve">supply to humanity.</w:t>
      </w:r>
      <w:r>
        <w:br/>
      </w:r>
      <w:r>
        <w:t xml:space="preserve">A review conducted between 2011 and 2016 on the pressures on the marine realm resulting from</w:t>
      </w:r>
      <w:r>
        <w:t xml:space="preserve"> </w:t>
      </w:r>
      <w:r>
        <w:t xml:space="preserve">human activities on land or at sea concluded that practically the entire EU marine area was under</w:t>
      </w:r>
      <w:r>
        <w:t xml:space="preserve"> </w:t>
      </w:r>
      <w:r>
        <w:t xml:space="preserve">multiple pressures, including from hazardous substances, climate change, underwater noise, non-</w:t>
      </w:r>
      <w:r>
        <w:t xml:space="preserve"> </w:t>
      </w:r>
      <w:r>
        <w:t xml:space="preserve">indigenous species, marine litter and nutrient enrichment. Fishing pressure and seafloor damage</w:t>
      </w:r>
      <w:r>
        <w:t xml:space="preserve"> </w:t>
      </w:r>
      <w:r>
        <w:t xml:space="preserve">are high in the seabed shelf area, whilst impacts of invasive alien species and physical disturbance</w:t>
      </w:r>
      <w:r>
        <w:t xml:space="preserve"> </w:t>
      </w:r>
      <w:r>
        <w:t xml:space="preserve">are high in coastal areas. The highest combined effects are found along coastal areas of the North</w:t>
      </w:r>
    </w:p>
    <w:p>
      <w:pPr>
        <w:pStyle w:val="BodyText"/>
      </w:pPr>
      <w:r>
        <w:t xml:space="preserve">11 Romania is not included due to data issues.</w:t>
      </w:r>
    </w:p>
    <w:p>
      <w:pPr>
        <w:pStyle w:val="BodyText"/>
      </w:pPr>
      <w:r>
        <w:t xml:space="preserve">422</w:t>
      </w:r>
    </w:p>
    <w:p>
      <w:pPr>
        <w:pStyle w:val="BodyText"/>
      </w:pPr>
      <w:r>
        <w:t xml:space="preserve">Sea, Southern Baltic Sea, Adriatic and Western Mediterranean. The most extensive combined</w:t>
      </w:r>
      <w:r>
        <w:t xml:space="preserve"> </w:t>
      </w:r>
      <w:r>
        <w:t xml:space="preserve">effects in the shelf areas occur in the North Sea and in parts of the Baltic Sea and Adriatic Sea.</w:t>
      </w:r>
      <w:r>
        <w:br/>
      </w:r>
      <w:r>
        <w:t xml:space="preserve">The success of restoration actions will depend on many factors, including current status, magnitude</w:t>
      </w:r>
      <w:r>
        <w:t xml:space="preserve"> </w:t>
      </w:r>
      <w:r>
        <w:t xml:space="preserve">of human pressures, sensitivity of habitats to these pressures, knowledge and experience of what</w:t>
      </w:r>
      <w:r>
        <w:t xml:space="preserve"> </w:t>
      </w:r>
      <w:r>
        <w:t xml:space="preserve">actions to take and timescales over which actions can be applied. Habitat restoration can be</w:t>
      </w:r>
      <w:r>
        <w:t xml:space="preserve"> </w:t>
      </w:r>
      <w:r>
        <w:t xml:space="preserve">achieved through active measures (e.g. replanting seagrass) and/or passive measures (leaving</w:t>
      </w:r>
      <w:r>
        <w:t xml:space="preserve"> </w:t>
      </w:r>
      <w:r>
        <w:t xml:space="preserve">habitats undisturbed, often through protected areas, so that habitats recover naturally). These two</w:t>
      </w:r>
      <w:r>
        <w:t xml:space="preserve"> </w:t>
      </w:r>
      <w:r>
        <w:t xml:space="preserve">restoration approaches bear different constraints and costs (as discussed in section 7.4). Whatever</w:t>
      </w:r>
      <w:r>
        <w:t xml:space="preserve"> </w:t>
      </w:r>
      <w:r>
        <w:t xml:space="preserve">the restoration method, the measures should be set to ensure the restored habitats do not degrade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A high proportion of marine habitats protected under the Habitats Directive are in unfavourable</w:t>
      </w:r>
      <w:r>
        <w:t xml:space="preserve"> </w:t>
      </w:r>
      <w:r>
        <w:t xml:space="preserve">conservation status or declining and the pressures affecting them are increasing. Under the Marine</w:t>
      </w:r>
      <w:r>
        <w:t xml:space="preserve"> </w:t>
      </w:r>
      <w:r>
        <w:t xml:space="preserve">Strategy Framework Directive, all EU marine waters should have reached a Good Environmental</w:t>
      </w:r>
      <w:r>
        <w:t xml:space="preserve"> </w:t>
      </w:r>
      <w:r>
        <w:t xml:space="preserve">Status in 2020. Under current knowledge and latest assessments, there are indications that this goal</w:t>
      </w:r>
      <w:r>
        <w:t xml:space="preserve"> </w:t>
      </w:r>
      <w:r>
        <w:t xml:space="preserve">has not been fully reached, including for marine habitats.</w:t>
      </w:r>
      <w:r>
        <w:br/>
      </w:r>
      <w:r>
        <w:t xml:space="preserve">The following summarises the findings from the baseline scenarios for the European marine</w:t>
      </w:r>
      <w:r>
        <w:t xml:space="preserve"> </w:t>
      </w:r>
      <w:r>
        <w:t xml:space="preserve">environment. Due to lack of data on individual categories, marine ecosystems were grouped</w:t>
      </w:r>
      <w:r>
        <w:t xml:space="preserve"> </w:t>
      </w:r>
      <w:r>
        <w:t xml:space="preserve">together for the region:</w:t>
      </w:r>
      <w:r>
        <w:br/>
      </w:r>
      <w:r>
        <w:t xml:space="preserve"></w:t>
      </w:r>
      <w:r>
        <w:t xml:space="preserve"> </w:t>
      </w:r>
      <w:r>
        <w:t xml:space="preserve">Ecological condition: Reporting under the HD shows that most Annex I marine habitats</w:t>
      </w:r>
      <w:r>
        <w:t xml:space="preserve"> </w:t>
      </w:r>
      <w:r>
        <w:t xml:space="preserve">are in an unknown condition. Of those with a known condition, the areas in good and non-</w:t>
      </w:r>
      <w:r>
        <w:t xml:space="preserve"> </w:t>
      </w:r>
      <w:r>
        <w:t xml:space="preserve">good condition are roughly equal. Trends for areas in not-good condition is largely either</w:t>
      </w:r>
      <w:r>
        <w:t xml:space="preserve"> </w:t>
      </w:r>
      <w:r>
        <w:t xml:space="preserve">unknown (48 % of reports) or stable or deteriorating further (47 %).</w:t>
      </w:r>
      <w:r>
        <w:br/>
      </w:r>
      <w:r>
        <w:t xml:space="preserve"></w:t>
      </w:r>
      <w:r>
        <w:t xml:space="preserve"> </w:t>
      </w:r>
      <w:r>
        <w:t xml:space="preserve">Chemical status: Under the WFD, the chemical status indicator includes the status of land</w:t>
      </w:r>
      <w:r>
        <w:t xml:space="preserve"> </w:t>
      </w:r>
      <w:r>
        <w:t xml:space="preserve">and coastal waters as reported in the 1st and 2nd River Basin Management Plans and</w:t>
      </w:r>
      <w:r>
        <w:t xml:space="preserve"> </w:t>
      </w:r>
      <w:r>
        <w:t xml:space="preserve">describes a water body as either “failing to achieve good”, “good”, or “unknown”. Even</w:t>
      </w:r>
      <w:r>
        <w:t xml:space="preserve"> </w:t>
      </w:r>
      <w:r>
        <w:t xml:space="preserve">though the data between the 2 reports are not comparable due to many changes, deductions</w:t>
      </w:r>
      <w:r>
        <w:t xml:space="preserve"> </w:t>
      </w:r>
      <w:r>
        <w:t xml:space="preserve">can be made (Maes et al., 2020b). According to the 2nd Plan in 2016, there had been</w:t>
      </w:r>
      <w:r>
        <w:t xml:space="preserve"> </w:t>
      </w:r>
      <w:r>
        <w:t xml:space="preserve">substantial improvement in the chemical status of the Black and Mediterranean Seas</w:t>
      </w:r>
      <w:r>
        <w:t xml:space="preserve"> </w:t>
      </w:r>
      <w:r>
        <w:t xml:space="preserve">compared to 2010. The number of bodies with an “unknown” chemical status declined</w:t>
      </w:r>
      <w:r>
        <w:t xml:space="preserve"> </w:t>
      </w:r>
      <w:r>
        <w:t xml:space="preserve">considerably from 2010 to 2016. Most areas “unknown” in the 1st Plan are classified as</w:t>
      </w:r>
      <w:r>
        <w:t xml:space="preserve"> </w:t>
      </w:r>
      <w:r>
        <w:t xml:space="preserve">“good” in the 2nd.</w:t>
      </w:r>
      <w:r>
        <w:br/>
      </w:r>
      <w:r>
        <w:t xml:space="preserve"></w:t>
      </w:r>
      <w:r>
        <w:t xml:space="preserve"> </w:t>
      </w:r>
      <w:r>
        <w:t xml:space="preserve">Nutrient Concentration: Long-term declines in nutrient concentrations have been</w:t>
      </w:r>
      <w:r>
        <w:t xml:space="preserve"> </w:t>
      </w:r>
      <w:r>
        <w:t xml:space="preserve">observed in the North-East Atlantic and the Baltic Sea. An increase in nutrient load is</w:t>
      </w:r>
      <w:r>
        <w:t xml:space="preserve"> </w:t>
      </w:r>
      <w:r>
        <w:t xml:space="preserve">causing noticeable deterioration of ecosystem conditions in southern EU. Long- and short-</w:t>
      </w:r>
      <w:r>
        <w:t xml:space="preserve"> </w:t>
      </w:r>
      <w:r>
        <w:t xml:space="preserve">term trends highlight that nitrates and phosphates concentrations are rising in the Black and</w:t>
      </w:r>
      <w:r>
        <w:t xml:space="preserve"> </w:t>
      </w:r>
      <w:r>
        <w:t xml:space="preserve">Mediterranean Seas. 98 % of the Baltic Sea is classed as problem areas in either moderate,</w:t>
      </w:r>
      <w:r>
        <w:t xml:space="preserve"> </w:t>
      </w:r>
      <w:r>
        <w:t xml:space="preserve">poor or bad state. Only 0.2 % of the Mediterranean was assessed but 42 % of this area is</w:t>
      </w:r>
      <w:r>
        <w:t xml:space="preserve"> </w:t>
      </w:r>
      <w:r>
        <w:t xml:space="preserve">classed as a problem area. In the Black Sea, 59 % of the sea area was assessed and 31 % is</w:t>
      </w:r>
      <w:r>
        <w:t xml:space="preserve"> </w:t>
      </w:r>
      <w:r>
        <w:t xml:space="preserve">classed as problem area. In the Northeast Atlantic, 25 % was assessed and 94 % is in a</w:t>
      </w:r>
      <w:r>
        <w:t xml:space="preserve"> </w:t>
      </w:r>
      <w:r>
        <w:t xml:space="preserve">good or high status.</w:t>
      </w:r>
      <w:r>
        <w:br/>
      </w:r>
      <w:r>
        <w:t xml:space="preserve"></w:t>
      </w:r>
      <w:r>
        <w:t xml:space="preserve"> </w:t>
      </w:r>
      <w:r>
        <w:t xml:space="preserve">Chlorophyll-a: Overall, eutrophication and land runoff have caused increased Chlorophyll-</w:t>
      </w:r>
      <w:r>
        <w:t xml:space="preserve"> </w:t>
      </w:r>
      <w:r>
        <w:t xml:space="preserve">a concentrations. While such increases can be observed in the long-term trends for the</w:t>
      </w:r>
    </w:p>
    <w:p>
      <w:pPr>
        <w:pStyle w:val="BodyText"/>
      </w:pPr>
      <w:r>
        <w:t xml:space="preserve">423</w:t>
      </w:r>
    </w:p>
    <w:p>
      <w:pPr>
        <w:pStyle w:val="BodyText"/>
      </w:pPr>
      <w:r>
        <w:t xml:space="preserve">Black Sea, Baltic Sea, and Mediterranean Sea, concentrations in the North-East Atlantic</w:t>
      </w:r>
      <w:r>
        <w:t xml:space="preserve"> </w:t>
      </w:r>
      <w:r>
        <w:t xml:space="preserve">remain unchanged.</w:t>
      </w:r>
      <w:r>
        <w:br/>
      </w:r>
      <w:r>
        <w:t xml:space="preserve"></w:t>
      </w:r>
      <w:r>
        <w:t xml:space="preserve"> </w:t>
      </w:r>
      <w:r>
        <w:t xml:space="preserve">Oxygen: From 1993 to 2018 the Baltic and Black Seas have seen significant improvement</w:t>
      </w:r>
      <w:r>
        <w:t xml:space="preserve"> </w:t>
      </w:r>
      <w:r>
        <w:t xml:space="preserve">with trends of increasing dissolved oxygen. The Mediterranean has seen long-term</w:t>
      </w:r>
      <w:r>
        <w:t xml:space="preserve"> </w:t>
      </w:r>
      <w:r>
        <w:t xml:space="preserve">improvement but short-term degradation. The North-East Atlantic has exhibited declining</w:t>
      </w:r>
      <w:r>
        <w:t xml:space="preserve"> </w:t>
      </w:r>
      <w:r>
        <w:t xml:space="preserve">trends.</w:t>
      </w:r>
      <w:r>
        <w:br/>
      </w:r>
      <w:r>
        <w:t xml:space="preserve"></w:t>
      </w:r>
      <w:r>
        <w:t xml:space="preserve"> </w:t>
      </w:r>
      <w:r>
        <w:t xml:space="preserve">Litter: Long-term trends in beach and seafloor litter could be assessed in the North-East</w:t>
      </w:r>
      <w:r>
        <w:t xml:space="preserve"> </w:t>
      </w:r>
      <w:r>
        <w:t xml:space="preserve">Atlantic only. The trend in seafloor litter was unresolved, and that for beach litter was</w:t>
      </w:r>
      <w:r>
        <w:t xml:space="preserve"> </w:t>
      </w:r>
      <w:r>
        <w:t xml:space="preserve">decreasing, suggesting an increase in coastal environmental quality. Data on micro litter</w:t>
      </w:r>
      <w:r>
        <w:t xml:space="preserve"> </w:t>
      </w:r>
      <w:r>
        <w:t xml:space="preserve">are insufficient for evaluating short- and long-term trends.</w:t>
      </w:r>
      <w:r>
        <w:br/>
      </w:r>
      <w:r>
        <w:t xml:space="preserve"></w:t>
      </w:r>
      <w:r>
        <w:t xml:space="preserve"> </w:t>
      </w:r>
      <w:r>
        <w:t xml:space="preserve">Ecological status: Overall, marine water bodies with high ecological status (according to</w:t>
      </w:r>
      <w:r>
        <w:t xml:space="preserve"> </w:t>
      </w:r>
      <w:r>
        <w:t xml:space="preserve">the WFD) decreased in 2016 compared to 2010, especially in the Mediterranean. A</w:t>
      </w:r>
      <w:r>
        <w:t xml:space="preserve"> </w:t>
      </w:r>
      <w:r>
        <w:t xml:space="preserve">considerable decrease in the ‘unknown’ class has been recorded, possibly because</w:t>
      </w:r>
      <w:r>
        <w:t xml:space="preserve"> </w:t>
      </w:r>
      <w:r>
        <w:t xml:space="preserve">of advances in assessment methods. Biodiversity quality elements reported as ‘good’ have</w:t>
      </w:r>
      <w:r>
        <w:t xml:space="preserve"> </w:t>
      </w:r>
      <w:r>
        <w:t xml:space="preserve">increased substantially for all regions; except for the Back Sea where data is missing.</w:t>
      </w:r>
      <w:r>
        <w:br/>
      </w:r>
      <w:r>
        <w:t xml:space="preserve"></w:t>
      </w:r>
      <w:r>
        <w:t xml:space="preserve"> </w:t>
      </w:r>
      <w:r>
        <w:t xml:space="preserve">Spawning stock biomass (commercially exploited fish and shellfish): If historic trends</w:t>
      </w:r>
      <w:r>
        <w:t xml:space="preserve"> </w:t>
      </w:r>
      <w:r>
        <w:t xml:space="preserve">continue, it should increase in all regional seas by 2030 and 2050. However, it is important</w:t>
      </w:r>
      <w:r>
        <w:t xml:space="preserve"> </w:t>
      </w:r>
      <w:r>
        <w:t xml:space="preserve">to note substantial uncertainty around these projections. Central estimates suggest that by</w:t>
      </w:r>
      <w:r>
        <w:t xml:space="preserve"> </w:t>
      </w:r>
      <w:r>
        <w:t xml:space="preserve">2030 indicator values could be 14 % higher than the value in 2017 for the North-East</w:t>
      </w:r>
      <w:r>
        <w:t xml:space="preserve"> </w:t>
      </w:r>
      <w:r>
        <w:t xml:space="preserve">Atlantic, 16 % higher in the Black Sea, 53 % higher in the Baltic Sea and 102 % higher in</w:t>
      </w:r>
      <w:r>
        <w:t xml:space="preserve"> </w:t>
      </w:r>
      <w:r>
        <w:t xml:space="preserve">the Mediterranean. Uncertainty estimates suggest biomass could decline in the future in the</w:t>
      </w:r>
      <w:r>
        <w:t xml:space="preserve"> </w:t>
      </w:r>
      <w:r>
        <w:t xml:space="preserve">Baltic Sea, Black Sea and Northeast Atlantic.</w:t>
      </w:r>
      <w:r>
        <w:br/>
      </w:r>
      <w:r>
        <w:t xml:space="preserve"></w:t>
      </w:r>
      <w:r>
        <w:t xml:space="preserve"> </w:t>
      </w:r>
      <w:r>
        <w:t xml:space="preserve">Invasive alien species: Data concerning invasive alien species, their abundance and impact</w:t>
      </w:r>
      <w:r>
        <w:t xml:space="preserve"> </w:t>
      </w:r>
      <w:r>
        <w:t xml:space="preserve">is incomplete and inconsistent, so short- and long-term trends cannot be calculated.</w:t>
      </w:r>
    </w:p>
    <w:p>
      <w:pPr>
        <w:pStyle w:val="BodyText"/>
      </w:pPr>
      <w:r>
        <w:t xml:space="preserve">Whilst the EU biodiversity strategy for 2020 had set voluntary restoration targets, the evaluation</w:t>
      </w:r>
      <w:r>
        <w:t xml:space="preserve"> </w:t>
      </w:r>
      <w:r>
        <w:t xml:space="preserve">of this strategy showed that this instrument proved ineffective in delivering the set objectives. Of</w:t>
      </w:r>
      <w:r>
        <w:t xml:space="preserve"> </w:t>
      </w:r>
      <w:r>
        <w:t xml:space="preserve">the thousands of MSFD measures reported by Member States, only 35 mention explicitly</w:t>
      </w:r>
      <w:r>
        <w:t xml:space="preserve"> </w:t>
      </w:r>
      <w:r>
        <w:t xml:space="preserve">restoration. Whilst passive restoration should already be happening through existing legislation,</w:t>
      </w:r>
      <w:r>
        <w:t xml:space="preserve"> </w:t>
      </w:r>
      <w:r>
        <w:t xml:space="preserve">mainly through marine protected areas, less than 1% of MPAs is strictly protected, which should</w:t>
      </w:r>
      <w:r>
        <w:t xml:space="preserve"> </w:t>
      </w:r>
      <w:r>
        <w:t xml:space="preserve">ensure that natural processes are left undisturbed by human activities.</w:t>
      </w:r>
    </w:p>
    <w:p>
      <w:pPr>
        <w:pStyle w:val="BodyText"/>
      </w:pPr>
      <w:r>
        <w:t xml:space="preserve">A challenge in implementing existing legislation to restore degraded marine areas is that the</w:t>
      </w:r>
      <w:r>
        <w:t xml:space="preserve"> </w:t>
      </w:r>
      <w:r>
        <w:t xml:space="preserve">habitats in the existing directives (HD and MSFD) are defined too broadly and comprise many</w:t>
      </w:r>
      <w:r>
        <w:t xml:space="preserve"> </w:t>
      </w:r>
      <w:r>
        <w:t xml:space="preserve">ecologically different sub-types with different restoration potential, which poses a challenge for</w:t>
      </w:r>
      <w:r>
        <w:t xml:space="preserve"> </w:t>
      </w:r>
      <w:r>
        <w:t xml:space="preserve">defining and prioritising restoration measures. For example, the habitat type “1170</w:t>
      </w:r>
      <w:r>
        <w:t xml:space="preserve"> </w:t>
      </w:r>
      <w:r>
        <w:t xml:space="preserve">Reefs” protected under the HD includes both shallow macroalgal communities and deep-water</w:t>
      </w:r>
      <w:r>
        <w:t xml:space="preserve"> </w:t>
      </w:r>
      <w:r>
        <w:t xml:space="preserve">coral reefs, which, in the context of restoration, require very different measures. Prioritising a</w:t>
      </w:r>
      <w:r>
        <w:t xml:space="preserve"> </w:t>
      </w:r>
      <w:r>
        <w:t xml:space="preserve">limited list of habitats defined at a more detailed level (or rather: habitats-structuring/habitat-</w:t>
      </w:r>
      <w:r>
        <w:t xml:space="preserve"> </w:t>
      </w:r>
      <w:r>
        <w:t xml:space="preserve">forming species, such as Posidonia beds, kelp, etc.) would both:</w:t>
      </w:r>
    </w:p>
    <w:p>
      <w:pPr>
        <w:pStyle w:val="BodyText"/>
      </w:pPr>
      <w:r>
        <w:t xml:space="preserve">424</w:t>
      </w:r>
    </w:p>
    <w:p>
      <w:pPr>
        <w:pStyle w:val="BodyText"/>
      </w:pPr>
      <w:r>
        <w:t xml:space="preserve"> help address both the salient elements listed under the Biodiversity Strategy for 2030</w:t>
      </w:r>
      <w:r>
        <w:t xml:space="preserve"> </w:t>
      </w:r>
      <w:r>
        <w:t xml:space="preserve">(climate change mitigation, reduction of natural disasters, nursery areas/protection of</w:t>
      </w:r>
      <w:r>
        <w:t xml:space="preserve"> </w:t>
      </w:r>
      <w:r>
        <w:t xml:space="preserve">juveniles)</w:t>
      </w:r>
      <w:r>
        <w:t xml:space="preserve"> </w:t>
      </w:r>
      <w:r>
        <w:t xml:space="preserve"> help improve the status of key marine habitats, thereby helping address the objectives under</w:t>
      </w:r>
      <w:r>
        <w:t xml:space="preserve"> </w:t>
      </w:r>
      <w:r>
        <w:t xml:space="preserve">the HD/BD and the MSFD.</w:t>
      </w:r>
      <w:r>
        <w:br/>
      </w:r>
      <w:r>
        <w:t xml:space="preserve">Other reasons for limited progress under the current legislation include insufficient knowledge</w:t>
      </w:r>
      <w:r>
        <w:t xml:space="preserve"> </w:t>
      </w:r>
      <w:r>
        <w:t xml:space="preserve">about the condition of some habitats over their entire area of distribution, about detailed</w:t>
      </w:r>
      <w:r>
        <w:t xml:space="preserve"> </w:t>
      </w:r>
      <w:r>
        <w:t xml:space="preserve">management measures needed to support the restoration for some habitat types, the complexities</w:t>
      </w:r>
      <w:r>
        <w:t xml:space="preserve"> </w:t>
      </w:r>
      <w:r>
        <w:t xml:space="preserve">of addressing cumulative and in-combination pressures and effects and the need for coordinated</w:t>
      </w:r>
      <w:r>
        <w:t xml:space="preserve"> </w:t>
      </w:r>
      <w:r>
        <w:t xml:space="preserve">and collective action in some cases which may be required across sectors, as well as across</w:t>
      </w:r>
      <w:r>
        <w:t xml:space="preserve"> </w:t>
      </w:r>
      <w:r>
        <w:t xml:space="preserve">governance arrangements and Member States. The timescales over which positive trends become</w:t>
      </w:r>
      <w:r>
        <w:t xml:space="preserve"> </w:t>
      </w:r>
      <w:r>
        <w:t xml:space="preserve">apparent for some marine habitats and species are also relevant. In extreme cases, recovery may</w:t>
      </w:r>
      <w:r>
        <w:t xml:space="preserve"> </w:t>
      </w:r>
      <w:r>
        <w:t xml:space="preserve">require decades or centuries, and signs of improvement may show only long after the necessary</w:t>
      </w:r>
      <w:r>
        <w:t xml:space="preserve"> </w:t>
      </w:r>
      <w:r>
        <w:t xml:space="preserve">management measures have been introduced.</w:t>
      </w:r>
    </w:p>
    <w:p>
      <w:pPr>
        <w:pStyle w:val="BodyText"/>
      </w:pPr>
      <w:r>
        <w:t xml:space="preserve">Recent policy initiatives and actions which could help progress restoration include:</w:t>
      </w:r>
      <w:r>
        <w:br/>
      </w:r>
      <w:r>
        <w:t xml:space="preserve"></w:t>
      </w:r>
      <w:r>
        <w:t xml:space="preserve"> </w:t>
      </w:r>
      <w:r>
        <w:t xml:space="preserve">The EU Biodiversity Strategy target to expand the EU MPA network to cover 30% of EU</w:t>
      </w:r>
      <w:r>
        <w:t xml:space="preserve"> </w:t>
      </w:r>
      <w:r>
        <w:t xml:space="preserve">seas, with 10% of EU seas under strict protection. The Strategy should also contribute to</w:t>
      </w:r>
      <w:r>
        <w:t xml:space="preserve"> </w:t>
      </w:r>
      <w:r>
        <w:t xml:space="preserve">reducing marine pollution and eutrophication in the next decade through its 2030 objective</w:t>
      </w:r>
      <w:r>
        <w:t xml:space="preserve"> </w:t>
      </w:r>
      <w:r>
        <w:t xml:space="preserve">to reduce use of chemical pesticides and high-risk pesticides by 50%; and of fertilisers by</w:t>
      </w:r>
      <w:r>
        <w:t xml:space="preserve"> </w:t>
      </w:r>
      <w:r>
        <w:t xml:space="preserve">20%.</w:t>
      </w:r>
      <w:r>
        <w:br/>
      </w:r>
      <w:r>
        <w:t xml:space="preserve"></w:t>
      </w:r>
      <w:r>
        <w:t xml:space="preserve"> </w:t>
      </w:r>
      <w:r>
        <w:t xml:space="preserve">The action plan to conserve fisheries resources and protect marine ecosystems, announced</w:t>
      </w:r>
      <w:r>
        <w:t xml:space="preserve"> </w:t>
      </w:r>
      <w:r>
        <w:t xml:space="preserve">in the Biodiversity Strategy</w:t>
      </w:r>
      <w:r>
        <w:t xml:space="preserve"> </w:t>
      </w:r>
      <w:r>
        <w:t xml:space="preserve"></w:t>
      </w:r>
      <w:r>
        <w:t xml:space="preserve"> </w:t>
      </w:r>
      <w:r>
        <w:t xml:space="preserve">The 2020 Farm-to-fork strategy sets out by 2030 to reduce the use of fertilisers by 20%,</w:t>
      </w:r>
      <w:r>
        <w:t xml:space="preserve"> </w:t>
      </w:r>
      <w:r>
        <w:t xml:space="preserve">reduce nutrient losses by 50%.</w:t>
      </w:r>
      <w:r>
        <w:br/>
      </w:r>
      <w:r>
        <w:t xml:space="preserve"></w:t>
      </w:r>
      <w:r>
        <w:t xml:space="preserve"> </w:t>
      </w:r>
      <w:r>
        <w:t xml:space="preserve">The upcoming 2021 EU Soil Thematic Strategy aims to reduce the overuse of nutrients.</w:t>
      </w:r>
      <w:r>
        <w:br/>
      </w:r>
      <w:r>
        <w:t xml:space="preserve"></w:t>
      </w:r>
      <w:r>
        <w:t xml:space="preserve"> </w:t>
      </w:r>
      <w:r>
        <w:t xml:space="preserve">The zero pollution Action plan sets 2030 targets to reduce pollution at source, some directly</w:t>
      </w:r>
      <w:r>
        <w:t xml:space="preserve"> </w:t>
      </w:r>
      <w:r>
        <w:t xml:space="preserve">impacting ocean, like improving water quality by reducing plastic litter at sea by 50% and</w:t>
      </w:r>
      <w:r>
        <w:t xml:space="preserve"> </w:t>
      </w:r>
      <w:r>
        <w:t xml:space="preserve">microplastics release into the environment by 30%, significantly reducing waste generation</w:t>
      </w:r>
      <w:r>
        <w:t xml:space="preserve"> </w:t>
      </w:r>
      <w:r>
        <w:t xml:space="preserve">and by 50% residual municipal waste. The measures adopted in the framework of the 2018</w:t>
      </w:r>
      <w:r>
        <w:t xml:space="preserve"> </w:t>
      </w:r>
      <w:r>
        <w:t xml:space="preserve">EU Plastics Strategy will likely also have an impact on reducing plastic in marine</w:t>
      </w:r>
      <w:r>
        <w:t xml:space="preserve"> </w:t>
      </w:r>
      <w:r>
        <w:t xml:space="preserve">ecosystems.</w:t>
      </w:r>
      <w:r>
        <w:br/>
      </w:r>
      <w:r>
        <w:t xml:space="preserve"></w:t>
      </w:r>
      <w:r>
        <w:t xml:space="preserve"> </w:t>
      </w:r>
      <w:r>
        <w:t xml:space="preserve">The 2018 recast of the Renewable Energy Directive sets a new 2030 renewable energy</w:t>
      </w:r>
      <w:r>
        <w:t xml:space="preserve"> </w:t>
      </w:r>
      <w:r>
        <w:t xml:space="preserve">target of at least 32%. In 2020, the EC also issued a strategy to harness the potential of</w:t>
      </w:r>
      <w:r>
        <w:t xml:space="preserve"> </w:t>
      </w:r>
      <w:r>
        <w:t xml:space="preserve">offshore renewable energy. This industry will need to scale up 5 times by 2030 and 25</w:t>
      </w:r>
      <w:r>
        <w:t xml:space="preserve"> </w:t>
      </w:r>
      <w:r>
        <w:t xml:space="preserve">times by 2050 to support the Green Deal’s objectives. Maritime spatial planning will be</w:t>
      </w:r>
      <w:r>
        <w:t xml:space="preserve"> </w:t>
      </w:r>
      <w:r>
        <w:t xml:space="preserve">essential to avoid conflicts with other activities and limit impacts on marine ecosystems.</w:t>
      </w:r>
      <w:r>
        <w:br/>
      </w:r>
      <w:r>
        <w:t xml:space="preserve"></w:t>
      </w:r>
      <w:r>
        <w:t xml:space="preserve"> </w:t>
      </w:r>
      <w:r>
        <w:t xml:space="preserve">The EU climate and energy package should contribute to global mitigation of climate</w:t>
      </w:r>
      <w:r>
        <w:t xml:space="preserve"> </w:t>
      </w:r>
      <w:r>
        <w:t xml:space="preserve">change. However, the impacts of these actions are unlikely to have a significant effect on</w:t>
      </w:r>
      <w:r>
        <w:t xml:space="preserve"> </w:t>
      </w:r>
      <w:r>
        <w:t xml:space="preserve">marine ecosystems before 2050.</w:t>
      </w:r>
    </w:p>
    <w:p>
      <w:pPr>
        <w:pStyle w:val="BodyText"/>
      </w:pPr>
      <w:r>
        <w:t xml:space="preserve">425</w:t>
      </w:r>
    </w:p>
    <w:p>
      <w:pPr>
        <w:pStyle w:val="BodyText"/>
      </w:pPr>
      <w:r>
        <w:t xml:space="preserve">In conclusion, the state of the European seas is poor and biodiversity loss has not been halted.</w:t>
      </w:r>
      <w:r>
        <w:t xml:space="preserve"> </w:t>
      </w:r>
      <w:r>
        <w:t xml:space="preserve">Faced with the increased threats posed by overexploitation of marine resources, pollution and</w:t>
      </w:r>
      <w:r>
        <w:t xml:space="preserve"> </w:t>
      </w:r>
      <w:r>
        <w:t xml:space="preserve">climate change, urgent action is needed to bring them back to good condition through large-scale</w:t>
      </w:r>
      <w:r>
        <w:t xml:space="preserve"> </w:t>
      </w:r>
      <w:r>
        <w:t xml:space="preserve">restoration of marine ecosystems.</w:t>
      </w:r>
    </w:p>
    <w:p>
      <w:pPr>
        <w:pStyle w:val="BodyText"/>
      </w:pPr>
      <w:r>
        <w:t xml:space="preserve">How will the situation likely evolve?</w:t>
      </w:r>
      <w:r>
        <w:br/>
      </w:r>
      <w:r>
        <w:t xml:space="preserve"></w:t>
      </w:r>
      <w:r>
        <w:t xml:space="preserve"> </w:t>
      </w:r>
      <w:r>
        <w:t xml:space="preserve">In the Northeast Atlantic, chemical and nutrient conditions appear likely to improve in</w:t>
      </w:r>
      <w:r>
        <w:t xml:space="preserve"> </w:t>
      </w:r>
      <w:r>
        <w:t xml:space="preserve">the near term. Pressure from pollution is likely to diminish further because</w:t>
      </w:r>
      <w:r>
        <w:t xml:space="preserve"> </w:t>
      </w:r>
      <w:r>
        <w:t xml:space="preserve">of forthcoming measures under</w:t>
      </w:r>
      <w:r>
        <w:t xml:space="preserve"> </w:t>
      </w:r>
      <w:r>
        <w:t xml:space="preserve">the</w:t>
      </w:r>
      <w:r>
        <w:t xml:space="preserve"> </w:t>
      </w:r>
      <w:r>
        <w:t xml:space="preserve">Biodiversity</w:t>
      </w:r>
      <w:r>
        <w:t xml:space="preserve"> </w:t>
      </w:r>
      <w:r>
        <w:t xml:space="preserve">Strategy</w:t>
      </w:r>
      <w:r>
        <w:t xml:space="preserve"> </w:t>
      </w:r>
      <w:r>
        <w:t xml:space="preserve">and the</w:t>
      </w:r>
      <w:r>
        <w:t xml:space="preserve"> </w:t>
      </w:r>
      <w:r>
        <w:t xml:space="preserve">common agricultural policy. The ecological status reported under the WFD suggests</w:t>
      </w:r>
      <w:r>
        <w:t xml:space="preserve"> </w:t>
      </w:r>
      <w:r>
        <w:t xml:space="preserve">improving conditions, which is consistent with projections of increasing spawning stock</w:t>
      </w:r>
      <w:r>
        <w:t xml:space="preserve"> </w:t>
      </w:r>
      <w:r>
        <w:t xml:space="preserve">biomass, increasing coverage of protected areas and decreased pressure from fishing</w:t>
      </w:r>
      <w:r>
        <w:t xml:space="preserve"> </w:t>
      </w:r>
      <w:r>
        <w:t xml:space="preserve">mortality.</w:t>
      </w:r>
      <w:r>
        <w:br/>
      </w:r>
      <w:r>
        <w:t xml:space="preserve"></w:t>
      </w:r>
      <w:r>
        <w:t xml:space="preserve"> </w:t>
      </w:r>
      <w:r>
        <w:t xml:space="preserve">In the Baltic Sea, chemical conditions are currently poor, with much of the area</w:t>
      </w:r>
      <w:r>
        <w:t xml:space="preserve"> </w:t>
      </w:r>
      <w:r>
        <w:t xml:space="preserve">categorised as problem area. However, trends point to improvement, and this is likely to be</w:t>
      </w:r>
      <w:r>
        <w:t xml:space="preserve"> </w:t>
      </w:r>
      <w:r>
        <w:t xml:space="preserve">accelerated by current and proposed measures. Increases in spawning stock biomass and</w:t>
      </w:r>
      <w:r>
        <w:t xml:space="preserve"> </w:t>
      </w:r>
      <w:r>
        <w:t xml:space="preserve">in protected areas coverage will help to contribute improvements. A continued reduction</w:t>
      </w:r>
      <w:r>
        <w:t xml:space="preserve"> </w:t>
      </w:r>
      <w:r>
        <w:t xml:space="preserve">in fishing mortality pressure can be expected but mortality still exceeds maximum</w:t>
      </w:r>
      <w:r>
        <w:t xml:space="preserve"> </w:t>
      </w:r>
      <w:r>
        <w:t xml:space="preserve">sustainable yields.</w:t>
      </w:r>
      <w:r>
        <w:br/>
      </w:r>
      <w:r>
        <w:t xml:space="preserve"></w:t>
      </w:r>
      <w:r>
        <w:t xml:space="preserve"> </w:t>
      </w:r>
      <w:r>
        <w:t xml:space="preserve">For the Black Sea, marine ecosystem conditions are unlikely to improve. There has been</w:t>
      </w:r>
      <w:r>
        <w:t xml:space="preserve"> </w:t>
      </w:r>
      <w:r>
        <w:t xml:space="preserve">significant degradation in nutrient conditions and chlorophyll concentrations,</w:t>
      </w:r>
      <w:r>
        <w:t xml:space="preserve"> </w:t>
      </w:r>
      <w:r>
        <w:t xml:space="preserve">although dissolved oxygen concentrations have increased. The trends in spawning stock</w:t>
      </w:r>
      <w:r>
        <w:t xml:space="preserve"> </w:t>
      </w:r>
      <w:r>
        <w:t xml:space="preserve">biomass is projected to lead to improvements but this is likely to be offset by high levels</w:t>
      </w:r>
      <w:r>
        <w:t xml:space="preserve"> </w:t>
      </w:r>
      <w:r>
        <w:t xml:space="preserve">of fishing mortality, which have shown little change and remained more than double</w:t>
      </w:r>
      <w:r>
        <w:t xml:space="preserve"> </w:t>
      </w:r>
      <w:r>
        <w:t xml:space="preserve">maximum sustainable yields in 2017.</w:t>
      </w:r>
      <w:r>
        <w:br/>
      </w:r>
      <w:r>
        <w:t xml:space="preserve"></w:t>
      </w:r>
      <w:r>
        <w:t xml:space="preserve"> </w:t>
      </w:r>
      <w:r>
        <w:t xml:space="preserve">The Mediterranean is also unlikely to see improvements in ecological condition under a</w:t>
      </w:r>
      <w:r>
        <w:t xml:space="preserve"> </w:t>
      </w:r>
      <w:r>
        <w:t xml:space="preserve">baseline scenario. It has seen declines in its nutrient status and in levels of dissolved</w:t>
      </w:r>
      <w:r>
        <w:t xml:space="preserve"> </w:t>
      </w:r>
      <w:r>
        <w:t xml:space="preserve">oxygen. Spawning stock biomass has recently increased and could continue to increase,</w:t>
      </w:r>
      <w:r>
        <w:t xml:space="preserve"> </w:t>
      </w:r>
      <w:r>
        <w:t xml:space="preserve">this is at odds with fishing mortality which has seen little change and was more than double</w:t>
      </w:r>
      <w:r>
        <w:t xml:space="preserve"> </w:t>
      </w:r>
      <w:r>
        <w:t xml:space="preserve">the maximum sustainable yields in 2017.</w:t>
      </w:r>
      <w:r>
        <w:br/>
      </w:r>
      <w:r>
        <w:t xml:space="preserve">7.3</w:t>
      </w:r>
      <w:r>
        <w:t xml:space="preserve"> </w:t>
      </w:r>
      <w:r>
        <w:t xml:space="preserve">Target options screened in/out</w:t>
      </w:r>
      <w:r>
        <w:br/>
      </w:r>
      <w:r>
        <w:t xml:space="preserve">Considering the challenges identified, several approaches to setting marine restoration targets</w:t>
      </w:r>
      <w:r>
        <w:t xml:space="preserve"> </w:t>
      </w:r>
      <w:r>
        <w:t xml:space="preserve">were considered and screened for adequacy. The selected approach was then impact assessed.</w:t>
      </w:r>
      <w:r>
        <w:t xml:space="preserve"> </w:t>
      </w:r>
      <w:r>
        <w:t xml:space="preserve">The results of this screening are summarised in the table below.</w:t>
      </w:r>
      <w:r>
        <w:t xml:space="preserve"> </w:t>
      </w:r>
      <w:r>
        <w:t xml:space="preserve">Table VII-1: Screened approaches to setting restoration targets</w:t>
      </w:r>
      <w:r>
        <w:t xml:space="preserve"> </w:t>
      </w:r>
      <w:r>
        <w:t xml:space="preserve">Approach option</w:t>
      </w:r>
      <w:r>
        <w:t xml:space="preserve"> </w:t>
      </w:r>
      <w:r>
        <w:t xml:space="preserve">Screened in/out for assessment</w:t>
      </w:r>
      <w:r>
        <w:t xml:space="preserve"> </w:t>
      </w:r>
      <w:r>
        <w:t xml:space="preserve">Key reason(s) for screening in/out</w:t>
      </w:r>
      <w:r>
        <w:br/>
      </w:r>
      <w:r>
        <w:t xml:space="preserve">Option 0 – The current policy and</w:t>
      </w:r>
      <w:r>
        <w:t xml:space="preserve"> </w:t>
      </w:r>
      <w:r>
        <w:t xml:space="preserve">legislative</w:t>
      </w:r>
      <w:r>
        <w:t xml:space="preserve"> </w:t>
      </w:r>
      <w:r>
        <w:t xml:space="preserve">framework</w:t>
      </w:r>
      <w:r>
        <w:t xml:space="preserve"> </w:t>
      </w:r>
      <w:r>
        <w:t xml:space="preserve">is</w:t>
      </w:r>
      <w:r>
        <w:t xml:space="preserve"> </w:t>
      </w:r>
      <w:r>
        <w:t xml:space="preserve">implemented without setting any</w:t>
      </w:r>
      <w:r>
        <w:t xml:space="preserve"> </w:t>
      </w:r>
      <w:r>
        <w:t xml:space="preserve">specific marine restoration targets.</w:t>
      </w:r>
      <w:r>
        <w:t xml:space="preserve"> </w:t>
      </w:r>
      <w:r>
        <w:t xml:space="preserve">This means that the restoration</w:t>
      </w:r>
      <w:r>
        <w:t xml:space="preserve"> </w:t>
      </w:r>
      <w:r>
        <w:t xml:space="preserve">Out</w:t>
      </w:r>
      <w:r>
        <w:br/>
      </w:r>
      <w:r>
        <w:t xml:space="preserve">The lack of deadline to achieve the</w:t>
      </w:r>
      <w:r>
        <w:t xml:space="preserve"> </w:t>
      </w:r>
      <w:r>
        <w:t xml:space="preserve">favourable conservation status of</w:t>
      </w:r>
      <w:r>
        <w:t xml:space="preserve"> </w:t>
      </w:r>
      <w:r>
        <w:t xml:space="preserve">protected habitats and species under</w:t>
      </w:r>
      <w:r>
        <w:t xml:space="preserve"> </w:t>
      </w:r>
      <w:r>
        <w:t xml:space="preserve">the Birds and Habitats Directives</w:t>
      </w:r>
      <w:r>
        <w:t xml:space="preserve"> </w:t>
      </w:r>
      <w:r>
        <w:t xml:space="preserve">would continue to result in low</w:t>
      </w:r>
    </w:p>
    <w:p>
      <w:pPr>
        <w:pStyle w:val="BodyText"/>
      </w:pPr>
      <w:r>
        <w:t xml:space="preserve">426</w:t>
      </w:r>
    </w:p>
    <w:p>
      <w:pPr>
        <w:pStyle w:val="BodyText"/>
      </w:pPr>
      <w:r>
        <w:t xml:space="preserve">efforts would be driven by the</w:t>
      </w:r>
      <w:r>
        <w:t xml:space="preserve"> </w:t>
      </w:r>
      <w:r>
        <w:t xml:space="preserve">requirements of the Birds, Habitats</w:t>
      </w:r>
      <w:r>
        <w:t xml:space="preserve"> </w:t>
      </w:r>
      <w:r>
        <w:t xml:space="preserve">and Marine Strategy Framework</w:t>
      </w:r>
      <w:r>
        <w:t xml:space="preserve"> </w:t>
      </w:r>
      <w:r>
        <w:t xml:space="preserve">Directives which relate to the broad</w:t>
      </w:r>
      <w:r>
        <w:t xml:space="preserve"> </w:t>
      </w:r>
      <w:r>
        <w:t xml:space="preserve">habitat types and habitats of the</w:t>
      </w:r>
      <w:r>
        <w:t xml:space="preserve"> </w:t>
      </w:r>
      <w:r>
        <w:t xml:space="preserve">species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other</w:t>
      </w:r>
      <w:r>
        <w:t xml:space="preserve"> </w:t>
      </w:r>
      <w:r>
        <w:t xml:space="preserve">actions</w:t>
      </w:r>
      <w:r>
        <w:t xml:space="preserve"> </w:t>
      </w:r>
      <w:r>
        <w:t xml:space="preserve">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Biodiversity</w:t>
      </w:r>
      <w:r>
        <w:t xml:space="preserve"> </w:t>
      </w:r>
      <w:r>
        <w:t xml:space="preserve">Strategy for 2030.</w:t>
      </w:r>
      <w:r>
        <w:t xml:space="preserve"> </w:t>
      </w:r>
      <w:r>
        <w:t xml:space="preserve">ambition and extent of restoration</w:t>
      </w:r>
      <w:r>
        <w:t xml:space="preserve"> </w:t>
      </w:r>
      <w:r>
        <w:t xml:space="preserve">measures, because of the lack of</w:t>
      </w:r>
      <w:r>
        <w:t xml:space="preserve"> </w:t>
      </w:r>
      <w:r>
        <w:t xml:space="preserve">precise and time-bound restoration</w:t>
      </w:r>
      <w:r>
        <w:t xml:space="preserve"> </w:t>
      </w:r>
      <w:r>
        <w:t xml:space="preserve">targets. In addition, the broad habitat</w:t>
      </w:r>
      <w:r>
        <w:t xml:space="preserve"> </w:t>
      </w:r>
      <w:r>
        <w:t xml:space="preserve">types as defined under the directives</w:t>
      </w:r>
      <w:r>
        <w:t xml:space="preserve"> </w:t>
      </w:r>
      <w:r>
        <w:t xml:space="preserve">would not result in the necessary</w:t>
      </w:r>
      <w:r>
        <w:t xml:space="preserve"> </w:t>
      </w:r>
      <w:r>
        <w:t xml:space="preserve">focus of restoration action in</w:t>
      </w:r>
      <w:r>
        <w:t xml:space="preserve"> </w:t>
      </w:r>
      <w:r>
        <w:t xml:space="preserve">accordance with the priorities in the</w:t>
      </w:r>
      <w:r>
        <w:t xml:space="preserve"> </w:t>
      </w:r>
      <w:r>
        <w:t xml:space="preserve">Biodiversity strategy. Other targets</w:t>
      </w:r>
      <w:r>
        <w:t xml:space="preserve"> </w:t>
      </w:r>
      <w:r>
        <w:t xml:space="preserve">and</w:t>
      </w:r>
      <w:r>
        <w:t xml:space="preserve"> </w:t>
      </w:r>
      <w:r>
        <w:t xml:space="preserve">commitments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Biodiversity</w:t>
      </w:r>
      <w:r>
        <w:t xml:space="preserve"> </w:t>
      </w:r>
      <w:r>
        <w:t xml:space="preserve">Strategy</w:t>
      </w:r>
      <w:r>
        <w:t xml:space="preserve"> </w:t>
      </w:r>
      <w:r>
        <w:t xml:space="preserve">could</w:t>
      </w:r>
      <w:r>
        <w:t xml:space="preserve"> </w:t>
      </w:r>
      <w:r>
        <w:t xml:space="preserve">contribute to enhanced restoration,</w:t>
      </w:r>
      <w:r>
        <w:t xml:space="preserve"> </w:t>
      </w:r>
      <w:r>
        <w:t xml:space="preserve">but</w:t>
      </w:r>
      <w:r>
        <w:t xml:space="preserve"> </w:t>
      </w:r>
      <w:r>
        <w:t xml:space="preserve">with</w:t>
      </w:r>
      <w:r>
        <w:t xml:space="preserve"> </w:t>
      </w:r>
      <w:r>
        <w:t xml:space="preserve">very</w:t>
      </w:r>
      <w:r>
        <w:t xml:space="preserve"> </w:t>
      </w:r>
      <w:r>
        <w:t xml:space="preserve">uncertain</w:t>
      </w:r>
      <w:r>
        <w:t xml:space="preserve"> </w:t>
      </w:r>
      <w:r>
        <w:t xml:space="preserve">or</w:t>
      </w:r>
      <w:r>
        <w:t xml:space="preserve"> </w:t>
      </w:r>
      <w:r>
        <w:t xml:space="preserve">insufficient outcome for the marine</w:t>
      </w:r>
      <w:r>
        <w:t xml:space="preserve"> </w:t>
      </w:r>
      <w:r>
        <w:t xml:space="preserve">environment. For example, the</w:t>
      </w:r>
      <w:r>
        <w:t xml:space="preserve"> </w:t>
      </w:r>
      <w:r>
        <w:t xml:space="preserve">target on 30% improvement under</w:t>
      </w:r>
      <w:r>
        <w:t xml:space="preserve"> </w:t>
      </w:r>
      <w:r>
        <w:t xml:space="preserve">the Strategy does not necessarily</w:t>
      </w:r>
      <w:r>
        <w:t xml:space="preserve"> </w:t>
      </w:r>
      <w:r>
        <w:t xml:space="preserve">need to address marine habitats and</w:t>
      </w:r>
      <w:r>
        <w:t xml:space="preserve"> </w:t>
      </w:r>
      <w:r>
        <w:t xml:space="preserve">species and 10% of strictly protected</w:t>
      </w:r>
      <w:r>
        <w:t xml:space="preserve"> </w:t>
      </w:r>
      <w:r>
        <w:t xml:space="preserve">areas that may result in passive</w:t>
      </w:r>
      <w:r>
        <w:t xml:space="preserve"> </w:t>
      </w:r>
      <w:r>
        <w:t xml:space="preserve">restoration may be insufficient and</w:t>
      </w:r>
      <w:r>
        <w:t xml:space="preserve"> </w:t>
      </w:r>
      <w:r>
        <w:t xml:space="preserve">may not target all key areas or</w:t>
      </w:r>
      <w:r>
        <w:t xml:space="preserve"> </w:t>
      </w:r>
      <w:r>
        <w:t xml:space="preserve">ecosystems.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these</w:t>
      </w:r>
      <w:r>
        <w:t xml:space="preserve"> </w:t>
      </w:r>
      <w:r>
        <w:t xml:space="preserve">targets</w:t>
      </w:r>
      <w:r>
        <w:t xml:space="preserve"> </w:t>
      </w:r>
      <w:r>
        <w:t xml:space="preserve">are</w:t>
      </w:r>
      <w:r>
        <w:t xml:space="preserve"> </w:t>
      </w:r>
      <w:r>
        <w:t xml:space="preserve">only</w:t>
      </w:r>
      <w:r>
        <w:t xml:space="preserve"> </w:t>
      </w:r>
      <w:r>
        <w:t xml:space="preserve">voluntary</w:t>
      </w:r>
      <w:r>
        <w:t xml:space="preserve"> </w:t>
      </w:r>
      <w:r>
        <w:t xml:space="preserve">commitments.</w:t>
      </w:r>
      <w:r>
        <w:t xml:space="preserve"> </w:t>
      </w:r>
      <w:r>
        <w:t xml:space="preserve">Option 1 - The marine strategy</w:t>
      </w:r>
      <w:r>
        <w:t xml:space="preserve"> </w:t>
      </w:r>
      <w:r>
        <w:t xml:space="preserve">framework directive (MSFD) and its</w:t>
      </w:r>
      <w:r>
        <w:t xml:space="preserve"> </w:t>
      </w:r>
      <w:r>
        <w:t xml:space="preserve">2017</w:t>
      </w:r>
      <w:r>
        <w:t xml:space="preserve"> </w:t>
      </w:r>
      <w:r>
        <w:t xml:space="preserve">Decision</w:t>
      </w:r>
      <w:r>
        <w:t xml:space="preserve"> </w:t>
      </w:r>
      <w:r>
        <w:t xml:space="preserve">on</w:t>
      </w:r>
      <w:r>
        <w:t xml:space="preserve"> </w:t>
      </w:r>
      <w:r>
        <w:t xml:space="preserve">good</w:t>
      </w:r>
      <w:r>
        <w:t xml:space="preserve"> </w:t>
      </w:r>
      <w:r>
        <w:t xml:space="preserve">environmental status contains very</w:t>
      </w:r>
      <w:r>
        <w:t xml:space="preserve"> </w:t>
      </w:r>
      <w:r>
        <w:t xml:space="preserve">broad habitat types with their</w:t>
      </w:r>
      <w:r>
        <w:t xml:space="preserve"> </w:t>
      </w:r>
      <w:r>
        <w:t xml:space="preserve">associated biological communities:</w:t>
      </w:r>
      <w:r>
        <w:t xml:space="preserve"> </w:t>
      </w:r>
      <w:r>
        <w:t xml:space="preserve">22</w:t>
      </w:r>
      <w:r>
        <w:t xml:space="preserve"> </w:t>
      </w:r>
      <w:r>
        <w:t xml:space="preserve">benthic/seabed</w:t>
      </w:r>
      <w:r>
        <w:t xml:space="preserve"> </w:t>
      </w:r>
      <w:r>
        <w:t xml:space="preserve">and</w:t>
      </w:r>
      <w:r>
        <w:t xml:space="preserve"> </w:t>
      </w:r>
      <w:r>
        <w:t xml:space="preserve">4</w:t>
      </w:r>
      <w:r>
        <w:t xml:space="preserve"> </w:t>
      </w:r>
      <w:r>
        <w:t xml:space="preserve">pelagic/water</w:t>
      </w:r>
      <w:r>
        <w:t xml:space="preserve"> </w:t>
      </w:r>
      <w:r>
        <w:t xml:space="preserve">column</w:t>
      </w:r>
      <w:r>
        <w:t xml:space="preserve"> </w:t>
      </w:r>
      <w:r>
        <w:t xml:space="preserve">(Member</w:t>
      </w:r>
      <w:r>
        <w:t xml:space="preserve"> </w:t>
      </w:r>
      <w:r>
        <w:t xml:space="preserve">States can select additional habitat</w:t>
      </w:r>
      <w:r>
        <w:t xml:space="preserve"> </w:t>
      </w:r>
      <w:r>
        <w:t xml:space="preserve">types). Restoration efforts could</w:t>
      </w:r>
      <w:r>
        <w:t xml:space="preserve"> </w:t>
      </w:r>
      <w:r>
        <w:t xml:space="preserve">focus</w:t>
      </w:r>
      <w:r>
        <w:t xml:space="preserve"> </w:t>
      </w:r>
      <w:r>
        <w:t xml:space="preserve">on</w:t>
      </w:r>
      <w:r>
        <w:t xml:space="preserve"> </w:t>
      </w:r>
      <w:r>
        <w:t xml:space="preserve">identifying</w:t>
      </w:r>
      <w:r>
        <w:t xml:space="preserve"> </w:t>
      </w:r>
      <w:r>
        <w:t xml:space="preserve">degraded</w:t>
      </w:r>
      <w:r>
        <w:t xml:space="preserve"> </w:t>
      </w:r>
      <w:r>
        <w:t xml:space="preserve">habitats and undertaking restoration</w:t>
      </w:r>
      <w:r>
        <w:t xml:space="preserve"> </w:t>
      </w:r>
      <w:r>
        <w:t xml:space="preserve">efforts (passive and active) to restore</w:t>
      </w:r>
      <w:r>
        <w:t xml:space="preserve"> </w:t>
      </w:r>
      <w:r>
        <w:t xml:space="preserve">them to Good Environmental Status.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Habitats</w:t>
      </w:r>
      <w:r>
        <w:t xml:space="preserve"> </w:t>
      </w:r>
      <w:r>
        <w:t xml:space="preserve">Directive,</w:t>
      </w:r>
      <w:r>
        <w:t xml:space="preserve"> </w:t>
      </w:r>
      <w:r>
        <w:t xml:space="preserve">marine habitat types listed in Annex</w:t>
      </w:r>
      <w:r>
        <w:t xml:space="preserve"> </w:t>
      </w:r>
      <w:r>
        <w:t xml:space="preserve">I (also broad categories with many</w:t>
      </w:r>
      <w:r>
        <w:t xml:space="preserve"> </w:t>
      </w:r>
      <w:r>
        <w:t xml:space="preserve">sub-types) should be maintained at</w:t>
      </w:r>
      <w:r>
        <w:t xml:space="preserve"> </w:t>
      </w:r>
      <w:r>
        <w:t xml:space="preserve">or restored to their favourable</w:t>
      </w:r>
      <w:r>
        <w:t xml:space="preserve"> </w:t>
      </w:r>
      <w:r>
        <w:t xml:space="preserve">conservation</w:t>
      </w:r>
      <w:r>
        <w:t xml:space="preserve"> </w:t>
      </w:r>
      <w:r>
        <w:t xml:space="preserve">status.</w:t>
      </w:r>
      <w:r>
        <w:t xml:space="preserve"> </w:t>
      </w:r>
      <w:r>
        <w:t xml:space="preserve">To ensure</w:t>
      </w:r>
      <w:r>
        <w:t xml:space="preserve"> </w:t>
      </w:r>
      <w:r>
        <w:t xml:space="preserve">results are delivered, the targets</w:t>
      </w:r>
      <w:r>
        <w:t xml:space="preserve"> </w:t>
      </w:r>
      <w:r>
        <w:t xml:space="preserve">could relate to a more detailed level</w:t>
      </w:r>
      <w:r>
        <w:t xml:space="preserve"> </w:t>
      </w:r>
      <w:r>
        <w:t xml:space="preserve">of habitat classification than the</w:t>
      </w:r>
      <w:r>
        <w:t xml:space="preserve"> </w:t>
      </w:r>
      <w:r>
        <w:t xml:space="preserve">existing</w:t>
      </w:r>
      <w:r>
        <w:t xml:space="preserve"> </w:t>
      </w:r>
      <w:r>
        <w:t xml:space="preserve">directives,</w:t>
      </w:r>
      <w:r>
        <w:t xml:space="preserve"> </w:t>
      </w:r>
      <w:r>
        <w:t xml:space="preserve">numerical/percentage</w:t>
      </w:r>
      <w:r>
        <w:t xml:space="preserve"> </w:t>
      </w:r>
      <w:r>
        <w:t xml:space="preserve">restoration</w:t>
      </w:r>
      <w:r>
        <w:t xml:space="preserve"> </w:t>
      </w:r>
      <w:r>
        <w:t xml:space="preserve">targets could be set and reached</w:t>
      </w:r>
      <w:r>
        <w:t xml:space="preserve"> </w:t>
      </w:r>
      <w:r>
        <w:t xml:space="preserve">within certain deadlines.</w:t>
      </w:r>
      <w:r>
        <w:br/>
      </w:r>
      <w:r>
        <w:t xml:space="preserve">In</w:t>
      </w:r>
      <w:r>
        <w:t xml:space="preserve"> </w:t>
      </w:r>
      <w:r>
        <w:t xml:space="preserve">According to international practice,</w:t>
      </w:r>
      <w:r>
        <w:t xml:space="preserve"> </w:t>
      </w:r>
      <w:r>
        <w:t xml:space="preserve">the restoration of degraded habitats</w:t>
      </w:r>
      <w:r>
        <w:t xml:space="preserve"> </w:t>
      </w:r>
      <w:r>
        <w:t xml:space="preserve">is the most feasible and will deliver</w:t>
      </w:r>
      <w:r>
        <w:t xml:space="preserve"> </w:t>
      </w:r>
      <w:r>
        <w:t xml:space="preserve">the maximum number of multiple</w:t>
      </w:r>
      <w:r>
        <w:t xml:space="preserve"> </w:t>
      </w:r>
      <w:r>
        <w:t xml:space="preserve">benefits to nature and society.</w:t>
      </w:r>
      <w:r>
        <w:t xml:space="preserve"> </w:t>
      </w:r>
      <w:r>
        <w:t xml:space="preserve">Addressing the priorities identified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Biodiversity</w:t>
      </w:r>
      <w:r>
        <w:t xml:space="preserve"> </w:t>
      </w:r>
      <w:r>
        <w:t xml:space="preserve">Strategy</w:t>
      </w:r>
      <w:r>
        <w:t xml:space="preserve"> </w:t>
      </w:r>
      <w:r>
        <w:t xml:space="preserve">(degraded ecosystems, in particular</w:t>
      </w:r>
      <w:r>
        <w:t xml:space="preserve"> </w:t>
      </w:r>
      <w:r>
        <w:t xml:space="preserve">those with the most potential to</w:t>
      </w:r>
      <w:r>
        <w:t xml:space="preserve"> </w:t>
      </w:r>
      <w:r>
        <w:t xml:space="preserve">capture and store carbon and to</w:t>
      </w:r>
      <w:r>
        <w:t xml:space="preserve"> </w:t>
      </w:r>
      <w:r>
        <w:t xml:space="preserve">prevent and reduce the impact of</w:t>
      </w:r>
      <w:r>
        <w:t xml:space="preserve"> </w:t>
      </w:r>
      <w:r>
        <w:t xml:space="preserve">natural</w:t>
      </w:r>
      <w:r>
        <w:t xml:space="preserve"> </w:t>
      </w:r>
      <w:r>
        <w:t xml:space="preserve">disasters,</w:t>
      </w:r>
      <w:r>
        <w:t xml:space="preserve"> </w:t>
      </w:r>
      <w:r>
        <w:t xml:space="preserve">and</w:t>
      </w:r>
      <w:r>
        <w:t xml:space="preserve"> </w:t>
      </w:r>
      <w:r>
        <w:t xml:space="preserve">protect</w:t>
      </w:r>
      <w:r>
        <w:t xml:space="preserve"> </w:t>
      </w:r>
      <w:r>
        <w:t xml:space="preserve">important fish spawning and nursery</w:t>
      </w:r>
      <w:r>
        <w:t xml:space="preserve"> </w:t>
      </w:r>
      <w:r>
        <w:t xml:space="preserve">areas) is best done by restoration of</w:t>
      </w:r>
      <w:r>
        <w:t xml:space="preserve"> </w:t>
      </w:r>
      <w:r>
        <w:t xml:space="preserve">habitats, in particular when priorities</w:t>
      </w:r>
      <w:r>
        <w:t xml:space="preserve"> </w:t>
      </w:r>
      <w:r>
        <w:t xml:space="preserve">are set at the meaningful scale of</w:t>
      </w:r>
      <w:r>
        <w:t xml:space="preserve"> </w:t>
      </w:r>
      <w:r>
        <w:t xml:space="preserve">habitat classification. Habitats have</w:t>
      </w:r>
      <w:r>
        <w:t xml:space="preserve"> </w:t>
      </w:r>
      <w:r>
        <w:t xml:space="preserve">been shown to be an effective</w:t>
      </w:r>
      <w:r>
        <w:t xml:space="preserve"> </w:t>
      </w:r>
      <w:r>
        <w:t xml:space="preserve">surrogate for species and the</w:t>
      </w:r>
      <w:r>
        <w:t xml:space="preserve"> </w:t>
      </w:r>
      <w:r>
        <w:t xml:space="preserve">delivery of ecosystem services.</w:t>
      </w:r>
      <w:r>
        <w:t xml:space="preserve"> </w:t>
      </w:r>
      <w:r>
        <w:t xml:space="preserve">Furthermore, in delivering this</w:t>
      </w:r>
      <w:r>
        <w:t xml:space="preserve"> </w:t>
      </w:r>
      <w:r>
        <w:t xml:space="preserve">target, significant progress will be</w:t>
      </w:r>
      <w:r>
        <w:t xml:space="preserve"> </w:t>
      </w:r>
      <w:r>
        <w:t xml:space="preserve">made against the other options.</w:t>
      </w:r>
      <w:r>
        <w:br/>
      </w:r>
      <w:r>
        <w:t xml:space="preserve">Option 2 - The MSFD and the</w:t>
      </w:r>
      <w:r>
        <w:t xml:space="preserve"> </w:t>
      </w:r>
      <w:r>
        <w:t xml:space="preserve">Decision on Good Environmental</w:t>
      </w:r>
      <w:r>
        <w:t xml:space="preserve"> </w:t>
      </w:r>
      <w:r>
        <w:t xml:space="preserve">Status contain a number of broad</w:t>
      </w:r>
      <w:r>
        <w:t xml:space="preserve"> </w:t>
      </w:r>
      <w:r>
        <w:t xml:space="preserve">Out</w:t>
      </w:r>
      <w:r>
        <w:br/>
      </w:r>
      <w:r>
        <w:t xml:space="preserve">The focus on species restoration by</w:t>
      </w:r>
      <w:r>
        <w:t xml:space="preserve"> </w:t>
      </w:r>
      <w:r>
        <w:t xml:space="preserve">direct rebuilding of populations</w:t>
      </w:r>
      <w:r>
        <w:t xml:space="preserve"> </w:t>
      </w:r>
      <w:r>
        <w:t xml:space="preserve">(rearing or reintroduction) would</w:t>
      </w:r>
    </w:p>
    <w:p>
      <w:pPr>
        <w:pStyle w:val="BodyText"/>
      </w:pPr>
      <w:r>
        <w:t xml:space="preserve">427</w:t>
      </w:r>
    </w:p>
    <w:p>
      <w:pPr>
        <w:pStyle w:val="BodyText"/>
      </w:pPr>
      <w:r>
        <w:t xml:space="preserve">species groups (of birds, mammals,</w:t>
      </w:r>
      <w:r>
        <w:t xml:space="preserve"> </w:t>
      </w:r>
      <w:r>
        <w:t xml:space="preserve">reptiles, fish and cephalopods) as</w:t>
      </w:r>
      <w:r>
        <w:t xml:space="preserve"> </w:t>
      </w:r>
      <w:r>
        <w:t xml:space="preserve">features for Good Environmental</w:t>
      </w:r>
      <w:r>
        <w:t xml:space="preserve"> </w:t>
      </w:r>
      <w:r>
        <w:t xml:space="preserve">Status</w:t>
      </w:r>
      <w:r>
        <w:t xml:space="preserve"> </w:t>
      </w:r>
      <w:r>
        <w:t xml:space="preserve">assessment.</w:t>
      </w:r>
      <w:r>
        <w:t xml:space="preserve"> </w:t>
      </w:r>
      <w:r>
        <w:t xml:space="preserve">The</w:t>
      </w:r>
      <w:r>
        <w:t xml:space="preserve"> </w:t>
      </w:r>
      <w:r>
        <w:t xml:space="preserve">Birds</w:t>
      </w:r>
      <w:r>
        <w:t xml:space="preserve"> </w:t>
      </w:r>
      <w:r>
        <w:t xml:space="preserve">Directive protects all wild birds,</w:t>
      </w:r>
      <w:r>
        <w:t xml:space="preserve"> </w:t>
      </w:r>
      <w:r>
        <w:t xml:space="preserve">including seabirds. The Habitats</w:t>
      </w:r>
      <w:r>
        <w:t xml:space="preserve"> </w:t>
      </w:r>
      <w:r>
        <w:t xml:space="preserve">Directive strictly protects many</w:t>
      </w:r>
      <w:r>
        <w:t xml:space="preserve"> </w:t>
      </w:r>
      <w:r>
        <w:t xml:space="preserve">marine</w:t>
      </w:r>
      <w:r>
        <w:t xml:space="preserve"> </w:t>
      </w:r>
      <w:r>
        <w:t xml:space="preserve">species,</w:t>
      </w:r>
      <w:r>
        <w:t xml:space="preserve"> </w:t>
      </w:r>
      <w:r>
        <w:t xml:space="preserve">including</w:t>
      </w:r>
      <w:r>
        <w:t xml:space="preserve"> </w:t>
      </w:r>
      <w:r>
        <w:t xml:space="preserve">all</w:t>
      </w:r>
      <w:r>
        <w:t xml:space="preserve"> </w:t>
      </w:r>
      <w:r>
        <w:t xml:space="preserve">cetaceans and sea turtles. The two</w:t>
      </w:r>
      <w:r>
        <w:t xml:space="preserve"> </w:t>
      </w:r>
      <w:r>
        <w:t xml:space="preserve">directives also require designation</w:t>
      </w:r>
      <w:r>
        <w:t xml:space="preserve"> </w:t>
      </w:r>
      <w:r>
        <w:t xml:space="preserve">and management of protected areas</w:t>
      </w:r>
      <w:r>
        <w:t xml:space="preserve"> </w:t>
      </w:r>
      <w:r>
        <w:t xml:space="preserve">to</w:t>
      </w:r>
      <w:r>
        <w:t xml:space="preserve"> </w:t>
      </w:r>
      <w:r>
        <w:t xml:space="preserve">contribute</w:t>
      </w:r>
      <w:r>
        <w:t xml:space="preserve"> </w:t>
      </w:r>
      <w:r>
        <w:t xml:space="preserve">to</w:t>
      </w:r>
      <w:r>
        <w:t xml:space="preserve"> </w:t>
      </w:r>
      <w:r>
        <w:t xml:space="preserve">reaching</w:t>
      </w:r>
      <w:r>
        <w:t xml:space="preserve"> </w:t>
      </w:r>
      <w:r>
        <w:t xml:space="preserve">the</w:t>
      </w:r>
      <w:r>
        <w:t xml:space="preserve"> </w:t>
      </w:r>
      <w:r>
        <w:t xml:space="preserve">favourable conservation status of</w:t>
      </w:r>
      <w:r>
        <w:t xml:space="preserve"> </w:t>
      </w:r>
      <w:r>
        <w:t xml:space="preserve">habitats and species. Restoration</w:t>
      </w:r>
      <w:r>
        <w:t xml:space="preserve"> </w:t>
      </w:r>
      <w:r>
        <w:t xml:space="preserve">efforts could focus on identifying</w:t>
      </w:r>
      <w:r>
        <w:t xml:space="preserve"> </w:t>
      </w:r>
      <w:r>
        <w:t xml:space="preserve">and</w:t>
      </w:r>
      <w:r>
        <w:t xml:space="preserve"> </w:t>
      </w:r>
      <w:r>
        <w:t xml:space="preserve">limiting</w:t>
      </w:r>
      <w:r>
        <w:t xml:space="preserve"> </w:t>
      </w:r>
      <w:r>
        <w:t xml:space="preserve">key</w:t>
      </w:r>
      <w:r>
        <w:t xml:space="preserve"> </w:t>
      </w:r>
      <w:r>
        <w:t xml:space="preserve">pressures</w:t>
      </w:r>
      <w:r>
        <w:t xml:space="preserve"> </w:t>
      </w:r>
      <w:r>
        <w:t xml:space="preserve">impacting focal species and taking</w:t>
      </w:r>
      <w:r>
        <w:t xml:space="preserve"> </w:t>
      </w:r>
      <w:r>
        <w:t xml:space="preserve">steps to rebuild the populations</w:t>
      </w:r>
      <w:r>
        <w:t xml:space="preserve"> </w:t>
      </w:r>
      <w:r>
        <w:t xml:space="preserve">through targeted interventions.</w:t>
      </w:r>
      <w:r>
        <w:br/>
      </w:r>
      <w:r>
        <w:t xml:space="preserve">not achieve the wide benefits of</w:t>
      </w:r>
      <w:r>
        <w:t xml:space="preserve"> </w:t>
      </w:r>
      <w:r>
        <w:t xml:space="preserve">habitat restoration, which includes</w:t>
      </w:r>
      <w:r>
        <w:t xml:space="preserve"> </w:t>
      </w:r>
      <w:r>
        <w:t xml:space="preserve">re-establishment</w:t>
      </w:r>
      <w:r>
        <w:t xml:space="preserve"> </w:t>
      </w:r>
      <w:r>
        <w:t xml:space="preserve">of</w:t>
      </w:r>
      <w:r>
        <w:t xml:space="preserve"> </w:t>
      </w:r>
      <w:r>
        <w:t xml:space="preserve">functional</w:t>
      </w:r>
      <w:r>
        <w:t xml:space="preserve"> </w:t>
      </w:r>
      <w:r>
        <w:t xml:space="preserve">ecological processes necessary to</w:t>
      </w:r>
      <w:r>
        <w:t xml:space="preserve"> </w:t>
      </w:r>
      <w:r>
        <w:t xml:space="preserve">support populations of species.</w:t>
      </w:r>
      <w:r>
        <w:t xml:space="preserve"> </w:t>
      </w:r>
      <w:r>
        <w:t xml:space="preserve">However, restoration of habitats of</w:t>
      </w:r>
      <w:r>
        <w:t xml:space="preserve"> </w:t>
      </w:r>
      <w:r>
        <w:t xml:space="preserve">species would contribute to species</w:t>
      </w:r>
      <w:r>
        <w:t xml:space="preserve"> </w:t>
      </w:r>
      <w:r>
        <w:t xml:space="preserve">restoration and could be included in</w:t>
      </w:r>
      <w:r>
        <w:t xml:space="preserve"> </w:t>
      </w:r>
      <w:r>
        <w:t xml:space="preserve">Option 1.</w:t>
      </w:r>
      <w:r>
        <w:t xml:space="preserve"> </w:t>
      </w:r>
      <w:r>
        <w:t xml:space="preserve">Option 3 - To restore habitats in</w:t>
      </w:r>
      <w:r>
        <w:t xml:space="preserve"> </w:t>
      </w:r>
      <w:r>
        <w:t xml:space="preserve">order to maximise the delivery of</w:t>
      </w:r>
      <w:r>
        <w:t xml:space="preserve"> </w:t>
      </w:r>
      <w:r>
        <w:t xml:space="preserve">key ecosystem services. This, the</w:t>
      </w:r>
      <w:r>
        <w:t xml:space="preserve"> </w:t>
      </w:r>
      <w:r>
        <w:t xml:space="preserve">approach would not, in the first</w:t>
      </w:r>
      <w:r>
        <w:t xml:space="preserve"> </w:t>
      </w:r>
      <w:r>
        <w:t xml:space="preserve">instance, aim to achieve good</w:t>
      </w:r>
      <w:r>
        <w:t xml:space="preserve"> </w:t>
      </w:r>
      <w:r>
        <w:t xml:space="preserve">environmental status under the</w:t>
      </w:r>
      <w:r>
        <w:t xml:space="preserve"> </w:t>
      </w:r>
      <w:r>
        <w:t xml:space="preserve">MSFD or favourable conservation</w:t>
      </w:r>
      <w:r>
        <w:t xml:space="preserve"> </w:t>
      </w:r>
      <w:r>
        <w:t xml:space="preserve">status under the Habitats Directive.</w:t>
      </w:r>
      <w:r>
        <w:t xml:space="preserve"> </w:t>
      </w:r>
      <w:r>
        <w:t xml:space="preserve">However, it is likely that restoring</w:t>
      </w:r>
      <w:r>
        <w:t xml:space="preserve"> </w:t>
      </w:r>
      <w:r>
        <w:t xml:space="preserve">the habitat to deliver the intended</w:t>
      </w:r>
      <w:r>
        <w:t xml:space="preserve"> </w:t>
      </w:r>
      <w:r>
        <w:t xml:space="preserve">ecosystem services would result in</w:t>
      </w:r>
      <w:r>
        <w:t xml:space="preserve"> </w:t>
      </w:r>
      <w:r>
        <w:t xml:space="preserve">significantly</w:t>
      </w:r>
      <w:r>
        <w:t xml:space="preserve"> </w:t>
      </w:r>
      <w:r>
        <w:t xml:space="preserve">improved</w:t>
      </w:r>
      <w:r>
        <w:t xml:space="preserve"> </w:t>
      </w:r>
      <w:r>
        <w:t xml:space="preserve">habitat</w:t>
      </w:r>
      <w:r>
        <w:t xml:space="preserve"> </w:t>
      </w:r>
      <w:r>
        <w:t xml:space="preserve">condition. Instead of focusing on a</w:t>
      </w:r>
      <w:r>
        <w:t xml:space="preserve"> </w:t>
      </w:r>
      <w:r>
        <w:t xml:space="preserve">numerical / percentage area to</w:t>
      </w:r>
      <w:r>
        <w:t xml:space="preserve"> </w:t>
      </w:r>
      <w:r>
        <w:t xml:space="preserve">restore, this option could be used in</w:t>
      </w:r>
      <w:r>
        <w:t xml:space="preserve"> </w:t>
      </w:r>
      <w:r>
        <w:t xml:space="preserve">combination with option 1 to</w:t>
      </w:r>
      <w:r>
        <w:t xml:space="preserve"> </w:t>
      </w:r>
      <w:r>
        <w:t xml:space="preserve">guide/advise where the restoration</w:t>
      </w:r>
      <w:r>
        <w:t xml:space="preserve"> </w:t>
      </w:r>
      <w:r>
        <w:t xml:space="preserve">action should take place in order to</w:t>
      </w:r>
      <w:r>
        <w:t xml:space="preserve"> </w:t>
      </w:r>
      <w:r>
        <w:t xml:space="preserve">maximise the delivery of (multiple)</w:t>
      </w:r>
      <w:r>
        <w:t xml:space="preserve"> </w:t>
      </w:r>
      <w:r>
        <w:t xml:space="preserve">ecosystem services.</w:t>
      </w:r>
      <w:r>
        <w:br/>
      </w:r>
      <w:r>
        <w:t xml:space="preserve">Out</w:t>
      </w:r>
      <w:r>
        <w:br/>
      </w:r>
      <w:r>
        <w:t xml:space="preserve">The scientific knowledge and data</w:t>
      </w:r>
      <w:r>
        <w:t xml:space="preserve"> </w:t>
      </w:r>
      <w:r>
        <w:t xml:space="preserve">available do not allow setting</w:t>
      </w:r>
      <w:r>
        <w:t xml:space="preserve"> </w:t>
      </w:r>
      <w:r>
        <w:t xml:space="preserve">meaningful and scientifically sound</w:t>
      </w:r>
      <w:r>
        <w:t xml:space="preserve"> </w:t>
      </w:r>
      <w:r>
        <w:t xml:space="preserve">targets about ecosystem services at</w:t>
      </w:r>
      <w:r>
        <w:t xml:space="preserve"> </w:t>
      </w:r>
      <w:r>
        <w:t xml:space="preserve">this level.</w:t>
      </w:r>
    </w:p>
    <w:p>
      <w:pPr>
        <w:pStyle w:val="BodyText"/>
      </w:pPr>
      <w:r>
        <w:t xml:space="preserve">7.4</w:t>
      </w:r>
      <w:r>
        <w:t xml:space="preserve"> </w:t>
      </w:r>
      <w:r>
        <w:t xml:space="preserve">Impacts of assessed approach</w:t>
      </w:r>
      <w:r>
        <w:t xml:space="preserve"> </w:t>
      </w:r>
      <w:r>
        <w:t xml:space="preserve">The proposed target for the marine environment that was impact assessed is:</w:t>
      </w:r>
      <w:r>
        <w:t xml:space="preserve"> </w:t>
      </w:r>
      <w:r>
        <w:t xml:space="preserve"> To put in place, for each of the above-mentioned habitat groups, the necessary restoration</w:t>
      </w:r>
      <w:r>
        <w:t xml:space="preserve"> </w:t>
      </w:r>
      <w:r>
        <w:t xml:space="preserve">measures to improve all areas that are not in good condition to good condition, with</w:t>
      </w:r>
      <w:r>
        <w:t xml:space="preserve"> </w:t>
      </w:r>
      <w:r>
        <w:t xml:space="preserve">measures put in place on at least 30% of the areas that are not in good condition by 2030,</w:t>
      </w:r>
      <w:r>
        <w:t xml:space="preserve"> </w:t>
      </w:r>
      <w:r>
        <w:t xml:space="preserve">at least 60% by 2040 and 90% by 2050.</w:t>
      </w:r>
      <w:r>
        <w:t xml:space="preserve"> </w:t>
      </w:r>
      <w:r>
        <w:t xml:space="preserve"> To put in place, for each of the habitats classified in the above-mentioned habitat groups,</w:t>
      </w:r>
      <w:r>
        <w:t xml:space="preserve"> </w:t>
      </w:r>
      <w:r>
        <w:t xml:space="preserve">the necessary restoration measures to re-establish them in areas not covered by these habitat</w:t>
      </w:r>
      <w:r>
        <w:t xml:space="preserve"> </w:t>
      </w:r>
      <w:r>
        <w:t xml:space="preserve">types, with measures put in place on at least 30% of the areas needed to reach the favourable</w:t>
      </w:r>
      <w:r>
        <w:t xml:space="preserve"> </w:t>
      </w:r>
      <w:r>
        <w:t xml:space="preserve">reference area, by 2030, 60% by 2040 and 100% by 2050.</w:t>
      </w:r>
    </w:p>
    <w:p>
      <w:pPr>
        <w:pStyle w:val="BodyText"/>
      </w:pPr>
      <w:r>
        <w:t xml:space="preserve">428</w:t>
      </w:r>
    </w:p>
    <w:p>
      <w:pPr>
        <w:pStyle w:val="BodyText"/>
      </w:pPr>
      <w:r>
        <w:t xml:space="preserve"> To put in place restoration measures for the habitats of marine species listed in Annexes II,</w:t>
      </w:r>
      <w:r>
        <w:t xml:space="preserve"> </w:t>
      </w:r>
      <w:r>
        <w:t xml:space="preserve">IV and V of Directive 92/42/EEC and Annex I of Regulation 2019/1241, as well as of wild</w:t>
      </w:r>
      <w:r>
        <w:t xml:space="preserve"> </w:t>
      </w:r>
      <w:r>
        <w:t xml:space="preserve">birds protected under Directive 2009/147/EC by 2050.</w:t>
      </w:r>
    </w:p>
    <w:p>
      <w:pPr>
        <w:pStyle w:val="BodyText"/>
      </w:pPr>
      <w:r>
        <w:t xml:space="preserve">Implementation and enforcement</w:t>
      </w:r>
      <w:r>
        <w:br/>
      </w:r>
      <w:r>
        <w:t xml:space="preserve">The proposed target takes into account the rationale of the approach selected, namely that the</w:t>
      </w:r>
      <w:r>
        <w:t xml:space="preserve"> </w:t>
      </w:r>
      <w:r>
        <w:t xml:space="preserve">restoration effort should focus on habitats (these also host a variety of species) which are important</w:t>
      </w:r>
      <w:r>
        <w:t xml:space="preserve"> </w:t>
      </w:r>
      <w:r>
        <w:t xml:space="preserve">to achieve the objectives of the Biodiversity Strategy. It proposes time-bound targets to achieve</w:t>
      </w:r>
      <w:r>
        <w:t xml:space="preserve"> </w:t>
      </w:r>
      <w:r>
        <w:t xml:space="preserve">good condition of habitats, with intermediate targets for 2030, 2040 and 2050, which may be</w:t>
      </w:r>
      <w:r>
        <w:t xml:space="preserve"> </w:t>
      </w:r>
      <w:r>
        <w:t xml:space="preserve">reached by incrementally establishing restoration measures. It includes both improvement of the</w:t>
      </w:r>
      <w:r>
        <w:t xml:space="preserve"> </w:t>
      </w:r>
      <w:r>
        <w:t xml:space="preserve">condition of present areas covered by habitats and re-creation of habitats that were lost through</w:t>
      </w:r>
      <w:r>
        <w:t xml:space="preserve"> </w:t>
      </w:r>
      <w:r>
        <w:t xml:space="preserve">human pressure on the marine ecosystem.</w:t>
      </w:r>
      <w:r>
        <w:t xml:space="preserve"> </w:t>
      </w:r>
      <w:r>
        <w:t xml:space="preserve">The habitat types and their condition vary between Member States. For example, Posidonia beds</w:t>
      </w:r>
      <w:r>
        <w:t xml:space="preserve"> </w:t>
      </w:r>
      <w:r>
        <w:t xml:space="preserve">are only present in the Mediterranean Sea. Therefore, Member States will be able to select the</w:t>
      </w:r>
      <w:r>
        <w:t xml:space="preserve"> </w:t>
      </w:r>
      <w:r>
        <w:t xml:space="preserve">habitats present in their territory from the list of habitats under each of the habitat categories. The</w:t>
      </w:r>
      <w:r>
        <w:t xml:space="preserve"> </w:t>
      </w:r>
      <w:r>
        <w:t xml:space="preserve">targets for putting in place restoration measures concern each habitat of the habitat group</w:t>
      </w:r>
      <w:r>
        <w:t xml:space="preserve"> </w:t>
      </w:r>
      <w:r>
        <w:t xml:space="preserve">concerned. This means that the Member States would have certain flexibility in prioritising the</w:t>
      </w:r>
      <w:r>
        <w:t xml:space="preserve"> </w:t>
      </w:r>
      <w:r>
        <w:t xml:space="preserve">restoration of certain habitats, depending on their national situation. When presenting their nature</w:t>
      </w:r>
      <w:r>
        <w:t xml:space="preserve"> </w:t>
      </w:r>
      <w:r>
        <w:t xml:space="preserve">restoration plans, Member States will need to justify why they chose to restore the habitats</w:t>
      </w:r>
      <w:r>
        <w:t xml:space="preserve"> </w:t>
      </w:r>
      <w:r>
        <w:t xml:space="preserve">selected. The phased approach with incremental targets for 2030/40/50 enables a step-wise</w:t>
      </w:r>
      <w:r>
        <w:t xml:space="preserve"> </w:t>
      </w:r>
      <w:r>
        <w:t xml:space="preserve">development and implementation of restoration measures with equal distribution of effort. This</w:t>
      </w:r>
      <w:r>
        <w:t xml:space="preserve"> </w:t>
      </w:r>
      <w:r>
        <w:t xml:space="preserve">provides a very flexible but focused approach.</w:t>
      </w:r>
      <w:r>
        <w:t xml:space="preserve"> </w:t>
      </w:r>
      <w:r>
        <w:t xml:space="preserve">Considering that the condition of many marine habitats is generally not well known over their</w:t>
      </w:r>
      <w:r>
        <w:t xml:space="preserve"> </w:t>
      </w:r>
      <w:r>
        <w:t xml:space="preserve">entire areas of distribution, it will be necessary to fill the knowledge gaps by putting in place</w:t>
      </w:r>
      <w:r>
        <w:t xml:space="preserve"> </w:t>
      </w:r>
      <w:r>
        <w:t xml:space="preserve">additional surveillance for the targeted habitat types. Some Member States may have to put in</w:t>
      </w:r>
      <w:r>
        <w:t xml:space="preserve"> </w:t>
      </w:r>
      <w:r>
        <w:t xml:space="preserve">place additional monitoring methodologies and programmes. This should be done as early as</w:t>
      </w:r>
      <w:r>
        <w:t xml:space="preserve"> </w:t>
      </w:r>
      <w:r>
        <w:t xml:space="preserve">possible and at the latest in the phase of the preparation of the national restoration plans. Since the</w:t>
      </w:r>
      <w:r>
        <w:t xml:space="preserve"> </w:t>
      </w:r>
      <w:r>
        <w:t xml:space="preserve">existing obligations under BHD and MSFD already require collection of this information, their</w:t>
      </w:r>
      <w:r>
        <w:t xml:space="preserve"> </w:t>
      </w:r>
      <w:r>
        <w:t xml:space="preserve">implementation should also be improved to provide the necessary basis for the implementation of</w:t>
      </w:r>
      <w:r>
        <w:t xml:space="preserve"> </w:t>
      </w:r>
      <w:r>
        <w:t xml:space="preserve">restoration measures.</w:t>
      </w:r>
      <w:r>
        <w:br/>
      </w:r>
      <w:r>
        <w:t xml:space="preserve">Considering that many habitats listed in Annex I of HD correspond to the proposed habitat groups,</w:t>
      </w:r>
      <w:r>
        <w:t xml:space="preserve"> </w:t>
      </w:r>
      <w:r>
        <w:t xml:space="preserve">the legal obligation to achieve favourable conservation status of Annex I habitat types would</w:t>
      </w:r>
      <w:r>
        <w:t xml:space="preserve"> </w:t>
      </w:r>
      <w:r>
        <w:t xml:space="preserve">additionally benefit from a legally binding date for achievement of this target. Moreover, the</w:t>
      </w:r>
      <w:r>
        <w:t xml:space="preserve"> </w:t>
      </w:r>
      <w:r>
        <w:t xml:space="preserve">implementation, enforcement and assessment of the progress towards the achievement of the</w:t>
      </w:r>
      <w:r>
        <w:t xml:space="preserve"> </w:t>
      </w:r>
      <w:r>
        <w:t xml:space="preserve">target would partly rely on the same mechanisms (e.g. monitoring and reporting) as used under the</w:t>
      </w:r>
      <w:r>
        <w:t xml:space="preserve"> </w:t>
      </w:r>
      <w:r>
        <w:t xml:space="preserve">BHD and the MSFD, and this would need to be supplemented, where necessary, with enhanced</w:t>
      </w:r>
      <w:r>
        <w:t xml:space="preserve"> </w:t>
      </w:r>
      <w:r>
        <w:t xml:space="preserve">monitoring of the implementation of restoration measures and of the condition of habitats.</w:t>
      </w:r>
      <w:r>
        <w:br/>
      </w:r>
      <w:r>
        <w:t xml:space="preserve">Key stakeholders</w:t>
      </w:r>
      <w:r>
        <w:br/>
      </w:r>
      <w:r>
        <w:t xml:space="preserve">The key economic stakeholders to be involved in the restoration of marine habitats include those</w:t>
      </w:r>
      <w:r>
        <w:t xml:space="preserve"> </w:t>
      </w:r>
      <w:r>
        <w:t xml:space="preserve">economic sectors whose engagement is crucial to reduce the pressures on the marine environment,</w:t>
      </w:r>
    </w:p>
    <w:p>
      <w:pPr>
        <w:pStyle w:val="BodyText"/>
      </w:pPr>
      <w:r>
        <w:t xml:space="preserve">429</w:t>
      </w:r>
    </w:p>
    <w:p>
      <w:pPr>
        <w:pStyle w:val="BodyText"/>
      </w:pPr>
      <w:r>
        <w:t xml:space="preserve">including those involved in coastal (including land-based) operations that result in changes to</w:t>
      </w:r>
      <w:r>
        <w:t xml:space="preserve"> </w:t>
      </w:r>
      <w:r>
        <w:t xml:space="preserve">hydrological conditions leading to sedimentation and altered water flow (e.g. agriculture);</w:t>
      </w:r>
      <w:r>
        <w:t xml:space="preserve"> </w:t>
      </w:r>
      <w:r>
        <w:t xml:space="preserve">pollution (e.g. aquaculture) and the introduction of invasive species (e.g. shipping). In addition,</w:t>
      </w:r>
      <w:r>
        <w:t xml:space="preserve"> </w:t>
      </w:r>
      <w:r>
        <w:t xml:space="preserve">stakeholders whose operations result in physical damage to habitats (e.g. mineral extraction,</w:t>
      </w:r>
      <w:r>
        <w:t xml:space="preserve"> </w:t>
      </w:r>
      <w:r>
        <w:t xml:space="preserve">fishing) are key to the success of restorative actions, (Table VII-2).</w:t>
      </w:r>
      <w:r>
        <w:br/>
      </w:r>
      <w:r>
        <w:t xml:space="preserve">Table VII-2: An indication of the key stakeholders (economic sectors) whose engagement is needed for the</w:t>
      </w:r>
      <w:r>
        <w:t xml:space="preserve"> </w:t>
      </w:r>
      <w:r>
        <w:t xml:space="preserve">successful restoration of the selected habitats</w:t>
      </w:r>
      <w:r>
        <w:t xml:space="preserve"> </w:t>
      </w:r>
      <w:r>
        <w:t xml:space="preserve">Habitat groups</w:t>
      </w:r>
      <w:r>
        <w:t xml:space="preserve"> </w:t>
      </w:r>
      <w:r>
        <w:t xml:space="preserve">Stakeholders (economic sectors)</w:t>
      </w:r>
      <w:r>
        <w:t xml:space="preserve"> </w:t>
      </w:r>
      <w:r>
        <w:t xml:space="preserve">Fishing</w:t>
      </w:r>
      <w:r>
        <w:br/>
      </w:r>
      <w:r>
        <w:t xml:space="preserve">Shipping</w:t>
      </w:r>
      <w:r>
        <w:t xml:space="preserve"> </w:t>
      </w:r>
      <w:r>
        <w:t xml:space="preserve">Mineral</w:t>
      </w:r>
      <w:r>
        <w:t xml:space="preserve"> </w:t>
      </w:r>
      <w:r>
        <w:t xml:space="preserve">extraction</w:t>
      </w:r>
      <w:r>
        <w:t xml:space="preserve"> </w:t>
      </w:r>
      <w:r>
        <w:t xml:space="preserve">Agriculture Energy</w:t>
      </w:r>
      <w:r>
        <w:t xml:space="preserve"> </w:t>
      </w:r>
      <w:r>
        <w:t xml:space="preserve">Aqua-</w:t>
      </w:r>
      <w:r>
        <w:t xml:space="preserve"> </w:t>
      </w:r>
      <w:r>
        <w:t xml:space="preserve">culture</w:t>
      </w:r>
      <w:r>
        <w:t xml:space="preserve"> </w:t>
      </w:r>
      <w:r>
        <w:t xml:space="preserve">Tourism/</w:t>
      </w:r>
      <w:r>
        <w:t xml:space="preserve"> </w:t>
      </w:r>
      <w:r>
        <w:t xml:space="preserve">Leisure</w:t>
      </w:r>
      <w:r>
        <w:t xml:space="preserve"> </w:t>
      </w:r>
      <w:r>
        <w:t xml:space="preserve">Seagrass beds</w:t>
      </w:r>
    </w:p>
    <w:p>
      <w:pPr>
        <w:pStyle w:val="BodyText"/>
      </w:pPr>
      <w:r>
        <w:t xml:space="preserve">Macroalgal</w:t>
      </w:r>
      <w:r>
        <w:t xml:space="preserve"> </w:t>
      </w:r>
      <w:r>
        <w:t xml:space="preserve">forests</w:t>
      </w:r>
    </w:p>
    <w:p>
      <w:pPr>
        <w:pStyle w:val="BodyText"/>
      </w:pPr>
      <w:r>
        <w:t xml:space="preserve">Shellfish beds</w:t>
      </w:r>
    </w:p>
    <w:p>
      <w:pPr>
        <w:pStyle w:val="BodyText"/>
      </w:pPr>
      <w:r>
        <w:t xml:space="preserve">Maerl beds</w:t>
      </w:r>
    </w:p>
    <w:p>
      <w:pPr>
        <w:pStyle w:val="BodyText"/>
      </w:pPr>
      <w:r>
        <w:t xml:space="preserve">Sponge, coral and</w:t>
      </w:r>
      <w:r>
        <w:t xml:space="preserve"> </w:t>
      </w:r>
      <w:r>
        <w:t xml:space="preserve">coralligenous</w:t>
      </w:r>
      <w:r>
        <w:t xml:space="preserve"> </w:t>
      </w:r>
      <w:r>
        <w:t xml:space="preserve">beds</w:t>
      </w:r>
    </w:p>
    <w:p>
      <w:pPr>
        <w:pStyle w:val="BodyText"/>
      </w:pPr>
      <w:r>
        <w:t xml:space="preserve">Vents and seeps</w:t>
      </w:r>
    </w:p>
    <w:p>
      <w:pPr>
        <w:pStyle w:val="BodyText"/>
      </w:pPr>
      <w:r>
        <w:t xml:space="preserve">Soft sediments</w:t>
      </w:r>
    </w:p>
    <w:p>
      <w:pPr>
        <w:pStyle w:val="BodyText"/>
      </w:pPr>
      <w:r>
        <w:t xml:space="preserve">Note: darker shades of blue indicate stronger engagement requirements. White shades indicate no engagement foreseen, grey indicates minimal</w:t>
      </w:r>
      <w:r>
        <w:t xml:space="preserve"> </w:t>
      </w:r>
      <w:r>
        <w:t xml:space="preserve">engagement requirements.</w:t>
      </w:r>
      <w:r>
        <w:t xml:space="preserve"> </w:t>
      </w:r>
      <w:r>
        <w:t xml:space="preserve">Costs</w:t>
      </w:r>
      <w:r>
        <w:t xml:space="preserve"> </w:t>
      </w:r>
      <w:r>
        <w:t xml:space="preserve">The cost of restoration varies considerably depending on the focal habitat, its location and</w:t>
      </w:r>
      <w:r>
        <w:t xml:space="preserve"> </w:t>
      </w:r>
      <w:r>
        <w:t xml:space="preserve">condition, the level of pressure, the scale and desired outcome and the method used. There are a</w:t>
      </w:r>
      <w:r>
        <w:t xml:space="preserve"> </w:t>
      </w:r>
      <w:r>
        <w:t xml:space="preserve">few irreducible costs that relate to broad actions that will contribute to the conservation and</w:t>
      </w:r>
      <w:r>
        <w:t xml:space="preserve"> </w:t>
      </w:r>
      <w:r>
        <w:t xml:space="preserve">restoration of marine ecosystems, irrespective of the habitat and restoration method:</w:t>
      </w:r>
      <w:r>
        <w:br/>
      </w:r>
      <w:r>
        <w:t xml:space="preserve"></w:t>
      </w:r>
      <w:r>
        <w:t xml:space="preserve"> </w:t>
      </w:r>
      <w:r>
        <w:t xml:space="preserve">Development of national strategies, policies and legislation to support</w:t>
      </w:r>
      <w:r>
        <w:t xml:space="preserve"> </w:t>
      </w:r>
      <w:r>
        <w:t xml:space="preserve">restoration measures;</w:t>
      </w:r>
      <w:r>
        <w:br/>
      </w:r>
      <w:r>
        <w:t xml:space="preserve"></w:t>
      </w:r>
      <w:r>
        <w:t xml:space="preserve"> </w:t>
      </w:r>
      <w:r>
        <w:t xml:space="preserve">Administration of authorities and relevant environmental organisations;</w:t>
      </w:r>
      <w:r>
        <w:br/>
      </w:r>
      <w:r>
        <w:t xml:space="preserve"></w:t>
      </w:r>
      <w:r>
        <w:t xml:space="preserve"> </w:t>
      </w:r>
      <w:r>
        <w:t xml:space="preserve">Enforcement of regulations (including protecting restored habitats through protected</w:t>
      </w:r>
      <w:r>
        <w:t xml:space="preserve"> </w:t>
      </w:r>
      <w:r>
        <w:t xml:space="preserve">areas);</w:t>
      </w:r>
      <w:r>
        <w:br/>
      </w:r>
      <w:r>
        <w:t xml:space="preserve"></w:t>
      </w:r>
      <w:r>
        <w:t xml:space="preserve"> </w:t>
      </w:r>
      <w:r>
        <w:t xml:space="preserve">Advice and training;</w:t>
      </w:r>
      <w:r>
        <w:br/>
      </w:r>
      <w:r>
        <w:t xml:space="preserve"></w:t>
      </w:r>
      <w:r>
        <w:t xml:space="preserve"> </w:t>
      </w:r>
      <w:r>
        <w:t xml:space="preserve">Additional research and monitoring required to develop and improve restoration</w:t>
      </w:r>
      <w:r>
        <w:t xml:space="preserve"> </w:t>
      </w:r>
      <w:r>
        <w:t xml:space="preserve">measures; and</w:t>
      </w:r>
    </w:p>
    <w:p>
      <w:pPr>
        <w:pStyle w:val="BodyText"/>
      </w:pPr>
      <w:r>
        <w:t xml:space="preserve">430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Communications, such as consultations, and awareness raising on nature conservation</w:t>
      </w:r>
      <w:r>
        <w:t xml:space="preserve"> </w:t>
      </w:r>
      <w:r>
        <w:t xml:space="preserve">and restoration issues.</w:t>
      </w:r>
      <w:r>
        <w:br/>
      </w:r>
      <w:r>
        <w:t xml:space="preserve">The major costs will consist in assessing and monitoring the condition of habitats, establishing</w:t>
      </w:r>
      <w:r>
        <w:t xml:space="preserve"> </w:t>
      </w:r>
      <w:r>
        <w:t xml:space="preserve">and enforcing marine protected areas and other spatial protection measures (as required) and</w:t>
      </w:r>
      <w:r>
        <w:t xml:space="preserve"> </w:t>
      </w:r>
      <w:r>
        <w:t xml:space="preserve">transaction costs for active restoration projects, such as project planning, project selection,</w:t>
      </w:r>
      <w:r>
        <w:t xml:space="preserve"> </w:t>
      </w:r>
      <w:r>
        <w:t xml:space="preserve">contracting and project oversight and financial administration. Considerations should also be given</w:t>
      </w:r>
      <w:r>
        <w:t xml:space="preserve"> </w:t>
      </w:r>
      <w:r>
        <w:t xml:space="preserve">to compensation for loss of income, for example for fisheries, or for opportunity cost. However,</w:t>
      </w:r>
      <w:r>
        <w:t xml:space="preserve"> </w:t>
      </w:r>
      <w:r>
        <w:t xml:space="preserve">some of these costs can be offset by direct benefits to those affected, although this will vary</w:t>
      </w:r>
      <w:r>
        <w:t xml:space="preserve"> </w:t>
      </w:r>
      <w:r>
        <w:t xml:space="preserve">depending on the specific restoration measure.</w:t>
      </w:r>
      <w:r>
        <w:t xml:space="preserve"> </w:t>
      </w:r>
      <w:r>
        <w:t xml:space="preserve">As administrative processes have already been developed for numerous nature conservation and</w:t>
      </w:r>
      <w:r>
        <w:t xml:space="preserve"> </w:t>
      </w:r>
      <w:r>
        <w:t xml:space="preserve">restoration projects, no major changes are anticipated, and administrative costs are likely to</w:t>
      </w:r>
      <w:r>
        <w:t xml:space="preserve"> </w:t>
      </w:r>
      <w:r>
        <w:t xml:space="preserve">be similar to recent restoration projects and as experienced in the implementation of the Natura</w:t>
      </w:r>
      <w:r>
        <w:t xml:space="preserve"> </w:t>
      </w:r>
      <w:r>
        <w:t xml:space="preserve">2000 network. Similarly, Member States have existing requirements under environmental</w:t>
      </w:r>
      <w:r>
        <w:t xml:space="preserve"> </w:t>
      </w:r>
      <w:r>
        <w:t xml:space="preserve">legislation, such as the surveillance of the status of Annex I habitats under the HD and of habitats</w:t>
      </w:r>
      <w:r>
        <w:t xml:space="preserve"> </w:t>
      </w:r>
      <w:r>
        <w:t xml:space="preserve">covered by the MSFD, or of certain ecosystem components under the Water Framework Directive,</w:t>
      </w:r>
      <w:r>
        <w:t xml:space="preserve"> </w:t>
      </w:r>
      <w:r>
        <w:t xml:space="preserve">which should facilitate the implementation of the restoration target.</w:t>
      </w:r>
      <w:r>
        <w:t xml:space="preserve"> </w:t>
      </w:r>
      <w:r>
        <w:t xml:space="preserve">Some examples of restoration costs for different habitats are given in the table below.</w:t>
      </w:r>
      <w:r>
        <w:t xml:space="preserve"> </w:t>
      </w:r>
      <w:r>
        <w:t xml:space="preserve">Table VII-3: Estimates of financial restoration costs. Costs are given for active restoration unless stated</w:t>
      </w:r>
      <w:r>
        <w:t xml:space="preserve"> </w:t>
      </w:r>
      <w:r>
        <w:t xml:space="preserve">Habitats</w:t>
      </w:r>
      <w:r>
        <w:t xml:space="preserve"> </w:t>
      </w:r>
      <w:r>
        <w:t xml:space="preserve">Cost (active restoration per hectare unless otherwise stated)</w:t>
      </w:r>
      <w:r>
        <w:t xml:space="preserve"> </w:t>
      </w:r>
      <w:r>
        <w:t xml:space="preserve">Seagrass</w:t>
      </w:r>
      <w:r>
        <w:t xml:space="preserve"> </w:t>
      </w:r>
      <w:r>
        <w:t xml:space="preserve">beds</w:t>
      </w:r>
      <w:r>
        <w:t xml:space="preserve"> </w:t>
      </w:r>
      <w:r>
        <w:t xml:space="preserve">64 data entries: Range €6,683 - €2,393,726 per hectare (median €107,241 per ha for developed</w:t>
      </w:r>
      <w:r>
        <w:t xml:space="preserve"> </w:t>
      </w:r>
      <w:r>
        <w:t xml:space="preserve">countries). Total costs (including all operational and in-kind costs) likely 2-4 times higher.</w:t>
      </w:r>
      <w:r>
        <w:t xml:space="preserve"> </w:t>
      </w:r>
      <w:r>
        <w:t xml:space="preserve">Transplantation of cores or plugs (€29.8K ha-1) is more cost-effective than mechanical</w:t>
      </w:r>
      <w:r>
        <w:t xml:space="preserve"> </w:t>
      </w:r>
      <w:r>
        <w:t xml:space="preserve">transplantation (€1.2 million ha-1) (1)</w:t>
      </w:r>
      <w:r>
        <w:t xml:space="preserve"> </w:t>
      </w:r>
      <w:r>
        <w:t xml:space="preserve">Passive restoration - €2,202 - €474,340 per hectare; median €238,271 (1)</w:t>
      </w:r>
      <w:r>
        <w:br/>
      </w:r>
      <w:r>
        <w:t xml:space="preserve">Kelp &amp;</w:t>
      </w:r>
      <w:r>
        <w:t xml:space="preserve"> </w:t>
      </w:r>
      <w:r>
        <w:t xml:space="preserve">macroalgal</w:t>
      </w:r>
      <w:r>
        <w:t xml:space="preserve"> </w:t>
      </w:r>
      <w:r>
        <w:t xml:space="preserve">forests</w:t>
      </w:r>
      <w:r>
        <w:t xml:space="preserve"> </w:t>
      </w:r>
      <w:r>
        <w:t xml:space="preserve">~€1 million per hectare (based on a 0.0 1hectare experiment; ~€4 million per hectare using artificial</w:t>
      </w:r>
      <w:r>
        <w:t xml:space="preserve"> </w:t>
      </w:r>
      <w:r>
        <w:t xml:space="preserve">reefs (based on a 0.05-hectare experiment) (2)</w:t>
      </w:r>
      <w:r>
        <w:t xml:space="preserve"> </w:t>
      </w:r>
      <w:r>
        <w:t xml:space="preserve">Passive restoration - removing sea urchins by liming, based on 90-hectare experiment): €1,433 per</w:t>
      </w:r>
      <w:r>
        <w:t xml:space="preserve"> </w:t>
      </w:r>
      <w:r>
        <w:t xml:space="preserve">hectare</w:t>
      </w:r>
      <w:r>
        <w:br/>
      </w:r>
      <w:r>
        <w:t xml:space="preserve">Shellfish,</w:t>
      </w:r>
      <w:r>
        <w:t xml:space="preserve"> </w:t>
      </w:r>
      <w:r>
        <w:t xml:space="preserve">mussel &amp;</w:t>
      </w:r>
      <w:r>
        <w:t xml:space="preserve"> </w:t>
      </w:r>
      <w:r>
        <w:t xml:space="preserve">oyster</w:t>
      </w:r>
      <w:r>
        <w:t xml:space="preserve"> </w:t>
      </w:r>
      <w:r>
        <w:t xml:space="preserve">beds</w:t>
      </w:r>
      <w:r>
        <w:t xml:space="preserve"> </w:t>
      </w:r>
      <w:r>
        <w:t xml:space="preserve">Oyster reef, (23 data entries): Range €3,796- €1,834,549; median €56,497 per hectare for developed</w:t>
      </w:r>
      <w:r>
        <w:t xml:space="preserve"> </w:t>
      </w:r>
      <w:r>
        <w:t xml:space="preserve">countries (3)</w:t>
      </w:r>
      <w:r>
        <w:t xml:space="preserve"> </w:t>
      </w:r>
      <w:r>
        <w:t xml:space="preserve">Noble pen shell translocation experiment: €8 per individual and assuming an aim of 100 -2000</w:t>
      </w:r>
      <w:r>
        <w:t xml:space="preserve"> </w:t>
      </w:r>
      <w:r>
        <w:t xml:space="preserve">individuals per hectare (based on densities at existing sites in the Mediterranean) gives a total of</w:t>
      </w:r>
      <w:r>
        <w:t xml:space="preserve"> </w:t>
      </w:r>
      <w:r>
        <w:t xml:space="preserve">€800 – €16,000 per hectare (3)</w:t>
      </w:r>
    </w:p>
    <w:p>
      <w:pPr>
        <w:pStyle w:val="BodyText"/>
      </w:pPr>
      <w:r>
        <w:t xml:space="preserve">Maerl bed</w:t>
      </w:r>
      <w:r>
        <w:t xml:space="preserve"> </w:t>
      </w:r>
      <w:r>
        <w:t xml:space="preserve">No information available; however similar habitat estimates below:</w:t>
      </w:r>
      <w:r>
        <w:br/>
      </w:r>
      <w:r>
        <w:t xml:space="preserve">Red coral - (based on two experiments 0.005 hectare): estimate likely €1.12 - 3.45 million per</w:t>
      </w:r>
      <w:r>
        <w:t xml:space="preserve"> </w:t>
      </w:r>
      <w:r>
        <w:t xml:space="preserve">hectare (4)</w:t>
      </w:r>
      <w:r>
        <w:t xml:space="preserve"> </w:t>
      </w:r>
      <w:r>
        <w:t xml:space="preserve">Coral reefs - Range €8,460 per hectare (low technology, low energy environments) to €5.5 million</w:t>
      </w:r>
      <w:r>
        <w:t xml:space="preserve"> </w:t>
      </w:r>
      <w:r>
        <w:t xml:space="preserve">per hectare (5)</w:t>
      </w:r>
      <w:r>
        <w:t xml:space="preserve"> </w:t>
      </w:r>
      <w:r>
        <w:t xml:space="preserve">Coral reef - Low-cost transplantation €1,690–10,990 per hectare. With more ambitious goals this</w:t>
      </w:r>
      <w:r>
        <w:t xml:space="preserve"> </w:t>
      </w:r>
      <w:r>
        <w:t xml:space="preserve">rises to about €33,820 per hectare (6)</w:t>
      </w:r>
      <w:r>
        <w:t xml:space="preserve"> </w:t>
      </w:r>
      <w:r>
        <w:t xml:space="preserve">Coral reef - Range €6466 - €121 million per hectare; median €1,544,433 for developed countries</w:t>
      </w:r>
      <w:r>
        <w:t xml:space="preserve"> </w:t>
      </w:r>
      <w:r>
        <w:t xml:space="preserve">(42 observations, of which 18 for developed countries) (1)</w:t>
      </w:r>
    </w:p>
    <w:p>
      <w:pPr>
        <w:pStyle w:val="BodyText"/>
      </w:pPr>
      <w:r>
        <w:t xml:space="preserve">431</w:t>
      </w:r>
    </w:p>
    <w:p>
      <w:pPr>
        <w:pStyle w:val="BodyText"/>
      </w:pPr>
      <w:r>
        <w:t xml:space="preserve">Coral reef - Range €5,070 per hectare for nursery phase of coral gardening to €3.4 million per</w:t>
      </w:r>
      <w:r>
        <w:t xml:space="preserve"> </w:t>
      </w:r>
      <w:r>
        <w:t xml:space="preserve">hectare for building an artificial reef, median €338,000 per hectare (1)</w:t>
      </w:r>
      <w:r>
        <w:br/>
      </w:r>
      <w:r>
        <w:t xml:space="preserve">Sponges</w:t>
      </w:r>
      <w:r>
        <w:t xml:space="preserve"> </w:t>
      </w:r>
      <w:r>
        <w:t xml:space="preserve">No information available</w:t>
      </w:r>
      <w:r>
        <w:t xml:space="preserve"> </w:t>
      </w:r>
      <w:r>
        <w:t xml:space="preserve">Deep-sea</w:t>
      </w:r>
      <w:r>
        <w:t xml:space="preserve"> </w:t>
      </w:r>
      <w:r>
        <w:t xml:space="preserve">corals</w:t>
      </w:r>
      <w:r>
        <w:t xml:space="preserve"> </w:t>
      </w:r>
      <w:r>
        <w:t xml:space="preserve">Use of landers for colonisation: €408,000 per hectare</w:t>
      </w:r>
      <w:r>
        <w:t xml:space="preserve"> </w:t>
      </w:r>
      <w:r>
        <w:t xml:space="preserve">Hypothetical for small scale restoration: &gt; €65 million per hectare (4)</w:t>
      </w:r>
      <w:r>
        <w:t xml:space="preserve"> </w:t>
      </w:r>
      <w:r>
        <w:t xml:space="preserve">Soft</w:t>
      </w:r>
      <w:r>
        <w:t xml:space="preserve"> </w:t>
      </w:r>
      <w:r>
        <w:t xml:space="preserve">sediment</w:t>
      </w:r>
      <w:r>
        <w:t xml:space="preserve"> </w:t>
      </w:r>
      <w:r>
        <w:t xml:space="preserve">No information available</w:t>
      </w:r>
      <w:r>
        <w:t xml:space="preserve"> </w:t>
      </w:r>
      <w:r>
        <w:t xml:space="preserve">Sources indicated in footnote12</w:t>
      </w:r>
    </w:p>
    <w:p>
      <w:pPr>
        <w:pStyle w:val="BodyText"/>
      </w:pPr>
      <w:r>
        <w:t xml:space="preserve">Benefits</w:t>
      </w:r>
      <w:r>
        <w:br/>
      </w:r>
      <w:r>
        <w:t xml:space="preserve">Restoration actions will benefit the whole society, as well as specific economic sectors and</w:t>
      </w:r>
      <w:r>
        <w:t xml:space="preserve"> </w:t>
      </w:r>
      <w:r>
        <w:t xml:space="preserve">stakeholder groups benefiting from particular ecosystem services:</w:t>
      </w:r>
      <w:r>
        <w:br/>
      </w:r>
      <w:r>
        <w:t xml:space="preserve">All EU citizens and economic sectors will benefit from the contribution of healthy marine</w:t>
      </w:r>
      <w:r>
        <w:t xml:space="preserve"> </w:t>
      </w:r>
      <w:r>
        <w:t xml:space="preserve">habitats to mitigating climate change and adapting to its impacts, albeit to different degrees, and</w:t>
      </w:r>
      <w:r>
        <w:t xml:space="preserve"> </w:t>
      </w:r>
      <w:r>
        <w:t xml:space="preserve">helping reverse biodiversity loss; </w:t>
      </w:r>
      <w:r>
        <w:br/>
      </w:r>
      <w:r>
        <w:t xml:space="preserve"> The fishing sector will benefit from increased catch through the re-creation and</w:t>
      </w:r>
      <w:r>
        <w:t xml:space="preserve"> </w:t>
      </w:r>
      <w:r>
        <w:t xml:space="preserve">conservation of essential fish habitat and ensuing healthy and productive</w:t>
      </w:r>
      <w:r>
        <w:t xml:space="preserve"> </w:t>
      </w:r>
      <w:r>
        <w:t xml:space="preserve">marine ecosystems;</w:t>
      </w:r>
      <w:r>
        <w:br/>
      </w:r>
      <w:r>
        <w:t xml:space="preserve"> The aquaculture sector will benefit from improved water quality;</w:t>
      </w:r>
      <w:r>
        <w:br/>
      </w:r>
      <w:r>
        <w:t xml:space="preserve"> The tourism sector and recreational users will benefit from enhanced landscapes/seascapes,</w:t>
      </w:r>
      <w:r>
        <w:t xml:space="preserve"> </w:t>
      </w:r>
      <w:r>
        <w:t xml:space="preserve">biodiversity and water quality.</w:t>
      </w:r>
      <w:r>
        <w:t xml:space="preserve"> </w:t>
      </w:r>
      <w:r>
        <w:t xml:space="preserve">Some examples of the benefits of restoration of certain habitats are given in the table below.</w:t>
      </w:r>
      <w:r>
        <w:t xml:space="preserve"> </w:t>
      </w:r>
      <w:r>
        <w:t xml:space="preserve">Table VII-4: Estimates of financial benefits of restoration (valuation of ecosystem services to the society and</w:t>
      </w:r>
      <w:r>
        <w:t xml:space="preserve"> </w:t>
      </w:r>
      <w:r>
        <w:t xml:space="preserve">economic sectors)</w:t>
      </w:r>
      <w:r>
        <w:t xml:space="preserve"> </w:t>
      </w:r>
      <w:r>
        <w:t xml:space="preserve">Habitats</w:t>
      </w:r>
      <w:r>
        <w:t xml:space="preserve"> </w:t>
      </w:r>
      <w:r>
        <w:t xml:space="preserve">Benefits (per hectare)</w:t>
      </w:r>
      <w:r>
        <w:t xml:space="preserve"> </w:t>
      </w:r>
      <w:r>
        <w:t xml:space="preserve">Regulating 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services (climate</w:t>
      </w:r>
      <w:r>
        <w:t xml:space="preserve"> </w:t>
      </w:r>
      <w:r>
        <w:t xml:space="preserve">mitigation;</w:t>
      </w:r>
      <w:r>
        <w:t xml:space="preserve"> </w:t>
      </w:r>
      <w:r>
        <w:t xml:space="preserve">flooding; erosion)</w:t>
      </w:r>
      <w:r>
        <w:t xml:space="preserve"> </w:t>
      </w:r>
      <w:r>
        <w:t xml:space="preserve">Cultural services</w:t>
      </w:r>
      <w:r>
        <w:t xml:space="preserve"> </w:t>
      </w:r>
      <w:r>
        <w:t xml:space="preserve">(e.g. recreation)</w:t>
      </w:r>
      <w:r>
        <w:t xml:space="preserve"> </w:t>
      </w:r>
      <w:r>
        <w:t xml:space="preserve">Provisioning</w:t>
      </w:r>
      <w:r>
        <w:t xml:space="preserve"> </w:t>
      </w:r>
      <w:r>
        <w:t xml:space="preserve">services (e.g. </w:t>
      </w:r>
      <w:r>
        <w:t xml:space="preserve"> </w:t>
      </w:r>
      <w:r>
        <w:t xml:space="preserve">food, water, raw</w:t>
      </w:r>
      <w:r>
        <w:t xml:space="preserve"> </w:t>
      </w:r>
      <w:r>
        <w:t xml:space="preserve">materials)</w:t>
      </w:r>
      <w:r>
        <w:t xml:space="preserve"> </w:t>
      </w:r>
      <w:r>
        <w:t xml:space="preserve">Socio-economic</w:t>
      </w:r>
      <w:r>
        <w:t xml:space="preserve"> </w:t>
      </w:r>
      <w:r>
        <w:t xml:space="preserve">services</w:t>
      </w:r>
      <w:r>
        <w:t xml:space="preserve"> </w:t>
      </w:r>
      <w:r>
        <w:t xml:space="preserve">All/ unspecified</w:t>
      </w:r>
      <w:r>
        <w:t xml:space="preserve"> </w:t>
      </w:r>
      <w:r>
        <w:t xml:space="preserve">Seagrass beds</w:t>
      </w:r>
      <w:r>
        <w:t xml:space="preserve"> </w:t>
      </w:r>
      <w:r>
        <w:t xml:space="preserve">€95 per ha per</w:t>
      </w:r>
      <w:r>
        <w:t xml:space="preserve"> </w:t>
      </w:r>
      <w:r>
        <w:t xml:space="preserve">year13</w:t>
      </w:r>
      <w:r>
        <w:br/>
      </w:r>
      <w:r>
        <w:t xml:space="preserve">No financial</w:t>
      </w:r>
      <w:r>
        <w:t xml:space="preserve"> </w:t>
      </w:r>
      <w:r>
        <w:t xml:space="preserve">valuation of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 available</w:t>
      </w:r>
      <w:r>
        <w:t xml:space="preserve"> </w:t>
      </w:r>
      <w:r>
        <w:t xml:space="preserve">€866 per ha per</w:t>
      </w:r>
      <w:r>
        <w:t xml:space="preserve"> </w:t>
      </w:r>
      <w:r>
        <w:t xml:space="preserve">year 14</w:t>
      </w:r>
      <w:r>
        <w:t xml:space="preserve"> </w:t>
      </w:r>
      <w:r>
        <w:t xml:space="preserve">No financial</w:t>
      </w:r>
      <w:r>
        <w:t xml:space="preserve"> </w:t>
      </w:r>
      <w:r>
        <w:t xml:space="preserve">valuation of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available</w:t>
      </w:r>
      <w:r>
        <w:t xml:space="preserve"> </w:t>
      </w:r>
      <w:r>
        <w:t xml:space="preserve">€284 - 514/ha/yr 15</w:t>
      </w:r>
    </w:p>
    <w:p>
      <w:pPr>
        <w:pStyle w:val="BodyText"/>
      </w:pPr>
      <w:r>
        <w:t xml:space="preserve">12 Spurgeon (1999) The socio-economic costs and benefits of coastal habitat rehabilitation and creation; Bayraktarov et al., (2016) The cost and</w:t>
      </w:r>
      <w:r>
        <w:t xml:space="preserve"> </w:t>
      </w:r>
      <w:r>
        <w:t xml:space="preserve">feasibility of marine coastal restoration; Groneveld et al., (2019) D7.4: Restoring marine ecosystems cost-effectively: lessons learned from the</w:t>
      </w:r>
      <w:r>
        <w:t xml:space="preserve"> </w:t>
      </w:r>
      <w:r>
        <w:t xml:space="preserve">MERCES project, Marine Ecosystem Restoration in Changing European Seas- MERCES; Papadapoulou et al., (2017) D1.3: State of the</w:t>
      </w:r>
      <w:r>
        <w:t xml:space="preserve"> </w:t>
      </w:r>
      <w:r>
        <w:t xml:space="preserve">knowledge on marine habitat restoration and literature review on the economic costs and benefits of ecosystem service restoration Marine</w:t>
      </w:r>
      <w:r>
        <w:t xml:space="preserve"> </w:t>
      </w:r>
      <w:r>
        <w:t xml:space="preserve">Ecosystem Restoration in Changing European Seas- MERCES; Corinaldesi et al., (2021) Multiple impacts of microplastics can threaten marine</w:t>
      </w:r>
      <w:r>
        <w:t xml:space="preserve"> </w:t>
      </w:r>
      <w:r>
        <w:t xml:space="preserve">habitat-forming species; Knoche et al., (2020) Estimating Ecological Benefits and Socio-Economic Impacts from Oyster Reef Restoration in the</w:t>
      </w:r>
      <w:r>
        <w:t xml:space="preserve"> </w:t>
      </w:r>
      <w:r>
        <w:t xml:space="preserve">Choptank River Complex, Chesapeake Bay.</w:t>
      </w:r>
      <w:r>
        <w:t xml:space="preserve"> </w:t>
      </w:r>
      <w:r>
        <w:t xml:space="preserve">13 Tuya et al., (2014) Economic assessment of ecosystem services: monetary value of seagrass meadows for coastal fisheries.</w:t>
      </w:r>
      <w:r>
        <w:br/>
      </w:r>
      <w:r>
        <w:t xml:space="preserve">14 Tuya et al., (2014) Economic assessment of ecosystem services: monetary value of seagrass meadows for coastal fisheries.</w:t>
      </w:r>
      <w:r>
        <w:br/>
      </w:r>
      <w:r>
        <w:t xml:space="preserve">15 Campagne et al., (2015) The seagrass Posidonia oceanica: ecosystem services identification and economic evaluation of goods and benefits.</w:t>
      </w:r>
    </w:p>
    <w:p>
      <w:pPr>
        <w:pStyle w:val="BodyText"/>
      </w:pPr>
      <w:r>
        <w:t xml:space="preserve">432</w:t>
      </w:r>
    </w:p>
    <w:p>
      <w:pPr>
        <w:pStyle w:val="BodyText"/>
      </w:pPr>
      <w:r>
        <w:t xml:space="preserve">Kelp +</w:t>
      </w:r>
      <w:r>
        <w:t xml:space="preserve"> </w:t>
      </w:r>
      <w:r>
        <w:t xml:space="preserve">macroalgal</w:t>
      </w:r>
      <w:r>
        <w:t xml:space="preserve"> </w:t>
      </w:r>
      <w:r>
        <w:t xml:space="preserve">forests</w:t>
      </w:r>
      <w:r>
        <w:t xml:space="preserve"> </w:t>
      </w:r>
      <w:r>
        <w:t xml:space="preserve">US $21 440 680</w:t>
      </w:r>
      <w:r>
        <w:t xml:space="preserve"> </w:t>
      </w:r>
      <w:r>
        <w:t xml:space="preserve">climate buffer (not</w:t>
      </w:r>
      <w:r>
        <w:t xml:space="preserve"> </w:t>
      </w:r>
      <w:r>
        <w:t xml:space="preserve">per ha)16</w:t>
      </w:r>
      <w:r>
        <w:t xml:space="preserve"> </w:t>
      </w:r>
      <w:r>
        <w:t xml:space="preserve">US $25 957 253</w:t>
      </w:r>
      <w:r>
        <w:t xml:space="preserve"> </w:t>
      </w:r>
      <w:r>
        <w:t xml:space="preserve">source of</w:t>
      </w:r>
      <w:r>
        <w:t xml:space="preserve"> </w:t>
      </w:r>
      <w:r>
        <w:t xml:space="preserve">scientific</w:t>
      </w:r>
      <w:r>
        <w:t xml:space="preserve"> </w:t>
      </w:r>
      <w:r>
        <w:t xml:space="preserve">information (not</w:t>
      </w:r>
      <w:r>
        <w:t xml:space="preserve"> </w:t>
      </w:r>
      <w:r>
        <w:t xml:space="preserve">per ha) 17</w:t>
      </w:r>
      <w:r>
        <w:t xml:space="preserve"> </w:t>
      </w:r>
      <w:r>
        <w:t xml:space="preserve">US $409 527 000</w:t>
      </w:r>
      <w:r>
        <w:t xml:space="preserve"> </w:t>
      </w:r>
      <w:r>
        <w:t xml:space="preserve">direct harvest</w:t>
      </w:r>
      <w:r>
        <w:t xml:space="preserve"> </w:t>
      </w:r>
      <w:r>
        <w:t xml:space="preserve">(not per ha) 18</w:t>
      </w:r>
      <w:r>
        <w:t xml:space="preserve"> </w:t>
      </w:r>
      <w:r>
        <w:t xml:space="preserve">US $82 257 712</w:t>
      </w:r>
      <w:r>
        <w:t xml:space="preserve"> </w:t>
      </w:r>
      <w:r>
        <w:t xml:space="preserve">supporting</w:t>
      </w:r>
      <w:r>
        <w:t xml:space="preserve"> </w:t>
      </w:r>
      <w:r>
        <w:t xml:space="preserve">fisheries (not per</w:t>
      </w:r>
      <w:r>
        <w:t xml:space="preserve"> </w:t>
      </w:r>
      <w:r>
        <w:t xml:space="preserve">ha) 19</w:t>
      </w:r>
      <w:r>
        <w:t xml:space="preserve"> </w:t>
      </w:r>
      <w:r>
        <w:t xml:space="preserve">No financial</w:t>
      </w:r>
      <w:r>
        <w:t xml:space="preserve"> </w:t>
      </w:r>
      <w:r>
        <w:t xml:space="preserve">valuation of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available</w:t>
      </w:r>
      <w:r>
        <w:t xml:space="preserve"> </w:t>
      </w:r>
      <w:r>
        <w:t xml:space="preserve">US $434 000 000</w:t>
      </w:r>
      <w:r>
        <w:t xml:space="preserve"> </w:t>
      </w:r>
      <w:r>
        <w:t xml:space="preserve">per year (not per ha)</w:t>
      </w:r>
      <w:r>
        <w:t xml:space="preserve"> </w:t>
      </w:r>
      <w:r>
        <w:t xml:space="preserve">20</w:t>
      </w:r>
      <w:r>
        <w:t xml:space="preserve"> </w:t>
      </w:r>
      <w:r>
        <w:t xml:space="preserve">Shellfish,</w:t>
      </w:r>
      <w:r>
        <w:t xml:space="preserve"> </w:t>
      </w:r>
      <w:r>
        <w:t xml:space="preserve">mussel +</w:t>
      </w:r>
      <w:r>
        <w:t xml:space="preserve"> </w:t>
      </w:r>
      <w:r>
        <w:t xml:space="preserve">oyster beds</w:t>
      </w:r>
      <w:r>
        <w:t xml:space="preserve"> </w:t>
      </w:r>
      <w:r>
        <w:t xml:space="preserve">$860 / ha</w:t>
      </w:r>
      <w:r>
        <w:t xml:space="preserve"> </w:t>
      </w:r>
      <w:r>
        <w:t xml:space="preserve">(shoreline</w:t>
      </w:r>
      <w:r>
        <w:t xml:space="preserve"> </w:t>
      </w:r>
      <w:r>
        <w:t xml:space="preserve">protection)</w:t>
      </w:r>
      <w:r>
        <w:br/>
      </w:r>
      <w:r>
        <w:t xml:space="preserve">No financial</w:t>
      </w:r>
      <w:r>
        <w:t xml:space="preserve"> </w:t>
      </w:r>
      <w:r>
        <w:t xml:space="preserve">valuation of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 available</w:t>
      </w:r>
      <w:r>
        <w:t xml:space="preserve"> </w:t>
      </w:r>
      <w:r>
        <w:t xml:space="preserve">Oyster US $22.8</w:t>
      </w:r>
      <w:r>
        <w:t xml:space="preserve"> </w:t>
      </w:r>
      <w:r>
        <w:t xml:space="preserve">million (964</w:t>
      </w:r>
      <w:r>
        <w:t xml:space="preserve"> </w:t>
      </w:r>
      <w:r>
        <w:t xml:space="preserve">acres)19; Oyster</w:t>
      </w:r>
      <w:r>
        <w:t xml:space="preserve"> </w:t>
      </w:r>
      <w:r>
        <w:t xml:space="preserve">US $39 000/year/</w:t>
      </w:r>
      <w:r>
        <w:t xml:space="preserve"> </w:t>
      </w:r>
      <w:r>
        <w:t xml:space="preserve">930 ha</w:t>
      </w:r>
      <w:r>
        <w:t xml:space="preserve"> </w:t>
      </w:r>
      <w:r>
        <w:t xml:space="preserve">Oyster (labour</w:t>
      </w:r>
      <w:r>
        <w:t xml:space="preserve"> </w:t>
      </w:r>
      <w:r>
        <w:t xml:space="preserve">income) $7.8</w:t>
      </w:r>
      <w:r>
        <w:t xml:space="preserve"> </w:t>
      </w:r>
      <w:r>
        <w:t xml:space="preserve">million (964</w:t>
      </w:r>
      <w:r>
        <w:t xml:space="preserve"> </w:t>
      </w:r>
      <w:r>
        <w:t xml:space="preserve">acres)19; USD</w:t>
      </w:r>
      <w:r>
        <w:t xml:space="preserve"> </w:t>
      </w:r>
      <w:r>
        <w:t xml:space="preserve">$2.8 million</w:t>
      </w:r>
      <w:r>
        <w:t xml:space="preserve"> </w:t>
      </w:r>
      <w:r>
        <w:t xml:space="preserve">(labour incomes) /</w:t>
      </w:r>
      <w:r>
        <w:t xml:space="preserve"> </w:t>
      </w:r>
      <w:r>
        <w:t xml:space="preserve">930 ha; $4 123 / ha</w:t>
      </w:r>
      <w:r>
        <w:t xml:space="preserve"> </w:t>
      </w:r>
      <w:r>
        <w:t xml:space="preserve">$5 500-99 000 per</w:t>
      </w:r>
      <w:r>
        <w:t xml:space="preserve"> </w:t>
      </w:r>
      <w:r>
        <w:t xml:space="preserve">ha per year21</w:t>
      </w:r>
      <w:r>
        <w:t xml:space="preserve"> </w:t>
      </w:r>
      <w:r>
        <w:t xml:space="preserve">Maerl beds,</w:t>
      </w:r>
      <w:r>
        <w:t xml:space="preserve"> </w:t>
      </w:r>
      <w:r>
        <w:t xml:space="preserve">Sponges,</w:t>
      </w:r>
      <w:r>
        <w:t xml:space="preserve"> </w:t>
      </w:r>
      <w:r>
        <w:t xml:space="preserve">Corals, Seeps</w:t>
      </w:r>
      <w:r>
        <w:t xml:space="preserve"> </w:t>
      </w:r>
      <w:r>
        <w:t xml:space="preserve">and vents, Soft</w:t>
      </w:r>
      <w:r>
        <w:t xml:space="preserve"> </w:t>
      </w:r>
      <w:r>
        <w:t xml:space="preserve">sediments</w:t>
      </w:r>
      <w:r>
        <w:t xml:space="preserve"> </w:t>
      </w:r>
      <w:r>
        <w:t xml:space="preserve">No financial</w:t>
      </w:r>
      <w:r>
        <w:t xml:space="preserve"> </w:t>
      </w:r>
      <w:r>
        <w:t xml:space="preserve">valuation of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available</w:t>
      </w:r>
      <w:r>
        <w:t xml:space="preserve"> </w:t>
      </w:r>
      <w:r>
        <w:t xml:space="preserve">No financial</w:t>
      </w:r>
      <w:r>
        <w:t xml:space="preserve"> </w:t>
      </w:r>
      <w:r>
        <w:t xml:space="preserve">valuation of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 available</w:t>
      </w:r>
      <w:r>
        <w:t xml:space="preserve"> </w:t>
      </w:r>
      <w:r>
        <w:t xml:space="preserve">No financial</w:t>
      </w:r>
      <w:r>
        <w:t xml:space="preserve"> </w:t>
      </w:r>
      <w:r>
        <w:t xml:space="preserve">valuation of</w:t>
      </w:r>
      <w:r>
        <w:t xml:space="preserve"> </w:t>
      </w:r>
      <w:r>
        <w:t xml:space="preserve">ecosystem</w:t>
      </w:r>
      <w:r>
        <w:t xml:space="preserve"> </w:t>
      </w:r>
      <w:r>
        <w:t xml:space="preserve">services available</w:t>
      </w:r>
      <w:r>
        <w:t xml:space="preserve"> </w:t>
      </w:r>
      <w:r>
        <w:t xml:space="preserve">No financial</w:t>
      </w:r>
      <w:r>
        <w:t xml:space="preserve"> </w:t>
      </w:r>
      <w:r>
        <w:t xml:space="preserve">valuation of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available</w:t>
      </w:r>
      <w:r>
        <w:t xml:space="preserve"> </w:t>
      </w:r>
      <w:r>
        <w:t xml:space="preserve">No financial</w:t>
      </w:r>
      <w:r>
        <w:t xml:space="preserve"> </w:t>
      </w:r>
      <w:r>
        <w:t xml:space="preserve">valuation of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available</w:t>
      </w:r>
    </w:p>
    <w:p>
      <w:pPr>
        <w:pStyle w:val="BodyText"/>
      </w:pPr>
      <w:r>
        <w:t xml:space="preserve">Costs vs Benefits</w:t>
      </w:r>
      <w:r>
        <w:br/>
      </w:r>
      <w:r>
        <w:t xml:space="preserve">There are many uncertainties and gaps in knowledge regarding the economic costs and benefits of</w:t>
      </w:r>
      <w:r>
        <w:t xml:space="preserve"> </w:t>
      </w:r>
      <w:r>
        <w:t xml:space="preserve">restoring marine habitats , which limits the accuracy of a cost-benefit analysis. This challenge is</w:t>
      </w:r>
      <w:r>
        <w:t xml:space="preserve"> </w:t>
      </w:r>
      <w:r>
        <w:t xml:space="preserve">recognised in the published literature, where there is a limited number of restoration cost-benefit-</w:t>
      </w:r>
      <w:r>
        <w:t xml:space="preserve"> </w:t>
      </w:r>
      <w:r>
        <w:t xml:space="preserve">analysis for terrestrial and marine ecosystems. Nevertheless, those that do exist clearly show that</w:t>
      </w:r>
      <w:r>
        <w:t xml:space="preserve"> </w:t>
      </w:r>
      <w:r>
        <w:t xml:space="preserve">restoration has a net positive value. For example, Blignaut et al. found that the average benefit-</w:t>
      </w:r>
      <w:r>
        <w:t xml:space="preserve"> </w:t>
      </w:r>
      <w:r>
        <w:t xml:space="preserve">cost ratio varies between 0.4 (coral reefs, seagrass meadows) and 110 (coastal wetlands),</w:t>
      </w:r>
      <w:r>
        <w:t xml:space="preserve"> </w:t>
      </w:r>
      <w:r>
        <w:t xml:space="preserve">with most biomes recording an average benefit-cost ratio of 10, with similar cost-benefit ratios</w:t>
      </w:r>
      <w:r>
        <w:t xml:space="preserve"> </w:t>
      </w:r>
      <w:r>
        <w:t xml:space="preserve">observed in other systems, including between 0.4 to 15.7 for oyster reefs. In a theoretical study, the</w:t>
      </w:r>
      <w:r>
        <w:t xml:space="preserve"> </w:t>
      </w:r>
      <w:r>
        <w:t xml:space="preserve">economic benefit of restoration and conservation of marine life in the world’s ocean is estimated</w:t>
      </w:r>
      <w:r>
        <w:t xml:space="preserve"> </w:t>
      </w:r>
      <w:r>
        <w:t xml:space="preserve">to be 10 times higher than the expected costs.</w:t>
      </w:r>
      <w:r>
        <w:br/>
      </w:r>
      <w:r>
        <w:t xml:space="preserve">Looking at the costs and benefits for certain affected sectors, in the short term, the fisheries will</w:t>
      </w:r>
      <w:r>
        <w:t xml:space="preserve"> </w:t>
      </w:r>
      <w:r>
        <w:t xml:space="preserve">be the most impacted stakeholder group in terms of potential lost income. However, a recent</w:t>
      </w:r>
      <w:r>
        <w:t xml:space="preserve"> </w:t>
      </w:r>
      <w:r>
        <w:t xml:space="preserve">analysis by the International Council for the Exploration of the Sea (ICES) shows for example that</w:t>
      </w:r>
      <w:r>
        <w:t xml:space="preserve"> </w:t>
      </w:r>
      <w:r>
        <w:t xml:space="preserve">90% of the value of the catch by bottom fishing is obtained from just 30-40% of the total area</w:t>
      </w:r>
      <w:r>
        <w:t xml:space="preserve"> </w:t>
      </w:r>
      <w:r>
        <w:t xml:space="preserve">fished. ICES consequently recommends that efforts to reduce the impacts of fishing on seabed</w:t>
      </w:r>
      <w:r>
        <w:t xml:space="preserve"> </w:t>
      </w:r>
      <w:r>
        <w:t xml:space="preserve">habitats should focus on removing bottom fishing from the ‘peripheral’ fishing areas that yield</w:t>
      </w:r>
      <w:r>
        <w:t xml:space="preserve"> </w:t>
      </w:r>
      <w:r>
        <w:t xml:space="preserve">only 10% of economic value, and continuing to fish in the more profitable ‘core’ fishing areas</w:t>
      </w:r>
      <w:r>
        <w:t xml:space="preserve"> </w:t>
      </w:r>
      <w:r>
        <w:t xml:space="preserve">which generate 90% of the catch value. This general strategy offers a way to reconcile the need to</w:t>
      </w:r>
      <w:r>
        <w:t xml:space="preserve"> </w:t>
      </w:r>
      <w:r>
        <w:t xml:space="preserve">protect seabed biodiversity and its carbon sequestration capabilities with the need to maintain the</w:t>
      </w:r>
      <w:r>
        <w:t xml:space="preserve"> </w:t>
      </w:r>
      <w:r>
        <w:t xml:space="preserve">sector’s socio-economic viability. The potential direct costs of removing bottom fishing from</w:t>
      </w:r>
      <w:r>
        <w:t xml:space="preserve"> </w:t>
      </w:r>
      <w:r>
        <w:t xml:space="preserve">‘peripheral’ fishing areas, for example to achieve a 30% area undisturbed by bottom fishing, would</w:t>
      </w:r>
    </w:p>
    <w:p>
      <w:pPr>
        <w:pStyle w:val="BodyText"/>
      </w:pPr>
      <w:r>
        <w:t xml:space="preserve">16 Vásquez et al., (2014) Economic valuation of kelp forests in northern Chile: values of goods and services of the ecosystem.</w:t>
      </w:r>
      <w:r>
        <w:t xml:space="preserve"> </w:t>
      </w:r>
      <w:r>
        <w:t xml:space="preserve">17 Vásquez et al., (2014) Economic valuation of kelp forests in northern Chile: values of goods and services of the ecosystem.</w:t>
      </w:r>
      <w:r>
        <w:t xml:space="preserve"> </w:t>
      </w:r>
      <w:r>
        <w:t xml:space="preserve">18 Vásquez et al., (2014) Economic valuation of kelp forests in northern Chile: values of goods and services of the ecosystem.</w:t>
      </w:r>
      <w:r>
        <w:t xml:space="preserve"> </w:t>
      </w:r>
      <w:r>
        <w:t xml:space="preserve">19 Vásquez et al., (2014) Economic valuation of kelp forests in northern Chile: values of goods and services of the ecosystem.</w:t>
      </w:r>
      <w:r>
        <w:t xml:space="preserve"> </w:t>
      </w:r>
      <w:r>
        <w:t xml:space="preserve">20 Vásquez et al., (2014) Economic valuation of kelp forests in northern Chile: values of goods and services of the ecosystem.</w:t>
      </w:r>
      <w:r>
        <w:t xml:space="preserve"> </w:t>
      </w:r>
      <w:r>
        <w:t xml:space="preserve">21 Grabowski et al., (2012) Economic valuation of ecosystem services provided by oyster reefs.</w:t>
      </w:r>
    </w:p>
    <w:p>
      <w:pPr>
        <w:pStyle w:val="BodyText"/>
      </w:pPr>
      <w:r>
        <w:t xml:space="preserve">433</w:t>
      </w:r>
    </w:p>
    <w:p>
      <w:pPr>
        <w:pStyle w:val="BodyText"/>
      </w:pPr>
      <w:r>
        <w:t xml:space="preserve">require a 3.9% reduction in fishing effort, resulting in €88m reduction in gross landings value for</w:t>
      </w:r>
      <w:r>
        <w:t xml:space="preserve"> </w:t>
      </w:r>
      <w:r>
        <w:t xml:space="preserve">the studied area. This direct cost would be partially offset by shifting some fishing activity from</w:t>
      </w:r>
      <w:r>
        <w:t xml:space="preserve"> </w:t>
      </w:r>
      <w:r>
        <w:t xml:space="preserve">peripheral to core fishing areas, and by increased catch per unit effort through fuel and fishing time</w:t>
      </w:r>
      <w:r>
        <w:t xml:space="preserve"> </w:t>
      </w:r>
      <w:r>
        <w:t xml:space="preserve">savings. Furthermore, there is evidence that a number of fisheries may benefit from increased catch</w:t>
      </w:r>
      <w:r>
        <w:t xml:space="preserve"> </w:t>
      </w:r>
      <w:r>
        <w:t xml:space="preserve">in the medium to long term through the re-creation and restoration of essential fish habitats.</w:t>
      </w:r>
      <w:r>
        <w:t xml:space="preserve"> </w:t>
      </w:r>
      <w:r>
        <w:t xml:space="preserve">Finally, EU funds are available to reduce the impact on the sector. This indicates that restoration</w:t>
      </w:r>
      <w:r>
        <w:t xml:space="preserve"> </w:t>
      </w:r>
      <w:r>
        <w:t xml:space="preserve">efforts through removing pressures could be done in a way which is acceptable for different</w:t>
      </w:r>
      <w:r>
        <w:t xml:space="preserve"> </w:t>
      </w:r>
      <w:r>
        <w:t xml:space="preserve">stakeholders.</w:t>
      </w:r>
      <w:r>
        <w:t xml:space="preserve"> </w:t>
      </w:r>
      <w:r>
        <w:t xml:space="preserve">7.5</w:t>
      </w:r>
      <w:r>
        <w:t xml:space="preserve"> </w:t>
      </w:r>
      <w:r>
        <w:t xml:space="preserve">Synthesis</w:t>
      </w:r>
      <w:r>
        <w:t xml:space="preserve"> </w:t>
      </w:r>
      <w:r>
        <w:t xml:space="preserve"> The state of the European seas is poor and biodiversity loss has not been halted. A high</w:t>
      </w:r>
      <w:r>
        <w:t xml:space="preserve"> </w:t>
      </w:r>
      <w:r>
        <w:t xml:space="preserve">proportion of marine habitats protected under the Habitats Directive are in unfavourable</w:t>
      </w:r>
      <w:r>
        <w:t xml:space="preserve"> </w:t>
      </w:r>
      <w:r>
        <w:t xml:space="preserve">conservation status or declining and the pressures affecting them are increasing. Under the</w:t>
      </w:r>
      <w:r>
        <w:t xml:space="preserve"> </w:t>
      </w:r>
      <w:r>
        <w:t xml:space="preserve">Marine Strategy Framework Directive, all EU marine waters have not reached good</w:t>
      </w:r>
      <w:r>
        <w:t xml:space="preserve"> </w:t>
      </w:r>
      <w:r>
        <w:t xml:space="preserve">environmental status in 2020. Faced with the increased threats posed by overexploitation of</w:t>
      </w:r>
      <w:r>
        <w:t xml:space="preserve"> </w:t>
      </w:r>
      <w:r>
        <w:t xml:space="preserve">marine resources, pollution and climate change, urgent action is needed to bring them back to</w:t>
      </w:r>
      <w:r>
        <w:t xml:space="preserve"> </w:t>
      </w:r>
      <w:r>
        <w:t xml:space="preserve">good condition through large-scale restoration of marine ecosystems.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Restoration of habitats can be a particularly effective way to achieve the recovery of whole</w:t>
      </w:r>
      <w:r>
        <w:t xml:space="preserve"> </w:t>
      </w:r>
      <w:r>
        <w:t xml:space="preserve">marine ecosystems, including species. Science shows that restoring marine habitats (where</w:t>
      </w:r>
      <w:r>
        <w:t xml:space="preserve"> </w:t>
      </w:r>
      <w:r>
        <w:t xml:space="preserve">species live, reproduce and forage) both sets the enabling conditions for species and</w:t>
      </w:r>
      <w:r>
        <w:t xml:space="preserve"> </w:t>
      </w:r>
      <w:r>
        <w:t xml:space="preserve">ecosystems to thrive and allows delivering enhanced ecosystem and societal services. Several</w:t>
      </w:r>
      <w:r>
        <w:t xml:space="preserve"> </w:t>
      </w:r>
      <w:r>
        <w:t xml:space="preserve">groups of habitats were prioritised for restoration because they have the capacity to contribute</w:t>
      </w:r>
      <w:r>
        <w:t xml:space="preserve"> </w:t>
      </w:r>
      <w:r>
        <w:t xml:space="preserve">substantially to the restoration objectives under the Biodiversity strategy, in particular towards</w:t>
      </w:r>
      <w:r>
        <w:t xml:space="preserve"> </w:t>
      </w:r>
      <w:r>
        <w:t xml:space="preserve">mitigating climate change, reducing the impact of natural disasters and bringing health, social</w:t>
      </w:r>
      <w:r>
        <w:t xml:space="preserve"> </w:t>
      </w:r>
      <w:r>
        <w:t xml:space="preserve">and economic benefits.</w:t>
      </w:r>
    </w:p>
    <w:p>
      <w:pPr>
        <w:pStyle w:val="BodyText"/>
      </w:pPr>
      <w:r>
        <w:t xml:space="preserve"> Since the broad habitat types as defined under the existing directives would not result in the</w:t>
      </w:r>
      <w:r>
        <w:t xml:space="preserve"> </w:t>
      </w:r>
      <w:r>
        <w:t xml:space="preserve">necessary focus of restoration action in accordance with the priorities in the Biodiversity</w:t>
      </w:r>
      <w:r>
        <w:t xml:space="preserve"> </w:t>
      </w:r>
      <w:r>
        <w:t xml:space="preserve">strategy, it is proposed that the selection of the habitat types in each group is done according</w:t>
      </w:r>
      <w:r>
        <w:t xml:space="preserve"> </w:t>
      </w:r>
      <w:r>
        <w:t xml:space="preserve">to the European nature information system (EUNIS) to ensure equal interpretation across</w:t>
      </w:r>
      <w:r>
        <w:t xml:space="preserve"> </w:t>
      </w:r>
      <w:r>
        <w:t xml:space="preserve">regional seas.</w:t>
      </w:r>
      <w:r>
        <w:br/>
      </w:r>
      <w:r>
        <w:t xml:space="preserve"> The proposed target therefore entails a step-wise implementation of the necessary restoration</w:t>
      </w:r>
      <w:r>
        <w:t xml:space="preserve"> </w:t>
      </w:r>
      <w:r>
        <w:t xml:space="preserve">measures to improve all areas of selected habitat types that are not in good condition to good</w:t>
      </w:r>
      <w:r>
        <w:t xml:space="preserve"> </w:t>
      </w:r>
      <w:r>
        <w:t xml:space="preserve">condition, with incremental targets for 2030, 2040 and 2050. Setting the targets at national</w:t>
      </w:r>
      <w:r>
        <w:t xml:space="preserve"> </w:t>
      </w:r>
      <w:r>
        <w:t xml:space="preserve">level and assessing the progress of restoration actions will require additional data collection,</w:t>
      </w:r>
      <w:r>
        <w:t xml:space="preserve"> </w:t>
      </w:r>
      <w:r>
        <w:t xml:space="preserve">however, there are already many relevant monitoring frameworks and guidelines in place.</w:t>
      </w:r>
    </w:p>
    <w:p>
      <w:pPr>
        <w:pStyle w:val="BodyText"/>
      </w:pPr>
      <w:r>
        <w:t xml:space="preserve"> The benefits of restoration to biodiversity and fisheries have the potential to be realised within</w:t>
      </w:r>
      <w:r>
        <w:t xml:space="preserve"> </w:t>
      </w:r>
      <w:r>
        <w:t xml:space="preserve">a decade (varying by habitat) whilst the benefit of restoration to climate change adaptation and</w:t>
      </w:r>
      <w:r>
        <w:t xml:space="preserve"> </w:t>
      </w:r>
      <w:r>
        <w:t xml:space="preserve">mitigation and pollution effects may take multiple decades. However, the long-term benefit to</w:t>
      </w:r>
      <w:r>
        <w:t xml:space="preserve"> </w:t>
      </w:r>
      <w:r>
        <w:t xml:space="preserve">society and nature means action should start as soon as possible, even if the benefits are not</w:t>
      </w:r>
      <w:r>
        <w:t xml:space="preserve"> </w:t>
      </w:r>
      <w:r>
        <w:t xml:space="preserve">immediate.</w:t>
      </w:r>
    </w:p>
    <w:p>
      <w:pPr>
        <w:pStyle w:val="BodyText"/>
      </w:pPr>
      <w:r>
        <w:t xml:space="preserve">434</w:t>
      </w:r>
    </w:p>
    <w:p>
      <w:pPr>
        <w:pStyle w:val="BodyText"/>
      </w:pPr>
      <w:r>
        <w:t xml:space="preserve"> Effective, representative and coherent networks of marine protected areas (MPAs) can be vital</w:t>
      </w:r>
      <w:r>
        <w:t xml:space="preserve"> </w:t>
      </w:r>
      <w:r>
        <w:t xml:space="preserve">in restoring degraded marine habitats to good condition and ensuring that they don’t degrade</w:t>
      </w:r>
      <w:r>
        <w:t xml:space="preserve"> </w:t>
      </w:r>
      <w:r>
        <w:t xml:space="preserve">again.</w:t>
      </w:r>
    </w:p>
    <w:p>
      <w:pPr>
        <w:pStyle w:val="BodyText"/>
      </w:pPr>
      <w:r>
        <w:t xml:space="preserve"> High variability in the costs and benefits of restoring habitats and the lack of a baseline to</w:t>
      </w:r>
      <w:r>
        <w:t xml:space="preserve"> </w:t>
      </w:r>
      <w:r>
        <w:t xml:space="preserve">determine the area needing restoration means it is not possible to undertake any accurate</w:t>
      </w:r>
      <w:r>
        <w:t xml:space="preserve"> </w:t>
      </w:r>
      <w:r>
        <w:t xml:space="preserve">cost/benefit analysis. However, whilst the evidence is limited, the benefits of restoring marine</w:t>
      </w:r>
      <w:r>
        <w:t xml:space="preserve"> </w:t>
      </w:r>
      <w:r>
        <w:t xml:space="preserve">ecosystems outweigh the costs. Though there may be some short-term losses to certain</w:t>
      </w:r>
      <w:r>
        <w:t xml:space="preserve"> </w:t>
      </w:r>
      <w:r>
        <w:t xml:space="preserve">economic sectors, these are outweighed by the long-term gains.</w:t>
      </w:r>
    </w:p>
    <w:p>
      <w:pPr>
        <w:pStyle w:val="BodyText"/>
      </w:pPr>
      <w:r>
        <w:t xml:space="preserve">435</w:t>
      </w:r>
    </w:p>
    <w:p>
      <w:pPr>
        <w:pStyle w:val="Compact"/>
        <w:numPr>
          <w:ilvl w:val="0"/>
          <w:numId w:val="1003"/>
        </w:numPr>
      </w:pPr>
      <w:r>
        <w:t xml:space="preserve">Urban ecosystems</w:t>
      </w:r>
    </w:p>
    <w:p>
      <w:pPr>
        <w:pStyle w:val="FirstParagraph"/>
      </w:pPr>
      <w:r>
        <w:t xml:space="preserve">8.1 Scope</w:t>
      </w:r>
    </w:p>
    <w:p>
      <w:pPr>
        <w:pStyle w:val="BodyText"/>
      </w:pPr>
      <w:r>
        <w:t xml:space="preserve">The urban ecosystem is defined as ‘the ecological system located within an area of high to</w:t>
      </w:r>
      <w:r>
        <w:t xml:space="preserve"> </w:t>
      </w:r>
      <w:r>
        <w:t xml:space="preserve">moderate population density that is composed of physical and biological components that interact</w:t>
      </w:r>
      <w:r>
        <w:t xml:space="preserve"> </w:t>
      </w:r>
      <w:r>
        <w:t xml:space="preserve">with each other’. (Maes et al., 2013, 2018, 2020).</w:t>
      </w:r>
      <w:r>
        <w:br/>
      </w:r>
      <w:r>
        <w:t xml:space="preserve">For the purposes of this impact assessment, the reporting units for urban ecosystems are broken</w:t>
      </w:r>
      <w:r>
        <w:t xml:space="preserve"> </w:t>
      </w:r>
      <w:r>
        <w:t xml:space="preserve">down according to ‘local administrative units’ (LAUs), which are low-level administrative</w:t>
      </w:r>
      <w:r>
        <w:t xml:space="preserve"> </w:t>
      </w:r>
      <w:r>
        <w:t xml:space="preserve">divisions of a country below that of a province, region or state. (established in accordance with</w:t>
      </w:r>
      <w:r>
        <w:t xml:space="preserve"> </w:t>
      </w:r>
      <w:r>
        <w:t xml:space="preserve">Regulation (EU) 2017/2391 on ‘Territorial Typologies’22) These LAUs are classified in line with</w:t>
      </w:r>
      <w:r>
        <w:t xml:space="preserve"> </w:t>
      </w:r>
      <w:r>
        <w:t xml:space="preserve">Eurostat definitions of municipalities and communes23 as cities (areas of high population density),</w:t>
      </w:r>
      <w:r>
        <w:t xml:space="preserve"> </w:t>
      </w:r>
      <w:r>
        <w:t xml:space="preserve">towns and suburbs (areas of medium population density) and rural areas (areas of low population</w:t>
      </w:r>
      <w:r>
        <w:t xml:space="preserve"> </w:t>
      </w:r>
      <w:r>
        <w:t xml:space="preserve">density). This impact assessment will consider those LAUs classified as ‘cities’ and ‘towns and</w:t>
      </w:r>
      <w:r>
        <w:t xml:space="preserve"> </w:t>
      </w:r>
      <w:r>
        <w:t xml:space="preserve">suburbs’ in the LAU dataset of 2020 (the most up to date available24).</w:t>
      </w:r>
      <w:r>
        <w:br/>
      </w:r>
      <w:r>
        <w:t xml:space="preserve">Figure 1 shows the distribution of LAUs classified as ‘Cities’ and ‘Towns and suburbs’.</w:t>
      </w:r>
      <w:r>
        <w:t xml:space="preserve"> </w:t>
      </w:r>
      <w:r>
        <w:t xml:space="preserve">Together they represent 21.5 % of the area of the EU territory. (City LAUs covering 3.7%</w:t>
      </w:r>
      <w:r>
        <w:t xml:space="preserve"> </w:t>
      </w:r>
      <w:r>
        <w:t xml:space="preserve">and towns and suburb LAUs 17.8%). City, and town and suburb LAUs are where more than 73%</w:t>
      </w:r>
      <w:r>
        <w:t xml:space="preserve"> </w:t>
      </w:r>
      <w:r>
        <w:t xml:space="preserve">European citizens live: respectively 39.4% in cities and 34% in towns and suburbs. (JRC 202225)</w:t>
      </w:r>
      <w:r>
        <w:t xml:space="preserve"> </w:t>
      </w:r>
      <w:r>
        <w:t xml:space="preserve">The average EU make-up of land cover classes inside these LAUs, is as follows:</w:t>
      </w:r>
      <w:r>
        <w:t xml:space="preserve"> </w:t>
      </w:r>
      <w:r>
        <w:t xml:space="preserve">Class</w:t>
      </w:r>
      <w:r>
        <w:t xml:space="preserve"> </w:t>
      </w:r>
      <w:r>
        <w:t xml:space="preserve">Km2</w:t>
      </w:r>
      <w:r>
        <w:t xml:space="preserve"> </w:t>
      </w:r>
      <w:r>
        <w:t xml:space="preserve">% of LAUs</w:t>
      </w:r>
      <w:r>
        <w:t xml:space="preserve"> </w:t>
      </w:r>
      <w:r>
        <w:t xml:space="preserve">Artificial surfaces</w:t>
      </w:r>
      <w:r>
        <w:t xml:space="preserve"> </w:t>
      </w:r>
      <w:r>
        <w:t xml:space="preserve">111,044</w:t>
      </w:r>
      <w:r>
        <w:t xml:space="preserve"> </w:t>
      </w:r>
      <w:r>
        <w:t xml:space="preserve">12.5</w:t>
      </w:r>
      <w:r>
        <w:t xml:space="preserve"> </w:t>
      </w:r>
      <w:r>
        <w:t xml:space="preserve">Agricultural areas</w:t>
      </w:r>
      <w:r>
        <w:t xml:space="preserve"> </w:t>
      </w:r>
      <w:r>
        <w:t xml:space="preserve">425,233</w:t>
      </w:r>
      <w:r>
        <w:t xml:space="preserve"> </w:t>
      </w:r>
      <w:r>
        <w:t xml:space="preserve">47.8</w:t>
      </w:r>
      <w:r>
        <w:t xml:space="preserve"> </w:t>
      </w:r>
      <w:r>
        <w:t xml:space="preserve">Forest and semi-natural areas</w:t>
      </w:r>
      <w:r>
        <w:t xml:space="preserve"> </w:t>
      </w:r>
      <w:r>
        <w:t xml:space="preserve">315,460</w:t>
      </w:r>
      <w:r>
        <w:t xml:space="preserve"> </w:t>
      </w:r>
      <w:r>
        <w:t xml:space="preserve">35.5</w:t>
      </w:r>
      <w:r>
        <w:t xml:space="preserve"> </w:t>
      </w:r>
      <w:r>
        <w:t xml:space="preserve">Wetlands</w:t>
      </w:r>
      <w:r>
        <w:t xml:space="preserve"> </w:t>
      </w:r>
      <w:r>
        <w:t xml:space="preserve">7,514</w:t>
      </w:r>
      <w:r>
        <w:t xml:space="preserve"> </w:t>
      </w:r>
      <w:r>
        <w:t xml:space="preserve">0.8</w:t>
      </w:r>
      <w:r>
        <w:t xml:space="preserve"> </w:t>
      </w:r>
      <w:r>
        <w:t xml:space="preserve">Water bodies</w:t>
      </w:r>
      <w:r>
        <w:t xml:space="preserve"> </w:t>
      </w:r>
      <w:r>
        <w:t xml:space="preserve">30,047</w:t>
      </w:r>
      <w:r>
        <w:t xml:space="preserve"> </w:t>
      </w:r>
      <w:r>
        <w:t xml:space="preserve">3.4</w:t>
      </w:r>
    </w:p>
    <w:p>
      <w:pPr>
        <w:pStyle w:val="BodyText"/>
      </w:pPr>
      <w:r>
        <w:t xml:space="preserve">22 https://eur-lex.europa.eu/legal-content/EN/TXT/?uri=celex%3A32017R2391</w:t>
      </w:r>
      <w:r>
        <w:t xml:space="preserve"> </w:t>
      </w:r>
      <w:r>
        <w:t xml:space="preserve">23 https://ec.europa.eu/eurostat/web/products-manuals-and-guidelines/-/ks-02-20-499</w:t>
      </w:r>
      <w:r>
        <w:br/>
      </w:r>
      <w:r>
        <w:t xml:space="preserve">24 dataset corrected to remove LAUs misclassified as ‘cities’,</w:t>
      </w:r>
      <w:r>
        <w:t xml:space="preserve"> </w:t>
      </w:r>
      <w:r>
        <w:t xml:space="preserve">‘towns and suburbs’</w:t>
      </w:r>
      <w:r>
        <w:t xml:space="preserve">.</w:t>
      </w:r>
      <w:r>
        <w:t xml:space="preserve"> </w:t>
      </w:r>
      <w:r>
        <w:t xml:space="preserve">25 data used for the calculation: see references at end of chapter.</w:t>
      </w:r>
    </w:p>
    <w:p>
      <w:pPr>
        <w:pStyle w:val="BodyText"/>
      </w:pPr>
      <w:r>
        <w:t xml:space="preserve">436</w:t>
      </w:r>
    </w:p>
    <w:p>
      <w:pPr>
        <w:pStyle w:val="BodyText"/>
      </w:pPr>
      <w:r>
        <w:t xml:space="preserve">Figure 1: Map of the distribution of LAUs classified as ‘Cities’ and ‘Towns and suburbs’.</w:t>
      </w:r>
    </w:p>
    <w:p>
      <w:pPr>
        <w:pStyle w:val="BodyText"/>
      </w:pPr>
      <w:r>
        <w:t xml:space="preserve">The EU has experienced an increase in the area of urban ‘artificial surface’ over the last 20 years</w:t>
      </w:r>
      <w:r>
        <w:t xml:space="preserve"> </w:t>
      </w:r>
      <w:r>
        <w:t xml:space="preserve">averaging 3.4 % per decade (2000 – 2018). Between 2019 and 2050, the overall urban population</w:t>
      </w:r>
      <w:r>
        <w:t xml:space="preserve"> </w:t>
      </w:r>
      <w:r>
        <w:t xml:space="preserve">is projected to increase in 15 EU Member States, ranging from +2.3% in Croatia to +35.4% in</w:t>
      </w:r>
      <w:r>
        <w:t xml:space="preserve"> </w:t>
      </w:r>
      <w:r>
        <w:t xml:space="preserve">Malta. Along with Malta, Ireland and Sweden are also projected to record increases of more than</w:t>
      </w:r>
      <w:r>
        <w:t xml:space="preserve"> </w:t>
      </w:r>
      <w:r>
        <w:t xml:space="preserve">20% in their overall urban populations (+29.2% and +25.1% respectively)26. Additional housing</w:t>
      </w:r>
      <w:r>
        <w:t xml:space="preserve"> </w:t>
      </w:r>
      <w:r>
        <w:t xml:space="preserve">and infrastructure will need to be built to accommodate this growth. Overall urbanization is</w:t>
      </w:r>
      <w:r>
        <w:t xml:space="preserve"> </w:t>
      </w:r>
      <w:r>
        <w:t xml:space="preserve">considered to be the second largest pressure on terrestrial and marine ecosystems (EEA 2020). It</w:t>
      </w:r>
      <w:r>
        <w:t xml:space="preserve"> </w:t>
      </w:r>
      <w:r>
        <w:t xml:space="preserve">will not be feasible to address loss of green areas and biodiversity without improving the condition</w:t>
      </w:r>
      <w:r>
        <w:t xml:space="preserve"> </w:t>
      </w:r>
      <w:r>
        <w:t xml:space="preserve">of ‘managed’ urban ecosystems as they grow. Therefore it is critical to ensure new development</w:t>
      </w:r>
      <w:r>
        <w:t xml:space="preserve"> </w:t>
      </w:r>
      <w:r>
        <w:t xml:space="preserve">is undertaken in a way that protects and enhances urban ecosystems, rather than the opposite and</w:t>
      </w:r>
      <w:r>
        <w:t xml:space="preserve"> </w:t>
      </w:r>
      <w:r>
        <w:t xml:space="preserve">that policies are implemented at the local level that enhance and restore urban ecosystems.</w:t>
      </w:r>
    </w:p>
    <w:p>
      <w:pPr>
        <w:pStyle w:val="BodyText"/>
      </w:pPr>
      <w:r>
        <w:t xml:space="preserve">26 https://ec.europa.eu/eurostat/web/products-eurostat-news/-/ddn-20210520-1</w:t>
      </w:r>
    </w:p>
    <w:p>
      <w:pPr>
        <w:pStyle w:val="BodyText"/>
      </w:pPr>
      <w:r>
        <w:t xml:space="preserve">437</w:t>
      </w:r>
    </w:p>
    <w:p>
      <w:pPr>
        <w:pStyle w:val="BodyText"/>
      </w:pPr>
      <w:r>
        <w:t xml:space="preserve">Urban ecology and the study of urban ecosystems are important for the following reasons: urban</w:t>
      </w:r>
      <w:r>
        <w:t xml:space="preserve"> </w:t>
      </w:r>
      <w:r>
        <w:t xml:space="preserve">environments are extensive and growing; the nature of urban environments affects the health and</w:t>
      </w:r>
      <w:r>
        <w:t xml:space="preserve"> </w:t>
      </w:r>
      <w:r>
        <w:t xml:space="preserve">wellbeing of their human inhabitants27; they are influence the conservation of biological diversity;</w:t>
      </w:r>
      <w:r>
        <w:t xml:space="preserve"> </w:t>
      </w:r>
      <w:r>
        <w:t xml:space="preserve">they have an impact on their close surroundings (McPhearson et al. 2018); and they have an impact</w:t>
      </w:r>
      <w:r>
        <w:t xml:space="preserve"> </w:t>
      </w:r>
      <w:r>
        <w:t xml:space="preserve">across boundaries on other cities or other ecosystem types. Achieving European and international</w:t>
      </w:r>
      <w:r>
        <w:t xml:space="preserve"> </w:t>
      </w:r>
      <w:r>
        <w:t xml:space="preserve">goals for biodiversity will partly depend on the policies and actions deployed in urbanized regions</w:t>
      </w:r>
      <w:r>
        <w:t xml:space="preserve"> </w:t>
      </w:r>
      <w:r>
        <w:t xml:space="preserve">of the world.</w:t>
      </w:r>
    </w:p>
    <w:p>
      <w:pPr>
        <w:pStyle w:val="BodyText"/>
      </w:pPr>
      <w:r>
        <w:t xml:space="preserve">The 2020 MAES EU ecosystem assessment28 has the following to say on Urban Ecosystems:</w:t>
      </w:r>
    </w:p>
    <w:p>
      <w:pPr>
        <w:pStyle w:val="BodyText"/>
      </w:pPr>
      <w:r>
        <w:t xml:space="preserve">When focusing on the balance between abrupt greening (defined as a relatively sharp upward</w:t>
      </w:r>
      <w:r>
        <w:t xml:space="preserve"> </w:t>
      </w:r>
      <w:r>
        <w:t xml:space="preserve">trend in urban vegetation) and browning (defined as a relatively fast loss in urban vegetation),</w:t>
      </w:r>
      <w:r>
        <w:t xml:space="preserve"> </w:t>
      </w:r>
      <w:r>
        <w:t xml:space="preserve">cities are not able to compensate for land taken. This means that when a loss of vegetation is</w:t>
      </w:r>
      <w:r>
        <w:t xml:space="preserve"> </w:t>
      </w:r>
      <w:r>
        <w:t xml:space="preserve">observed (usually due to land use change, i.e. housing or infrastructure policies) there is no</w:t>
      </w:r>
      <w:r>
        <w:t xml:space="preserve"> </w:t>
      </w:r>
      <w:r>
        <w:t xml:space="preserve">corresponding compensation strategy in place to recover the vegetation within the green</w:t>
      </w:r>
      <w:r>
        <w:t xml:space="preserve"> </w:t>
      </w:r>
      <w:r>
        <w:t xml:space="preserve">infrastructure. This can result in progressive increase in fragmentation of semi-natural patches</w:t>
      </w:r>
      <w:r>
        <w:t xml:space="preserve"> </w:t>
      </w:r>
      <w:r>
        <w:t xml:space="preserve">and consequential loss of city resilience. Cities and their surroundings can be part of the solution.</w:t>
      </w:r>
      <w:r>
        <w:t xml:space="preserve"> </w:t>
      </w:r>
      <w:r>
        <w:t xml:space="preserve">They can host biodiversity spots and Urban Green Infrastructure (UGI) can deliver important</w:t>
      </w:r>
      <w:r>
        <w:t xml:space="preserve"> </w:t>
      </w:r>
      <w:r>
        <w:t xml:space="preserve">benefits and be part of a regional eco-networks.</w:t>
      </w:r>
    </w:p>
    <w:p>
      <w:pPr>
        <w:pStyle w:val="BodyText"/>
      </w:pPr>
      <w:r>
        <w:t xml:space="preserve">However, defining a clear role of urban ecosystems within sectoral EU legislation and policies is</w:t>
      </w:r>
      <w:r>
        <w:t xml:space="preserve"> </w:t>
      </w:r>
      <w:r>
        <w:t xml:space="preserve">required. Clear rules need to be set to compensate for land taken and vegetation loss. Moreover,</w:t>
      </w:r>
      <w:r>
        <w:t xml:space="preserve"> </w:t>
      </w:r>
      <w:r>
        <w:t xml:space="preserve">there is a need for setting targets to specifically monitor urban condition, urban biodiversity and</w:t>
      </w:r>
      <w:r>
        <w:t xml:space="preserve"> </w:t>
      </w:r>
      <w:r>
        <w:t xml:space="preserve">urban their ecosystem services.</w:t>
      </w:r>
    </w:p>
    <w:p>
      <w:pPr>
        <w:pStyle w:val="BodyText"/>
      </w:pPr>
      <w:r>
        <w:t xml:space="preserve">The capacity of urbanized areas to support ecosystems varies widely and is related to their</w:t>
      </w:r>
      <w:r>
        <w:t xml:space="preserve"> </w:t>
      </w:r>
      <w:r>
        <w:t xml:space="preserve">configuration and to the structure and extent of their Urban Green Infrastructure (UGI), and to</w:t>
      </w:r>
      <w:r>
        <w:t xml:space="preserve"> </w:t>
      </w:r>
      <w:r>
        <w:t xml:space="preserve">what extent they incorporate ‘nature-based solutions’ to address local societal challenges. (Babí</w:t>
      </w:r>
      <w:r>
        <w:t xml:space="preserve"> </w:t>
      </w:r>
      <w:r>
        <w:t xml:space="preserve">Almenar et al., 2021; Beninde et al., 2015; Ingo Kowarik, 2011; Pellissier et al., 2012; Xie &amp;</w:t>
      </w:r>
      <w:r>
        <w:t xml:space="preserve"> </w:t>
      </w:r>
      <w:r>
        <w:t xml:space="preserve">Bulkeley, 2020).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‘Urban Green Infrastructure’ is defined as: “a strategically managed network of urban</w:t>
      </w:r>
      <w:r>
        <w:t xml:space="preserve"> </w:t>
      </w:r>
      <w:r>
        <w:t xml:space="preserve">green spaces and natural and semi-natural ecosystems situated within the boundary of an</w:t>
      </w:r>
      <w:r>
        <w:t xml:space="preserve"> </w:t>
      </w:r>
      <w:r>
        <w:t xml:space="preserve">urban ecosystem” (European Commission 2013).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‘Nature-Based Solutions’ are defined as “solutions that are inspired and supported by</w:t>
      </w:r>
      <w:r>
        <w:t xml:space="preserve"> </w:t>
      </w:r>
      <w:r>
        <w:t xml:space="preserve">nature, which are cost-effective, simultaneously provide environmental, social and</w:t>
      </w:r>
      <w:r>
        <w:t xml:space="preserve"> </w:t>
      </w:r>
      <w:r>
        <w:t xml:space="preserve">economic benefits and help build resilience”. (European Commission 2015, 2016)</w:t>
      </w:r>
    </w:p>
    <w:p>
      <w:pPr>
        <w:pStyle w:val="BodyText"/>
      </w:pPr>
      <w:r>
        <w:t xml:space="preserve">Urban development does not have to have a negative impact on biodiversity, it can have a positive</w:t>
      </w:r>
      <w:r>
        <w:t xml:space="preserve"> </w:t>
      </w:r>
      <w:r>
        <w:t xml:space="preserve">local impact in existing urban ecosystems, while still providing the local services needed by</w:t>
      </w:r>
      <w:r>
        <w:t xml:space="preserve"> </w:t>
      </w:r>
      <w:r>
        <w:t xml:space="preserve">humans in them.</w:t>
      </w:r>
    </w:p>
    <w:p>
      <w:pPr>
        <w:pStyle w:val="BodyText"/>
      </w:pPr>
      <w:r>
        <w:t xml:space="preserve">27 Sarkar and Webster 2017, Gascon et al. 2016, Gascon et al. 2017, Dadvand et al. 2016, van den Berg et al. 2016,</w:t>
      </w:r>
      <w:r>
        <w:t xml:space="preserve"> </w:t>
      </w:r>
      <w:r>
        <w:t xml:space="preserve">Tischer et al. 2017</w:t>
      </w:r>
      <w:r>
        <w:t xml:space="preserve"> </w:t>
      </w:r>
      <w:r>
        <w:t xml:space="preserve">28 https://publications.jrc.ec.europa.eu/repository/handle/JRC120383</w:t>
      </w:r>
    </w:p>
    <w:p>
      <w:pPr>
        <w:pStyle w:val="BodyText"/>
      </w:pPr>
      <w:r>
        <w:t xml:space="preserve">438</w:t>
      </w:r>
    </w:p>
    <w:p>
      <w:pPr>
        <w:pStyle w:val="BodyText"/>
      </w:pPr>
      <w:r>
        <w:t xml:space="preserve">Political context</w:t>
      </w:r>
    </w:p>
    <w:p>
      <w:pPr>
        <w:pStyle w:val="BodyText"/>
      </w:pPr>
      <w:r>
        <w:t xml:space="preserve">The EU Biodiversity Strategy to 2030 seeks the “greening of urban and peri-urban areas” and</w:t>
      </w:r>
      <w:r>
        <w:t xml:space="preserve"> </w:t>
      </w:r>
      <w:r>
        <w:t xml:space="preserve">calls on European cities of at least 20,000 inhabitants to develop ambitious Urban Greening Plans</w:t>
      </w:r>
      <w:r>
        <w:t xml:space="preserve"> </w:t>
      </w:r>
      <w:r>
        <w:t xml:space="preserve">by the end of 2021. Previously, the European Commission’s EU Environment Action Programme</w:t>
      </w:r>
      <w:r>
        <w:t xml:space="preserve"> </w:t>
      </w:r>
      <w:r>
        <w:t xml:space="preserve">to 2020 (7th EAP) committed to having policies in place by 2020 to achieve ‘no net land take’ by</w:t>
      </w:r>
      <w:r>
        <w:t xml:space="preserve"> </w:t>
      </w:r>
      <w:r>
        <w:t xml:space="preserve">2050 and has also set targets for reducing soil erosion and the loss of soil organic matter.</w:t>
      </w:r>
      <w:r>
        <w:t xml:space="preserve"> </w:t>
      </w:r>
      <w:r>
        <w:t xml:space="preserve">On a global level, world leaders at Rio+20 (the United Nations Conference on Sustainable</w:t>
      </w:r>
      <w:r>
        <w:t xml:space="preserve"> </w:t>
      </w:r>
      <w:r>
        <w:t xml:space="preserve">Development) argued that urgent action is needed to halt land degradation, given the increasing</w:t>
      </w:r>
      <w:r>
        <w:t xml:space="preserve"> </w:t>
      </w:r>
      <w:r>
        <w:t xml:space="preserve">pressure on land from agriculture, forestry, pasture, energy production and urbanisation. They</w:t>
      </w:r>
      <w:r>
        <w:t xml:space="preserve"> </w:t>
      </w:r>
      <w:r>
        <w:t xml:space="preserve">agreed to strive to achieve zero net land degradation (UNCCD, 2012)</w:t>
      </w:r>
    </w:p>
    <w:p>
      <w:pPr>
        <w:pStyle w:val="BodyText"/>
      </w:pPr>
      <w:r>
        <w:t xml:space="preserve">While land take can be defined generally as the loss of undeveloped land to human-developed</w:t>
      </w:r>
      <w:r>
        <w:t xml:space="preserve"> </w:t>
      </w:r>
      <w:r>
        <w:t xml:space="preserve">land, it can also be defined as the loss of agricultural, forest and other semi-natural and natural</w:t>
      </w:r>
      <w:r>
        <w:t xml:space="preserve"> </w:t>
      </w:r>
      <w:r>
        <w:t xml:space="preserve">land to urban and other artificial land. This includes areas sealed by construction and urban</w:t>
      </w:r>
      <w:r>
        <w:t xml:space="preserve"> </w:t>
      </w:r>
      <w:r>
        <w:t xml:space="preserve">infrastructure as well as urban green areas and sport and leisure facilities (EEA, 2006). Since the</w:t>
      </w:r>
      <w:r>
        <w:t xml:space="preserve"> </w:t>
      </w:r>
      <w:r>
        <w:t xml:space="preserve">1950s, EU land take has largely been driven by urban sprawl. As well as a simple conversion</w:t>
      </w:r>
      <w:r>
        <w:t xml:space="preserve"> </w:t>
      </w:r>
      <w:r>
        <w:t xml:space="preserve">of land from non-urban to urban use, sprawl is characterised by a decrease in urban density, a</w:t>
      </w:r>
      <w:r>
        <w:t xml:space="preserve"> </w:t>
      </w:r>
      <w:r>
        <w:t xml:space="preserve">decentralisation of urban functions and the transformation of a compact urban form to an irregular,</w:t>
      </w:r>
      <w:r>
        <w:t xml:space="preserve"> </w:t>
      </w:r>
      <w:r>
        <w:t xml:space="preserve">discontinuous and dispersed pattern (Siedentop and Fina, 2010).</w:t>
      </w:r>
    </w:p>
    <w:p>
      <w:pPr>
        <w:pStyle w:val="BodyText"/>
      </w:pPr>
      <w:r>
        <w:t xml:space="preserve">The targets proposed within this impact assessment will however focus on the implementation of</w:t>
      </w:r>
      <w:r>
        <w:t xml:space="preserve"> </w:t>
      </w:r>
      <w:r>
        <w:t xml:space="preserve">the objectives of the biodiversity strategy, and the restoration of urban ecosystems – not on land</w:t>
      </w:r>
      <w:r>
        <w:t xml:space="preserve"> </w:t>
      </w:r>
      <w:r>
        <w:t xml:space="preserve">take. Any biodiversity targets should not aim at preventing or halting growth of urban areas, but</w:t>
      </w:r>
      <w:r>
        <w:t xml:space="preserve"> </w:t>
      </w:r>
      <w:r>
        <w:t xml:space="preserve">rather promoting biodiversity-positive growth, ensuring urban ecosystems are protected,</w:t>
      </w:r>
      <w:r>
        <w:t xml:space="preserve"> </w:t>
      </w:r>
      <w:r>
        <w:t xml:space="preserve">enhanced and restored. Specifically, targets will ensure that when urban planning decisions are</w:t>
      </w:r>
      <w:r>
        <w:t xml:space="preserve"> </w:t>
      </w:r>
      <w:r>
        <w:t xml:space="preserve">made, the green spaces and tree canopy cover of urban ecosystem are taken into account, and that</w:t>
      </w:r>
      <w:r>
        <w:t xml:space="preserve"> </w:t>
      </w:r>
      <w:r>
        <w:t xml:space="preserve">their multiple services are not undervalued. In other words, urban planning should not only</w:t>
      </w:r>
      <w:r>
        <w:t xml:space="preserve"> </w:t>
      </w:r>
      <w:r>
        <w:t xml:space="preserve">prioritise new developments that have the lowest environmental impact on local urban ecosystems,</w:t>
      </w:r>
      <w:r>
        <w:t xml:space="preserve"> </w:t>
      </w:r>
      <w:r>
        <w:t xml:space="preserve">but also ensure that they actually enhance them. To achieve this balance of enhancing urban</w:t>
      </w:r>
      <w:r>
        <w:t xml:space="preserve"> </w:t>
      </w:r>
      <w:r>
        <w:t xml:space="preserve">ecosystems while allowing for greening urban development means that the levels and timeframe</w:t>
      </w:r>
      <w:r>
        <w:t xml:space="preserve"> </w:t>
      </w:r>
      <w:r>
        <w:t xml:space="preserve">of any targets is critical.</w:t>
      </w:r>
    </w:p>
    <w:p>
      <w:pPr>
        <w:pStyle w:val="BodyText"/>
      </w:pPr>
      <w:r>
        <w:t xml:space="preserve">The nature and level of the targets also needs to be considered carefully within the context of other</w:t>
      </w:r>
      <w:r>
        <w:t xml:space="preserve"> </w:t>
      </w:r>
      <w:r>
        <w:t xml:space="preserve">relevant EU policies that have an impact on the development and greening of cities including inter</w:t>
      </w:r>
      <w:r>
        <w:t xml:space="preserve"> </w:t>
      </w:r>
      <w:r>
        <w:t xml:space="preserve">alia: climate, energy and adaptation plans, the Horizon Europe Cities mission, sustainable urban</w:t>
      </w:r>
      <w:r>
        <w:t xml:space="preserve"> </w:t>
      </w:r>
      <w:r>
        <w:t xml:space="preserve">mobility plans (SUMP) and logistics (SULP) and noise action plans, air quality plans (AQP), land-</w:t>
      </w:r>
      <w:r>
        <w:t xml:space="preserve"> </w:t>
      </w:r>
      <w:r>
        <w:t xml:space="preserve">use and waste/waste water management. Many of these policies already promote urban greening</w:t>
      </w:r>
      <w:r>
        <w:t xml:space="preserve"> </w:t>
      </w:r>
      <w:r>
        <w:t xml:space="preserve">for the many benefits it provides.</w:t>
      </w:r>
    </w:p>
    <w:p>
      <w:pPr>
        <w:pStyle w:val="BodyText"/>
      </w:pPr>
      <w:r>
        <w:t xml:space="preserve">8.2 Problem, current trends and ecosystem-specific baseline</w:t>
      </w:r>
    </w:p>
    <w:p>
      <w:pPr>
        <w:pStyle w:val="BodyText"/>
      </w:pPr>
      <w:r>
        <w:t xml:space="preserve">Land is the ultimate common resource as it provides habitat for flora and fauna, is the basis for</w:t>
      </w:r>
      <w:r>
        <w:t xml:space="preserve"> </w:t>
      </w:r>
      <w:r>
        <w:t xml:space="preserve">most human activities and supplies the resources for meeting most human needs. It is the space</w:t>
      </w:r>
      <w:r>
        <w:t xml:space="preserve"> </w:t>
      </w:r>
      <w:r>
        <w:t xml:space="preserve">required for living, as well as natural space, cultural space, economic space, and recreational space.</w:t>
      </w:r>
    </w:p>
    <w:p>
      <w:pPr>
        <w:pStyle w:val="BodyText"/>
      </w:pPr>
      <w:r>
        <w:t xml:space="preserve">439</w:t>
      </w:r>
    </w:p>
    <w:p>
      <w:pPr>
        <w:pStyle w:val="BodyText"/>
      </w:pPr>
      <w:r>
        <w:t xml:space="preserve">When natural land is built over without due care and attention, the surface of the ground is sealed</w:t>
      </w:r>
      <w:r>
        <w:t xml:space="preserve"> </w:t>
      </w:r>
      <w:r>
        <w:t xml:space="preserve">and most ecological functions are permanently destroyed. Infrastructure costs, noise, and the</w:t>
      </w:r>
      <w:r>
        <w:t xml:space="preserve"> </w:t>
      </w:r>
      <w:r>
        <w:t xml:space="preserve">distance between home and work all increase while carbon pools, open landscapes and biodiversity</w:t>
      </w:r>
      <w:r>
        <w:t xml:space="preserve"> </w:t>
      </w:r>
      <w:r>
        <w:t xml:space="preserve">hotspots are lost. All efforts for sustainability will ultimately fail if land use is not organised in a</w:t>
      </w:r>
      <w:r>
        <w:t xml:space="preserve"> </w:t>
      </w:r>
      <w:r>
        <w:t xml:space="preserve">sustainable way.</w:t>
      </w:r>
      <w:r>
        <w:br/>
      </w:r>
      <w:r>
        <w:t xml:space="preserve">Cities and Towns constitute a highly altered ecosystem, and one most steadily degrading. At the</w:t>
      </w:r>
      <w:r>
        <w:t xml:space="preserve"> </w:t>
      </w:r>
      <w:r>
        <w:t xml:space="preserve">same time urban green spaces provide many vital services such as: protecting and enhancing</w:t>
      </w:r>
      <w:r>
        <w:t xml:space="preserve"> </w:t>
      </w:r>
      <w:r>
        <w:t xml:space="preserve">biodiversity; supporting pollinators; providing green corridors for wildlife; cooling urban space;</w:t>
      </w:r>
      <w:r>
        <w:t xml:space="preserve"> </w:t>
      </w:r>
      <w:r>
        <w:t xml:space="preserve">flood protection; mental and physical wellbeing and recreation; as well as filtration of air and</w:t>
      </w:r>
      <w:r>
        <w:t xml:space="preserve"> </w:t>
      </w:r>
      <w:r>
        <w:t xml:space="preserve">water. water (La Notte and Zulian, 2021; Haase et al 2024; Marando et al 2022; Marando et al</w:t>
      </w:r>
      <w:r>
        <w:t xml:space="preserve"> </w:t>
      </w:r>
      <w:r>
        <w:t xml:space="preserve">2016)</w:t>
      </w:r>
      <w:r>
        <w:t xml:space="preserve"> </w:t>
      </w:r>
      <w:r>
        <w:t xml:space="preserve">Important pressures on urban ecosystems are related to habitat conversion and land degradation,</w:t>
      </w:r>
      <w:r>
        <w:t xml:space="preserve"> </w:t>
      </w:r>
      <w:r>
        <w:t xml:space="preserve">pollution (air, water and noise pollution) and unwanted introduction of invasive alien species.</w:t>
      </w:r>
      <w:r>
        <w:t xml:space="preserve"> </w:t>
      </w:r>
      <w:r>
        <w:t xml:space="preserve">(Ferreira et al. 2019, Kondratyeva et al. 2020, Villalobos-Jiménez et al. 2016, Marzluff et al. 2008)</w:t>
      </w:r>
    </w:p>
    <w:p>
      <w:pPr>
        <w:pStyle w:val="BodyText"/>
      </w:pPr>
      <w:r>
        <w:t xml:space="preserve">The graph below depicts the steady growth in built-up area and population increase in 25 EEA</w:t>
      </w:r>
      <w:r>
        <w:t xml:space="preserve"> </w:t>
      </w:r>
      <w:r>
        <w:t xml:space="preserve">countries29 up until 2006. This trend has broadly continued since and is predicted to continue into</w:t>
      </w:r>
      <w:r>
        <w:t xml:space="preserve"> </w:t>
      </w:r>
      <w:r>
        <w:t xml:space="preserve">the future.</w:t>
      </w:r>
    </w:p>
    <w:p>
      <w:pPr>
        <w:pStyle w:val="BodyText"/>
      </w:pPr>
      <w:r>
        <w:t xml:space="preserve">With continued urban growth and development in Europe comes a growing pressure for</w:t>
      </w:r>
      <w:r>
        <w:t xml:space="preserve"> </w:t>
      </w:r>
      <w:r>
        <w:t xml:space="preserve">land, and in general, this has meant that green spaces in and around cities have been steadily</w:t>
      </w:r>
      <w:r>
        <w:t xml:space="preserve"> </w:t>
      </w:r>
      <w:r>
        <w:t xml:space="preserve">replaced with grey over recent decades.</w:t>
      </w:r>
    </w:p>
    <w:p>
      <w:pPr>
        <w:pStyle w:val="BodyText"/>
      </w:pPr>
      <w:r>
        <w:t xml:space="preserve">29 https://www.eea.europa.eu/articles/analysing-and-managing-urban-growth</w:t>
      </w:r>
    </w:p>
    <w:p>
      <w:pPr>
        <w:pStyle w:val="BodyText"/>
      </w:pPr>
      <w:r>
        <w:t xml:space="preserve">440</w:t>
      </w:r>
    </w:p>
    <w:p>
      <w:pPr>
        <w:pStyle w:val="BodyText"/>
      </w:pPr>
      <w:r>
        <w:t xml:space="preserve">This simple approach has been the easiest and cheapest one for the rapid development of urban</w:t>
      </w:r>
      <w:r>
        <w:t xml:space="preserve"> </w:t>
      </w:r>
      <w:r>
        <w:t xml:space="preserve">areas in the short term. The result is the degradation of urban ecosystems, and of the many valuable</w:t>
      </w:r>
      <w:r>
        <w:t xml:space="preserve"> </w:t>
      </w:r>
      <w:r>
        <w:t xml:space="preserve">services they provide: a loss of valuable habitats for species including pollinators and birds; an</w:t>
      </w:r>
      <w:r>
        <w:t xml:space="preserve"> </w:t>
      </w:r>
      <w:r>
        <w:t xml:space="preserve">increased urban runoff rate and higher risk of flooding and associated waste water pollution into</w:t>
      </w:r>
      <w:r>
        <w:t xml:space="preserve"> </w:t>
      </w:r>
      <w:r>
        <w:t xml:space="preserve">EU rivers; significantly higher urban temperatures in summer due to a loss of microclimate</w:t>
      </w:r>
      <w:r>
        <w:t xml:space="preserve"> </w:t>
      </w:r>
      <w:r>
        <w:t xml:space="preserve">regulation services and climate change mitigation potential; a loss of pollution filtration for air and</w:t>
      </w:r>
      <w:r>
        <w:t xml:space="preserve"> </w:t>
      </w:r>
      <w:r>
        <w:t xml:space="preserve">water; and the loss of local recreational services (Marando et al., 2022; Seppelt et al., 2011).</w:t>
      </w:r>
    </w:p>
    <w:p>
      <w:pPr>
        <w:pStyle w:val="BodyText"/>
      </w:pPr>
      <w:r>
        <w:t xml:space="preserve">Urban development, undertaken without due consideration of the urban ecosystem, considerably</w:t>
      </w:r>
      <w:r>
        <w:t xml:space="preserve"> </w:t>
      </w:r>
      <w:r>
        <w:t xml:space="preserve">decreases the intactness of habitats, through the conversion of natural and semi-natural land, and</w:t>
      </w:r>
      <w:r>
        <w:t xml:space="preserve"> </w:t>
      </w:r>
      <w:r>
        <w:t xml:space="preserve">through the fragmentation of the landscape caused by transport connections and other hard</w:t>
      </w:r>
      <w:r>
        <w:t xml:space="preserve"> </w:t>
      </w:r>
      <w:r>
        <w:t xml:space="preserve">infrastructure - critically affecting the species depending on these habitats (EEA, 2020).</w:t>
      </w:r>
    </w:p>
    <w:p>
      <w:pPr>
        <w:pStyle w:val="BodyText"/>
      </w:pPr>
      <w:r>
        <w:t xml:space="preserve">Trends in LAUs classified as ‘cities’ and ‘towns and suburbs</w:t>
      </w:r>
    </w:p>
    <w:p>
      <w:pPr>
        <w:pStyle w:val="BodyText"/>
      </w:pPr>
      <w:r>
        <w:t xml:space="preserve">According to the MAES Ecosystem assessment, Europe has experienced an increase of all artificial</w:t>
      </w:r>
      <w:r>
        <w:t xml:space="preserve"> </w:t>
      </w:r>
      <w:r>
        <w:t xml:space="preserve">land cover types over the last 20 years by 3.4% per decade in the long term (“Urban” consists of</w:t>
      </w:r>
      <w:r>
        <w:t xml:space="preserve"> </w:t>
      </w:r>
      <w:r>
        <w:t xml:space="preserve">all artificial land cover types included in Corine land Cover Map (Level 1)).</w:t>
      </w:r>
    </w:p>
    <w:p>
      <w:pPr>
        <w:pStyle w:val="BodyText"/>
      </w:pPr>
      <w:r>
        <w:t xml:space="preserve">There has also been a steady reduction in urban green space, over recent decades. By year we see</w:t>
      </w:r>
      <w:r>
        <w:t xml:space="preserve"> </w:t>
      </w:r>
      <w:r>
        <w:t xml:space="preserve">the following averages:</w:t>
      </w:r>
    </w:p>
    <w:p>
      <w:pPr>
        <w:pStyle w:val="Compact"/>
        <w:numPr>
          <w:ilvl w:val="0"/>
          <w:numId w:val="1004"/>
        </w:numPr>
      </w:pPr>
      <w:r>
        <w:t xml:space="preserve">Increase of urban areas (artificial surface)</w:t>
      </w:r>
    </w:p>
    <w:p>
      <w:pPr>
        <w:pStyle w:val="FirstParagraph"/>
      </w:pPr>
      <w:r>
        <w:t xml:space="preserve">0.34 % per year</w:t>
      </w:r>
      <w:r>
        <w:t xml:space="preserve"> </w:t>
      </w:r>
      <w:r>
        <w:t xml:space="preserve">ii.</w:t>
      </w:r>
      <w:r>
        <w:t xml:space="preserve"> </w:t>
      </w:r>
      <w:r>
        <w:t xml:space="preserve">Loss of urban green space and tree canopy cover per year: 0.1% per year</w:t>
      </w:r>
    </w:p>
    <w:p>
      <w:pPr>
        <w:pStyle w:val="BodyText"/>
      </w:pPr>
      <w:r>
        <w:t xml:space="preserve">The MAES report says: “One proxies of land degradation were soil sealing” and that “The share</w:t>
      </w:r>
      <w:r>
        <w:t xml:space="preserve"> </w:t>
      </w:r>
      <w:r>
        <w:t xml:space="preserve">of sealed soil is significantly increasing in core cities, both in densely built areas and even more</w:t>
      </w:r>
      <w:r>
        <w:t xml:space="preserve"> </w:t>
      </w:r>
      <w:r>
        <w:t xml:space="preserve">so in not-densely built areas where there are still opportunities for alternative solutions for dealing</w:t>
      </w:r>
      <w:r>
        <w:t xml:space="preserve"> </w:t>
      </w:r>
      <w:r>
        <w:t xml:space="preserve">with territorial development.”</w:t>
      </w:r>
    </w:p>
    <w:p>
      <w:pPr>
        <w:pStyle w:val="BodyText"/>
      </w:pPr>
      <w:r>
        <w:t xml:space="preserve">The overall trend then is one of steady expansion of urban fabric. New development has tended to</w:t>
      </w:r>
      <w:r>
        <w:t xml:space="preserve"> </w:t>
      </w:r>
      <w:r>
        <w:t xml:space="preserve">be on agricultural land in urban fringes, (around 50%) with only around 12-13% of new</w:t>
      </w:r>
      <w:r>
        <w:t xml:space="preserve"> </w:t>
      </w:r>
      <w:r>
        <w:t xml:space="preserve">developments on brownfield (abandoned) sites in cities. The remaining expansion is into natural</w:t>
      </w:r>
      <w:r>
        <w:t xml:space="preserve"> </w:t>
      </w:r>
      <w:r>
        <w:t xml:space="preserve">and semi-natural areas including forests.</w:t>
      </w:r>
    </w:p>
    <w:p>
      <w:pPr>
        <w:pStyle w:val="BodyText"/>
      </w:pPr>
      <w:r>
        <w:t xml:space="preserve">Some projections used for assessing the ‘business as usual scenario’ are shown below, that show</w:t>
      </w:r>
      <w:r>
        <w:t xml:space="preserve"> </w:t>
      </w:r>
      <w:r>
        <w:t xml:space="preserve">what the situation would be if trends seen since 2000 were to continue (assuming no new policy</w:t>
      </w:r>
      <w:r>
        <w:t xml:space="preserve"> </w:t>
      </w:r>
      <w:r>
        <w:t xml:space="preserve">action at EU of MS level) :</w:t>
      </w:r>
    </w:p>
    <w:p>
      <w:pPr>
        <w:pStyle w:val="BodyText"/>
      </w:pPr>
      <w:r>
        <w:t xml:space="preserve">441</w:t>
      </w:r>
    </w:p>
    <w:p>
      <w:pPr>
        <w:pStyle w:val="BodyText"/>
      </w:pPr>
      <w:r>
        <w:t xml:space="preserve">Figure: BAU scenario: Projected change in tree cover within functional urban area between 2018 and 2050 (JRC 2021)</w:t>
      </w:r>
    </w:p>
    <w:p>
      <w:pPr>
        <w:pStyle w:val="BodyText"/>
      </w:pPr>
      <w:r>
        <w:t xml:space="preserve">Here we see that across a majority of MS and their urban areas are likely to continue to see a loss</w:t>
      </w:r>
      <w:r>
        <w:t xml:space="preserve"> </w:t>
      </w:r>
      <w:r>
        <w:t xml:space="preserve">of tree canopy cover if no further policy action is taken. Details per Member State are show below.</w:t>
      </w:r>
    </w:p>
    <w:p>
      <w:pPr>
        <w:pStyle w:val="BodyText"/>
      </w:pPr>
      <w:r>
        <w:t xml:space="preserve">442</w:t>
      </w:r>
    </w:p>
    <w:p>
      <w:pPr>
        <w:pStyle w:val="BodyText"/>
      </w:pPr>
      <w:r>
        <w:t xml:space="preserve">Figure: BAU scenario: Projected change in tree cover within functional urban area between 2018 and 2050 at MS</w:t>
      </w:r>
      <w:r>
        <w:t xml:space="preserve"> </w:t>
      </w:r>
      <w:r>
        <w:t xml:space="preserve">level (JRC 2021)</w:t>
      </w:r>
    </w:p>
    <w:p>
      <w:pPr>
        <w:pStyle w:val="BodyText"/>
      </w:pPr>
      <w:r>
        <w:t xml:space="preserve">It is clear that the competition for land in urban areas has, and will continue, to rise overall, with</w:t>
      </w:r>
      <w:r>
        <w:t xml:space="preserve"> </w:t>
      </w:r>
      <w:r>
        <w:t xml:space="preserve">growing urban populations forecast across the EU. However, designing cities and towns and</w:t>
      </w:r>
      <w:r>
        <w:t xml:space="preserve"> </w:t>
      </w:r>
      <w:r>
        <w:t xml:space="preserve">undertaking urban planning and development in an integrated way can however protect and</w:t>
      </w:r>
      <w:r>
        <w:t xml:space="preserve"> </w:t>
      </w:r>
      <w:r>
        <w:t xml:space="preserve">actually enhance urban biodiversity and help maintain the many ecosystem services they provide,</w:t>
      </w:r>
      <w:r>
        <w:t xml:space="preserve"> </w:t>
      </w:r>
      <w:r>
        <w:t xml:space="preserve">without restricting growth. Brownfield remediation and regeneration, for example, may represent</w:t>
      </w:r>
      <w:r>
        <w:t xml:space="preserve"> </w:t>
      </w:r>
      <w:r>
        <w:t xml:space="preserve">a valuable opportunity, not only to prevent the loss of pristine countryside, but also to enhance</w:t>
      </w:r>
      <w:r>
        <w:t xml:space="preserve"> </w:t>
      </w:r>
      <w:r>
        <w:t xml:space="preserve">urban green spaces, tree cover and remediate contaminated soils.</w:t>
      </w:r>
    </w:p>
    <w:p>
      <w:pPr>
        <w:pStyle w:val="BodyText"/>
      </w:pPr>
      <w:r>
        <w:t xml:space="preserve">According to Haaland,et al. (2015) the most important barriers for cities implementing green urban</w:t>
      </w:r>
      <w:r>
        <w:t xml:space="preserve"> </w:t>
      </w:r>
      <w:r>
        <w:t xml:space="preserve">development plans (that integrate ecosystem restoration objectives) are:</w:t>
      </w:r>
    </w:p>
    <w:p>
      <w:pPr>
        <w:pStyle w:val="BodyText"/>
      </w:pPr>
      <w:r>
        <w:t xml:space="preserve"> The lack of integrated urban planning strategies incorporating ecosystem thinking.</w:t>
      </w:r>
      <w:r>
        <w:br/>
      </w:r>
      <w:r>
        <w:t xml:space="preserve">(and therefore a lack of coherence across urban departments inter alia water, transport,</w:t>
      </w:r>
      <w:r>
        <w:t xml:space="preserve"> </w:t>
      </w:r>
      <w:r>
        <w:t xml:space="preserve">housing, education etc);</w:t>
      </w:r>
      <w:r>
        <w:t xml:space="preserve"> </w:t>
      </w:r>
      <w:r>
        <w:t xml:space="preserve"> Pressure for housing / development, and scarcity of land;</w:t>
      </w:r>
      <w:r>
        <w:t xml:space="preserve"> </w:t>
      </w:r>
      <w:r>
        <w:t xml:space="preserve"> Availability of funding for integrating greener urban development aspects;</w:t>
      </w:r>
      <w:r>
        <w:br/>
      </w:r>
      <w:r>
        <w:t xml:space="preserve"> Lack of awareness of the benefits of investing in nature and ecosystem restoration.</w:t>
      </w:r>
    </w:p>
    <w:p>
      <w:pPr>
        <w:pStyle w:val="BodyText"/>
      </w:pPr>
      <w:r>
        <w:t xml:space="preserve">There is now, however, a growing awareness of the potential of using nature-based solutions to</w:t>
      </w:r>
      <w:r>
        <w:t xml:space="preserve"> </w:t>
      </w:r>
      <w:r>
        <w:t xml:space="preserve">address key urban challenges, and an increasing body of evidence evaluating and demonstrating</w:t>
      </w:r>
      <w:r>
        <w:t xml:space="preserve"> </w:t>
      </w:r>
      <w:r>
        <w:t xml:space="preserve">the multiple/co-benefits they offer when compared to comparable technical/industrial scale</w:t>
      </w:r>
      <w:r>
        <w:t xml:space="preserve"> </w:t>
      </w:r>
      <w:r>
        <w:t xml:space="preserve">solutions (European Commission, 2021). A number of actions considered highly valuable, which</w:t>
      </w:r>
      <w:r>
        <w:t xml:space="preserve"> </w:t>
      </w:r>
      <w:r>
        <w:t xml:space="preserve">are founded on ecological principles, connectivity and natural regeneration are set out below:</w:t>
      </w:r>
    </w:p>
    <w:p>
      <w:pPr>
        <w:pStyle w:val="BodyText"/>
      </w:pPr>
      <w:r>
        <w:t xml:space="preserve"> Integrating ecosystem thinking/accounting into urban planning processes, to realize the</w:t>
      </w:r>
      <w:r>
        <w:t xml:space="preserve"> </w:t>
      </w:r>
      <w:r>
        <w:t xml:space="preserve">multiple benefits of NBS over alternatives, and to protect and enhance biodiversity;</w:t>
      </w:r>
      <w:r>
        <w:br/>
      </w:r>
      <w:r>
        <w:t xml:space="preserve"> City regeneration — including rehabilitation of vacant buildings, degraded city districts</w:t>
      </w:r>
      <w:r>
        <w:t xml:space="preserve"> </w:t>
      </w:r>
      <w:r>
        <w:t xml:space="preserve">and green spaces;</w:t>
      </w:r>
      <w:r>
        <w:br/>
      </w:r>
      <w:r>
        <w:t xml:space="preserve"> The protection and maintenance of existing trees and the planting of new trees and</w:t>
      </w:r>
      <w:r>
        <w:t xml:space="preserve"> </w:t>
      </w:r>
      <w:r>
        <w:t xml:space="preserve">woodlands;</w:t>
      </w:r>
    </w:p>
    <w:p>
      <w:pPr>
        <w:pStyle w:val="BodyText"/>
      </w:pPr>
      <w:r>
        <w:t xml:space="preserve">443</w:t>
      </w:r>
    </w:p>
    <w:p>
      <w:pPr>
        <w:pStyle w:val="BodyText"/>
      </w:pPr>
      <w:r>
        <w:t xml:space="preserve"> Creating large scale regional parks and forests in the urban fringes.</w:t>
      </w:r>
      <w:r>
        <w:br/>
      </w:r>
      <w:r>
        <w:t xml:space="preserve"> Planning for urban green corridors to ensure a robust and functional network of green</w:t>
      </w:r>
      <w:r>
        <w:t xml:space="preserve"> </w:t>
      </w:r>
      <w:r>
        <w:t xml:space="preserve">infrastructure;</w:t>
      </w:r>
      <w:r>
        <w:br/>
      </w:r>
      <w:r>
        <w:t xml:space="preserve"> Improving the quality and function of existing green and blue infrastructure through</w:t>
      </w:r>
      <w:r>
        <w:t xml:space="preserve"> </w:t>
      </w:r>
      <w:r>
        <w:t xml:space="preserve">multiple management modes;</w:t>
      </w:r>
      <w:r>
        <w:br/>
      </w:r>
      <w:r>
        <w:t xml:space="preserve"> Using appropriate green and blue infrastructure as an integral component of new</w:t>
      </w:r>
      <w:r>
        <w:t xml:space="preserve"> </w:t>
      </w:r>
      <w:r>
        <w:t xml:space="preserve">developments;</w:t>
      </w:r>
      <w:r>
        <w:br/>
      </w:r>
      <w:r>
        <w:t xml:space="preserve"> Improve connectivity and accessibility to green and blue infrastructure within the city and</w:t>
      </w:r>
      <w:r>
        <w:t xml:space="preserve"> </w:t>
      </w:r>
      <w:r>
        <w:t xml:space="preserve">beyond;</w:t>
      </w:r>
      <w:r>
        <w:br/>
      </w:r>
      <w:r>
        <w:t xml:space="preserve"> Improving and promoting a wider understanding and awareness of the benefits that green</w:t>
      </w:r>
      <w:r>
        <w:t xml:space="preserve"> </w:t>
      </w:r>
      <w:r>
        <w:t xml:space="preserve">and blue infrastructure provides;</w:t>
      </w:r>
      <w:r>
        <w:br/>
      </w:r>
      <w:r>
        <w:t xml:space="preserve"> Encouraging ecological management mode of private green areas (including inter alia</w:t>
      </w:r>
      <w:r>
        <w:t xml:space="preserve"> </w:t>
      </w:r>
      <w:r>
        <w:t xml:space="preserve">enhancing/improving the biodiversity value of existing green spaces, and providing green</w:t>
      </w:r>
      <w:r>
        <w:t xml:space="preserve"> </w:t>
      </w:r>
      <w:r>
        <w:t xml:space="preserve">roofs and walls)</w:t>
      </w:r>
    </w:p>
    <w:p>
      <w:pPr>
        <w:pStyle w:val="BodyText"/>
      </w:pPr>
      <w:r>
        <w:t xml:space="preserve">Currently urban ecosystems are not specifically covered by any existing targets for ecosystem</w:t>
      </w:r>
      <w:r>
        <w:t xml:space="preserve"> </w:t>
      </w:r>
      <w:r>
        <w:t xml:space="preserve">restoration, although some areas covered by the Habitats Directive are found in urban areas. There</w:t>
      </w:r>
      <w:r>
        <w:t xml:space="preserve"> </w:t>
      </w:r>
      <w:r>
        <w:t xml:space="preserve">are more than 12 thousand Natura 2000 sites within, or partly within, city, and town and suburb</w:t>
      </w:r>
      <w:r>
        <w:t xml:space="preserve"> </w:t>
      </w:r>
      <w:r>
        <w:t xml:space="preserve">LAUs. Protected areas within cities, towns and suburbs represent 16.65 % of the total area of the</w:t>
      </w:r>
      <w:r>
        <w:t xml:space="preserve"> </w:t>
      </w:r>
      <w:r>
        <w:t xml:space="preserve">Natura 2000 network. (Of which 2.4% are within cities and 14.2% are inside towns and suburbs30.)</w:t>
      </w:r>
    </w:p>
    <w:p>
      <w:pPr>
        <w:pStyle w:val="BodyText"/>
      </w:pPr>
      <w:r>
        <w:t xml:space="preserve">While many local / city urban greening plans do exist, and while many local authorities are taking</w:t>
      </w:r>
      <w:r>
        <w:t xml:space="preserve"> </w:t>
      </w:r>
      <w:r>
        <w:t xml:space="preserve">action to protect and enhance urban ecosystems, these actions are, at the European level, mostly</w:t>
      </w:r>
      <w:r>
        <w:t xml:space="preserve"> </w:t>
      </w:r>
      <w:r>
        <w:t xml:space="preserve">not coordinated, sporadic and insufficient overall – in short they provide no guarantee that urban</w:t>
      </w:r>
      <w:r>
        <w:t xml:space="preserve"> </w:t>
      </w:r>
      <w:r>
        <w:t xml:space="preserve">ecosystems will not continue to degrade in the EU overall. At present, in many local</w:t>
      </w:r>
      <w:r>
        <w:t xml:space="preserve"> </w:t>
      </w:r>
      <w:r>
        <w:t xml:space="preserve">administrations there are no drivers to implement urban greening measures, or if there are, they is</w:t>
      </w:r>
      <w:r>
        <w:t xml:space="preserve"> </w:t>
      </w:r>
      <w:r>
        <w:t xml:space="preserve">significantly outweighed by the pressure for quick short-term development. The result of failing</w:t>
      </w:r>
      <w:r>
        <w:t xml:space="preserve"> </w:t>
      </w:r>
      <w:r>
        <w:t xml:space="preserve">urban ecosystems is not only urban spaces themselves, but also on their surroundings and on the</w:t>
      </w:r>
      <w:r>
        <w:t xml:space="preserve"> </w:t>
      </w:r>
      <w:r>
        <w:t xml:space="preserve">wider EU environment. For example, degraded urban ecosystems offer poorer levels of water</w:t>
      </w:r>
      <w:r>
        <w:t xml:space="preserve"> </w:t>
      </w:r>
      <w:r>
        <w:t xml:space="preserve">filtration and flood protection, meaning significantly increased river pollution. They also do not</w:t>
      </w:r>
      <w:r>
        <w:t xml:space="preserve"> </w:t>
      </w:r>
      <w:r>
        <w:t xml:space="preserve">support biodiversity effectively, both locally and more widely, including migrating birds and</w:t>
      </w:r>
      <w:r>
        <w:t xml:space="preserve"> </w:t>
      </w:r>
      <w:r>
        <w:t xml:space="preserve">pollinator species.</w:t>
      </w:r>
    </w:p>
    <w:p>
      <w:pPr>
        <w:pStyle w:val="BodyText"/>
      </w:pPr>
      <w:r>
        <w:t xml:space="preserve">There some important EU and international targets closely related to urban ecosystem degradation,</w:t>
      </w:r>
      <w:r>
        <w:t xml:space="preserve"> </w:t>
      </w:r>
      <w:r>
        <w:t xml:space="preserve">including a number of SDG targets, inter alia:</w:t>
      </w:r>
    </w:p>
    <w:p>
      <w:pPr>
        <w:pStyle w:val="BodyText"/>
      </w:pPr>
      <w:r>
        <w:t xml:space="preserve">SDG 15: “Protect, restore and promote sustainable use of terrestrial ecosystems, sustainably</w:t>
      </w:r>
      <w:r>
        <w:t xml:space="preserve"> </w:t>
      </w:r>
      <w:r>
        <w:t xml:space="preserve">manage forests, combat desertification, and halt and reverse land degradation and halt</w:t>
      </w:r>
      <w:r>
        <w:t xml:space="preserve"> </w:t>
      </w:r>
      <w:r>
        <w:t xml:space="preserve">biodiversity loss.”</w:t>
      </w:r>
    </w:p>
    <w:p>
      <w:pPr>
        <w:pStyle w:val="BodyText"/>
      </w:pPr>
      <w:r>
        <w:t xml:space="preserve">Including the following specific targets:</w:t>
      </w:r>
    </w:p>
    <w:p>
      <w:pPr>
        <w:pStyle w:val="BodyText"/>
      </w:pPr>
      <w:r>
        <w:t xml:space="preserve">30 Data: Natura 2000 (2018); LAU-DEGURB version 29/06/2021:</w:t>
      </w:r>
      <w:r>
        <w:t xml:space="preserve"> </w:t>
      </w:r>
      <w:r>
        <w:t xml:space="preserve">https://ec.europa.eu/eurostat/web/gisco/geodata/reference-data/population-distribution-demography/degurba</w:t>
      </w:r>
    </w:p>
    <w:p>
      <w:pPr>
        <w:pStyle w:val="BodyText"/>
      </w:pPr>
      <w:r>
        <w:t xml:space="preserve">444</w:t>
      </w:r>
    </w:p>
    <w:p>
      <w:pPr>
        <w:pStyle w:val="BodyText"/>
      </w:pPr>
      <w:r>
        <w:t xml:space="preserve"> 15.3: “….restore degraded land and soil…..and strive to achieve a land degradation-</w:t>
      </w:r>
      <w:r>
        <w:t xml:space="preserve"> </w:t>
      </w:r>
      <w:r>
        <w:t xml:space="preserve">neutral world”</w:t>
      </w:r>
    </w:p>
    <w:p>
      <w:pPr>
        <w:pStyle w:val="BodyText"/>
      </w:pPr>
      <w:r>
        <w:t xml:space="preserve"> 15.5 “Take urgent and significant action to reduce the degradation of natural habitats,</w:t>
      </w:r>
      <w:r>
        <w:t xml:space="preserve"> </w:t>
      </w:r>
      <w:r>
        <w:t xml:space="preserve">halt the loss of biodiversity…”</w:t>
      </w:r>
    </w:p>
    <w:p>
      <w:pPr>
        <w:pStyle w:val="BodyText"/>
      </w:pPr>
      <w:r>
        <w:t xml:space="preserve"> 15.9 “By 2020, integrate ecosystem and biodiversity values into national and local</w:t>
      </w:r>
      <w:r>
        <w:t xml:space="preserve"> </w:t>
      </w:r>
      <w:r>
        <w:t xml:space="preserve">planning, development processes…”</w:t>
      </w:r>
    </w:p>
    <w:p>
      <w:pPr>
        <w:pStyle w:val="BodyText"/>
      </w:pPr>
      <w:r>
        <w:t xml:space="preserve">SDG 11: “Make cities and human settlements inclusive, safe, resilient and sustainable”</w:t>
      </w:r>
    </w:p>
    <w:p>
      <w:pPr>
        <w:pStyle w:val="BodyText"/>
      </w:pPr>
      <w:r>
        <w:t xml:space="preserve">Including the following specific targets: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11.6: “By 2030, reduce the adverse per capita environmental impact of cities, including</w:t>
      </w:r>
      <w:r>
        <w:t xml:space="preserve"> </w:t>
      </w:r>
      <w:r>
        <w:t xml:space="preserve">by paying special attention to air quality and municipal and other waste management”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11.7 “By 2030, provide universal access to safe, inclusive and accessible, green and public</w:t>
      </w:r>
      <w:r>
        <w:t xml:space="preserve"> </w:t>
      </w:r>
      <w:r>
        <w:t xml:space="preserve">spaces….”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11.a: “Support positive economic, social and environmental links between urban, per-</w:t>
      </w:r>
      <w:r>
        <w:t xml:space="preserve"> </w:t>
      </w:r>
      <w:r>
        <w:t xml:space="preserve">urban and rural areas by strengthening national and regional development planning”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11.b: “By 2020, substantially increase the number of cities and human settlements</w:t>
      </w:r>
      <w:r>
        <w:t xml:space="preserve"> </w:t>
      </w:r>
      <w:r>
        <w:t xml:space="preserve">adopting and implementing integrated policies and plans towards inclusion, resource</w:t>
      </w:r>
      <w:r>
        <w:t xml:space="preserve"> </w:t>
      </w:r>
      <w:r>
        <w:t xml:space="preserve">efficiency, mitigation and adaptation to climate change, resilience to disasters…”</w:t>
      </w:r>
    </w:p>
    <w:p>
      <w:pPr>
        <w:pStyle w:val="BodyText"/>
      </w:pPr>
      <w:r>
        <w:t xml:space="preserve">The 7th EAP sets the target that “By 2020, EU policies take into account their direct and indirect</w:t>
      </w:r>
      <w:r>
        <w:t xml:space="preserve"> </w:t>
      </w:r>
      <w:r>
        <w:t xml:space="preserve">impact on land use in the EU and globally, and the rate of land take is on track with an aim to</w:t>
      </w:r>
      <w:r>
        <w:t xml:space="preserve"> </w:t>
      </w:r>
      <w:r>
        <w:t xml:space="preserve">achieve no net land take by 2050; soil erosion is reduced and the soil organic matter increased,</w:t>
      </w:r>
      <w:r>
        <w:t xml:space="preserve"> </w:t>
      </w:r>
      <w:r>
        <w:t xml:space="preserve">with remedial work on contaminated sites well underway.”</w:t>
      </w:r>
    </w:p>
    <w:p>
      <w:pPr>
        <w:pStyle w:val="BodyText"/>
      </w:pPr>
      <w:r>
        <w:t xml:space="preserve">However, in spite of these aspirational, voluntary, targets, there is no evidence of an overall change</w:t>
      </w:r>
      <w:r>
        <w:t xml:space="preserve"> </w:t>
      </w:r>
      <w:r>
        <w:t xml:space="preserve">in the direction of the trends seen over recent decades. If they are to be achieved, coordinated</w:t>
      </w:r>
      <w:r>
        <w:t xml:space="preserve"> </w:t>
      </w:r>
      <w:r>
        <w:t xml:space="preserve">policies or action at national and/or EU is considered essential - and thus the need to consider some</w:t>
      </w:r>
      <w:r>
        <w:t xml:space="preserve"> </w:t>
      </w:r>
      <w:r>
        <w:t xml:space="preserve">urban ecosystem restoration targets with the aim of resorting urban ecosystems, by steadily</w:t>
      </w:r>
      <w:r>
        <w:t xml:space="preserve"> </w:t>
      </w:r>
      <w:r>
        <w:t xml:space="preserve">steering urban planning towards systematically integrating urban ecosystem thinking into their</w:t>
      </w:r>
      <w:r>
        <w:t xml:space="preserve"> </w:t>
      </w:r>
      <w:r>
        <w:t xml:space="preserve">processes.</w:t>
      </w:r>
    </w:p>
    <w:p>
      <w:pPr>
        <w:pStyle w:val="BodyText"/>
      </w:pPr>
      <w:r>
        <w:t xml:space="preserve">8.3 Target options screened in/out</w:t>
      </w:r>
    </w:p>
    <w:p>
      <w:pPr>
        <w:pStyle w:val="BodyText"/>
      </w:pPr>
      <w:r>
        <w:t xml:space="preserve">Based on the above considerations several legally binding targets options were proposed and</w:t>
      </w:r>
      <w:r>
        <w:t xml:space="preserve"> </w:t>
      </w:r>
      <w:r>
        <w:t xml:space="preserve">assessed for protecting and restoring urban ecosystems in LAUs classified as ’cities’, and as ’towns</w:t>
      </w:r>
      <w:r>
        <w:t xml:space="preserve"> </w:t>
      </w:r>
      <w:r>
        <w:t xml:space="preserve">and suburbs’. Various targets were considered related to urban sprawl/soil sealing; to urban green</w:t>
      </w:r>
      <w:r>
        <w:t xml:space="preserve"> </w:t>
      </w:r>
      <w:r>
        <w:t xml:space="preserve">space; and finally to tree canopy cover (being a sub-set of urban green space).</w:t>
      </w:r>
    </w:p>
    <w:p>
      <w:pPr>
        <w:pStyle w:val="BodyText"/>
      </w:pPr>
      <w:r>
        <w:t xml:space="preserve">445</w:t>
      </w:r>
    </w:p>
    <w:p>
      <w:pPr>
        <w:pStyle w:val="BodyText"/>
      </w:pPr>
      <w:r>
        <w:t xml:space="preserve">For all options, high quality Copernicus satellite data is already available going back to 2000, and</w:t>
      </w:r>
      <w:r>
        <w:t xml:space="preserve"> </w:t>
      </w:r>
      <w:r>
        <w:t xml:space="preserve">will be available every three years through future ‘Corine Land Cover’ analysis that provides</w:t>
      </w:r>
      <w:r>
        <w:t xml:space="preserve"> </w:t>
      </w:r>
      <w:r>
        <w:t xml:space="preserve">information on urban growth, soil sealing, tree cover density, and various layers of urban green,</w:t>
      </w:r>
      <w:r>
        <w:t xml:space="preserve"> </w:t>
      </w:r>
      <w:r>
        <w:t xml:space="preserve">down to the 10m² level of detail. This data can very easily be assessed within the relevant reporting</w:t>
      </w:r>
      <w:r>
        <w:t xml:space="preserve"> </w:t>
      </w:r>
      <w:r>
        <w:t xml:space="preserve">units (in this can LAUs: cities, towns and suburbs) and is available freely online. It can be used for</w:t>
      </w:r>
      <w:r>
        <w:t xml:space="preserve"> </w:t>
      </w:r>
      <w:r>
        <w:t xml:space="preserve">setting the baselines and for measuring and monitoring the targets.</w:t>
      </w:r>
    </w:p>
    <w:p>
      <w:pPr>
        <w:pStyle w:val="BodyText"/>
      </w:pPr>
      <w:r>
        <w:t xml:space="preserve">The aim of the screening process was to select options for assessment that would be realistic and</w:t>
      </w:r>
      <w:r>
        <w:t xml:space="preserve"> </w:t>
      </w:r>
      <w:r>
        <w:t xml:space="preserve">feasible for Member States and their growing urban populations, while ensuring that the steady</w:t>
      </w:r>
      <w:r>
        <w:t xml:space="preserve"> </w:t>
      </w:r>
      <w:r>
        <w:t xml:space="preserve">decline in the quality of urban ecosystems over recent history was addressed, and then over</w:t>
      </w:r>
      <w:r>
        <w:t xml:space="preserve"> </w:t>
      </w:r>
      <w:r>
        <w:t xml:space="preserve">time, reversed.</w:t>
      </w:r>
    </w:p>
    <w:p>
      <w:pPr>
        <w:pStyle w:val="BodyText"/>
      </w:pPr>
      <w:r>
        <w:t xml:space="preserve">Some of the key data for establishing and assessing the various target options is set out below:</w:t>
      </w:r>
    </w:p>
    <w:p>
      <w:pPr>
        <w:pStyle w:val="BodyText"/>
      </w:pPr>
      <w:r>
        <w:t xml:space="preserve">Key figures (JRC 2022):</w:t>
      </w:r>
    </w:p>
    <w:p>
      <w:pPr>
        <w:pStyle w:val="BodyText"/>
      </w:pPr>
      <w:r>
        <w:t xml:space="preserve">Totals (2021)</w:t>
      </w:r>
    </w:p>
    <w:p>
      <w:pPr>
        <w:pStyle w:val="Compact"/>
        <w:numPr>
          <w:ilvl w:val="0"/>
          <w:numId w:val="1005"/>
        </w:numPr>
      </w:pPr>
      <w:r>
        <w:t xml:space="preserve">Total area of LAUs ‘city’+ ‘town and suburb’:</w:t>
      </w:r>
    </w:p>
    <w:p>
      <w:pPr>
        <w:pStyle w:val="FirstParagraph"/>
      </w:pPr>
      <w:r>
        <w:t xml:space="preserve">890,000 km²</w:t>
      </w:r>
      <w:r>
        <w:br/>
      </w:r>
      <w:r>
        <w:t xml:space="preserve">(21.5% of EU surface)</w:t>
      </w:r>
      <w:r>
        <w:t xml:space="preserve"> </w:t>
      </w:r>
      <w:r>
        <w:t xml:space="preserve">of which:</w:t>
      </w:r>
    </w:p>
    <w:p>
      <w:pPr>
        <w:pStyle w:val="Compact"/>
        <w:numPr>
          <w:ilvl w:val="0"/>
          <w:numId w:val="1006"/>
        </w:numPr>
      </w:pPr>
      <w:r>
        <w:t xml:space="preserve">Area of LAUs classified as ‘city’:</w:t>
      </w:r>
    </w:p>
    <w:p>
      <w:pPr>
        <w:pStyle w:val="FirstParagraph"/>
      </w:pPr>
      <w:r>
        <w:t xml:space="preserve">152,870 km2</w:t>
      </w:r>
      <w:r>
        <w:br/>
      </w:r>
      <w:r>
        <w:t xml:space="preserve">(3.7% of EU surface with</w:t>
      </w:r>
      <w:r>
        <w:t xml:space="preserve"> </w:t>
      </w:r>
      <w:r>
        <w:t xml:space="preserve">32.7% of EU population)</w:t>
      </w:r>
    </w:p>
    <w:p>
      <w:pPr>
        <w:pStyle w:val="Compact"/>
        <w:numPr>
          <w:ilvl w:val="0"/>
          <w:numId w:val="1007"/>
        </w:numPr>
      </w:pPr>
      <w:r>
        <w:t xml:space="preserve">Area of LAUs classified as ‘towns and suburbs’:</w:t>
      </w:r>
    </w:p>
    <w:p>
      <w:pPr>
        <w:pStyle w:val="FirstParagraph"/>
      </w:pPr>
      <w:r>
        <w:t xml:space="preserve">737,130 km2</w:t>
      </w:r>
      <w:r>
        <w:br/>
      </w:r>
      <w:r>
        <w:t xml:space="preserve">(17.8% of EU surface with</w:t>
      </w:r>
      <w:r>
        <w:t xml:space="preserve"> </w:t>
      </w:r>
      <w:r>
        <w:t xml:space="preserve">28% EU population)</w:t>
      </w:r>
    </w:p>
    <w:p>
      <w:pPr>
        <w:numPr>
          <w:ilvl w:val="0"/>
          <w:numId w:val="1008"/>
        </w:numPr>
      </w:pPr>
      <w:r>
        <w:t xml:space="preserve">Area of green space in LAUs ‘city’+ ‘town and suburb’:</w:t>
      </w:r>
      <w:r>
        <w:br/>
      </w:r>
      <w:r>
        <w:t xml:space="preserve">320,000 km²</w:t>
      </w:r>
    </w:p>
    <w:p>
      <w:pPr>
        <w:numPr>
          <w:ilvl w:val="0"/>
          <w:numId w:val="1008"/>
        </w:numPr>
      </w:pPr>
      <w:r>
        <w:t xml:space="preserve">Area of tree cover in LAUs ‘city’+ ‘town and suburb’</w:t>
      </w:r>
      <w:r>
        <w:t xml:space="preserve"> </w:t>
      </w:r>
      <w:r>
        <w:t xml:space="preserve">230,000 km²</w:t>
      </w:r>
    </w:p>
    <w:p>
      <w:pPr>
        <w:pStyle w:val="FirstParagraph"/>
      </w:pPr>
      <w:r>
        <w:t xml:space="preserve">Trends (averages since 2000)</w:t>
      </w:r>
    </w:p>
    <w:p>
      <w:pPr>
        <w:pStyle w:val="Compact"/>
        <w:numPr>
          <w:ilvl w:val="0"/>
          <w:numId w:val="1009"/>
        </w:numPr>
      </w:pPr>
      <w:r>
        <w:t xml:space="preserve">Increase of urban areas (artificial surface)</w:t>
      </w:r>
    </w:p>
    <w:p>
      <w:pPr>
        <w:pStyle w:val="FirstParagraph"/>
      </w:pPr>
      <w:r>
        <w:t xml:space="preserve">0.34 % per year</w:t>
      </w:r>
      <w:r>
        <w:t xml:space="preserve"> </w:t>
      </w:r>
      <w:r>
        <w:t xml:space="preserve">ix.</w:t>
      </w:r>
      <w:r>
        <w:t xml:space="preserve"> </w:t>
      </w:r>
      <w:r>
        <w:t xml:space="preserve">Loss of urban green space and tree canopy cover per year: 0.1% per year</w:t>
      </w:r>
    </w:p>
    <w:p>
      <w:pPr>
        <w:pStyle w:val="BodyText"/>
      </w:pPr>
      <w:r>
        <w:t xml:space="preserve">Potential land availability</w:t>
      </w:r>
    </w:p>
    <w:p>
      <w:pPr>
        <w:pStyle w:val="BodyText"/>
      </w:pPr>
      <w:r>
        <w:t xml:space="preserve">Two main types of potential land availability have been considered below for analysis, aimed at</w:t>
      </w:r>
      <w:r>
        <w:t xml:space="preserve"> </w:t>
      </w:r>
      <w:r>
        <w:t xml:space="preserve">supporting the selection of suitable targets for urban ecosystems, these are: levels of abandoned</w:t>
      </w:r>
    </w:p>
    <w:p>
      <w:pPr>
        <w:pStyle w:val="BodyText"/>
      </w:pPr>
      <w:r>
        <w:t xml:space="preserve">446</w:t>
      </w:r>
    </w:p>
    <w:p>
      <w:pPr>
        <w:pStyle w:val="BodyText"/>
      </w:pPr>
      <w:r>
        <w:t xml:space="preserve">land, and the rate at which urban building stock is renewed and renovated. Together these give an</w:t>
      </w:r>
      <w:r>
        <w:t xml:space="preserve"> </w:t>
      </w:r>
      <w:r>
        <w:t xml:space="preserve">idea as to the types of actions which could support enhancing urban green and increasing tree</w:t>
      </w:r>
      <w:r>
        <w:t xml:space="preserve"> </w:t>
      </w:r>
      <w:r>
        <w:t xml:space="preserve">canopy cover, i.e. by ensuring residential, commercial and industrial developments are ‘greened’</w:t>
      </w:r>
      <w:r>
        <w:t xml:space="preserve"> </w:t>
      </w:r>
      <w:r>
        <w:t xml:space="preserve">over time (such as green roofs, green permeable parking, provision of parks and gardens) and by</w:t>
      </w:r>
      <w:r>
        <w:t xml:space="preserve"> </w:t>
      </w:r>
      <w:r>
        <w:t xml:space="preserve">ensuring that brownfield sites (i.e. abandoned and/or contaminated urban land) is restored and used</w:t>
      </w:r>
      <w:r>
        <w:t xml:space="preserve"> </w:t>
      </w:r>
      <w:r>
        <w:t xml:space="preserve">for parks and gardens or for new developments (rather than building on semi-natural habitats or</w:t>
      </w:r>
      <w:r>
        <w:t xml:space="preserve"> </w:t>
      </w:r>
      <w:r>
        <w:t xml:space="preserve">forests).</w:t>
      </w:r>
    </w:p>
    <w:p>
      <w:pPr>
        <w:pStyle w:val="BodyText"/>
      </w:pPr>
      <w:r>
        <w:t xml:space="preserve">It is important to note that around half of new urban development takes place on agricultural land</w:t>
      </w:r>
      <w:r>
        <w:t xml:space="preserve"> </w:t>
      </w:r>
      <w:r>
        <w:t xml:space="preserve">in urban fringes. Clearly this agricultural land provides important environmental, social and</w:t>
      </w:r>
      <w:r>
        <w:t xml:space="preserve"> </w:t>
      </w:r>
      <w:r>
        <w:t xml:space="preserve">economic services. It also offers potential for biodiversity restoration, addressed through, for</w:t>
      </w:r>
      <w:r>
        <w:t xml:space="preserve"> </w:t>
      </w:r>
      <w:r>
        <w:t xml:space="preserve">example, greening measures in the Common Agricultural Policy; policy actions set out in the EU</w:t>
      </w:r>
      <w:r>
        <w:t xml:space="preserve"> </w:t>
      </w:r>
      <w:r>
        <w:t xml:space="preserve">soil strategy for 2030; and within other targets in the nature restoration law. In some cases</w:t>
      </w:r>
      <w:r>
        <w:t xml:space="preserve"> </w:t>
      </w:r>
      <w:r>
        <w:t xml:space="preserve">abandoned agricultural land (data on levels of such land are presented below) may offer</w:t>
      </w:r>
      <w:r>
        <w:t xml:space="preserve"> </w:t>
      </w:r>
      <w:r>
        <w:t xml:space="preserve">opportunities for greening/tree planting in and around cities. As such, the aim of this assessment</w:t>
      </w:r>
      <w:r>
        <w:t xml:space="preserve"> </w:t>
      </w:r>
      <w:r>
        <w:t xml:space="preserve">is to set targets to ensure the protection and restoration of urban ecosystems – any targets should</w:t>
      </w:r>
      <w:r>
        <w:t xml:space="preserve"> </w:t>
      </w:r>
      <w:r>
        <w:t xml:space="preserve">work in conjunction with, and be supported by, any greening and enhancing the biodiversity value</w:t>
      </w:r>
      <w:r>
        <w:t xml:space="preserve"> </w:t>
      </w:r>
      <w:r>
        <w:t xml:space="preserve">of peri-urban agricultural land. (i.e. such greening should count towards any urban ecosystem</w:t>
      </w:r>
      <w:r>
        <w:t xml:space="preserve"> </w:t>
      </w:r>
      <w:r>
        <w:t xml:space="preserve">targets). Bastin et al (2020) estimate that the total area of abandoned agricultural land in the EU is</w:t>
      </w:r>
      <w:r>
        <w:t xml:space="preserve"> </w:t>
      </w:r>
      <w:r>
        <w:t xml:space="preserve">as much as 116,410 km², but do not give any figures for what proportion of this can be found in</w:t>
      </w:r>
      <w:r>
        <w:t xml:space="preserve"> </w:t>
      </w:r>
      <w:r>
        <w:t xml:space="preserve">city and town and suburb LAUs. Given, however, that these LAUs represent more than 20% of</w:t>
      </w:r>
      <w:r>
        <w:t xml:space="preserve"> </w:t>
      </w:r>
      <w:r>
        <w:t xml:space="preserve">the EU land surface and contain around 50% agricultural land, the levels of abandoned land in</w:t>
      </w:r>
      <w:r>
        <w:t xml:space="preserve"> </w:t>
      </w:r>
      <w:r>
        <w:t xml:space="preserve">these LAUs could be significant.</w:t>
      </w:r>
    </w:p>
    <w:p>
      <w:pPr>
        <w:pStyle w:val="BodyText"/>
      </w:pPr>
      <w:r>
        <w:t xml:space="preserve">Potential of abandoned artificial land.</w:t>
      </w:r>
      <w:r>
        <w:br/>
      </w:r>
      <w:r>
        <w:t xml:space="preserve">Land availability (source: Bastin et al., 2020, JRC 2022)</w:t>
      </w:r>
    </w:p>
    <w:p>
      <w:pPr>
        <w:pStyle w:val="Compact"/>
        <w:numPr>
          <w:ilvl w:val="0"/>
          <w:numId w:val="1010"/>
        </w:numPr>
      </w:pPr>
      <w:r>
        <w:t xml:space="preserve">Total artificial surface inside LAUs classified as cities and towns:</w:t>
      </w:r>
      <w:r>
        <w:br/>
      </w:r>
      <w:r>
        <w:t xml:space="preserve">110,000 km2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Abandoned land in this artificial surface:</w:t>
      </w:r>
    </w:p>
    <w:p>
      <w:pPr>
        <w:pStyle w:val="FirstParagraph"/>
      </w:pPr>
      <w:r>
        <w:t xml:space="preserve">7,468 km2</w:t>
      </w:r>
      <w:r>
        <w:t xml:space="preserve"> </w:t>
      </w:r>
      <w:r>
        <w:t xml:space="preserve">iii.</w:t>
      </w:r>
      <w:r>
        <w:t xml:space="preserve"> </w:t>
      </w:r>
      <w:r>
        <w:t xml:space="preserve">Land without current use (in Functional Urban Areas):</w:t>
      </w:r>
    </w:p>
    <w:p>
      <w:pPr>
        <w:pStyle w:val="BodyText"/>
      </w:pPr>
      <w:r>
        <w:t xml:space="preserve">1,532 km2</w:t>
      </w:r>
    </w:p>
    <w:p>
      <w:pPr>
        <w:pStyle w:val="BodyText"/>
      </w:pPr>
      <w:r>
        <w:t xml:space="preserve">‘Brownfield’ sites are derelict and underused and include abandoned former industrial or</w:t>
      </w:r>
      <w:r>
        <w:t xml:space="preserve"> </w:t>
      </w:r>
      <w:r>
        <w:t xml:space="preserve">commercial sites, which may have real or perceived contamination problems (EC, 2012).</w:t>
      </w:r>
      <w:r>
        <w:t xml:space="preserve"> </w:t>
      </w:r>
      <w:r>
        <w:t xml:space="preserve">Redevelopment of brownfield sites gives many environmental advantages: relieving pressure on</w:t>
      </w:r>
      <w:r>
        <w:t xml:space="preserve"> </w:t>
      </w:r>
      <w:r>
        <w:t xml:space="preserve">rural areas and greenfield sites, reducing the costs of pollution, allowing more effective use of</w:t>
      </w:r>
      <w:r>
        <w:t xml:space="preserve"> </w:t>
      </w:r>
      <w:r>
        <w:t xml:space="preserve">energy and natural resources and facilitating economic diversification. (EEA, 2016). The</w:t>
      </w:r>
      <w:r>
        <w:t xml:space="preserve"> </w:t>
      </w:r>
      <w:r>
        <w:t xml:space="preserve">European Environment Agency (EEA) has estimated that there are as many as three million</w:t>
      </w:r>
      <w:r>
        <w:t xml:space="preserve"> </w:t>
      </w:r>
      <w:r>
        <w:t xml:space="preserve">brownfield sites across Europe and the figures above show that there are significant areas of</w:t>
      </w:r>
      <w:r>
        <w:t xml:space="preserve"> </w:t>
      </w:r>
      <w:r>
        <w:t xml:space="preserve">abandoned sites in artificial land surface with potential for greening or for urban development. Of</w:t>
      </w:r>
      <w:r>
        <w:t xml:space="preserve"> </w:t>
      </w:r>
      <w:r>
        <w:t xml:space="preserve">the figures above it is not only the abandoned land with potential for greening and tree canopy</w:t>
      </w:r>
      <w:r>
        <w:t xml:space="preserve"> </w:t>
      </w:r>
      <w:r>
        <w:t xml:space="preserve">cover. In use artificial surface also clearly has potential for greening too, such as by:</w:t>
      </w:r>
      <w:r>
        <w:t xml:space="preserve"> </w:t>
      </w:r>
      <w:r>
        <w:t xml:space="preserve"></w:t>
      </w:r>
      <w:r>
        <w:t xml:space="preserve"> </w:t>
      </w:r>
      <w:r>
        <w:t xml:space="preserve">Planting additional trees (tree lined streets/corners/roads/etc., enhancing existing parks</w:t>
      </w:r>
      <w:r>
        <w:t xml:space="preserve"> </w:t>
      </w:r>
      <w:r>
        <w:t xml:space="preserve">with trees, tree planning on brownfield sites around cities)</w:t>
      </w:r>
      <w:r>
        <w:br/>
      </w:r>
      <w:r>
        <w:t xml:space="preserve"></w:t>
      </w:r>
      <w:r>
        <w:t xml:space="preserve"> </w:t>
      </w:r>
      <w:r>
        <w:t xml:space="preserve">Developing new public parks and gardens (i.e. in urban fringes, conversion of brownfield)</w:t>
      </w:r>
    </w:p>
    <w:p>
      <w:pPr>
        <w:pStyle w:val="BodyText"/>
      </w:pPr>
      <w:r>
        <w:t xml:space="preserve">447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Maximising green space on new and/or redeveloped sites (green roofs, greener more</w:t>
      </w:r>
      <w:r>
        <w:t xml:space="preserve"> </w:t>
      </w:r>
      <w:r>
        <w:t xml:space="preserve">permeable parking etc.)</w:t>
      </w:r>
    </w:p>
    <w:p>
      <w:pPr>
        <w:pStyle w:val="BodyText"/>
      </w:pPr>
      <w:r>
        <w:t xml:space="preserve">Brownfield sites are often located within urban boundaries with good connections to local</w:t>
      </w:r>
      <w:r>
        <w:t xml:space="preserve"> </w:t>
      </w:r>
      <w:r>
        <w:t xml:space="preserve">infrastructure, making them a competitive alternative to greenfield investments.</w:t>
      </w:r>
      <w:r>
        <w:t xml:space="preserve"> </w:t>
      </w:r>
      <w:r>
        <w:t xml:space="preserve">Bastin et al (2020) estimate the total land available for restoration for tree canopy cover in all EU</w:t>
      </w:r>
      <w:r>
        <w:t xml:space="preserve"> </w:t>
      </w:r>
      <w:r>
        <w:t xml:space="preserve">artificial surfaces (about 75% of which fall in LAUs classified as cities, and towns and suburbs)</w:t>
      </w:r>
      <w:r>
        <w:t xml:space="preserve"> </w:t>
      </w:r>
      <w:r>
        <w:t xml:space="preserve">of both ‘abandoned’ and ‘in use’ land, at around 40,500 km². Below is a figure showing the</w:t>
      </w:r>
      <w:r>
        <w:t xml:space="preserve"> </w:t>
      </w:r>
      <w:r>
        <w:t xml:space="preserve">distribution by MS of this restoration potential by Member State.</w:t>
      </w:r>
    </w:p>
    <w:p>
      <w:pPr>
        <w:pStyle w:val="BodyText"/>
      </w:pPr>
      <w:r>
        <w:t xml:space="preserve">Potential for greening linked to renovation of buildings.</w:t>
      </w:r>
    </w:p>
    <w:p>
      <w:pPr>
        <w:pStyle w:val="BodyText"/>
      </w:pPr>
      <w:r>
        <w:t xml:space="preserve">448</w:t>
      </w:r>
    </w:p>
    <w:p>
      <w:pPr>
        <w:pStyle w:val="BodyText"/>
      </w:pPr>
      <w:r>
        <w:t xml:space="preserve">Renovation rates31</w:t>
      </w:r>
    </w:p>
    <w:p>
      <w:pPr>
        <w:pStyle w:val="Compact"/>
        <w:numPr>
          <w:ilvl w:val="0"/>
          <w:numId w:val="1011"/>
        </w:numPr>
      </w:pPr>
      <w:r>
        <w:t xml:space="preserve">Average residential:</w:t>
      </w:r>
    </w:p>
    <w:p>
      <w:pPr>
        <w:pStyle w:val="FirstParagraph"/>
      </w:pPr>
      <w:r>
        <w:t xml:space="preserve">1% per year</w:t>
      </w:r>
      <w:r>
        <w:t xml:space="preserve"> </w:t>
      </w:r>
      <w:r>
        <w:t xml:space="preserve">ii.</w:t>
      </w:r>
      <w:r>
        <w:t xml:space="preserve"> </w:t>
      </w:r>
      <w:r>
        <w:t xml:space="preserve">Average non-residential:</w:t>
      </w:r>
    </w:p>
    <w:p>
      <w:pPr>
        <w:pStyle w:val="BodyText"/>
      </w:pPr>
      <w:r>
        <w:t xml:space="preserve">1.2% per year</w:t>
      </w:r>
    </w:p>
    <w:p>
      <w:pPr>
        <w:pStyle w:val="BodyText"/>
      </w:pPr>
      <w:r>
        <w:t xml:space="preserve">For residential buildings, the annual weighted renovation rate is estimated at 1.0%. Results show</w:t>
      </w:r>
      <w:r>
        <w:t xml:space="preserve"> </w:t>
      </w:r>
      <w:r>
        <w:t xml:space="preserve">important variations between Member States. In general, values are higher in Eastern – European</w:t>
      </w:r>
      <w:r>
        <w:t xml:space="preserve"> </w:t>
      </w:r>
      <w:r>
        <w:t xml:space="preserve">Member States, possibly as a result of the high renovation rates on light renovations.</w:t>
      </w:r>
    </w:p>
    <w:p>
      <w:pPr>
        <w:pStyle w:val="BodyText"/>
      </w:pPr>
      <w:r>
        <w:t xml:space="preserve">For non-residential buildings, the annual weighted energy renovation rate was estimated to 1.2%.</w:t>
      </w:r>
      <w:r>
        <w:t xml:space="preserve"> </w:t>
      </w:r>
      <w:r>
        <w:t xml:space="preserve">The weighted average also shows variations between Member States ranging from 0.6% in</w:t>
      </w:r>
      <w:r>
        <w:t xml:space="preserve"> </w:t>
      </w:r>
      <w:r>
        <w:t xml:space="preserve">Luxembourg to 3.3% in Belgium.</w:t>
      </w:r>
    </w:p>
    <w:p>
      <w:pPr>
        <w:pStyle w:val="BodyText"/>
      </w:pPr>
      <w:r>
        <w:t xml:space="preserve">31https://ec.europa.eu/energy/sites/ener/files/documents/1.final_report.pdf , https://publications.jrc.ec.europa.eu/repository/handle/JRC122347</w:t>
      </w:r>
    </w:p>
    <w:p>
      <w:pPr>
        <w:pStyle w:val="BodyText"/>
      </w:pPr>
      <w:r>
        <w:t xml:space="preserve">449</w:t>
      </w:r>
    </w:p>
    <w:p>
      <w:pPr>
        <w:pStyle w:val="BodyText"/>
      </w:pPr>
      <w:r>
        <w:t xml:space="preserve">Converting renovation rates into potential for urban greening:</w:t>
      </w:r>
    </w:p>
    <w:p>
      <w:pPr>
        <w:pStyle w:val="BodyText"/>
      </w:pPr>
      <w:r>
        <w:t xml:space="preserve">Total artificial surface in LAUs classified as city, and town and suburb fit for renovation32:</w:t>
      </w:r>
    </w:p>
    <w:p>
      <w:pPr>
        <w:pStyle w:val="BodyText"/>
      </w:pPr>
      <w:r>
        <w:t xml:space="preserve">Residential plots:</w:t>
      </w:r>
    </w:p>
    <w:p>
      <w:pPr>
        <w:pStyle w:val="BodyText"/>
      </w:pPr>
      <w:r>
        <w:t xml:space="preserve">55,143 km2</w:t>
      </w:r>
    </w:p>
    <w:p>
      <w:pPr>
        <w:pStyle w:val="BodyText"/>
      </w:pPr>
      <w:r>
        <w:t xml:space="preserve">Non- residential plots:</w:t>
      </w:r>
      <w:r>
        <w:br/>
      </w:r>
      <w:r>
        <w:t xml:space="preserve">21,472 km²</w:t>
      </w:r>
      <w:r>
        <w:t xml:space="preserve"> </w:t>
      </w:r>
      <w:r>
        <w:t xml:space="preserve">Total:</w:t>
      </w:r>
    </w:p>
    <w:p>
      <w:pPr>
        <w:pStyle w:val="BodyText"/>
      </w:pPr>
      <w:r>
        <w:t xml:space="preserve">76,615 km²</w:t>
      </w:r>
    </w:p>
    <w:p>
      <w:pPr>
        <w:pStyle w:val="BodyText"/>
      </w:pPr>
      <w:r>
        <w:t xml:space="preserve">If the average renovation rate is considered (which included deep, medium and light renovations)</w:t>
      </w:r>
      <w:r>
        <w:t xml:space="preserve"> </w:t>
      </w:r>
      <w:r>
        <w:t xml:space="preserve">the figures are 551 km² per year for residential and 258 km² per year for non-residential. This</w:t>
      </w:r>
      <w:r>
        <w:t xml:space="preserve"> </w:t>
      </w:r>
      <w:r>
        <w:t xml:space="preserve">represents a total of 20,200 km² over 25 years.</w:t>
      </w:r>
    </w:p>
    <w:p>
      <w:pPr>
        <w:pStyle w:val="BodyText"/>
      </w:pPr>
      <w:r>
        <w:t xml:space="preserve">Assuming that a renovated building plot could increase its green area (via, for example, green</w:t>
      </w:r>
      <w:r>
        <w:t xml:space="preserve"> </w:t>
      </w:r>
      <w:r>
        <w:t xml:space="preserve">roofs, greening parking places, tree planting, adding green recreational land etc) by a factor of 0.25</w:t>
      </w:r>
      <w:r>
        <w:t xml:space="preserve"> </w:t>
      </w:r>
      <w:r>
        <w:t xml:space="preserve">to .5, we can see a rough range of potential additional urban greening of 5,000-10,000 km² over a</w:t>
      </w:r>
      <w:r>
        <w:t xml:space="preserve"> </w:t>
      </w:r>
      <w:r>
        <w:t xml:space="preserve">25-year period.</w:t>
      </w:r>
    </w:p>
    <w:p>
      <w:pPr>
        <w:pStyle w:val="BodyText"/>
      </w:pPr>
      <w:r>
        <w:t xml:space="preserve">In addition to looking at land availability and renovation rates, the following tables show the</w:t>
      </w:r>
      <w:r>
        <w:t xml:space="preserve"> </w:t>
      </w:r>
      <w:r>
        <w:t xml:space="preserve">current variation by Member State in terms of urban green space and tree canopy cover. This</w:t>
      </w:r>
      <w:r>
        <w:t xml:space="preserve"> </w:t>
      </w:r>
      <w:r>
        <w:t xml:space="preserve">information, in combination with the data above, was used as the basis for setting the targets for</w:t>
      </w:r>
      <w:r>
        <w:t xml:space="preserve"> </w:t>
      </w:r>
      <w:r>
        <w:t xml:space="preserve">this assessment.</w:t>
      </w:r>
    </w:p>
    <w:p>
      <w:pPr>
        <w:pStyle w:val="BodyText"/>
      </w:pPr>
      <w:r>
        <w:t xml:space="preserve">Urban Green:</w:t>
      </w:r>
    </w:p>
    <w:p>
      <w:pPr>
        <w:pStyle w:val="BodyText"/>
      </w:pPr>
      <w:r>
        <w:t xml:space="preserve">32 Values based on artificial surface not classified as road, harbour or railway, so includes courtyards, private plots not occupied by buildings and</w:t>
      </w:r>
      <w:r>
        <w:t xml:space="preserve"> </w:t>
      </w:r>
      <w:r>
        <w:t xml:space="preserve">therefore some building plot open space. (JRC 2022)</w:t>
      </w:r>
    </w:p>
    <w:p>
      <w:pPr>
        <w:pStyle w:val="BodyText"/>
      </w:pPr>
      <w:r>
        <w:t xml:space="preserve">450</w:t>
      </w:r>
    </w:p>
    <w:p>
      <w:pPr>
        <w:pStyle w:val="BodyText"/>
      </w:pPr>
      <w:r>
        <w:t xml:space="preserve">Urban green spaces provide several key regulating, cultural and provisioning ecosystem services,</w:t>
      </w:r>
      <w:r>
        <w:t xml:space="preserve"> </w:t>
      </w:r>
      <w:r>
        <w:t xml:space="preserve">such as microclimate regulation, flood control, air quality regulation, noise pollution mitigation,</w:t>
      </w:r>
      <w:r>
        <w:t xml:space="preserve"> </w:t>
      </w:r>
      <w:r>
        <w:t xml:space="preserve">nature-based recreation. Urban green is the amount and extent of vegetation that composes an</w:t>
      </w:r>
      <w:r>
        <w:t xml:space="preserve"> </w:t>
      </w:r>
      <w:r>
        <w:t xml:space="preserve">urban green infrastructure. It is represented by public and private green spaces, characterized by</w:t>
      </w:r>
      <w:r>
        <w:t xml:space="preserve"> </w:t>
      </w:r>
      <w:r>
        <w:t xml:space="preserve">different uses and management practices.</w:t>
      </w:r>
      <w:r>
        <w:br/>
      </w:r>
      <w:r>
        <w:t xml:space="preserve">Below: the distribution of the share of green areas in EU Cities, Towns and suburbs, represented</w:t>
      </w:r>
      <w:r>
        <w:t xml:space="preserve"> </w:t>
      </w:r>
      <w:r>
        <w:t xml:space="preserve">by Member State (data: Corine Land Cover).</w:t>
      </w:r>
    </w:p>
    <w:p>
      <w:pPr>
        <w:pStyle w:val="BodyText"/>
      </w:pPr>
      <w:r>
        <w:t xml:space="preserve">Here we can see that the levels of urban green vary greatly by Member State, ranging from an</w:t>
      </w:r>
      <w:r>
        <w:t xml:space="preserve"> </w:t>
      </w:r>
      <w:r>
        <w:t xml:space="preserve">average (white dot) of nearly 60% green space in some LAUs, down to as low as 10% in others.</w:t>
      </w:r>
      <w:r>
        <w:t xml:space="preserve"> </w:t>
      </w:r>
      <w:r>
        <w:t xml:space="preserve">The range of green space within the LAUs in each Member States (95% of LAUs are represented</w:t>
      </w:r>
      <w:r>
        <w:t xml:space="preserve"> </w:t>
      </w:r>
      <w:r>
        <w:t xml:space="preserve">in the bar for each Member State) also shows that there is significant variation within country</w:t>
      </w:r>
      <w:r>
        <w:t xml:space="preserve"> </w:t>
      </w:r>
      <w:r>
        <w:t xml:space="preserve">borders too.</w:t>
      </w:r>
    </w:p>
    <w:p>
      <w:pPr>
        <w:pStyle w:val="BodyText"/>
      </w:pPr>
      <w:r>
        <w:t xml:space="preserve">Tree canopy cover:</w:t>
      </w:r>
    </w:p>
    <w:p>
      <w:pPr>
        <w:pStyle w:val="BodyText"/>
      </w:pPr>
      <w:r>
        <w:t xml:space="preserve">Below: the distribution of the share of Tree canopy cover in EU Cities, Towns and suburbs,</w:t>
      </w:r>
      <w:r>
        <w:t xml:space="preserve"> </w:t>
      </w:r>
      <w:r>
        <w:t xml:space="preserve">represented by Member State (data: Copernicus HRL Tree Cover Density map 2018).</w:t>
      </w:r>
    </w:p>
    <w:p>
      <w:pPr>
        <w:pStyle w:val="BodyText"/>
      </w:pPr>
      <w:r>
        <w:t xml:space="preserve">451</w:t>
      </w:r>
    </w:p>
    <w:p>
      <w:pPr>
        <w:pStyle w:val="BodyText"/>
      </w:pPr>
      <w:r>
        <w:t xml:space="preserve">For tree canopy cover we see a similar pattern to that of urban green, (tree canopy cover is often a</w:t>
      </w:r>
      <w:r>
        <w:t xml:space="preserve"> </w:t>
      </w:r>
      <w:r>
        <w:t xml:space="preserve">sub-set of urban green, so this is not surprising) with the range of average tree cover in city, and</w:t>
      </w:r>
      <w:r>
        <w:t xml:space="preserve"> </w:t>
      </w:r>
      <w:r>
        <w:t xml:space="preserve">town and suburb LAUs from nearly 45% down to around 2% in some smaller island Member</w:t>
      </w:r>
      <w:r>
        <w:t xml:space="preserve"> </w:t>
      </w:r>
      <w:r>
        <w:t xml:space="preserve">States. Again, the variation within the LAUs of each MemberState is also broad, with some</w:t>
      </w:r>
      <w:r>
        <w:t xml:space="preserve"> </w:t>
      </w:r>
      <w:r>
        <w:t xml:space="preserve">showing more than 30% differences. Overall 11 Member States have at least some LAUs with less</w:t>
      </w:r>
      <w:r>
        <w:t xml:space="preserve"> </w:t>
      </w:r>
      <w:r>
        <w:t xml:space="preserve">than 10% tree canopy cover.</w:t>
      </w:r>
    </w:p>
    <w:p>
      <w:pPr>
        <w:pStyle w:val="BodyText"/>
      </w:pPr>
      <w:r>
        <w:t xml:space="preserve">The reasons for these variations for both urban green space and tree canopy cover are diverse,</w:t>
      </w:r>
      <w:r>
        <w:t xml:space="preserve"> </w:t>
      </w:r>
      <w:r>
        <w:t xml:space="preserve">ranging from the geographical to the historical, as well as partly being related to the manner in</w:t>
      </w:r>
      <w:r>
        <w:t xml:space="preserve"> </w:t>
      </w:r>
      <w:r>
        <w:t xml:space="preserve">which Member States establish their administrative boundaries within the confines of their borders.</w:t>
      </w:r>
      <w:r>
        <w:t xml:space="preserve"> </w:t>
      </w:r>
      <w:r>
        <w:t xml:space="preserve">It is very important to stress that these numbers do not directly represent or show ‘good’ vs</w:t>
      </w:r>
      <w:r>
        <w:t xml:space="preserve"> </w:t>
      </w:r>
      <w:r>
        <w:t xml:space="preserve">‘bad’ historical urban planning practices. Some LAUs have much longer histories, some are</w:t>
      </w:r>
      <w:r>
        <w:t xml:space="preserve"> </w:t>
      </w:r>
      <w:r>
        <w:t xml:space="preserve">smaller and confined more to city limits, and at the same time the local climate and native</w:t>
      </w:r>
      <w:r>
        <w:t xml:space="preserve"> </w:t>
      </w:r>
      <w:r>
        <w:t xml:space="preserve">vegetation and tree cover vary greatly across the EU.</w:t>
      </w:r>
    </w:p>
    <w:p>
      <w:pPr>
        <w:pStyle w:val="BodyText"/>
      </w:pPr>
      <w:r>
        <w:t xml:space="preserve">All cities, towns and their suburbs should address this loss of green space and tree canopy cover</w:t>
      </w:r>
      <w:r>
        <w:t xml:space="preserve"> </w:t>
      </w:r>
      <w:r>
        <w:t xml:space="preserve">in the future if our biodiversity (and many other climate and environmental) objectives are to be</w:t>
      </w:r>
      <w:r>
        <w:t xml:space="preserve"> </w:t>
      </w:r>
      <w:r>
        <w:t xml:space="preserve">met at least by ensuring new developments and renovations are greened as far as possible, and that</w:t>
      </w:r>
      <w:r>
        <w:t xml:space="preserve"> </w:t>
      </w:r>
      <w:r>
        <w:t xml:space="preserve">abandoned land is prioritised over pristine natural habitat.</w:t>
      </w:r>
    </w:p>
    <w:p>
      <w:pPr>
        <w:pStyle w:val="BodyText"/>
      </w:pPr>
      <w:r>
        <w:t xml:space="preserve">Some of these urban areas should also be the focus for funding, and policy action, in relation to</w:t>
      </w:r>
      <w:r>
        <w:t xml:space="preserve"> </w:t>
      </w:r>
      <w:r>
        <w:t xml:space="preserve">the 2030 target of planting an additional 3 billion trees, so setting the targets with consideration of</w:t>
      </w:r>
      <w:r>
        <w:t xml:space="preserve"> </w:t>
      </w:r>
      <w:r>
        <w:t xml:space="preserve">this overarching EU climate and biodiversity objective is also relevant.</w:t>
      </w:r>
    </w:p>
    <w:p>
      <w:pPr>
        <w:pStyle w:val="BodyText"/>
      </w:pPr>
      <w:r>
        <w:t xml:space="preserve">452</w:t>
      </w:r>
    </w:p>
    <w:p>
      <w:pPr>
        <w:pStyle w:val="BodyText"/>
      </w:pPr>
      <w:r>
        <w:t xml:space="preserve">Based on the analysis and data shown above, looking at existing levels of green and tree cover,</w:t>
      </w:r>
      <w:r>
        <w:t xml:space="preserve"> </w:t>
      </w:r>
      <w:r>
        <w:t xml:space="preserve">how they are distributed across Member States, and the trends in recent history, and taking account</w:t>
      </w:r>
      <w:r>
        <w:t xml:space="preserve"> </w:t>
      </w:r>
      <w:r>
        <w:t xml:space="preserve">of how important urban ecosystems are, for biodiversity and for society – but also taking into</w:t>
      </w:r>
      <w:r>
        <w:t xml:space="preserve"> </w:t>
      </w:r>
      <w:r>
        <w:t xml:space="preserve">account the very different histories, natural climates of our urban areas - an effective approach to</w:t>
      </w:r>
      <w:r>
        <w:t xml:space="preserve"> </w:t>
      </w:r>
      <w:r>
        <w:t xml:space="preserve">setting a target on green space and trees is first aim to halt the their decline, and then to encourage</w:t>
      </w:r>
      <w:r>
        <w:t xml:space="preserve"> </w:t>
      </w:r>
      <w:r>
        <w:t xml:space="preserve">a steady and positive growth. Halting the loss in green and trees in many LAUs will not be difficult,</w:t>
      </w:r>
      <w:r>
        <w:t xml:space="preserve"> </w:t>
      </w:r>
      <w:r>
        <w:t xml:space="preserve">and some are even already on this path, however for others it will require some change in planning</w:t>
      </w:r>
      <w:r>
        <w:t xml:space="preserve"> </w:t>
      </w:r>
      <w:r>
        <w:t xml:space="preserve">processes, integrating and prioritising the protection of green space and restoration and greening</w:t>
      </w:r>
      <w:r>
        <w:t xml:space="preserve"> </w:t>
      </w:r>
      <w:r>
        <w:t xml:space="preserve">of new developments and restorations.</w:t>
      </w:r>
    </w:p>
    <w:p>
      <w:pPr>
        <w:pStyle w:val="BodyText"/>
      </w:pPr>
      <w:r>
        <w:t xml:space="preserve">To ensure a fair and feasibly approach for restoration across cities, such that those who already</w:t>
      </w:r>
      <w:r>
        <w:t xml:space="preserve"> </w:t>
      </w:r>
      <w:r>
        <w:t xml:space="preserve">have higher levels of green space are not penalised for this, the targets proposed are set relative to</w:t>
      </w:r>
      <w:r>
        <w:t xml:space="preserve"> </w:t>
      </w:r>
      <w:r>
        <w:t xml:space="preserve">the total area of each LAU, rather than relative to existing areas of green. i.e. every LAU will have</w:t>
      </w:r>
      <w:r>
        <w:t xml:space="preserve"> </w:t>
      </w:r>
      <w:r>
        <w:t xml:space="preserve">the same target according to the area of their administrative area.</w:t>
      </w:r>
    </w:p>
    <w:p>
      <w:pPr>
        <w:pStyle w:val="BodyText"/>
      </w:pPr>
      <w:r>
        <w:t xml:space="preserve">Table VIII-1 Summary table screened target options for urban ecosystem restoration</w:t>
      </w:r>
      <w:r>
        <w:br/>
      </w:r>
      <w:r>
        <w:t xml:space="preserve">Target option</w:t>
      </w:r>
      <w:r>
        <w:br/>
      </w:r>
      <w:r>
        <w:t xml:space="preserve">Screened in/out for assessment</w:t>
      </w:r>
      <w:r>
        <w:br/>
      </w:r>
      <w:r>
        <w:t xml:space="preserve">Key reason(s) for screening in/out</w:t>
      </w:r>
      <w:r>
        <w:br/>
      </w:r>
      <w:r>
        <w:t xml:space="preserve">Option 1 *** No net soil sealing in</w:t>
      </w:r>
      <w:r>
        <w:t xml:space="preserve"> </w:t>
      </w:r>
      <w:r>
        <w:t xml:space="preserve">cities towns and suburbs by 2030:</w:t>
      </w:r>
      <w:r>
        <w:br/>
      </w:r>
      <w:r>
        <w:t xml:space="preserve">any new soil sealing must be</w:t>
      </w:r>
      <w:r>
        <w:t xml:space="preserve"> </w:t>
      </w:r>
      <w:r>
        <w:t xml:space="preserve">compensated for by an equal area of</w:t>
      </w:r>
      <w:r>
        <w:t xml:space="preserve"> </w:t>
      </w:r>
      <w:r>
        <w:t xml:space="preserve">green</w:t>
      </w:r>
      <w:r>
        <w:t xml:space="preserve"> </w:t>
      </w:r>
      <w:r>
        <w:t xml:space="preserve">land-recycling</w:t>
      </w:r>
      <w:r>
        <w:t xml:space="preserve"> </w:t>
      </w:r>
      <w:r>
        <w:t xml:space="preserve">(i.e. </w:t>
      </w:r>
      <w:r>
        <w:t xml:space="preserve"> </w:t>
      </w:r>
      <w:r>
        <w:t xml:space="preserve">the</w:t>
      </w:r>
      <w:r>
        <w:t xml:space="preserve"> </w:t>
      </w:r>
      <w:r>
        <w:t xml:space="preserve">development of green urban areas</w:t>
      </w:r>
      <w:r>
        <w:t xml:space="preserve"> </w:t>
      </w:r>
      <w:r>
        <w:t xml:space="preserve">using</w:t>
      </w:r>
      <w:r>
        <w:t xml:space="preserve"> </w:t>
      </w:r>
      <w:r>
        <w:t xml:space="preserve">previously</w:t>
      </w:r>
      <w:r>
        <w:t xml:space="preserve"> </w:t>
      </w:r>
      <w:r>
        <w:t xml:space="preserve">built-up</w:t>
      </w:r>
      <w:r>
        <w:t xml:space="preserve"> </w:t>
      </w:r>
      <w:r>
        <w:t xml:space="preserve">or</w:t>
      </w:r>
      <w:r>
        <w:t xml:space="preserve"> </w:t>
      </w:r>
      <w:r>
        <w:t xml:space="preserve">brownfield areas); and</w:t>
      </w:r>
    </w:p>
    <w:p>
      <w:pPr>
        <w:pStyle w:val="BodyText"/>
      </w:pPr>
      <w:r>
        <w:t xml:space="preserve">2:1</w:t>
      </w:r>
      <w:r>
        <w:t xml:space="preserve"> </w:t>
      </w:r>
      <w:r>
        <w:t xml:space="preserve">ratio</w:t>
      </w:r>
      <w:r>
        <w:t xml:space="preserve"> </w:t>
      </w:r>
      <w:r>
        <w:t xml:space="preserve">for</w:t>
      </w:r>
      <w:r>
        <w:t xml:space="preserve"> </w:t>
      </w:r>
      <w:r>
        <w:t xml:space="preserve">‘green</w:t>
      </w:r>
      <w:r>
        <w:t xml:space="preserve"> </w:t>
      </w:r>
      <w:r>
        <w:t xml:space="preserve">land</w:t>
      </w:r>
      <w:r>
        <w:t xml:space="preserve"> </w:t>
      </w:r>
      <w:r>
        <w:t xml:space="preserve">recycling: soil sealing’ in cities</w:t>
      </w:r>
      <w:r>
        <w:t xml:space="preserve"> </w:t>
      </w:r>
      <w:r>
        <w:t xml:space="preserve">towns and suburbs achieved in</w:t>
      </w:r>
      <w:r>
        <w:t xml:space="preserve"> </w:t>
      </w:r>
      <w:r>
        <w:t xml:space="preserve">2050: all new soil sealing must be</w:t>
      </w:r>
      <w:r>
        <w:t xml:space="preserve"> </w:t>
      </w:r>
      <w:r>
        <w:t xml:space="preserve">compensated with double the area of</w:t>
      </w:r>
      <w:r>
        <w:t xml:space="preserve"> </w:t>
      </w:r>
      <w:r>
        <w:t xml:space="preserve">green land-recycling</w:t>
      </w:r>
      <w:r>
        <w:br/>
      </w:r>
      <w:r>
        <w:t xml:space="preserve">Built-up areas have been mainly</w:t>
      </w:r>
      <w:r>
        <w:t xml:space="preserve"> </w:t>
      </w:r>
      <w:r>
        <w:t xml:space="preserve">enlarged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expense</w:t>
      </w:r>
      <w:r>
        <w:t xml:space="preserve"> </w:t>
      </w:r>
      <w:r>
        <w:t xml:space="preserve">of</w:t>
      </w:r>
      <w:r>
        <w:t xml:space="preserve"> </w:t>
      </w:r>
      <w:r>
        <w:t xml:space="preserve">agricultural land. Progressive soil</w:t>
      </w:r>
      <w:r>
        <w:t xml:space="preserve"> </w:t>
      </w:r>
      <w:r>
        <w:t xml:space="preserve">sealing will take place especially for</w:t>
      </w:r>
      <w:r>
        <w:t xml:space="preserve"> </w:t>
      </w:r>
      <w:r>
        <w:t xml:space="preserve">Western Europe where the area of</w:t>
      </w:r>
      <w:r>
        <w:t xml:space="preserve"> </w:t>
      </w:r>
      <w:r>
        <w:t xml:space="preserve">built-up land increases at a faster</w:t>
      </w:r>
      <w:r>
        <w:t xml:space="preserve"> </w:t>
      </w:r>
      <w:r>
        <w:t xml:space="preserve">rate than the population. Spatial</w:t>
      </w:r>
      <w:r>
        <w:t xml:space="preserve"> </w:t>
      </w:r>
      <w:r>
        <w:t xml:space="preserve">planning strategies determine to a</w:t>
      </w:r>
      <w:r>
        <w:t xml:space="preserve"> </w:t>
      </w:r>
      <w:r>
        <w:t xml:space="preserve">great extent the progression of soil</w:t>
      </w:r>
      <w:r>
        <w:t xml:space="preserve"> </w:t>
      </w:r>
      <w:r>
        <w:t xml:space="preserve">sealing. Unfortunately, neither the</w:t>
      </w:r>
      <w:r>
        <w:t xml:space="preserve"> </w:t>
      </w:r>
      <w:r>
        <w:t xml:space="preserve">economical nor the ecological or the</w:t>
      </w:r>
      <w:r>
        <w:t xml:space="preserve"> </w:t>
      </w:r>
      <w:r>
        <w:t xml:space="preserve">social effects of irreplaceable soil</w:t>
      </w:r>
      <w:r>
        <w:t xml:space="preserve"> </w:t>
      </w:r>
      <w:r>
        <w:t xml:space="preserve">losses</w:t>
      </w:r>
      <w:r>
        <w:t xml:space="preserve"> </w:t>
      </w:r>
      <w:r>
        <w:t xml:space="preserve">have</w:t>
      </w:r>
      <w:r>
        <w:t xml:space="preserve"> </w:t>
      </w:r>
      <w:r>
        <w:t xml:space="preserve">been</w:t>
      </w:r>
      <w:r>
        <w:t xml:space="preserve"> </w:t>
      </w:r>
      <w:r>
        <w:t xml:space="preserve">considered</w:t>
      </w:r>
      <w:r>
        <w:t xml:space="preserve"> </w:t>
      </w:r>
      <w:r>
        <w:t xml:space="preserve">adequately so far. A rational land-</w:t>
      </w:r>
      <w:r>
        <w:t xml:space="preserve"> </w:t>
      </w:r>
      <w:r>
        <w:t xml:space="preserve">use</w:t>
      </w:r>
      <w:r>
        <w:t xml:space="preserve"> </w:t>
      </w:r>
      <w:r>
        <w:t xml:space="preserve">planning</w:t>
      </w:r>
      <w:r>
        <w:t xml:space="preserve"> </w:t>
      </w:r>
      <w:r>
        <w:t xml:space="preserve">to</w:t>
      </w:r>
      <w:r>
        <w:t xml:space="preserve"> </w:t>
      </w:r>
      <w:r>
        <w:t xml:space="preserve">enable</w:t>
      </w:r>
      <w:r>
        <w:t xml:space="preserve"> </w:t>
      </w:r>
      <w:r>
        <w:t xml:space="preserve">the</w:t>
      </w:r>
      <w:r>
        <w:t xml:space="preserve"> </w:t>
      </w:r>
      <w:r>
        <w:t xml:space="preserve">sustainable management of soil</w:t>
      </w:r>
      <w:r>
        <w:t xml:space="preserve"> </w:t>
      </w:r>
      <w:r>
        <w:t xml:space="preserve">resources and the limiting of sealing</w:t>
      </w:r>
      <w:r>
        <w:t xml:space="preserve"> </w:t>
      </w:r>
      <w:r>
        <w:t xml:space="preserve">of open space is needed. Possible</w:t>
      </w:r>
      <w:r>
        <w:t xml:space="preserve"> </w:t>
      </w:r>
      <w:r>
        <w:t xml:space="preserve">measures include the redevelopment</w:t>
      </w:r>
      <w:r>
        <w:t xml:space="preserve"> </w:t>
      </w:r>
      <w:r>
        <w:t xml:space="preserve">of brownfield sites, of vacant and</w:t>
      </w:r>
      <w:r>
        <w:t xml:space="preserve"> </w:t>
      </w:r>
      <w:r>
        <w:t xml:space="preserve">derelict land, and the rehabilitation</w:t>
      </w:r>
      <w:r>
        <w:t xml:space="preserve"> </w:t>
      </w:r>
      <w:r>
        <w:t xml:space="preserve">of old buildings.</w:t>
      </w:r>
    </w:p>
    <w:p>
      <w:pPr>
        <w:pStyle w:val="BodyText"/>
      </w:pPr>
      <w:r>
        <w:t xml:space="preserve">Screened out: European cities have</w:t>
      </w:r>
      <w:r>
        <w:t xml:space="preserve"> </w:t>
      </w:r>
      <w:r>
        <w:t xml:space="preserve">sealed, on average, 22 % of their soil</w:t>
      </w:r>
      <w:r>
        <w:t xml:space="preserve"> </w:t>
      </w:r>
      <w:r>
        <w:t xml:space="preserve">but this increases to 58 %  if only</w:t>
      </w:r>
      <w:r>
        <w:t xml:space="preserve"> </w:t>
      </w:r>
      <w:r>
        <w:t xml:space="preserve">soil sealing in artificial areas is</w:t>
      </w:r>
      <w:r>
        <w:t xml:space="preserve"> </w:t>
      </w:r>
      <w:r>
        <w:t xml:space="preserve">considered.</w:t>
      </w:r>
      <w:r>
        <w:t xml:space="preserve"> </w:t>
      </w:r>
      <w:r>
        <w:t xml:space="preserve">Land</w:t>
      </w:r>
      <w:r>
        <w:t xml:space="preserve"> </w:t>
      </w:r>
      <w:r>
        <w:t xml:space="preserve">recycling</w:t>
      </w:r>
      <w:r>
        <w:t xml:space="preserve"> </w:t>
      </w:r>
      <w:r>
        <w:t xml:space="preserve">is</w:t>
      </w:r>
      <w:r>
        <w:t xml:space="preserve"> </w:t>
      </w:r>
      <w:r>
        <w:t xml:space="preserve">considered a response to land take</w:t>
      </w:r>
      <w:r>
        <w:t xml:space="preserve"> </w:t>
      </w:r>
      <w:r>
        <w:t xml:space="preserve">within urban areas, i.e. urban</w:t>
      </w:r>
      <w:r>
        <w:t xml:space="preserve"> </w:t>
      </w:r>
      <w:r>
        <w:t xml:space="preserve">development</w:t>
      </w:r>
      <w:r>
        <w:t xml:space="preserve"> </w:t>
      </w:r>
      <w:r>
        <w:t xml:space="preserve">on</w:t>
      </w:r>
      <w:r>
        <w:t xml:space="preserve"> </w:t>
      </w:r>
      <w:r>
        <w:t xml:space="preserve">arable</w:t>
      </w:r>
      <w:r>
        <w:t xml:space="preserve"> </w:t>
      </w:r>
      <w:r>
        <w:t xml:space="preserve">land,</w:t>
      </w:r>
      <w:r>
        <w:t xml:space="preserve"> </w:t>
      </w:r>
      <w:r>
        <w:t xml:space="preserve">permanent crop land or semi-natural</w:t>
      </w:r>
      <w:r>
        <w:t xml:space="preserve"> </w:t>
      </w:r>
      <w:r>
        <w:t xml:space="preserve">areas. It is a key planning instrument</w:t>
      </w:r>
      <w:r>
        <w:t xml:space="preserve"> </w:t>
      </w:r>
      <w:r>
        <w:t xml:space="preserve">for achieving the goal of no net land</w:t>
      </w:r>
      <w:r>
        <w:t xml:space="preserve"> </w:t>
      </w:r>
      <w:r>
        <w:t xml:space="preserve">take by 2050 (EC, 2016) and could</w:t>
      </w:r>
      <w:r>
        <w:t xml:space="preserve"> </w:t>
      </w:r>
      <w:r>
        <w:t xml:space="preserve">be</w:t>
      </w:r>
      <w:r>
        <w:t xml:space="preserve"> </w:t>
      </w:r>
      <w:r>
        <w:t xml:space="preserve">key</w:t>
      </w:r>
      <w:r>
        <w:t xml:space="preserve"> </w:t>
      </w:r>
      <w:r>
        <w:t xml:space="preserve">to</w:t>
      </w:r>
      <w:r>
        <w:t xml:space="preserve"> </w:t>
      </w:r>
      <w:r>
        <w:t xml:space="preserve">improving</w:t>
      </w:r>
      <w:r>
        <w:t xml:space="preserve"> </w:t>
      </w:r>
      <w:r>
        <w:t xml:space="preserve">land</w:t>
      </w:r>
      <w:r>
        <w:t xml:space="preserve"> </w:t>
      </w:r>
      <w:r>
        <w:t xml:space="preserve">management and maintaining and</w:t>
      </w:r>
      <w:r>
        <w:t xml:space="preserve"> </w:t>
      </w:r>
      <w:r>
        <w:t xml:space="preserve">developing the green infrastructure</w:t>
      </w:r>
      <w:r>
        <w:t xml:space="preserve"> </w:t>
      </w:r>
      <w:r>
        <w:t xml:space="preserve">that is so important for the provision</w:t>
      </w:r>
      <w:r>
        <w:t xml:space="preserve"> </w:t>
      </w:r>
      <w:r>
        <w:t xml:space="preserve">of ecosystem services.</w:t>
      </w:r>
    </w:p>
    <w:p>
      <w:pPr>
        <w:pStyle w:val="BodyText"/>
      </w:pPr>
      <w:r>
        <w:t xml:space="preserve">However, a target on soil sealing</w:t>
      </w:r>
      <w:r>
        <w:t xml:space="preserve"> </w:t>
      </w:r>
      <w:r>
        <w:t xml:space="preserve">only in functional urban areas is</w:t>
      </w:r>
      <w:r>
        <w:t xml:space="preserve"> </w:t>
      </w:r>
      <w:r>
        <w:t xml:space="preserve">considered too blunt a tool for</w:t>
      </w:r>
      <w:r>
        <w:t xml:space="preserve"> </w:t>
      </w:r>
      <w:r>
        <w:t xml:space="preserve">meeting the aim of improving the</w:t>
      </w:r>
      <w:r>
        <w:t xml:space="preserve"> </w:t>
      </w:r>
      <w:r>
        <w:t xml:space="preserve">quality of urban ecosystems, and in</w:t>
      </w:r>
      <w:r>
        <w:t xml:space="preserve"> </w:t>
      </w:r>
      <w:r>
        <w:t xml:space="preserve">turn the overall aims of the EU</w:t>
      </w:r>
      <w:r>
        <w:t xml:space="preserve"> </w:t>
      </w:r>
      <w:r>
        <w:t xml:space="preserve">Biodiversity Strategy. Different</w:t>
      </w:r>
      <w:r>
        <w:t xml:space="preserve"> </w:t>
      </w:r>
      <w:r>
        <w:t xml:space="preserve">cities are at different stages of</w:t>
      </w:r>
      <w:r>
        <w:t xml:space="preserve"> </w:t>
      </w:r>
      <w:r>
        <w:t xml:space="preserve">growth/development, and each may</w:t>
      </w:r>
      <w:r>
        <w:t xml:space="preserve"> </w:t>
      </w:r>
      <w:r>
        <w:t xml:space="preserve">have very different, highly complex</w:t>
      </w:r>
      <w:r>
        <w:t xml:space="preserve"> </w:t>
      </w:r>
      <w:r>
        <w:t xml:space="preserve">landscapes,</w:t>
      </w:r>
      <w:r>
        <w:t xml:space="preserve"> </w:t>
      </w:r>
      <w:r>
        <w:t xml:space="preserve">needs,</w:t>
      </w:r>
      <w:r>
        <w:t xml:space="preserve"> </w:t>
      </w:r>
      <w:r>
        <w:t xml:space="preserve">surrounding</w:t>
      </w:r>
      <w:r>
        <w:t xml:space="preserve"> </w:t>
      </w:r>
      <w:r>
        <w:t xml:space="preserve">ecosystems, as well as different</w:t>
      </w:r>
      <w:r>
        <w:t xml:space="preserve"> </w:t>
      </w:r>
      <w:r>
        <w:t xml:space="preserve">availabilities of land for recycling.</w:t>
      </w:r>
      <w:r>
        <w:t xml:space="preserve"> </w:t>
      </w:r>
      <w:r>
        <w:t xml:space="preserve">In reality the environmental impact</w:t>
      </w:r>
      <w:r>
        <w:t xml:space="preserve"> </w:t>
      </w:r>
      <w:r>
        <w:t xml:space="preserve">of urban developments can vary</w:t>
      </w:r>
    </w:p>
    <w:p>
      <w:pPr>
        <w:pStyle w:val="BodyText"/>
      </w:pPr>
      <w:r>
        <w:t xml:space="preserve">453</w:t>
      </w:r>
    </w:p>
    <w:p>
      <w:pPr>
        <w:pStyle w:val="BodyText"/>
      </w:pPr>
      <w:r>
        <w:t xml:space="preserve">greatly – so to ensure the overall</w:t>
      </w:r>
      <w:r>
        <w:t xml:space="preserve"> </w:t>
      </w:r>
      <w:r>
        <w:t xml:space="preserve">quality</w:t>
      </w:r>
      <w:r>
        <w:t xml:space="preserve"> </w:t>
      </w:r>
      <w:r>
        <w:t xml:space="preserve">of</w:t>
      </w:r>
      <w:r>
        <w:t xml:space="preserve"> </w:t>
      </w:r>
      <w:r>
        <w:t xml:space="preserve">urban</w:t>
      </w:r>
      <w:r>
        <w:t xml:space="preserve"> </w:t>
      </w:r>
      <w:r>
        <w:t xml:space="preserve">ecosystems</w:t>
      </w:r>
      <w:r>
        <w:t xml:space="preserve"> </w:t>
      </w:r>
      <w:r>
        <w:t xml:space="preserve">improves, it is more appropriate to</w:t>
      </w:r>
      <w:r>
        <w:t xml:space="preserve"> </w:t>
      </w:r>
      <w:r>
        <w:t xml:space="preserve">set a target directly on this (giving</w:t>
      </w:r>
      <w:r>
        <w:t xml:space="preserve"> </w:t>
      </w:r>
      <w:r>
        <w:t xml:space="preserve">Member States the flexibility to</w:t>
      </w:r>
      <w:r>
        <w:t xml:space="preserve"> </w:t>
      </w:r>
      <w:r>
        <w:t xml:space="preserve">implement this, while still meeting</w:t>
      </w:r>
      <w:r>
        <w:t xml:space="preserve"> </w:t>
      </w:r>
      <w:r>
        <w:t xml:space="preserve">other urban developmental needs.)</w:t>
      </w:r>
      <w:r>
        <w:t xml:space="preserve"> </w:t>
      </w:r>
      <w:r>
        <w:t xml:space="preserve">In other words, accepting that</w:t>
      </w:r>
      <w:r>
        <w:t xml:space="preserve"> </w:t>
      </w:r>
      <w:r>
        <w:t xml:space="preserve">growth may be inevitable, but</w:t>
      </w:r>
      <w:r>
        <w:t xml:space="preserve"> </w:t>
      </w:r>
      <w:r>
        <w:t xml:space="preserve">ensuring that it is implemented</w:t>
      </w:r>
      <w:r>
        <w:t xml:space="preserve"> </w:t>
      </w:r>
      <w:r>
        <w:t xml:space="preserve">thoughtfully,</w:t>
      </w:r>
      <w:r>
        <w:t xml:space="preserve"> </w:t>
      </w:r>
      <w:r>
        <w:t xml:space="preserve">respecting</w:t>
      </w:r>
      <w:r>
        <w:t xml:space="preserve"> </w:t>
      </w:r>
      <w:r>
        <w:t xml:space="preserve">good</w:t>
      </w:r>
      <w:r>
        <w:t xml:space="preserve"> </w:t>
      </w:r>
      <w:r>
        <w:t xml:space="preserve">ecological principles as far as</w:t>
      </w:r>
      <w:r>
        <w:t xml:space="preserve"> </w:t>
      </w:r>
      <w:r>
        <w:t xml:space="preserve">possible, and is part of a wider plan</w:t>
      </w:r>
      <w:r>
        <w:t xml:space="preserve"> </w:t>
      </w:r>
      <w:r>
        <w:t xml:space="preserve">to</w:t>
      </w:r>
      <w:r>
        <w:t xml:space="preserve"> </w:t>
      </w:r>
      <w:r>
        <w:t xml:space="preserve">ensure</w:t>
      </w:r>
      <w:r>
        <w:t xml:space="preserve"> </w:t>
      </w:r>
      <w:r>
        <w:t xml:space="preserve">protection</w:t>
      </w:r>
      <w:r>
        <w:t xml:space="preserve"> </w:t>
      </w:r>
      <w:r>
        <w:t xml:space="preserve">and</w:t>
      </w:r>
      <w:r>
        <w:t xml:space="preserve"> </w:t>
      </w:r>
      <w:r>
        <w:t xml:space="preserve">enhancement of urban ecosystems.</w:t>
      </w:r>
      <w:r>
        <w:br/>
      </w:r>
      <w:r>
        <w:t xml:space="preserve">Option 2:</w:t>
      </w:r>
    </w:p>
    <w:p>
      <w:pPr>
        <w:pStyle w:val="BodyText"/>
      </w:pPr>
      <w:r>
        <w:t xml:space="preserve">No net loss of green urban space</w:t>
      </w:r>
      <w:r>
        <w:br/>
      </w:r>
      <w:r>
        <w:t xml:space="preserve">by 2030, compared to 2021, within</w:t>
      </w:r>
      <w:r>
        <w:t xml:space="preserve"> </w:t>
      </w:r>
      <w:r>
        <w:t xml:space="preserve">each LAU containing cities, towns</w:t>
      </w:r>
      <w:r>
        <w:t xml:space="preserve"> </w:t>
      </w:r>
      <w:r>
        <w:t xml:space="preserve">and suburbs.</w:t>
      </w:r>
      <w:r>
        <w:br/>
      </w:r>
      <w:r>
        <w:t xml:space="preserve">A national average increase in the</w:t>
      </w:r>
      <w:r>
        <w:t xml:space="preserve"> </w:t>
      </w:r>
      <w:r>
        <w:t xml:space="preserve">area represented by green urban</w:t>
      </w:r>
      <w:r>
        <w:t xml:space="preserve"> </w:t>
      </w:r>
      <w:r>
        <w:t xml:space="preserve">space</w:t>
      </w:r>
      <w:r>
        <w:t xml:space="preserve"> </w:t>
      </w:r>
      <w:r>
        <w:t xml:space="preserve">cover</w:t>
      </w:r>
      <w:r>
        <w:t xml:space="preserve"> </w:t>
      </w:r>
      <w:r>
        <w:t xml:space="preserve">across</w:t>
      </w:r>
      <w:r>
        <w:t xml:space="preserve"> </w:t>
      </w:r>
      <w:r>
        <w:t xml:space="preserve">LAUs</w:t>
      </w:r>
      <w:r>
        <w:t xml:space="preserve"> </w:t>
      </w:r>
      <w:r>
        <w:t xml:space="preserve">containing</w:t>
      </w:r>
      <w:r>
        <w:t xml:space="preserve"> </w:t>
      </w:r>
      <w:r>
        <w:t xml:space="preserve">cities,</w:t>
      </w:r>
      <w:r>
        <w:t xml:space="preserve"> </w:t>
      </w:r>
      <w:r>
        <w:t xml:space="preserve">towns</w:t>
      </w:r>
      <w:r>
        <w:t xml:space="preserve"> </w:t>
      </w:r>
      <w:r>
        <w:t xml:space="preserve">and</w:t>
      </w:r>
      <w:r>
        <w:t xml:space="preserve"> </w:t>
      </w:r>
      <w:r>
        <w:t xml:space="preserve">suburbs, of at least 3% of the total</w:t>
      </w:r>
      <w:r>
        <w:t xml:space="preserve"> </w:t>
      </w:r>
      <w:r>
        <w:t xml:space="preserve">area of these LAUs by 2040 and at</w:t>
      </w:r>
      <w:r>
        <w:t xml:space="preserve"> </w:t>
      </w:r>
      <w:r>
        <w:t xml:space="preserve">least 5% of the total area of these</w:t>
      </w:r>
      <w:r>
        <w:t xml:space="preserve"> </w:t>
      </w:r>
      <w:r>
        <w:t xml:space="preserve">LAUs by 2050, compared to 2021.</w:t>
      </w:r>
    </w:p>
    <w:p>
      <w:pPr>
        <w:pStyle w:val="BodyText"/>
      </w:pPr>
      <w:r>
        <w:t xml:space="preserve">Urban</w:t>
      </w:r>
      <w:r>
        <w:t xml:space="preserve"> </w:t>
      </w:r>
      <w:r>
        <w:t xml:space="preserve">Green</w:t>
      </w:r>
      <w:r>
        <w:t xml:space="preserve"> </w:t>
      </w:r>
      <w:r>
        <w:t xml:space="preserve">and</w:t>
      </w:r>
      <w:r>
        <w:t xml:space="preserve"> </w:t>
      </w:r>
      <w:r>
        <w:t xml:space="preserve">Blue</w:t>
      </w:r>
      <w:r>
        <w:t xml:space="preserve"> </w:t>
      </w:r>
      <w:r>
        <w:t xml:space="preserve">Infrastructure will be capable of</w:t>
      </w:r>
      <w:r>
        <w:t xml:space="preserve"> </w:t>
      </w:r>
      <w:r>
        <w:t xml:space="preserve">generating a substantial range of</w:t>
      </w:r>
      <w:r>
        <w:t xml:space="preserve"> </w:t>
      </w:r>
      <w:r>
        <w:t xml:space="preserve">social, environmental and economic</w:t>
      </w:r>
      <w:r>
        <w:t xml:space="preserve"> </w:t>
      </w:r>
      <w:r>
        <w:t xml:space="preserve">benefits for urban citizens, whilst</w:t>
      </w:r>
      <w:r>
        <w:t xml:space="preserve"> </w:t>
      </w:r>
      <w:r>
        <w:t xml:space="preserve">also providing protection against the</w:t>
      </w:r>
      <w:r>
        <w:t xml:space="preserve"> </w:t>
      </w:r>
      <w:r>
        <w:t xml:space="preserve">effects of climate change. Key</w:t>
      </w:r>
      <w:r>
        <w:t xml:space="preserve"> </w:t>
      </w:r>
      <w:r>
        <w:t xml:space="preserve">components are the promotion of:</w:t>
      </w:r>
      <w:r>
        <w:t xml:space="preserve"> </w:t>
      </w:r>
      <w:r>
        <w:t xml:space="preserve">multifunctional design (where a</w:t>
      </w:r>
      <w:r>
        <w:t xml:space="preserve"> </w:t>
      </w:r>
      <w:r>
        <w:t xml:space="preserve">range of benefits are provided in one</w:t>
      </w:r>
      <w:r>
        <w:t xml:space="preserve"> </w:t>
      </w:r>
      <w:r>
        <w:t xml:space="preserve">area through careful planning,</w:t>
      </w:r>
      <w:r>
        <w:t xml:space="preserve"> </w:t>
      </w:r>
      <w:r>
        <w:t xml:space="preserve">integrated design and management)</w:t>
      </w:r>
      <w:r>
        <w:t xml:space="preserve"> </w:t>
      </w:r>
      <w:r>
        <w:t xml:space="preserve">to deliver these benefits.</w:t>
      </w:r>
      <w:r>
        <w:br/>
      </w:r>
      <w:r>
        <w:t xml:space="preserve">a) Ecosystem-based</w:t>
      </w:r>
      <w:r>
        <w:t xml:space="preserve"> </w:t>
      </w:r>
      <w:r>
        <w:t xml:space="preserve">management modes</w:t>
      </w:r>
      <w:r>
        <w:t xml:space="preserve"> </w:t>
      </w:r>
      <w:r>
        <w:t xml:space="preserve">b) Intersectoral planning</w:t>
      </w:r>
    </w:p>
    <w:p>
      <w:pPr>
        <w:pStyle w:val="BodyText"/>
      </w:pPr>
      <w:r>
        <w:t xml:space="preserve">This</w:t>
      </w:r>
      <w:r>
        <w:t xml:space="preserve"> </w:t>
      </w:r>
      <w:r>
        <w:t xml:space="preserve">target</w:t>
      </w:r>
      <w:r>
        <w:t xml:space="preserve"> </w:t>
      </w:r>
      <w:r>
        <w:t xml:space="preserve">will</w:t>
      </w:r>
      <w:r>
        <w:t xml:space="preserve"> </w:t>
      </w:r>
      <w:r>
        <w:t xml:space="preserve">measure</w:t>
      </w:r>
      <w:r>
        <w:t xml:space="preserve"> </w:t>
      </w:r>
      <w:r>
        <w:t xml:space="preserve">the</w:t>
      </w:r>
      <w:r>
        <w:t xml:space="preserve"> </w:t>
      </w:r>
      <w:r>
        <w:t xml:space="preserve">proportion of existing green and</w:t>
      </w:r>
      <w:r>
        <w:t xml:space="preserve"> </w:t>
      </w:r>
      <w:r>
        <w:t xml:space="preserve">blue infrastructure, with indicators</w:t>
      </w:r>
      <w:r>
        <w:t xml:space="preserve"> </w:t>
      </w:r>
      <w:r>
        <w:t xml:space="preserve">that build on quality of ecological</w:t>
      </w:r>
      <w:r>
        <w:t xml:space="preserve"> </w:t>
      </w:r>
      <w:r>
        <w:t xml:space="preserve">values</w:t>
      </w:r>
      <w:r>
        <w:t xml:space="preserve"> </w:t>
      </w:r>
      <w:r>
        <w:t xml:space="preserve">and</w:t>
      </w:r>
      <w:r>
        <w:t xml:space="preserve"> </w:t>
      </w:r>
      <w:r>
        <w:t xml:space="preserve">climate</w:t>
      </w:r>
      <w:r>
        <w:t xml:space="preserve"> </w:t>
      </w:r>
      <w:r>
        <w:t xml:space="preserve">change</w:t>
      </w:r>
      <w:r>
        <w:t xml:space="preserve"> </w:t>
      </w:r>
      <w:r>
        <w:t xml:space="preserve">adaptation and mitigation potential.</w:t>
      </w:r>
      <w:r>
        <w:t xml:space="preserve"> </w:t>
      </w:r>
      <w:r>
        <w:t xml:space="preserve">Screened in: Urban green in almost</w:t>
      </w:r>
      <w:r>
        <w:t xml:space="preserve"> </w:t>
      </w:r>
      <w:r>
        <w:t xml:space="preserve">all forms provides a wide range of</w:t>
      </w:r>
      <w:r>
        <w:t xml:space="preserve"> </w:t>
      </w:r>
      <w:r>
        <w:t xml:space="preserve">very clear, well defined, relatively</w:t>
      </w:r>
      <w:r>
        <w:t xml:space="preserve"> </w:t>
      </w:r>
      <w:r>
        <w:t xml:space="preserve">low-cost</w:t>
      </w:r>
      <w:r>
        <w:t xml:space="preserve"> </w:t>
      </w:r>
      <w:r>
        <w:t xml:space="preserve">benefits,</w:t>
      </w:r>
      <w:r>
        <w:t xml:space="preserve"> </w:t>
      </w:r>
      <w:r>
        <w:t xml:space="preserve">not</w:t>
      </w:r>
      <w:r>
        <w:t xml:space="preserve"> </w:t>
      </w:r>
      <w:r>
        <w:t xml:space="preserve">least</w:t>
      </w:r>
      <w:r>
        <w:t xml:space="preserve"> </w:t>
      </w:r>
      <w:r>
        <w:t xml:space="preserve">protecting</w:t>
      </w:r>
      <w:r>
        <w:t xml:space="preserve"> </w:t>
      </w:r>
      <w:r>
        <w:t xml:space="preserve">and</w:t>
      </w:r>
      <w:r>
        <w:t xml:space="preserve"> </w:t>
      </w:r>
      <w:r>
        <w:t xml:space="preserve">enhancing</w:t>
      </w:r>
      <w:r>
        <w:t xml:space="preserve"> </w:t>
      </w:r>
      <w:r>
        <w:t xml:space="preserve">biodiversity, supporting pollinators,</w:t>
      </w:r>
      <w:r>
        <w:t xml:space="preserve"> </w:t>
      </w:r>
      <w:r>
        <w:t xml:space="preserve">protecting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negative</w:t>
      </w:r>
      <w:r>
        <w:t xml:space="preserve"> </w:t>
      </w:r>
      <w:r>
        <w:t xml:space="preserve">impacts of climate change and</w:t>
      </w:r>
      <w:r>
        <w:t xml:space="preserve"> </w:t>
      </w:r>
      <w:r>
        <w:t xml:space="preserve">supporting the mental and physical</w:t>
      </w:r>
      <w:r>
        <w:t xml:space="preserve"> </w:t>
      </w:r>
      <w:r>
        <w:t xml:space="preserve">well-being of citizens. However due</w:t>
      </w:r>
      <w:r>
        <w:t xml:space="preserve"> </w:t>
      </w:r>
      <w:r>
        <w:t xml:space="preserve">to pressure for land in developing</w:t>
      </w:r>
      <w:r>
        <w:t xml:space="preserve"> </w:t>
      </w:r>
      <w:r>
        <w:t xml:space="preserve">and growing cities often urban green</w:t>
      </w:r>
      <w:r>
        <w:t xml:space="preserve"> </w:t>
      </w:r>
      <w:r>
        <w:t xml:space="preserve">is being lost unnecessarily, rather</w:t>
      </w:r>
      <w:r>
        <w:t xml:space="preserve"> </w:t>
      </w:r>
      <w:r>
        <w:t xml:space="preserve">than</w:t>
      </w:r>
      <w:r>
        <w:t xml:space="preserve"> </w:t>
      </w:r>
      <w:r>
        <w:t xml:space="preserve">preserved</w:t>
      </w:r>
      <w:r>
        <w:t xml:space="preserve"> </w:t>
      </w:r>
      <w:r>
        <w:t xml:space="preserve">and</w:t>
      </w:r>
      <w:r>
        <w:t xml:space="preserve"> </w:t>
      </w:r>
      <w:r>
        <w:t xml:space="preserve">enhanced.</w:t>
      </w:r>
      <w:r>
        <w:t xml:space="preserve"> </w:t>
      </w:r>
      <w:r>
        <w:t xml:space="preserve">Overall levels should be protected</w:t>
      </w:r>
      <w:r>
        <w:t xml:space="preserve"> </w:t>
      </w:r>
      <w:r>
        <w:t xml:space="preserve">and increased modestly over time,</w:t>
      </w:r>
      <w:r>
        <w:t xml:space="preserve"> </w:t>
      </w:r>
      <w:r>
        <w:t xml:space="preserve">restoring and enhancing the quality</w:t>
      </w:r>
      <w:r>
        <w:t xml:space="preserve"> </w:t>
      </w:r>
      <w:r>
        <w:t xml:space="preserve">of these important ecosystems. This</w:t>
      </w:r>
      <w:r>
        <w:t xml:space="preserve"> </w:t>
      </w:r>
      <w:r>
        <w:t xml:space="preserve">option does not imply a restriction</w:t>
      </w:r>
      <w:r>
        <w:t xml:space="preserve"> </w:t>
      </w:r>
      <w:r>
        <w:t xml:space="preserve">on urban development set at this</w:t>
      </w:r>
      <w:r>
        <w:t xml:space="preserve"> </w:t>
      </w:r>
      <w:r>
        <w:t xml:space="preserve">level, (that is not the remit of this</w:t>
      </w:r>
      <w:r>
        <w:t xml:space="preserve"> </w:t>
      </w:r>
      <w:r>
        <w:t xml:space="preserve">initiative) it rather means new</w:t>
      </w:r>
      <w:r>
        <w:t xml:space="preserve"> </w:t>
      </w:r>
      <w:r>
        <w:t xml:space="preserve">developments should be encouraged</w:t>
      </w:r>
      <w:r>
        <w:t xml:space="preserve"> </w:t>
      </w:r>
      <w:r>
        <w:t xml:space="preserve">to be nature-enhancing, land should</w:t>
      </w:r>
      <w:r>
        <w:t xml:space="preserve"> </w:t>
      </w:r>
      <w:r>
        <w:t xml:space="preserve">be recycled when possible and/or</w:t>
      </w:r>
      <w:r>
        <w:t xml:space="preserve"> </w:t>
      </w:r>
      <w:r>
        <w:t xml:space="preserve">compensated for if necessary. The</w:t>
      </w:r>
      <w:r>
        <w:t xml:space="preserve"> </w:t>
      </w:r>
      <w:r>
        <w:t xml:space="preserve">IA has shown that this is a feasible</w:t>
      </w:r>
      <w:r>
        <w:t xml:space="preserve"> </w:t>
      </w:r>
      <w:r>
        <w:t xml:space="preserve">option that, if the benefits of urban</w:t>
      </w:r>
      <w:r>
        <w:t xml:space="preserve"> </w:t>
      </w:r>
      <w:r>
        <w:t xml:space="preserve">green are accounted for correctly,</w:t>
      </w:r>
      <w:r>
        <w:t xml:space="preserve"> </w:t>
      </w:r>
      <w:r>
        <w:t xml:space="preserve">will actually also save costs in the</w:t>
      </w:r>
      <w:r>
        <w:t xml:space="preserve"> </w:t>
      </w:r>
      <w:r>
        <w:t xml:space="preserve">medium term. It is implemented</w:t>
      </w:r>
      <w:r>
        <w:t xml:space="preserve"> </w:t>
      </w:r>
      <w:r>
        <w:t xml:space="preserve">already in many cities.</w:t>
      </w:r>
    </w:p>
    <w:p>
      <w:pPr>
        <w:pStyle w:val="BodyText"/>
      </w:pPr>
      <w:r>
        <w:t xml:space="preserve">Option 3: no net loss of tree</w:t>
      </w:r>
      <w:r>
        <w:t xml:space="preserve"> </w:t>
      </w:r>
      <w:r>
        <w:t xml:space="preserve">canopy cover by 2030, compared</w:t>
      </w:r>
      <w:r>
        <w:t xml:space="preserve"> </w:t>
      </w:r>
      <w:r>
        <w:t xml:space="preserve">to</w:t>
      </w:r>
      <w:r>
        <w:t xml:space="preserve"> </w:t>
      </w:r>
      <w:r>
        <w:t xml:space="preserve">2021,</w:t>
      </w:r>
      <w:r>
        <w:t xml:space="preserve"> </w:t>
      </w:r>
      <w:r>
        <w:t xml:space="preserve">within</w:t>
      </w:r>
      <w:r>
        <w:t xml:space="preserve"> </w:t>
      </w:r>
      <w:r>
        <w:t xml:space="preserve">each</w:t>
      </w:r>
      <w:r>
        <w:t xml:space="preserve"> </w:t>
      </w:r>
      <w:r>
        <w:t xml:space="preserve">LAU</w:t>
      </w:r>
      <w:r>
        <w:t xml:space="preserve"> </w:t>
      </w:r>
      <w:r>
        <w:t xml:space="preserve">Trees and other woody plants along</w:t>
      </w:r>
      <w:r>
        <w:t xml:space="preserve"> </w:t>
      </w:r>
      <w:r>
        <w:t xml:space="preserve">streets and in public squares and car</w:t>
      </w:r>
      <w:r>
        <w:t xml:space="preserve"> </w:t>
      </w:r>
      <w:r>
        <w:t xml:space="preserve">parks as well as private gardens can</w:t>
      </w:r>
      <w:r>
        <w:t xml:space="preserve"> </w:t>
      </w:r>
      <w:r>
        <w:t xml:space="preserve">contribute to biodiversity, climate</w:t>
      </w:r>
      <w:r>
        <w:t xml:space="preserve"> </w:t>
      </w:r>
      <w:r>
        <w:t xml:space="preserve">Screened in: This options fits well</w:t>
      </w:r>
      <w:r>
        <w:t xml:space="preserve"> </w:t>
      </w:r>
      <w:r>
        <w:t xml:space="preserve">with option 2 on protecting and</w:t>
      </w:r>
      <w:r>
        <w:t xml:space="preserve"> </w:t>
      </w:r>
      <w:r>
        <w:t xml:space="preserve">enhancing relative levels of urban</w:t>
      </w:r>
      <w:r>
        <w:t xml:space="preserve"> </w:t>
      </w:r>
      <w:r>
        <w:t xml:space="preserve">green. (Tree cover is obviously a</w:t>
      </w:r>
    </w:p>
    <w:p>
      <w:pPr>
        <w:pStyle w:val="BodyText"/>
      </w:pPr>
      <w:r>
        <w:t xml:space="preserve">454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cities,</w:t>
      </w:r>
      <w:r>
        <w:t xml:space="preserve"> </w:t>
      </w:r>
      <w:r>
        <w:t xml:space="preserve">towns</w:t>
      </w:r>
      <w:r>
        <w:t xml:space="preserve"> </w:t>
      </w:r>
      <w:r>
        <w:t xml:space="preserve">and</w:t>
      </w:r>
      <w:r>
        <w:t xml:space="preserve"> </w:t>
      </w:r>
      <w:r>
        <w:t xml:space="preserve">suburbs..</w:t>
      </w:r>
      <w:r>
        <w:t xml:space="preserve"> </w:t>
      </w:r>
      <w:r>
        <w:t xml:space="preserve">a minimum of 10% tree canopy</w:t>
      </w:r>
      <w:r>
        <w:t xml:space="preserve"> </w:t>
      </w:r>
      <w:r>
        <w:t xml:space="preserve">cover in each LAU containing</w:t>
      </w:r>
      <w:r>
        <w:t xml:space="preserve"> </w:t>
      </w:r>
      <w:r>
        <w:t xml:space="preserve">cities, towns and suburbs by 2050.</w:t>
      </w:r>
    </w:p>
    <w:p>
      <w:pPr>
        <w:pStyle w:val="BodyText"/>
      </w:pPr>
      <w:r>
        <w:t xml:space="preserve">change mitigation and adaptation,</w:t>
      </w:r>
      <w:r>
        <w:t xml:space="preserve"> </w:t>
      </w:r>
      <w:r>
        <w:t xml:space="preserve">for example by reducing urban air</w:t>
      </w:r>
      <w:r>
        <w:t xml:space="preserve"> </w:t>
      </w:r>
      <w:r>
        <w:t xml:space="preserve">temperature and therefore the urban</w:t>
      </w:r>
      <w:r>
        <w:t xml:space="preserve"> </w:t>
      </w:r>
      <w:r>
        <w:t xml:space="preserve">heat</w:t>
      </w:r>
      <w:r>
        <w:t xml:space="preserve"> </w:t>
      </w:r>
      <w:r>
        <w:t xml:space="preserve">island</w:t>
      </w:r>
      <w:r>
        <w:t xml:space="preserve"> </w:t>
      </w:r>
      <w:r>
        <w:t xml:space="preserve">effect</w:t>
      </w:r>
      <w:r>
        <w:t xml:space="preserve"> </w:t>
      </w:r>
      <w:r>
        <w:t xml:space="preserve">through</w:t>
      </w:r>
      <w:r>
        <w:t xml:space="preserve"> </w:t>
      </w:r>
      <w:r>
        <w:t xml:space="preserve">evapotranspiration and by providing</w:t>
      </w:r>
      <w:r>
        <w:t xml:space="preserve"> </w:t>
      </w:r>
      <w:r>
        <w:t xml:space="preserve">shade, the mitigation of extreme</w:t>
      </w:r>
      <w:r>
        <w:t xml:space="preserve"> </w:t>
      </w:r>
      <w:r>
        <w:t xml:space="preserve">weather</w:t>
      </w:r>
      <w:r>
        <w:t xml:space="preserve"> </w:t>
      </w:r>
      <w:r>
        <w:t xml:space="preserve">events,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reduction of stormwater run-off</w:t>
      </w:r>
      <w:r>
        <w:t xml:space="preserve"> </w:t>
      </w:r>
      <w:r>
        <w:t xml:space="preserve">during heavy rainfall events. Trees</w:t>
      </w:r>
      <w:r>
        <w:t xml:space="preserve"> </w:t>
      </w:r>
      <w:r>
        <w:t xml:space="preserve">can help to clean the air of harmful</w:t>
      </w:r>
      <w:r>
        <w:t xml:space="preserve"> </w:t>
      </w:r>
      <w:r>
        <w:t xml:space="preserve">pollutants</w:t>
      </w:r>
      <w:r>
        <w:t xml:space="preserve"> </w:t>
      </w:r>
      <w:r>
        <w:t xml:space="preserve">and</w:t>
      </w:r>
      <w:r>
        <w:t xml:space="preserve"> </w:t>
      </w:r>
      <w:r>
        <w:t xml:space="preserve">can</w:t>
      </w:r>
      <w:r>
        <w:t xml:space="preserve"> </w:t>
      </w:r>
      <w:r>
        <w:t xml:space="preserve">increase</w:t>
      </w:r>
      <w:r>
        <w:t xml:space="preserve"> </w:t>
      </w:r>
      <w:r>
        <w:t xml:space="preserve">surrounding property values by 2-</w:t>
      </w:r>
      <w:r>
        <w:t xml:space="preserve"> </w:t>
      </w:r>
      <w:r>
        <w:t xml:space="preserve">10 %. Moreover trees contribute to</w:t>
      </w:r>
      <w:r>
        <w:t xml:space="preserve"> </w:t>
      </w:r>
      <w:r>
        <w:t xml:space="preserve">the provision of recreation services</w:t>
      </w:r>
      <w:r>
        <w:t xml:space="preserve"> </w:t>
      </w:r>
      <w:r>
        <w:t xml:space="preserve">and to the suitability of land to</w:t>
      </w:r>
      <w:r>
        <w:t xml:space="preserve"> </w:t>
      </w:r>
      <w:r>
        <w:t xml:space="preserve">support insect pollinators (Zulian et</w:t>
      </w:r>
      <w:r>
        <w:t xml:space="preserve"> </w:t>
      </w:r>
      <w:r>
        <w:t xml:space="preserve">al 2013; Stange et al . 2017)</w:t>
      </w:r>
    </w:p>
    <w:p>
      <w:pPr>
        <w:pStyle w:val="BodyText"/>
      </w:pPr>
      <w:r>
        <w:t xml:space="preserve">Tree cover is a key and simple</w:t>
      </w:r>
      <w:r>
        <w:t xml:space="preserve"> </w:t>
      </w:r>
      <w:r>
        <w:t xml:space="preserve">element</w:t>
      </w:r>
      <w:r>
        <w:t xml:space="preserve"> </w:t>
      </w:r>
      <w:r>
        <w:t xml:space="preserve">in</w:t>
      </w:r>
      <w:r>
        <w:t xml:space="preserve"> </w:t>
      </w:r>
      <w:r>
        <w:t xml:space="preserve">understanding</w:t>
      </w:r>
      <w:r>
        <w:t xml:space="preserve"> </w:t>
      </w:r>
      <w:r>
        <w:t xml:space="preserve">the</w:t>
      </w:r>
      <w:r>
        <w:t xml:space="preserve"> </w:t>
      </w:r>
      <w:r>
        <w:t xml:space="preserve">magnitude of the urban forest</w:t>
      </w:r>
      <w:r>
        <w:t xml:space="preserve"> </w:t>
      </w:r>
      <w:r>
        <w:t xml:space="preserve">resource and can be used to assess</w:t>
      </w:r>
      <w:r>
        <w:t xml:space="preserve"> </w:t>
      </w:r>
      <w:r>
        <w:t xml:space="preserve">various ecosystem services and</w:t>
      </w:r>
      <w:r>
        <w:t xml:space="preserve"> </w:t>
      </w:r>
      <w:r>
        <w:t xml:space="preserve">values derived from the forest.</w:t>
      </w:r>
      <w:r>
        <w:t xml:space="preserve"> </w:t>
      </w:r>
      <w:r>
        <w:t xml:space="preserve">Average tree cover in European</w:t>
      </w:r>
      <w:r>
        <w:t xml:space="preserve"> </w:t>
      </w:r>
      <w:r>
        <w:t xml:space="preserve">urban areas is 19.6 % (Nowak,</w:t>
      </w:r>
      <w:r>
        <w:t xml:space="preserve"> </w:t>
      </w:r>
      <w:r>
        <w:t xml:space="preserve">2020), but in many individual city</w:t>
      </w:r>
      <w:r>
        <w:t xml:space="preserve"> </w:t>
      </w:r>
      <w:r>
        <w:t xml:space="preserve">LAUs the area is below 10%.</w:t>
      </w:r>
    </w:p>
    <w:p>
      <w:pPr>
        <w:pStyle w:val="BodyText"/>
      </w:pPr>
      <w:r>
        <w:t xml:space="preserve">subset of urban green. Meeting this</w:t>
      </w:r>
      <w:r>
        <w:t xml:space="preserve"> </w:t>
      </w:r>
      <w:r>
        <w:t xml:space="preserve">will impact positively on the other)</w:t>
      </w:r>
      <w:r>
        <w:t xml:space="preserve"> </w:t>
      </w:r>
      <w:r>
        <w:t xml:space="preserve">It aims to ensure that a modest, and</w:t>
      </w:r>
      <w:r>
        <w:t xml:space="preserve"> </w:t>
      </w:r>
      <w:r>
        <w:t xml:space="preserve">achievable minimum level of tree</w:t>
      </w:r>
      <w:r>
        <w:t xml:space="preserve"> </w:t>
      </w:r>
      <w:r>
        <w:t xml:space="preserve">canopy cover over time (and</w:t>
      </w:r>
      <w:r>
        <w:t xml:space="preserve"> </w:t>
      </w:r>
      <w:r>
        <w:t xml:space="preserve">therefore high quality form of urban</w:t>
      </w:r>
      <w:r>
        <w:t xml:space="preserve"> </w:t>
      </w:r>
      <w:r>
        <w:t xml:space="preserve">green) is achieved by 2050 for those</w:t>
      </w:r>
      <w:r>
        <w:t xml:space="preserve"> </w:t>
      </w:r>
      <w:r>
        <w:t xml:space="preserve">most densely populated urban areas</w:t>
      </w:r>
      <w:r>
        <w:t xml:space="preserve"> </w:t>
      </w:r>
      <w:r>
        <w:t xml:space="preserve">(city LAUs) with the fewest tress at</w:t>
      </w:r>
      <w:r>
        <w:t xml:space="preserve"> </w:t>
      </w:r>
      <w:r>
        <w:t xml:space="preserve">the present.</w:t>
      </w:r>
    </w:p>
    <w:p>
      <w:pPr>
        <w:pStyle w:val="BodyText"/>
      </w:pPr>
      <w:r>
        <w:t xml:space="preserve">This minimum level is such that is</w:t>
      </w:r>
      <w:r>
        <w:t xml:space="preserve"> </w:t>
      </w:r>
      <w:r>
        <w:t xml:space="preserve">will ensure the minimum threshold</w:t>
      </w:r>
      <w:r>
        <w:t xml:space="preserve"> </w:t>
      </w:r>
      <w:r>
        <w:t xml:space="preserve">of tree canopy cover is reached to</w:t>
      </w:r>
      <w:r>
        <w:t xml:space="preserve"> </w:t>
      </w:r>
      <w:r>
        <w:t xml:space="preserve">ensure biodiversity can thrive, and</w:t>
      </w:r>
      <w:r>
        <w:t xml:space="preserve"> </w:t>
      </w:r>
      <w:r>
        <w:t xml:space="preserve">that all cities are equipped to deal</w:t>
      </w:r>
      <w:r>
        <w:t xml:space="preserve"> </w:t>
      </w:r>
      <w:r>
        <w:t xml:space="preserve">with the inevitable impacts of</w:t>
      </w:r>
      <w:r>
        <w:t xml:space="preserve"> </w:t>
      </w:r>
      <w:r>
        <w:t xml:space="preserve">climate change, namely: protection</w:t>
      </w:r>
      <w:r>
        <w:t xml:space="preserve"> </w:t>
      </w:r>
      <w:r>
        <w:t xml:space="preserve">from excessive heat, and reduction</w:t>
      </w:r>
      <w:r>
        <w:t xml:space="preserve"> </w:t>
      </w:r>
      <w:r>
        <w:t xml:space="preserve">in the risks from flooding. The</w:t>
      </w:r>
      <w:r>
        <w:t xml:space="preserve"> </w:t>
      </w:r>
      <w:r>
        <w:t xml:space="preserve">multiple benefits related to mental</w:t>
      </w:r>
      <w:r>
        <w:t xml:space="preserve"> </w:t>
      </w:r>
      <w:r>
        <w:t xml:space="preserve">health and well-being, and helping</w:t>
      </w:r>
      <w:r>
        <w:t xml:space="preserve"> </w:t>
      </w:r>
      <w:r>
        <w:t xml:space="preserve">to deal with filtering polluted air and</w:t>
      </w:r>
      <w:r>
        <w:t xml:space="preserve"> </w:t>
      </w:r>
      <w:r>
        <w:t xml:space="preserve">water</w:t>
      </w:r>
      <w:r>
        <w:t xml:space="preserve"> </w:t>
      </w:r>
      <w:r>
        <w:t xml:space="preserve">should</w:t>
      </w:r>
      <w:r>
        <w:t xml:space="preserve"> </w:t>
      </w:r>
      <w:r>
        <w:t xml:space="preserve">also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underestimated.</w:t>
      </w:r>
    </w:p>
    <w:p>
      <w:pPr>
        <w:pStyle w:val="BodyText"/>
      </w:pPr>
      <w:r>
        <w:t xml:space="preserve">Following from this screening process, Option 1 was rejected. When considering the growth of</w:t>
      </w:r>
      <w:r>
        <w:t xml:space="preserve"> </w:t>
      </w:r>
      <w:r>
        <w:t xml:space="preserve">urban development, it was considered too be blunt a tool for cities to integrate in their planning</w:t>
      </w:r>
      <w:r>
        <w:t xml:space="preserve"> </w:t>
      </w:r>
      <w:r>
        <w:t xml:space="preserve">processes. As the aim of this initiative is to enhance the condition of urban ecosystems, a target</w:t>
      </w:r>
      <w:r>
        <w:t xml:space="preserve"> </w:t>
      </w:r>
      <w:r>
        <w:t xml:space="preserve">based on levels of soil sealing is not considered to be a sufficiently accurate and comprehensive</w:t>
      </w:r>
      <w:r>
        <w:t xml:space="preserve"> </w:t>
      </w:r>
      <w:r>
        <w:t xml:space="preserve">indicator. Soil can be partly sealed while maintaining or enhancing urban ecosystem condition,</w:t>
      </w:r>
      <w:r>
        <w:t xml:space="preserve"> </w:t>
      </w:r>
      <w:r>
        <w:t xml:space="preserve">for example with green roofs, tree lined streets, permeable car parking with trees. In addition,</w:t>
      </w:r>
      <w:r>
        <w:t xml:space="preserve"> </w:t>
      </w:r>
      <w:r>
        <w:t xml:space="preserve">issues related to sprawl and soil sealing may be addressed as part of the developing soil</w:t>
      </w:r>
      <w:r>
        <w:t xml:space="preserve"> </w:t>
      </w:r>
      <w:r>
        <w:t xml:space="preserve">strategy/policy framework.</w:t>
      </w:r>
    </w:p>
    <w:p>
      <w:pPr>
        <w:pStyle w:val="BodyText"/>
      </w:pPr>
      <w:r>
        <w:t xml:space="preserve">Options 2 and 3 were selected, but refined to bring together the tree canopy cover with the urban</w:t>
      </w:r>
      <w:r>
        <w:t xml:space="preserve"> </w:t>
      </w:r>
      <w:r>
        <w:t xml:space="preserve">green area target (rather than as an independent target) as follows:</w:t>
      </w:r>
    </w:p>
    <w:p>
      <w:pPr>
        <w:pStyle w:val="BodyText"/>
      </w:pPr>
      <w:r>
        <w:t xml:space="preserve">No net loss of green urban space, including tree canopy cover, by 2030, compared to 2021,</w:t>
      </w:r>
      <w:r>
        <w:t xml:space="preserve"> </w:t>
      </w:r>
      <w:r>
        <w:t xml:space="preserve">within each LAU containing cities, towns and suburbs;</w:t>
      </w:r>
      <w:r>
        <w:t xml:space="preserve"> </w:t>
      </w:r>
      <w:r>
        <w:t xml:space="preserve">A national average increase in the area represented by green urban space, including tree</w:t>
      </w:r>
      <w:r>
        <w:t xml:space="preserve"> </w:t>
      </w:r>
      <w:r>
        <w:t xml:space="preserve">canopy cover, across LAUs containing cities, towns and suburbs, of at least 3% of the total</w:t>
      </w:r>
      <w:r>
        <w:t xml:space="preserve"> </w:t>
      </w:r>
      <w:r>
        <w:t xml:space="preserve">area of these LAUs by 2040 and at least 5% of the total area of these LAUs by 2050, compared</w:t>
      </w:r>
      <w:r>
        <w:t xml:space="preserve"> </w:t>
      </w:r>
      <w:r>
        <w:t xml:space="preserve">to 2021:</w:t>
      </w:r>
    </w:p>
    <w:p>
      <w:pPr>
        <w:pStyle w:val="BodyText"/>
      </w:pPr>
      <w:r>
        <w:t xml:space="preserve">455</w:t>
      </w:r>
    </w:p>
    <w:p>
      <w:pPr>
        <w:pStyle w:val="BodyText"/>
      </w:pPr>
      <w:r>
        <w:t xml:space="preserve">A minimum of 10% tree canopy cover in each LAU containing cities, towns and suburbs by</w:t>
      </w:r>
      <w:r>
        <w:t xml:space="preserve"> </w:t>
      </w:r>
      <w:r>
        <w:t xml:space="preserve">2050</w:t>
      </w:r>
      <w:r>
        <w:t xml:space="preserve"> </w:t>
      </w:r>
      <w:r>
        <w:t xml:space="preserve">This combined option can be operationalized as an integral part of urban infrastructure independent</w:t>
      </w:r>
      <w:r>
        <w:t xml:space="preserve"> </w:t>
      </w:r>
      <w:r>
        <w:t xml:space="preserve">of the historical developments and geographic location of the city, as the multiple benefits of green</w:t>
      </w:r>
      <w:r>
        <w:t xml:space="preserve"> </w:t>
      </w:r>
      <w:r>
        <w:t xml:space="preserve">infrastructure and in particular trees are increasingly known to urban planners and decision makers</w:t>
      </w:r>
      <w:r>
        <w:t xml:space="preserve"> </w:t>
      </w:r>
      <w:r>
        <w:t xml:space="preserve">and stimulated by initiatives such as the Green City Accord and the Urban Greening Plans part of</w:t>
      </w:r>
      <w:r>
        <w:t xml:space="preserve"> </w:t>
      </w:r>
      <w:r>
        <w:t xml:space="preserve">the ambitions of the EU Biodiversity Strategy for cities above 20,000 inhabitants.</w:t>
      </w:r>
    </w:p>
    <w:p>
      <w:pPr>
        <w:pStyle w:val="BodyText"/>
      </w:pPr>
      <w:r>
        <w:t xml:space="preserve">For tree planting, this would need to be done in full respect of ecological principles, for example,</w:t>
      </w:r>
      <w:r>
        <w:t xml:space="preserve"> </w:t>
      </w:r>
      <w:r>
        <w:t xml:space="preserve">prioritizing native tree species and avoiding the use of non-native species.</w:t>
      </w:r>
    </w:p>
    <w:p>
      <w:pPr>
        <w:pStyle w:val="BodyText"/>
      </w:pPr>
      <w:r>
        <w:t xml:space="preserve">During the assessment process, it also became clear that any target should promote the greening</w:t>
      </w:r>
      <w:r>
        <w:t xml:space="preserve"> </w:t>
      </w:r>
      <w:r>
        <w:t xml:space="preserve">of any new urban developments, and ensure that no ‘rebound effects’ could come from the setting</w:t>
      </w:r>
      <w:r>
        <w:t xml:space="preserve"> </w:t>
      </w:r>
      <w:r>
        <w:t xml:space="preserve">up of any targets that might mean the building of new all grey infrastructure on natural land simply</w:t>
      </w:r>
      <w:r>
        <w:t xml:space="preserve"> </w:t>
      </w:r>
      <w:r>
        <w:t xml:space="preserve">being compensated elsewhere. (Compensation may have an important role to play, but it should</w:t>
      </w:r>
      <w:r>
        <w:t xml:space="preserve"> </w:t>
      </w:r>
      <w:r>
        <w:t xml:space="preserve">not be used to make up for low quality new developments degrading natural land). Thus the</w:t>
      </w:r>
      <w:r>
        <w:t xml:space="preserve"> </w:t>
      </w:r>
      <w:r>
        <w:t xml:space="preserve">following requirement was also added:</w:t>
      </w:r>
    </w:p>
    <w:p>
      <w:pPr>
        <w:pStyle w:val="BodyText"/>
      </w:pPr>
      <w:r>
        <w:t xml:space="preserve">Ensure a net gain of green urban space is integrated into existing and new buildings and</w:t>
      </w:r>
      <w:r>
        <w:t xml:space="preserve"> </w:t>
      </w:r>
      <w:r>
        <w:t xml:space="preserve">infrastructure developments, including through renovations and renewals, in LAUs</w:t>
      </w:r>
      <w:r>
        <w:t xml:space="preserve"> </w:t>
      </w:r>
      <w:r>
        <w:t xml:space="preserve">containing cities, towns and suburbs.</w:t>
      </w:r>
    </w:p>
    <w:p>
      <w:pPr>
        <w:pStyle w:val="BodyText"/>
      </w:pPr>
      <w:r>
        <w:t xml:space="preserve">Below are some of the key figures related to the targets established:</w:t>
      </w:r>
    </w:p>
    <w:p>
      <w:pPr>
        <w:pStyle w:val="BodyText"/>
      </w:pPr>
      <w:r>
        <w:t xml:space="preserve">Table VIII-2 shows the areas needed to meet the respective targets for 2030, 2040 and 2050 for</w:t>
      </w:r>
      <w:r>
        <w:t xml:space="preserve"> </w:t>
      </w:r>
      <w:r>
        <w:t xml:space="preserve">the options considered.</w:t>
      </w:r>
    </w:p>
    <w:p>
      <w:pPr>
        <w:pStyle w:val="BodyText"/>
      </w:pPr>
      <w:r>
        <w:t xml:space="preserve">Table VIII-2: areas needed to meet the respective targets for 2030, 2040 and 2050.</w:t>
      </w:r>
      <w:r>
        <w:br/>
      </w:r>
      <w:r>
        <w:t xml:space="preserve">Targets</w:t>
      </w:r>
      <w:r>
        <w:br/>
      </w:r>
      <w:r>
        <w:t xml:space="preserve">Area (km²)</w:t>
      </w:r>
      <w:r>
        <w:t xml:space="preserve"> </w:t>
      </w:r>
      <w:r>
        <w:t xml:space="preserve">Area (% of</w:t>
      </w:r>
      <w:r>
        <w:t xml:space="preserve"> </w:t>
      </w:r>
      <w:r>
        <w:t xml:space="preserve">LAUs)</w:t>
      </w:r>
      <w:r>
        <w:t xml:space="preserve"> </w:t>
      </w:r>
      <w:r>
        <w:t xml:space="preserve">Urban green for no-net-loss by 2030:</w:t>
      </w:r>
      <w:r>
        <w:t xml:space="preserve"> </w:t>
      </w:r>
      <w:r>
        <w:t xml:space="preserve">2,900 km²</w:t>
      </w:r>
    </w:p>
    <w:p>
      <w:pPr>
        <w:pStyle w:val="BodyText"/>
      </w:pPr>
      <w:r>
        <w:t xml:space="preserve">Urban green for 2040 target</w:t>
      </w:r>
      <w:r>
        <w:br/>
      </w:r>
      <w:r>
        <w:t xml:space="preserve">26,679 km²</w:t>
      </w:r>
    </w:p>
    <w:p>
      <w:pPr>
        <w:pStyle w:val="BodyText"/>
      </w:pPr>
      <w:r>
        <w:t xml:space="preserve">3.00%</w:t>
      </w:r>
      <w:r>
        <w:t xml:space="preserve"> </w:t>
      </w:r>
      <w:r>
        <w:t xml:space="preserve">Urban green for 2050 target</w:t>
      </w:r>
      <w:r>
        <w:t xml:space="preserve"> </w:t>
      </w:r>
      <w:r>
        <w:t xml:space="preserve">17,786 km²</w:t>
      </w:r>
    </w:p>
    <w:p>
      <w:pPr>
        <w:pStyle w:val="BodyText"/>
      </w:pPr>
      <w:r>
        <w:t xml:space="preserve">2.00%</w:t>
      </w:r>
      <w:r>
        <w:t xml:space="preserve"> </w:t>
      </w:r>
      <w:r>
        <w:t xml:space="preserve">Total additional urban green</w:t>
      </w:r>
      <w:r>
        <w:t xml:space="preserve"> </w:t>
      </w:r>
      <w:r>
        <w:t xml:space="preserve">44,465 km²</w:t>
      </w:r>
      <w:r>
        <w:t xml:space="preserve"> </w:t>
      </w:r>
      <w:r>
        <w:t xml:space="preserve">5.00%</w:t>
      </w:r>
    </w:p>
    <w:p>
      <w:pPr>
        <w:pStyle w:val="BodyText"/>
      </w:pPr>
      <w:r>
        <w:t xml:space="preserve">Tree cover for no-net-loss by 2030</w:t>
      </w:r>
      <w:r>
        <w:t xml:space="preserve"> </w:t>
      </w:r>
      <w:r>
        <w:t xml:space="preserve">2,059 km²</w:t>
      </w:r>
    </w:p>
    <w:p>
      <w:pPr>
        <w:pStyle w:val="BodyText"/>
      </w:pPr>
      <w:r>
        <w:t xml:space="preserve">Tree cover for 2040 target</w:t>
      </w:r>
      <w:r>
        <w:br/>
      </w:r>
      <w:r>
        <w:t xml:space="preserve">19,176 km²</w:t>
      </w:r>
      <w:r>
        <w:br/>
      </w:r>
      <w:r>
        <w:t xml:space="preserve">2.15%</w:t>
      </w:r>
      <w:r>
        <w:t xml:space="preserve"> </w:t>
      </w:r>
      <w:r>
        <w:t xml:space="preserve">Tree cover for 2050 target</w:t>
      </w:r>
      <w:r>
        <w:t xml:space="preserve"> </w:t>
      </w:r>
      <w:r>
        <w:t xml:space="preserve">12,784 km²</w:t>
      </w:r>
      <w:r>
        <w:t xml:space="preserve"> </w:t>
      </w:r>
      <w:r>
        <w:t xml:space="preserve">1.43%</w:t>
      </w:r>
      <w:r>
        <w:t xml:space="preserve"> </w:t>
      </w:r>
      <w:r>
        <w:t xml:space="preserve">Total additional tree cover</w:t>
      </w:r>
      <w:r>
        <w:br/>
      </w:r>
      <w:r>
        <w:t xml:space="preserve">31,959 km²</w:t>
      </w:r>
    </w:p>
    <w:p>
      <w:pPr>
        <w:pStyle w:val="BodyText"/>
      </w:pPr>
      <w:r>
        <w:t xml:space="preserve">3.58%</w:t>
      </w:r>
      <w:r>
        <w:t xml:space="preserve"> </w:t>
      </w:r>
      <w:r>
        <w:t xml:space="preserve">Tree cover for 2050 target of 10% in cities, towns and</w:t>
      </w:r>
      <w:r>
        <w:t xml:space="preserve"> </w:t>
      </w:r>
      <w:r>
        <w:t xml:space="preserve">suburbs*</w:t>
      </w:r>
      <w:r>
        <w:t xml:space="preserve"> </w:t>
      </w:r>
      <w:r>
        <w:t xml:space="preserve">9,522 km²</w:t>
      </w:r>
    </w:p>
    <w:p>
      <w:pPr>
        <w:pStyle w:val="BodyText"/>
      </w:pPr>
      <w:r>
        <w:t xml:space="preserve">1.06%</w:t>
      </w:r>
    </w:p>
    <w:p>
      <w:pPr>
        <w:pStyle w:val="BodyText"/>
      </w:pPr>
      <w:r>
        <w:t xml:space="preserve">456</w:t>
      </w:r>
    </w:p>
    <w:p>
      <w:pPr>
        <w:pStyle w:val="Compact"/>
        <w:numPr>
          <w:ilvl w:val="0"/>
          <w:numId w:val="1012"/>
        </w:numPr>
      </w:pPr>
      <w:r>
        <w:t xml:space="preserve">The area of tree cover in km² needed in order to meet the 2050 target of 10% will mostly already</w:t>
      </w:r>
      <w:r>
        <w:t xml:space="preserve"> </w:t>
      </w:r>
      <w:r>
        <w:t xml:space="preserve">be met by the increase of 5% tree cover (i.e. most LAUs below 10% are near enough to mass this</w:t>
      </w:r>
      <w:r>
        <w:t xml:space="preserve"> </w:t>
      </w:r>
      <w:r>
        <w:t xml:space="preserve">milestone anyway) so the total tree cover figure does not include the 10% area in addition.</w:t>
      </w:r>
    </w:p>
    <w:p>
      <w:pPr>
        <w:pStyle w:val="FirstParagraph"/>
      </w:pPr>
      <w:r>
        <w:t xml:space="preserve">The headline figure here of total urban green by 2050 of 44,456km². This is considered to be in</w:t>
      </w:r>
      <w:r>
        <w:t xml:space="preserve"> </w:t>
      </w:r>
      <w:r>
        <w:t xml:space="preserve">line with, or below, the potential land available to meet the targets, especially if looked at over the</w:t>
      </w:r>
      <w:r>
        <w:t xml:space="preserve"> </w:t>
      </w:r>
      <w:r>
        <w:t xml:space="preserve">2050 time frame.</w:t>
      </w:r>
    </w:p>
    <w:p>
      <w:pPr>
        <w:pStyle w:val="BodyText"/>
      </w:pPr>
      <w:r>
        <w:t xml:space="preserve">Considering the areas that have been estimated (and presented earlier in this document) we can see</w:t>
      </w:r>
      <w:r>
        <w:t xml:space="preserve"> </w:t>
      </w:r>
      <w:r>
        <w:t xml:space="preserve">that contributions could be made by:</w:t>
      </w:r>
    </w:p>
    <w:p>
      <w:pPr>
        <w:pStyle w:val="Compact"/>
        <w:numPr>
          <w:ilvl w:val="0"/>
          <w:numId w:val="1013"/>
        </w:numPr>
      </w:pPr>
      <w:r>
        <w:t xml:space="preserve">Abandoned land / contaminated artificial surfaced land potential: 9,000 km² (up to</w:t>
      </w:r>
      <w:r>
        <w:t xml:space="preserve"> </w:t>
      </w:r>
      <w:r>
        <w:t xml:space="preserve">40,000 km² in one study)</w:t>
      </w:r>
    </w:p>
    <w:p>
      <w:pPr>
        <w:pStyle w:val="FirstParagraph"/>
      </w:pPr>
      <w:r>
        <w:t xml:space="preserve">This abandoned artificial surface, however, only represents around 12% of the land surface of the</w:t>
      </w:r>
      <w:r>
        <w:t xml:space="preserve"> </w:t>
      </w:r>
      <w:r>
        <w:t xml:space="preserve">LAUs in question. The rest is made up, around this artificial surface, of natural and semi-natural</w:t>
      </w:r>
      <w:r>
        <w:t xml:space="preserve"> </w:t>
      </w:r>
      <w:r>
        <w:t xml:space="preserve">land and including significant agricultural land. Any tree planting in these areas, around cities or</w:t>
      </w:r>
      <w:r>
        <w:t xml:space="preserve"> </w:t>
      </w:r>
      <w:r>
        <w:t xml:space="preserve">the enhancing of agro-ecosystems with ‘landscape features’ could also contribute to improving</w:t>
      </w:r>
      <w:r>
        <w:t xml:space="preserve"> </w:t>
      </w:r>
      <w:r>
        <w:t xml:space="preserve">urban ecosystems and to meeting the targets proposed. Total abandoned agricultural land in the</w:t>
      </w:r>
      <w:r>
        <w:t xml:space="preserve"> </w:t>
      </w:r>
      <w:r>
        <w:t xml:space="preserve">EU is as much as 116,410 km², so levels of abandoned land in LAUs classified as city, and town</w:t>
      </w:r>
      <w:r>
        <w:t xml:space="preserve"> </w:t>
      </w:r>
      <w:r>
        <w:t xml:space="preserve">and suburb, could be significant.</w:t>
      </w:r>
      <w:r>
        <w:t xml:space="preserve"> </w:t>
      </w:r>
      <w:r>
        <w:t xml:space="preserve">b) Renovation of building stock at average rate (over 25 years):</w:t>
      </w:r>
      <w:r>
        <w:br/>
      </w:r>
      <w:r>
        <w:t xml:space="preserve">5,000-10,000 km²</w:t>
      </w:r>
    </w:p>
    <w:p>
      <w:pPr>
        <w:pStyle w:val="Compact"/>
        <w:numPr>
          <w:ilvl w:val="0"/>
          <w:numId w:val="1014"/>
        </w:numPr>
      </w:pPr>
      <w:r>
        <w:t xml:space="preserve">Active green restoration: the figures above relates to normal rates of renovation, and then</w:t>
      </w:r>
      <w:r>
        <w:t xml:space="preserve"> </w:t>
      </w:r>
      <w:r>
        <w:t xml:space="preserve">to the levels of abandoned land, however, there is also potential for more actively greening</w:t>
      </w:r>
      <w:r>
        <w:t xml:space="preserve"> </w:t>
      </w:r>
      <w:r>
        <w:t xml:space="preserve">of ‘in use’ artificial surface that may not fall within the definitions of ‘renovations’ set out</w:t>
      </w:r>
      <w:r>
        <w:t xml:space="preserve"> </w:t>
      </w:r>
      <w:r>
        <w:t xml:space="preserve">previously - i.e. by going beyond normal renovation rates to undertake more active</w:t>
      </w:r>
      <w:r>
        <w:t xml:space="preserve"> </w:t>
      </w:r>
      <w:r>
        <w:t xml:space="preserve">greening of roofs, car parking areas, tree lining streets etc,. For this type of specific green</w:t>
      </w:r>
      <w:r>
        <w:t xml:space="preserve"> </w:t>
      </w:r>
      <w:r>
        <w:t xml:space="preserve">renovation considerably more land is potentially available. Bastin et all estimate this</w:t>
      </w:r>
      <w:r>
        <w:t xml:space="preserve"> </w:t>
      </w:r>
      <w:r>
        <w:t xml:space="preserve">potential land availability to be more than 30,000km² (Bastin et al. 2020)</w:t>
      </w:r>
    </w:p>
    <w:p>
      <w:pPr>
        <w:pStyle w:val="FirstParagraph"/>
      </w:pPr>
      <w:r>
        <w:t xml:space="preserve">8.4 Impacts of assessed target options</w:t>
      </w:r>
    </w:p>
    <w:p>
      <w:pPr>
        <w:pStyle w:val="BodyText"/>
      </w:pPr>
      <w:r>
        <w:t xml:space="preserve">Due to the innate nature and variety found across different European cities, providing simple</w:t>
      </w:r>
      <w:r>
        <w:t xml:space="preserve"> </w:t>
      </w:r>
      <w:r>
        <w:t xml:space="preserve">assessments for the cost and benefits of urban green space and levels of tree cover is not possible:</w:t>
      </w:r>
      <w:r>
        <w:t xml:space="preserve"> </w:t>
      </w:r>
      <w:r>
        <w:t xml:space="preserve">Land values vary by multiple orders of magnitude; pressures for space vary tremendously, as does</w:t>
      </w:r>
      <w:r>
        <w:t xml:space="preserve"> </w:t>
      </w:r>
      <w:r>
        <w:t xml:space="preserve">the age and historical development of cities; access to green space varies widely; existing climate</w:t>
      </w:r>
      <w:r>
        <w:t xml:space="preserve"> </w:t>
      </w:r>
      <w:r>
        <w:t xml:space="preserve">and likely future impact of climate change also vary widely.</w:t>
      </w:r>
    </w:p>
    <w:p>
      <w:pPr>
        <w:pStyle w:val="BodyText"/>
      </w:pPr>
      <w:r>
        <w:t xml:space="preserve">However, in spite of this extreme variation, when looking at some of the basic costs and benefits</w:t>
      </w:r>
      <w:r>
        <w:t xml:space="preserve"> </w:t>
      </w:r>
      <w:r>
        <w:t xml:space="preserve">of setting targets for halting the steady degradation of urban ecosystems currently being seen, and</w:t>
      </w:r>
      <w:r>
        <w:t xml:space="preserve"> </w:t>
      </w:r>
      <w:r>
        <w:t xml:space="preserve">then setting feasible and achievable restoration targets for 2030, 2040 and 2050, (i.e. those</w:t>
      </w:r>
      <w:r>
        <w:t xml:space="preserve"> </w:t>
      </w:r>
      <w:r>
        <w:t xml:space="preserve">selected), and targets in line with other commitments (such as for the planting of additional trees</w:t>
      </w:r>
      <w:r>
        <w:t xml:space="preserve"> </w:t>
      </w:r>
      <w:r>
        <w:t xml:space="preserve">in the EU) the costs are seen to be lower than assessed benefits, (see table below for examples of</w:t>
      </w:r>
    </w:p>
    <w:p>
      <w:pPr>
        <w:pStyle w:val="BodyText"/>
      </w:pPr>
      <w:r>
        <w:t xml:space="preserve">457</w:t>
      </w:r>
    </w:p>
    <w:p>
      <w:pPr>
        <w:pStyle w:val="BodyText"/>
      </w:pPr>
      <w:r>
        <w:t xml:space="preserve">the range of costs / benefits of urban ecosystems and their restoration), and that is even when many</w:t>
      </w:r>
      <w:r>
        <w:t xml:space="preserve"> </w:t>
      </w:r>
      <w:r>
        <w:t xml:space="preserve">of the benefits that are difficult to quantify are not accounted for.</w:t>
      </w:r>
    </w:p>
    <w:p>
      <w:pPr>
        <w:pStyle w:val="BodyText"/>
      </w:pPr>
      <w:r>
        <w:t xml:space="preserve">The costs of provision of green urban space and increasing tree cover in cities vary widely by</w:t>
      </w:r>
      <w:r>
        <w:t xml:space="preserve"> </w:t>
      </w:r>
      <w:r>
        <w:t xml:space="preserve">location and are influenced by factors such as the density of urban development, the price of land,</w:t>
      </w:r>
      <w:r>
        <w:t xml:space="preserve"> </w:t>
      </w:r>
      <w:r>
        <w:t xml:space="preserve">and the extent of available land for green spaces, trees and woodlands, all of which vary widely</w:t>
      </w:r>
      <w:r>
        <w:t xml:space="preserve"> </w:t>
      </w:r>
      <w:r>
        <w:t xml:space="preserve">between urban locations across the EU. As a result, it is difficult to identify generalised unit</w:t>
      </w:r>
      <w:r>
        <w:t xml:space="preserve"> </w:t>
      </w:r>
      <w:r>
        <w:t xml:space="preserve">costs that can be applied to assess the overall costs of meeting urban ecosystem restoration</w:t>
      </w:r>
      <w:r>
        <w:t xml:space="preserve"> </w:t>
      </w:r>
      <w:r>
        <w:t xml:space="preserve">targets.</w:t>
      </w:r>
      <w:r>
        <w:br/>
      </w:r>
      <w:r>
        <w:t xml:space="preserve">However, the typical costs of meeting urban ecosystem restoration targets include:</w:t>
      </w:r>
      <w:r>
        <w:t xml:space="preserve"> </w:t>
      </w:r>
      <w:r>
        <w:t xml:space="preserve"> Capital costs of green space provision or restoration. These include construction and site</w:t>
      </w:r>
      <w:r>
        <w:t xml:space="preserve"> </w:t>
      </w:r>
      <w:r>
        <w:t xml:space="preserve">preparation costs (e.g. works required to recycle brownfield land for creation of urban</w:t>
      </w:r>
      <w:r>
        <w:t xml:space="preserve"> </w:t>
      </w:r>
      <w:r>
        <w:t xml:space="preserve">green space) and costs of planting trees, parks, gardens, green roofs and other green</w:t>
      </w:r>
      <w:r>
        <w:t xml:space="preserve"> </w:t>
      </w:r>
      <w:r>
        <w:t xml:space="preserve">infrastructure features. They include costs of labour, machinery, energy, materials,</w:t>
      </w:r>
      <w:r>
        <w:t xml:space="preserve"> </w:t>
      </w:r>
      <w:r>
        <w:t xml:space="preserve">plants/saplings and other inputs.</w:t>
      </w:r>
      <w:r>
        <w:br/>
      </w:r>
      <w:r>
        <w:t xml:space="preserve"> Ongoing costs of green infrastructure maintenance. These include costs of managing parks,</w:t>
      </w:r>
      <w:r>
        <w:t xml:space="preserve"> </w:t>
      </w:r>
      <w:r>
        <w:t xml:space="preserve">gardens and green spaces, and maintaining trees and woodlands. They include similar</w:t>
      </w:r>
      <w:r>
        <w:t xml:space="preserve"> </w:t>
      </w:r>
      <w:r>
        <w:t xml:space="preserve">types of inputs as the capital costs of green infrastructure provision.</w:t>
      </w:r>
      <w:r>
        <w:t xml:space="preserve"> </w:t>
      </w:r>
      <w:r>
        <w:t xml:space="preserve"> Opportunity costs. Where land managed as green space or woodland cannot be developed</w:t>
      </w:r>
      <w:r>
        <w:t xml:space="preserve"> </w:t>
      </w:r>
      <w:r>
        <w:t xml:space="preserve">for other purposes, such as for commercial, residential or infrastructure development, there</w:t>
      </w:r>
      <w:r>
        <w:t xml:space="preserve"> </w:t>
      </w:r>
      <w:r>
        <w:t xml:space="preserve">are opportunity costs in terms of forgone revenues and economic development</w:t>
      </w:r>
      <w:r>
        <w:t xml:space="preserve"> </w:t>
      </w:r>
      <w:r>
        <w:t xml:space="preserve">opportunities. These opportunity costs are reflected in the high price of land in most urban</w:t>
      </w:r>
      <w:r>
        <w:t xml:space="preserve"> </w:t>
      </w:r>
      <w:r>
        <w:t xml:space="preserve">areas, but overall they are enormously variable, (from luxury flats in town centres to out of</w:t>
      </w:r>
      <w:r>
        <w:t xml:space="preserve"> </w:t>
      </w:r>
      <w:r>
        <w:t xml:space="preserve">town parking/storage lots for example) and therefore and estimates are somewhat</w:t>
      </w:r>
      <w:r>
        <w:t xml:space="preserve"> </w:t>
      </w:r>
      <w:r>
        <w:t xml:space="preserve">speculative/generalised.</w:t>
      </w:r>
      <w:r>
        <w:br/>
      </w:r>
      <w:r>
        <w:t xml:space="preserve">Administrative and information costs. These include the costs of establishing management bodies,</w:t>
      </w:r>
      <w:r>
        <w:t xml:space="preserve"> </w:t>
      </w:r>
      <w:r>
        <w:t xml:space="preserve">developing and implementing urban green infrastructure plans and strategies, public consultations,</w:t>
      </w:r>
      <w:r>
        <w:t xml:space="preserve"> </w:t>
      </w:r>
      <w:r>
        <w:t xml:space="preserve">conducting surveys and monitoring, and the costs of administering capital works and ongoing</w:t>
      </w:r>
      <w:r>
        <w:t xml:space="preserve"> </w:t>
      </w:r>
      <w:r>
        <w:t xml:space="preserve">maintenance programmes (Naumann et al., 2011) (Tempesta, 2015).</w:t>
      </w:r>
    </w:p>
    <w:p>
      <w:pPr>
        <w:pStyle w:val="BodyText"/>
      </w:pPr>
      <w:r>
        <w:t xml:space="preserve">The benefits of urban ecosystem restoration include a range of ecosystem services (Haase et al</w:t>
      </w:r>
      <w:r>
        <w:t xml:space="preserve"> </w:t>
      </w:r>
      <w:r>
        <w:t xml:space="preserve">2014):</w:t>
      </w:r>
      <w:r>
        <w:t xml:space="preserve"> </w:t>
      </w:r>
      <w:r>
        <w:t xml:space="preserve"> Provisioning services – e.g. provision of food, fibre and fuel through gardens, allotments</w:t>
      </w:r>
      <w:r>
        <w:t xml:space="preserve"> </w:t>
      </w:r>
      <w:r>
        <w:t xml:space="preserve">and community orchards and woodlands;</w:t>
      </w:r>
      <w:r>
        <w:br/>
      </w:r>
      <w:r>
        <w:t xml:space="preserve"> Regulating services – e.g. regulation of climate, air quality, water quality and flooding;</w:t>
      </w:r>
      <w:r>
        <w:t xml:space="preserve"> </w:t>
      </w:r>
      <w:r>
        <w:t xml:space="preserve"> Cultural services – e.g. benefits for recreation, tourism, urban landscape and visual</w:t>
      </w:r>
      <w:r>
        <w:t xml:space="preserve"> </w:t>
      </w:r>
      <w:r>
        <w:t xml:space="preserve">amenity, and resulting impacts on physical and mental health and wellbeing (Naumann et</w:t>
      </w:r>
      <w:r>
        <w:t xml:space="preserve"> </w:t>
      </w:r>
      <w:r>
        <w:t xml:space="preserve">al., 2011).</w:t>
      </w:r>
    </w:p>
    <w:p>
      <w:pPr>
        <w:pStyle w:val="BodyText"/>
      </w:pPr>
      <w:r>
        <w:t xml:space="preserve">458</w:t>
      </w:r>
    </w:p>
    <w:p>
      <w:pPr>
        <w:pStyle w:val="BodyText"/>
      </w:pPr>
      <w:r>
        <w:t xml:space="preserve">In turn these ecosystem services deliver broad economic and social benefits, e.g.</w:t>
      </w:r>
      <w:r>
        <w:br/>
      </w:r>
      <w:r>
        <w:t xml:space="preserve"> Reduced costs of flooding, water treatment and climate change impacts;</w:t>
      </w:r>
      <w:r>
        <w:t xml:space="preserve"> </w:t>
      </w:r>
      <w:r>
        <w:t xml:space="preserve"> Reduced costs for morbidity and mortality due to the various health benefits of ecosystem</w:t>
      </w:r>
      <w:r>
        <w:t xml:space="preserve"> </w:t>
      </w:r>
      <w:r>
        <w:t xml:space="preserve">services</w:t>
      </w:r>
      <w:r>
        <w:t xml:space="preserve"> </w:t>
      </w:r>
      <w:r>
        <w:t xml:space="preserve"> Business benefits, by enhancing the working environment and attracting paying visitors;</w:t>
      </w:r>
      <w:r>
        <w:t xml:space="preserve"> </w:t>
      </w:r>
      <w:r>
        <w:t xml:space="preserve"> Community benefits, by providing spaces for social interaction, meetings and events;</w:t>
      </w:r>
      <w:r>
        <w:t xml:space="preserve"> </w:t>
      </w:r>
      <w:r>
        <w:t xml:space="preserve"> Enhanced property prices, with evidence of price premium for developments close to green</w:t>
      </w:r>
      <w:r>
        <w:t xml:space="preserve"> </w:t>
      </w:r>
      <w:r>
        <w:t xml:space="preserve">space;</w:t>
      </w:r>
      <w:r>
        <w:t xml:space="preserve"> </w:t>
      </w:r>
      <w:r>
        <w:t xml:space="preserve"> Enhanced investment, as an improved urban environment encourages new development,</w:t>
      </w:r>
      <w:r>
        <w:t xml:space="preserve"> </w:t>
      </w:r>
      <w:r>
        <w:t xml:space="preserve">regeneration and business investment;</w:t>
      </w:r>
      <w:r>
        <w:t xml:space="preserve"> </w:t>
      </w:r>
      <w:r>
        <w:t xml:space="preserve"> Creation of jobs in green infrastructure provision and maintenance (Naumann et al., 2011).</w:t>
      </w:r>
    </w:p>
    <w:p>
      <w:pPr>
        <w:pStyle w:val="BodyText"/>
      </w:pPr>
      <w:r>
        <w:t xml:space="preserve">The benefits of green spaces and urban tree cover vary widely by location, and are influenced</w:t>
      </w:r>
      <w:r>
        <w:t xml:space="preserve"> </w:t>
      </w:r>
      <w:r>
        <w:t xml:space="preserve">by factors such as:</w:t>
      </w:r>
      <w:r>
        <w:br/>
      </w:r>
      <w:r>
        <w:t xml:space="preserve"> The extent, proximity to residential areas and accessibility of existing urban green space</w:t>
      </w:r>
      <w:r>
        <w:t xml:space="preserve"> </w:t>
      </w:r>
      <w:r>
        <w:t xml:space="preserve">(and hence the degree to which this currently provides opportunities for recreation,</w:t>
      </w:r>
      <w:r>
        <w:t xml:space="preserve"> </w:t>
      </w:r>
      <w:r>
        <w:t xml:space="preserve">exposure to green spaces and associated health and wellbeing benefits);</w:t>
      </w:r>
      <w:r>
        <w:t xml:space="preserve"> </w:t>
      </w:r>
      <w:r>
        <w:t xml:space="preserve"> The climate of urban areas (and hence the benefits of trees and vegetation in cooling and</w:t>
      </w:r>
      <w:r>
        <w:t xml:space="preserve"> </w:t>
      </w:r>
      <w:r>
        <w:t xml:space="preserve">insulation)</w:t>
      </w:r>
      <w:r>
        <w:br/>
      </w:r>
      <w:r>
        <w:t xml:space="preserve"> The prevalence of environmental hazards such as flooding (and hence the benefits of</w:t>
      </w:r>
      <w:r>
        <w:t xml:space="preserve"> </w:t>
      </w:r>
      <w:r>
        <w:t xml:space="preserve">reduced run-off)</w:t>
      </w:r>
      <w:r>
        <w:t xml:space="preserve"> </w:t>
      </w:r>
      <w:r>
        <w:t xml:space="preserve"> The extent and distribution of physical or biological hazards for urban dwellers and</w:t>
      </w:r>
      <w:r>
        <w:t xml:space="preserve"> </w:t>
      </w:r>
      <w:r>
        <w:t xml:space="preserve">ecosystems (i.e. air/water pollutants, noise, pests) and the potential to address these through</w:t>
      </w:r>
      <w:r>
        <w:t xml:space="preserve"> </w:t>
      </w:r>
      <w:r>
        <w:t xml:space="preserve">trees and green infrastructure.</w:t>
      </w:r>
    </w:p>
    <w:p>
      <w:pPr>
        <w:pStyle w:val="BodyText"/>
      </w:pPr>
      <w:r>
        <w:t xml:space="preserve">As a result of wide variations in both benefits and costs, the benefit: cost ratios of urban greening</w:t>
      </w:r>
      <w:r>
        <w:t xml:space="preserve"> </w:t>
      </w:r>
      <w:r>
        <w:t xml:space="preserve">vary widely by context. In general, they are highest in places where ecosystem services are</w:t>
      </w:r>
      <w:r>
        <w:t xml:space="preserve"> </w:t>
      </w:r>
      <w:r>
        <w:t xml:space="preserve">constrained (e.g. where access to green space is limited, air quality is poor, a lack of tree cover</w:t>
      </w:r>
      <w:r>
        <w:t xml:space="preserve"> </w:t>
      </w:r>
      <w:r>
        <w:t xml:space="preserve">limits temperature regulation and other problems such as flooding are prevalent) and where the</w:t>
      </w:r>
      <w:r>
        <w:t xml:space="preserve"> </w:t>
      </w:r>
      <w:r>
        <w:t xml:space="preserve">costs of action are lower (where land for planting trees and creating new green spaces is available,</w:t>
      </w:r>
      <w:r>
        <w:t xml:space="preserve"> </w:t>
      </w:r>
      <w:r>
        <w:t xml:space="preserve">inexpensive and not difficult to recycle, and where expensive re-planning and reconstruction can</w:t>
      </w:r>
      <w:r>
        <w:t xml:space="preserve"> </w:t>
      </w:r>
      <w:r>
        <w:t xml:space="preserve">be avoided).</w:t>
      </w:r>
      <w:r>
        <w:br/>
      </w:r>
      <w:r>
        <w:t xml:space="preserve">While benefit values vary and are difficult to generalise, the available evidence suggests strong</w:t>
      </w:r>
      <w:r>
        <w:t xml:space="preserve"> </w:t>
      </w:r>
      <w:r>
        <w:t xml:space="preserve">benefit:cost ratios in investment in provision of street trees and increasing urban tree cover, which</w:t>
      </w:r>
      <w:r>
        <w:t xml:space="preserve"> </w:t>
      </w:r>
      <w:r>
        <w:t xml:space="preserve">yields benefits for air quality, regulation of climate and visual amenity, as well as for provision</w:t>
      </w:r>
      <w:r>
        <w:t xml:space="preserve"> </w:t>
      </w:r>
      <w:r>
        <w:t xml:space="preserve">and enhancement of green space, enhancing recreational opportunities, health and wellbeing and</w:t>
      </w:r>
      <w:r>
        <w:t xml:space="preserve"> </w:t>
      </w:r>
      <w:r>
        <w:t xml:space="preserve">amenity values. (see details in summary in next section)</w:t>
      </w:r>
    </w:p>
    <w:p>
      <w:pPr>
        <w:pStyle w:val="BodyText"/>
      </w:pPr>
      <w:r>
        <w:t xml:space="preserve">459</w:t>
      </w:r>
    </w:p>
    <w:p>
      <w:pPr>
        <w:pStyle w:val="BodyText"/>
      </w:pPr>
      <w:r>
        <w:t xml:space="preserve">There is good evidence that provision of urban green space – including green spaces, natural areas</w:t>
      </w:r>
      <w:r>
        <w:t xml:space="preserve"> </w:t>
      </w:r>
      <w:r>
        <w:t xml:space="preserve">and increased tree cover – delivers a wide range of ecosystem services to citizens and businesses,</w:t>
      </w:r>
      <w:r>
        <w:t xml:space="preserve"> </w:t>
      </w:r>
      <w:r>
        <w:t xml:space="preserve">and that the benefits of protecting, and undertaking modest restoration of urban ecosystems,</w:t>
      </w:r>
      <w:r>
        <w:t xml:space="preserve"> </w:t>
      </w:r>
      <w:r>
        <w:t xml:space="preserve">significantly exceed the costs. At the same time, rapid and significant restoration of urban</w:t>
      </w:r>
      <w:r>
        <w:t xml:space="preserve"> </w:t>
      </w:r>
      <w:r>
        <w:t xml:space="preserve">ecosystems is neither feasible or practical, especially in core cities. The aim of setting these</w:t>
      </w:r>
      <w:r>
        <w:t xml:space="preserve"> </w:t>
      </w:r>
      <w:r>
        <w:t xml:space="preserve">targets for restoring the urban ecosystem is to slowly but steadily steer urban planning</w:t>
      </w:r>
      <w:r>
        <w:t xml:space="preserve"> </w:t>
      </w:r>
      <w:r>
        <w:t xml:space="preserve">process towards systematically integrating urban ecosystem thinking into their processes –</w:t>
      </w:r>
      <w:r>
        <w:t xml:space="preserve"> </w:t>
      </w:r>
      <w:r>
        <w:t xml:space="preserve">prioritising inter alia:</w:t>
      </w:r>
    </w:p>
    <w:p>
      <w:pPr>
        <w:pStyle w:val="BodyText"/>
      </w:pPr>
      <w:r>
        <w:t xml:space="preserve"> development in locations that have the lowest biodiversity/ecosystem value, (i.e. </w:t>
      </w:r>
      <w:r>
        <w:t xml:space="preserve"> </w:t>
      </w:r>
      <w:r>
        <w:t xml:space="preserve">brownfield restoration);</w:t>
      </w:r>
      <w:r>
        <w:br/>
      </w:r>
      <w:r>
        <w:t xml:space="preserve"> developments that actually enhance and improve urban ecosystems by fully integrating</w:t>
      </w:r>
      <w:r>
        <w:t xml:space="preserve"> </w:t>
      </w:r>
      <w:r>
        <w:t xml:space="preserve">green infrastructure (green roofs, extensive tree cover, parks and gardens, minimal soil</w:t>
      </w:r>
      <w:r>
        <w:t xml:space="preserve"> </w:t>
      </w:r>
      <w:r>
        <w:t xml:space="preserve">sealing);</w:t>
      </w:r>
      <w:r>
        <w:br/>
      </w:r>
      <w:r>
        <w:t xml:space="preserve"> compensating for loss of urban green or tree canopy cover as a last resort.</w:t>
      </w:r>
    </w:p>
    <w:p>
      <w:pPr>
        <w:pStyle w:val="BodyText"/>
      </w:pPr>
      <w:r>
        <w:t xml:space="preserve">Quaranta et al33 show that green roofs could deliver significant benefits to European cities. They</w:t>
      </w:r>
      <w:r>
        <w:t xml:space="preserve"> </w:t>
      </w:r>
      <w:r>
        <w:t xml:space="preserve">estimated that they can cool surfaces by between 2.5° and 6°, causing a reduction of sensible heat</w:t>
      </w:r>
      <w:r>
        <w:t xml:space="preserve"> </w:t>
      </w:r>
      <w:r>
        <w:t xml:space="preserve">to the atmosphere, a driver of urban heat island effects, reducing air temperature of about 50%</w:t>
      </w:r>
      <w:r>
        <w:t xml:space="preserve"> </w:t>
      </w:r>
      <w:r>
        <w:t xml:space="preserve">with respect to the surface temperature reduction.</w:t>
      </w:r>
      <w:r>
        <w:br/>
      </w:r>
      <w:r>
        <w:t xml:space="preserve">Urban greening has the potential to reduce urban runoff by about 17.5%, helping reduce urban</w:t>
      </w:r>
      <w:r>
        <w:t xml:space="preserve"> </w:t>
      </w:r>
      <w:r>
        <w:t xml:space="preserve">diffuse pollution and the frequency of combined sewer overflows. As such, the role of green roofs</w:t>
      </w:r>
      <w:r>
        <w:t xml:space="preserve"> </w:t>
      </w:r>
      <w:r>
        <w:t xml:space="preserve">should be considered in the context of river basin management. Other benefits include:</w:t>
      </w:r>
    </w:p>
    <w:p>
      <w:pPr>
        <w:pStyle w:val="BodyText"/>
      </w:pPr>
      <w:r>
        <w:t xml:space="preserve"> the reduction of heat flow to buildings, corresponding to a potential cooling energy saving,</w:t>
      </w:r>
      <w:r>
        <w:t xml:space="preserve"> </w:t>
      </w:r>
      <w:r>
        <w:t xml:space="preserve">the effects of carbon dioxide sequestration by biomass growing on green roofs.</w:t>
      </w:r>
      <w:r>
        <w:t xml:space="preserve"> </w:t>
      </w:r>
      <w:r>
        <w:t xml:space="preserve"> benefits related to runoff reduction and combined sewer overflow mitigation,</w:t>
      </w:r>
      <w:r>
        <w:br/>
      </w:r>
      <w:r>
        <w:t xml:space="preserve"> increase of property values, socialization (e.g. related to community gardening) and</w:t>
      </w:r>
      <w:r>
        <w:t xml:space="preserve"> </w:t>
      </w:r>
      <w:r>
        <w:t xml:space="preserve">wellbeing.</w:t>
      </w:r>
      <w:r>
        <w:br/>
      </w:r>
      <w:r>
        <w:t xml:space="preserve"> Biodiversity improvement, supporting pollination and improving the environmental</w:t>
      </w:r>
      <w:r>
        <w:t xml:space="preserve"> </w:t>
      </w:r>
      <w:r>
        <w:t xml:space="preserve">quality of urban landscapes.</w:t>
      </w:r>
    </w:p>
    <w:p>
      <w:pPr>
        <w:pStyle w:val="BodyText"/>
      </w:pPr>
      <w:r>
        <w:t xml:space="preserve">They point out that due to the fact that urban greening requires for a large part private investments,</w:t>
      </w:r>
      <w:r>
        <w:t xml:space="preserve"> </w:t>
      </w:r>
      <w:r>
        <w:t xml:space="preserve">if it is to be implemented on a large scale on European urban surfaces, appropriate fiscal and</w:t>
      </w:r>
      <w:r>
        <w:t xml:space="preserve"> </w:t>
      </w:r>
      <w:r>
        <w:t xml:space="preserve">funding policies will be needed. They say urban greening could represent a multifunctional no-</w:t>
      </w:r>
      <w:r>
        <w:t xml:space="preserve"> </w:t>
      </w:r>
      <w:r>
        <w:t xml:space="preserve">regret, cost-effective solution meeting the aspirations of the European (and global) sustainability</w:t>
      </w:r>
      <w:r>
        <w:t xml:space="preserve"> </w:t>
      </w:r>
      <w:r>
        <w:t xml:space="preserve">agenda.</w:t>
      </w:r>
    </w:p>
    <w:p>
      <w:pPr>
        <w:pStyle w:val="BodyText"/>
      </w:pPr>
      <w:r>
        <w:t xml:space="preserve">This section therefore summarises the range of costs and benefits relating to the targets assessed.</w:t>
      </w:r>
    </w:p>
    <w:p>
      <w:pPr>
        <w:pStyle w:val="BodyText"/>
      </w:pPr>
      <w:r>
        <w:t xml:space="preserve">The following information shows the potential benefits and costs related to the options</w:t>
      </w:r>
      <w:r>
        <w:t xml:space="preserve"> </w:t>
      </w:r>
      <w:r>
        <w:t xml:space="preserve">proposed, although the differences across EU Member States with regards to costs of urban</w:t>
      </w:r>
      <w:r>
        <w:t xml:space="preserve"> </w:t>
      </w:r>
      <w:r>
        <w:t xml:space="preserve">development and green infrastructure implementation should be considered.</w:t>
      </w:r>
    </w:p>
    <w:p>
      <w:pPr>
        <w:pStyle w:val="BodyText"/>
      </w:pPr>
      <w:r>
        <w:t xml:space="preserve">33 https://www.nature.com/articles/s41598-021-88141-7</w:t>
      </w:r>
    </w:p>
    <w:p>
      <w:pPr>
        <w:pStyle w:val="BodyText"/>
      </w:pPr>
      <w:r>
        <w:t xml:space="preserve">460</w:t>
      </w:r>
    </w:p>
    <w:p>
      <w:pPr>
        <w:pStyle w:val="BodyText"/>
      </w:pPr>
      <w:r>
        <w:t xml:space="preserve">The following benefits, which are based on local examples, give an indication of the large potential</w:t>
      </w:r>
      <w:r>
        <w:t xml:space="preserve"> </w:t>
      </w:r>
      <w:r>
        <w:t xml:space="preserve">that investment in urban greening has.</w:t>
      </w:r>
    </w:p>
    <w:p>
      <w:pPr>
        <w:pStyle w:val="BodyText"/>
      </w:pPr>
      <w:r>
        <w:t xml:space="preserve">Summary of Benefits Estimates for urban ecosystem restoration option</w:t>
      </w:r>
    </w:p>
    <w:p>
      <w:pPr>
        <w:pStyle w:val="BodyText"/>
      </w:pPr>
      <w:r>
        <w:t xml:space="preserve">Biodiversity:</w:t>
      </w:r>
      <w:r>
        <w:br/>
      </w:r>
      <w:r>
        <w:t xml:space="preserve">Tree cover and/or other urban green has a significant and meaningful beneficial impact on</w:t>
      </w:r>
      <w:r>
        <w:t xml:space="preserve"> </w:t>
      </w:r>
      <w:r>
        <w:t xml:space="preserve">biodiversity, particularly if part of a wider green-infrastructure urban greening plan.</w:t>
      </w:r>
      <w:r>
        <w:br/>
      </w:r>
      <w:r>
        <w:t xml:space="preserve">Urban green space has a positive impact upon local biodiversity by helping to increase habitat</w:t>
      </w:r>
      <w:r>
        <w:t xml:space="preserve"> </w:t>
      </w:r>
      <w:r>
        <w:t xml:space="preserve">areas and by creating ‘wildlife corridors’ that can make it easier for species to move between</w:t>
      </w:r>
      <w:r>
        <w:t xml:space="preserve"> </w:t>
      </w:r>
      <w:r>
        <w:t xml:space="preserve">individual green spaces. The green spaces found in cities and towns can form a vital habitat for</w:t>
      </w:r>
      <w:r>
        <w:t xml:space="preserve"> </w:t>
      </w:r>
      <w:r>
        <w:t xml:space="preserve">pollinators, such as bees, butterflies and hoverflies. Urban environments can play an important</w:t>
      </w:r>
      <w:r>
        <w:t xml:space="preserve"> </w:t>
      </w:r>
      <w:r>
        <w:t xml:space="preserve">role in helping to build habitat for these species. Urban areas can provide a wide variety of</w:t>
      </w:r>
      <w:r>
        <w:t xml:space="preserve"> </w:t>
      </w:r>
      <w:r>
        <w:t xml:space="preserve">flowering plants and also mostly avoid pesticides that are used in agricultural areas.</w:t>
      </w:r>
      <w:r>
        <w:br/>
      </w:r>
      <w:r>
        <w:t xml:space="preserve">A comparison of biodiversity levels between more than a hundred cities worldwide showed that</w:t>
      </w:r>
      <w:r>
        <w:t xml:space="preserve"> </w:t>
      </w:r>
      <w:r>
        <w:t xml:space="preserve">bird and plant species densities vary substantially among cities and were explained best by a city’s</w:t>
      </w:r>
      <w:r>
        <w:t xml:space="preserve"> </w:t>
      </w:r>
      <w:r>
        <w:t xml:space="preserve">urban land cover, age of urban area as well as an intact urban vegetation cover (Aronson et al. </w:t>
      </w:r>
      <w:r>
        <w:t xml:space="preserve"> </w:t>
      </w:r>
      <w:r>
        <w:t xml:space="preserve">2014a). The city-wide vegetation cover is commonly assessed to derive conclusion on a city’s</w:t>
      </w:r>
      <w:r>
        <w:t xml:space="preserve"> </w:t>
      </w:r>
      <w:r>
        <w:t xml:space="preserve">species richness or its capacity therefore. Some key relevant findings are that:</w:t>
      </w:r>
      <w:r>
        <w:t xml:space="preserve"> </w:t>
      </w:r>
      <w:r>
        <w:t xml:space="preserve">Vegetation cover below 10% has been found to cause rapid declines in species richness</w:t>
      </w:r>
      <w:r>
        <w:t xml:space="preserve"> </w:t>
      </w:r>
      <w:r>
        <w:t xml:space="preserve">(Radford et al. 2005), and that:</w:t>
      </w:r>
      <w:r>
        <w:br/>
      </w:r>
      <w:r>
        <w:t xml:space="preserve">A landscape-level threshold of 20–30% of a specific habitat has to remain to prevent the</w:t>
      </w:r>
      <w:r>
        <w:t xml:space="preserve"> </w:t>
      </w:r>
      <w:r>
        <w:t xml:space="preserve">combined effects of habitat loss and fragmentation to exacerbate the loss of species or</w:t>
      </w:r>
      <w:r>
        <w:t xml:space="preserve"> </w:t>
      </w:r>
      <w:r>
        <w:t xml:space="preserve">populations (Hedblom &amp; Soderstrom 2010).</w:t>
      </w:r>
      <w:r>
        <w:br/>
      </w:r>
      <w:r>
        <w:t xml:space="preserve">Aronson et al. (20142015) concluded that intact vegetation cover is the strongest explanatory</w:t>
      </w:r>
      <w:r>
        <w:t xml:space="preserve"> </w:t>
      </w:r>
      <w:r>
        <w:t xml:space="preserve">variable for variation in species density among cities worldwide. The proportion of green</w:t>
      </w:r>
      <w:r>
        <w:t xml:space="preserve"> </w:t>
      </w:r>
      <w:r>
        <w:t xml:space="preserve">surroundings as well as many other biotic habitat categories have a significant positive effect</w:t>
      </w:r>
      <w:r>
        <w:t xml:space="preserve"> </w:t>
      </w:r>
      <w:r>
        <w:t xml:space="preserve">on urban species richness.</w:t>
      </w:r>
      <w:r>
        <w:br/>
      </w:r>
      <w:r>
        <w:t xml:space="preserve">Flood risk reduction:</w:t>
      </w:r>
      <w:r>
        <w:br/>
      </w:r>
      <w:r>
        <w:t xml:space="preserve">Increasing tree cover and/or urban green has a very significant and measurable impact on</w:t>
      </w:r>
      <w:r>
        <w:t xml:space="preserve"> </w:t>
      </w:r>
      <w:r>
        <w:t xml:space="preserve">flood prevention.</w:t>
      </w:r>
    </w:p>
    <w:p>
      <w:pPr>
        <w:pStyle w:val="BodyText"/>
      </w:pPr>
      <w:r>
        <w:t xml:space="preserve">A 10% increase in green space can reduce run-off in residential areas by 5%, while a 10%</w:t>
      </w:r>
      <w:r>
        <w:t xml:space="preserve"> </w:t>
      </w:r>
      <w:r>
        <w:t xml:space="preserve">increase in tree cover can reduce run-off by 5.7%. Adding green roofs to all urban buildings</w:t>
      </w:r>
      <w:r>
        <w:t xml:space="preserve"> </w:t>
      </w:r>
      <w:r>
        <w:t xml:space="preserve">could reduce run-off by 17-20%;</w:t>
      </w:r>
    </w:p>
    <w:p>
      <w:pPr>
        <w:pStyle w:val="BodyText"/>
      </w:pPr>
      <w:r>
        <w:t xml:space="preserve">461</w:t>
      </w:r>
    </w:p>
    <w:p>
      <w:pPr>
        <w:pStyle w:val="BodyText"/>
      </w:pPr>
      <w:r>
        <w:t xml:space="preserve">Vegetated surfaces reduce the volume of surface water runoff by storing and intercepting rainfall.</w:t>
      </w:r>
      <w:r>
        <w:t xml:space="preserve"> </w:t>
      </w:r>
      <w:r>
        <w:t xml:space="preserve">For example, studies have shown that green roofs have the capacity to capture 70% of rainfall</w:t>
      </w:r>
      <w:r>
        <w:t xml:space="preserve"> </w:t>
      </w:r>
      <w:r>
        <w:t xml:space="preserve">during a flood risk period.</w:t>
      </w:r>
    </w:p>
    <w:p>
      <w:pPr>
        <w:pStyle w:val="BodyText"/>
      </w:pPr>
      <w:r>
        <w:t xml:space="preserve">Urban trees and forests are now being regarded as important and cost-effective way of reducing</w:t>
      </w:r>
      <w:r>
        <w:t xml:space="preserve"> </w:t>
      </w:r>
      <w:r>
        <w:t xml:space="preserve">flood risks and reducing the impact of rainstorms – studies estimate that for every 5% increase in</w:t>
      </w:r>
      <w:r>
        <w:t xml:space="preserve"> </w:t>
      </w:r>
      <w:r>
        <w:t xml:space="preserve">tree cover area, run-off is reduced by 2%.</w:t>
      </w:r>
      <w:r>
        <w:t xml:space="preserve"> </w:t>
      </w:r>
      <w:r>
        <w:t xml:space="preserve">Sustainable ‘nature-based’ urban drainage systems have 50% lower capital costs and 20-25%</w:t>
      </w:r>
      <w:r>
        <w:t xml:space="preserve"> </w:t>
      </w:r>
      <w:r>
        <w:t xml:space="preserve">lower annual maintenance costs than traditional drainage systems, while also providing valuable</w:t>
      </w:r>
      <w:r>
        <w:t xml:space="preserve"> </w:t>
      </w:r>
      <w:r>
        <w:t xml:space="preserve">services to biodiversity.;</w:t>
      </w:r>
      <w:r>
        <w:t xml:space="preserve"> </w:t>
      </w:r>
      <w:r>
        <w:t xml:space="preserve">Examples of effectiveness of small-scale NBS for flood mitigation (see also Ruangpan et.</w:t>
      </w:r>
      <w:r>
        <w:t xml:space="preserve"> </w:t>
      </w:r>
      <w:r>
        <w:t xml:space="preserve">al., 2020)</w:t>
      </w:r>
    </w:p>
    <w:p>
      <w:pPr>
        <w:pStyle w:val="BodyText"/>
      </w:pPr>
      <w:r>
        <w:t xml:space="preserve"> Porous Pavements: Runoff volume reduction ~30–65%; Peak flow reduction ~10%</w:t>
      </w:r>
      <w:r>
        <w:t xml:space="preserve"> </w:t>
      </w:r>
      <w:r>
        <w:t xml:space="preserve">- 30% (Shafique et al., (2018), Damodaram et al., 2010);</w:t>
      </w:r>
      <w:r>
        <w:br/>
      </w:r>
      <w:r>
        <w:t xml:space="preserve"> Green Roofs: Runoff volume reduction up to 70%; Peak flow reduction up to 96%</w:t>
      </w:r>
      <w:r>
        <w:t xml:space="preserve"> </w:t>
      </w:r>
      <w:r>
        <w:t xml:space="preserve">(Burszta-Adamiak and Mrowiec (2013), Ercolani et al. (2018), Carpenter and</w:t>
      </w:r>
      <w:r>
        <w:t xml:space="preserve"> </w:t>
      </w:r>
      <w:r>
        <w:t xml:space="preserve">Kaluvakolanu, (2011), Stovin et al. (2012));</w:t>
      </w:r>
      <w:r>
        <w:br/>
      </w:r>
      <w:r>
        <w:t xml:space="preserve"> Rain Gardens: Runoff volume reduction up to 100%; Peak flow reduction ~48.5%</w:t>
      </w:r>
      <w:r>
        <w:t xml:space="preserve"> </w:t>
      </w:r>
      <w:r>
        <w:t xml:space="preserve">(Ishimatsu et al. (2017), Goncalves et al. (2018));</w:t>
      </w:r>
      <w:r>
        <w:br/>
      </w:r>
      <w:r>
        <w:t xml:space="preserve"> Vegetated Swales: Runoff volume reduction up to 9.60%; Peak flow reduction</w:t>
      </w:r>
      <w:r>
        <w:t xml:space="preserve"> </w:t>
      </w:r>
      <w:r>
        <w:t xml:space="preserve">~23.56% (Luan et al. (2017), Huang et al. (2014));</w:t>
      </w:r>
      <w:r>
        <w:br/>
      </w:r>
      <w:r>
        <w:t xml:space="preserve"> Rainwater Harvesting: Runoff volume reduction ~57.8-78.7%; Peak flow reduction</w:t>
      </w:r>
      <w:r>
        <w:t xml:space="preserve"> </w:t>
      </w:r>
      <w:r>
        <w:t xml:space="preserve">~8%-10% (Khastagir and Jayasuriya (2010), Damodaram et al. (2010)) ;</w:t>
      </w:r>
      <w:r>
        <w:br/>
      </w:r>
      <w:r>
        <w:t xml:space="preserve"> Detention Ponds : Runoff volume reduction up to 55.7%; Peak flow reduction up to</w:t>
      </w:r>
      <w:r>
        <w:t xml:space="preserve"> </w:t>
      </w:r>
      <w:r>
        <w:t xml:space="preserve">46% (Liew et al. (2012), Damodaram et al. (2010), Goncalves et al. (2018));</w:t>
      </w:r>
      <w:r>
        <w:br/>
      </w:r>
      <w:r>
        <w:t xml:space="preserve"> Bioretention: Runoff volume reduction up to 90%; Peak flow reduction up to 41.65%</w:t>
      </w:r>
      <w:r>
        <w:t xml:space="preserve"> </w:t>
      </w:r>
      <w:r>
        <w:t xml:space="preserve">(Luan et al. (2017), Huang et al. (2014), Khan et al., (2013));</w:t>
      </w:r>
      <w:r>
        <w:br/>
      </w:r>
      <w:r>
        <w:t xml:space="preserve"> Infiltration Trenches: Runoff volume reduction up to 55.9%; Peak flow reduction up</w:t>
      </w:r>
      <w:r>
        <w:t xml:space="preserve"> </w:t>
      </w:r>
      <w:r>
        <w:t xml:space="preserve">to 53.5% (Huang et al. (2014), Goncalves et al. (2018))</w:t>
      </w:r>
      <w:r>
        <w:br/>
      </w:r>
      <w:r>
        <w:t xml:space="preserve"> Quaranta et al (2021): 35% of the EU’s urban surface (&gt;26,000 km2) would transpire</w:t>
      </w:r>
      <w:r>
        <w:t xml:space="preserve"> </w:t>
      </w:r>
      <w:r>
        <w:t xml:space="preserve">about 10 km3/year of rainwater, absorbing about 17.5% of water that is now urban</w:t>
      </w:r>
      <w:r>
        <w:t xml:space="preserve"> </w:t>
      </w:r>
      <w:r>
        <w:t xml:space="preserve">runoff, helping reduce water pollution and urban flooding.</w:t>
      </w:r>
    </w:p>
    <w:p>
      <w:pPr>
        <w:pStyle w:val="BodyText"/>
      </w:pPr>
      <w:r>
        <w:t xml:space="preserve">Urban heat island effect:</w:t>
      </w:r>
      <w:r>
        <w:br/>
      </w:r>
      <w:r>
        <w:t xml:space="preserve">Tree cover and/or other vegetation cover has been demonstrated to have a very marked</w:t>
      </w:r>
      <w:r>
        <w:t xml:space="preserve"> </w:t>
      </w:r>
      <w:r>
        <w:t xml:space="preserve">impact on urban temperatures in the surrounding areas.</w:t>
      </w:r>
    </w:p>
    <w:p>
      <w:pPr>
        <w:pStyle w:val="BodyText"/>
      </w:pPr>
      <w:r>
        <w:t xml:space="preserve">Urban Green Infrastructure implementation is recognized as one of the key strategies to mitigate</w:t>
      </w:r>
      <w:r>
        <w:t xml:space="preserve"> </w:t>
      </w:r>
      <w:r>
        <w:t xml:space="preserve">heat impact in cities, since green areas provide the microclimate regulation ecosystem service. The</w:t>
      </w:r>
    </w:p>
    <w:p>
      <w:pPr>
        <w:pStyle w:val="BodyText"/>
      </w:pPr>
      <w:r>
        <w:t xml:space="preserve">462</w:t>
      </w:r>
    </w:p>
    <w:p>
      <w:pPr>
        <w:pStyle w:val="BodyText"/>
      </w:pPr>
      <w:r>
        <w:t xml:space="preserve">net cooling effect of a young, healthy tree is equivalent to ten average sized air-conditioners</w:t>
      </w:r>
      <w:r>
        <w:t xml:space="preserve"> </w:t>
      </w:r>
      <w:r>
        <w:t xml:space="preserve">operating 20 hours per day (FDA, 202134). Nature can help to reduce the risks associated with</w:t>
      </w:r>
      <w:r>
        <w:t xml:space="preserve"> </w:t>
      </w:r>
      <w:r>
        <w:t xml:space="preserve">heat stress by providing cooling through shade and evapotranspiration. However, a substantial</w:t>
      </w:r>
      <w:r>
        <w:t xml:space="preserve"> </w:t>
      </w:r>
      <w:r>
        <w:t xml:space="preserve">proportion of urban population currently lives in areas with high heat exposure (EEA, 2020;</w:t>
      </w:r>
      <w:r>
        <w:t xml:space="preserve"> </w:t>
      </w:r>
      <w:r>
        <w:t xml:space="preserve">Marando et al., 202235).</w:t>
      </w:r>
      <w:r>
        <w:br/>
      </w:r>
      <w:r>
        <w:t xml:space="preserve">Examples of studies on the effects of NBS on thermal mitigation (reduction of degrees C)</w:t>
      </w:r>
      <w:r>
        <w:t xml:space="preserve"> </w:t>
      </w:r>
      <w:r>
        <w:t xml:space="preserve">in different European case studies (after GreenInUrbs project and Hiemstra et al., 2017):</w:t>
      </w:r>
    </w:p>
    <w:p>
      <w:pPr>
        <w:pStyle w:val="BodyText"/>
      </w:pPr>
      <w:r>
        <w:t xml:space="preserve">o</w:t>
      </w:r>
      <w:r>
        <w:t xml:space="preserve"> </w:t>
      </w:r>
      <w:r>
        <w:t xml:space="preserve">Israel 2-4°C, with Grass lawn / trees (Shashua-Bar et al., 2006)</w:t>
      </w:r>
      <w:r>
        <w:br/>
      </w:r>
      <w:r>
        <w:t xml:space="preserve">o</w:t>
      </w:r>
      <w:r>
        <w:t xml:space="preserve"> </w:t>
      </w:r>
      <w:r>
        <w:t xml:space="preserve">Portugal 2.5-6°C and up to 9°C, with green areas (Andrade and Vieira 2007)</w:t>
      </w:r>
      <w:r>
        <w:br/>
      </w:r>
      <w:r>
        <w:t xml:space="preserve">o</w:t>
      </w:r>
      <w:r>
        <w:t xml:space="preserve"> </w:t>
      </w:r>
      <w:r>
        <w:t xml:space="preserve">Netherlands 0.6°C and up to 4°C, with green areas (Heusinkveld et al., 2014)</w:t>
      </w:r>
      <w:r>
        <w:br/>
      </w:r>
      <w:r>
        <w:t xml:space="preserve">o</w:t>
      </w:r>
      <w:r>
        <w:t xml:space="preserve"> </w:t>
      </w:r>
      <w:r>
        <w:t xml:space="preserve">Sweden 2-4°C and up to 6°C, with parks (Upmains et al., 1998)</w:t>
      </w:r>
    </w:p>
    <w:p>
      <w:pPr>
        <w:pStyle w:val="BodyText"/>
      </w:pPr>
      <w:r>
        <w:t xml:space="preserve">o</w:t>
      </w:r>
      <w:r>
        <w:t xml:space="preserve"> </w:t>
      </w:r>
      <w:r>
        <w:t xml:space="preserve">EU 27: up to 2.9°C, and 1.07°C on average (Marando et al., 2022)</w:t>
      </w:r>
    </w:p>
    <w:p>
      <w:pPr>
        <w:pStyle w:val="BodyText"/>
      </w:pPr>
      <w:r>
        <w:t xml:space="preserve">Marando et al., (2022): In this EU-wide study, the ecosystem service of microclimate regulation</w:t>
      </w:r>
      <w:r>
        <w:t xml:space="preserve"> </w:t>
      </w:r>
      <w:r>
        <w:t xml:space="preserve">has been assessed in 601 EU-27 cities through a model which simulates the temperature difference</w:t>
      </w:r>
      <w:r>
        <w:t xml:space="preserve"> </w:t>
      </w:r>
      <w:r>
        <w:t xml:space="preserve">between a baseline and a no-vegetation scenario. It has been shown that European green</w:t>
      </w:r>
      <w:r>
        <w:t xml:space="preserve"> </w:t>
      </w:r>
      <w:r>
        <w:t xml:space="preserve">infrastructure cools the temperature by 1.07°C on average, and that a 10% increase in urban</w:t>
      </w:r>
      <w:r>
        <w:t xml:space="preserve"> </w:t>
      </w:r>
      <w:r>
        <w:t xml:space="preserve">vegetation reduces the temperature by an average of 0.6°C. The temperature regulation is mostly</w:t>
      </w:r>
      <w:r>
        <w:t xml:space="preserve"> </w:t>
      </w:r>
      <w:r>
        <w:t xml:space="preserve">dependent on the amount of vegetation inside a city, as well as by canopy transpiration.</w:t>
      </w:r>
      <w:r>
        <w:t xml:space="preserve"> </w:t>
      </w:r>
      <w:r>
        <w:t xml:space="preserve">Furthermore, in almost 40% of the countries, more than half of the residing population does not</w:t>
      </w:r>
      <w:r>
        <w:t xml:space="preserve"> </w:t>
      </w:r>
      <w:r>
        <w:t xml:space="preserve">benefit from the microclimate regulation service provided by urban vegetation</w:t>
      </w:r>
      <w:r>
        <w:t xml:space="preserve"> </w:t>
      </w:r>
      <w:r>
        <w:t xml:space="preserve">Quaranta et al (2021)</w:t>
      </w:r>
      <w:r>
        <w:br/>
      </w:r>
      <w:r>
        <w:t xml:space="preserve">35% of the EU’s urban surface (&gt;26,000 km2) would avoid up to 55.8 Mtons/year CO2e,</w:t>
      </w:r>
      <w:r>
        <w:t xml:space="preserve"> </w:t>
      </w:r>
      <w:r>
        <w:t xml:space="preserve">reduce energy demand for cooling buildings by 92 TWh per year, with a net present value</w:t>
      </w:r>
      <w:r>
        <w:t xml:space="preserve"> </w:t>
      </w:r>
      <w:r>
        <w:t xml:space="preserve">(NPV) of more than €364 bn.</w:t>
      </w:r>
      <w:r>
        <w:br/>
      </w:r>
      <w:r>
        <w:t xml:space="preserve">It would decrease summer temperature by 2.5–6 °C, with mitigation of the urban heat</w:t>
      </w:r>
      <w:r>
        <w:t xml:space="preserve"> </w:t>
      </w:r>
      <w:r>
        <w:t xml:space="preserve">island effect estimated to have a NPV of €221bn over 40 years.</w:t>
      </w:r>
      <w:r>
        <w:t xml:space="preserve"> </w:t>
      </w:r>
      <w:r>
        <w:t xml:space="preserve">Horvathova et al (2021)</w:t>
      </w:r>
      <w:r>
        <w:t xml:space="preserve"> </w:t>
      </w:r>
      <w:r>
        <w:t xml:space="preserve">Urban cooling from street trees in Prague, Czech Republic: present value of benefits €4362</w:t>
      </w:r>
      <w:r>
        <w:t xml:space="preserve"> </w:t>
      </w:r>
      <w:r>
        <w:t xml:space="preserve">- 9163 per hectare; benefits exceed costs after 30 years at 3% discount rate.</w:t>
      </w:r>
    </w:p>
    <w:p>
      <w:pPr>
        <w:pStyle w:val="BodyText"/>
      </w:pPr>
      <w:r>
        <w:t xml:space="preserve">34 https://www.fs.usda.gov/detail/r9/home/?cid=STELPRD3832558</w:t>
      </w:r>
      <w:r>
        <w:t xml:space="preserve"> </w:t>
      </w:r>
      <w:r>
        <w:t xml:space="preserve">35 Healthy environment, healthy lives: How the environment influences health and well-being in Europe EEA Report No 21/2019</w:t>
      </w:r>
    </w:p>
    <w:p>
      <w:pPr>
        <w:pStyle w:val="BodyText"/>
      </w:pPr>
      <w:r>
        <w:t xml:space="preserve">463</w:t>
      </w:r>
    </w:p>
    <w:p>
      <w:pPr>
        <w:pStyle w:val="BodyText"/>
      </w:pPr>
      <w:r>
        <w:t xml:space="preserve">Venter et al (2019)</w:t>
      </w:r>
      <w:r>
        <w:t xml:space="preserve"> </w:t>
      </w:r>
      <w:r>
        <w:t xml:space="preserve">Oslo, Norway: Cooling effects of urban trees - If each city tree was replaced by the most</w:t>
      </w:r>
      <w:r>
        <w:t xml:space="preserve"> </w:t>
      </w:r>
      <w:r>
        <w:t xml:space="preserve">common non-tree cover in its neighbourhood, the area of Oslo exceeding a 30°C health</w:t>
      </w:r>
      <w:r>
        <w:t xml:space="preserve"> </w:t>
      </w:r>
      <w:r>
        <w:t xml:space="preserve">risk threshold during the summer would increase from 23 to 29%. Each tree in the city</w:t>
      </w:r>
      <w:r>
        <w:t xml:space="preserve"> </w:t>
      </w:r>
      <w:r>
        <w:t xml:space="preserve">currently mitigates additional heat exposure of one heat sensitive person by one day.</w:t>
      </w:r>
    </w:p>
    <w:p>
      <w:pPr>
        <w:pStyle w:val="BodyText"/>
      </w:pPr>
      <w:r>
        <w:t xml:space="preserve">Marando et al., (2019) Rome, Italy: it has been shown that a large peri-urban forest, an</w:t>
      </w:r>
      <w:r>
        <w:t xml:space="preserve"> </w:t>
      </w:r>
      <w:r>
        <w:t xml:space="preserve">urban forest, and a tree lined road reduce summer temperatures by 2.8 °C, 3 °C and 1.3°C,</w:t>
      </w:r>
      <w:r>
        <w:t xml:space="preserve"> </w:t>
      </w:r>
      <w:r>
        <w:t xml:space="preserve">respectively. Furthermore, the cooling effect extends by an average distance equal to 170,</w:t>
      </w:r>
      <w:r>
        <w:t xml:space="preserve"> </w:t>
      </w:r>
      <w:r>
        <w:t xml:space="preserve">100 and 30 meters, respectively.</w:t>
      </w:r>
      <w:r>
        <w:br/>
      </w:r>
      <w:r>
        <w:t xml:space="preserve">Climate mitigation:</w:t>
      </w:r>
      <w:r>
        <w:t xml:space="preserve"> </w:t>
      </w:r>
      <w:r>
        <w:t xml:space="preserve">Urban trees can play an important role in climate mitigation</w:t>
      </w:r>
    </w:p>
    <w:p>
      <w:pPr>
        <w:pStyle w:val="BodyText"/>
      </w:pPr>
      <w:r>
        <w:t xml:space="preserve">A mature urban tree is capable to absorb around 90 kg of carbon per year, and as a consequence</w:t>
      </w:r>
      <w:r>
        <w:t xml:space="preserve"> </w:t>
      </w:r>
      <w:r>
        <w:t xml:space="preserve">contribute to mitigate climate change (McPherson et al (1994).</w:t>
      </w:r>
      <w:r>
        <w:t xml:space="preserve"> </w:t>
      </w:r>
      <w:r>
        <w:t xml:space="preserve">The tree canopy cover targets (taking a conservative estimate of 1,500 trees per hectare) represent</w:t>
      </w:r>
      <w:r>
        <w:t xml:space="preserve"> </w:t>
      </w:r>
      <w:r>
        <w:t xml:space="preserve">around 300 million trees in towns, cities and suburbs by 2030 (so more than 10% of the EU wide</w:t>
      </w:r>
      <w:r>
        <w:t xml:space="preserve"> </w:t>
      </w:r>
      <w:r>
        <w:t xml:space="preserve">3 billion tree target) and a total of nearly 4.8 billion by 2050 , distributed over more that 32 million</w:t>
      </w:r>
      <w:r>
        <w:t xml:space="preserve"> </w:t>
      </w:r>
      <w:r>
        <w:t xml:space="preserve">hectares of land. This would represent a significant step towards the climate mitigation objectives.</w:t>
      </w:r>
      <w:r>
        <w:t xml:space="preserve"> </w:t>
      </w:r>
      <w:r>
        <w:t xml:space="preserve">Studies have also demonstrated clearly that green roofs and walls can make buildings significantly</w:t>
      </w:r>
      <w:r>
        <w:t xml:space="preserve"> </w:t>
      </w:r>
      <w:r>
        <w:t xml:space="preserve">warmer in winter (up to 4.5oC), as well as and cooler in summer, which represents significant</w:t>
      </w:r>
      <w:r>
        <w:t xml:space="preserve"> </w:t>
      </w:r>
      <w:r>
        <w:t xml:space="preserve">energy savings for heating and cooling</w:t>
      </w:r>
    </w:p>
    <w:p>
      <w:pPr>
        <w:pStyle w:val="BodyText"/>
      </w:pPr>
      <w:r>
        <w:t xml:space="preserve">Health and well-being:</w:t>
      </w:r>
      <w:r>
        <w:br/>
      </w:r>
      <w:r>
        <w:t xml:space="preserve">Urban trees and green and blue spaces provide multiple benefits for mental health and well-</w:t>
      </w:r>
      <w:r>
        <w:t xml:space="preserve"> </w:t>
      </w:r>
      <w:r>
        <w:t xml:space="preserve">being, for recreation, as well as the ability to reduce levels of pollution significantly.</w:t>
      </w:r>
      <w:r>
        <w:t xml:space="preserve"> </w:t>
      </w:r>
      <w:r>
        <w:t xml:space="preserve">European residents of areas with the most greenery were 3 times as likely to be physically</w:t>
      </w:r>
      <w:r>
        <w:t xml:space="preserve"> </w:t>
      </w:r>
      <w:r>
        <w:t xml:space="preserve">active and 40% less likely to be overweight or obese, than those living in the least green</w:t>
      </w:r>
      <w:r>
        <w:t xml:space="preserve"> </w:t>
      </w:r>
      <w:r>
        <w:t xml:space="preserve">settings. People are happier when living in urban areas with large amounts of greenspaces,</w:t>
      </w:r>
      <w:r>
        <w:t xml:space="preserve"> </w:t>
      </w:r>
      <w:r>
        <w:t xml:space="preserve">showing lower mental distress levels and higher wellbeing (life satisfaction) levels.</w:t>
      </w:r>
      <w:r>
        <w:t xml:space="preserve"> </w:t>
      </w:r>
      <w:r>
        <w:t xml:space="preserve">Living in or close to green areas can reduce mental stress and increase life satisfaction. Pregnant</w:t>
      </w:r>
      <w:r>
        <w:t xml:space="preserve"> </w:t>
      </w:r>
      <w:r>
        <w:t xml:space="preserve">women living more than 300 meters away from green spaces have higher blood pressure compared</w:t>
      </w:r>
      <w:r>
        <w:t xml:space="preserve"> </w:t>
      </w:r>
      <w:r>
        <w:t xml:space="preserve">to those who live closer.</w:t>
      </w:r>
      <w:r>
        <w:br/>
      </w:r>
      <w:r>
        <w:t xml:space="preserve">Kwon et al (2021)</w:t>
      </w:r>
    </w:p>
    <w:p>
      <w:pPr>
        <w:pStyle w:val="BodyText"/>
      </w:pPr>
      <w:r>
        <w:t xml:space="preserve">464</w:t>
      </w:r>
    </w:p>
    <w:p>
      <w:pPr>
        <w:pStyle w:val="BodyText"/>
      </w:pPr>
      <w:r>
        <w:t xml:space="preserve">90 global cities in 60 developed countries, covering 179,168 km² and 230 million people:</w:t>
      </w:r>
      <w:r>
        <w:t xml:space="preserve"> </w:t>
      </w:r>
      <w:r>
        <w:t xml:space="preserve">Correlation between urban green space (UGS, based on high-resolution satellite imagery),</w:t>
      </w:r>
      <w:r>
        <w:t xml:space="preserve"> </w:t>
      </w:r>
      <w:r>
        <w:t xml:space="preserve">happiness and GDP. Urban green space and GDP are correlated with a nation’s happiness</w:t>
      </w:r>
      <w:r>
        <w:t xml:space="preserve"> </w:t>
      </w:r>
      <w:r>
        <w:t xml:space="preserve">level. Strongest correlation between UGS and happiness is in wealthiest countries.</w:t>
      </w:r>
    </w:p>
    <w:p>
      <w:pPr>
        <w:pStyle w:val="BodyText"/>
      </w:pPr>
      <w:r>
        <w:t xml:space="preserve">Vivid Economics (2017)</w:t>
      </w:r>
      <w:r>
        <w:br/>
      </w:r>
      <w:r>
        <w:t xml:space="preserve">Green space in London, UK Recreation, mental and physical health, residential property,</w:t>
      </w:r>
      <w:r>
        <w:t xml:space="preserve"> </w:t>
      </w:r>
      <w:r>
        <w:t xml:space="preserve">carbon and temperature: Gross capital value of benefits of £91.3 bn (€107bn), with largest</w:t>
      </w:r>
      <w:r>
        <w:t xml:space="preserve"> </w:t>
      </w:r>
      <w:r>
        <w:t xml:space="preserve">values for residential property (61%), recreation (19%), physical health (12%) and mental</w:t>
      </w:r>
      <w:r>
        <w:t xml:space="preserve"> </w:t>
      </w:r>
      <w:r>
        <w:t xml:space="preserve">health (7%). Each £1 spent on public parks delivers £27 in benefits to Londoners.</w:t>
      </w:r>
    </w:p>
    <w:p>
      <w:pPr>
        <w:pStyle w:val="BodyText"/>
      </w:pPr>
      <w:r>
        <w:t xml:space="preserve">WHO Regional Office for Europe (2016)</w:t>
      </w:r>
    </w:p>
    <w:p>
      <w:pPr>
        <w:pStyle w:val="BodyText"/>
      </w:pPr>
      <w:r>
        <w:t xml:space="preserve">Urban green spaces, such as parks, playgrounds, and residential greenery, can promote</w:t>
      </w:r>
      <w:r>
        <w:t xml:space="preserve"> </w:t>
      </w:r>
      <w:r>
        <w:t xml:space="preserve">mental and physical health, and reduce morbidity and mortality in urban residents by</w:t>
      </w:r>
      <w:r>
        <w:t xml:space="preserve"> </w:t>
      </w:r>
      <w:r>
        <w:t xml:space="preserve">providing psychological relaxation and stress alleviation, stimulating social cohesion,</w:t>
      </w:r>
      <w:r>
        <w:t xml:space="preserve"> </w:t>
      </w:r>
      <w:r>
        <w:t xml:space="preserve">supporting physical activity, and reducing exposure to air pollutants, noise and excessive</w:t>
      </w:r>
      <w:r>
        <w:t xml:space="preserve"> </w:t>
      </w:r>
      <w:r>
        <w:t xml:space="preserve">heat.</w:t>
      </w:r>
    </w:p>
    <w:p>
      <w:pPr>
        <w:pStyle w:val="BodyText"/>
      </w:pPr>
      <w:r>
        <w:t xml:space="preserve">European Environment Agency briefing (2022) ‘Access to nature in European cities’:</w:t>
      </w:r>
      <w:r>
        <w:t xml:space="preserve"> </w:t>
      </w:r>
      <w:r>
        <w:t xml:space="preserve">Parks, urban forests, tree-lined streets and riverbanks support urban well-being by</w:t>
      </w:r>
      <w:r>
        <w:t xml:space="preserve"> </w:t>
      </w:r>
      <w:r>
        <w:t xml:space="preserve">providing space for rest, relaxation and exercise and keeping temperatures down. But not</w:t>
      </w:r>
      <w:r>
        <w:t xml:space="preserve"> </w:t>
      </w:r>
      <w:r>
        <w:t xml:space="preserve">everyone across Europe enjoys equal access to green spaces in cities. This briefing reviews</w:t>
      </w:r>
      <w:r>
        <w:t xml:space="preserve"> </w:t>
      </w:r>
      <w:r>
        <w:t xml:space="preserve">the evidence of socio-economic and demographic inequalities in access to the health</w:t>
      </w:r>
      <w:r>
        <w:t xml:space="preserve"> </w:t>
      </w:r>
      <w:r>
        <w:t xml:space="preserve">benefits derived from urban green and blue spaces across Europe.</w:t>
      </w:r>
    </w:p>
    <w:p>
      <w:pPr>
        <w:pStyle w:val="BodyText"/>
      </w:pPr>
      <w:r>
        <w:t xml:space="preserve">Pollution of air and water:</w:t>
      </w:r>
      <w:r>
        <w:br/>
      </w:r>
      <w:r>
        <w:t xml:space="preserve">Green infrastructure has also been shown to help improve the quality of air and water and</w:t>
      </w:r>
      <w:r>
        <w:t xml:space="preserve"> </w:t>
      </w:r>
      <w:r>
        <w:t xml:space="preserve">can reduce the volume of pollutants entering water courses.</w:t>
      </w:r>
      <w:r>
        <w:t xml:space="preserve"> </w:t>
      </w:r>
      <w:r>
        <w:t xml:space="preserve">Trees and vegetation are able to intercept large volumes of rain through their canopies and roots,</w:t>
      </w:r>
      <w:r>
        <w:t xml:space="preserve"> </w:t>
      </w:r>
      <w:r>
        <w:t xml:space="preserve">which reduces urban flood risk, and in addition particulate levels on tree-lined streets can be</w:t>
      </w:r>
      <w:r>
        <w:t xml:space="preserve"> </w:t>
      </w:r>
      <w:r>
        <w:t xml:space="preserve">up to 60% lower than those without trees. In a study carried out in 10 Italian metropolitan cities</w:t>
      </w:r>
      <w:r>
        <w:t xml:space="preserve"> </w:t>
      </w:r>
      <w:r>
        <w:t xml:space="preserve">(Manes et al. 2016), it has been shown that urban and peri-urban forests exert a remarkable role in</w:t>
      </w:r>
      <w:r>
        <w:t xml:space="preserve"> </w:t>
      </w:r>
      <w:r>
        <w:t xml:space="preserve">ameliorating urban air quality, removing an amount of some air pollutant (tropospheric Ozone and</w:t>
      </w:r>
      <w:r>
        <w:t xml:space="preserve"> </w:t>
      </w:r>
      <w:r>
        <w:t xml:space="preserve">particulate matter) equal to 37,164 tons in one year, with a relative monetary benefit (due to</w:t>
      </w:r>
      <w:r>
        <w:t xml:space="preserve"> </w:t>
      </w:r>
      <w:r>
        <w:t xml:space="preserve">avoided impacts to human health, ecosystems and materials) equal to 344 million USD/year.</w:t>
      </w:r>
    </w:p>
    <w:p>
      <w:pPr>
        <w:pStyle w:val="BodyText"/>
      </w:pPr>
      <w:r>
        <w:t xml:space="preserve">465</w:t>
      </w:r>
    </w:p>
    <w:p>
      <w:pPr>
        <w:pStyle w:val="BodyText"/>
      </w:pPr>
      <w:r>
        <w:t xml:space="preserve">Examples of cases reported at the NWRM platform:</w:t>
      </w:r>
      <w:r>
        <w:br/>
      </w:r>
      <w:r>
        <w:t xml:space="preserve">Permeable surfaces, Swales, Filter Strips, Detention Basins and Retention Ponds Oslo,</w:t>
      </w:r>
      <w:r>
        <w:t xml:space="preserve"> </w:t>
      </w:r>
      <w:r>
        <w:t xml:space="preserve">Norway36: Increase in water storage 230 m3/ha:</w:t>
      </w:r>
      <w:r>
        <w:br/>
      </w:r>
      <w:r>
        <w:t xml:space="preserve">o</w:t>
      </w:r>
      <w:r>
        <w:t xml:space="preserve"> </w:t>
      </w:r>
      <w:r>
        <w:t xml:space="preserve">60 % reduction pollution Phosphorus (P)</w:t>
      </w:r>
      <w:r>
        <w:br/>
      </w:r>
      <w:r>
        <w:t xml:space="preserve">o</w:t>
      </w:r>
      <w:r>
        <w:t xml:space="preserve"> </w:t>
      </w:r>
      <w:r>
        <w:t xml:space="preserve">40 % reduction pollution Nitrogen (N)</w:t>
      </w:r>
      <w:r>
        <w:br/>
      </w:r>
      <w:r>
        <w:t xml:space="preserve">o</w:t>
      </w:r>
      <w:r>
        <w:t xml:space="preserve"> </w:t>
      </w:r>
      <w:r>
        <w:t xml:space="preserve">80% reduction Total Suspended Solid (TSS)</w:t>
      </w:r>
      <w:r>
        <w:br/>
      </w:r>
      <w:r>
        <w:t xml:space="preserve">o</w:t>
      </w:r>
      <w:r>
        <w:t xml:space="preserve"> </w:t>
      </w:r>
      <w:r>
        <w:t xml:space="preserve">65 % reduction pollution Copper (Cu)</w:t>
      </w:r>
      <w:r>
        <w:br/>
      </w:r>
      <w:r>
        <w:t xml:space="preserve">o</w:t>
      </w:r>
      <w:r>
        <w:t xml:space="preserve"> </w:t>
      </w:r>
      <w:r>
        <w:t xml:space="preserve">45 % reduction pollution Zinc (Zn)</w:t>
      </w:r>
    </w:p>
    <w:p>
      <w:pPr>
        <w:pStyle w:val="BodyText"/>
      </w:pPr>
      <w:r>
        <w:t xml:space="preserve">Permeable surfaces, Swales, Filter Strips, Soakaways Detention Basins, Retention Ponds,</w:t>
      </w:r>
      <w:r>
        <w:t xml:space="preserve"> </w:t>
      </w:r>
      <w:r>
        <w:t xml:space="preserve">and Infiltration basins, Utrecht, Netherlands37:</w:t>
      </w:r>
      <w:r>
        <w:t xml:space="preserve"> </w:t>
      </w:r>
      <w:r>
        <w:t xml:space="preserve"></w:t>
      </w:r>
      <w:r>
        <w:t xml:space="preserve"> </w:t>
      </w:r>
      <w:r>
        <w:t xml:space="preserve">Retained water 2,200,000 m3/year</w:t>
      </w:r>
      <w:r>
        <w:br/>
      </w:r>
      <w:r>
        <w:t xml:space="preserve"></w:t>
      </w:r>
      <w:r>
        <w:t xml:space="preserve"> </w:t>
      </w:r>
      <w:r>
        <w:t xml:space="preserve">Increase water storage 1,000 m3/ha</w:t>
      </w:r>
      <w:r>
        <w:br/>
      </w:r>
      <w:r>
        <w:t xml:space="preserve"></w:t>
      </w:r>
      <w:r>
        <w:t xml:space="preserve"> </w:t>
      </w:r>
      <w:r>
        <w:t xml:space="preserve">80 % reduction pollution Phosphorus (P)</w:t>
      </w:r>
      <w:r>
        <w:br/>
      </w:r>
      <w:r>
        <w:t xml:space="preserve"></w:t>
      </w:r>
      <w:r>
        <w:t xml:space="preserve"> </w:t>
      </w:r>
      <w:r>
        <w:t xml:space="preserve">50% reduction Total Suspended Solid (TSS)</w:t>
      </w:r>
      <w:r>
        <w:br/>
      </w:r>
      <w:r>
        <w:t xml:space="preserve"></w:t>
      </w:r>
      <w:r>
        <w:t xml:space="preserve"> </w:t>
      </w:r>
      <w:r>
        <w:t xml:space="preserve">Potential for recreational activities in the water courses that will be created</w:t>
      </w:r>
    </w:p>
    <w:p>
      <w:pPr>
        <w:pStyle w:val="BodyText"/>
      </w:pPr>
      <w:r>
        <w:t xml:space="preserve">Noise control: Grass surfacing reduces noise by up to 3 decibels compared to concrete paving,</w:t>
      </w:r>
      <w:r>
        <w:t xml:space="preserve"> </w:t>
      </w:r>
      <w:r>
        <w:t xml:space="preserve">while planting vegetation 10 metres wide can reduce noise from traffic and other sources by 3-8</w:t>
      </w:r>
      <w:r>
        <w:t xml:space="preserve"> </w:t>
      </w:r>
      <w:r>
        <w:t xml:space="preserve">decibels, more effectively than man made barriers.</w:t>
      </w:r>
      <w:r>
        <w:t xml:space="preserve"> </w:t>
      </w:r>
      <w:r>
        <w:t xml:space="preserve">Property value: This benefit varies widely, but is often discussed. Various assessments show that</w:t>
      </w:r>
      <w:r>
        <w:t xml:space="preserve"> </w:t>
      </w:r>
      <w:r>
        <w:t xml:space="preserve">residential property can increase in value due to the proximity to green space, by up to 15-</w:t>
      </w:r>
      <w:r>
        <w:t xml:space="preserve"> </w:t>
      </w:r>
      <w:r>
        <w:t xml:space="preserve">25%. Properties on tree-lined streets have been shown in some multi-city studies to be valued on</w:t>
      </w:r>
      <w:r>
        <w:t xml:space="preserve"> </w:t>
      </w:r>
      <w:r>
        <w:t xml:space="preserve">average at up to 30% more than those on streets without trees.</w:t>
      </w:r>
      <w:r>
        <w:t xml:space="preserve"> </w:t>
      </w:r>
      <w:r>
        <w:t xml:space="preserve">Further case study examples of benefits exceeding costs for urban trees and green spaces</w:t>
      </w:r>
      <w:r>
        <w:t xml:space="preserve"> </w:t>
      </w:r>
      <w:r>
        <w:t xml:space="preserve">Greening 35% of the EU’s urban surface would generate net benefits worth €364 bn through</w:t>
      </w:r>
      <w:r>
        <w:t xml:space="preserve"> </w:t>
      </w:r>
      <w:r>
        <w:t xml:space="preserve">reduced cost of cooling and €221bn through reduced urban heat island effect, as well as</w:t>
      </w:r>
      <w:r>
        <w:t xml:space="preserve"> </w:t>
      </w:r>
      <w:r>
        <w:t xml:space="preserve">absorbing 17.5% of urban run-off (Quaranta et al., 2021).</w:t>
      </w:r>
    </w:p>
    <w:p>
      <w:pPr>
        <w:pStyle w:val="BodyText"/>
      </w:pPr>
      <w:r>
        <w:t xml:space="preserve">Benefits of planting and maintaining urban street trees in Prague, Czechia, exceed the costs</w:t>
      </w:r>
      <w:r>
        <w:t xml:space="preserve"> </w:t>
      </w:r>
      <w:r>
        <w:t xml:space="preserve">over 30 years, in terms of cooling alone, even before other benefits for climate, air quality</w:t>
      </w:r>
      <w:r>
        <w:t xml:space="preserve"> </w:t>
      </w:r>
      <w:r>
        <w:t xml:space="preserve">and biodiversity are considered (Horvathova et al, 2021)</w:t>
      </w:r>
    </w:p>
    <w:p>
      <w:pPr>
        <w:pStyle w:val="BodyText"/>
      </w:pPr>
      <w:r>
        <w:t xml:space="preserve">Benefits of urban street trees in California, US, are 5.8x costs (McPherson et al., 2015, 2016)</w:t>
      </w:r>
    </w:p>
    <w:p>
      <w:pPr>
        <w:pStyle w:val="BodyText"/>
      </w:pPr>
      <w:r>
        <w:t xml:space="preserve">Benefits of urban street trees in New York, US, are 5.5x costs (Peper et al., 2007)</w:t>
      </w:r>
    </w:p>
    <w:p>
      <w:pPr>
        <w:pStyle w:val="BodyText"/>
      </w:pPr>
      <w:r>
        <w:t xml:space="preserve">36 http://nwrm.eu/case-study/sustainable-stormwater-management-and-green-infrastructure-fornebu-norway</w:t>
      </w:r>
      <w:r>
        <w:t xml:space="preserve"> </w:t>
      </w:r>
      <w:r>
        <w:t xml:space="preserve">37 http://nwrm.eu/case-study/leidsche-rijn-sustainable-urban-development-netherlands</w:t>
      </w:r>
    </w:p>
    <w:p>
      <w:pPr>
        <w:pStyle w:val="BodyText"/>
      </w:pPr>
      <w:r>
        <w:t xml:space="preserve">466</w:t>
      </w:r>
    </w:p>
    <w:p>
      <w:pPr>
        <w:pStyle w:val="BodyText"/>
      </w:pPr>
      <w:r>
        <w:t xml:space="preserve">Each £1 spent on public parks in London, UK, delivers £27 in benefits through recreation,</w:t>
      </w:r>
      <w:r>
        <w:t xml:space="preserve"> </w:t>
      </w:r>
      <w:r>
        <w:t xml:space="preserve">mental and physical health, residential property, carbon and temperature regulation (Vivid</w:t>
      </w:r>
      <w:r>
        <w:t xml:space="preserve"> </w:t>
      </w:r>
      <w:r>
        <w:t xml:space="preserve">Economics (2017)</w:t>
      </w:r>
    </w:p>
    <w:p>
      <w:pPr>
        <w:pStyle w:val="BodyText"/>
      </w:pPr>
      <w:r>
        <w:t xml:space="preserve">Investment of £5.5 billion in the UK would deliver £200 billion in physical health and</w:t>
      </w:r>
      <w:r>
        <w:t xml:space="preserve"> </w:t>
      </w:r>
      <w:r>
        <w:t xml:space="preserve">wellbeing benefits for disadvantaged communities, a benefit: cost ratio of 36 in terms of</w:t>
      </w:r>
      <w:r>
        <w:t xml:space="preserve"> </w:t>
      </w:r>
      <w:r>
        <w:t xml:space="preserve">health benefits alone. It would create 40,000 temporary jobs in construction and 6,300</w:t>
      </w:r>
      <w:r>
        <w:t xml:space="preserve"> </w:t>
      </w:r>
      <w:r>
        <w:t xml:space="preserve">ongoing jobs in maintenance, and benefit active travel, biodiversity, carbon capture and air</w:t>
      </w:r>
      <w:r>
        <w:t xml:space="preserve"> </w:t>
      </w:r>
      <w:r>
        <w:t xml:space="preserve">quality (Vivid Economics and Barton Wilmore, 2020).</w:t>
      </w:r>
    </w:p>
    <w:p>
      <w:pPr>
        <w:pStyle w:val="BodyText"/>
      </w:pPr>
      <w:r>
        <w:t xml:space="preserve">Sustainable urban drainage systems have 50% lower capital costs and 20-25% lower annual</w:t>
      </w:r>
      <w:r>
        <w:t xml:space="preserve"> </w:t>
      </w:r>
      <w:r>
        <w:t xml:space="preserve">maintenance costs than traditional drainage systems (SNH, 2014).</w:t>
      </w:r>
    </w:p>
    <w:p>
      <w:pPr>
        <w:pStyle w:val="BodyText"/>
      </w:pPr>
      <w:r>
        <w:t xml:space="preserve">According to the 2030 BiodiverCities report (Jan 2022), by 2030 nearly half (44%) of the GDP</w:t>
      </w:r>
      <w:r>
        <w:t xml:space="preserve"> </w:t>
      </w:r>
      <w:r>
        <w:t xml:space="preserve">of cities will be at risk due to the loss of biodiversity. They say that to avoid an economic</w:t>
      </w:r>
      <w:r>
        <w:t xml:space="preserve"> </w:t>
      </w:r>
      <w:r>
        <w:t xml:space="preserve">collapse, nature-based solutions are needed. The report says that spending €520 billion on</w:t>
      </w:r>
      <w:r>
        <w:t xml:space="preserve"> </w:t>
      </w:r>
      <w:r>
        <w:t xml:space="preserve">developing green infrastructure, along with related actions aimed at freeing up land, could create</w:t>
      </w:r>
      <w:r>
        <w:t xml:space="preserve"> </w:t>
      </w:r>
      <w:r>
        <w:t xml:space="preserve">59 million jobs, including 21 million dedicated to the restoration and protection of ecosystems.</w:t>
      </w:r>
      <w:r>
        <w:t xml:space="preserve"> </w:t>
      </w:r>
      <w:r>
        <w:t xml:space="preserve">According to the report, nature-based solutions are not only better for the climate and biodiversity</w:t>
      </w:r>
      <w:r>
        <w:t xml:space="preserve"> </w:t>
      </w:r>
      <w:r>
        <w:t xml:space="preserve">(with an average value-added of 28%) but they are also more efficient from an economic point</w:t>
      </w:r>
      <w:r>
        <w:t xml:space="preserve"> </w:t>
      </w:r>
      <w:r>
        <w:t xml:space="preserve">of view compared to conventional engineering solutions (by 50% on average).</w:t>
      </w:r>
    </w:p>
    <w:p>
      <w:pPr>
        <w:pStyle w:val="BodyText"/>
      </w:pPr>
      <w:r>
        <w:t xml:space="preserve">8.5 Synthesis</w:t>
      </w:r>
    </w:p>
    <w:p>
      <w:pPr>
        <w:pStyle w:val="BodyText"/>
      </w:pPr>
      <w:r>
        <w:t xml:space="preserve">Table VIII-3: Overview table assessing options on EU impact assessment criteria urban</w:t>
      </w:r>
      <w:r>
        <w:t xml:space="preserve"> </w:t>
      </w:r>
      <w:r>
        <w:t xml:space="preserve">ecosystems</w:t>
      </w:r>
    </w:p>
    <w:p>
      <w:pPr>
        <w:pStyle w:val="BodyText"/>
      </w:pPr>
      <w:r>
        <w:t xml:space="preserve">Option 1</w:t>
      </w:r>
      <w:r>
        <w:br/>
      </w:r>
      <w:r>
        <w:t xml:space="preserve">Option 2</w:t>
      </w:r>
      <w:r>
        <w:br/>
      </w:r>
      <w:r>
        <w:t xml:space="preserve">Option 3</w:t>
      </w:r>
      <w:r>
        <w:br/>
      </w:r>
      <w:r>
        <w:t xml:space="preserve">Conclusions</w:t>
      </w:r>
      <w:r>
        <w:br/>
      </w:r>
      <w:r>
        <w:t xml:space="preserve">Feasibility</w:t>
      </w:r>
      <w:r>
        <w:t xml:space="preserve"> </w:t>
      </w:r>
      <w:r>
        <w:t xml:space="preserve">/</w:t>
      </w:r>
      <w:r>
        <w:t xml:space="preserve"> </w:t>
      </w:r>
      <w:r>
        <w:t xml:space="preserve">effectiveness</w:t>
      </w:r>
      <w:r>
        <w:br/>
      </w:r>
      <w:r>
        <w:t xml:space="preserve">Likely to be effective</w:t>
      </w:r>
      <w:r>
        <w:t xml:space="preserve"> </w:t>
      </w:r>
      <w:r>
        <w:t xml:space="preserve">in some respects to</w:t>
      </w:r>
      <w:r>
        <w:t xml:space="preserve"> </w:t>
      </w:r>
      <w:r>
        <w:t xml:space="preserve">halt urban sprawl,</w:t>
      </w:r>
      <w:r>
        <w:t xml:space="preserve"> </w:t>
      </w:r>
      <w:r>
        <w:t xml:space="preserve">prevent soil sealing</w:t>
      </w:r>
      <w:r>
        <w:t xml:space="preserve"> </w:t>
      </w:r>
      <w:r>
        <w:t xml:space="preserve">and in turn protect</w:t>
      </w:r>
      <w:r>
        <w:t xml:space="preserve"> </w:t>
      </w:r>
      <w:r>
        <w:t xml:space="preserve">semi-natural and</w:t>
      </w:r>
      <w:r>
        <w:t xml:space="preserve"> </w:t>
      </w:r>
      <w:r>
        <w:t xml:space="preserve">forest areas in and</w:t>
      </w:r>
      <w:r>
        <w:t xml:space="preserve"> </w:t>
      </w:r>
      <w:r>
        <w:t xml:space="preserve">around urban spaces.</w:t>
      </w:r>
      <w:r>
        <w:br/>
      </w:r>
      <w:r>
        <w:t xml:space="preserve">Would not encourage</w:t>
      </w:r>
      <w:r>
        <w:t xml:space="preserve"> </w:t>
      </w:r>
      <w:r>
        <w:t xml:space="preserve">the greening of</w:t>
      </w:r>
      <w:r>
        <w:t xml:space="preserve"> </w:t>
      </w:r>
      <w:r>
        <w:t xml:space="preserve">existing and new</w:t>
      </w:r>
      <w:r>
        <w:t xml:space="preserve"> </w:t>
      </w:r>
      <w:r>
        <w:t xml:space="preserve">buildings stock or</w:t>
      </w:r>
      <w:r>
        <w:t xml:space="preserve"> </w:t>
      </w:r>
      <w:r>
        <w:t xml:space="preserve">other infrastructure.</w:t>
      </w:r>
      <w:r>
        <w:t xml:space="preserve"> </w:t>
      </w:r>
      <w:r>
        <w:t xml:space="preserve">Could encourage the</w:t>
      </w:r>
      <w:r>
        <w:t xml:space="preserve"> </w:t>
      </w:r>
      <w:r>
        <w:t xml:space="preserve">building of permeable</w:t>
      </w:r>
      <w:r>
        <w:t xml:space="preserve"> </w:t>
      </w:r>
      <w:r>
        <w:t xml:space="preserve">car parking.</w:t>
      </w:r>
      <w:r>
        <w:br/>
      </w:r>
      <w:r>
        <w:t xml:space="preserve">Feasibile and</w:t>
      </w:r>
      <w:r>
        <w:t xml:space="preserve"> </w:t>
      </w:r>
      <w:r>
        <w:t xml:space="preserve">effective action for</w:t>
      </w:r>
      <w:r>
        <w:br/>
      </w:r>
      <w:r>
        <w:t xml:space="preserve">restoration.</w:t>
      </w:r>
      <w:r>
        <w:br/>
      </w:r>
      <w:r>
        <w:t xml:space="preserve">Increasing green</w:t>
      </w:r>
      <w:r>
        <w:t xml:space="preserve"> </w:t>
      </w:r>
      <w:r>
        <w:t xml:space="preserve">infrastructure (GI)</w:t>
      </w:r>
      <w:r>
        <w:t xml:space="preserve"> </w:t>
      </w:r>
      <w:r>
        <w:t xml:space="preserve">can contribute to</w:t>
      </w:r>
      <w:r>
        <w:t xml:space="preserve"> </w:t>
      </w:r>
      <w:r>
        <w:t xml:space="preserve">biodiversity and</w:t>
      </w:r>
      <w:r>
        <w:t xml:space="preserve"> </w:t>
      </w:r>
      <w:r>
        <w:t xml:space="preserve">other ecosystem</w:t>
      </w:r>
      <w:r>
        <w:t xml:space="preserve"> </w:t>
      </w:r>
      <w:r>
        <w:t xml:space="preserve">services, as well as</w:t>
      </w:r>
      <w:r>
        <w:t xml:space="preserve"> </w:t>
      </w:r>
      <w:r>
        <w:t xml:space="preserve">improved ecological</w:t>
      </w:r>
      <w:r>
        <w:t xml:space="preserve"> </w:t>
      </w:r>
      <w:r>
        <w:t xml:space="preserve">connectivity between</w:t>
      </w:r>
      <w:r>
        <w:t xml:space="preserve"> </w:t>
      </w:r>
      <w:r>
        <w:t xml:space="preserve">urban and peri-urban</w:t>
      </w:r>
      <w:r>
        <w:t xml:space="preserve"> </w:t>
      </w:r>
      <w:r>
        <w:t xml:space="preserve">areas. Important and</w:t>
      </w:r>
      <w:r>
        <w:t xml:space="preserve"> </w:t>
      </w:r>
      <w:r>
        <w:t xml:space="preserve">effective for</w:t>
      </w:r>
      <w:r>
        <w:t xml:space="preserve"> </w:t>
      </w:r>
      <w:r>
        <w:t xml:space="preserve">adapting to the</w:t>
      </w:r>
      <w:r>
        <w:t xml:space="preserve"> </w:t>
      </w:r>
      <w:r>
        <w:t xml:space="preserve">impacts of of climate</w:t>
      </w:r>
      <w:r>
        <w:t xml:space="preserve"> </w:t>
      </w:r>
      <w:r>
        <w:t xml:space="preserve">change – a specified</w:t>
      </w:r>
      <w:r>
        <w:t xml:space="preserve"> </w:t>
      </w:r>
      <w:r>
        <w:t xml:space="preserve">This option has partly</w:t>
      </w:r>
      <w:r>
        <w:t xml:space="preserve"> </w:t>
      </w:r>
      <w:r>
        <w:t xml:space="preserve">been merged with</w:t>
      </w:r>
      <w:r>
        <w:t xml:space="preserve"> </w:t>
      </w:r>
      <w:r>
        <w:t xml:space="preserve">option 2.</w:t>
      </w:r>
      <w:r>
        <w:t xml:space="preserve"> </w:t>
      </w:r>
      <w:r>
        <w:t xml:space="preserve">Proportionate targets</w:t>
      </w:r>
      <w:r>
        <w:t xml:space="preserve"> </w:t>
      </w:r>
      <w:r>
        <w:t xml:space="preserve">for tree canopy cover</w:t>
      </w:r>
      <w:r>
        <w:t xml:space="preserve"> </w:t>
      </w:r>
      <w:r>
        <w:t xml:space="preserve">are considered</w:t>
      </w:r>
      <w:r>
        <w:t xml:space="preserve"> </w:t>
      </w:r>
      <w:r>
        <w:t xml:space="preserve">feasible. The 10%</w:t>
      </w:r>
      <w:r>
        <w:t xml:space="preserve"> </w:t>
      </w:r>
      <w:r>
        <w:t xml:space="preserve">minimum tree cover</w:t>
      </w:r>
      <w:r>
        <w:t xml:space="preserve"> </w:t>
      </w:r>
      <w:r>
        <w:t xml:space="preserve">by 2050 for all city,</w:t>
      </w:r>
      <w:r>
        <w:t xml:space="preserve"> </w:t>
      </w:r>
      <w:r>
        <w:t xml:space="preserve">towns and suburbs</w:t>
      </w:r>
      <w:r>
        <w:t xml:space="preserve"> </w:t>
      </w:r>
      <w:r>
        <w:t xml:space="preserve">LAUs is considered</w:t>
      </w:r>
      <w:r>
        <w:t xml:space="preserve"> </w:t>
      </w:r>
      <w:r>
        <w:t xml:space="preserve">as both feasible and</w:t>
      </w:r>
      <w:r>
        <w:t xml:space="preserve"> </w:t>
      </w:r>
      <w:r>
        <w:t xml:space="preserve">effective as a</w:t>
      </w:r>
      <w:r>
        <w:t xml:space="preserve"> </w:t>
      </w:r>
      <w:r>
        <w:t xml:space="preserve">minimum level to</w:t>
      </w:r>
      <w:r>
        <w:t xml:space="preserve"> </w:t>
      </w:r>
      <w:r>
        <w:t xml:space="preserve">which all LAUs with</w:t>
      </w:r>
      <w:r>
        <w:t xml:space="preserve"> </w:t>
      </w:r>
      <w:r>
        <w:t xml:space="preserve">high density of</w:t>
      </w:r>
      <w:r>
        <w:t xml:space="preserve"> </w:t>
      </w:r>
      <w:r>
        <w:t xml:space="preserve">population should</w:t>
      </w:r>
      <w:r>
        <w:t xml:space="preserve"> </w:t>
      </w:r>
      <w:r>
        <w:t xml:space="preserve">Integration of urban</w:t>
      </w:r>
      <w:r>
        <w:t xml:space="preserve"> </w:t>
      </w:r>
      <w:r>
        <w:t xml:space="preserve">green space</w:t>
      </w:r>
      <w:r>
        <w:t xml:space="preserve"> </w:t>
      </w:r>
      <w:r>
        <w:t xml:space="preserve">components in</w:t>
      </w:r>
      <w:r>
        <w:t xml:space="preserve"> </w:t>
      </w:r>
      <w:r>
        <w:t xml:space="preserve">existing urban</w:t>
      </w:r>
      <w:r>
        <w:t xml:space="preserve"> </w:t>
      </w:r>
      <w:r>
        <w:t xml:space="preserve">structures and</w:t>
      </w:r>
      <w:r>
        <w:t xml:space="preserve"> </w:t>
      </w:r>
      <w:r>
        <w:t xml:space="preserve">increasing space for</w:t>
      </w:r>
      <w:r>
        <w:t xml:space="preserve"> </w:t>
      </w:r>
      <w:r>
        <w:t xml:space="preserve">nature and tree cover,</w:t>
      </w:r>
      <w:r>
        <w:t xml:space="preserve"> </w:t>
      </w:r>
      <w:r>
        <w:t xml:space="preserve">considering</w:t>
      </w:r>
      <w:r>
        <w:t xml:space="preserve"> </w:t>
      </w:r>
      <w:r>
        <w:t xml:space="preserve">ecological principles,</w:t>
      </w:r>
      <w:r>
        <w:t xml:space="preserve"> </w:t>
      </w:r>
      <w:r>
        <w:t xml:space="preserve">will create a resilient</w:t>
      </w:r>
      <w:r>
        <w:t xml:space="preserve"> </w:t>
      </w:r>
      <w:r>
        <w:t xml:space="preserve">and networked “city</w:t>
      </w:r>
      <w:r>
        <w:t xml:space="preserve"> </w:t>
      </w:r>
      <w:r>
        <w:t xml:space="preserve">ecosystem” capable</w:t>
      </w:r>
      <w:r>
        <w:t xml:space="preserve"> </w:t>
      </w:r>
      <w:r>
        <w:t xml:space="preserve">of generating a</w:t>
      </w:r>
      <w:r>
        <w:t xml:space="preserve"> </w:t>
      </w:r>
      <w:r>
        <w:t xml:space="preserve">substantial range of</w:t>
      </w:r>
      <w:r>
        <w:t xml:space="preserve"> </w:t>
      </w:r>
      <w:r>
        <w:t xml:space="preserve">social, environmental</w:t>
      </w:r>
      <w:r>
        <w:t xml:space="preserve"> </w:t>
      </w:r>
      <w:r>
        <w:t xml:space="preserve">and economic</w:t>
      </w:r>
      <w:r>
        <w:t xml:space="preserve"> </w:t>
      </w:r>
      <w:r>
        <w:t xml:space="preserve">benefits for urban</w:t>
      </w:r>
    </w:p>
    <w:p>
      <w:pPr>
        <w:pStyle w:val="BodyText"/>
      </w:pPr>
      <w:r>
        <w:t xml:space="preserve">467</w:t>
      </w:r>
    </w:p>
    <w:p>
      <w:pPr>
        <w:pStyle w:val="BodyText"/>
      </w:pPr>
      <w:r>
        <w:t xml:space="preserve">In terms of</w:t>
      </w:r>
      <w:r>
        <w:t xml:space="preserve"> </w:t>
      </w:r>
      <w:r>
        <w:t xml:space="preserve">feasibility, this option</w:t>
      </w:r>
      <w:r>
        <w:t xml:space="preserve"> </w:t>
      </w:r>
      <w:r>
        <w:t xml:space="preserve">could have social and</w:t>
      </w:r>
      <w:r>
        <w:t xml:space="preserve"> </w:t>
      </w:r>
      <w:r>
        <w:t xml:space="preserve">economic costs</w:t>
      </w:r>
      <w:r>
        <w:t xml:space="preserve"> </w:t>
      </w:r>
      <w:r>
        <w:t xml:space="preserve">(preventing certain</w:t>
      </w:r>
      <w:r>
        <w:t xml:space="preserve"> </w:t>
      </w:r>
      <w:r>
        <w:t xml:space="preserve">types of urban</w:t>
      </w:r>
      <w:r>
        <w:t xml:space="preserve"> </w:t>
      </w:r>
      <w:r>
        <w:t xml:space="preserve">development) that lie</w:t>
      </w:r>
      <w:r>
        <w:t xml:space="preserve"> </w:t>
      </w:r>
      <w:r>
        <w:t xml:space="preserve">outside the specified</w:t>
      </w:r>
      <w:r>
        <w:t xml:space="preserve"> </w:t>
      </w:r>
      <w:r>
        <w:t xml:space="preserve">objectives of this</w:t>
      </w:r>
      <w:r>
        <w:t xml:space="preserve"> </w:t>
      </w:r>
      <w:r>
        <w:t xml:space="preserve">nature restoration</w:t>
      </w:r>
      <w:r>
        <w:t xml:space="preserve"> </w:t>
      </w:r>
      <w:r>
        <w:t xml:space="preserve">proposal.</w:t>
      </w:r>
      <w:r>
        <w:t xml:space="preserve"> </w:t>
      </w:r>
      <w:r>
        <w:t xml:space="preserve">objective of the</w:t>
      </w:r>
      <w:r>
        <w:t xml:space="preserve"> </w:t>
      </w:r>
      <w:r>
        <w:t xml:space="preserve">biodiversity strategy</w:t>
      </w:r>
      <w:r>
        <w:t xml:space="preserve"> </w:t>
      </w:r>
      <w:r>
        <w:t xml:space="preserve">nature restoration</w:t>
      </w:r>
      <w:r>
        <w:t xml:space="preserve"> </w:t>
      </w:r>
      <w:r>
        <w:t xml:space="preserve">plan.</w:t>
      </w:r>
      <w:r>
        <w:br/>
      </w:r>
      <w:r>
        <w:t xml:space="preserve">reach to ensure at</w:t>
      </w:r>
      <w:r>
        <w:t xml:space="preserve"> </w:t>
      </w:r>
      <w:r>
        <w:t xml:space="preserve">least some support</w:t>
      </w:r>
      <w:r>
        <w:t xml:space="preserve"> </w:t>
      </w:r>
      <w:r>
        <w:t xml:space="preserve">for biodiversity and</w:t>
      </w:r>
      <w:r>
        <w:t xml:space="preserve"> </w:t>
      </w:r>
      <w:r>
        <w:t xml:space="preserve">climate change</w:t>
      </w:r>
      <w:r>
        <w:t xml:space="preserve"> </w:t>
      </w:r>
      <w:r>
        <w:t xml:space="preserve">adaptation objectives.</w:t>
      </w:r>
    </w:p>
    <w:p>
      <w:pPr>
        <w:pStyle w:val="BodyText"/>
      </w:pPr>
      <w:r>
        <w:t xml:space="preserve">citizens, whilst also</w:t>
      </w:r>
      <w:r>
        <w:t xml:space="preserve"> </w:t>
      </w:r>
      <w:r>
        <w:t xml:space="preserve">providing protection</w:t>
      </w:r>
      <w:r>
        <w:t xml:space="preserve"> </w:t>
      </w:r>
      <w:r>
        <w:t xml:space="preserve">against the effects of</w:t>
      </w:r>
      <w:r>
        <w:t xml:space="preserve"> </w:t>
      </w:r>
      <w:r>
        <w:t xml:space="preserve">climate change. In</w:t>
      </w:r>
      <w:r>
        <w:t xml:space="preserve"> </w:t>
      </w:r>
      <w:r>
        <w:t xml:space="preserve">terms of feasibility,</w:t>
      </w:r>
      <w:r>
        <w:t xml:space="preserve"> </w:t>
      </w:r>
      <w:r>
        <w:t xml:space="preserve">the options selected</w:t>
      </w:r>
      <w:r>
        <w:t xml:space="preserve"> </w:t>
      </w:r>
      <w:r>
        <w:t xml:space="preserve">are in line with the</w:t>
      </w:r>
      <w:r>
        <w:t xml:space="preserve"> </w:t>
      </w:r>
      <w:r>
        <w:t xml:space="preserve">availability of</w:t>
      </w:r>
      <w:r>
        <w:t xml:space="preserve"> </w:t>
      </w:r>
      <w:r>
        <w:t xml:space="preserve">brownfield land, the</w:t>
      </w:r>
      <w:r>
        <w:t xml:space="preserve"> </w:t>
      </w:r>
      <w:r>
        <w:t xml:space="preserve">turnover and</w:t>
      </w:r>
      <w:r>
        <w:t xml:space="preserve"> </w:t>
      </w:r>
      <w:r>
        <w:t xml:space="preserve">‘greening’ renovation</w:t>
      </w:r>
      <w:r>
        <w:t xml:space="preserve"> </w:t>
      </w:r>
      <w:r>
        <w:t xml:space="preserve">of building stock, and</w:t>
      </w:r>
      <w:r>
        <w:t xml:space="preserve"> </w:t>
      </w:r>
      <w:r>
        <w:t xml:space="preserve">the restoration and</w:t>
      </w:r>
      <w:r>
        <w:t xml:space="preserve"> </w:t>
      </w:r>
      <w:r>
        <w:t xml:space="preserve">enhancing of</w:t>
      </w:r>
      <w:r>
        <w:t xml:space="preserve"> </w:t>
      </w:r>
      <w:r>
        <w:t xml:space="preserve">abandoned</w:t>
      </w:r>
      <w:r>
        <w:t xml:space="preserve"> </w:t>
      </w:r>
      <w:r>
        <w:t xml:space="preserve">agricultural land</w:t>
      </w:r>
      <w:r>
        <w:t xml:space="preserve"> </w:t>
      </w:r>
      <w:r>
        <w:t xml:space="preserve">around urban centres.</w:t>
      </w:r>
      <w:r>
        <w:t xml:space="preserve"> </w:t>
      </w:r>
      <w:r>
        <w:t xml:space="preserve">Efficiency</w:t>
      </w:r>
      <w:r>
        <w:br/>
      </w:r>
      <w:r>
        <w:t xml:space="preserve">This measure is not</w:t>
      </w:r>
      <w:r>
        <w:t xml:space="preserve"> </w:t>
      </w:r>
      <w:r>
        <w:t xml:space="preserve">considered an</w:t>
      </w:r>
      <w:r>
        <w:t xml:space="preserve"> </w:t>
      </w:r>
      <w:r>
        <w:t xml:space="preserve">efficient option for</w:t>
      </w:r>
      <w:r>
        <w:t xml:space="preserve"> </w:t>
      </w:r>
      <w:r>
        <w:t xml:space="preserve">meeting the</w:t>
      </w:r>
      <w:r>
        <w:t xml:space="preserve"> </w:t>
      </w:r>
      <w:r>
        <w:t xml:space="preserve">objectives of the</w:t>
      </w:r>
      <w:r>
        <w:t xml:space="preserve"> </w:t>
      </w:r>
      <w:r>
        <w:t xml:space="preserve">biodiversity strategy</w:t>
      </w:r>
      <w:r>
        <w:t xml:space="preserve"> </w:t>
      </w:r>
      <w:r>
        <w:t xml:space="preserve">as it would have too</w:t>
      </w:r>
      <w:r>
        <w:t xml:space="preserve"> </w:t>
      </w:r>
      <w:r>
        <w:t xml:space="preserve">many additional</w:t>
      </w:r>
      <w:r>
        <w:t xml:space="preserve"> </w:t>
      </w:r>
      <w:r>
        <w:t xml:space="preserve">implications for how</w:t>
      </w:r>
      <w:r>
        <w:t xml:space="preserve"> </w:t>
      </w:r>
      <w:r>
        <w:t xml:space="preserve">and where urban</w:t>
      </w:r>
      <w:r>
        <w:t xml:space="preserve"> </w:t>
      </w:r>
      <w:r>
        <w:t xml:space="preserve">development would</w:t>
      </w:r>
      <w:r>
        <w:t xml:space="preserve"> </w:t>
      </w:r>
      <w:r>
        <w:t xml:space="preserve">take place (rather</w:t>
      </w:r>
      <w:r>
        <w:t xml:space="preserve"> </w:t>
      </w:r>
      <w:r>
        <w:t xml:space="preserve">than focusing on</w:t>
      </w:r>
      <w:r>
        <w:t xml:space="preserve"> </w:t>
      </w:r>
      <w:r>
        <w:t xml:space="preserve">urban ‘greening’)</w:t>
      </w:r>
      <w:r>
        <w:t xml:space="preserve"> </w:t>
      </w:r>
      <w:r>
        <w:t xml:space="preserve">Many cities are</w:t>
      </w:r>
      <w:r>
        <w:t xml:space="preserve"> </w:t>
      </w:r>
      <w:r>
        <w:t xml:space="preserve">relatively green but</w:t>
      </w:r>
      <w:r>
        <w:t xml:space="preserve"> </w:t>
      </w:r>
      <w:r>
        <w:t xml:space="preserve">can benefit from</w:t>
      </w:r>
      <w:r>
        <w:t xml:space="preserve"> </w:t>
      </w:r>
      <w:r>
        <w:t xml:space="preserve">increased efforts in</w:t>
      </w:r>
      <w:r>
        <w:t xml:space="preserve"> </w:t>
      </w:r>
      <w:r>
        <w:t xml:space="preserve">improving the</w:t>
      </w:r>
      <w:r>
        <w:t xml:space="preserve"> </w:t>
      </w:r>
      <w:r>
        <w:t xml:space="preserve">quality of existing</w:t>
      </w:r>
      <w:r>
        <w:t xml:space="preserve"> </w:t>
      </w:r>
      <w:r>
        <w:t xml:space="preserve">public green spaces</w:t>
      </w:r>
      <w:r>
        <w:t xml:space="preserve"> </w:t>
      </w:r>
      <w:r>
        <w:t xml:space="preserve">restoring ecological</w:t>
      </w:r>
      <w:r>
        <w:t xml:space="preserve"> </w:t>
      </w:r>
      <w:r>
        <w:t xml:space="preserve">functions and</w:t>
      </w:r>
      <w:r>
        <w:t xml:space="preserve"> </w:t>
      </w:r>
      <w:r>
        <w:t xml:space="preserve">ecosystem services</w:t>
      </w:r>
      <w:r>
        <w:t xml:space="preserve"> </w:t>
      </w:r>
      <w:r>
        <w:t xml:space="preserve">benefits.</w:t>
      </w:r>
      <w:r>
        <w:br/>
      </w:r>
      <w:r>
        <w:t xml:space="preserve">The structure, in</w:t>
      </w:r>
      <w:r>
        <w:t xml:space="preserve"> </w:t>
      </w:r>
      <w:r>
        <w:t xml:space="preserve">terms of the number,</w:t>
      </w:r>
      <w:r>
        <w:t xml:space="preserve"> </w:t>
      </w:r>
      <w:r>
        <w:t xml:space="preserve">density, sizes and</w:t>
      </w:r>
      <w:r>
        <w:t xml:space="preserve"> </w:t>
      </w:r>
      <w:r>
        <w:t xml:space="preserve">species composition,</w:t>
      </w:r>
      <w:r>
        <w:t xml:space="preserve"> </w:t>
      </w:r>
      <w:r>
        <w:t xml:space="preserve">health and spatial</w:t>
      </w:r>
      <w:r>
        <w:t xml:space="preserve"> </w:t>
      </w:r>
      <w:r>
        <w:t xml:space="preserve">configuration of</w:t>
      </w:r>
      <w:r>
        <w:t xml:space="preserve"> </w:t>
      </w:r>
      <w:r>
        <w:t xml:space="preserve">street trees, largely</w:t>
      </w:r>
      <w:r>
        <w:t xml:space="preserve"> </w:t>
      </w:r>
      <w:r>
        <w:t xml:space="preserve">determines the</w:t>
      </w:r>
      <w:r>
        <w:t xml:space="preserve"> </w:t>
      </w:r>
      <w:r>
        <w:t xml:space="preserve">benefits. This</w:t>
      </w:r>
      <w:r>
        <w:t xml:space="preserve"> </w:t>
      </w:r>
      <w:r>
        <w:t xml:space="preserve">requires good</w:t>
      </w:r>
      <w:r>
        <w:t xml:space="preserve"> </w:t>
      </w:r>
      <w:r>
        <w:t xml:space="preserve">growing conditions</w:t>
      </w:r>
      <w:r>
        <w:t xml:space="preserve"> </w:t>
      </w:r>
      <w:r>
        <w:t xml:space="preserve">for new and existing</w:t>
      </w:r>
      <w:r>
        <w:t xml:space="preserve"> </w:t>
      </w:r>
      <w:r>
        <w:t xml:space="preserve">trees and to ensure</w:t>
      </w:r>
      <w:r>
        <w:t xml:space="preserve"> </w:t>
      </w:r>
      <w:r>
        <w:t xml:space="preserve">diversity of native</w:t>
      </w:r>
      <w:r>
        <w:t xml:space="preserve"> </w:t>
      </w:r>
      <w:r>
        <w:t xml:space="preserve">tree species</w:t>
      </w:r>
      <w:r>
        <w:t xml:space="preserve"> </w:t>
      </w:r>
      <w:r>
        <w:t xml:space="preserve">composition.</w:t>
      </w:r>
      <w:r>
        <w:br/>
      </w:r>
      <w:r>
        <w:t xml:space="preserve">Increasing urban</w:t>
      </w:r>
      <w:r>
        <w:t xml:space="preserve"> </w:t>
      </w:r>
      <w:r>
        <w:t xml:space="preserve">green and blue</w:t>
      </w:r>
      <w:r>
        <w:t xml:space="preserve"> </w:t>
      </w:r>
      <w:r>
        <w:t xml:space="preserve">infrastructure,</w:t>
      </w:r>
      <w:r>
        <w:t xml:space="preserve"> </w:t>
      </w:r>
      <w:r>
        <w:t xml:space="preserve">including tree cover,</w:t>
      </w:r>
      <w:r>
        <w:t xml:space="preserve"> </w:t>
      </w:r>
      <w:r>
        <w:t xml:space="preserve">are realistic targets</w:t>
      </w:r>
      <w:r>
        <w:t xml:space="preserve"> </w:t>
      </w:r>
      <w:r>
        <w:t xml:space="preserve">for most cities, with</w:t>
      </w:r>
      <w:r>
        <w:t xml:space="preserve"> </w:t>
      </w:r>
      <w:r>
        <w:t xml:space="preserve">emphasis on public</w:t>
      </w:r>
      <w:r>
        <w:t xml:space="preserve"> </w:t>
      </w:r>
      <w:r>
        <w:t xml:space="preserve">green spaces,</w:t>
      </w:r>
      <w:r>
        <w:t xml:space="preserve"> </w:t>
      </w:r>
      <w:r>
        <w:t xml:space="preserve">ensuring accessibility</w:t>
      </w:r>
      <w:r>
        <w:t xml:space="preserve"> </w:t>
      </w:r>
      <w:r>
        <w:t xml:space="preserve">for all citizens and</w:t>
      </w:r>
      <w:r>
        <w:t xml:space="preserve"> </w:t>
      </w:r>
      <w:r>
        <w:t xml:space="preserve">embedding them in</w:t>
      </w:r>
      <w:r>
        <w:t xml:space="preserve"> </w:t>
      </w:r>
      <w:r>
        <w:t xml:space="preserve">existing and new</w:t>
      </w:r>
      <w:r>
        <w:t xml:space="preserve"> </w:t>
      </w:r>
      <w:r>
        <w:t xml:space="preserve">urban development</w:t>
      </w:r>
      <w:r>
        <w:t xml:space="preserve"> </w:t>
      </w:r>
      <w:r>
        <w:t xml:space="preserve">plans, which has</w:t>
      </w:r>
      <w:r>
        <w:t xml:space="preserve"> </w:t>
      </w:r>
      <w:r>
        <w:t xml:space="preserve">proved effective as</w:t>
      </w:r>
      <w:r>
        <w:t xml:space="preserve"> </w:t>
      </w:r>
      <w:r>
        <w:t xml:space="preserve">more and more</w:t>
      </w:r>
      <w:r>
        <w:t xml:space="preserve"> </w:t>
      </w:r>
      <w:r>
        <w:t xml:space="preserve">European cities are</w:t>
      </w:r>
      <w:r>
        <w:t xml:space="preserve"> </w:t>
      </w:r>
      <w:r>
        <w:t xml:space="preserve">developing urban</w:t>
      </w:r>
      <w:r>
        <w:t xml:space="preserve"> </w:t>
      </w:r>
      <w:r>
        <w:t xml:space="preserve">green infrastructure</w:t>
      </w:r>
      <w:r>
        <w:t xml:space="preserve"> </w:t>
      </w:r>
      <w:r>
        <w:t xml:space="preserve">strategies and</w:t>
      </w:r>
      <w:r>
        <w:t xml:space="preserve"> </w:t>
      </w:r>
      <w:r>
        <w:t xml:space="preserve">integrate nature in</w:t>
      </w:r>
      <w:r>
        <w:t xml:space="preserve"> </w:t>
      </w:r>
      <w:r>
        <w:t xml:space="preserve">their master planning.</w:t>
      </w:r>
    </w:p>
    <w:p>
      <w:pPr>
        <w:pStyle w:val="BodyText"/>
      </w:pPr>
      <w:r>
        <w:t xml:space="preserve">Options 2 and 3 offer</w:t>
      </w:r>
      <w:r>
        <w:t xml:space="preserve"> </w:t>
      </w:r>
      <w:r>
        <w:t xml:space="preserve">a very efficient way</w:t>
      </w:r>
      <w:r>
        <w:t xml:space="preserve"> </w:t>
      </w:r>
      <w:r>
        <w:t xml:space="preserve">to deliver multiple</w:t>
      </w:r>
      <w:r>
        <w:t xml:space="preserve"> </w:t>
      </w:r>
      <w:r>
        <w:t xml:space="preserve">services for</w:t>
      </w:r>
      <w:r>
        <w:t xml:space="preserve"> </w:t>
      </w:r>
      <w:r>
        <w:t xml:space="preserve">biodiversity, climate</w:t>
      </w:r>
      <w:r>
        <w:t xml:space="preserve"> </w:t>
      </w:r>
      <w:r>
        <w:t xml:space="preserve">change mitigation</w:t>
      </w:r>
      <w:r>
        <w:t xml:space="preserve"> </w:t>
      </w:r>
      <w:r>
        <w:t xml:space="preserve">and adaptation, air</w:t>
      </w:r>
      <w:r>
        <w:t xml:space="preserve"> </w:t>
      </w:r>
      <w:r>
        <w:t xml:space="preserve">and water filtration</w:t>
      </w:r>
      <w:r>
        <w:t xml:space="preserve"> </w:t>
      </w:r>
      <w:r>
        <w:t xml:space="preserve">(contributing to the</w:t>
      </w:r>
      <w:r>
        <w:t xml:space="preserve"> </w:t>
      </w:r>
      <w:r>
        <w:t xml:space="preserve">meeting of waste</w:t>
      </w:r>
      <w:r>
        <w:t xml:space="preserve"> </w:t>
      </w:r>
      <w:r>
        <w:t xml:space="preserve">water treatment</w:t>
      </w:r>
      <w:r>
        <w:t xml:space="preserve"> </w:t>
      </w:r>
      <w:r>
        <w:t xml:space="preserve">objectives by</w:t>
      </w:r>
      <w:r>
        <w:t xml:space="preserve"> </w:t>
      </w:r>
      <w:r>
        <w:t xml:space="preserve">reducing flood water)</w:t>
      </w:r>
      <w:r>
        <w:t xml:space="preserve"> </w:t>
      </w:r>
      <w:r>
        <w:t xml:space="preserve">as well as supporting</w:t>
      </w:r>
    </w:p>
    <w:p>
      <w:pPr>
        <w:pStyle w:val="BodyText"/>
      </w:pPr>
      <w:r>
        <w:t xml:space="preserve">468</w:t>
      </w:r>
    </w:p>
    <w:p>
      <w:pPr>
        <w:pStyle w:val="BodyText"/>
      </w:pPr>
      <w:r>
        <w:t xml:space="preserve">the commitment to</w:t>
      </w:r>
      <w:r>
        <w:t xml:space="preserve"> </w:t>
      </w:r>
      <w:r>
        <w:t xml:space="preserve">plant 3 billion trees</w:t>
      </w:r>
      <w:r>
        <w:br/>
      </w:r>
      <w:r>
        <w:t xml:space="preserve">Coherence</w:t>
      </w:r>
      <w:r>
        <w:br/>
      </w:r>
      <w:r>
        <w:t xml:space="preserve">Coherent with the</w:t>
      </w:r>
      <w:r>
        <w:t xml:space="preserve"> </w:t>
      </w:r>
      <w:r>
        <w:t xml:space="preserve">European</w:t>
      </w:r>
      <w:r>
        <w:t xml:space="preserve"> </w:t>
      </w:r>
      <w:r>
        <w:t xml:space="preserve">Commission’s</w:t>
      </w:r>
      <w:r>
        <w:t xml:space="preserve"> </w:t>
      </w:r>
      <w:r>
        <w:t xml:space="preserve">Roadmap to a</w:t>
      </w:r>
      <w:r>
        <w:t xml:space="preserve"> </w:t>
      </w:r>
      <w:r>
        <w:t xml:space="preserve">Resource Efficient</w:t>
      </w:r>
      <w:r>
        <w:t xml:space="preserve"> </w:t>
      </w:r>
      <w:r>
        <w:t xml:space="preserve">Europe aims for a</w:t>
      </w:r>
      <w:r>
        <w:t xml:space="preserve"> </w:t>
      </w:r>
      <w:r>
        <w:t xml:space="preserve">‘no</w:t>
      </w:r>
      <w:r>
        <w:t xml:space="preserve"> </w:t>
      </w:r>
      <w:r>
        <w:t xml:space="preserve">net land take by</w:t>
      </w:r>
      <w:r>
        <w:t xml:space="preserve"> </w:t>
      </w:r>
      <w:r>
        <w:t xml:space="preserve">2050’</w:t>
      </w:r>
      <w:r>
        <w:t xml:space="preserve">. This means</w:t>
      </w:r>
      <w:r>
        <w:t xml:space="preserve"> </w:t>
      </w:r>
      <w:r>
        <w:t xml:space="preserve">that land recycling</w:t>
      </w:r>
      <w:r>
        <w:t xml:space="preserve"> </w:t>
      </w:r>
      <w:r>
        <w:t xml:space="preserve">and densification</w:t>
      </w:r>
      <w:r>
        <w:t xml:space="preserve"> </w:t>
      </w:r>
      <w:r>
        <w:t xml:space="preserve">rates must show an</w:t>
      </w:r>
      <w:r>
        <w:t xml:space="preserve"> </w:t>
      </w:r>
      <w:r>
        <w:t xml:space="preserve">increasing trend,</w:t>
      </w:r>
      <w:r>
        <w:t xml:space="preserve"> </w:t>
      </w:r>
      <w:r>
        <w:t xml:space="preserve">which would result in</w:t>
      </w:r>
      <w:r>
        <w:t xml:space="preserve"> </w:t>
      </w:r>
      <w:r>
        <w:t xml:space="preserve">a direct contribution</w:t>
      </w:r>
      <w:r>
        <w:t xml:space="preserve"> </w:t>
      </w:r>
      <w:r>
        <w:t xml:space="preserve">to reducing net land</w:t>
      </w:r>
      <w:r>
        <w:t xml:space="preserve"> </w:t>
      </w:r>
      <w:r>
        <w:t xml:space="preserve">take.</w:t>
      </w:r>
    </w:p>
    <w:p>
      <w:pPr>
        <w:pStyle w:val="BodyText"/>
      </w:pPr>
      <w:r>
        <w:t xml:space="preserve">Full coherence with</w:t>
      </w:r>
      <w:r>
        <w:t xml:space="preserve"> </w:t>
      </w:r>
      <w:r>
        <w:t xml:space="preserve">EU environmental</w:t>
      </w:r>
      <w:r>
        <w:t xml:space="preserve"> </w:t>
      </w:r>
      <w:r>
        <w:t xml:space="preserve">policies and climate</w:t>
      </w:r>
      <w:r>
        <w:t xml:space="preserve"> </w:t>
      </w:r>
      <w:r>
        <w:t xml:space="preserve">goals. Potential to</w:t>
      </w:r>
      <w:r>
        <w:t xml:space="preserve"> </w:t>
      </w:r>
      <w:r>
        <w:t xml:space="preserve">make substantial</w:t>
      </w:r>
      <w:r>
        <w:t xml:space="preserve"> </w:t>
      </w:r>
      <w:r>
        <w:t xml:space="preserve">contributions to</w:t>
      </w:r>
      <w:r>
        <w:t xml:space="preserve"> </w:t>
      </w:r>
      <w:r>
        <w:t xml:space="preserve">climate adaptation</w:t>
      </w:r>
      <w:r>
        <w:t xml:space="preserve"> </w:t>
      </w:r>
      <w:r>
        <w:t xml:space="preserve">and mitigation, as</w:t>
      </w:r>
      <w:r>
        <w:t xml:space="preserve"> </w:t>
      </w:r>
      <w:r>
        <w:t xml:space="preserve">well as health and</w:t>
      </w:r>
      <w:r>
        <w:t xml:space="preserve"> </w:t>
      </w:r>
      <w:r>
        <w:t xml:space="preserve">wellbeing objectives,</w:t>
      </w:r>
      <w:r>
        <w:t xml:space="preserve"> </w:t>
      </w:r>
      <w:r>
        <w:t xml:space="preserve">Also supports,</w:t>
      </w:r>
      <w:r>
        <w:t xml:space="preserve"> </w:t>
      </w:r>
      <w:r>
        <w:t xml:space="preserve">SDGs, adaptation</w:t>
      </w:r>
      <w:r>
        <w:t xml:space="preserve"> </w:t>
      </w:r>
      <w:r>
        <w:t xml:space="preserve">strategy, sustainable</w:t>
      </w:r>
      <w:r>
        <w:t xml:space="preserve"> </w:t>
      </w:r>
      <w:r>
        <w:t xml:space="preserve">city policy.</w:t>
      </w:r>
      <w:r>
        <w:br/>
      </w:r>
      <w:r>
        <w:t xml:space="preserve">Full coherence with</w:t>
      </w:r>
      <w:r>
        <w:t xml:space="preserve"> </w:t>
      </w:r>
      <w:r>
        <w:t xml:space="preserve">EU environmental</w:t>
      </w:r>
      <w:r>
        <w:t xml:space="preserve"> </w:t>
      </w:r>
      <w:r>
        <w:t xml:space="preserve">policies and climate</w:t>
      </w:r>
      <w:r>
        <w:t xml:space="preserve"> </w:t>
      </w:r>
      <w:r>
        <w:t xml:space="preserve">goals. As part of the</w:t>
      </w:r>
      <w:r>
        <w:t xml:space="preserve"> </w:t>
      </w:r>
      <w:r>
        <w:t xml:space="preserve">EU Climate Pact, the</w:t>
      </w:r>
      <w:r>
        <w:t xml:space="preserve"> </w:t>
      </w:r>
      <w:r>
        <w:t xml:space="preserve">EU is further</w:t>
      </w:r>
      <w:r>
        <w:t xml:space="preserve"> </w:t>
      </w:r>
      <w:r>
        <w:t xml:space="preserve">pledging support to</w:t>
      </w:r>
      <w:r>
        <w:t xml:space="preserve"> </w:t>
      </w:r>
      <w:r>
        <w:t xml:space="preserve">local communities,</w:t>
      </w:r>
      <w:r>
        <w:t xml:space="preserve"> </w:t>
      </w:r>
      <w:r>
        <w:t xml:space="preserve">organisations and</w:t>
      </w:r>
      <w:r>
        <w:t xml:space="preserve"> </w:t>
      </w:r>
      <w:r>
        <w:t xml:space="preserve">citizens who are</w:t>
      </w:r>
      <w:r>
        <w:t xml:space="preserve"> </w:t>
      </w:r>
      <w:r>
        <w:t xml:space="preserve">committed to new</w:t>
      </w:r>
      <w:r>
        <w:t xml:space="preserve"> </w:t>
      </w:r>
      <w:r>
        <w:t xml:space="preserve">tree-planting</w:t>
      </w:r>
      <w:r>
        <w:t xml:space="preserve"> </w:t>
      </w:r>
      <w:r>
        <w:t xml:space="preserve">initiatives.</w:t>
      </w:r>
    </w:p>
    <w:p>
      <w:pPr>
        <w:pStyle w:val="BodyText"/>
      </w:pPr>
      <w:r>
        <w:t xml:space="preserve">Full coherence with</w:t>
      </w:r>
      <w:r>
        <w:t xml:space="preserve"> </w:t>
      </w:r>
      <w:r>
        <w:t xml:space="preserve">SDG (15 and 11).</w:t>
      </w:r>
      <w:r>
        <w:t xml:space="preserve"> </w:t>
      </w:r>
      <w:r>
        <w:t xml:space="preserve">Options 2 and 3 have</w:t>
      </w:r>
      <w:r>
        <w:t xml:space="preserve"> </w:t>
      </w:r>
      <w:r>
        <w:t xml:space="preserve">multiple links to, and</w:t>
      </w:r>
      <w:r>
        <w:t xml:space="preserve"> </w:t>
      </w:r>
      <w:r>
        <w:t xml:space="preserve">positive impacts on, a</w:t>
      </w:r>
      <w:r>
        <w:t xml:space="preserve"> </w:t>
      </w:r>
      <w:r>
        <w:t xml:space="preserve">wide range of EU</w:t>
      </w:r>
      <w:r>
        <w:t xml:space="preserve"> </w:t>
      </w:r>
      <w:r>
        <w:t xml:space="preserve">and international</w:t>
      </w:r>
      <w:r>
        <w:t xml:space="preserve"> </w:t>
      </w:r>
      <w:r>
        <w:t xml:space="preserve">commitments and</w:t>
      </w:r>
      <w:r>
        <w:t xml:space="preserve"> </w:t>
      </w:r>
      <w:r>
        <w:t xml:space="preserve">policies.</w:t>
      </w:r>
      <w:r>
        <w:br/>
      </w:r>
      <w:r>
        <w:t xml:space="preserve">Proportionality</w:t>
      </w:r>
      <w:r>
        <w:br/>
      </w:r>
      <w:r>
        <w:t xml:space="preserve">Built-up areas have</w:t>
      </w:r>
      <w:r>
        <w:t xml:space="preserve"> </w:t>
      </w:r>
      <w:r>
        <w:t xml:space="preserve">been mainly enlarged</w:t>
      </w:r>
      <w:r>
        <w:t xml:space="preserve"> </w:t>
      </w:r>
      <w:r>
        <w:t xml:space="preserve">at the expense of</w:t>
      </w:r>
      <w:r>
        <w:t xml:space="preserve"> </w:t>
      </w:r>
      <w:r>
        <w:t xml:space="preserve">agricultural land.</w:t>
      </w:r>
      <w:r>
        <w:t xml:space="preserve"> </w:t>
      </w:r>
      <w:r>
        <w:t xml:space="preserve">Progressive soil</w:t>
      </w:r>
      <w:r>
        <w:t xml:space="preserve"> </w:t>
      </w:r>
      <w:r>
        <w:t xml:space="preserve">sealing will take</w:t>
      </w:r>
      <w:r>
        <w:t xml:space="preserve"> </w:t>
      </w:r>
      <w:r>
        <w:t xml:space="preserve">place in urban areas</w:t>
      </w:r>
      <w:r>
        <w:t xml:space="preserve"> </w:t>
      </w:r>
      <w:r>
        <w:t xml:space="preserve">considering the urban</w:t>
      </w:r>
      <w:r>
        <w:t xml:space="preserve"> </w:t>
      </w:r>
      <w:r>
        <w:t xml:space="preserve">growth trends,</w:t>
      </w:r>
      <w:r>
        <w:t xml:space="preserve"> </w:t>
      </w:r>
      <w:r>
        <w:t xml:space="preserve">however this option is</w:t>
      </w:r>
      <w:r>
        <w:t xml:space="preserve"> </w:t>
      </w:r>
      <w:r>
        <w:t xml:space="preserve">considered</w:t>
      </w:r>
      <w:r>
        <w:t xml:space="preserve"> </w:t>
      </w:r>
      <w:r>
        <w:t xml:space="preserve">disproportionate in</w:t>
      </w:r>
      <w:r>
        <w:t xml:space="preserve"> </w:t>
      </w:r>
      <w:r>
        <w:t xml:space="preserve">terms of delivering</w:t>
      </w:r>
      <w:r>
        <w:t xml:space="preserve"> </w:t>
      </w:r>
      <w:r>
        <w:t xml:space="preserve">urban ecosystem</w:t>
      </w:r>
      <w:r>
        <w:t xml:space="preserve"> </w:t>
      </w:r>
      <w:r>
        <w:t xml:space="preserve">objectives.</w:t>
      </w:r>
    </w:p>
    <w:p>
      <w:pPr>
        <w:pStyle w:val="BodyText"/>
      </w:pPr>
      <w:r>
        <w:t xml:space="preserve">Proportionate and in</w:t>
      </w:r>
      <w:r>
        <w:t xml:space="preserve"> </w:t>
      </w:r>
      <w:r>
        <w:t xml:space="preserve">line with the</w:t>
      </w:r>
      <w:r>
        <w:t xml:space="preserve"> </w:t>
      </w:r>
      <w:r>
        <w:t xml:space="preserve">importance of</w:t>
      </w:r>
      <w:r>
        <w:t xml:space="preserve"> </w:t>
      </w:r>
      <w:r>
        <w:t xml:space="preserve">improving</w:t>
      </w:r>
      <w:r>
        <w:t xml:space="preserve"> </w:t>
      </w:r>
      <w:r>
        <w:t xml:space="preserve">biodiversity and</w:t>
      </w:r>
      <w:r>
        <w:t xml:space="preserve"> </w:t>
      </w:r>
      <w:r>
        <w:t xml:space="preserve">associated ecosystem</w:t>
      </w:r>
      <w:r>
        <w:t xml:space="preserve"> </w:t>
      </w:r>
      <w:r>
        <w:t xml:space="preserve">services and</w:t>
      </w:r>
      <w:r>
        <w:t xml:space="preserve"> </w:t>
      </w:r>
      <w:r>
        <w:t xml:space="preserve">reducing the harmful</w:t>
      </w:r>
      <w:r>
        <w:t xml:space="preserve"> </w:t>
      </w:r>
      <w:r>
        <w:t xml:space="preserve">impacts of</w:t>
      </w:r>
      <w:r>
        <w:t xml:space="preserve"> </w:t>
      </w:r>
      <w:r>
        <w:t xml:space="preserve">urbanisation and</w:t>
      </w:r>
      <w:r>
        <w:t xml:space="preserve"> </w:t>
      </w:r>
      <w:r>
        <w:t xml:space="preserve">habitat fragmentation</w:t>
      </w:r>
      <w:r>
        <w:t xml:space="preserve"> </w:t>
      </w:r>
      <w:r>
        <w:t xml:space="preserve">across Europe as</w:t>
      </w:r>
      <w:r>
        <w:t xml:space="preserve"> </w:t>
      </w:r>
      <w:r>
        <w:t xml:space="preserve">well as restoring the</w:t>
      </w:r>
      <w:r>
        <w:t xml:space="preserve"> </w:t>
      </w:r>
      <w:r>
        <w:t xml:space="preserve">connection between</w:t>
      </w:r>
      <w:r>
        <w:t xml:space="preserve"> </w:t>
      </w:r>
      <w:r>
        <w:t xml:space="preserve">people and nature.</w:t>
      </w:r>
    </w:p>
    <w:p>
      <w:pPr>
        <w:pStyle w:val="BodyText"/>
      </w:pPr>
      <w:r>
        <w:t xml:space="preserve">Given the</w:t>
      </w:r>
      <w:r>
        <w:t xml:space="preserve"> </w:t>
      </w:r>
      <w:r>
        <w:t xml:space="preserve">widespread benefits</w:t>
      </w:r>
      <w:r>
        <w:t xml:space="preserve"> </w:t>
      </w:r>
      <w:r>
        <w:t xml:space="preserve">seen in terms of</w:t>
      </w:r>
      <w:r>
        <w:t xml:space="preserve"> </w:t>
      </w:r>
      <w:r>
        <w:t xml:space="preserve">urban cooling, flood</w:t>
      </w:r>
      <w:r>
        <w:t xml:space="preserve"> </w:t>
      </w:r>
      <w:r>
        <w:t xml:space="preserve">protection and</w:t>
      </w:r>
      <w:r>
        <w:t xml:space="preserve"> </w:t>
      </w:r>
      <w:r>
        <w:t xml:space="preserve">physical and mental</w:t>
      </w:r>
      <w:r>
        <w:t xml:space="preserve"> </w:t>
      </w:r>
      <w:r>
        <w:t xml:space="preserve">well-being,</w:t>
      </w:r>
      <w:r>
        <w:t xml:space="preserve"> </w:t>
      </w:r>
      <w:r>
        <w:t xml:space="preserve">combined with</w:t>
      </w:r>
      <w:r>
        <w:t xml:space="preserve"> </w:t>
      </w:r>
      <w:r>
        <w:t xml:space="preserve">enhancing</w:t>
      </w:r>
      <w:r>
        <w:t xml:space="preserve"> </w:t>
      </w:r>
      <w:r>
        <w:t xml:space="preserve">biodiversity</w:t>
      </w:r>
      <w:r>
        <w:t xml:space="preserve"> </w:t>
      </w:r>
      <w:r>
        <w:t xml:space="preserve">protection this option</w:t>
      </w:r>
      <w:r>
        <w:t xml:space="preserve"> </w:t>
      </w:r>
      <w:r>
        <w:t xml:space="preserve">is considered</w:t>
      </w:r>
      <w:r>
        <w:t xml:space="preserve"> </w:t>
      </w:r>
      <w:r>
        <w:t xml:space="preserve">proportionate given</w:t>
      </w:r>
      <w:r>
        <w:t xml:space="preserve"> </w:t>
      </w:r>
      <w:r>
        <w:t xml:space="preserve">the achievable level</w:t>
      </w:r>
      <w:r>
        <w:t xml:space="preserve"> </w:t>
      </w:r>
      <w:r>
        <w:t xml:space="preserve">of target and time</w:t>
      </w:r>
      <w:r>
        <w:t xml:space="preserve"> </w:t>
      </w:r>
      <w:r>
        <w:t xml:space="preserve">frame proposed.</w:t>
      </w:r>
      <w:r>
        <w:t xml:space="preserve"> </w:t>
      </w:r>
      <w:r>
        <w:t xml:space="preserve">See option 2 + the</w:t>
      </w:r>
      <w:r>
        <w:t xml:space="preserve"> </w:t>
      </w:r>
      <w:r>
        <w:t xml:space="preserve">pattern of decreasing</w:t>
      </w:r>
      <w:r>
        <w:t xml:space="preserve"> </w:t>
      </w:r>
      <w:r>
        <w:t xml:space="preserve">tree cover and</w:t>
      </w:r>
      <w:r>
        <w:t xml:space="preserve"> </w:t>
      </w:r>
      <w:r>
        <w:t xml:space="preserve">leading to loss of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 and</w:t>
      </w:r>
      <w:r>
        <w:t xml:space="preserve"> </w:t>
      </w:r>
      <w:r>
        <w:t xml:space="preserve">increased</w:t>
      </w:r>
      <w:r>
        <w:t xml:space="preserve"> </w:t>
      </w:r>
      <w:r>
        <w:t xml:space="preserve">environmental issues</w:t>
      </w:r>
      <w:r>
        <w:t xml:space="preserve"> </w:t>
      </w:r>
      <w:r>
        <w:t xml:space="preserve">of this very valuable</w:t>
      </w:r>
      <w:r>
        <w:t xml:space="preserve"> </w:t>
      </w:r>
      <w:r>
        <w:t xml:space="preserve">form of urban green.</w:t>
      </w:r>
      <w:r>
        <w:br/>
      </w:r>
      <w:r>
        <w:t xml:space="preserve">Even small areas of</w:t>
      </w:r>
      <w:r>
        <w:t xml:space="preserve"> </w:t>
      </w:r>
      <w:r>
        <w:t xml:space="preserve">vegetation can have a</w:t>
      </w:r>
      <w:r>
        <w:t xml:space="preserve"> </w:t>
      </w:r>
      <w:r>
        <w:t xml:space="preserve">positive impact upon</w:t>
      </w:r>
      <w:r>
        <w:t xml:space="preserve"> </w:t>
      </w:r>
      <w:r>
        <w:t xml:space="preserve">biodiversity, and</w:t>
      </w:r>
      <w:r>
        <w:t xml:space="preserve"> </w:t>
      </w:r>
      <w:r>
        <w:t xml:space="preserve">urban biodiversity</w:t>
      </w:r>
      <w:r>
        <w:t xml:space="preserve"> </w:t>
      </w:r>
      <w:r>
        <w:t xml:space="preserve">needs to be managed</w:t>
      </w:r>
      <w:r>
        <w:t xml:space="preserve"> </w:t>
      </w:r>
      <w:r>
        <w:t xml:space="preserve">by considering the</w:t>
      </w:r>
      <w:r>
        <w:t xml:space="preserve"> </w:t>
      </w:r>
      <w:r>
        <w:t xml:space="preserve">functions of tree and</w:t>
      </w:r>
      <w:r>
        <w:t xml:space="preserve"> </w:t>
      </w:r>
      <w:r>
        <w:t xml:space="preserve">plant species and</w:t>
      </w:r>
      <w:r>
        <w:t xml:space="preserve"> </w:t>
      </w:r>
      <w:r>
        <w:t xml:space="preserve">their role in</w:t>
      </w:r>
      <w:r>
        <w:t xml:space="preserve"> </w:t>
      </w:r>
      <w:r>
        <w:t xml:space="preserve">delivering key</w:t>
      </w:r>
      <w:r>
        <w:t xml:space="preserve"> </w:t>
      </w:r>
      <w:r>
        <w:t xml:space="preserve">ecosystem services.</w:t>
      </w:r>
    </w:p>
    <w:p>
      <w:pPr>
        <w:pStyle w:val="BodyText"/>
      </w:pPr>
      <w:r>
        <w:t xml:space="preserve">469</w:t>
      </w:r>
    </w:p>
    <w:p>
      <w:pPr>
        <w:pStyle w:val="BodyText"/>
      </w:pPr>
      <w:r>
        <w:t xml:space="preserve">It is proposed that 2021 will serve as a practical reference starting year, with the setting of goals</w:t>
      </w:r>
      <w:r>
        <w:t xml:space="preserve"> </w:t>
      </w:r>
      <w:r>
        <w:t xml:space="preserve">for both 2030, 2040 and 2050.</w:t>
      </w:r>
    </w:p>
    <w:p>
      <w:pPr>
        <w:pStyle w:val="BodyText"/>
      </w:pPr>
      <w:r>
        <w:t xml:space="preserve">For all the options, Copernicus data are already fully available for setting and monitoring these</w:t>
      </w:r>
      <w:r>
        <w:t xml:space="preserve"> </w:t>
      </w:r>
      <w:r>
        <w:t xml:space="preserve">targets for all LAUs. The Copernicus Land Monitoring Service provides geographical information</w:t>
      </w:r>
      <w:r>
        <w:t xml:space="preserve"> </w:t>
      </w:r>
      <w:r>
        <w:t xml:space="preserve">on land cover and its changes, land use, vegetation state, water cycle and Earth’s surface energy</w:t>
      </w:r>
      <w:r>
        <w:t xml:space="preserve"> </w:t>
      </w:r>
      <w:r>
        <w:t xml:space="preserve">variables to a broad range of users in Europe and across the World in the field of environmental</w:t>
      </w:r>
      <w:r>
        <w:t xml:space="preserve"> </w:t>
      </w:r>
      <w:r>
        <w:t xml:space="preserve">terrestrial applications.</w:t>
      </w:r>
    </w:p>
    <w:p>
      <w:pPr>
        <w:pStyle w:val="BodyText"/>
      </w:pPr>
      <w:r>
        <w:t xml:space="preserve">Conclusions</w:t>
      </w:r>
    </w:p>
    <w:p>
      <w:pPr>
        <w:pStyle w:val="BodyText"/>
      </w:pPr>
      <w:r>
        <w:t xml:space="preserve">Table VIII-4: Summary</w:t>
      </w:r>
      <w:r>
        <w:t xml:space="preserve"> </w:t>
      </w:r>
      <w:r>
        <w:t xml:space="preserve">Issue</w:t>
      </w:r>
      <w:r>
        <w:t xml:space="preserve"> </w:t>
      </w:r>
      <w:r>
        <w:t xml:space="preserve">Details / best estimates</w:t>
      </w:r>
      <w:r>
        <w:t xml:space="preserve"> </w:t>
      </w:r>
      <w:r>
        <w:t xml:space="preserve">Tree cover and/or other urban green has a</w:t>
      </w:r>
      <w:r>
        <w:t xml:space="preserve"> </w:t>
      </w:r>
      <w:r>
        <w:t xml:space="preserve">significant and meaningful beneficial impact</w:t>
      </w:r>
      <w:r>
        <w:t xml:space="preserve"> </w:t>
      </w:r>
      <w:r>
        <w:t xml:space="preserve">on biodiversity, particularly if part of a wider</w:t>
      </w:r>
      <w:r>
        <w:t xml:space="preserve"> </w:t>
      </w:r>
      <w:r>
        <w:t xml:space="preserve">green-infrastructure urban greening plan.</w:t>
      </w:r>
      <w:r>
        <w:br/>
      </w:r>
      <w:r>
        <w:t xml:space="preserve">Minimum threshold estimate 10-30% green</w:t>
      </w:r>
      <w:r>
        <w:t xml:space="preserve"> </w:t>
      </w:r>
      <w:r>
        <w:t xml:space="preserve">cover</w:t>
      </w:r>
      <w:r>
        <w:t xml:space="preserve"> </w:t>
      </w:r>
      <w:r>
        <w:t xml:space="preserve">Increasing tree cover and/or urban green has</w:t>
      </w:r>
      <w:r>
        <w:t xml:space="preserve"> </w:t>
      </w:r>
      <w:r>
        <w:t xml:space="preserve">a very significant and measurable impact on</w:t>
      </w:r>
      <w:r>
        <w:t xml:space="preserve"> </w:t>
      </w:r>
      <w:r>
        <w:t xml:space="preserve">flood prevention.</w:t>
      </w:r>
      <w:r>
        <w:t xml:space="preserve"> </w:t>
      </w:r>
      <w:r>
        <w:t xml:space="preserve">5% increase in green cover: 2-2.5% runoff</w:t>
      </w:r>
      <w:r>
        <w:t xml:space="preserve"> </w:t>
      </w:r>
      <w:r>
        <w:t xml:space="preserve">reduction. (multiple studies)</w:t>
      </w:r>
    </w:p>
    <w:p>
      <w:pPr>
        <w:pStyle w:val="BodyText"/>
      </w:pPr>
      <w:r>
        <w:t xml:space="preserve">NBS 50% lower capital cost + 20-25% lower</w:t>
      </w:r>
      <w:r>
        <w:t xml:space="preserve"> </w:t>
      </w:r>
      <w:r>
        <w:t xml:space="preserve">maintenance</w:t>
      </w:r>
      <w:r>
        <w:t xml:space="preserve"> </w:t>
      </w:r>
      <w:r>
        <w:t xml:space="preserve">Tree cover and/or other vegetation cover has</w:t>
      </w:r>
      <w:r>
        <w:t xml:space="preserve"> </w:t>
      </w:r>
      <w:r>
        <w:t xml:space="preserve">been demonstrated to have a very marked</w:t>
      </w:r>
      <w:r>
        <w:t xml:space="preserve"> </w:t>
      </w:r>
      <w:r>
        <w:t xml:space="preserve">impact on urban temperatures in the</w:t>
      </w:r>
      <w:r>
        <w:t xml:space="preserve"> </w:t>
      </w:r>
      <w:r>
        <w:t xml:space="preserve">surrounding areas.</w:t>
      </w:r>
      <w:r>
        <w:br/>
      </w:r>
      <w:r>
        <w:t xml:space="preserve">10%</w:t>
      </w:r>
      <w:r>
        <w:t xml:space="preserve"> </w:t>
      </w:r>
      <w:r>
        <w:t xml:space="preserve">increase</w:t>
      </w:r>
      <w:r>
        <w:t xml:space="preserve"> </w:t>
      </w:r>
      <w:r>
        <w:t xml:space="preserve">in</w:t>
      </w:r>
      <w:r>
        <w:t xml:space="preserve"> </w:t>
      </w:r>
      <w:r>
        <w:t xml:space="preserve">urban</w:t>
      </w:r>
      <w:r>
        <w:t xml:space="preserve"> </w:t>
      </w:r>
      <w:r>
        <w:t xml:space="preserve">vegetation:</w:t>
      </w:r>
      <w:r>
        <w:br/>
      </w:r>
      <w:r>
        <w:t xml:space="preserve">temperature reduction ~ 0.6°C (multiple</w:t>
      </w:r>
      <w:r>
        <w:t xml:space="preserve"> </w:t>
      </w:r>
      <w:r>
        <w:t xml:space="preserve">studies)</w:t>
      </w:r>
      <w:r>
        <w:t xml:space="preserve"> </w:t>
      </w:r>
      <w:r>
        <w:t xml:space="preserve">Urban trees can play an important role in</w:t>
      </w:r>
      <w:r>
        <w:t xml:space="preserve"> </w:t>
      </w:r>
      <w:r>
        <w:t xml:space="preserve">climate mitigation</w:t>
      </w:r>
      <w:r>
        <w:br/>
      </w:r>
      <w:r>
        <w:t xml:space="preserve">One tree: 90kgs CO² per year.</w:t>
      </w:r>
      <w:r>
        <w:br/>
      </w:r>
      <w:r>
        <w:t xml:space="preserve">Cooling in summer and heat retention in</w:t>
      </w:r>
      <w:r>
        <w:t xml:space="preserve"> </w:t>
      </w:r>
      <w:r>
        <w:t xml:space="preserve">winter can have important energy benefits/</w:t>
      </w:r>
      <w:r>
        <w:br/>
      </w:r>
      <w:r>
        <w:t xml:space="preserve">Urban trees and green and blue spaces</w:t>
      </w:r>
      <w:r>
        <w:t xml:space="preserve"> </w:t>
      </w:r>
      <w:r>
        <w:t xml:space="preserve">provide multiple benefits for mental health</w:t>
      </w:r>
      <w:r>
        <w:t xml:space="preserve"> </w:t>
      </w:r>
      <w:r>
        <w:t xml:space="preserve">and well-being, for recreation.</w:t>
      </w:r>
      <w:r>
        <w:t xml:space="preserve"> </w:t>
      </w:r>
      <w:r>
        <w:t xml:space="preserve">Strong evidence from multiple studies linking</w:t>
      </w:r>
      <w:r>
        <w:t xml:space="preserve"> </w:t>
      </w:r>
      <w:r>
        <w:t xml:space="preserve">health and well-being to levels of, and</w:t>
      </w:r>
      <w:r>
        <w:t xml:space="preserve"> </w:t>
      </w:r>
      <w:r>
        <w:t xml:space="preserve">proximity to, green space in urban settings.</w:t>
      </w:r>
    </w:p>
    <w:p>
      <w:pPr>
        <w:pStyle w:val="BodyText"/>
      </w:pPr>
      <w:r>
        <w:t xml:space="preserve">Mostly not quantified in monetary terms. One</w:t>
      </w:r>
      <w:r>
        <w:t xml:space="preserve"> </w:t>
      </w:r>
      <w:r>
        <w:t xml:space="preserve">study puts ratio of cost to benefits of public</w:t>
      </w:r>
      <w:r>
        <w:t xml:space="preserve"> </w:t>
      </w:r>
      <w:r>
        <w:t xml:space="preserve">parks at 1:27</w:t>
      </w:r>
      <w:r>
        <w:t xml:space="preserve"> </w:t>
      </w:r>
      <w:r>
        <w:t xml:space="preserve">Green infrastructure has also been shown to</w:t>
      </w:r>
      <w:r>
        <w:t xml:space="preserve"> </w:t>
      </w:r>
      <w:r>
        <w:t xml:space="preserve">help improve the quality of air and water and</w:t>
      </w:r>
      <w:r>
        <w:t xml:space="preserve"> </w:t>
      </w:r>
      <w:r>
        <w:t xml:space="preserve">can reduce the volume of pollutants entering</w:t>
      </w:r>
      <w:r>
        <w:t xml:space="preserve"> </w:t>
      </w:r>
      <w:r>
        <w:t xml:space="preserve">water courses.</w:t>
      </w:r>
      <w:r>
        <w:t xml:space="preserve"> </w:t>
      </w:r>
      <w:r>
        <w:t xml:space="preserve">Particulate levels on tree-lined streets can be</w:t>
      </w:r>
      <w:r>
        <w:t xml:space="preserve"> </w:t>
      </w:r>
      <w:r>
        <w:t xml:space="preserve">up to 60% lower than those without trees.</w:t>
      </w:r>
    </w:p>
    <w:p>
      <w:pPr>
        <w:pStyle w:val="BodyText"/>
      </w:pPr>
      <w:r>
        <w:t xml:space="preserve">Permeable surfaces / natural water retention:</w:t>
      </w:r>
      <w:r>
        <w:t xml:space="preserve"> </w:t>
      </w:r>
      <w:r>
        <w:t xml:space="preserve">50-80% reduction in pollution to rivers.</w:t>
      </w:r>
      <w:r>
        <w:br/>
      </w:r>
      <w:r>
        <w:t xml:space="preserve">Significant noise reduction from vegetated</w:t>
      </w:r>
      <w:r>
        <w:t xml:space="preserve"> </w:t>
      </w:r>
      <w:r>
        <w:t xml:space="preserve">surfaces</w:t>
      </w:r>
      <w:r>
        <w:t xml:space="preserve"> </w:t>
      </w:r>
      <w:r>
        <w:t xml:space="preserve">3-8 decibels locally</w:t>
      </w:r>
    </w:p>
    <w:p>
      <w:pPr>
        <w:pStyle w:val="BodyText"/>
      </w:pPr>
      <w:r>
        <w:t xml:space="preserve">470</w:t>
      </w:r>
    </w:p>
    <w:p>
      <w:pPr>
        <w:pStyle w:val="BodyText"/>
      </w:pPr>
      <w:r>
        <w:t xml:space="preserve">The levels of targets proposed have been selected so as to be realistic, and achievable within the</w:t>
      </w:r>
      <w:r>
        <w:t xml:space="preserve"> </w:t>
      </w:r>
      <w:r>
        <w:t xml:space="preserve">bounds of existing urban planning process. They are not only fully in line with EU and</w:t>
      </w:r>
      <w:r>
        <w:t xml:space="preserve"> </w:t>
      </w:r>
      <w:r>
        <w:t xml:space="preserve">international objectives, but they will also do not need to be restricting for urban development, but</w:t>
      </w:r>
      <w:r>
        <w:t xml:space="preserve"> </w:t>
      </w:r>
      <w:r>
        <w:t xml:space="preserve">rather help with steering it to be greener progressively over time. In relation to overall levels of</w:t>
      </w:r>
      <w:r>
        <w:t xml:space="preserve"> </w:t>
      </w:r>
      <w:r>
        <w:t xml:space="preserve">urban green space, starting with ‘no net-loss’ but giving until 2030 to achieve this basic, common-</w:t>
      </w:r>
      <w:r>
        <w:t xml:space="preserve"> </w:t>
      </w:r>
      <w:r>
        <w:t xml:space="preserve">sense, target will allow for some flexibility in approach. It should be borne in mind that urban</w:t>
      </w:r>
      <w:r>
        <w:t xml:space="preserve"> </w:t>
      </w:r>
      <w:r>
        <w:t xml:space="preserve">development can be ‘green’ and can enhance the local environment if undertaken with due</w:t>
      </w:r>
      <w:r>
        <w:t xml:space="preserve"> </w:t>
      </w:r>
      <w:r>
        <w:t xml:space="preserve">attention of urban ecosystem condition, such as by using, green roofs, permeable ‘green’ parking</w:t>
      </w:r>
      <w:r>
        <w:t xml:space="preserve"> </w:t>
      </w:r>
      <w:r>
        <w:t xml:space="preserve">lots, focused tree/hedge planting and incorporation of biodiversity supporting features.</w:t>
      </w:r>
      <w:r>
        <w:t xml:space="preserve"> </w:t>
      </w:r>
      <w:r>
        <w:t xml:space="preserve">Alternatively, or additionally, brownfield/abandoned sites can also be restored elsewhere in</w:t>
      </w:r>
      <w:r>
        <w:t xml:space="preserve"> </w:t>
      </w:r>
      <w:r>
        <w:t xml:space="preserve">compensation. This impact assessment has shown there is potential for such land to significantly</w:t>
      </w:r>
      <w:r>
        <w:t xml:space="preserve"> </w:t>
      </w:r>
      <w:r>
        <w:t xml:space="preserve">contribute to the targets proposed. Thus no-net loss of urban green is considered as a realistic and</w:t>
      </w:r>
      <w:r>
        <w:t xml:space="preserve"> </w:t>
      </w:r>
      <w:r>
        <w:t xml:space="preserve">simple baseline for protecting, and later restoring, urban ecosystems. Having this target will</w:t>
      </w:r>
      <w:r>
        <w:t xml:space="preserve"> </w:t>
      </w:r>
      <w:r>
        <w:t xml:space="preserve">provide a focus for urban planning process, steering them to help achieve the objectives of the</w:t>
      </w:r>
      <w:r>
        <w:t xml:space="preserve"> </w:t>
      </w:r>
      <w:r>
        <w:t xml:space="preserve">biodiversity strategy.</w:t>
      </w:r>
      <w:r>
        <w:br/>
      </w:r>
      <w:r>
        <w:t xml:space="preserve">The idea of the targets, and the levels to which they are set is to ensure that the amounts of green</w:t>
      </w:r>
      <w:r>
        <w:t xml:space="preserve"> </w:t>
      </w:r>
      <w:r>
        <w:t xml:space="preserve">space and tree coverage become an integral part of the urban planning process, and that the reach</w:t>
      </w:r>
      <w:r>
        <w:t xml:space="preserve"> </w:t>
      </w:r>
      <w:r>
        <w:t xml:space="preserve">good levels in terms of providing healthy urban ecosystems, by 2050. They can be achieved by</w:t>
      </w:r>
      <w:r>
        <w:t xml:space="preserve"> </w:t>
      </w:r>
      <w:r>
        <w:t xml:space="preserve">restoring degraded and industrial land, greening new developments over time as they are built or</w:t>
      </w:r>
      <w:r>
        <w:t xml:space="preserve"> </w:t>
      </w:r>
      <w:r>
        <w:t xml:space="preserve">replaced (i.e. industrial buildings, housing, retail, local authority builds including hospitals and</w:t>
      </w:r>
      <w:r>
        <w:t xml:space="preserve"> </w:t>
      </w:r>
      <w:r>
        <w:t xml:space="preserve">schools) using options such as tree planting, (including tree-lining streets) green roofs, new green</w:t>
      </w:r>
      <w:r>
        <w:t xml:space="preserve"> </w:t>
      </w:r>
      <w:r>
        <w:t xml:space="preserve">spaces, as well as other “multifunctional” green infrastructure, such as new green mobility lanes</w:t>
      </w:r>
      <w:r>
        <w:t xml:space="preserve"> </w:t>
      </w:r>
      <w:r>
        <w:t xml:space="preserve">or by creation of new parks and woodlands in urban fringes.</w:t>
      </w:r>
      <w:r>
        <w:br/>
      </w:r>
      <w:r>
        <w:t xml:space="preserve">In terms of the tree canopy cover targets these are considered as an important sub-set of urban</w:t>
      </w:r>
      <w:r>
        <w:t xml:space="preserve"> </w:t>
      </w:r>
      <w:r>
        <w:t xml:space="preserve">green overall, (so the same arguments apply), but with a very high biodiversity and climate</w:t>
      </w:r>
      <w:r>
        <w:t xml:space="preserve"> </w:t>
      </w:r>
      <w:r>
        <w:t xml:space="preserve">mitigation and adaptation value. It is vital that any urban greening targets ensure the provision,</w:t>
      </w:r>
      <w:r>
        <w:t xml:space="preserve"> </w:t>
      </w:r>
      <w:r>
        <w:t xml:space="preserve">protection and increasing of tree canopy cover in EU urban ecosystems. There is significant</w:t>
      </w:r>
      <w:r>
        <w:t xml:space="preserve"> </w:t>
      </w:r>
      <w:r>
        <w:t xml:space="preserve">capacity within all LAUs for the provision of some increase in tree canopy cover, so the aim of</w:t>
      </w:r>
      <w:r>
        <w:t xml:space="preserve"> </w:t>
      </w:r>
      <w:r>
        <w:t xml:space="preserve">this target is to start moving in the right direction, in line with the planting of 3 billion trees</w:t>
      </w:r>
      <w:r>
        <w:t xml:space="preserve"> </w:t>
      </w:r>
      <w:r>
        <w:t xml:space="preserve">commitment made under the Green Deal. The target for an absolute minimum of 10% tree canopy</w:t>
      </w:r>
      <w:r>
        <w:t xml:space="preserve"> </w:t>
      </w:r>
      <w:r>
        <w:t xml:space="preserve">cover in the LAUs will help to ensure a minimum level of urban ecosystem restoration is</w:t>
      </w:r>
      <w:r>
        <w:t xml:space="preserve"> </w:t>
      </w:r>
      <w:r>
        <w:t xml:space="preserve">undertaken, and support key climate change mitigation and adaptation objectives, in turn</w:t>
      </w:r>
      <w:r>
        <w:t xml:space="preserve"> </w:t>
      </w:r>
      <w:r>
        <w:t xml:space="preserve">supporting air and water pollution objectives.</w:t>
      </w:r>
      <w:r>
        <w:br/>
      </w:r>
      <w:r>
        <w:t xml:space="preserve">For 2050 achievable increases in the targets have been proposed that continue the restoration at a</w:t>
      </w:r>
      <w:r>
        <w:t xml:space="preserve"> </w:t>
      </w:r>
      <w:r>
        <w:t xml:space="preserve">similar pace post 2030 and 2040, but over the following decades. Again, they have been set at a</w:t>
      </w:r>
      <w:r>
        <w:t xml:space="preserve"> </w:t>
      </w:r>
      <w:r>
        <w:t xml:space="preserve">relatively low levels per year, to stimulate better urban planning processes, rather than to restrict</w:t>
      </w:r>
      <w:r>
        <w:t xml:space="preserve"> </w:t>
      </w:r>
      <w:r>
        <w:t xml:space="preserve">growth / development.</w:t>
      </w:r>
    </w:p>
    <w:p>
      <w:pPr>
        <w:pStyle w:val="BodyText"/>
      </w:pPr>
      <w:r>
        <w:t xml:space="preserve">471</w:t>
      </w:r>
    </w:p>
    <w:p>
      <w:pPr>
        <w:pStyle w:val="BodyText"/>
      </w:pPr>
      <w:r>
        <w:t xml:space="preserve">Overall, there is good evidence related to the costs and benefits of increasing urban green space,</w:t>
      </w:r>
      <w:r>
        <w:t xml:space="preserve"> </w:t>
      </w:r>
      <w:r>
        <w:t xml:space="preserve">albeit almost all in case study form. These demonstrate convincingly a wide range of positive</w:t>
      </w:r>
      <w:r>
        <w:t xml:space="preserve"> </w:t>
      </w:r>
      <w:r>
        <w:t xml:space="preserve">benefits coming from increasing and maintaining higher levels of urban green space. Due to the</w:t>
      </w:r>
      <w:r>
        <w:t xml:space="preserve"> </w:t>
      </w:r>
      <w:r>
        <w:t xml:space="preserve">wide variation, however, in many aspects of the studies, such as the (climate/locations/type of</w:t>
      </w:r>
      <w:r>
        <w:t xml:space="preserve"> </w:t>
      </w:r>
      <w:r>
        <w:t xml:space="preserve">urban space), and the (often limited) parameters being investigated (pollution, energy, water</w:t>
      </w:r>
      <w:r>
        <w:t xml:space="preserve"> </w:t>
      </w:r>
      <w:r>
        <w:t xml:space="preserve">runoff, health and well-being, climate mitigation etc) it is not possible to monetize some of these</w:t>
      </w:r>
      <w:r>
        <w:t xml:space="preserve"> </w:t>
      </w:r>
      <w:r>
        <w:t xml:space="preserve">benefits in a generalized manner. Indeed, the high number of multiple co-benefits provided by</w:t>
      </w:r>
      <w:r>
        <w:t xml:space="preserve"> </w:t>
      </w:r>
      <w:r>
        <w:t xml:space="preserve">using nature-based solutions to urban challenges tends to mean often the full benefits of urban</w:t>
      </w:r>
      <w:r>
        <w:t xml:space="preserve"> </w:t>
      </w:r>
      <w:r>
        <w:t xml:space="preserve">green space and tree cover are underestimated. So, while it has not been possible to undertake a</w:t>
      </w:r>
      <w:r>
        <w:t xml:space="preserve"> </w:t>
      </w:r>
      <w:r>
        <w:t xml:space="preserve">traditional cost/benefit analysis, as can be done on single issues, evidence points to the clear net</w:t>
      </w:r>
      <w:r>
        <w:t xml:space="preserve"> </w:t>
      </w:r>
      <w:r>
        <w:t xml:space="preserve">positive values of halting the loss of, and then restoring green urban spaces.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Data used for the calculations:</w:t>
      </w:r>
      <w:r>
        <w:t xml:space="preserve"> </w:t>
      </w:r>
      <w:r>
        <w:t xml:space="preserve">GEOSTAT 1km² population grid: https://ec.europa.eu/eurostat/web/gisco/geodata/reference-</w:t>
      </w:r>
      <w:r>
        <w:t xml:space="preserve"> </w:t>
      </w:r>
      <w:r>
        <w:t xml:space="preserve">data/population-distribution-demography/geostat</w:t>
      </w:r>
      <w:r>
        <w:br/>
      </w:r>
      <w:r>
        <w:t xml:space="preserve">Degree</w:t>
      </w:r>
      <w:r>
        <w:t xml:space="preserve"> </w:t>
      </w:r>
      <w:r>
        <w:t xml:space="preserve">of</w:t>
      </w:r>
      <w:r>
        <w:t xml:space="preserve"> </w:t>
      </w:r>
      <w:r>
        <w:t xml:space="preserve">Urbanisation:</w:t>
      </w:r>
      <w:r>
        <w:t xml:space="preserve"> </w:t>
      </w:r>
      <w:r>
        <w:t xml:space="preserve">https://ec.europa.eu/eurostat/web/gisco/geodata/reference-</w:t>
      </w:r>
      <w:r>
        <w:t xml:space="preserve"> </w:t>
      </w:r>
      <w:r>
        <w:t xml:space="preserve">data/population-distribution-demography/degurba</w:t>
      </w:r>
      <w:r>
        <w:br/>
      </w:r>
      <w:r>
        <w:t xml:space="preserve">GHS Settlement Model grid: settlement layers generated by porting in the GHSL framework the</w:t>
      </w:r>
      <w:r>
        <w:t xml:space="preserve"> </w:t>
      </w:r>
      <w:r>
        <w:t xml:space="preserve">degree of urbanisation model adopted by EUROSTAT that combines the population and built-up</w:t>
      </w:r>
      <w:r>
        <w:t xml:space="preserve"> </w:t>
      </w:r>
      <w:r>
        <w:t xml:space="preserve">grids in each four epochs.</w:t>
      </w:r>
      <w:r>
        <w:t xml:space="preserve"> </w:t>
      </w:r>
      <w:r>
        <w:t xml:space="preserve">Dataset: Pesaresi, Martino; Florczyk, Aneta; Schiavina, Marcello; Melchiorri, Michele; Maffenini,</w:t>
      </w:r>
      <w:r>
        <w:t xml:space="preserve"> </w:t>
      </w:r>
      <w:r>
        <w:t xml:space="preserve">Luca (2019): GHS settlement grid, updated and refined REGIO model 2014 in application to</w:t>
      </w:r>
      <w:r>
        <w:t xml:space="preserve"> </w:t>
      </w:r>
      <w:r>
        <w:t xml:space="preserve">GHS-BUILT R2018A and GHS-POP R2019A, multitemporal (1975-1990-2000-2015),</w:t>
      </w:r>
      <w:r>
        <w:t xml:space="preserve"> </w:t>
      </w:r>
      <w:r>
        <w:t xml:space="preserve">R2019A. European Commission, Joint Research Centre (JRC) DOI: 10.2905/42E8BE89-</w:t>
      </w:r>
      <w:r>
        <w:t xml:space="preserve"> </w:t>
      </w:r>
      <w:r>
        <w:t xml:space="preserve">54FF-464E-BE7B-BF9E64DA5218</w:t>
      </w:r>
      <w:r>
        <w:t xml:space="preserve"> </w:t>
      </w:r>
      <w:r>
        <w:t xml:space="preserve">PID:</w:t>
      </w:r>
      <w:r>
        <w:t xml:space="preserve"> </w:t>
      </w:r>
      <w:r>
        <w:t xml:space="preserve">http://data.europa.eu/89h/42e8be89-54ff-464e-</w:t>
      </w:r>
      <w:r>
        <w:t xml:space="preserve"> </w:t>
      </w:r>
      <w:r>
        <w:t xml:space="preserve">be7b-bf9e64da5218</w:t>
      </w:r>
      <w:r>
        <w:br/>
      </w:r>
      <w:r>
        <w:t xml:space="preserve">Concept &amp; Methodology:</w:t>
      </w:r>
      <w:r>
        <w:t xml:space="preserve"> </w:t>
      </w:r>
      <w:r>
        <w:t xml:space="preserve">Florczyk, Aneta J.; Corbane, Christina; Ehrlich, Daniele; Freire, Sergio; Kemper, Thomas;</w:t>
      </w:r>
      <w:r>
        <w:t xml:space="preserve"> </w:t>
      </w:r>
      <w:r>
        <w:t xml:space="preserve">Maffenini, Luca; Melchiorri, Michele; Pesaresi, Martina; Politis, Panagiotis; Schiavina,</w:t>
      </w:r>
      <w:r>
        <w:t xml:space="preserve"> </w:t>
      </w:r>
      <w:r>
        <w:t xml:space="preserve">Marcello; Sabo, Filip; Zanchetta, Luigi (2019): GHSL Data Package 2019, Publications</w:t>
      </w:r>
      <w:r>
        <w:t xml:space="preserve"> </w:t>
      </w:r>
      <w:r>
        <w:t xml:space="preserve">Office of the European Union, Luxembourg. DOI: 10.2760/0726 data used for the calculation:</w:t>
      </w:r>
      <w:r>
        <w:t xml:space="preserve"> </w:t>
      </w:r>
      <w:r>
        <w:t xml:space="preserve">Other references:</w:t>
      </w:r>
      <w:r>
        <w:t xml:space="preserve"> </w:t>
      </w:r>
      <w:r>
        <w:t xml:space="preserve">Babí Almenar, J., Elliot, T., Rugani, B., Philippe, B., Navarrete Gutierrez, T., Sonnemann, G., &amp;</w:t>
      </w:r>
      <w:r>
        <w:t xml:space="preserve"> </w:t>
      </w:r>
      <w:r>
        <w:t xml:space="preserve">Geneletti, D. (2021). Nexus between nature-based solutions, ecosystem services and urban</w:t>
      </w:r>
      <w:r>
        <w:t xml:space="preserve"> </w:t>
      </w:r>
      <w:r>
        <w:t xml:space="preserve">challenges.</w:t>
      </w:r>
      <w:r>
        <w:t xml:space="preserve"> </w:t>
      </w:r>
      <w:r>
        <w:t xml:space="preserve">Land</w:t>
      </w:r>
      <w:r>
        <w:t xml:space="preserve"> </w:t>
      </w:r>
      <w:r>
        <w:t xml:space="preserve">Use</w:t>
      </w:r>
      <w:r>
        <w:t xml:space="preserve"> </w:t>
      </w:r>
      <w:r>
        <w:t xml:space="preserve">Policy,</w:t>
      </w:r>
      <w:r>
        <w:t xml:space="preserve"> </w:t>
      </w:r>
      <w:r>
        <w:t xml:space="preserve">100(April</w:t>
      </w:r>
      <w:r>
        <w:t xml:space="preserve"> </w:t>
      </w:r>
      <w:r>
        <w:t xml:space="preserve">2019),</w:t>
      </w:r>
      <w:r>
        <w:t xml:space="preserve"> </w:t>
      </w:r>
      <w:r>
        <w:t xml:space="preserve">104898.</w:t>
      </w:r>
      <w:r>
        <w:t xml:space="preserve"> </w:t>
      </w:r>
      <w:r>
        <w:t xml:space="preserve">https://doi.org/10.1016/j.landusepol.2020.104898</w:t>
      </w:r>
    </w:p>
    <w:p>
      <w:pPr>
        <w:pStyle w:val="BodyText"/>
      </w:pPr>
      <w:r>
        <w:t xml:space="preserve">472</w:t>
      </w:r>
    </w:p>
    <w:p>
      <w:pPr>
        <w:pStyle w:val="BodyText"/>
      </w:pPr>
      <w:r>
        <w:t xml:space="preserve">Baldock, K. C. R., Goddard, M. A., Hicks, D. M., Kunin, W. E., Mitschunas, N., Osgathorpe, L.</w:t>
      </w:r>
      <w:r>
        <w:t xml:space="preserve"> </w:t>
      </w:r>
      <w:r>
        <w:t xml:space="preserve">M., Potts, S. G., Robertson, K. M., Scott, A. V, Stone, G. N., Vaughan, I. P., &amp; Memmott, J.</w:t>
      </w:r>
      <w:r>
        <w:t xml:space="preserve"> </w:t>
      </w:r>
      <w:r>
        <w:t xml:space="preserve">(2015). Where is the UK’s pollinator biodiversity? The importance of urban areas for flower-</w:t>
      </w:r>
      <w:r>
        <w:t xml:space="preserve"> </w:t>
      </w:r>
      <w:r>
        <w:t xml:space="preserve">visiting insects. Proceedings of the Royal Society of London B: Biological Sciences,</w:t>
      </w:r>
      <w:r>
        <w:t xml:space="preserve"> </w:t>
      </w:r>
      <w:r>
        <w:t xml:space="preserve">282(1803). http://rspb.royalsocietypublishing.org/content/282/1803/20142849.abstract</w:t>
      </w:r>
      <w:r>
        <w:t xml:space="preserve"> </w:t>
      </w:r>
      <w:r>
        <w:t xml:space="preserve">Beninde, J., Veith, M., &amp; Hochkirch, A. (2015). Biodiversity in cities needs space: A meta-analysis</w:t>
      </w:r>
      <w:r>
        <w:t xml:space="preserve"> </w:t>
      </w:r>
      <w:r>
        <w:t xml:space="preserve">of factors determining intra-urban biodiversity variation. Ecology Letters, 18(6), 581–592.</w:t>
      </w:r>
      <w:r>
        <w:t xml:space="preserve"> </w:t>
      </w:r>
      <w:r>
        <w:t xml:space="preserve">https://doi.org/10.1111/ele.12427</w:t>
      </w:r>
      <w:r>
        <w:t xml:space="preserve"> </w:t>
      </w:r>
      <w:r>
        <w:t xml:space="preserve">Castellar, J. A. C., Popartan, L. A., Pueyo-Ros, J., Atanasova, N., Langergraber, G., Säumel, I.,</w:t>
      </w:r>
      <w:r>
        <w:t xml:space="preserve"> </w:t>
      </w:r>
      <w:r>
        <w:t xml:space="preserve">Corominas, L., Comas, J., &amp; Acuña, V. (2021). Nature-based solutions in the urban context:</w:t>
      </w:r>
      <w:r>
        <w:t xml:space="preserve"> </w:t>
      </w:r>
      <w:r>
        <w:t xml:space="preserve">terminology, classification and scoring for urban challenges and ecosystem services. Science</w:t>
      </w:r>
      <w:r>
        <w:t xml:space="preserve"> </w:t>
      </w:r>
      <w:r>
        <w:t xml:space="preserve">of the Total Environment, 779, 146237. https://doi.org/10.1016/j.scitotenv.2021.146237</w:t>
      </w:r>
      <w:r>
        <w:t xml:space="preserve"> </w:t>
      </w:r>
      <w:r>
        <w:t xml:space="preserve">Dadvand, P., Bartoll, X., Basagaña, X., Dalmau-Bueno, A., Martinez, D., Ambros, A., Cirach, M.,</w:t>
      </w:r>
      <w:r>
        <w:t xml:space="preserve"> </w:t>
      </w:r>
      <w:r>
        <w:t xml:space="preserve">Triguero-Mas, M., Gascon, M., Borrell, C., &amp; Nieuwenhuijsen, M. J. (2016). Green spaces</w:t>
      </w:r>
      <w:r>
        <w:t xml:space="preserve"> </w:t>
      </w:r>
      <w:r>
        <w:t xml:space="preserve">and General Health: Roles of mental health status, social support, and physical activity.</w:t>
      </w:r>
      <w:r>
        <w:t xml:space="preserve"> </w:t>
      </w:r>
      <w:r>
        <w:t xml:space="preserve">Environment International, 91, 161–167. https://doi.org/10.1016/j.envint.2016.02.029</w:t>
      </w:r>
      <w:r>
        <w:t xml:space="preserve"> </w:t>
      </w:r>
      <w:r>
        <w:t xml:space="preserve">Egerer, M., Cecala, J. M., &amp; Cohen, H. (2020). Wild bee conservation within urban gardens and</w:t>
      </w:r>
      <w:r>
        <w:t xml:space="preserve"> </w:t>
      </w:r>
      <w:r>
        <w:t xml:space="preserve">nurseries: Effects of local and landscapemanagement. Sustainability (Switzerland), 12(1), 1–</w:t>
      </w:r>
      <w:r>
        <w:t xml:space="preserve"> </w:t>
      </w:r>
      <w:r>
        <w:t xml:space="preserve">19. https://doi.org/10.3390/su12010293</w:t>
      </w:r>
      <w:r>
        <w:t xml:space="preserve"> </w:t>
      </w:r>
      <w:r>
        <w:t xml:space="preserve">Erlwein, S., &amp; Pauleit, S. (2021). Trade-offs between urban green space and densification:</w:t>
      </w:r>
      <w:r>
        <w:t xml:space="preserve"> </w:t>
      </w:r>
      <w:r>
        <w:t xml:space="preserve">Balancing outdoor thermal comfort, mobility, and housing demand. Urban Planning, 6(1),</w:t>
      </w:r>
      <w:r>
        <w:t xml:space="preserve"> </w:t>
      </w:r>
      <w:r>
        <w:t xml:space="preserve">5–19. https://doi.org/10.17645/UP.V6I1.3481</w:t>
      </w:r>
      <w:r>
        <w:t xml:space="preserve"> </w:t>
      </w:r>
      <w:r>
        <w:t xml:space="preserve">Fuller, R. A., &amp; Gaston, K. J. (2009). The scaling of green space coverage in European cities.</w:t>
      </w:r>
      <w:r>
        <w:t xml:space="preserve"> </w:t>
      </w:r>
      <w:r>
        <w:t xml:space="preserve">Biology Letters, 5, 352–355. http://rsbl.royalsocietypublishing.org/content/5/3/352.abstract</w:t>
      </w:r>
      <w:r>
        <w:t xml:space="preserve"> </w:t>
      </w:r>
      <w:r>
        <w:t xml:space="preserve">Gascon, M., Cirach, M., Martínez, D., Dadvand, P., Valentín, A., Plasència, A., &amp;</w:t>
      </w:r>
      <w:r>
        <w:t xml:space="preserve"> </w:t>
      </w:r>
      <w:r>
        <w:t xml:space="preserve">Nieuwenhuijsen, M. J. (2016). Normalized difference vegetation index (NDVI) as a marker</w:t>
      </w:r>
      <w:r>
        <w:t xml:space="preserve"> </w:t>
      </w:r>
      <w:r>
        <w:t xml:space="preserve">of surrounding greenness in epidemiological studies: The case of Barcelona city. Urban</w:t>
      </w:r>
      <w:r>
        <w:t xml:space="preserve"> </w:t>
      </w:r>
      <w:r>
        <w:t xml:space="preserve">Forestry and Urban Greening, 19, 88–94. https://doi.org/10.1016/j.ufug.2016.07.001</w:t>
      </w:r>
      <w:r>
        <w:t xml:space="preserve"> </w:t>
      </w:r>
      <w:r>
        <w:t xml:space="preserve">Haaland, C., &amp; van den Bosch, C. K. (2015). Challenges and strategies for urban green-space</w:t>
      </w:r>
      <w:r>
        <w:t xml:space="preserve"> </w:t>
      </w:r>
      <w:r>
        <w:t xml:space="preserve">planning in cities undergoing densification: A review. Urban Forestry &amp; Urban Greening,</w:t>
      </w:r>
      <w:r>
        <w:t xml:space="preserve"> </w:t>
      </w:r>
      <w:r>
        <w:t xml:space="preserve">14(4), 760–771. https://doi.org/https://doi.org/10.1016/j.ufug.2015.07.009</w:t>
      </w:r>
      <w:r>
        <w:t xml:space="preserve"> </w:t>
      </w:r>
      <w:r>
        <w:t xml:space="preserve">Hall, D. M., Camilo, G. R., Tonietto, R. K., Ollerton, J., Ahrné, K., Arduser, M., Ascher, J. S.,</w:t>
      </w:r>
      <w:r>
        <w:t xml:space="preserve"> </w:t>
      </w:r>
      <w:r>
        <w:t xml:space="preserve">Baldock, K. C. R., Fowler, R., Frankie, G., Goulson, D., Gunnarsson, B., Hanley, M. E.,</w:t>
      </w:r>
      <w:r>
        <w:t xml:space="preserve"> </w:t>
      </w:r>
      <w:r>
        <w:t xml:space="preserve">Jackson, J. I., Langellotto, G., Lowenstein, D., Minor, E. S., Philpott, S. M., Potts, S. G., …</w:t>
      </w:r>
      <w:r>
        <w:t xml:space="preserve"> </w:t>
      </w:r>
      <w:r>
        <w:t xml:space="preserve">Threlfall, C. G. (2016). The city as a refuge for insect pollinators. Conservation Biology,</w:t>
      </w:r>
      <w:r>
        <w:t xml:space="preserve"> </w:t>
      </w:r>
      <w:r>
        <w:t xml:space="preserve">31(1), 24–29. https://doi.org/10.1111/cobi.12840</w:t>
      </w:r>
      <w:r>
        <w:t xml:space="preserve"> </w:t>
      </w:r>
      <w:r>
        <w:t xml:space="preserve">Keith, D. A., Ferrer-paris, J. R., Nicholson, E., &amp; Kingsford, R. T. (2020). IUCN Global</w:t>
      </w:r>
      <w:r>
        <w:t xml:space="preserve"> </w:t>
      </w:r>
      <w:r>
        <w:t xml:space="preserve">Ecosystem Typology 2.0: descriptive profiles for biomes and ecosystem functional groups.</w:t>
      </w:r>
      <w:r>
        <w:t xml:space="preserve"> </w:t>
      </w:r>
      <w:r>
        <w:t xml:space="preserve">In IUCN Global Ecosystem Typology 2.0: descriptive profiles for biomes and ecosystem</w:t>
      </w:r>
      <w:r>
        <w:t xml:space="preserve"> </w:t>
      </w:r>
      <w:r>
        <w:t xml:space="preserve">functional groups. https://doi.org/10.2305/iucn.ch.2020.13.en</w:t>
      </w:r>
    </w:p>
    <w:p>
      <w:pPr>
        <w:pStyle w:val="BodyText"/>
      </w:pPr>
      <w:r>
        <w:t xml:space="preserve">473</w:t>
      </w:r>
    </w:p>
    <w:p>
      <w:pPr>
        <w:pStyle w:val="BodyText"/>
      </w:pPr>
      <w:r>
        <w:t xml:space="preserve">Kowarik, I., Fischer, L. K., &amp; Kendal, D. (2020). Biodiversity Conservation and Sustainable Urban</w:t>
      </w:r>
      <w:r>
        <w:t xml:space="preserve"> </w:t>
      </w:r>
      <w:r>
        <w:t xml:space="preserve">Development. Sustainability (Switzerland), 1–8.</w:t>
      </w:r>
      <w:r>
        <w:t xml:space="preserve"> </w:t>
      </w:r>
      <w:r>
        <w:t xml:space="preserve">Kowarik, Ingo. (2011). Novel urban ecosystems, biodiversity, and conservation. Environmental</w:t>
      </w:r>
      <w:r>
        <w:t xml:space="preserve"> </w:t>
      </w:r>
      <w:r>
        <w:t xml:space="preserve">Pollution, 159, 1974–1983. https://doi.org/http://dx.doi.org/10.1016/j.envpol.2011.02.022</w:t>
      </w:r>
      <w:r>
        <w:t xml:space="preserve"> </w:t>
      </w:r>
      <w:r>
        <w:t xml:space="preserve">Maes, J., Teller, A., Erhard, M., Liquete, C., Braat, L., Berry, P., Egoh, B., Puydarrieus, P., Fiorina,</w:t>
      </w:r>
      <w:r>
        <w:t xml:space="preserve"> </w:t>
      </w:r>
      <w:r>
        <w:t xml:space="preserve">C., Santos, F., Paracchini, M. L., Keune, H., Wittmer, H., &amp; Hauck, J. (2013). An analytical</w:t>
      </w:r>
      <w:r>
        <w:t xml:space="preserve"> </w:t>
      </w:r>
      <w:r>
        <w:t xml:space="preserve">framework for ecosystem assessments under action 5 of the EU biodiversity strategy to 2020.</w:t>
      </w:r>
      <w:r>
        <w:t xml:space="preserve"> </w:t>
      </w:r>
      <w:r>
        <w:t xml:space="preserve">In</w:t>
      </w:r>
      <w:r>
        <w:t xml:space="preserve"> </w:t>
      </w:r>
      <w:r>
        <w:t xml:space="preserve">Publications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Union,</w:t>
      </w:r>
      <w:r>
        <w:t xml:space="preserve"> </w:t>
      </w:r>
      <w:r>
        <w:t xml:space="preserve">Luxembourg</w:t>
      </w:r>
      <w:r>
        <w:t xml:space="preserve"> </w:t>
      </w:r>
      <w:r>
        <w:t xml:space="preserve">(Issue</w:t>
      </w:r>
      <w:r>
        <w:t xml:space="preserve"> </w:t>
      </w:r>
      <w:r>
        <w:t xml:space="preserve">127).</w:t>
      </w:r>
      <w:r>
        <w:t xml:space="preserve"> </w:t>
      </w:r>
      <w:r>
        <w:t xml:space="preserve">https://doi.org/10.2779/12398</w:t>
      </w:r>
      <w:r>
        <w:t xml:space="preserve"> </w:t>
      </w:r>
      <w:r>
        <w:t xml:space="preserve">Manes, F., Marando, F., Capotorti, G., Blasi, C., Salvatori, E., Fusaro, L., Ciancarella, L., Mircea,</w:t>
      </w:r>
      <w:r>
        <w:t xml:space="preserve"> </w:t>
      </w:r>
      <w:r>
        <w:t xml:space="preserve">M., Marchetti, M., Chirici, G., &amp; Munafò, M. (2016). Regulating Ecosystem Services of</w:t>
      </w:r>
      <w:r>
        <w:t xml:space="preserve"> </w:t>
      </w:r>
      <w:r>
        <w:t xml:space="preserve">forests in ten Italian Metropolitan Cities: Air quality improvement by PM10 and O3 removal.</w:t>
      </w:r>
      <w:r>
        <w:t xml:space="preserve"> </w:t>
      </w:r>
      <w:r>
        <w:t xml:space="preserve">Ecological</w:t>
      </w:r>
      <w:r>
        <w:t xml:space="preserve"> </w:t>
      </w:r>
      <w:r>
        <w:t xml:space="preserve">Indicators,</w:t>
      </w:r>
      <w:r>
        <w:t xml:space="preserve"> </w:t>
      </w:r>
      <w:r>
        <w:t xml:space="preserve">67,</w:t>
      </w:r>
      <w:r>
        <w:t xml:space="preserve"> </w:t>
      </w:r>
      <w:r>
        <w:t xml:space="preserve">425–440.</w:t>
      </w:r>
      <w:r>
        <w:t xml:space="preserve"> </w:t>
      </w:r>
      <w:r>
        <w:t xml:space="preserve">https://doi.org/http://dx.doi.org/10.1016/j.ecolind.2016.03.009</w:t>
      </w:r>
      <w:r>
        <w:t xml:space="preserve"> </w:t>
      </w:r>
      <w:r>
        <w:t xml:space="preserve">Marando, F., Heris, M. P., Zulian, G., Udías, A., Mentaschi, L., Chrysoulakis, N., Parastatidis, D.,</w:t>
      </w:r>
      <w:r>
        <w:t xml:space="preserve"> </w:t>
      </w:r>
      <w:r>
        <w:t xml:space="preserve">&amp; Maes, J. (2022). Urban heat island mitigation by green infrastructure in European</w:t>
      </w:r>
      <w:r>
        <w:t xml:space="preserve"> </w:t>
      </w:r>
      <w:r>
        <w:t xml:space="preserve">Functional Urban Areas. Sustainable Cities and Society, 77(November 2021), 103564.</w:t>
      </w:r>
      <w:r>
        <w:t xml:space="preserve"> </w:t>
      </w:r>
      <w:r>
        <w:t xml:space="preserve">https://doi.org/10.1016/j.scs.2021.103564</w:t>
      </w:r>
      <w:r>
        <w:t xml:space="preserve"> </w:t>
      </w:r>
      <w:r>
        <w:t xml:space="preserve">Marando, F., Salvatori, E., Sebastiani, A., Fusaro, L., &amp; Manes, F. (2019). Regulating Ecosystem</w:t>
      </w:r>
      <w:r>
        <w:t xml:space="preserve"> </w:t>
      </w:r>
      <w:r>
        <w:t xml:space="preserve">Services and Green Infrastructure: assessment of Urban Heat Island effect mitigation in the</w:t>
      </w:r>
      <w:r>
        <w:t xml:space="preserve"> </w:t>
      </w:r>
      <w:r>
        <w:t xml:space="preserve">municipality of Rome,</w:t>
      </w:r>
      <w:r>
        <w:t xml:space="preserve"> </w:t>
      </w:r>
      <w:r>
        <w:t xml:space="preserve">Italy.</w:t>
      </w:r>
      <w:r>
        <w:t xml:space="preserve"> </w:t>
      </w:r>
      <w:r>
        <w:t xml:space="preserve">Ecological Modelling,</w:t>
      </w:r>
      <w:r>
        <w:t xml:space="preserve"> </w:t>
      </w:r>
      <w:r>
        <w:t xml:space="preserve">392(July 2018), 92–102.</w:t>
      </w:r>
      <w:r>
        <w:t xml:space="preserve"> </w:t>
      </w:r>
      <w:r>
        <w:t xml:space="preserve">https://doi.org/10.1016/j.ecolmodel.2018.11.011</w:t>
      </w:r>
      <w:r>
        <w:t xml:space="preserve"> </w:t>
      </w:r>
      <w:r>
        <w:t xml:space="preserve">McPherson, E. Gregory; Nowak, David J.; Rowntree, Rowan A. eds. 1994. Chicago’s urban forest</w:t>
      </w:r>
      <w:r>
        <w:t xml:space="preserve"> </w:t>
      </w:r>
      <w:r>
        <w:t xml:space="preserve">ecosystem: results of the Chicago Urban Forest Climate Project. Gen. Tech. Rep. NE-186.</w:t>
      </w:r>
      <w:r>
        <w:t xml:space="preserve"> </w:t>
      </w:r>
      <w:r>
        <w:t xml:space="preserve">Radnor, PA: U.S. Department of Agriculture, Forest Service, Northeastern Forest Experiment</w:t>
      </w:r>
      <w:r>
        <w:t xml:space="preserve"> </w:t>
      </w:r>
      <w:r>
        <w:t xml:space="preserve">Station: 201 p</w:t>
      </w:r>
      <w:r>
        <w:t xml:space="preserve"> </w:t>
      </w:r>
      <w:r>
        <w:t xml:space="preserve">Naumann, S., Rayment, M., Nolan, P., Forest, T. M., Gill, S., Infrastructure, G., &amp; Forest, M.</w:t>
      </w:r>
      <w:r>
        <w:t xml:space="preserve"> </w:t>
      </w:r>
      <w:r>
        <w:t xml:space="preserve">(2011). Design, implementation and cost elements of Green Infrastructure projects. Final</w:t>
      </w:r>
      <w:r>
        <w:t xml:space="preserve"> </w:t>
      </w:r>
      <w:r>
        <w:t xml:space="preserve">Report (Issue 070307).</w:t>
      </w:r>
      <w:r>
        <w:t xml:space="preserve"> </w:t>
      </w:r>
      <w:r>
        <w:t xml:space="preserve">Pellissier, V., Cohen, M., Boulay, A., &amp; Clergeau, P. (2012). Birds are also sensitive to landscape</w:t>
      </w:r>
      <w:r>
        <w:t xml:space="preserve"> </w:t>
      </w:r>
      <w:r>
        <w:t xml:space="preserve">composition and configuration within the city centre. Landscape and Urban Planning,</w:t>
      </w:r>
      <w:r>
        <w:t xml:space="preserve"> </w:t>
      </w:r>
      <w:r>
        <w:t xml:space="preserve">104(2), 181–188. https://doi.org/https://doi.org/10.1016/j.landurbplan.2011.10.011</w:t>
      </w:r>
      <w:r>
        <w:t xml:space="preserve"> </w:t>
      </w:r>
      <w:r>
        <w:t xml:space="preserve">Quaranta, E., Dorati, C., &amp; Pistocchi, A. (2021). Water, energy and climate benefits of urban</w:t>
      </w:r>
      <w:r>
        <w:t xml:space="preserve"> </w:t>
      </w:r>
      <w:r>
        <w:t xml:space="preserve">greening throughout Europe under different climatic scenarios. Scientific Reports, 11(1), 1–</w:t>
      </w:r>
      <w:r>
        <w:t xml:space="preserve"> </w:t>
      </w:r>
      <w:r>
        <w:t xml:space="preserve">10. https://doi.org/10.1038/s41598-021-88141-7</w:t>
      </w:r>
      <w:r>
        <w:t xml:space="preserve"> </w:t>
      </w:r>
      <w:r>
        <w:t xml:space="preserve">Seppelt, R., Dormann, C. F., Eppink, F. V, Lautenbach, S., &amp; Schmidt, S. (2011). A quantitative</w:t>
      </w:r>
      <w:r>
        <w:t xml:space="preserve"> </w:t>
      </w:r>
      <w:r>
        <w:t xml:space="preserve">review of ecosystem service studies: Approaches, shortcomings and the road ahead. Journal</w:t>
      </w:r>
      <w:r>
        <w:t xml:space="preserve"> </w:t>
      </w:r>
      <w:r>
        <w:t xml:space="preserve">of Applied Ecology, 48, 630–636. http://www.scopus.com/inward/record.url?eid=2-s2.0-</w:t>
      </w:r>
      <w:r>
        <w:t xml:space="preserve"> </w:t>
      </w:r>
      <w:r>
        <w:t xml:space="preserve">79955950443&amp;partnerID=40&amp;md5=f1fad1b48d120a362e38944161d2b426</w:t>
      </w:r>
      <w:r>
        <w:t xml:space="preserve"> </w:t>
      </w:r>
      <w:r>
        <w:t xml:space="preserve">Tischer, C., Gascon, M., Fernández-Somoano, A., Tardón, A., Materola, A. L., Ibarluzea, J.,</w:t>
      </w:r>
    </w:p>
    <w:p>
      <w:pPr>
        <w:pStyle w:val="BodyText"/>
      </w:pPr>
      <w:r>
        <w:t xml:space="preserve">474</w:t>
      </w:r>
    </w:p>
    <w:p>
      <w:pPr>
        <w:pStyle w:val="BodyText"/>
      </w:pPr>
      <w:r>
        <w:t xml:space="preserve">Ferrero, A., Estarlich, M., Cirach, M., Vrijheid, M., Fuertes, E., Dalmau-Bueno, A.,</w:t>
      </w:r>
      <w:r>
        <w:t xml:space="preserve"> </w:t>
      </w:r>
      <w:r>
        <w:t xml:space="preserve">Nieuwenhuijsen, M. J., Antó, J. M., Sunyer, J., &amp; Dadvand, P. (2017). Urban green and grey</w:t>
      </w:r>
      <w:r>
        <w:t xml:space="preserve"> </w:t>
      </w:r>
      <w:r>
        <w:t xml:space="preserve">space in relation to respiratory health in children. European Respiratory Journal, 49(6), 1–</w:t>
      </w:r>
      <w:r>
        <w:t xml:space="preserve"> </w:t>
      </w:r>
      <w:r>
        <w:t xml:space="preserve">12. https://doi.org/10.1183/13993003.02112-2015</w:t>
      </w:r>
      <w:r>
        <w:t xml:space="preserve"> </w:t>
      </w:r>
      <w:r>
        <w:t xml:space="preserve">Union European, UN-Habitat, OECD, FAO, &amp; World Bank. (2021). Applying the Degree of</w:t>
      </w:r>
      <w:r>
        <w:t xml:space="preserve"> </w:t>
      </w:r>
      <w:r>
        <w:t xml:space="preserve">Urbanisation: A Methodological Manual to Define Cities, Towns and Rural Areas for</w:t>
      </w:r>
      <w:r>
        <w:t xml:space="preserve"> </w:t>
      </w:r>
      <w:r>
        <w:t xml:space="preserve">International Comparisons.</w:t>
      </w:r>
      <w:r>
        <w:t xml:space="preserve"> </w:t>
      </w:r>
      <w:r>
        <w:t xml:space="preserve">van den Berg, M., van Poppel, M., van Kamp, I., Andrusaityte, S., Balseviciene, B., Cirach, M.,</w:t>
      </w:r>
      <w:r>
        <w:t xml:space="preserve"> </w:t>
      </w:r>
      <w:r>
        <w:t xml:space="preserve">Danileviciute, A., Ellis, N., Hurst, G., Masterson, D., Smith, G., Triguero-Mas, M.,</w:t>
      </w:r>
      <w:r>
        <w:t xml:space="preserve"> </w:t>
      </w:r>
      <w:r>
        <w:t xml:space="preserve">Uzdanaviciute, I., Wit, P. de, Mechelen, W. van, Gidlow, C., Grazuleviciene, R.,</w:t>
      </w:r>
      <w:r>
        <w:t xml:space="preserve"> </w:t>
      </w:r>
      <w:r>
        <w:t xml:space="preserve">Nieuwenhuijsen, M. J., Kruize, H., &amp; Maas, J. (2016). Visiting green space is associated with</w:t>
      </w:r>
      <w:r>
        <w:t xml:space="preserve"> </w:t>
      </w:r>
      <w:r>
        <w:t xml:space="preserve">mental health and vitality: A cross-sectional study in four european cities. Health &amp; Place,</w:t>
      </w:r>
      <w:r>
        <w:t xml:space="preserve"> </w:t>
      </w:r>
      <w:r>
        <w:t xml:space="preserve">38, 8–15. https://doi.org/10.1016/j.healthplace.2016.01.003</w:t>
      </w:r>
      <w:r>
        <w:t xml:space="preserve"> </w:t>
      </w:r>
      <w:r>
        <w:t xml:space="preserve">Xie, L., &amp; Bulkeley, H. (2020). Nature-based solutions for urban biodiversity governance.</w:t>
      </w:r>
      <w:r>
        <w:t xml:space="preserve"> </w:t>
      </w:r>
      <w:r>
        <w:t xml:space="preserve">Environmental</w:t>
      </w:r>
      <w:r>
        <w:t xml:space="preserve"> </w:t>
      </w:r>
      <w:r>
        <w:t xml:space="preserve">Science</w:t>
      </w:r>
      <w:r>
        <w:t xml:space="preserve"> </w:t>
      </w:r>
      <w:r>
        <w:t xml:space="preserve">and</w:t>
      </w:r>
      <w:r>
        <w:t xml:space="preserve"> </w:t>
      </w:r>
      <w:r>
        <w:t xml:space="preserve">Policy,</w:t>
      </w:r>
      <w:r>
        <w:t xml:space="preserve"> </w:t>
      </w:r>
      <w:r>
        <w:t xml:space="preserve">110(December</w:t>
      </w:r>
      <w:r>
        <w:t xml:space="preserve"> </w:t>
      </w:r>
      <w:r>
        <w:t xml:space="preserve">2019),</w:t>
      </w:r>
      <w:r>
        <w:t xml:space="preserve"> </w:t>
      </w:r>
      <w:r>
        <w:t xml:space="preserve">77–87.</w:t>
      </w:r>
      <w:r>
        <w:t xml:space="preserve"> </w:t>
      </w:r>
      <w:r>
        <w:t xml:space="preserve">https://doi.org/10.1016/j.envsci.2020.04.002</w:t>
      </w:r>
      <w:r>
        <w:t xml:space="preserve"> </w:t>
      </w:r>
      <w:r>
        <w:t xml:space="preserve">European Commission, Directorate-General for Research and Innovation, Evaluating the impact</w:t>
      </w:r>
      <w:r>
        <w:t xml:space="preserve"> </w:t>
      </w:r>
      <w:r>
        <w:t xml:space="preserve">of nature-based solutions: a handbook for practitioners, Publications Office, 2021,</w:t>
      </w:r>
      <w:r>
        <w:t xml:space="preserve"> </w:t>
      </w:r>
      <w:r>
        <w:t xml:space="preserve">https://data.europa.eu/doi/10.2777/244577</w:t>
      </w:r>
      <w:r>
        <w:t xml:space="preserve"> </w:t>
      </w:r>
      <w:r>
        <w:t xml:space="preserve">European Environment Agency Healthy environment, healthy lives: How the environment</w:t>
      </w:r>
      <w:r>
        <w:t xml:space="preserve"> </w:t>
      </w:r>
      <w:r>
        <w:t xml:space="preserve">influences health and well-being in Europe, Publications Office of the European Union,</w:t>
      </w:r>
      <w:r>
        <w:t xml:space="preserve"> </w:t>
      </w:r>
      <w:r>
        <w:t xml:space="preserve">Luxembourg (2020) EEA Report No 21/2019</w:t>
      </w:r>
    </w:p>
    <w:p>
      <w:pPr>
        <w:pStyle w:val="BodyText"/>
      </w:pPr>
      <w:r>
        <w:t xml:space="preserve">.</w:t>
      </w:r>
    </w:p>
    <w:p>
      <w:pPr>
        <w:pStyle w:val="BodyText"/>
      </w:pPr>
      <w:r>
        <w:t xml:space="preserve">475</w:t>
      </w:r>
    </w:p>
    <w:p>
      <w:pPr>
        <w:pStyle w:val="Compact"/>
        <w:numPr>
          <w:ilvl w:val="0"/>
          <w:numId w:val="1015"/>
        </w:numPr>
      </w:pPr>
      <w:r>
        <w:t xml:space="preserve">Soils</w:t>
      </w:r>
    </w:p>
    <w:p>
      <w:pPr>
        <w:pStyle w:val="FirstParagraph"/>
      </w:pPr>
      <w:r>
        <w:t xml:space="preserve">Given that the new “EU Soil Strategy for 2030 - Reaping the benefits of healthy soils for people,</w:t>
      </w:r>
      <w:r>
        <w:t xml:space="preserve"> </w:t>
      </w:r>
      <w:r>
        <w:t xml:space="preserve">food, nature and climate” COM/2021/699 final, published in November 2021 is announcing a</w:t>
      </w:r>
      <w:r>
        <w:t xml:space="preserve"> </w:t>
      </w:r>
      <w:r>
        <w:t xml:space="preserve">dedicated legislative proposal on soil health by 2023, no overarching soil target is being proposed</w:t>
      </w:r>
      <w:r>
        <w:t xml:space="preserve"> </w:t>
      </w:r>
      <w:r>
        <w:t xml:space="preserve">in the nature restoration law but one of the target options from this chapter (Rewetting drained</w:t>
      </w:r>
      <w:r>
        <w:t xml:space="preserve"> </w:t>
      </w:r>
      <w:r>
        <w:t xml:space="preserve">organic soils) is being retained and integrated in the Commission proposal under the agro-</w:t>
      </w:r>
      <w:r>
        <w:t xml:space="preserve"> </w:t>
      </w:r>
      <w:r>
        <w:t xml:space="preserve">ecosystem targets because of its high importance for nature and biodiversity as well as its high</w:t>
      </w:r>
      <w:r>
        <w:t xml:space="preserve"> </w:t>
      </w:r>
      <w:r>
        <w:t xml:space="preserve">urgency.</w:t>
      </w:r>
    </w:p>
    <w:p>
      <w:pPr>
        <w:pStyle w:val="BodyText"/>
      </w:pPr>
      <w:r>
        <w:t xml:space="preserve">6.1 Scope</w:t>
      </w:r>
      <w:r>
        <w:br/>
      </w:r>
      <w:r>
        <w:t xml:space="preserve">Soils are generally referred to as being mineral or organic. Organic soil has in general a 40cm or</w:t>
      </w:r>
      <w:r>
        <w:t xml:space="preserve"> </w:t>
      </w:r>
      <w:r>
        <w:t xml:space="preserve">thicker surface layer of organic material and 20 % or more soil organic carbon (SOC) %38.</w:t>
      </w:r>
      <w:r>
        <w:t xml:space="preserve"> </w:t>
      </w:r>
      <w:r>
        <w:t xml:space="preserve">Mineral soils are all other soils that do not satisfy these criteria.</w:t>
      </w:r>
      <w:r>
        <w:br/>
      </w:r>
      <w:r>
        <w:t xml:space="preserve">Soil organic matter (SOM) refers to all the organic components of soil in different stages of</w:t>
      </w:r>
      <w:r>
        <w:t xml:space="preserve"> </w:t>
      </w:r>
      <w:r>
        <w:t xml:space="preserve">breakdown including living plants and animals and dead organic matter. SOM is essential for soil</w:t>
      </w:r>
      <w:r>
        <w:t xml:space="preserve"> </w:t>
      </w:r>
      <w:r>
        <w:t xml:space="preserve">ecosystem processes - water storage, nutrient cycling, soil fertility and pollutant filtering - linked</w:t>
      </w:r>
      <w:r>
        <w:t xml:space="preserve"> </w:t>
      </w:r>
      <w:r>
        <w:t xml:space="preserve">to soil structure and soil health, crop productivity, soil structure, drought resilience, reduced</w:t>
      </w:r>
      <w:r>
        <w:t xml:space="preserve"> </w:t>
      </w:r>
      <w:r>
        <w:t xml:space="preserve">erosion risk.</w:t>
      </w:r>
      <w:r>
        <w:br/>
      </w:r>
      <w:r>
        <w:t xml:space="preserve">Soil organic carbon (SOC) as the measurable component of SOM is one of the main indicators</w:t>
      </w:r>
      <w:r>
        <w:t xml:space="preserve"> </w:t>
      </w:r>
      <w:r>
        <w:t xml:space="preserve">of soil health. SOC has crucial role for climate change mitigation - EU soils hold around 75 billion</w:t>
      </w:r>
      <w:r>
        <w:t xml:space="preserve"> </w:t>
      </w:r>
      <w:r>
        <w:t xml:space="preserve">tons of carbon, more than in vegetation and air combined39. Most SOC stocks are in organic soils</w:t>
      </w:r>
      <w:r>
        <w:t xml:space="preserve"> </w:t>
      </w:r>
      <w:r>
        <w:t xml:space="preserve">in Northern Europe40. Lowest concentrations are around the Mediterranean, parts of France,</w:t>
      </w:r>
      <w:r>
        <w:t xml:space="preserve"> </w:t>
      </w:r>
      <w:r>
        <w:t xml:space="preserve">Germany, and some eastern European countries41. SOC content is highest in wetland soils,</w:t>
      </w:r>
      <w:r>
        <w:t xml:space="preserve"> </w:t>
      </w:r>
      <w:r>
        <w:t xml:space="preserve">followed by forest &amp; grassland soils, with lowest SOC content in cropland and sparsely vegetated</w:t>
      </w:r>
      <w:r>
        <w:t xml:space="preserve"> </w:t>
      </w:r>
      <w:r>
        <w:t xml:space="preserve">areas.</w:t>
      </w:r>
    </w:p>
    <w:p>
      <w:pPr>
        <w:pStyle w:val="BodyText"/>
      </w:pPr>
      <w:r>
        <w:t xml:space="preserve">6.2 Problem, current trends and ecosystem-specific baseline</w:t>
      </w:r>
      <w:r>
        <w:t xml:space="preserve"> </w:t>
      </w:r>
      <w:r>
        <w:t xml:space="preserve">Soil restoration is urgently needed as soils provide the main foundation for life on Earth, both</w:t>
      </w:r>
      <w:r>
        <w:t xml:space="preserve"> </w:t>
      </w:r>
      <w:r>
        <w:t xml:space="preserve">above and below ground, yet soil condition is deteriorating in the EU where around 60-70% of</w:t>
      </w:r>
      <w:r>
        <w:t xml:space="preserve"> </w:t>
      </w:r>
      <w:r>
        <w:t xml:space="preserve">soils are estimated to be unhealthy. SOC is a key indicator for soil health as it plays a crucial role</w:t>
      </w:r>
      <w:r>
        <w:t xml:space="preserve"> </w:t>
      </w:r>
      <w:r>
        <w:t xml:space="preserve">in soil biological, chemical and physical processes which underline the delivery of all soil</w:t>
      </w:r>
    </w:p>
    <w:p>
      <w:pPr>
        <w:pStyle w:val="BodyText"/>
      </w:pPr>
      <w:r>
        <w:t xml:space="preserve">38Based on the World Reference Base definition of Histosols (see main fiche for full definition).</w:t>
      </w:r>
      <w:r>
        <w:t xml:space="preserve"> </w:t>
      </w:r>
      <w:r>
        <w:t xml:space="preserve">39 Gobin, A., Campling, P., Janssen, L., Desmet, N., van Delden, H., Hurkens, J., Lavelle, P., Berman, S. (2011). Soil organic matter management</w:t>
      </w:r>
      <w:r>
        <w:t xml:space="preserve"> </w:t>
      </w:r>
      <w:r>
        <w:t xml:space="preserve">across the EU – best practices, constraints and trade-offs, Final Report for the European Commission’s DG Environment, September 2011.</w:t>
      </w:r>
      <w:r>
        <w:t xml:space="preserve"> </w:t>
      </w:r>
      <w:r>
        <w:t xml:space="preserve">40Schils, R, Kuikman, P, Liski, J, Van Oijen, M, Smith, P, Webb, J, Alm, J, Somogyi, Z, Van der Akker, J, Billett, M, Emmett, B, Evans, C,</w:t>
      </w:r>
      <w:r>
        <w:t xml:space="preserve"> </w:t>
      </w:r>
      <w:r>
        <w:t xml:space="preserve">Lindner, M, Palosuo, T, Bellamy, P, Jandl, R and Hiederer, R (2008) Review of Existing Information on the Interrelations between Soil and</w:t>
      </w:r>
      <w:r>
        <w:t xml:space="preserve"> </w:t>
      </w:r>
      <w:r>
        <w:t xml:space="preserve">Climate Change (CLIMSOIL final report). Contract number 070307/2007/486157/SER/B1, European Commission, Brussels.</w:t>
      </w:r>
      <w:r>
        <w:t xml:space="preserve"> </w:t>
      </w:r>
      <w:r>
        <w:t xml:space="preserve">41de Brogniez, D., Ballabio, C., Stevens, A., Jones, R.J.A., Montanarella, L. and van Wesemael, B. (2015), A map of the topsoil organic carbon</w:t>
      </w:r>
      <w:r>
        <w:t xml:space="preserve"> </w:t>
      </w:r>
      <w:r>
        <w:t xml:space="preserve">content of Europe generated by a generalized additive model. Eur J Soil Sci, 66: 121-134. https://doi.org/10.1111/ejss.12193.</w:t>
      </w:r>
    </w:p>
    <w:p>
      <w:pPr>
        <w:pStyle w:val="BodyText"/>
      </w:pPr>
      <w:r>
        <w:t xml:space="preserve">476</w:t>
      </w:r>
    </w:p>
    <w:p>
      <w:pPr>
        <w:pStyle w:val="BodyText"/>
      </w:pPr>
      <w:r>
        <w:t xml:space="preserve">ecosystem services including carbon sequestration, soil fertility, and hazard risk mitigation. A</w:t>
      </w:r>
      <w:r>
        <w:t xml:space="preserve"> </w:t>
      </w:r>
      <w:r>
        <w:t xml:space="preserve">range of pressures threaten both organic and mineral soils driving their SOC below critically low</w:t>
      </w:r>
      <w:r>
        <w:t xml:space="preserve"> </w:t>
      </w:r>
      <w:r>
        <w:t xml:space="preserve">levels, including land management choices/changes, reclamation and drainage of organic soils,</w:t>
      </w:r>
      <w:r>
        <w:t xml:space="preserve"> </w:t>
      </w:r>
      <w:r>
        <w:t xml:space="preserve">soil erosion, peat extraction, soil sealing, and climate change.</w:t>
      </w:r>
      <w:r>
        <w:br/>
      </w:r>
      <w:r>
        <w:t xml:space="preserve">Mineral soils: Around 45 % of EU mineral soils have low or very low SOC and 1.5 % have</w:t>
      </w:r>
      <w:r>
        <w:t xml:space="preserve"> </w:t>
      </w:r>
      <w:r>
        <w:t xml:space="preserve">extremely low SOC levels with lowest levels in Southern Europe42 and arable soils43,44,45. Overall,</w:t>
      </w:r>
      <w:r>
        <w:t xml:space="preserve"> </w:t>
      </w:r>
      <w:r>
        <w:t xml:space="preserve">EU SOC stocks in mineral soils have not changed significantly in the past decade, due to limited</w:t>
      </w:r>
      <w:r>
        <w:t xml:space="preserve"> </w:t>
      </w:r>
      <w:r>
        <w:t xml:space="preserve">land cover change and plateauing of stocks towards a carbon input-output equilibrium that is below</w:t>
      </w:r>
      <w:r>
        <w:t xml:space="preserve"> </w:t>
      </w:r>
      <w:r>
        <w:t xml:space="preserve">optimal levels. Despite this aggregate trend, key regional hotspots are experiencing notable SOC</w:t>
      </w:r>
      <w:r>
        <w:t xml:space="preserve"> </w:t>
      </w:r>
      <w:r>
        <w:t xml:space="preserve">decreases in the Mediterranean and central-eastern Europe. Most areas at risk of critically low and</w:t>
      </w:r>
      <w:r>
        <w:t xml:space="preserve"> </w:t>
      </w:r>
      <w:r>
        <w:t xml:space="preserve">decreasing SOC are on arable land, with decreases of 2.5 % in SOC concentrations reported in</w:t>
      </w:r>
      <w:r>
        <w:t xml:space="preserve"> </w:t>
      </w:r>
      <w:r>
        <w:t xml:space="preserve">cropland from 2009-2015. Grasslands likely have an overall stable or slightly increasing SOC</w:t>
      </w:r>
      <w:r>
        <w:t xml:space="preserve"> </w:t>
      </w:r>
      <w:r>
        <w:t xml:space="preserve">stocks. Trends in forest soil stocks are uncertain but generally acting as a sink. The largest SOC</w:t>
      </w:r>
      <w:r>
        <w:t xml:space="preserve"> </w:t>
      </w:r>
      <w:r>
        <w:t xml:space="preserve">declines from 2009-2015, of 11 % on average, were reported for areas converted from grassland</w:t>
      </w:r>
      <w:r>
        <w:t xml:space="preserve"> </w:t>
      </w:r>
      <w:r>
        <w:t xml:space="preserve">to cropland.</w:t>
      </w:r>
      <w:r>
        <w:br/>
      </w:r>
      <w:r>
        <w:t xml:space="preserve">Organic soils: Organic soils, mostly former peatlands drained for agriculture, forestry and peat</w:t>
      </w:r>
      <w:r>
        <w:t xml:space="preserve"> </w:t>
      </w:r>
      <w:r>
        <w:t xml:space="preserve">extraction are a particularly important source of greenhouse gas emissions. An estimated 45 000 –</w:t>
      </w:r>
      <w:r>
        <w:t xml:space="preserve"> </w:t>
      </w:r>
      <w:r>
        <w:t xml:space="preserve">55 000 km² of organic soil have been drained for agricultural use and are currently losing</w:t>
      </w:r>
      <w:r>
        <w:t xml:space="preserve"> </w:t>
      </w:r>
      <w:r>
        <w:t xml:space="preserve">disproportionate volumes of carbon46. Those soils, an estimated 3% of all EU agricultural land,</w:t>
      </w:r>
      <w:r>
        <w:t xml:space="preserve"> </w:t>
      </w:r>
      <w:r>
        <w:t xml:space="preserve">are responsible for about 25% of agricultural greenhouse gas emissions47. In the EU, drained</w:t>
      </w:r>
      <w:r>
        <w:t xml:space="preserve"> </w:t>
      </w:r>
      <w:r>
        <w:t xml:space="preserve">peatlands emit around 220 Mt CO2 every year48, making the EU the third largest emitter from</w:t>
      </w:r>
      <w:r>
        <w:t xml:space="preserve"> </w:t>
      </w:r>
      <w:r>
        <w:t xml:space="preserve">peatland (behind Indonesia and Russia) worldwide49. Within the EU, Germany is the biggest</w:t>
      </w:r>
      <w:r>
        <w:t xml:space="preserve"> </w:t>
      </w:r>
      <w:r>
        <w:t xml:space="preserve">emitter, responsible for 47 Mt CO2e50.</w:t>
      </w:r>
    </w:p>
    <w:p>
      <w:pPr>
        <w:pStyle w:val="BodyText"/>
      </w:pPr>
      <w:r>
        <w:t xml:space="preserve">42Jones, A, Panagos, P, Barcelo, S, Bouraoui, F, Bosco, C, Dewitte, O, Gardi, C, Erhard, M, Hervás, J, Hiederer, R, Jeffery, S, Lükewille, A,</w:t>
      </w:r>
      <w:r>
        <w:t xml:space="preserve"> </w:t>
      </w:r>
      <w:r>
        <w:t xml:space="preserve">Marno, L, Montanarella, L, Olazábal, C, Petersen, J-E, Penizek, V, Strassburger, T, Tóth, G, Van Den Eeckhaut, M, Van Liedekerke, M,</w:t>
      </w:r>
      <w:r>
        <w:t xml:space="preserve"> </w:t>
      </w:r>
      <w:r>
        <w:t xml:space="preserve">Verheijen, F, Viestova, E and Yigini, Y (2012) The State of Soil in Europe. A contribution of the JRC to the European Environment Agency’s</w:t>
      </w:r>
      <w:r>
        <w:t xml:space="preserve"> </w:t>
      </w:r>
      <w:r>
        <w:t xml:space="preserve">Environment State and Outlook Report - SOER 2010, Publications Office of the European Union, Luxembourg.</w:t>
      </w:r>
      <w:r>
        <w:t xml:space="preserve"> </w:t>
      </w:r>
      <w:r>
        <w:t xml:space="preserve">43Costantini, E., Antichi, D., Almagro, M., Hedlund, K., Sarno, G. and Virto, I., 2020. Local adaptation strategies to increase or maintain soil</w:t>
      </w:r>
      <w:r>
        <w:t xml:space="preserve"> </w:t>
      </w:r>
      <w:r>
        <w:t xml:space="preserve">organic carbon content under arable farming in Europe: Inspirational ideas for setting operational groups within the European innovation</w:t>
      </w:r>
      <w:r>
        <w:t xml:space="preserve"> </w:t>
      </w:r>
      <w:r>
        <w:t xml:space="preserve">partnership. Journal of Rural Studies, 79, pp.102-115.</w:t>
      </w:r>
      <w:r>
        <w:t xml:space="preserve"> </w:t>
      </w:r>
      <w:r>
        <w:t xml:space="preserve">44Maes et al (2020) Mapping and Assessment of Ecosystems and their Services: An EU wide ecosystem assessment in support of the EU</w:t>
      </w:r>
      <w:r>
        <w:t xml:space="preserve"> </w:t>
      </w:r>
      <w:r>
        <w:t xml:space="preserve">biodiversity strategy. EUR 30161 EN, European Commission, Brussels.</w:t>
      </w:r>
      <w:r>
        <w:t xml:space="preserve"> </w:t>
      </w:r>
      <w:r>
        <w:t xml:space="preserve">45 Jones, A, et al (2012) The State of Soil in Europe.</w:t>
      </w:r>
      <w:r>
        <w:t xml:space="preserve"> </w:t>
      </w:r>
      <w:r>
        <w:t xml:space="preserve">46Tanneberger, F, Tegetmeyer, C., Busse, S., Barthelmes, A. and 55 others (2017) The peatland map of Europe. Mires and Peat No 19 (22), 1-17.</w:t>
      </w:r>
      <w:r>
        <w:t xml:space="preserve"> </w:t>
      </w:r>
      <w:r>
        <w:t xml:space="preserve">(Online: http://www.mires-and-peat.net/pages/volumes/map19/map1922.php). Schils, R, Kuikman, P, Liski, J, Van Oijen, M, Smith, P, Webb,</w:t>
      </w:r>
      <w:r>
        <w:t xml:space="preserve"> </w:t>
      </w:r>
      <w:r>
        <w:t xml:space="preserve">J, Alm, J, Somogyi, Z, Van der Akker, J, Billett, M, Emmett, B, Evans, C, Lindner, M, Palosuo, T, Bellamy, P, Jandl, R and Hiederer, R (2008)</w:t>
      </w:r>
      <w:r>
        <w:t xml:space="preserve"> </w:t>
      </w:r>
      <w:r>
        <w:t xml:space="preserve">Review of Existing Information on the Interrelations between Soil and Climate Change (CLIMSOIL final report). Contract number</w:t>
      </w:r>
      <w:r>
        <w:t xml:space="preserve"> </w:t>
      </w:r>
      <w:r>
        <w:t xml:space="preserve">070307/2007/486157/SER/B1, European Commission, Brussels.</w:t>
      </w:r>
      <w:r>
        <w:t xml:space="preserve"> </w:t>
      </w:r>
      <w:r>
        <w:t xml:space="preserve">47 O’Brolchain, Niall &amp; Peters, Jan &amp; Tanneberger, Franziska. (2020). CAP Policy Brief Peatlands in the new European Union Version 4.8.</w:t>
      </w:r>
      <w:r>
        <w:t xml:space="preserve"> </w:t>
      </w:r>
      <w:r>
        <w:t xml:space="preserve">48 Tanneberger, F, Appulo, L, Ewert, S, Lakner, S, Ó Brolcháin, N, Peters, J and Wichtmann, W (2021) The power of nature-based solutions: how</w:t>
      </w:r>
      <w:r>
        <w:t xml:space="preserve"> </w:t>
      </w:r>
      <w:r>
        <w:t xml:space="preserve">peatlands can help us to achieve key EU sustainability objectives. Advanced Sustainable Systems No 5 (1).</w:t>
      </w:r>
      <w:r>
        <w:t xml:space="preserve"> </w:t>
      </w:r>
      <w:r>
        <w:t xml:space="preserve">49Joosten, H and Clarke, D (2009) The global peatland CO2 picture. Peatland status and drainage related emissions in all countries of the world.</w:t>
      </w:r>
      <w:r>
        <w:br/>
      </w:r>
      <w:r>
        <w:t xml:space="preserve">Wetlands International. https://www.wetlands.org/publications/the-global-peatland-co2-picture/</w:t>
      </w:r>
      <w:r>
        <w:br/>
      </w:r>
      <w:r>
        <w:t xml:space="preserve">50 UBA (2019) Submission under the United Nations Framework Convention on Climate Change and the Kyoto Protocol 2019. National</w:t>
      </w:r>
      <w:r>
        <w:t xml:space="preserve"> </w:t>
      </w:r>
      <w:r>
        <w:t xml:space="preserve">Inventory Report for the German Greenhouse Gas Inventory 1990–2017, German Environment Agency, Dessau, 945 pp. </w:t>
      </w:r>
    </w:p>
    <w:p>
      <w:pPr>
        <w:pStyle w:val="BodyText"/>
      </w:pPr>
      <w:r>
        <w:t xml:space="preserve">477</w:t>
      </w:r>
    </w:p>
    <w:p>
      <w:pPr>
        <w:pStyle w:val="BodyText"/>
      </w:pPr>
      <w:r>
        <w:t xml:space="preserve">In this assessment, organic soils meeting the definition given above are referred to as</w:t>
      </w:r>
      <w:r>
        <w:t xml:space="preserve"> </w:t>
      </w:r>
      <w:r>
        <w:t xml:space="preserve">peatlands, even if they are under agricultural use as grassland or cropland. The scope is</w:t>
      </w:r>
      <w:r>
        <w:t xml:space="preserve"> </w:t>
      </w:r>
      <w:r>
        <w:t xml:space="preserve">therefore wider than the Annex I peatland habitats referred to in the EU Habitats Directive.</w:t>
      </w:r>
      <w:r>
        <w:br/>
      </w:r>
      <w:r>
        <w:t xml:space="preserve">The pressures on peat soils in the EU are closely linked to drainage. A key pressure on mineral</w:t>
      </w:r>
      <w:r>
        <w:t xml:space="preserve"> </w:t>
      </w:r>
      <w:r>
        <w:t xml:space="preserve">soils in the EU is soil erosion.</w:t>
      </w:r>
      <w:r>
        <w:br/>
      </w:r>
      <w:r>
        <w:t xml:space="preserve">Degradation of peatlands from drainage: problems</w:t>
      </w:r>
      <w:r>
        <w:t xml:space="preserve"> </w:t>
      </w:r>
      <w:r>
        <w:t xml:space="preserve">Besides greenhouse gas emissions, the continued draining of peatlands as well as other changes in</w:t>
      </w:r>
      <w:r>
        <w:t xml:space="preserve"> </w:t>
      </w:r>
      <w:r>
        <w:t xml:space="preserve">their hydrological functioning often in combination with conversion from wetland to pasture or</w:t>
      </w:r>
      <w:r>
        <w:t xml:space="preserve"> </w:t>
      </w:r>
      <w:r>
        <w:t xml:space="preserve">pasture to cropland, managed burning and over-grazing, afforestation and/or intensified forestry</w:t>
      </w:r>
      <w:r>
        <w:t xml:space="preserve"> </w:t>
      </w:r>
      <w:r>
        <w:t xml:space="preserve">practices have led to different degrees of ecological degradation, impacting all kinds of wetland</w:t>
      </w:r>
      <w:r>
        <w:t xml:space="preserve"> </w:t>
      </w:r>
      <w:r>
        <w:t xml:space="preserve">habitat types and species. Consequently, most mire-related habitat types in the EU are on the red</w:t>
      </w:r>
      <w:r>
        <w:t xml:space="preserve"> </w:t>
      </w:r>
      <w:r>
        <w:t xml:space="preserve">list51 and are in unfavourable conservation status52. The number of characteristic fauna and flora</w:t>
      </w:r>
      <w:r>
        <w:t xml:space="preserve"> </w:t>
      </w:r>
      <w:r>
        <w:t xml:space="preserve">species of these habitats in that red list is high and accounts for a major part of the total biodiversity</w:t>
      </w:r>
      <w:r>
        <w:t xml:space="preserve"> </w:t>
      </w:r>
      <w:r>
        <w:t xml:space="preserve">loss in the EU.</w:t>
      </w:r>
      <w:r>
        <w:br/>
      </w:r>
      <w:r>
        <w:t xml:space="preserve">Degraded peatlands cause also other environmental problems as they lose their capacity to control</w:t>
      </w:r>
      <w:r>
        <w:t xml:space="preserve"> </w:t>
      </w:r>
      <w:r>
        <w:t xml:space="preserve">floods by storing water, their capacity to clean water. The risks of peatland fires and soil erosion,</w:t>
      </w:r>
      <w:r>
        <w:t xml:space="preserve"> </w:t>
      </w:r>
      <w:r>
        <w:t xml:space="preserve">subsidence, and landslides increase as peatlands dry out. Soil erosion: SOC loss and soil erosion</w:t>
      </w:r>
      <w:r>
        <w:t xml:space="preserve"> </w:t>
      </w:r>
      <w:r>
        <w:t xml:space="preserve">are tightly linked and should be addressed together. 24 % of EU area is threatened by unsustainable</w:t>
      </w:r>
      <w:r>
        <w:t xml:space="preserve"> </w:t>
      </w:r>
      <w:r>
        <w:t xml:space="preserve">erosion (over 2 t/ha/year) and 5.2 % is exposed to severe erosion (over 10 t/ha/year). Arable land</w:t>
      </w:r>
      <w:r>
        <w:t xml:space="preserve"> </w:t>
      </w:r>
      <w:r>
        <w:t xml:space="preserve">has the highest mean soil erosion rate (2.67 t/ha/year), and 6.6 % of EU agricultural area (7.2 % of</w:t>
      </w:r>
      <w:r>
        <w:t xml:space="preserve"> </w:t>
      </w:r>
      <w:r>
        <w:t xml:space="preserve">cropland and 4.5 % of grasslands) is affected by moderate to severe water erosion. Soil erosion is</w:t>
      </w:r>
      <w:r>
        <w:t xml:space="preserve"> </w:t>
      </w:r>
      <w:r>
        <w:t xml:space="preserve">highest in the Mediterranean region: Italy, Spain, Greece, Cyprus and Slovenia.</w:t>
      </w:r>
      <w:r>
        <w:br/>
      </w:r>
      <w:r>
        <w:t xml:space="preserve">Baseline scenario: In the absence of additional legally binding soil restoration targets, the current</w:t>
      </w:r>
      <w:r>
        <w:t xml:space="preserve"> </w:t>
      </w:r>
      <w:r>
        <w:t xml:space="preserve">mineral and organic soil degradation trends in the EU are assumed to continue to 2030:</w:t>
      </w:r>
      <w:r>
        <w:br/>
      </w:r>
      <w:r>
        <w:t xml:space="preserve"> Mineral soils will continue experiencing low SOC levels on 45% of EU area. Stable trends</w:t>
      </w:r>
      <w:r>
        <w:t xml:space="preserve"> </w:t>
      </w:r>
      <w:r>
        <w:t xml:space="preserve">in aggregate SOC levels are expected to 2030 with some differences across regions and</w:t>
      </w:r>
      <w:r>
        <w:t xml:space="preserve"> </w:t>
      </w:r>
      <w:r>
        <w:t xml:space="preserve">land-uses. Arable land will continue experiencing critically low SOC on a considerable</w:t>
      </w:r>
      <w:r>
        <w:t xml:space="preserve"> </w:t>
      </w:r>
      <w:r>
        <w:t xml:space="preserve">proportion of its area (2.6%) with regional hotspots and, despite a likely overall equilibrium</w:t>
      </w:r>
      <w:r>
        <w:t xml:space="preserve"> </w:t>
      </w:r>
      <w:r>
        <w:t xml:space="preserve">between SOC gains and losses, important declines will continue in high-risk arable areas.</w:t>
      </w:r>
      <w:r>
        <w:t xml:space="preserve"> </w:t>
      </w:r>
      <w:r>
        <w:t xml:space="preserve">Permanent grasslands will likely continue experiencing modest increases in SOC. Forests</w:t>
      </w:r>
      <w:r>
        <w:t xml:space="preserve"> </w:t>
      </w:r>
      <w:r>
        <w:t xml:space="preserve">will continue acting as a sink.</w:t>
      </w:r>
      <w:r>
        <w:t xml:space="preserve"> </w:t>
      </w:r>
      <w:r>
        <w:t xml:space="preserve"> All currently degraded (drained) organic soils will continue to lose carbon to 2030 and</w:t>
      </w:r>
      <w:r>
        <w:t xml:space="preserve"> </w:t>
      </w:r>
      <w:r>
        <w:t xml:space="preserve">there will be no further significant drainage of undrained organic soils.</w:t>
      </w:r>
    </w:p>
    <w:p>
      <w:pPr>
        <w:pStyle w:val="BodyText"/>
      </w:pPr>
      <w:r>
        <w:t xml:space="preserve">51Janssen, J A M, Rodwell, J S, García Criado, M, Gubbay, S, Haynes, T, Nieto, A, Sanders, N, Landucci, F, Loidi, J, Ssymank, A, Tahvanainen,</w:t>
      </w:r>
      <w:r>
        <w:t xml:space="preserve"> </w:t>
      </w:r>
      <w:r>
        <w:t xml:space="preserve">T, Valderrabano, M, Acosta, A T R, Aronsson, M, Arts, G, Attorre, F, Bergmeier, E, Bjlsma, R-J, Bioret, F, Bita-Nicolae, C, Biurrun, I, Calix,</w:t>
      </w:r>
      <w:r>
        <w:t xml:space="preserve"> </w:t>
      </w:r>
      <w:r>
        <w:t xml:space="preserve">M, Capelo, J, Čarni, A, Chytry, M, Dengler, J, Dimopoulos, P, Essl, F, Gardfjell, H, Gigante, D, Giusso del Galdo, G, Hájek, M, Jansen, F,</w:t>
      </w:r>
      <w:r>
        <w:t xml:space="preserve"> </w:t>
      </w:r>
      <w:r>
        <w:t xml:space="preserve">Jansen, J, Kapfer, J, Mickolajczak, A, Molina, J A, Molnár, Z, Paternoster, D, Piernik, A, Poulin, B, Renaux, B, Schaminée, J H J, Šumberová,</w:t>
      </w:r>
      <w:r>
        <w:t xml:space="preserve"> </w:t>
      </w:r>
      <w:r>
        <w:t xml:space="preserve">K, Toivonen, H, Tonteri, T, Tsiripidis, I, Tzonev, R and Valachovič, M (2016) European Red List of Habitats. Part 2. Terrestrial and freshwater</w:t>
      </w:r>
      <w:r>
        <w:t xml:space="preserve"> </w:t>
      </w:r>
      <w:r>
        <w:t xml:space="preserve">habitats. European Commission, Luxembourg: Publications Office of the European Union.</w:t>
      </w:r>
      <w:r>
        <w:t xml:space="preserve"> </w:t>
      </w:r>
      <w:r>
        <w:t xml:space="preserve">52 EEA (2020) State of Nature in the EU: Results from reporting under the nature directives 2013-2018. EEA Report No 10/2020, European</w:t>
      </w:r>
      <w:r>
        <w:t xml:space="preserve"> </w:t>
      </w:r>
      <w:r>
        <w:t xml:space="preserve">Environment Agency, Copenhagen.</w:t>
      </w:r>
    </w:p>
    <w:p>
      <w:pPr>
        <w:pStyle w:val="BodyText"/>
      </w:pPr>
      <w:r>
        <w:t xml:space="preserve">478</w:t>
      </w:r>
    </w:p>
    <w:p>
      <w:pPr>
        <w:pStyle w:val="BodyText"/>
      </w:pPr>
      <w:r>
        <w:t xml:space="preserve"> Current trends of soil erosion will continue until 2030 (decrease of 0.4 % in soil erosion</w:t>
      </w:r>
      <w:r>
        <w:t xml:space="preserve"> </w:t>
      </w:r>
      <w:r>
        <w:t xml:space="preserve">rate).</w:t>
      </w:r>
    </w:p>
    <w:p>
      <w:pPr>
        <w:pStyle w:val="BodyText"/>
      </w:pPr>
      <w:r>
        <w:t xml:space="preserve">There is uncertainty around this baseline due to unpredictable impacts from climate change, shifts</w:t>
      </w:r>
      <w:r>
        <w:t xml:space="preserve"> </w:t>
      </w:r>
      <w:r>
        <w:t xml:space="preserve">in the political landscape and increased demand for bio-resources. Changes in the next 2023-2027</w:t>
      </w:r>
      <w:r>
        <w:t xml:space="preserve"> </w:t>
      </w:r>
      <w:r>
        <w:t xml:space="preserve">CAP funding period might improve SOC management, but this will ultimately depend on</w:t>
      </w:r>
      <w:r>
        <w:t xml:space="preserve"> </w:t>
      </w:r>
      <w:r>
        <w:t xml:space="preserve">implementation at the Member State level. SOC trends under climate change are challenging to</w:t>
      </w:r>
      <w:r>
        <w:t xml:space="preserve"> </w:t>
      </w:r>
      <w:r>
        <w:t xml:space="preserve">predict, but declines are expected at least in some southern regions and in cropland.</w:t>
      </w:r>
      <w:r>
        <w:br/>
      </w:r>
      <w:r>
        <w:t xml:space="preserve">The largest potential for SOC stock improvement is on degraded agricultural land as these areas</w:t>
      </w:r>
      <w:r>
        <w:t xml:space="preserve"> </w:t>
      </w:r>
      <w:r>
        <w:t xml:space="preserve">are not saturated for SOC. For managed soils under permanent grassland, forestry, and for all</w:t>
      </w:r>
      <w:r>
        <w:t xml:space="preserve"> </w:t>
      </w:r>
      <w:r>
        <w:t xml:space="preserve">organic soils, the main goal is to maintain current SOC stocks and reverse losses. Many of the</w:t>
      </w:r>
      <w:r>
        <w:t xml:space="preserve"> </w:t>
      </w:r>
      <w:r>
        <w:t xml:space="preserve">measures needed to enhance SOC can also decrease erosion risk and vice-versa. Addressing soil</w:t>
      </w:r>
      <w:r>
        <w:t xml:space="preserve"> </w:t>
      </w:r>
      <w:r>
        <w:t xml:space="preserve">erosion therefore helps maintain and improve SOC levels.</w:t>
      </w:r>
    </w:p>
    <w:p>
      <w:pPr>
        <w:pStyle w:val="BodyText"/>
      </w:pPr>
      <w:r>
        <w:t xml:space="preserve">6.3 Target options screened in/out</w:t>
      </w:r>
      <w:r>
        <w:br/>
      </w:r>
      <w:r>
        <w:t xml:space="preserve">Proposed overarching target: Improve SOC in soils under all land uses and reverse current</w:t>
      </w:r>
      <w:r>
        <w:t xml:space="preserve"> </w:t>
      </w:r>
      <w:r>
        <w:t xml:space="preserve">losses on agricultural mineral soil, towards an annual growth rate of 0.4 % in EU soil carbon</w:t>
      </w:r>
      <w:r>
        <w:t xml:space="preserve"> </w:t>
      </w:r>
      <w:r>
        <w:t xml:space="preserve">stocks.  </w:t>
      </w:r>
      <w:r>
        <w:br/>
      </w:r>
      <w:r>
        <w:t xml:space="preserve">On all organic soils the aim is to preserve the high carbon stocks and to halt current losses. On</w:t>
      </w:r>
      <w:r>
        <w:t xml:space="preserve"> </w:t>
      </w:r>
      <w:r>
        <w:t xml:space="preserve">mineral soils the aim is to maintain or improve carbon stocks under land uses where SOC is</w:t>
      </w:r>
      <w:r>
        <w:t xml:space="preserve"> </w:t>
      </w:r>
      <w:r>
        <w:t xml:space="preserve">generally accumulating (permanent grasslands, forests and other semi-natural ecosystems), and to</w:t>
      </w:r>
      <w:r>
        <w:t xml:space="preserve"> </w:t>
      </w:r>
      <w:r>
        <w:t xml:space="preserve">enhance stocks under arable land and permanent cropland with critically low and decreasing SOC</w:t>
      </w:r>
      <w:r>
        <w:t xml:space="preserve"> </w:t>
      </w:r>
      <w:r>
        <w:t xml:space="preserve">stocks at a set annual growth rate.</w:t>
      </w:r>
      <w:r>
        <w:t xml:space="preserve"> </w:t>
      </w:r>
      <w:r>
        <w:t xml:space="preserve">The goal of a 0.4% annual growth rates follows the proposed 4 per 1000 initiative presented at</w:t>
      </w:r>
      <w:r>
        <w:t xml:space="preserve"> </w:t>
      </w:r>
      <w:r>
        <w:t xml:space="preserve">COP 21 which the EU is expected to join as announced under the new EU Soil Strategy. This is</w:t>
      </w:r>
      <w:r>
        <w:t xml:space="preserve"> </w:t>
      </w:r>
      <w:r>
        <w:t xml:space="preserve">the rate of additional soil carbon storage needed to compensate for emissions and keep global</w:t>
      </w:r>
      <w:r>
        <w:t xml:space="preserve"> </w:t>
      </w:r>
      <w:r>
        <w:t xml:space="preserve">warming under 2ºC. Organic soils are excluded from the quantitative target as there are</w:t>
      </w:r>
      <w:r>
        <w:t xml:space="preserve"> </w:t>
      </w:r>
      <w:r>
        <w:t xml:space="preserve">uncertainties around their additional storage potential. The stronger focus on agricultural land is</w:t>
      </w:r>
      <w:r>
        <w:t xml:space="preserve"> </w:t>
      </w:r>
      <w:r>
        <w:t xml:space="preserve">because currently available data shows it has the greatest SOC stock increase potential and low</w:t>
      </w:r>
      <w:r>
        <w:t xml:space="preserve"> </w:t>
      </w:r>
      <w:r>
        <w:t xml:space="preserve">SOC risk, especially in the southern regions of Europe.</w:t>
      </w:r>
      <w:r>
        <w:br/>
      </w:r>
      <w:r>
        <w:t xml:space="preserve">Four complementary options to reaching this target were identified:</w:t>
      </w:r>
    </w:p>
    <w:p>
      <w:pPr>
        <w:pStyle w:val="BodyText"/>
      </w:pPr>
      <w:r>
        <w:t xml:space="preserve">Option 1: Restoring and rewetting drained organic soils (drained peatlands) under agricultural</w:t>
      </w:r>
      <w:r>
        <w:t xml:space="preserve"> </w:t>
      </w:r>
      <w:r>
        <w:t xml:space="preserve">use (both grassland and cropland) which are currently losing carbon (appr. 52 000km²).</w:t>
      </w:r>
      <w:r>
        <w:br/>
      </w:r>
      <w:r>
        <w:t xml:space="preserve">Rewetting to different degrees and with different subsequent land uses and management, is the</w:t>
      </w:r>
      <w:r>
        <w:t xml:space="preserve"> </w:t>
      </w:r>
      <w:r>
        <w:t xml:space="preserve">most effective method to stop greenhouse gas emissions from agricultural land, to avoid future</w:t>
      </w:r>
      <w:r>
        <w:t xml:space="preserve"> </w:t>
      </w:r>
      <w:r>
        <w:t xml:space="preserve">loss of SOC stocks on organic soils and to stop and reverse biodiversity loss, in particular as</w:t>
      </w:r>
      <w:r>
        <w:t xml:space="preserve"> </w:t>
      </w:r>
      <w:r>
        <w:t xml:space="preserve">concerns wetland habitats and their species. This option proposes the gradual rewetting of drained</w:t>
      </w:r>
      <w:r>
        <w:t xml:space="preserve"> </w:t>
      </w:r>
      <w:r>
        <w:t xml:space="preserve">organic soil (drained peatland) area under cropland or grassland which is currently losing carbon</w:t>
      </w:r>
      <w:r>
        <w:t xml:space="preserve"> </w:t>
      </w:r>
      <w:r>
        <w:t xml:space="preserve">(52 000 km², less than 1% of EU land) with milestones by 2030, 2040 and 2050. It refers to</w:t>
      </w:r>
      <w:r>
        <w:t xml:space="preserve"> </w:t>
      </w:r>
      <w:r>
        <w:t xml:space="preserve">restoration measures that would most typically include measures such as conversion from cropland</w:t>
      </w:r>
    </w:p>
    <w:p>
      <w:pPr>
        <w:pStyle w:val="BodyText"/>
      </w:pPr>
      <w:r>
        <w:t xml:space="preserve">479</w:t>
      </w:r>
    </w:p>
    <w:p>
      <w:pPr>
        <w:pStyle w:val="BodyText"/>
      </w:pPr>
      <w:r>
        <w:t xml:space="preserve">to permanent grassland, raising of the water-table, fallowing and extensive grazing and it refers</w:t>
      </w:r>
      <w:r>
        <w:t xml:space="preserve"> </w:t>
      </w:r>
      <w:r>
        <w:t xml:space="preserve">also in particular to rewetting, which is understood as full rewetting in the meaning of ‘wet’ in the</w:t>
      </w:r>
      <w:r>
        <w:t xml:space="preserve"> </w:t>
      </w:r>
      <w:r>
        <w:t xml:space="preserve">water table depth classes based on IPCC (2014): ‘dry’= deep drained = mean annual water table</w:t>
      </w:r>
      <w:r>
        <w:t xml:space="preserve"> </w:t>
      </w:r>
      <w:r>
        <w:t xml:space="preserve">lower than 30 cm below soil surface, ‘moist’ = shallow-drained = mean annual water table at ~30</w:t>
      </w:r>
      <w:r>
        <w:t xml:space="preserve"> </w:t>
      </w:r>
      <w:r>
        <w:t xml:space="preserve">cm below soil surface, ‘wet’= undrained/rewetted = mean annual water table at the soil surface.</w:t>
      </w:r>
      <w:r>
        <w:t xml:space="preserve"> </w:t>
      </w:r>
      <w:r>
        <w:t xml:space="preserve">The wording of the target suggested is as follows:</w:t>
      </w:r>
    </w:p>
    <w:p>
      <w:pPr>
        <w:pStyle w:val="BodyText"/>
      </w:pPr>
      <w:r>
        <w:t xml:space="preserve">For drained peatlands under agricultural use, Member States shall put in place, without delay,</w:t>
      </w:r>
      <w:r>
        <w:t xml:space="preserve"> </w:t>
      </w:r>
      <w:r>
        <w:t xml:space="preserve">restoration measures, including rewetting, on at least:</w:t>
      </w:r>
      <w:r>
        <w:t xml:space="preserve"> </w:t>
      </w:r>
      <w:r>
        <w:t xml:space="preserve">a) 30% of such areas by 2030 of which at least a quarter is rewetted</w:t>
      </w:r>
      <w:r>
        <w:t xml:space="preserve"> </w:t>
      </w:r>
      <w:r>
        <w:t xml:space="preserve">b) 50% of such areas by 2040 of which at least half is rewetted, and</w:t>
      </w:r>
      <w:r>
        <w:t xml:space="preserve"> </w:t>
      </w:r>
      <w:r>
        <w:t xml:space="preserve">c) 70% of such areas by 2050 of which at least half is rewetted.</w:t>
      </w:r>
    </w:p>
    <w:p>
      <w:pPr>
        <w:pStyle w:val="BodyText"/>
      </w:pPr>
      <w:r>
        <w:t xml:space="preserve">Restoring and rewetting drained peatlands under agricultural use will affect Member States to</w:t>
      </w:r>
      <w:r>
        <w:t xml:space="preserve"> </w:t>
      </w:r>
      <w:r>
        <w:t xml:space="preserve">different degrees (see Table IX-1). The Member States by far the most affected in proportional</w:t>
      </w:r>
      <w:r>
        <w:t xml:space="preserve"> </w:t>
      </w:r>
      <w:r>
        <w:t xml:space="preserve">terms are Netherlands and Finland where organic soils constitute more than 10% of their</w:t>
      </w:r>
      <w:r>
        <w:t xml:space="preserve"> </w:t>
      </w:r>
      <w:r>
        <w:t xml:space="preserve">agricultural land followed by Germany, Ireland, Latvia and Estonia. In terms of absolute surface</w:t>
      </w:r>
      <w:r>
        <w:t xml:space="preserve"> </w:t>
      </w:r>
      <w:r>
        <w:t xml:space="preserve">Germany and Poland are the MS with the biggest areas of organic soils followed by the</w:t>
      </w:r>
      <w:r>
        <w:t xml:space="preserve"> </w:t>
      </w:r>
      <w:r>
        <w:t xml:space="preserve">Netherlands, Ireland and Finland. Given that rewetting is likely to trigger conversion of land-use</w:t>
      </w:r>
      <w:r>
        <w:t xml:space="preserve"> </w:t>
      </w:r>
      <w:r>
        <w:t xml:space="preserve">(for example to paludicultural use) and takes time and effort to prepare and implement, the</w:t>
      </w:r>
      <w:r>
        <w:t xml:space="preserve"> </w:t>
      </w:r>
      <w:r>
        <w:t xml:space="preserve">suggestion is to include as part of the target-milestones a rather low percentage of rewetting by</w:t>
      </w:r>
      <w:r>
        <w:t xml:space="preserve"> </w:t>
      </w:r>
      <w:r>
        <w:t xml:space="preserve">2030 (7,5%) which would still mean substantial areas to be rewetted for Germany and Poland</w:t>
      </w:r>
      <w:r>
        <w:t xml:space="preserve"> </w:t>
      </w:r>
      <w:r>
        <w:t xml:space="preserve">followed by Netherlands, Ireland and Finland.</w:t>
      </w:r>
      <w:r>
        <w:br/>
      </w:r>
      <w:r>
        <w:t xml:space="preserve">The percentages of the target are inspired by two publications from Germany and Netherlands</w:t>
      </w:r>
      <w:r>
        <w:t xml:space="preserve"> </w:t>
      </w:r>
      <w:r>
        <w:t xml:space="preserve">scientific bodies that are both proposing targets on the matter:</w:t>
      </w:r>
      <w:r>
        <w:br/>
      </w:r>
      <w:r>
        <w:t xml:space="preserve">1. “Towards net zero CO2 in 2050: An emission reduction pathway for organic soils in</w:t>
      </w:r>
      <w:r>
        <w:t xml:space="preserve"> </w:t>
      </w:r>
      <w:r>
        <w:t xml:space="preserve">Germany”53 is a scientific study from 2021 setting out two pathways to carbon neutrality</w:t>
      </w:r>
      <w:r>
        <w:t xml:space="preserve"> </w:t>
      </w:r>
      <w:r>
        <w:t xml:space="preserve">in Germany. The first pathway is slower and goes from dry to moist and then to wet</w:t>
      </w:r>
      <w:r>
        <w:t xml:space="preserve"> </w:t>
      </w:r>
      <w:r>
        <w:t xml:space="preserve">conditions over time, while the second targets directly at wet conditions. The more gradual</w:t>
      </w:r>
      <w:r>
        <w:t xml:space="preserve"> </w:t>
      </w:r>
      <w:r>
        <w:t xml:space="preserve">pathway requires the following interim (2030, 2040) and ultimate (2050) milestones:</w:t>
      </w:r>
      <w:r>
        <w:br/>
      </w:r>
      <w:r>
        <w:t xml:space="preserve"> Cropland use stopped and all Cropland converted to Grassland by 2030;</w:t>
      </w:r>
      <w:r>
        <w:t xml:space="preserve"> </w:t>
      </w:r>
      <w:r>
        <w:t xml:space="preserve"> Water tables raised to the soil surface on 15% /60%/ 100% of all Grassland;</w:t>
      </w:r>
      <w:r>
        <w:t xml:space="preserve"> </w:t>
      </w:r>
      <w:r>
        <w:t xml:space="preserve">The end-result in 2050 is the same for both pathways, namely a near to 100% rewetting of</w:t>
      </w:r>
      <w:r>
        <w:t xml:space="preserve"> </w:t>
      </w:r>
      <w:r>
        <w:t xml:space="preserve">organic soils, whereby the study considers that most of this area would be used for</w:t>
      </w:r>
      <w:r>
        <w:t xml:space="preserve"> </w:t>
      </w:r>
      <w:r>
        <w:t xml:space="preserve">paludiculture (including grazing). The percentages proposed now for the EU target are</w:t>
      </w:r>
      <w:r>
        <w:t xml:space="preserve"> </w:t>
      </w:r>
      <w:r>
        <w:t xml:space="preserve">somewhat lower than the ones suggested in the study, setting a target for both grassland</w:t>
      </w:r>
      <w:r>
        <w:t xml:space="preserve"> </w:t>
      </w:r>
      <w:r>
        <w:t xml:space="preserve">and cropland together, leaving it to Member States how to approach the target and divide</w:t>
      </w:r>
    </w:p>
    <w:p>
      <w:pPr>
        <w:pStyle w:val="BodyText"/>
      </w:pPr>
      <w:r>
        <w:t xml:space="preserve">53 http://www.mires-and-peat.net/pages/volumes/map27/map2705.php : Towards net zero CO2 in 2050: An emission reduction pathway for</w:t>
      </w:r>
      <w:r>
        <w:t xml:space="preserve"> </w:t>
      </w:r>
      <w:r>
        <w:t xml:space="preserve">organic soils in Germany by Franziska Tanneberger et al,</w:t>
      </w:r>
    </w:p>
    <w:p>
      <w:pPr>
        <w:pStyle w:val="BodyText"/>
      </w:pPr>
      <w:r>
        <w:t xml:space="preserve">480</w:t>
      </w:r>
    </w:p>
    <w:p>
      <w:pPr>
        <w:pStyle w:val="BodyText"/>
      </w:pPr>
      <w:r>
        <w:t xml:space="preserve">it between grassland and cropland. We argue this by the focus of the restoration law on the</w:t>
      </w:r>
      <w:r>
        <w:t xml:space="preserve"> </w:t>
      </w:r>
      <w:r>
        <w:t xml:space="preserve">win-win approach with biodiversity gains, where not only the sheer surface under</w:t>
      </w:r>
      <w:r>
        <w:t xml:space="preserve"> </w:t>
      </w:r>
      <w:r>
        <w:t xml:space="preserve">restoration measures and rewetted but also the location of the rewetted areas and the quality</w:t>
      </w:r>
      <w:r>
        <w:t xml:space="preserve"> </w:t>
      </w:r>
      <w:r>
        <w:t xml:space="preserve">of the restoration measures play an important role.</w:t>
      </w:r>
    </w:p>
    <w:p>
      <w:pPr>
        <w:pStyle w:val="Compact"/>
        <w:numPr>
          <w:ilvl w:val="0"/>
          <w:numId w:val="1016"/>
        </w:numPr>
      </w:pPr>
      <w:r>
        <w:t xml:space="preserve">“Stop Land Subsidence in peat meadow areas”54 is a publication of the Dutch Advisory</w:t>
      </w:r>
      <w:r>
        <w:t xml:space="preserve"> </w:t>
      </w:r>
      <w:r>
        <w:t xml:space="preserve">Council on Environment and Infrastructure of September 2020 and recommends targets</w:t>
      </w:r>
      <w:r>
        <w:t xml:space="preserve"> </w:t>
      </w:r>
      <w:r>
        <w:t xml:space="preserve">capable of stopping land subsidence in the ‘Green Heart’ of NL: It suggests an indicative</w:t>
      </w:r>
      <w:r>
        <w:t xml:space="preserve"> </w:t>
      </w:r>
      <w:r>
        <w:t xml:space="preserve">target to achieve 70% less land subsidence in rural peatlands by 2050 with an interim target</w:t>
      </w:r>
      <w:r>
        <w:t xml:space="preserve"> </w:t>
      </w:r>
      <w:r>
        <w:t xml:space="preserve">of 50% by 2030. To counter land subsidence in peat meadow areas, the groundwater level</w:t>
      </w:r>
      <w:r>
        <w:t xml:space="preserve"> </w:t>
      </w:r>
      <w:r>
        <w:t xml:space="preserve">needs to rise. While the target is not area-based, it is recommended to take an area based</w:t>
      </w:r>
      <w:r>
        <w:t xml:space="preserve"> </w:t>
      </w:r>
      <w:r>
        <w:t xml:space="preserve">approach with zoning whereby some exceptions should be possible where the target cannot</w:t>
      </w:r>
      <w:r>
        <w:t xml:space="preserve"> </w:t>
      </w:r>
      <w:r>
        <w:t xml:space="preserve">be reached (e.g. for areas with thin peat layer and little subsidence the target would be</w:t>
      </w:r>
      <w:r>
        <w:t xml:space="preserve"> </w:t>
      </w:r>
      <w:r>
        <w:t xml:space="preserve">disproportional).</w:t>
      </w:r>
      <w:r>
        <w:t xml:space="preserve"> </w:t>
      </w:r>
      <w:r>
        <w:t xml:space="preserve">The Council argues that continuing to increase drainage of peat-meadows is no longer</w:t>
      </w:r>
      <w:r>
        <w:t xml:space="preserve"> </w:t>
      </w:r>
      <w:r>
        <w:t xml:space="preserve">acceptable, because:</w:t>
      </w:r>
      <w:r>
        <w:br/>
      </w:r>
      <w:r>
        <w:t xml:space="preserve"> drainage leads to reduced water quality, a deterioration in the quality of the natural</w:t>
      </w:r>
      <w:r>
        <w:t xml:space="preserve"> </w:t>
      </w:r>
      <w:r>
        <w:t xml:space="preserve">environment and greater safety risks.</w:t>
      </w:r>
      <w:r>
        <w:br/>
      </w:r>
      <w:r>
        <w:t xml:space="preserve"> drained peat produces high CO2 emissions, while the Dutch CO2 emissions must be</w:t>
      </w:r>
      <w:r>
        <w:t xml:space="preserve"> </w:t>
      </w:r>
      <w:r>
        <w:t xml:space="preserve">drastically reduced over the next 30 years (for the Netherlands by 95% compared</w:t>
      </w:r>
      <w:r>
        <w:t xml:space="preserve"> </w:t>
      </w:r>
      <w:r>
        <w:t xml:space="preserve">with 1990 levels)</w:t>
      </w:r>
      <w:r>
        <w:br/>
      </w:r>
      <w:r>
        <w:t xml:space="preserve"> if policy remains unchanged, the costs of water management in peat meadow areas</w:t>
      </w:r>
      <w:r>
        <w:t xml:space="preserve"> </w:t>
      </w:r>
      <w:r>
        <w:t xml:space="preserve">will continue to rise.</w:t>
      </w:r>
    </w:p>
    <w:p>
      <w:pPr>
        <w:pStyle w:val="FirstParagraph"/>
      </w:pPr>
      <w:r>
        <w:t xml:space="preserve">Table IX-1 MS where drained peatlands (organic soils) under agricultural use constitute more than 1% of their agricultural</w:t>
      </w:r>
      <w:r>
        <w:t xml:space="preserve"> </w:t>
      </w:r>
      <w:r>
        <w:t xml:space="preserve">land (sources: national UNFCCC reporting, and Martin and Couwenberg 2021)</w:t>
      </w:r>
    </w:p>
    <w:p>
      <w:pPr>
        <w:pStyle w:val="BodyText"/>
      </w:pPr>
      <w:r>
        <w:t xml:space="preserve">MS</w:t>
      </w:r>
    </w:p>
    <w:p>
      <w:pPr>
        <w:pStyle w:val="BodyText"/>
      </w:pPr>
      <w:r>
        <w:t xml:space="preserve">Grasslan</w:t>
      </w:r>
      <w:r>
        <w:t xml:space="preserve"> </w:t>
      </w:r>
      <w:r>
        <w:t xml:space="preserve">d on</w:t>
      </w:r>
      <w:r>
        <w:t xml:space="preserve"> </w:t>
      </w:r>
      <w:r>
        <w:t xml:space="preserve">organic</w:t>
      </w:r>
      <w:r>
        <w:t xml:space="preserve"> </w:t>
      </w:r>
      <w:r>
        <w:t xml:space="preserve">soil</w:t>
      </w:r>
      <w:r>
        <w:br/>
      </w:r>
      <w:r>
        <w:t xml:space="preserve">(in km²)</w:t>
      </w:r>
      <w:r>
        <w:t xml:space="preserve"> </w:t>
      </w:r>
      <w:r>
        <w:t xml:space="preserve">Cropland</w:t>
      </w:r>
      <w:r>
        <w:t xml:space="preserve"> </w:t>
      </w:r>
      <w:r>
        <w:t xml:space="preserve">on</w:t>
      </w:r>
      <w:r>
        <w:t xml:space="preserve"> </w:t>
      </w:r>
      <w:r>
        <w:t xml:space="preserve">organic</w:t>
      </w:r>
      <w:r>
        <w:t xml:space="preserve"> </w:t>
      </w:r>
      <w:r>
        <w:t xml:space="preserve">soil</w:t>
      </w:r>
      <w:r>
        <w:br/>
      </w:r>
      <w:r>
        <w:t xml:space="preserve">(in km²)</w:t>
      </w:r>
      <w:r>
        <w:t xml:space="preserve"> </w:t>
      </w:r>
      <w:r>
        <w:t xml:space="preserve">Total</w:t>
      </w:r>
      <w:r>
        <w:t xml:space="preserve"> </w:t>
      </w:r>
      <w:r>
        <w:t xml:space="preserve">agricultura</w:t>
      </w:r>
      <w:r>
        <w:t xml:space="preserve"> </w:t>
      </w:r>
      <w:r>
        <w:t xml:space="preserve">l area</w:t>
      </w:r>
      <w:r>
        <w:br/>
      </w:r>
      <w:r>
        <w:t xml:space="preserve">(in km²)</w:t>
      </w:r>
      <w:r>
        <w:t xml:space="preserve"> </w:t>
      </w:r>
      <w:r>
        <w:t xml:space="preserve">Total</w:t>
      </w:r>
      <w:r>
        <w:t xml:space="preserve"> </w:t>
      </w:r>
      <w:r>
        <w:t xml:space="preserve">organic</w:t>
      </w:r>
      <w:r>
        <w:t xml:space="preserve"> </w:t>
      </w:r>
      <w:r>
        <w:t xml:space="preserve">soil</w:t>
      </w:r>
      <w:r>
        <w:br/>
      </w:r>
      <w:r>
        <w:t xml:space="preserve">(in</w:t>
      </w:r>
      <w:r>
        <w:t xml:space="preserve"> </w:t>
      </w:r>
      <w:r>
        <w:t xml:space="preserve">km²)</w:t>
      </w:r>
      <w:r>
        <w:t xml:space="preserve"> </w:t>
      </w:r>
      <w:r>
        <w:t xml:space="preserve">% of</w:t>
      </w:r>
      <w:r>
        <w:t xml:space="preserve"> </w:t>
      </w:r>
      <w:r>
        <w:t xml:space="preserve">agricultura</w:t>
      </w:r>
      <w:r>
        <w:t xml:space="preserve"> </w:t>
      </w:r>
      <w:r>
        <w:t xml:space="preserve">l land on</w:t>
      </w:r>
      <w:r>
        <w:t xml:space="preserve"> </w:t>
      </w:r>
      <w:r>
        <w:t xml:space="preserve">organic</w:t>
      </w:r>
      <w:r>
        <w:t xml:space="preserve"> </w:t>
      </w:r>
      <w:r>
        <w:t xml:space="preserve">soil</w:t>
      </w:r>
      <w:r>
        <w:t xml:space="preserve"> </w:t>
      </w:r>
      <w:r>
        <w:t xml:space="preserve">Rewetting target options in km²</w:t>
      </w:r>
      <w:r>
        <w:t xml:space="preserve"> </w:t>
      </w:r>
      <w:r>
        <w:t xml:space="preserve">7,5%</w:t>
      </w:r>
      <w:r>
        <w:t xml:space="preserve"> </w:t>
      </w:r>
      <w:r>
        <w:t xml:space="preserve">25%</w:t>
      </w:r>
      <w:r>
        <w:t xml:space="preserve"> </w:t>
      </w:r>
      <w:r>
        <w:t xml:space="preserve">35%</w:t>
      </w:r>
      <w:r>
        <w:t xml:space="preserve"> </w:t>
      </w:r>
      <w:r>
        <w:t xml:space="preserve">50%</w:t>
      </w:r>
      <w:r>
        <w:t xml:space="preserve"> </w:t>
      </w:r>
      <w:r>
        <w:t xml:space="preserve">70%</w:t>
      </w:r>
      <w:r>
        <w:t xml:space="preserve"> </w:t>
      </w:r>
      <w:r>
        <w:t xml:space="preserve">1. NL</w:t>
      </w:r>
      <w:r>
        <w:t xml:space="preserve"> </w:t>
      </w:r>
      <w:r>
        <w:t xml:space="preserve">2774,0</w:t>
      </w:r>
      <w:r>
        <w:t xml:space="preserve"> </w:t>
      </w:r>
      <w:r>
        <w:t xml:space="preserve">608,0</w:t>
      </w:r>
      <w:r>
        <w:t xml:space="preserve"> </w:t>
      </w:r>
      <w:r>
        <w:t xml:space="preserve">22916,5</w:t>
      </w:r>
      <w:r>
        <w:t xml:space="preserve"> </w:t>
      </w:r>
      <w:r>
        <w:t xml:space="preserve">3382</w:t>
      </w:r>
      <w:r>
        <w:t xml:space="preserve"> </w:t>
      </w:r>
      <w:r>
        <w:t xml:space="preserve">14,8</w:t>
      </w:r>
      <w:r>
        <w:t xml:space="preserve"> </w:t>
      </w:r>
      <w:r>
        <w:t xml:space="preserve">254</w:t>
      </w:r>
      <w:r>
        <w:t xml:space="preserve"> </w:t>
      </w:r>
      <w:r>
        <w:t xml:space="preserve">845</w:t>
      </w:r>
      <w:r>
        <w:t xml:space="preserve"> </w:t>
      </w:r>
      <w:r>
        <w:t xml:space="preserve">1184</w:t>
      </w:r>
      <w:r>
        <w:t xml:space="preserve"> </w:t>
      </w:r>
      <w:r>
        <w:t xml:space="preserve">1691</w:t>
      </w:r>
      <w:r>
        <w:t xml:space="preserve"> </w:t>
      </w:r>
      <w:r>
        <w:t xml:space="preserve">2366</w:t>
      </w:r>
      <w:r>
        <w:t xml:space="preserve"> </w:t>
      </w:r>
      <w:r>
        <w:t xml:space="preserve">2. FI</w:t>
      </w:r>
      <w:r>
        <w:t xml:space="preserve"> </w:t>
      </w:r>
      <w:r>
        <w:t xml:space="preserve">669,1</w:t>
      </w:r>
      <w:r>
        <w:t xml:space="preserve"> </w:t>
      </w:r>
      <w:r>
        <w:t xml:space="preserve">2625,2</w:t>
      </w:r>
      <w:r>
        <w:t xml:space="preserve"> </w:t>
      </w:r>
      <w:r>
        <w:t xml:space="preserve">27333,1</w:t>
      </w:r>
      <w:r>
        <w:t xml:space="preserve"> </w:t>
      </w:r>
      <w:r>
        <w:t xml:space="preserve">3294</w:t>
      </w:r>
      <w:r>
        <w:t xml:space="preserve"> </w:t>
      </w:r>
      <w:r>
        <w:t xml:space="preserve">12,1</w:t>
      </w:r>
      <w:r>
        <w:t xml:space="preserve"> </w:t>
      </w:r>
      <w:r>
        <w:t xml:space="preserve">247</w:t>
      </w:r>
      <w:r>
        <w:t xml:space="preserve"> </w:t>
      </w:r>
      <w:r>
        <w:t xml:space="preserve">824</w:t>
      </w:r>
      <w:r>
        <w:t xml:space="preserve"> </w:t>
      </w:r>
      <w:r>
        <w:t xml:space="preserve">1153</w:t>
      </w:r>
      <w:r>
        <w:t xml:space="preserve"> </w:t>
      </w:r>
      <w:r>
        <w:t xml:space="preserve">1648</w:t>
      </w:r>
      <w:r>
        <w:t xml:space="preserve"> </w:t>
      </w:r>
      <w:r>
        <w:t xml:space="preserve">2310</w:t>
      </w:r>
      <w:r>
        <w:t xml:space="preserve"> </w:t>
      </w:r>
      <w:r>
        <w:t xml:space="preserve">3. DE</w:t>
      </w:r>
      <w:r>
        <w:t xml:space="preserve"> </w:t>
      </w:r>
      <w:r>
        <w:t xml:space="preserve">9704,8</w:t>
      </w:r>
      <w:r>
        <w:t xml:space="preserve"> </w:t>
      </w:r>
      <w:r>
        <w:t xml:space="preserve">3421,4</w:t>
      </w:r>
      <w:r>
        <w:t xml:space="preserve"> </w:t>
      </w:r>
      <w:r>
        <w:t xml:space="preserve">194287,1</w:t>
      </w:r>
      <w:r>
        <w:t xml:space="preserve"> </w:t>
      </w:r>
      <w:r>
        <w:t xml:space="preserve">13126</w:t>
      </w:r>
      <w:r>
        <w:t xml:space="preserve"> </w:t>
      </w:r>
      <w:r>
        <w:t xml:space="preserve">6,8</w:t>
      </w:r>
      <w:r>
        <w:t xml:space="preserve"> </w:t>
      </w:r>
      <w:r>
        <w:t xml:space="preserve">984</w:t>
      </w:r>
      <w:r>
        <w:t xml:space="preserve"> </w:t>
      </w:r>
      <w:r>
        <w:t xml:space="preserve">3281</w:t>
      </w:r>
      <w:r>
        <w:t xml:space="preserve"> </w:t>
      </w:r>
      <w:r>
        <w:t xml:space="preserve">4594</w:t>
      </w:r>
      <w:r>
        <w:t xml:space="preserve"> </w:t>
      </w:r>
      <w:r>
        <w:t xml:space="preserve">6563</w:t>
      </w:r>
      <w:r>
        <w:t xml:space="preserve"> </w:t>
      </w:r>
      <w:r>
        <w:t xml:space="preserve">9184</w:t>
      </w:r>
      <w:r>
        <w:t xml:space="preserve"> </w:t>
      </w:r>
      <w:r>
        <w:t xml:space="preserve">4. IE</w:t>
      </w:r>
      <w:r>
        <w:t xml:space="preserve"> </w:t>
      </w:r>
      <w:r>
        <w:t xml:space="preserve">3329,3</w:t>
      </w:r>
      <w:r>
        <w:t xml:space="preserve"> </w:t>
      </w:r>
      <w:r>
        <w:t xml:space="preserve">0</w:t>
      </w:r>
      <w:r>
        <w:t xml:space="preserve"> </w:t>
      </w:r>
      <w:r>
        <w:t xml:space="preserve">49361,9</w:t>
      </w:r>
      <w:r>
        <w:t xml:space="preserve"> </w:t>
      </w:r>
      <w:r>
        <w:t xml:space="preserve">3329</w:t>
      </w:r>
      <w:r>
        <w:t xml:space="preserve"> </w:t>
      </w:r>
      <w:r>
        <w:t xml:space="preserve">6,7</w:t>
      </w:r>
      <w:r>
        <w:t xml:space="preserve"> </w:t>
      </w:r>
      <w:r>
        <w:t xml:space="preserve">250</w:t>
      </w:r>
      <w:r>
        <w:t xml:space="preserve"> </w:t>
      </w:r>
      <w:r>
        <w:t xml:space="preserve">832</w:t>
      </w:r>
      <w:r>
        <w:t xml:space="preserve"> </w:t>
      </w:r>
      <w:r>
        <w:t xml:space="preserve">1165</w:t>
      </w:r>
      <w:r>
        <w:t xml:space="preserve"> </w:t>
      </w:r>
      <w:r>
        <w:t xml:space="preserve">1664</w:t>
      </w:r>
      <w:r>
        <w:t xml:space="preserve"> </w:t>
      </w:r>
      <w:r>
        <w:t xml:space="preserve">2324</w:t>
      </w:r>
      <w:r>
        <w:t xml:space="preserve"> </w:t>
      </w:r>
      <w:r>
        <w:t xml:space="preserve">5. LV</w:t>
      </w:r>
      <w:r>
        <w:t xml:space="preserve"> </w:t>
      </w:r>
      <w:r>
        <w:t xml:space="preserve">796,9</w:t>
      </w:r>
      <w:r>
        <w:t xml:space="preserve"> </w:t>
      </w:r>
      <w:r>
        <w:t xml:space="preserve">786,3</w:t>
      </w:r>
      <w:r>
        <w:t xml:space="preserve"> </w:t>
      </w:r>
      <w:r>
        <w:t xml:space="preserve">24993,4</w:t>
      </w:r>
      <w:r>
        <w:t xml:space="preserve"> </w:t>
      </w:r>
      <w:r>
        <w:t xml:space="preserve">1583</w:t>
      </w:r>
      <w:r>
        <w:t xml:space="preserve"> </w:t>
      </w:r>
      <w:r>
        <w:t xml:space="preserve">6,3</w:t>
      </w:r>
      <w:r>
        <w:t xml:space="preserve"> </w:t>
      </w:r>
      <w:r>
        <w:t xml:space="preserve">119</w:t>
      </w:r>
      <w:r>
        <w:t xml:space="preserve"> </w:t>
      </w:r>
      <w:r>
        <w:t xml:space="preserve">396</w:t>
      </w:r>
      <w:r>
        <w:t xml:space="preserve"> </w:t>
      </w:r>
      <w:r>
        <w:t xml:space="preserve">554</w:t>
      </w:r>
      <w:r>
        <w:t xml:space="preserve"> </w:t>
      </w:r>
      <w:r>
        <w:t xml:space="preserve">791</w:t>
      </w:r>
      <w:r>
        <w:t xml:space="preserve"> </w:t>
      </w:r>
      <w:r>
        <w:t xml:space="preserve">1106</w:t>
      </w:r>
      <w:r>
        <w:t xml:space="preserve"> </w:t>
      </w:r>
      <w:r>
        <w:t xml:space="preserve">6. EE</w:t>
      </w:r>
      <w:r>
        <w:t xml:space="preserve"> </w:t>
      </w:r>
      <w:r>
        <w:t xml:space="preserve">480,3</w:t>
      </w:r>
      <w:r>
        <w:t xml:space="preserve"> </w:t>
      </w:r>
      <w:r>
        <w:t xml:space="preserve">283,9</w:t>
      </w:r>
      <w:r>
        <w:t xml:space="preserve"> </w:t>
      </w:r>
      <w:r>
        <w:t xml:space="preserve">12786,8</w:t>
      </w:r>
      <w:r>
        <w:t xml:space="preserve"> </w:t>
      </w:r>
      <w:r>
        <w:t xml:space="preserve">764</w:t>
      </w:r>
      <w:r>
        <w:t xml:space="preserve"> </w:t>
      </w:r>
      <w:r>
        <w:t xml:space="preserve">6,0</w:t>
      </w:r>
      <w:r>
        <w:t xml:space="preserve"> </w:t>
      </w:r>
      <w:r>
        <w:t xml:space="preserve">57</w:t>
      </w:r>
      <w:r>
        <w:t xml:space="preserve"> </w:t>
      </w:r>
      <w:r>
        <w:t xml:space="preserve">191</w:t>
      </w:r>
      <w:r>
        <w:t xml:space="preserve"> </w:t>
      </w:r>
      <w:r>
        <w:t xml:space="preserve">268</w:t>
      </w:r>
      <w:r>
        <w:t xml:space="preserve"> </w:t>
      </w:r>
      <w:r>
        <w:t xml:space="preserve">382</w:t>
      </w:r>
      <w:r>
        <w:t xml:space="preserve"> </w:t>
      </w:r>
      <w:r>
        <w:t xml:space="preserve">532</w:t>
      </w:r>
      <w:r>
        <w:t xml:space="preserve"> </w:t>
      </w:r>
      <w:r>
        <w:t xml:space="preserve">7. D</w:t>
      </w:r>
      <w:r>
        <w:t xml:space="preserve"> </w:t>
      </w:r>
      <w:r>
        <w:t xml:space="preserve">K</w:t>
      </w:r>
      <w:r>
        <w:t xml:space="preserve"> </w:t>
      </w:r>
      <w:r>
        <w:t xml:space="preserve">516,2</w:t>
      </w:r>
      <w:r>
        <w:t xml:space="preserve"> </w:t>
      </w:r>
      <w:r>
        <w:t xml:space="preserve">1274,3</w:t>
      </w:r>
      <w:r>
        <w:t xml:space="preserve"> </w:t>
      </w:r>
      <w:r>
        <w:t xml:space="preserve">32339,6</w:t>
      </w:r>
      <w:r>
        <w:t xml:space="preserve"> </w:t>
      </w:r>
      <w:r>
        <w:t xml:space="preserve">1791</w:t>
      </w:r>
      <w:r>
        <w:t xml:space="preserve"> </w:t>
      </w:r>
      <w:r>
        <w:t xml:space="preserve">5,5</w:t>
      </w:r>
      <w:r>
        <w:t xml:space="preserve"> </w:t>
      </w:r>
      <w:r>
        <w:t xml:space="preserve">134</w:t>
      </w:r>
      <w:r>
        <w:t xml:space="preserve"> </w:t>
      </w:r>
      <w:r>
        <w:t xml:space="preserve">448</w:t>
      </w:r>
      <w:r>
        <w:t xml:space="preserve"> </w:t>
      </w:r>
      <w:r>
        <w:t xml:space="preserve">627</w:t>
      </w:r>
      <w:r>
        <w:t xml:space="preserve"> </w:t>
      </w:r>
      <w:r>
        <w:t xml:space="preserve">896</w:t>
      </w:r>
      <w:r>
        <w:t xml:space="preserve"> </w:t>
      </w:r>
      <w:r>
        <w:t xml:space="preserve">1246</w:t>
      </w:r>
      <w:r>
        <w:t xml:space="preserve"> </w:t>
      </w:r>
      <w:r>
        <w:t xml:space="preserve">8. PL</w:t>
      </w:r>
      <w:r>
        <w:t xml:space="preserve"> </w:t>
      </w:r>
      <w:r>
        <w:t xml:space="preserve">7616,9</w:t>
      </w:r>
      <w:r>
        <w:t xml:space="preserve"> </w:t>
      </w:r>
      <w:r>
        <w:t xml:space="preserve">1601,0</w:t>
      </w:r>
      <w:r>
        <w:t xml:space="preserve"> </w:t>
      </w:r>
      <w:r>
        <w:t xml:space="preserve">180942,8</w:t>
      </w:r>
      <w:r>
        <w:t xml:space="preserve"> </w:t>
      </w:r>
      <w:r>
        <w:t xml:space="preserve">9218</w:t>
      </w:r>
      <w:r>
        <w:t xml:space="preserve"> </w:t>
      </w:r>
      <w:r>
        <w:t xml:space="preserve">5,1</w:t>
      </w:r>
      <w:r>
        <w:t xml:space="preserve"> </w:t>
      </w:r>
      <w:r>
        <w:t xml:space="preserve">691</w:t>
      </w:r>
      <w:r>
        <w:t xml:space="preserve"> </w:t>
      </w:r>
      <w:r>
        <w:t xml:space="preserve">2304</w:t>
      </w:r>
      <w:r>
        <w:t xml:space="preserve"> </w:t>
      </w:r>
      <w:r>
        <w:t xml:space="preserve">3226</w:t>
      </w:r>
      <w:r>
        <w:t xml:space="preserve"> </w:t>
      </w:r>
      <w:r>
        <w:t xml:space="preserve">4608</w:t>
      </w:r>
      <w:r>
        <w:t xml:space="preserve"> </w:t>
      </w:r>
      <w:r>
        <w:t xml:space="preserve">6454</w:t>
      </w:r>
      <w:r>
        <w:t xml:space="preserve"> </w:t>
      </w:r>
      <w:r>
        <w:t xml:space="preserve">9. SE</w:t>
      </w:r>
      <w:r>
        <w:t xml:space="preserve"> </w:t>
      </w:r>
      <w:r>
        <w:t xml:space="preserve">277,2</w:t>
      </w:r>
      <w:r>
        <w:t xml:space="preserve"> </w:t>
      </w:r>
      <w:r>
        <w:t xml:space="preserve">1370,1</w:t>
      </w:r>
      <w:r>
        <w:t xml:space="preserve"> </w:t>
      </w:r>
      <w:r>
        <w:t xml:space="preserve">33071,7</w:t>
      </w:r>
      <w:r>
        <w:t xml:space="preserve"> </w:t>
      </w:r>
      <w:r>
        <w:t xml:space="preserve">1647</w:t>
      </w:r>
      <w:r>
        <w:t xml:space="preserve"> </w:t>
      </w:r>
      <w:r>
        <w:t xml:space="preserve">5,0</w:t>
      </w:r>
      <w:r>
        <w:t xml:space="preserve"> </w:t>
      </w:r>
      <w:r>
        <w:t xml:space="preserve">123</w:t>
      </w:r>
      <w:r>
        <w:t xml:space="preserve"> </w:t>
      </w:r>
      <w:r>
        <w:t xml:space="preserve">412</w:t>
      </w:r>
      <w:r>
        <w:t xml:space="preserve"> </w:t>
      </w:r>
      <w:r>
        <w:t xml:space="preserve">576</w:t>
      </w:r>
      <w:r>
        <w:t xml:space="preserve"> </w:t>
      </w:r>
      <w:r>
        <w:t xml:space="preserve">824</w:t>
      </w:r>
      <w:r>
        <w:t xml:space="preserve"> </w:t>
      </w:r>
      <w:r>
        <w:t xml:space="preserve">1148</w:t>
      </w:r>
    </w:p>
    <w:p>
      <w:pPr>
        <w:pStyle w:val="BodyText"/>
      </w:pPr>
      <w:r>
        <w:t xml:space="preserve">54 https://www.rli.nl/sites/default/files/advisery_report_stop_land_subsidence_in_peat_meadow_areas.pdf: Stop Land Subsidence in peat meadow</w:t>
      </w:r>
      <w:r>
        <w:t xml:space="preserve"> </w:t>
      </w:r>
      <w:r>
        <w:t xml:space="preserve">areas – The Green Heart Area as an example” Council for the Environment and Infrastructure, September 2020</w:t>
      </w:r>
    </w:p>
    <w:p>
      <w:pPr>
        <w:pStyle w:val="BodyText"/>
      </w:pPr>
      <w:r>
        <w:t xml:space="preserve">481</w:t>
      </w:r>
    </w:p>
    <w:p>
      <w:pPr>
        <w:pStyle w:val="Compact"/>
        <w:numPr>
          <w:ilvl w:val="0"/>
          <w:numId w:val="1017"/>
        </w:numPr>
      </w:pPr>
      <w:r>
        <w:t xml:space="preserve">LT</w:t>
      </w:r>
      <w:r>
        <w:t xml:space="preserve"> </w:t>
      </w:r>
      <w:r>
        <w:t xml:space="preserve">686,0</w:t>
      </w:r>
      <w:r>
        <w:t xml:space="preserve"> </w:t>
      </w:r>
      <w:r>
        <w:t xml:space="preserve">640,0</w:t>
      </w:r>
      <w:r>
        <w:t xml:space="preserve"> </w:t>
      </w:r>
      <w:r>
        <w:t xml:space="preserve">35640,2</w:t>
      </w:r>
      <w:r>
        <w:t xml:space="preserve"> </w:t>
      </w:r>
      <w:r>
        <w:t xml:space="preserve">1326</w:t>
      </w:r>
      <w:r>
        <w:t xml:space="preserve"> </w:t>
      </w:r>
      <w:r>
        <w:t xml:space="preserve">3,7</w:t>
      </w:r>
      <w:r>
        <w:t xml:space="preserve"> </w:t>
      </w:r>
      <w:r>
        <w:t xml:space="preserve">99</w:t>
      </w:r>
      <w:r>
        <w:t xml:space="preserve"> </w:t>
      </w:r>
      <w:r>
        <w:t xml:space="preserve">331</w:t>
      </w:r>
      <w:r>
        <w:t xml:space="preserve"> </w:t>
      </w:r>
      <w:r>
        <w:t xml:space="preserve">464</w:t>
      </w:r>
      <w:r>
        <w:t xml:space="preserve"> </w:t>
      </w:r>
      <w:r>
        <w:t xml:space="preserve">662</w:t>
      </w:r>
      <w:r>
        <w:t xml:space="preserve"> </w:t>
      </w:r>
      <w:r>
        <w:t xml:space="preserve">924</w:t>
      </w:r>
    </w:p>
    <w:p>
      <w:pPr>
        <w:pStyle w:val="FirstParagraph"/>
      </w:pPr>
      <w:r>
        <w:t xml:space="preserve">Depending on socioeconomic and ecological context, fully rewetted organic soils can either be55:</w:t>
      </w:r>
      <w:r>
        <w:br/>
      </w:r>
      <w:r>
        <w:t xml:space="preserve"> Taken out of productive use (e.g. through land purchase/acquisition or compensation) and</w:t>
      </w:r>
      <w:r>
        <w:t xml:space="preserve"> </w:t>
      </w:r>
      <w:r>
        <w:t xml:space="preserve">reverted to fallow land or restored to near-natural status and placed under conservation.</w:t>
      </w:r>
      <w:r>
        <w:br/>
      </w:r>
      <w:r>
        <w:t xml:space="preserve"> Converted to alternative sustainable land uses such as</w:t>
      </w:r>
      <w:r>
        <w:br/>
      </w:r>
      <w:r>
        <w:t xml:space="preserve">o Agricultural production of biomass crops using paludiculture on arable land with high</w:t>
      </w:r>
      <w:r>
        <w:t xml:space="preserve"> </w:t>
      </w:r>
      <w:r>
        <w:t xml:space="preserve">water table,</w:t>
      </w:r>
      <w:r>
        <w:t xml:space="preserve"> </w:t>
      </w:r>
      <w:r>
        <w:t xml:space="preserve">o Extensive grazing on grassland established on organic soil with water table raised to soil</w:t>
      </w:r>
      <w:r>
        <w:t xml:space="preserve"> </w:t>
      </w:r>
      <w:r>
        <w:t xml:space="preserve">level or above during winter and lowered to up to 30 cm below during spring or summer</w:t>
      </w:r>
      <w:r>
        <w:t xml:space="preserve"> </w:t>
      </w:r>
      <w:r>
        <w:t xml:space="preserve">grazing (provided capillary action within soil maintains soil saturation).</w:t>
      </w:r>
      <w:r>
        <w:br/>
      </w:r>
      <w:r>
        <w:t xml:space="preserve">Unlike increases in carbon stocks which can take years to happen following management changes,</w:t>
      </w:r>
      <w:r>
        <w:t xml:space="preserve"> </w:t>
      </w:r>
      <w:r>
        <w:t xml:space="preserve">avoided losses from rewetting result in immediate improvements. Therefore, the option aiming to</w:t>
      </w:r>
      <w:r>
        <w:t xml:space="preserve"> </w:t>
      </w:r>
      <w:r>
        <w:t xml:space="preserve">rewet drained organic soils, and thus avoid their current emissions, can and must be pursued</w:t>
      </w:r>
      <w:r>
        <w:t xml:space="preserve"> </w:t>
      </w:r>
      <w:r>
        <w:t xml:space="preserve">urgently.</w:t>
      </w:r>
    </w:p>
    <w:p>
      <w:pPr>
        <w:pStyle w:val="BodyText"/>
      </w:pPr>
      <w:r>
        <w:t xml:space="preserve">Option 2: Focus on conserving and increasing SOC in mineral soil under arable land and</w:t>
      </w:r>
      <w:r>
        <w:t xml:space="preserve"> </w:t>
      </w:r>
      <w:r>
        <w:t xml:space="preserve">permanent cropland and avoid the conversion of grassland to arable land to reverse current</w:t>
      </w:r>
      <w:r>
        <w:t xml:space="preserve"> </w:t>
      </w:r>
      <w:r>
        <w:t xml:space="preserve">losses with an annual growth rate of 0.4%.</w:t>
      </w:r>
      <w:r>
        <w:br/>
      </w:r>
      <w:r>
        <w:t xml:space="preserve">Carbon stocks in EU-27 agricultural soils are estimated to be around 13,350 Mt C (or 48,950 Mt</w:t>
      </w:r>
      <w:r>
        <w:t xml:space="preserve"> </w:t>
      </w:r>
      <w:r>
        <w:t xml:space="preserve">CO2eq) in the top 0-30 cm. An estimated annual carbon input increase of around 0.66 ± 0.23</w:t>
      </w:r>
      <w:r>
        <w:t xml:space="preserve"> </w:t>
      </w:r>
      <w:r>
        <w:t xml:space="preserve">MgC5657 would be needed to achieve a growth rate of 0.4%. A review of European studies</w:t>
      </w:r>
      <w:r>
        <w:t xml:space="preserve"> </w:t>
      </w:r>
      <w:r>
        <w:t xml:space="preserve">assessing the feasibility of increasing carbon stocks in agricultural SOC stocks revealed that</w:t>
      </w:r>
      <w:r>
        <w:t xml:space="preserve"> </w:t>
      </w:r>
      <w:r>
        <w:t xml:space="preserve">achieving the overarching target of 0.4% target across the EU is currently very difficult to reach</w:t>
      </w:r>
      <w:r>
        <w:t xml:space="preserve"> </w:t>
      </w:r>
      <w:r>
        <w:t xml:space="preserve">in technical and economic terms. Despite this, there is a clear scope and even clearer need to reduce</w:t>
      </w:r>
      <w:r>
        <w:t xml:space="preserve"> </w:t>
      </w:r>
      <w:r>
        <w:t xml:space="preserve">and reverse SOC losses on agricultural land. Therefore, while the 0.4% target is a good aspirational</w:t>
      </w:r>
      <w:r>
        <w:t xml:space="preserve"> </w:t>
      </w:r>
      <w:r>
        <w:t xml:space="preserve">target which will be supported by the EU’s participation in the 4per1000 initiative, in the context</w:t>
      </w:r>
      <w:r>
        <w:t xml:space="preserve"> </w:t>
      </w:r>
      <w:r>
        <w:t xml:space="preserve">of a legally binding instrument for restoration we suggest a more realistic target which aims to</w:t>
      </w:r>
      <w:r>
        <w:t xml:space="preserve"> </w:t>
      </w:r>
      <w:r>
        <w:t xml:space="preserve">maintain and increase SOC in mineral soil under agricultural land to achieve an increase of 404</w:t>
      </w:r>
      <w:r>
        <w:t xml:space="preserve"> </w:t>
      </w:r>
      <w:r>
        <w:t xml:space="preserve">MtCO2eq in EU stocks by 2030 (up to 30cm) against the BAU baseline.</w:t>
      </w:r>
      <w:r>
        <w:t xml:space="preserve"> </w:t>
      </w:r>
      <w:r>
        <w:t xml:space="preserve">A cumulative increase of 404 MtCO2eq by 2030 in EU SOC stocks in mineral top soils (up to</w:t>
      </w:r>
      <w:r>
        <w:t xml:space="preserve"> </w:t>
      </w:r>
      <w:r>
        <w:t xml:space="preserve">30cm) corresponds to an annual growth rate of 0.09 % in the soil carbon stocks in mineral top soil,</w:t>
      </w:r>
      <w:r>
        <w:t xml:space="preserve"> </w:t>
      </w:r>
      <w:r>
        <w:t xml:space="preserve">starting from 2024. This target could technically be achieved with the application of best</w:t>
      </w:r>
      <w:r>
        <w:t xml:space="preserve"> </w:t>
      </w:r>
      <w:r>
        <w:t xml:space="preserve">management practices, excluding the conversion to grassland, on all EU arable land. Here, it is</w:t>
      </w:r>
      <w:r>
        <w:t xml:space="preserve"> </w:t>
      </w:r>
      <w:r>
        <w:t xml:space="preserve">extended to all agricultural land, including permanent grassland and permanent cropland, giving</w:t>
      </w:r>
    </w:p>
    <w:p>
      <w:pPr>
        <w:pStyle w:val="BodyText"/>
      </w:pPr>
      <w:r>
        <w:t xml:space="preserve">55 Buschmann, C., Röder, N., Berglund, K., Berglund, Ö., Lærke, P., Maddison, M., Mander, Ü., Myllys, M., Osterburg, B. and van den Akker,</w:t>
      </w:r>
      <w:r>
        <w:t xml:space="preserve"> </w:t>
      </w:r>
      <w:r>
        <w:t xml:space="preserve">J., 2020. Perspectives on agriculturally used drained peat soils: Comparison of the socioeconomic and ecological business environments of six</w:t>
      </w:r>
      <w:r>
        <w:t xml:space="preserve"> </w:t>
      </w:r>
      <w:r>
        <w:t xml:space="preserve">European regions. Land Use Policy, 90, p.104181.</w:t>
      </w:r>
      <w:r>
        <w:t xml:space="preserve"> </w:t>
      </w:r>
      <w:r>
        <w:t xml:space="preserve">56 Bruni, E., Guenet, B., Huang, Y., Clivot, H., Virto, I., Farina, R., Kätterer, T., Ciais, P., Martin, M., and Chenu, C.: Additional carbon inputs to</w:t>
      </w:r>
      <w:r>
        <w:t xml:space="preserve"> </w:t>
      </w:r>
      <w:r>
        <w:t xml:space="preserve">reach a 4 per 1000 objective in Europe: feasibility and projected impacts of climate change based on Century simulations of long-term arable</w:t>
      </w:r>
      <w:r>
        <w:t xml:space="preserve"> </w:t>
      </w:r>
      <w:r>
        <w:t xml:space="preserve">experiments, Biogeosciences Discuss. [preprint], https://doi.org/10.5194/bg-2020-489, in review, 2021.</w:t>
      </w:r>
      <w:r>
        <w:t xml:space="preserve"> </w:t>
      </w:r>
      <w:r>
        <w:t xml:space="preserve">57 NB The Bruni et al 2021 study highlights that the SOC CENTURY model used might overestimate the effects of additional inputs on SOC</w:t>
      </w:r>
      <w:r>
        <w:t xml:space="preserve"> </w:t>
      </w:r>
      <w:r>
        <w:t xml:space="preserve">stocks.</w:t>
      </w:r>
    </w:p>
    <w:p>
      <w:pPr>
        <w:pStyle w:val="BodyText"/>
      </w:pPr>
      <w:r>
        <w:t xml:space="preserve">482</w:t>
      </w:r>
    </w:p>
    <w:p>
      <w:pPr>
        <w:pStyle w:val="BodyText"/>
      </w:pPr>
      <w:r>
        <w:t xml:space="preserve">more flexibility on how it can be achieved. On permanent grassland, there is less scope to enhance</w:t>
      </w:r>
      <w:r>
        <w:t xml:space="preserve"> </w:t>
      </w:r>
      <w:r>
        <w:t xml:space="preserve">stocks and the main goal is to maintain current ones, particularly by avoiding their conversion to</w:t>
      </w:r>
      <w:r>
        <w:t xml:space="preserve"> </w:t>
      </w:r>
      <w:r>
        <w:t xml:space="preserve">arable land. However, in some cases, they could contribute to the target as changes in grassland</w:t>
      </w:r>
      <w:r>
        <w:t xml:space="preserve"> </w:t>
      </w:r>
      <w:r>
        <w:t xml:space="preserve">management can increase stocks. Permanent cropland represents a small fraction (3%) of EU</w:t>
      </w:r>
      <w:r>
        <w:t xml:space="preserve"> </w:t>
      </w:r>
      <w:r>
        <w:t xml:space="preserve">agricultural land. However, changes in their management could contribute to increasing SOC</w:t>
      </w:r>
      <w:r>
        <w:t xml:space="preserve"> </w:t>
      </w:r>
      <w:r>
        <w:t xml:space="preserve">stocks particularly in regions with a higher share of permanent crops.</w:t>
      </w:r>
      <w:r>
        <w:br/>
      </w:r>
      <w:r>
        <w:t xml:space="preserve">Local carbon sequestration potentials will vary across the EU as they depend on soil and climate</w:t>
      </w:r>
      <w:r>
        <w:t xml:space="preserve"> </w:t>
      </w:r>
      <w:r>
        <w:t xml:space="preserve">variables. This target is set at the EU level allowing for variation in MS contributions. Practices</w:t>
      </w:r>
      <w:r>
        <w:t xml:space="preserve"> </w:t>
      </w:r>
      <w:r>
        <w:t xml:space="preserve">which increase SOC stocks should be implemented following regional guidance adapted to local</w:t>
      </w:r>
      <w:r>
        <w:t xml:space="preserve"> </w:t>
      </w:r>
      <w:r>
        <w:t xml:space="preserve">contexts. The permanent conversion of arable land to grassland is particularly relevant as well as</w:t>
      </w:r>
      <w:r>
        <w:t xml:space="preserve"> </w:t>
      </w:r>
      <w:r>
        <w:t xml:space="preserve">the maintenance of grassland and banning of ploughing on permanent grassland. Measures on</w:t>
      </w:r>
      <w:r>
        <w:t xml:space="preserve"> </w:t>
      </w:r>
      <w:r>
        <w:t xml:space="preserve">arable land include improved crop rotations, residue management, cover cropping, agroforestry,</w:t>
      </w:r>
      <w:r>
        <w:t xml:space="preserve"> </w:t>
      </w:r>
      <w:r>
        <w:t xml:space="preserve">and organic farming.</w:t>
      </w:r>
      <w:r>
        <w:br/>
      </w:r>
      <w:r>
        <w:t xml:space="preserve">This proposed target is deemed technically realistic and likely implementable for agricultural soils.</w:t>
      </w:r>
      <w:r>
        <w:t xml:space="preserve"> </w:t>
      </w:r>
      <w:r>
        <w:t xml:space="preserve">Its implementation may require substantially changed policy and economic environment for</w:t>
      </w:r>
      <w:r>
        <w:t xml:space="preserve"> </w:t>
      </w:r>
      <w:r>
        <w:t xml:space="preserve">farmers and would have significant societal benefits. The feasibility of the target should be further</w:t>
      </w:r>
      <w:r>
        <w:t xml:space="preserve"> </w:t>
      </w:r>
      <w:r>
        <w:t xml:space="preserve">assessed to determine what changes in management are needed and where to achieve it using more</w:t>
      </w:r>
      <w:r>
        <w:t xml:space="preserve"> </w:t>
      </w:r>
      <w:r>
        <w:t xml:space="preserve">regionalized alternative management scenarios and whether the subsequent stock changes are</w:t>
      </w:r>
      <w:r>
        <w:t xml:space="preserve"> </w:t>
      </w:r>
      <w:r>
        <w:t xml:space="preserve">measurable by 2030. SOC stock changes can take several years after restoration has started, and it</w:t>
      </w:r>
      <w:r>
        <w:t xml:space="preserve"> </w:t>
      </w:r>
      <w:r>
        <w:t xml:space="preserve">takes at least 5 (up to 20) years for SOC to stabilize. The proposed SOC enhancement target is</w:t>
      </w:r>
      <w:r>
        <w:t xml:space="preserve"> </w:t>
      </w:r>
      <w:r>
        <w:t xml:space="preserve">based on modelling which showed the annual stock growth rate that would be achievable to 2050</w:t>
      </w:r>
      <w:r>
        <w:t xml:space="preserve"> </w:t>
      </w:r>
      <w:r>
        <w:t xml:space="preserve">by applying SOC management practices on all arable land in 2014. Since stock growth rates will</w:t>
      </w:r>
      <w:r>
        <w:t xml:space="preserve"> </w:t>
      </w:r>
      <w:r>
        <w:t xml:space="preserve">decrease over time as a new equilibrium is reached, this growth rate is deemed realistic up to 2030.</w:t>
      </w:r>
      <w:r>
        <w:t xml:space="preserve"> </w:t>
      </w:r>
      <w:r>
        <w:t xml:space="preserve">Another option to consider is to implement action-based targets based on the measures expected</w:t>
      </w:r>
      <w:r>
        <w:t xml:space="preserve"> </w:t>
      </w:r>
      <w:r>
        <w:t xml:space="preserve">to deliver the necessary SOC improvement by 2030 so that progress can be measured before stock</w:t>
      </w:r>
      <w:r>
        <w:t xml:space="preserve"> </w:t>
      </w:r>
      <w:r>
        <w:t xml:space="preserve">changes respond to management change. In addition, soil carbon sequestration potentials should</w:t>
      </w:r>
      <w:r>
        <w:t xml:space="preserve"> </w:t>
      </w:r>
      <w:r>
        <w:t xml:space="preserve">be assessed beyond 2030 to determine a realistic target towards 2050.</w:t>
      </w:r>
      <w:r>
        <w:br/>
      </w:r>
      <w:r>
        <w:t xml:space="preserve">The feasibility of setting a similar target on other managed soils (particularly for forest soils)</w:t>
      </w:r>
      <w:r>
        <w:t xml:space="preserve"> </w:t>
      </w:r>
      <w:r>
        <w:t xml:space="preserve">should also be evaluated.</w:t>
      </w:r>
    </w:p>
    <w:p>
      <w:pPr>
        <w:pStyle w:val="BodyText"/>
      </w:pPr>
      <w:r>
        <w:t xml:space="preserve">Option 3: Decrease soil erosion by water on soils under agricultural use and decreasing the area</w:t>
      </w:r>
      <w:r>
        <w:t xml:space="preserve"> </w:t>
      </w:r>
      <w:r>
        <w:t xml:space="preserve">of agricultural soils with severe erosion levels (over 10 t/ha/year)</w:t>
      </w:r>
      <w:r>
        <w:t xml:space="preserve"> </w:t>
      </w:r>
      <w:r>
        <w:t xml:space="preserve">Stopping unsustainable soil erosion could be a useful indicator of progress towards SOC</w:t>
      </w:r>
      <w:r>
        <w:t xml:space="preserve"> </w:t>
      </w:r>
      <w:r>
        <w:t xml:space="preserve">improvement, with focus on erosion by water as the pressure with the largest magnitude, spatial</w:t>
      </w:r>
      <w:r>
        <w:t xml:space="preserve"> </w:t>
      </w:r>
      <w:r>
        <w:t xml:space="preserve">extent, and measurability. Most practices that enhance SOC content also reduce soil erosion such</w:t>
      </w:r>
      <w:r>
        <w:t xml:space="preserve"> </w:t>
      </w:r>
      <w:r>
        <w:t xml:space="preserve">as cover crops, buffer strip and grassland conversion. Other measures also have clear benefits for</w:t>
      </w:r>
      <w:r>
        <w:t xml:space="preserve"> </w:t>
      </w:r>
      <w:r>
        <w:t xml:space="preserve">erosion reduction include contour cropping and ploughing, terracing, reduced and zero tillage,</w:t>
      </w:r>
      <w:r>
        <w:t xml:space="preserve"> </w:t>
      </w:r>
      <w:r>
        <w:t xml:space="preserve">measures to reduce soil compaction and other water management practices such as earth banks,</w:t>
      </w:r>
      <w:r>
        <w:t xml:space="preserve"> </w:t>
      </w:r>
      <w:r>
        <w:t xml:space="preserve">lined water banks and water retention areas. However, there is limited evidence for measurable</w:t>
      </w:r>
      <w:r>
        <w:t xml:space="preserve"> </w:t>
      </w:r>
      <w:r>
        <w:t xml:space="preserve">increases in SOC for these. Following the same reasoning as under Option 2, the focus is on</w:t>
      </w:r>
      <w:r>
        <w:t xml:space="preserve"> </w:t>
      </w:r>
      <w:r>
        <w:t xml:space="preserve">decreasing erosion in soils under agricultural use.</w:t>
      </w:r>
      <w:r>
        <w:br/>
      </w:r>
      <w:r>
        <w:t xml:space="preserve">This target should be further evaluated to determine measurable milestones to be reached by 2030,</w:t>
      </w:r>
      <w:r>
        <w:t xml:space="preserve"> </w:t>
      </w:r>
      <w:r>
        <w:t xml:space="preserve">2040 and 2050.</w:t>
      </w:r>
    </w:p>
    <w:p>
      <w:pPr>
        <w:pStyle w:val="BodyText"/>
      </w:pPr>
      <w:r>
        <w:t xml:space="preserve">483</w:t>
      </w:r>
    </w:p>
    <w:p>
      <w:pPr>
        <w:pStyle w:val="BodyText"/>
      </w:pPr>
      <w:r>
        <w:t xml:space="preserve">Option 4: Focus on improving SOC in mineral soils under forestry and rewetting drained organic</w:t>
      </w:r>
      <w:r>
        <w:t xml:space="preserve"> </w:t>
      </w:r>
      <w:r>
        <w:t xml:space="preserve">soils under forestry (73 000 km²).</w:t>
      </w:r>
      <w:r>
        <w:br/>
      </w:r>
      <w:r>
        <w:t xml:space="preserve">Sampling and data for forests SOC is currently insufficient to propose a target to reduce SOC</w:t>
      </w:r>
      <w:r>
        <w:t xml:space="preserve"> </w:t>
      </w:r>
      <w:r>
        <w:t xml:space="preserve">losses from managed forest land. However, a coherent EU level monitoring framework and</w:t>
      </w:r>
      <w:r>
        <w:t xml:space="preserve"> </w:t>
      </w:r>
      <w:r>
        <w:t xml:space="preserve">methodology for measuring SOC content and stock is being developed and there are ongoing</w:t>
      </w:r>
      <w:r>
        <w:t xml:space="preserve"> </w:t>
      </w:r>
      <w:r>
        <w:t xml:space="preserve">discussions to support Member States by improved sampling. The feasibility of proposing a legally</w:t>
      </w:r>
      <w:r>
        <w:t xml:space="preserve"> </w:t>
      </w:r>
      <w:r>
        <w:t xml:space="preserve">binding target for mineral soils under forestry should be re-evaluated once these systems are in</w:t>
      </w:r>
      <w:r>
        <w:t xml:space="preserve"> </w:t>
      </w:r>
      <w:r>
        <w:t xml:space="preserve">place. This is particularly urgent as increased moves towards a bio-economy might increase</w:t>
      </w:r>
      <w:r>
        <w:t xml:space="preserve"> </w:t>
      </w:r>
      <w:r>
        <w:t xml:space="preserve">pressures on forests by increasing harvesting rates and thus possibly increasing loss from managed</w:t>
      </w:r>
      <w:r>
        <w:t xml:space="preserve"> </w:t>
      </w:r>
      <w:r>
        <w:t xml:space="preserve">forest soils. The feasibility of a target for rewetting organic soils under forestry could not be</w:t>
      </w:r>
      <w:r>
        <w:t xml:space="preserve"> </w:t>
      </w:r>
      <w:r>
        <w:t xml:space="preserve">evaluated. The carbon gains from rewetting forest soils are uncertain as many of the soils are only</w:t>
      </w:r>
      <w:r>
        <w:t xml:space="preserve"> </w:t>
      </w:r>
      <w:r>
        <w:t xml:space="preserve">partly drained and thus losing carbon at a lower rate compared to agricultural soils. Nevertheless,</w:t>
      </w:r>
      <w:r>
        <w:t xml:space="preserve"> </w:t>
      </w:r>
      <w:r>
        <w:t xml:space="preserve">organic soils drained for forestry are an important source of carbon emissions.</w:t>
      </w:r>
    </w:p>
    <w:p>
      <w:pPr>
        <w:pStyle w:val="BodyText"/>
      </w:pPr>
      <w:r>
        <w:t xml:space="preserve">Table IX-2 Summary table screened target options</w:t>
      </w:r>
      <w:r>
        <w:t xml:space="preserve"> </w:t>
      </w:r>
      <w:r>
        <w:t xml:space="preserve">Target option</w:t>
      </w:r>
      <w:r>
        <w:t xml:space="preserve"> </w:t>
      </w:r>
      <w:r>
        <w:t xml:space="preserve">Screened in/out for assessment</w:t>
      </w:r>
      <w:r>
        <w:t xml:space="preserve"> </w:t>
      </w:r>
      <w:r>
        <w:t xml:space="preserve">Key reason(s) for screening in/out</w:t>
      </w:r>
      <w:r>
        <w:br/>
      </w:r>
      <w:r>
        <w:t xml:space="preserve">Restoring and rewetting organic soils</w:t>
      </w:r>
      <w:r>
        <w:t xml:space="preserve"> </w:t>
      </w:r>
      <w:r>
        <w:t xml:space="preserve">under agricultural use</w:t>
      </w:r>
      <w:r>
        <w:br/>
      </w:r>
      <w:r>
        <w:t xml:space="preserve">Screened in</w:t>
      </w:r>
      <w:r>
        <w:t xml:space="preserve"> </w:t>
      </w:r>
      <w:r>
        <w:t xml:space="preserve">Feasible conversion measures</w:t>
      </w:r>
      <w:r>
        <w:t xml:space="preserve"> </w:t>
      </w:r>
      <w:r>
        <w:t xml:space="preserve">demonstrated in pilot projects. High</w:t>
      </w:r>
      <w:r>
        <w:t xml:space="preserve"> </w:t>
      </w:r>
      <w:r>
        <w:t xml:space="preserve">biodiversity benefit and at the same</w:t>
      </w:r>
      <w:r>
        <w:t xml:space="preserve"> </w:t>
      </w:r>
      <w:r>
        <w:t xml:space="preserve">time most important measure for</w:t>
      </w:r>
      <w:r>
        <w:t xml:space="preserve"> </w:t>
      </w:r>
      <w:r>
        <w:t xml:space="preserve">overall carbon benefit.</w:t>
      </w:r>
      <w:r>
        <w:t xml:space="preserve"> </w:t>
      </w:r>
      <w:r>
        <w:t xml:space="preserve">Conserve and increase SOC in cropland</w:t>
      </w:r>
      <w:r>
        <w:t xml:space="preserve"> </w:t>
      </w:r>
      <w:r>
        <w:t xml:space="preserve">and avoid the conversion of grassland</w:t>
      </w:r>
      <w:r>
        <w:t xml:space="preserve"> </w:t>
      </w:r>
      <w:r>
        <w:t xml:space="preserve">to arable land to reverse current losses</w:t>
      </w:r>
      <w:r>
        <w:t xml:space="preserve"> </w:t>
      </w:r>
      <w:r>
        <w:t xml:space="preserve">with an annual growth rate of 0.4%</w:t>
      </w:r>
      <w:r>
        <w:br/>
      </w:r>
      <w:r>
        <w:t xml:space="preserve">Screened in but modified to: Achieve a</w:t>
      </w:r>
      <w:r>
        <w:t xml:space="preserve"> </w:t>
      </w:r>
      <w:r>
        <w:t xml:space="preserve">cumulative increase of 404 MtCO2eq</w:t>
      </w:r>
      <w:r>
        <w:t xml:space="preserve"> </w:t>
      </w:r>
      <w:r>
        <w:t xml:space="preserve">by 2030 in EU SOC stocks in mineral</w:t>
      </w:r>
      <w:r>
        <w:t xml:space="preserve"> </w:t>
      </w:r>
      <w:r>
        <w:t xml:space="preserve">topsoils (up to 30cm) under agricultural</w:t>
      </w:r>
      <w:r>
        <w:t xml:space="preserve"> </w:t>
      </w:r>
      <w:r>
        <w:t xml:space="preserve">land.</w:t>
      </w:r>
      <w:r>
        <w:t xml:space="preserve"> </w:t>
      </w:r>
      <w:r>
        <w:t xml:space="preserve">Feasible and currently economic</w:t>
      </w:r>
      <w:r>
        <w:t xml:space="preserve"> </w:t>
      </w:r>
      <w:r>
        <w:t xml:space="preserve">measures available on cropland and</w:t>
      </w:r>
      <w:r>
        <w:t xml:space="preserve"> </w:t>
      </w:r>
      <w:r>
        <w:t xml:space="preserve">grassland. Annual growth rate of 0.4%</w:t>
      </w:r>
      <w:r>
        <w:t xml:space="preserve"> </w:t>
      </w:r>
      <w:r>
        <w:t xml:space="preserve">not considered feasible in many</w:t>
      </w:r>
      <w:r>
        <w:t xml:space="preserve"> </w:t>
      </w:r>
      <w:r>
        <w:t xml:space="preserve">regions.</w:t>
      </w:r>
      <w:r>
        <w:t xml:space="preserve"> </w:t>
      </w:r>
      <w:r>
        <w:t xml:space="preserve">Decrease soil erosion (and stop</w:t>
      </w:r>
      <w:r>
        <w:t xml:space="preserve"> </w:t>
      </w:r>
      <w:r>
        <w:t xml:space="preserve">unsustainable soil erosion)</w:t>
      </w:r>
      <w:r>
        <w:br/>
      </w:r>
      <w:r>
        <w:t xml:space="preserve">Screened in</w:t>
      </w:r>
      <w:r>
        <w:t xml:space="preserve"> </w:t>
      </w:r>
      <w:r>
        <w:t xml:space="preserve">Feasible and effective measures</w:t>
      </w:r>
      <w:r>
        <w:t xml:space="preserve"> </w:t>
      </w:r>
      <w:r>
        <w:t xml:space="preserve">available. Measurable.</w:t>
      </w:r>
      <w:r>
        <w:t xml:space="preserve"> </w:t>
      </w:r>
      <w:r>
        <w:t xml:space="preserve">Improve SOC in mineral soils under</w:t>
      </w:r>
      <w:r>
        <w:t xml:space="preserve"> </w:t>
      </w:r>
      <w:r>
        <w:t xml:space="preserve">forestry and rewet drained organic soils</w:t>
      </w:r>
      <w:r>
        <w:t xml:space="preserve"> </w:t>
      </w:r>
      <w:r>
        <w:t xml:space="preserve">under forestry</w:t>
      </w:r>
      <w:r>
        <w:t xml:space="preserve"> </w:t>
      </w:r>
      <w:r>
        <w:t xml:space="preserve">Screened out</w:t>
      </w:r>
      <w:r>
        <w:t xml:space="preserve"> </w:t>
      </w:r>
      <w:r>
        <w:t xml:space="preserve">Not currently sufficient data to assess</w:t>
      </w:r>
      <w:r>
        <w:t xml:space="preserve"> </w:t>
      </w:r>
      <w:r>
        <w:t xml:space="preserve">feasibility and effectiveness.</w:t>
      </w:r>
    </w:p>
    <w:p>
      <w:pPr>
        <w:pStyle w:val="BodyText"/>
      </w:pPr>
      <w:r>
        <w:t xml:space="preserve">6.4 Impacts of assessed target options – qualitative overview</w:t>
      </w:r>
      <w:r>
        <w:t xml:space="preserve"> </w:t>
      </w:r>
      <w:r>
        <w:t xml:space="preserve">A full quantitative assessment of the impacts of meeting restoration targets for soils is not possible</w:t>
      </w:r>
      <w:r>
        <w:t xml:space="preserve"> </w:t>
      </w:r>
      <w:r>
        <w:t xml:space="preserve">at this stage, because insufficient data are available to quantify the extent of measures required and</w:t>
      </w:r>
      <w:r>
        <w:t xml:space="preserve"> </w:t>
      </w:r>
      <w:r>
        <w:t xml:space="preserve">hence their benefits and costs. To carry out a full quantitative impact assessment of achieving SOC</w:t>
      </w:r>
      <w:r>
        <w:t xml:space="preserve"> </w:t>
      </w:r>
      <w:r>
        <w:t xml:space="preserve">targets in relation to the expected baseline to 2030, more detailed work is needed to (1) further</w:t>
      </w:r>
      <w:r>
        <w:t xml:space="preserve"> </w:t>
      </w:r>
      <w:r>
        <w:t xml:space="preserve">develop specific targets, (2) determine what measures are needed where to estimate the applicable</w:t>
      </w:r>
      <w:r>
        <w:t xml:space="preserve"> </w:t>
      </w:r>
      <w:r>
        <w:t xml:space="preserve">area for the different soil management measures proposed based on overall degradation extent,</w:t>
      </w:r>
      <w:r>
        <w:t xml:space="preserve"> </w:t>
      </w:r>
      <w:r>
        <w:t xml:space="preserve">and (3) collect and synthesize data on the costs and benefits of SOC restoration measures across</w:t>
      </w:r>
    </w:p>
    <w:p>
      <w:pPr>
        <w:pStyle w:val="BodyText"/>
      </w:pPr>
      <w:r>
        <w:t xml:space="preserve">484</w:t>
      </w:r>
    </w:p>
    <w:p>
      <w:pPr>
        <w:pStyle w:val="BodyText"/>
      </w:pPr>
      <w:r>
        <w:t xml:space="preserve">European regions. Here, the likely costs and benefits of each option are qualitatively assessed and,</w:t>
      </w:r>
      <w:r>
        <w:t xml:space="preserve"> </w:t>
      </w:r>
      <w:r>
        <w:t xml:space="preserve">where possible, illustrative per hectare values are presented based on existing studies58.</w:t>
      </w:r>
    </w:p>
    <w:p>
      <w:pPr>
        <w:pStyle w:val="BodyText"/>
      </w:pPr>
      <w:r>
        <w:t xml:space="preserve">Option 1: Focus on rewetting drained organic soils (drained peatlands) under agricultural use</w:t>
      </w:r>
      <w:r>
        <w:t xml:space="preserve"> </w:t>
      </w:r>
      <w:r>
        <w:t xml:space="preserve">(both grassland and cropland) and losing carbon (52,000 km2).</w:t>
      </w:r>
      <w:r>
        <w:br/>
      </w:r>
      <w:r>
        <w:t xml:space="preserve">Stakeholders affected: While society benefits from organic soil restoring and rewetting trough a</w:t>
      </w:r>
      <w:r>
        <w:t xml:space="preserve"> </w:t>
      </w:r>
      <w:r>
        <w:t xml:space="preserve">wide range of environmental benefits (emission reduction, less flooding risk, cleaner water, etc.),</w:t>
      </w:r>
      <w:r>
        <w:t xml:space="preserve"> </w:t>
      </w:r>
      <w:r>
        <w:t xml:space="preserve">the costs are directly borne by land managers. Similarly, land managers obtain profits from drained</w:t>
      </w:r>
      <w:r>
        <w:t xml:space="preserve"> </w:t>
      </w:r>
      <w:r>
        <w:t xml:space="preserve">peatlands, while there are externalized costs for society. Individual land managers will most likely</w:t>
      </w:r>
      <w:r>
        <w:t xml:space="preserve"> </w:t>
      </w:r>
      <w:r>
        <w:t xml:space="preserve">have to adapt and change agricultural practice after rewetting and might suffer losses to different</w:t>
      </w:r>
      <w:r>
        <w:t xml:space="preserve"> </w:t>
      </w:r>
      <w:r>
        <w:t xml:space="preserve">extents from rewetting  and compensation schemes should be considered.   </w:t>
      </w:r>
      <w:r>
        <w:br/>
      </w:r>
      <w:r>
        <w:t xml:space="preserve">Agricultural use after full rewetting: Paludiculture (‘palus’ – latin for ‘swamp’) allows the</w:t>
      </w:r>
      <w:r>
        <w:t xml:space="preserve"> </w:t>
      </w:r>
      <w:r>
        <w:t xml:space="preserve">productive use of rewetted peatland in ways that preserve the peat body, thereby stops subsidence</w:t>
      </w:r>
      <w:r>
        <w:t xml:space="preserve"> </w:t>
      </w:r>
      <w:r>
        <w:t xml:space="preserve">and minimises emissions.</w:t>
      </w:r>
      <w:r>
        <w:t xml:space="preserve"> </w:t>
      </w:r>
      <w:r>
        <w:t xml:space="preserve">In contrast to drainage-based agriculture, paludiculture cultivates crops that are adapted to high</w:t>
      </w:r>
      <w:r>
        <w:t xml:space="preserve"> </w:t>
      </w:r>
      <w:r>
        <w:t xml:space="preserve">water levels, such as reed, cattail, black alder and peat mosses. The aboveground biomass is</w:t>
      </w:r>
      <w:r>
        <w:t xml:space="preserve"> </w:t>
      </w:r>
      <w:r>
        <w:t xml:space="preserve">harvested and the belowground biomass can form new peat. It can have a higher value both</w:t>
      </w:r>
      <w:r>
        <w:t xml:space="preserve"> </w:t>
      </w:r>
      <w:r>
        <w:t xml:space="preserve">financially and ecologically. Using a variety of established techniques, the products of</w:t>
      </w:r>
      <w:r>
        <w:t xml:space="preserve"> </w:t>
      </w:r>
      <w:r>
        <w:t xml:space="preserve">paludiculture can be processed to use as insulation and construction materials, growing media and</w:t>
      </w:r>
      <w:r>
        <w:t xml:space="preserve"> </w:t>
      </w:r>
      <w:r>
        <w:t xml:space="preserve">bio-refinery products as well as for livestock fodder and for fuel. Innovative products, including,</w:t>
      </w:r>
      <w:r>
        <w:t xml:space="preserve"> </w:t>
      </w:r>
      <w:r>
        <w:t xml:space="preserve">cosmetics, medicinal and food products, are under development.</w:t>
      </w:r>
      <w:r>
        <w:br/>
      </w:r>
      <w:r>
        <w:t xml:space="preserve">Large-scale implementation of paludiculture, however, requires agricultural policies to set explicit</w:t>
      </w:r>
      <w:r>
        <w:t xml:space="preserve"> </w:t>
      </w:r>
      <w:r>
        <w:t xml:space="preserve">incentives that ensure that it becomes advantageous for landowners to rewet drained agricultural</w:t>
      </w:r>
      <w:r>
        <w:t xml:space="preserve"> </w:t>
      </w:r>
      <w:r>
        <w:t xml:space="preserve">peatlands and subsequently to maintain them as wetlands. To stop carbon emissions it is essential</w:t>
      </w:r>
      <w:r>
        <w:t xml:space="preserve"> </w:t>
      </w:r>
      <w:r>
        <w:t xml:space="preserve">that the ground water levels in rewetted peatlands are much more close to the ground surface for</w:t>
      </w:r>
      <w:r>
        <w:t xml:space="preserve"> </w:t>
      </w:r>
      <w:r>
        <w:t xml:space="preserve">most of the year (target level: +20 to -20 cm). Also grazing with traditional commercial cattle</w:t>
      </w:r>
      <w:r>
        <w:t xml:space="preserve"> </w:t>
      </w:r>
      <w:r>
        <w:t xml:space="preserve">breeds is becoming increasingly difficult under these circumstances because of the detrimental</w:t>
      </w:r>
      <w:r>
        <w:t xml:space="preserve"> </w:t>
      </w:r>
      <w:r>
        <w:t xml:space="preserve">trampling effects that destroy the peat layer and bring oxygen in the soil.</w:t>
      </w:r>
      <w:r>
        <w:br/>
      </w:r>
      <w:r>
        <w:t xml:space="preserve">Paludiculture implies a transition to new agricultural practices and the use of new adapted</w:t>
      </w:r>
      <w:r>
        <w:t xml:space="preserve"> </w:t>
      </w:r>
      <w:r>
        <w:t xml:space="preserve">machinery, which can be enabled and promoted through agro-environmental schemes.</w:t>
      </w:r>
      <w:r>
        <w:t xml:space="preserve"> </w:t>
      </w:r>
      <w:r>
        <w:t xml:space="preserve">Costs: include upfront investments to implement restoration measures, maintenance costs, and</w:t>
      </w:r>
      <w:r>
        <w:t xml:space="preserve"> </w:t>
      </w:r>
      <w:r>
        <w:t xml:space="preserve">transaction costs. Available data on upfront and maintenance rewetting costs is currently</w:t>
      </w:r>
      <w:r>
        <w:t xml:space="preserve"> </w:t>
      </w:r>
      <w:r>
        <w:t xml:space="preserve">anecdotal. Indicative ranges for upfront costs of €235-11,750/ha restored (with average costs from</w:t>
      </w:r>
      <w:r>
        <w:t xml:space="preserve"> </w:t>
      </w:r>
      <w:r>
        <w:t xml:space="preserve">€955/ha - 4,735 €/ha) for one-off costs and €29-470/ha/year for maintenance costs. These large</w:t>
      </w:r>
      <w:r>
        <w:t xml:space="preserve"> </w:t>
      </w:r>
      <w:r>
        <w:t xml:space="preserve">ranges reflect cost variation due to differences in ongoing management, degree of degradation,</w:t>
      </w:r>
      <w:r>
        <w:t xml:space="preserve"> </w:t>
      </w:r>
      <w:r>
        <w:t xml:space="preserve">peatland type, and other ecological and socio-economic variables. Rewetting soil which is</w:t>
      </w:r>
      <w:r>
        <w:t xml:space="preserve"> </w:t>
      </w:r>
      <w:r>
        <w:t xml:space="preserve">currently under productive land uses can come at a considerable opportunity cost. On average in</w:t>
      </w:r>
      <w:r>
        <w:t xml:space="preserve"> </w:t>
      </w:r>
      <w:r>
        <w:t xml:space="preserve">Europe, they are estimated to be around €525/ha/year. This is an illustrative value as costs are</w:t>
      </w:r>
    </w:p>
    <w:p>
      <w:pPr>
        <w:pStyle w:val="BodyText"/>
      </w:pPr>
      <w:r>
        <w:t xml:space="preserve">58 Buschmann, C., Röder, N., Berglund, K., Berglund, Ö., Lærke, P., Maddison, M., Mander, Ü., Myllys, M., Osterburg, B. and van den Akker, J.,</w:t>
      </w:r>
      <w:r>
        <w:t xml:space="preserve"> </w:t>
      </w:r>
      <w:r>
        <w:t xml:space="preserve">2020. Perspectives on agriculturally used drained peat soils: Comparison of the socioeconomic and ecological business environments of six</w:t>
      </w:r>
      <w:r>
        <w:t xml:space="preserve"> </w:t>
      </w:r>
      <w:r>
        <w:t xml:space="preserve">European regions. Land Use Policy, 90, p.104181.</w:t>
      </w:r>
    </w:p>
    <w:p>
      <w:pPr>
        <w:pStyle w:val="BodyText"/>
      </w:pPr>
      <w:r>
        <w:t xml:space="preserve">485</w:t>
      </w:r>
    </w:p>
    <w:p>
      <w:pPr>
        <w:pStyle w:val="BodyText"/>
      </w:pPr>
      <w:r>
        <w:t xml:space="preserve">context dependent with higher costs associated with organic arable soils under highly productive</w:t>
      </w:r>
      <w:r>
        <w:t xml:space="preserve"> </w:t>
      </w:r>
      <w:r>
        <w:t xml:space="preserve">use, and lower costs with soils which support low level grazing. Organic soils represent a high</w:t>
      </w:r>
      <w:r>
        <w:t xml:space="preserve"> </w:t>
      </w:r>
      <w:r>
        <w:t xml:space="preserve">proportion of arable land in some countries (e.g. Netherlands, Finland and Germany) where</w:t>
      </w:r>
      <w:r>
        <w:t xml:space="preserve"> </w:t>
      </w:r>
      <w:r>
        <w:t xml:space="preserve">rewetting will consequently have a larger socio-economic impact. At the EU level however,</w:t>
      </w:r>
      <w:r>
        <w:t xml:space="preserve"> </w:t>
      </w:r>
      <w:r>
        <w:t xml:space="preserve">agriculture on organic soil represents only around 1% of cropland and 4% of grassland (EU-15)</w:t>
      </w:r>
      <w:r>
        <w:t xml:space="preserve"> </w:t>
      </w:r>
      <w:r>
        <w:t xml:space="preserve">meaning overall costs from lost productivity on these soils will be small relative to their climate</w:t>
      </w:r>
      <w:r>
        <w:t xml:space="preserve"> </w:t>
      </w:r>
      <w:r>
        <w:t xml:space="preserve">and biodiversity benefits. Depending on the socioeconomic and ecological context of a given site,</w:t>
      </w:r>
      <w:r>
        <w:t xml:space="preserve"> </w:t>
      </w:r>
      <w:r>
        <w:t xml:space="preserve">losses can be compensated through land purchase/acquisition and acquisition or by incentivising</w:t>
      </w:r>
      <w:r>
        <w:t xml:space="preserve"> </w:t>
      </w:r>
      <w:r>
        <w:t xml:space="preserve">the establishment of alternative land uses such as paludiculture or extensive grazing.</w:t>
      </w:r>
      <w:r>
        <w:t xml:space="preserve"> </w:t>
      </w:r>
      <w:r>
        <w:t xml:space="preserve">Benefits: High climate change mitigation and adaptation benefits are expected from rewetting.</w:t>
      </w:r>
      <w:r>
        <w:t xml:space="preserve"> </w:t>
      </w:r>
      <w:r>
        <w:t xml:space="preserve">Rewetting drained agricultural soils can lead to decreases in emissions of around 20</w:t>
      </w:r>
      <w:r>
        <w:t xml:space="preserve"> </w:t>
      </w:r>
      <w:r>
        <w:t xml:space="preserve">tCO2eq/ha/year which if applied to the 52000 km² estimated, would lead to 104 Mt of avoided CO2</w:t>
      </w:r>
      <w:r>
        <w:t xml:space="preserve"> </w:t>
      </w:r>
      <w:r>
        <w:t xml:space="preserve">emissions per year. Using an estimated social cost of carbon of €100/tCO2eq, this would result in</w:t>
      </w:r>
      <w:r>
        <w:t xml:space="preserve"> </w:t>
      </w:r>
      <w:r>
        <w:t xml:space="preserve">potential benefits of up to €2000/ha/year. Other studies looking at the GHG mitigation and carbon</w:t>
      </w:r>
      <w:r>
        <w:t xml:space="preserve"> </w:t>
      </w:r>
      <w:r>
        <w:t xml:space="preserve">stocking potential of rewetting agricultural organic soils range from 3.4 – 22.8 t CO2eq/ha/year,</w:t>
      </w:r>
      <w:r>
        <w:t xml:space="preserve"> </w:t>
      </w:r>
      <w:r>
        <w:t xml:space="preserve">equivalent to €340-€2724/ha/year. Besides these climate benefits rewetting will bring significant</w:t>
      </w:r>
      <w:r>
        <w:t xml:space="preserve"> </w:t>
      </w:r>
      <w:r>
        <w:t xml:space="preserve">biodiversity benefits as well. The re-establishment of wetlands, also if cultivated via paludiculture</w:t>
      </w:r>
      <w:r>
        <w:t xml:space="preserve"> </w:t>
      </w:r>
      <w:r>
        <w:t xml:space="preserve">can be beneficial to the occurrence of a wide range of wetland habitat types and to many bird</w:t>
      </w:r>
      <w:r>
        <w:t xml:space="preserve"> </w:t>
      </w:r>
      <w:r>
        <w:t xml:space="preserve">species including herons, storks, swans, geese, ducks, harriers, crakes and rails, cranes, waders,</w:t>
      </w:r>
      <w:r>
        <w:t xml:space="preserve"> </w:t>
      </w:r>
      <w:r>
        <w:t xml:space="preserve">meadow birds, snipes, warblers of which many are endangered in the EU. In addition, aquatic and</w:t>
      </w:r>
      <w:r>
        <w:t xml:space="preserve"> </w:t>
      </w:r>
      <w:r>
        <w:t xml:space="preserve">semi-aquatic mammals, amphibians, reptiles invertebrates and particular fish species (including</w:t>
      </w:r>
      <w:r>
        <w:t xml:space="preserve"> </w:t>
      </w:r>
      <w:r>
        <w:t xml:space="preserve">many species protected under the Habitats Directive) can benefit. Wetland-restoration and</w:t>
      </w:r>
      <w:r>
        <w:t xml:space="preserve"> </w:t>
      </w:r>
      <w:r>
        <w:t xml:space="preserve">paludiculture can also facilitate the connectivity of wetland areas and their species populations in</w:t>
      </w:r>
      <w:r>
        <w:t xml:space="preserve"> </w:t>
      </w:r>
      <w:r>
        <w:t xml:space="preserve">the EU. Moreover, rewetting creates benefits for water quality, flood risk mitigation, drought risk</w:t>
      </w:r>
      <w:r>
        <w:t xml:space="preserve"> </w:t>
      </w:r>
      <w:r>
        <w:t xml:space="preserve">mitigation and socio-economic benefits from paludiculture and tourism.. Moreover, rewetting</w:t>
      </w:r>
      <w:r>
        <w:t xml:space="preserve"> </w:t>
      </w:r>
      <w:r>
        <w:t xml:space="preserve">ensures the long-term sustainability of production on organic soil (e.g. via paludiculture and</w:t>
      </w:r>
      <w:r>
        <w:t xml:space="preserve"> </w:t>
      </w:r>
      <w:r>
        <w:t xml:space="preserve">extensive grazing) as it avoids subsidence and the eventual complete degradation of soil.</w:t>
      </w:r>
      <w:r>
        <w:t xml:space="preserve"> </w:t>
      </w:r>
      <w:r>
        <w:t xml:space="preserve">Quantifying these benefits is challenging but they are considerable. Studies estimating the value</w:t>
      </w:r>
      <w:r>
        <w:t xml:space="preserve"> </w:t>
      </w:r>
      <w:r>
        <w:t xml:space="preserve">of multiple ecosystem services benefits after rewetting estimated median value of €1045 per</w:t>
      </w:r>
      <w:r>
        <w:t xml:space="preserve"> </w:t>
      </w:r>
      <w:r>
        <w:t xml:space="preserve">hectare per year (from €164-€4895).</w:t>
      </w:r>
      <w:r>
        <w:br/>
      </w:r>
      <w:r>
        <w:t xml:space="preserve">Cost-benefit assessment: Rewetting organic soils is a cost-effective measure to reduce</w:t>
      </w:r>
      <w:r>
        <w:t xml:space="preserve"> </w:t>
      </w:r>
      <w:r>
        <w:t xml:space="preserve">greenhouse gas emissions, more so than increasing SOC on mineral soils. Climate benefits are the</w:t>
      </w:r>
      <w:r>
        <w:t xml:space="preserve"> </w:t>
      </w:r>
      <w:r>
        <w:t xml:space="preserve">most straightforward to quantitatively estimate. Taking the illustrative per hectare cost and benefit</w:t>
      </w:r>
      <w:r>
        <w:t xml:space="preserve"> </w:t>
      </w:r>
      <w:r>
        <w:t xml:space="preserve">estimates outlined above, we calculate it would take around 6 years for the carbon benefits of</w:t>
      </w:r>
      <w:r>
        <w:t xml:space="preserve"> </w:t>
      </w:r>
      <w:r>
        <w:t xml:space="preserve">restoration to outweigh costs. Another approach is to use estimates of costs per avoided tonne of</w:t>
      </w:r>
      <w:r>
        <w:t xml:space="preserve"> </w:t>
      </w:r>
      <w:r>
        <w:t xml:space="preserve">CO2 which range from €7-85 and €27-105 when considering opportunity cost. Considering the</w:t>
      </w:r>
      <w:r>
        <w:t xml:space="preserve"> </w:t>
      </w:r>
      <w:r>
        <w:t xml:space="preserve">social cost of carbon is estimated at around €100 per tonne and solely considering climate change</w:t>
      </w:r>
      <w:r>
        <w:t xml:space="preserve"> </w:t>
      </w:r>
      <w:r>
        <w:t xml:space="preserve">mitigation, the benefits of implementing this option outweigh costs. The ratio between benefits,</w:t>
      </w:r>
      <w:r>
        <w:t xml:space="preserve"> </w:t>
      </w:r>
      <w:r>
        <w:t xml:space="preserve">including biodiversity benefits and costs is expected to be considerably larger when also</w:t>
      </w:r>
      <w:r>
        <w:t xml:space="preserve"> </w:t>
      </w:r>
      <w:r>
        <w:t xml:space="preserve">considering other ecosystem service, including tourism and socio-economic benefits which are</w:t>
      </w:r>
      <w:r>
        <w:t xml:space="preserve"> </w:t>
      </w:r>
      <w:r>
        <w:t xml:space="preserve">challenging to quantify.</w:t>
      </w:r>
    </w:p>
    <w:p>
      <w:pPr>
        <w:pStyle w:val="BodyText"/>
      </w:pPr>
      <w:r>
        <w:t xml:space="preserve">486</w:t>
      </w:r>
    </w:p>
    <w:p>
      <w:pPr>
        <w:pStyle w:val="BodyText"/>
      </w:pPr>
      <w:r>
        <w:t xml:space="preserve">Option 2: Achieve a cumulative increase of 404 MtCO2eq by 2030 in EU SOC stocks in mineral</w:t>
      </w:r>
      <w:r>
        <w:t xml:space="preserve"> </w:t>
      </w:r>
      <w:r>
        <w:t xml:space="preserve">topsoils (up to 30cm) under agricultural land.</w:t>
      </w:r>
      <w:r>
        <w:t xml:space="preserve"> </w:t>
      </w:r>
      <w:r>
        <w:t xml:space="preserve">Stakeholders affected: The measures considered under this option mainly target cropland.</w:t>
      </w:r>
      <w:r>
        <w:t xml:space="preserve"> </w:t>
      </w:r>
      <w:r>
        <w:t xml:space="preserve">Stakeholders affected are primarily land managers responsible for implementing the measures</w:t>
      </w:r>
      <w:r>
        <w:t xml:space="preserve"> </w:t>
      </w:r>
      <w:r>
        <w:t xml:space="preserve">which include arable farmers, but also most livestock farmers through measures for fodder crops,</w:t>
      </w:r>
      <w:r>
        <w:t xml:space="preserve"> </w:t>
      </w:r>
      <w:r>
        <w:t xml:space="preserve">temporary and permanent grassland that is regularly refreshed.</w:t>
      </w:r>
      <w:r>
        <w:br/>
      </w:r>
      <w:r>
        <w:t xml:space="preserve">Costs: Cost estimates from studies assessing the implementation of SOC conservation measures</w:t>
      </w:r>
      <w:r>
        <w:t xml:space="preserve"> </w:t>
      </w:r>
      <w:r>
        <w:t xml:space="preserve">vary widely as studies follow different methodologies, include different soil management</w:t>
      </w:r>
      <w:r>
        <w:t xml:space="preserve"> </w:t>
      </w:r>
      <w:r>
        <w:t xml:space="preserve">measures, and are based on regions with different pedo-climatic and socioeconomic</w:t>
      </w:r>
      <w:r>
        <w:t xml:space="preserve"> </w:t>
      </w:r>
      <w:r>
        <w:t xml:space="preserve">contexts. Typically, values range from €100 to 1000 /ha/year with an average of around</w:t>
      </w:r>
      <w:r>
        <w:t xml:space="preserve"> </w:t>
      </w:r>
      <w:r>
        <w:t xml:space="preserve">€280/ha/year.</w:t>
      </w:r>
      <w:r>
        <w:br/>
      </w:r>
      <w:r>
        <w:t xml:space="preserve">Benefits: Inaction on SOC decline costs the EU €3.4-5.6 billion every year59. Addressing SOC</w:t>
      </w:r>
      <w:r>
        <w:t xml:space="preserve"> </w:t>
      </w:r>
      <w:r>
        <w:t xml:space="preserve">decline can avoid these large costs while delivering a range of additional on-site and off-site</w:t>
      </w:r>
      <w:r>
        <w:t xml:space="preserve"> </w:t>
      </w:r>
      <w:r>
        <w:t xml:space="preserve">benefits. This target will deliver climate change mitigation benefits through increasing carbon</w:t>
      </w:r>
      <w:r>
        <w:t xml:space="preserve"> </w:t>
      </w:r>
      <w:r>
        <w:t xml:space="preserve">sequestration in EU-27 agricultural land by 404 MtCO2eq by 2030 (equivalent to 0.31</w:t>
      </w:r>
      <w:r>
        <w:t xml:space="preserve"> </w:t>
      </w:r>
      <w:r>
        <w:t xml:space="preserve">tCO2eq/ha/year). Applying a carbon value of €100 per tCO2 equivalent, this would result in an</w:t>
      </w:r>
      <w:r>
        <w:t xml:space="preserve"> </w:t>
      </w:r>
      <w:r>
        <w:t xml:space="preserve">economic benefit of around €40.4 billion from 2022-2030 and €31/ha/year. For specific measures,</w:t>
      </w:r>
      <w:r>
        <w:t xml:space="preserve"> </w:t>
      </w:r>
      <w:r>
        <w:t xml:space="preserve">carbon stock increases range from 730 and 630 kgC/ha/year in the case of converting arable to</w:t>
      </w:r>
      <w:r>
        <w:t xml:space="preserve"> </w:t>
      </w:r>
      <w:r>
        <w:t xml:space="preserve">grassland and implementing agroforestry practices respectively, to more modest increases between</w:t>
      </w:r>
      <w:r>
        <w:t xml:space="preserve"> </w:t>
      </w:r>
      <w:r>
        <w:t xml:space="preserve">15 and 30 kgC/ha/year in the case of grazing management, planting hedges, straw incorporation,</w:t>
      </w:r>
      <w:r>
        <w:t xml:space="preserve"> </w:t>
      </w:r>
      <w:r>
        <w:t xml:space="preserve">and applying exogenous organic materials (EOMs).</w:t>
      </w:r>
      <w:r>
        <w:br/>
      </w:r>
      <w:r>
        <w:t xml:space="preserve">Other key benefits include biodiversity benefits by enhancing above and below ground habitat</w:t>
      </w:r>
      <w:r>
        <w:t xml:space="preserve"> </w:t>
      </w:r>
      <w:r>
        <w:t xml:space="preserve">health, and increased crop yields, reduced erosion and increased water retention leading to</w:t>
      </w:r>
      <w:r>
        <w:t xml:space="preserve"> </w:t>
      </w:r>
      <w:r>
        <w:t xml:space="preserve">increased resilience of agricultural production, natural hazard risk mitigation and food security. In</w:t>
      </w:r>
      <w:r>
        <w:t xml:space="preserve"> </w:t>
      </w:r>
      <w:r>
        <w:t xml:space="preserve">addition, improved soil health that can benefit plant health and thus improve resilience towards</w:t>
      </w:r>
      <w:r>
        <w:t xml:space="preserve"> </w:t>
      </w:r>
      <w:r>
        <w:t xml:space="preserve">droughts and increasing pests. These all lead to considerable climate adaptation benefits which</w:t>
      </w:r>
      <w:r>
        <w:t xml:space="preserve"> </w:t>
      </w:r>
      <w:r>
        <w:t xml:space="preserve">may even outweigh the mitigation benefits of enhanced SOC60, 61. In addition, measures can also</w:t>
      </w:r>
      <w:r>
        <w:t xml:space="preserve"> </w:t>
      </w:r>
      <w:r>
        <w:t xml:space="preserve">reduce costs to farmers as they reduce input costs by, for example, reducing pesticide and fertilizer</w:t>
      </w:r>
      <w:r>
        <w:t xml:space="preserve"> </w:t>
      </w:r>
      <w:r>
        <w:t xml:space="preserve">use.</w:t>
      </w:r>
      <w:r>
        <w:br/>
      </w:r>
      <w:r>
        <w:t xml:space="preserve">There is a very high variation in estimated monetary benefits from SOC enhancement. A recent</w:t>
      </w:r>
      <w:r>
        <w:t xml:space="preserve"> </w:t>
      </w:r>
      <w:r>
        <w:t xml:space="preserve">meta-review found soil protection measures deliver benefits ranging from €0 to €3440/ha/yr</w:t>
      </w:r>
      <w:r>
        <w:t xml:space="preserve"> </w:t>
      </w:r>
      <w:r>
        <w:t xml:space="preserve">(average €93/ha/yr)62. Another study found overall on-site benefits from SOC conservation and</w:t>
      </w:r>
      <w:r>
        <w:t xml:space="preserve"> </w:t>
      </w:r>
      <w:r>
        <w:t xml:space="preserve">enhancement on agroecosystems have been estimated at €2.1bn/yr over 20 years in the EU-25.</w:t>
      </w:r>
      <w:r>
        <w:br/>
      </w:r>
      <w:r>
        <w:t xml:space="preserve">Cost-benefit assessment: Currently available information is not sufficient to provide a reliable</w:t>
      </w:r>
      <w:r>
        <w:t xml:space="preserve"> </w:t>
      </w:r>
      <w:r>
        <w:t xml:space="preserve">estimate of the cost benefit ratio of SOC management as there is a wide variation in cost and benefit</w:t>
      </w:r>
      <w:r>
        <w:t xml:space="preserve"> </w:t>
      </w:r>
      <w:r>
        <w:t xml:space="preserve">estimates across regions and restoration methods. Studies comparing potential costs and benefits</w:t>
      </w:r>
    </w:p>
    <w:p>
      <w:pPr>
        <w:pStyle w:val="BodyText"/>
      </w:pPr>
      <w:r>
        <w:t xml:space="preserve">59 European Commission (2006a) Communication from the Commission to the Council, the European Parliament, the European Economic and</w:t>
      </w:r>
      <w:r>
        <w:t xml:space="preserve"> </w:t>
      </w:r>
      <w:r>
        <w:t xml:space="preserve">Social Committee and the Committee of Regions – Impact Assessment of the Thematic Strategy on Soil Protection. SEC(2006)620</w:t>
      </w:r>
      <w:r>
        <w:t xml:space="preserve"> </w:t>
      </w:r>
      <w:r>
        <w:t xml:space="preserve">(http://ec.europa.eu/environment/archives/soil/pdf/SEC_2006_620.pdf)</w:t>
      </w:r>
      <w:r>
        <w:t xml:space="preserve"> </w:t>
      </w:r>
      <w:r>
        <w:t xml:space="preserve">60 Powlson, D. S., A. P. Whitmore, K. W. T. Goulding (2011) Soil carbon sequestration to mitigate climate change: A critical re-examination to</w:t>
      </w:r>
      <w:r>
        <w:t xml:space="preserve"> </w:t>
      </w:r>
      <w:r>
        <w:t xml:space="preserve">identify the true and the false. European Journal of Soil Science, vol. 62, no. 1, pp. 42–55.</w:t>
      </w:r>
      <w:r>
        <w:t xml:space="preserve"> </w:t>
      </w:r>
      <w:r>
        <w:t xml:space="preserve">61 Amundson, R. and Biardeau, L. (2018) Opinion: Soil carbon sequestration is an elusive climate mitigation tool. Proceedings of the National</w:t>
      </w:r>
      <w:r>
        <w:t xml:space="preserve"> </w:t>
      </w:r>
      <w:r>
        <w:t xml:space="preserve">Academy of Sciences of the United States of America, vol. 115, no. 46, pp. 11652–11656.</w:t>
      </w:r>
      <w:r>
        <w:t xml:space="preserve"> </w:t>
      </w:r>
      <w:r>
        <w:t xml:space="preserve">62 Tepes, A, Galarraga, I, Markandya, A and Sánchez, M J S (2021) Costs and benefits of soil protection and sustainable land management</w:t>
      </w:r>
      <w:r>
        <w:t xml:space="preserve"> </w:t>
      </w:r>
      <w:r>
        <w:t xml:space="preserve">practices in selected European countries: Towards multidisciplinary insights. Science of the Total Environment No 756, 143925.</w:t>
      </w:r>
    </w:p>
    <w:p>
      <w:pPr>
        <w:pStyle w:val="BodyText"/>
      </w:pPr>
      <w:r>
        <w:t xml:space="preserve">487</w:t>
      </w:r>
    </w:p>
    <w:p>
      <w:pPr>
        <w:pStyle w:val="BodyText"/>
      </w:pPr>
      <w:r>
        <w:t xml:space="preserve">from key SOC enhancing measures reveal no generalisations can be made across regions and</w:t>
      </w:r>
      <w:r>
        <w:t xml:space="preserve"> </w:t>
      </w:r>
      <w:r>
        <w:t xml:space="preserve">practices yet, in many cases, benefits outweigh costs, especially for low-cost measures such as</w:t>
      </w:r>
      <w:r>
        <w:t xml:space="preserve"> </w:t>
      </w:r>
      <w:r>
        <w:t xml:space="preserve">including legumes in rotations. Some measures can result in a net cost to farmers which, with the</w:t>
      </w:r>
      <w:r>
        <w:t xml:space="preserve"> </w:t>
      </w:r>
      <w:r>
        <w:t xml:space="preserve">right incentives, can be minimised. These costs will likely mostly happen over the first couple of</w:t>
      </w:r>
      <w:r>
        <w:t xml:space="preserve"> </w:t>
      </w:r>
      <w:r>
        <w:t xml:space="preserve">years, and, with time, benefits might outweigh costs. Measures to improve SOC are crucial to</w:t>
      </w:r>
      <w:r>
        <w:t xml:space="preserve"> </w:t>
      </w:r>
      <w:r>
        <w:t xml:space="preserve">maintaining productive capacity and are therefore vital for agricultural resilience and sustainability</w:t>
      </w:r>
      <w:r>
        <w:t xml:space="preserve"> </w:t>
      </w:r>
      <w:r>
        <w:t xml:space="preserve">in the long-term.</w:t>
      </w:r>
      <w:r>
        <w:br/>
      </w:r>
      <w:r>
        <w:t xml:space="preserve">There is a wide variation in estimates of the costs and benefits of SOC restoration due to</w:t>
      </w:r>
      <w:r>
        <w:t xml:space="preserve"> </w:t>
      </w:r>
      <w:r>
        <w:t xml:space="preserve">heterogeneity between sites in pedo-climatic, management and socio-economic variables. Since</w:t>
      </w:r>
      <w:r>
        <w:t xml:space="preserve"> </w:t>
      </w:r>
      <w:r>
        <w:t xml:space="preserve">extrapolating per hectare values across regions will not yield accurate cost estimates, this</w:t>
      </w:r>
      <w:r>
        <w:t xml:space="preserve"> </w:t>
      </w:r>
      <w:r>
        <w:t xml:space="preserve">assessment did not attempt to calculate the cost-effectiveness of the option at the EU level.</w:t>
      </w:r>
      <w:r>
        <w:t xml:space="preserve"> </w:t>
      </w:r>
      <w:r>
        <w:t xml:space="preserve">Similarly, more information is needed on what measure is needed where. Further assessments</w:t>
      </w:r>
      <w:r>
        <w:t xml:space="preserve"> </w:t>
      </w:r>
      <w:r>
        <w:t xml:space="preserve">should address these gaps.</w:t>
      </w:r>
    </w:p>
    <w:p>
      <w:pPr>
        <w:pStyle w:val="BodyText"/>
      </w:pPr>
      <w:r>
        <w:t xml:space="preserve">Option 3: Focus on decreasing soil erosion.</w:t>
      </w:r>
      <w:r>
        <w:br/>
      </w:r>
      <w:r>
        <w:t xml:space="preserve">Stakeholders affected: As in option 3, measures are primarily on cropland and therefore affect</w:t>
      </w:r>
      <w:r>
        <w:t xml:space="preserve"> </w:t>
      </w:r>
      <w:r>
        <w:t xml:space="preserve">arable farmers.</w:t>
      </w:r>
      <w:r>
        <w:br/>
      </w:r>
      <w:r>
        <w:t xml:space="preserve">Costs: The measures evaluated under this option include those with evidence for decreased soil</w:t>
      </w:r>
      <w:r>
        <w:t xml:space="preserve"> </w:t>
      </w:r>
      <w:r>
        <w:t xml:space="preserve">erosion but not SOC enhancement. Water management options such as buffer strips are typically</w:t>
      </w:r>
      <w:r>
        <w:t xml:space="preserve"> </w:t>
      </w:r>
      <w:r>
        <w:t xml:space="preserve">low-cost. Contour ploughing and water management is considered cost-effective but not applicable</w:t>
      </w:r>
      <w:r>
        <w:t xml:space="preserve"> </w:t>
      </w:r>
      <w:r>
        <w:t xml:space="preserve">to many areas while the cost-effectiveness of reduced or zero- tillage practices is highly context</w:t>
      </w:r>
      <w:r>
        <w:t xml:space="preserve"> </w:t>
      </w:r>
      <w:r>
        <w:t xml:space="preserve">dependent.</w:t>
      </w:r>
      <w:r>
        <w:br/>
      </w:r>
      <w:r>
        <w:t xml:space="preserve">Benefits: In addition to likely enhancing SOC, reducing soil erosion will generally improve soil</w:t>
      </w:r>
      <w:r>
        <w:t xml:space="preserve"> </w:t>
      </w:r>
      <w:r>
        <w:t xml:space="preserve">health and structure and contribute to maintaining soil fertility and crop yields, decreasing water</w:t>
      </w:r>
      <w:r>
        <w:t xml:space="preserve"> </w:t>
      </w:r>
      <w:r>
        <w:t xml:space="preserve">runoff leading to higher water quality and decreasing flood risk and off-site effects and costs of</w:t>
      </w:r>
      <w:r>
        <w:t xml:space="preserve"> </w:t>
      </w:r>
      <w:r>
        <w:t xml:space="preserve">soil erosion. The evaluation in support of the EU soil thematic strategy calculated overall yearly</w:t>
      </w:r>
      <w:r>
        <w:t xml:space="preserve"> </w:t>
      </w:r>
      <w:r>
        <w:t xml:space="preserve">on-site benefits of around €500 million from soil erosion control.</w:t>
      </w:r>
      <w:r>
        <w:br/>
      </w:r>
      <w:r>
        <w:t xml:space="preserve">Cost-benefit assessment: Measures to decrease soil erosion in farmlands can be cost-effective</w:t>
      </w:r>
      <w:r>
        <w:t xml:space="preserve"> </w:t>
      </w:r>
      <w:r>
        <w:t xml:space="preserve">but, in some cases, they can result in an initial net cost to farmer due to short-term loss of income</w:t>
      </w:r>
      <w:r>
        <w:t xml:space="preserve"> </w:t>
      </w:r>
      <w:r>
        <w:t xml:space="preserve">from reduced maximum yield potential on the field per year. However, these costs might be</w:t>
      </w:r>
      <w:r>
        <w:t xml:space="preserve"> </w:t>
      </w:r>
      <w:r>
        <w:t xml:space="preserve">outweighed by benefits in the mid-term (3 – 4 years) such as increased drought resilience.</w:t>
      </w:r>
      <w:r>
        <w:t xml:space="preserve"> </w:t>
      </w:r>
      <w:r>
        <w:t xml:space="preserve">For all options, additional costs can be expected from planning, enforcement, administration,</w:t>
      </w:r>
      <w:r>
        <w:t xml:space="preserve"> </w:t>
      </w:r>
      <w:r>
        <w:t xml:space="preserve">advice and training, research, communications, and monitoring. Most of these costs are likely to</w:t>
      </w:r>
      <w:r>
        <w:t xml:space="preserve"> </w:t>
      </w:r>
      <w:r>
        <w:t xml:space="preserve">be small compared to the costs from soil protection, restoration, and management measures.</w:t>
      </w:r>
      <w:r>
        <w:t xml:space="preserve"> </w:t>
      </w:r>
      <w:r>
        <w:t xml:space="preserve">Monitoring might involve considerable costs as current systems have to be scaled up and some</w:t>
      </w:r>
      <w:r>
        <w:t xml:space="preserve"> </w:t>
      </w:r>
      <w:r>
        <w:t xml:space="preserve">methods such as in-field SOC monitoring can be time and resource intensive. These impacts will</w:t>
      </w:r>
      <w:r>
        <w:t xml:space="preserve"> </w:t>
      </w:r>
      <w:r>
        <w:t xml:space="preserve">mostly affect national and regional authorities, relevant environmental organisations as well as</w:t>
      </w:r>
      <w:r>
        <w:t xml:space="preserve"> </w:t>
      </w:r>
      <w:r>
        <w:t xml:space="preserve">land managers involved in monitoring.</w:t>
      </w:r>
      <w:r>
        <w:br/>
      </w:r>
      <w:r>
        <w:t xml:space="preserve">Quantified estimates of soil protection costs and benefits at the EU level are currently limited by</w:t>
      </w:r>
      <w:r>
        <w:t xml:space="preserve"> </w:t>
      </w:r>
      <w:r>
        <w:t xml:space="preserve">a lack of data, uncertainties in extrapolation of values across regions, heterogeneity of approaches</w:t>
      </w:r>
      <w:r>
        <w:t xml:space="preserve"> </w:t>
      </w:r>
      <w:r>
        <w:t xml:space="preserve">and methodological and conceptual difficulties in calculating the monetary value of benefits from</w:t>
      </w:r>
      <w:r>
        <w:t xml:space="preserve"> </w:t>
      </w:r>
      <w:r>
        <w:t xml:space="preserve">ecosystem services. Very few studies assess individual SOC conservation measures separately.</w:t>
      </w:r>
    </w:p>
    <w:p>
      <w:pPr>
        <w:pStyle w:val="BodyText"/>
      </w:pPr>
      <w:r>
        <w:t xml:space="preserve">488</w:t>
      </w:r>
    </w:p>
    <w:p>
      <w:pPr>
        <w:pStyle w:val="BodyText"/>
      </w:pPr>
      <w:r>
        <w:t xml:space="preserve">Table IX-3: Summary of the expected types of costs of achieving restoration targets for soils and, where</w:t>
      </w:r>
      <w:r>
        <w:t xml:space="preserve"> </w:t>
      </w:r>
      <w:r>
        <w:t xml:space="preserve">available, estimates of the range of the cost per hectare restored.</w:t>
      </w:r>
      <w:r>
        <w:t xml:space="preserve"> </w:t>
      </w:r>
      <w:r>
        <w:t xml:space="preserve">Option</w:t>
      </w:r>
      <w:r>
        <w:t xml:space="preserve"> </w:t>
      </w:r>
      <w:r>
        <w:t xml:space="preserve">Types of costs</w:t>
      </w:r>
      <w:r>
        <w:t xml:space="preserve"> </w:t>
      </w:r>
      <w:r>
        <w:t xml:space="preserve">involved</w:t>
      </w:r>
      <w:r>
        <w:t xml:space="preserve"> </w:t>
      </w:r>
      <w:r>
        <w:t xml:space="preserve">Main costs</w:t>
      </w:r>
      <w:r>
        <w:t xml:space="preserve"> </w:t>
      </w:r>
      <w:r>
        <w:t xml:space="preserve">Potential magnitude</w:t>
      </w:r>
      <w:r>
        <w:t xml:space="preserve"> </w:t>
      </w:r>
      <w:r>
        <w:t xml:space="preserve">range (EUR/ha)</w:t>
      </w:r>
      <w:r>
        <w:t xml:space="preserve"> </w:t>
      </w:r>
      <w:r>
        <w:t xml:space="preserve">Option 1:</w:t>
      </w:r>
      <w:r>
        <w:t xml:space="preserve"> </w:t>
      </w:r>
      <w:r>
        <w:t xml:space="preserve">Rewetting</w:t>
      </w:r>
      <w:r>
        <w:t xml:space="preserve"> </w:t>
      </w:r>
      <w:r>
        <w:t xml:space="preserve">organic soils</w:t>
      </w:r>
      <w:r>
        <w:t xml:space="preserve"> </w:t>
      </w:r>
      <w:r>
        <w:t xml:space="preserve">Upfront investments</w:t>
      </w:r>
      <w:r>
        <w:t xml:space="preserve"> </w:t>
      </w:r>
      <w:r>
        <w:t xml:space="preserve">to implement</w:t>
      </w:r>
      <w:r>
        <w:t xml:space="preserve"> </w:t>
      </w:r>
      <w:r>
        <w:t xml:space="preserve">restoration measures</w:t>
      </w:r>
      <w:r>
        <w:t xml:space="preserve"> </w:t>
      </w:r>
      <w:r>
        <w:t xml:space="preserve">Materials for drainage closure and other</w:t>
      </w:r>
      <w:r>
        <w:t xml:space="preserve"> </w:t>
      </w:r>
      <w:r>
        <w:t xml:space="preserve">restoration works. Transport of materials,</w:t>
      </w:r>
      <w:r>
        <w:t xml:space="preserve"> </w:t>
      </w:r>
      <w:r>
        <w:t xml:space="preserve">especially where helicopters are required.</w:t>
      </w:r>
      <w:r>
        <w:t xml:space="preserve"> </w:t>
      </w:r>
      <w:r>
        <w:t xml:space="preserve">Installation of water-control structures and</w:t>
      </w:r>
      <w:r>
        <w:t xml:space="preserve"> </w:t>
      </w:r>
      <w:r>
        <w:t xml:space="preserve">impermeable bunds. Salaries and equipment</w:t>
      </w:r>
      <w:r>
        <w:t xml:space="preserve"> </w:t>
      </w:r>
      <w:r>
        <w:t xml:space="preserve">of contractors</w:t>
      </w:r>
      <w:r>
        <w:br/>
      </w:r>
      <w:r>
        <w:t xml:space="preserve">Variable (€955/ha -</w:t>
      </w:r>
      <w:r>
        <w:t xml:space="preserve"> </w:t>
      </w:r>
      <w:r>
        <w:t xml:space="preserve">4,735 €/ha)</w:t>
      </w:r>
      <w:r>
        <w:t xml:space="preserve"> </w:t>
      </w:r>
      <w:r>
        <w:t xml:space="preserve">Maintenance costs</w:t>
      </w:r>
      <w:r>
        <w:t xml:space="preserve"> </w:t>
      </w:r>
      <w:r>
        <w:t xml:space="preserve">Management to maintain water table level.</w:t>
      </w:r>
      <w:r>
        <w:t xml:space="preserve"> </w:t>
      </w:r>
      <w:r>
        <w:t xml:space="preserve">Variable (€29-470/ha</w:t>
      </w:r>
      <w:r>
        <w:t xml:space="preserve"> </w:t>
      </w:r>
      <w:r>
        <w:t xml:space="preserve">/year)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transaction costs</w:t>
      </w:r>
      <w:r>
        <w:t xml:space="preserve"> </w:t>
      </w:r>
      <w:r>
        <w:t xml:space="preserve">Costs of administering programmes and</w:t>
      </w:r>
      <w:r>
        <w:t xml:space="preserve"> </w:t>
      </w:r>
      <w:r>
        <w:t xml:space="preserve">schemes e.g. agri-environmental schemes</w:t>
      </w:r>
      <w:r>
        <w:br/>
      </w:r>
      <w:r>
        <w:t xml:space="preserve">Low</w:t>
      </w:r>
      <w:r>
        <w:t xml:space="preserve"> </w:t>
      </w:r>
      <w:r>
        <w:t xml:space="preserve">Opportunity costs</w:t>
      </w:r>
      <w:r>
        <w:t xml:space="preserve"> </w:t>
      </w:r>
      <w:r>
        <w:t xml:space="preserve">Opportunity costs of changing agricultural</w:t>
      </w:r>
      <w:r>
        <w:t xml:space="preserve"> </w:t>
      </w:r>
      <w:r>
        <w:t xml:space="preserve">practice and production, compensation for the</w:t>
      </w:r>
      <w:r>
        <w:t xml:space="preserve"> </w:t>
      </w:r>
      <w:r>
        <w:t xml:space="preserve">reduction or removal of land from productive</w:t>
      </w:r>
      <w:r>
        <w:t xml:space="preserve"> </w:t>
      </w:r>
      <w:r>
        <w:t xml:space="preserve">agricultural use.</w:t>
      </w:r>
      <w:r>
        <w:br/>
      </w:r>
      <w:r>
        <w:t xml:space="preserve">Land acquisition of rewetted land taken out of</w:t>
      </w:r>
      <w:r>
        <w:t xml:space="preserve"> </w:t>
      </w:r>
      <w:r>
        <w:t xml:space="preserve">productive use can be taken as proxies of</w:t>
      </w:r>
      <w:r>
        <w:t xml:space="preserve"> </w:t>
      </w:r>
      <w:r>
        <w:t xml:space="preserve">these costs.</w:t>
      </w:r>
      <w:r>
        <w:br/>
      </w:r>
      <w:r>
        <w:t xml:space="preserve">Potentially high for</w:t>
      </w:r>
      <w:r>
        <w:t xml:space="preserve"> </w:t>
      </w:r>
      <w:r>
        <w:t xml:space="preserve">individual farmers but</w:t>
      </w:r>
      <w:r>
        <w:t xml:space="preserve"> </w:t>
      </w:r>
      <w:r>
        <w:t xml:space="preserve">low for the EU as a</w:t>
      </w:r>
      <w:r>
        <w:t xml:space="preserve"> </w:t>
      </w:r>
      <w:r>
        <w:t xml:space="preserve">whole considering the</w:t>
      </w:r>
      <w:r>
        <w:t xml:space="preserve"> </w:t>
      </w:r>
      <w:r>
        <w:t xml:space="preserve">low proportion of EU</w:t>
      </w:r>
      <w:r>
        <w:t xml:space="preserve"> </w:t>
      </w:r>
      <w:r>
        <w:t xml:space="preserve">agriculture on organic</w:t>
      </w:r>
      <w:r>
        <w:t xml:space="preserve"> </w:t>
      </w:r>
      <w:r>
        <w:t xml:space="preserve">soils</w:t>
      </w:r>
      <w:r>
        <w:t xml:space="preserve"> </w:t>
      </w:r>
      <w:r>
        <w:t xml:space="preserve">Option 2:</w:t>
      </w:r>
      <w:r>
        <w:t xml:space="preserve"> </w:t>
      </w:r>
      <w:r>
        <w:t xml:space="preserve">Agricultural</w:t>
      </w:r>
      <w:r>
        <w:t xml:space="preserve"> </w:t>
      </w:r>
      <w:r>
        <w:t xml:space="preserve">soils</w:t>
      </w:r>
      <w:r>
        <w:t xml:space="preserve"> </w:t>
      </w:r>
      <w:r>
        <w:t xml:space="preserve">Upfront investments</w:t>
      </w:r>
      <w:r>
        <w:t xml:space="preserve"> </w:t>
      </w:r>
      <w:r>
        <w:t xml:space="preserve">and maintenance</w:t>
      </w:r>
      <w:r>
        <w:t xml:space="preserve"> </w:t>
      </w:r>
      <w:r>
        <w:t xml:space="preserve">costs related to</w:t>
      </w:r>
      <w:r>
        <w:t xml:space="preserve"> </w:t>
      </w:r>
      <w:r>
        <w:t xml:space="preserve">restoration measures</w:t>
      </w:r>
      <w:r>
        <w:t xml:space="preserve"> </w:t>
      </w:r>
      <w:r>
        <w:t xml:space="preserve">Highest costs associated with conversion of</w:t>
      </w:r>
      <w:r>
        <w:t xml:space="preserve"> </w:t>
      </w:r>
      <w:r>
        <w:t xml:space="preserve">arable to grassland and the implementation of</w:t>
      </w:r>
      <w:r>
        <w:t xml:space="preserve"> </w:t>
      </w:r>
      <w:r>
        <w:t xml:space="preserve">new farming systems such as</w:t>
      </w:r>
      <w:r>
        <w:t xml:space="preserve"> </w:t>
      </w:r>
      <w:r>
        <w:t xml:space="preserve">agroforestry. Some measures result in</w:t>
      </w:r>
      <w:r>
        <w:t xml:space="preserve"> </w:t>
      </w:r>
      <w:r>
        <w:t xml:space="preserve">maintenance costs e.g. EOM or cover crops.</w:t>
      </w:r>
      <w:r>
        <w:t xml:space="preserve"> </w:t>
      </w:r>
      <w:r>
        <w:t xml:space="preserve">Variable (€100-1 000</w:t>
      </w:r>
      <w:r>
        <w:t xml:space="preserve"> </w:t>
      </w:r>
      <w:r>
        <w:t xml:space="preserve">/ha/year)</w:t>
      </w:r>
      <w:r>
        <w:t xml:space="preserve"> </w:t>
      </w:r>
      <w:r>
        <w:t xml:space="preserve">Administrative and</w:t>
      </w:r>
      <w:r>
        <w:t xml:space="preserve"> </w:t>
      </w:r>
      <w:r>
        <w:t xml:space="preserve">transaction costs</w:t>
      </w:r>
      <w:r>
        <w:t xml:space="preserve"> </w:t>
      </w:r>
      <w:r>
        <w:t xml:space="preserve">Costs of administering programmes and</w:t>
      </w:r>
      <w:r>
        <w:t xml:space="preserve"> </w:t>
      </w:r>
      <w:r>
        <w:t xml:space="preserve">schemes e.g. eco-schemes</w:t>
      </w:r>
      <w:r>
        <w:t xml:space="preserve"> </w:t>
      </w:r>
      <w:r>
        <w:t xml:space="preserve">Low</w:t>
      </w:r>
      <w:r>
        <w:t xml:space="preserve"> </w:t>
      </w:r>
      <w:r>
        <w:t xml:space="preserve">Opportunity costs</w:t>
      </w:r>
      <w:r>
        <w:t xml:space="preserve"> </w:t>
      </w:r>
      <w:r>
        <w:t xml:space="preserve">Crop rotation changes might sometimes</w:t>
      </w:r>
      <w:r>
        <w:t xml:space="preserve"> </w:t>
      </w:r>
      <w:r>
        <w:t xml:space="preserve">decrease productivity. Increase in grassland</w:t>
      </w:r>
      <w:r>
        <w:t xml:space="preserve"> </w:t>
      </w:r>
      <w:r>
        <w:t xml:space="preserve">can reduce productive land and related</w:t>
      </w:r>
      <w:r>
        <w:t xml:space="preserve"> </w:t>
      </w:r>
      <w:r>
        <w:t xml:space="preserve">income. Payments to farmers needed to</w:t>
      </w:r>
      <w:r>
        <w:t xml:space="preserve"> </w:t>
      </w:r>
      <w:r>
        <w:t xml:space="preserve">compensate these.</w:t>
      </w:r>
    </w:p>
    <w:p>
      <w:pPr>
        <w:pStyle w:val="BodyText"/>
      </w:pPr>
      <w:r>
        <w:t xml:space="preserve">Low- medium</w:t>
      </w:r>
      <w:r>
        <w:t xml:space="preserve"> </w:t>
      </w:r>
      <w:r>
        <w:t xml:space="preserve">Option 3:</w:t>
      </w:r>
      <w:r>
        <w:br/>
      </w:r>
      <w:r>
        <w:t xml:space="preserve">Soil erosion</w:t>
      </w:r>
      <w:r>
        <w:t xml:space="preserve"> </w:t>
      </w:r>
      <w:r>
        <w:t xml:space="preserve">Upfront investments</w:t>
      </w:r>
      <w:r>
        <w:t xml:space="preserve"> </w:t>
      </w:r>
      <w:r>
        <w:t xml:space="preserve">and maintenance</w:t>
      </w:r>
      <w:r>
        <w:t xml:space="preserve"> </w:t>
      </w:r>
      <w:r>
        <w:t xml:space="preserve">costs</w:t>
      </w:r>
      <w:r>
        <w:t xml:space="preserve"> </w:t>
      </w:r>
      <w:r>
        <w:t xml:space="preserve">Semi-permanent and permanent structures</w:t>
      </w:r>
      <w:r>
        <w:t xml:space="preserve"> </w:t>
      </w:r>
      <w:r>
        <w:t xml:space="preserve">require the largest investments (e.g. from</w:t>
      </w:r>
      <w:r>
        <w:t xml:space="preserve"> </w:t>
      </w:r>
      <w:r>
        <w:t xml:space="preserve">£32/ha for buffer strips to £670/ha for</w:t>
      </w:r>
      <w:r>
        <w:t xml:space="preserve"> </w:t>
      </w:r>
      <w:r>
        <w:t xml:space="preserve">shelterbelts). For measures only relevant to</w:t>
      </w:r>
      <w:r>
        <w:t xml:space="preserve"> </w:t>
      </w:r>
      <w:r>
        <w:t xml:space="preserve">erosion, terracing is the most expensive. Costs</w:t>
      </w:r>
      <w:r>
        <w:t xml:space="preserve"> </w:t>
      </w:r>
      <w:r>
        <w:t xml:space="preserve">will vary geographically with areas with</w:t>
      </w:r>
      <w:r>
        <w:t xml:space="preserve"> </w:t>
      </w:r>
      <w:r>
        <w:t xml:space="preserve">highest erosion requiring higher investment.</w:t>
      </w:r>
      <w:r>
        <w:br/>
      </w:r>
      <w:r>
        <w:t xml:space="preserve">Variable (€34-1 000</w:t>
      </w:r>
      <w:r>
        <w:t xml:space="preserve"> </w:t>
      </w:r>
      <w:r>
        <w:t xml:space="preserve">/ha/year)</w:t>
      </w:r>
      <w:r>
        <w:t xml:space="preserve"> </w:t>
      </w:r>
      <w:r>
        <w:t xml:space="preserve">Maintenance costs</w:t>
      </w:r>
      <w:r>
        <w:t xml:space="preserve"> </w:t>
      </w:r>
      <w:r>
        <w:t xml:space="preserve">High for terracing</w:t>
      </w:r>
      <w:r>
        <w:t xml:space="preserve"> </w:t>
      </w:r>
      <w:r>
        <w:t xml:space="preserve">Variable (€0-227</w:t>
      </w:r>
      <w:r>
        <w:t xml:space="preserve"> </w:t>
      </w:r>
      <w:r>
        <w:t xml:space="preserve">/ha/year)</w:t>
      </w:r>
    </w:p>
    <w:p>
      <w:pPr>
        <w:pStyle w:val="BodyText"/>
      </w:pPr>
      <w:r>
        <w:t xml:space="preserve">Table IX-4: Summary of qualitative benefits from Soil Ecosystem Restoration. Insufficient information to</w:t>
      </w:r>
      <w:r>
        <w:t xml:space="preserve"> </w:t>
      </w:r>
      <w:r>
        <w:t xml:space="preserve">estimate accurate monetary benefits at this stage.</w:t>
      </w:r>
      <w:r>
        <w:t xml:space="preserve"> </w:t>
      </w:r>
      <w:r>
        <w:t xml:space="preserve">Option</w:t>
      </w:r>
      <w:r>
        <w:t xml:space="preserve"> </w:t>
      </w:r>
      <w:r>
        <w:t xml:space="preserve">Types of benefits involved</w:t>
      </w:r>
      <w:r>
        <w:t xml:space="preserve"> </w:t>
      </w:r>
      <w:r>
        <w:t xml:space="preserve">Main benefits</w:t>
      </w:r>
      <w:r>
        <w:t xml:space="preserve"> </w:t>
      </w:r>
      <w:r>
        <w:t xml:space="preserve">Potential</w:t>
      </w:r>
      <w:r>
        <w:t xml:space="preserve"> </w:t>
      </w:r>
      <w:r>
        <w:t xml:space="preserve">magnitude)</w:t>
      </w:r>
      <w:r>
        <w:t xml:space="preserve"> </w:t>
      </w:r>
      <w:r>
        <w:t xml:space="preserve">Option 1:</w:t>
      </w:r>
      <w:r>
        <w:t xml:space="preserve"> </w:t>
      </w:r>
      <w:r>
        <w:t xml:space="preserve">Rewetting</w:t>
      </w:r>
      <w:r>
        <w:t xml:space="preserve"> </w:t>
      </w:r>
      <w:r>
        <w:t xml:space="preserve">organic soils</w:t>
      </w:r>
      <w:r>
        <w:t xml:space="preserve"> </w:t>
      </w:r>
      <w:r>
        <w:t xml:space="preserve">Climate change mitigation</w:t>
      </w:r>
      <w:r>
        <w:t xml:space="preserve"> </w:t>
      </w:r>
      <w:r>
        <w:t xml:space="preserve">Rewetting peatland soils in grassland and arable systems</w:t>
      </w:r>
      <w:r>
        <w:t xml:space="preserve"> </w:t>
      </w:r>
      <w:r>
        <w:t xml:space="preserve">nearly completely avoids an average of 7.5 t SOC /ha/yr.</w:t>
      </w:r>
      <w:r>
        <w:t xml:space="preserve"> </w:t>
      </w:r>
      <w:r>
        <w:t xml:space="preserve">Very high (around</w:t>
      </w:r>
      <w:r>
        <w:t xml:space="preserve"> </w:t>
      </w:r>
      <w:r>
        <w:t xml:space="preserve">€2000/ha/year based</w:t>
      </w:r>
      <w:r>
        <w:t xml:space="preserve"> </w:t>
      </w:r>
      <w:r>
        <w:t xml:space="preserve">on price of</w:t>
      </w:r>
      <w:r>
        <w:t xml:space="preserve"> </w:t>
      </w:r>
      <w:r>
        <w:t xml:space="preserve">€100/tCO2eq or €340-</w:t>
      </w:r>
      <w:r>
        <w:t xml:space="preserve"> </w:t>
      </w:r>
      <w:r>
        <w:t xml:space="preserve">€2724/ha/ year based</w:t>
      </w:r>
      <w:r>
        <w:t xml:space="preserve"> </w:t>
      </w:r>
      <w:r>
        <w:t xml:space="preserve">on literature)</w:t>
      </w:r>
      <w:r>
        <w:t xml:space="preserve"> </w:t>
      </w:r>
      <w:r>
        <w:t xml:space="preserve">Biodiversity</w:t>
      </w:r>
      <w:r>
        <w:t xml:space="preserve"> </w:t>
      </w:r>
      <w:r>
        <w:t xml:space="preserve">Restored wetlands will result in significant biodiversity</w:t>
      </w:r>
      <w:r>
        <w:t xml:space="preserve"> </w:t>
      </w:r>
      <w:r>
        <w:t xml:space="preserve">benefits given that wetlands are the ecosystem that has lost</w:t>
      </w:r>
      <w:r>
        <w:t xml:space="preserve"> </w:t>
      </w:r>
      <w:r>
        <w:t xml:space="preserve">High to very high</w:t>
      </w:r>
    </w:p>
    <w:p>
      <w:pPr>
        <w:pStyle w:val="BodyText"/>
      </w:pPr>
      <w:r>
        <w:t xml:space="preserve">489</w:t>
      </w:r>
    </w:p>
    <w:p>
      <w:pPr>
        <w:pStyle w:val="BodyText"/>
      </w:pPr>
      <w:r>
        <w:t xml:space="preserve">enormous surfaces in the past decades in the EU and is in</w:t>
      </w:r>
      <w:r>
        <w:t xml:space="preserve"> </w:t>
      </w:r>
      <w:r>
        <w:t xml:space="preserve">urgent need for restoration.</w:t>
      </w:r>
      <w:r>
        <w:t xml:space="preserve"> </w:t>
      </w:r>
      <w:r>
        <w:t xml:space="preserve">Other ecosystem services</w:t>
      </w:r>
      <w:r>
        <w:t xml:space="preserve"> </w:t>
      </w:r>
      <w:r>
        <w:t xml:space="preserve">Flood risk mitigation and water quality control</w:t>
      </w:r>
      <w:r>
        <w:t xml:space="preserve"> </w:t>
      </w:r>
      <w:r>
        <w:t xml:space="preserve">High in flood prone</w:t>
      </w:r>
      <w:r>
        <w:t xml:space="preserve"> </w:t>
      </w:r>
      <w:r>
        <w:t xml:space="preserve">areas</w:t>
      </w:r>
      <w:r>
        <w:t xml:space="preserve"> </w:t>
      </w:r>
      <w:r>
        <w:t xml:space="preserve">Socio-economic</w:t>
      </w:r>
      <w:r>
        <w:t xml:space="preserve"> </w:t>
      </w:r>
      <w:r>
        <w:t xml:space="preserve">Benefits from sustainable uses of rewetted land -</w:t>
      </w:r>
      <w:r>
        <w:t xml:space="preserve"> </w:t>
      </w:r>
      <w:r>
        <w:t xml:space="preserve">paludiculture, wet grassland grazed by water buffalo</w:t>
      </w:r>
      <w:r>
        <w:t xml:space="preserve"> </w:t>
      </w:r>
      <w:r>
        <w:t xml:space="preserve">Low/ moderate</w:t>
      </w:r>
      <w:r>
        <w:t xml:space="preserve"> </w:t>
      </w:r>
      <w:r>
        <w:t xml:space="preserve">Option 2:</w:t>
      </w:r>
      <w:r>
        <w:t xml:space="preserve"> </w:t>
      </w:r>
      <w:r>
        <w:t xml:space="preserve">Agricultural</w:t>
      </w:r>
      <w:r>
        <w:t xml:space="preserve"> </w:t>
      </w:r>
      <w:r>
        <w:t xml:space="preserve">soils</w:t>
      </w:r>
      <w:r>
        <w:t xml:space="preserve"> </w:t>
      </w:r>
      <w:r>
        <w:t xml:space="preserve">Climate change mitigation</w:t>
      </w:r>
      <w:r>
        <w:t xml:space="preserve"> </w:t>
      </w:r>
      <w:r>
        <w:t xml:space="preserve">Increased SOC increases carbon storage in soils. High</w:t>
      </w:r>
      <w:r>
        <w:t xml:space="preserve"> </w:t>
      </w:r>
      <w:r>
        <w:t xml:space="preserve">benefits from conversion of cropland to other land uses and</w:t>
      </w:r>
      <w:r>
        <w:t xml:space="preserve"> </w:t>
      </w:r>
      <w:r>
        <w:t xml:space="preserve">for agroforestry.</w:t>
      </w:r>
      <w:r>
        <w:t xml:space="preserve"> </w:t>
      </w:r>
      <w:r>
        <w:t xml:space="preserve">€31/ha/year</w:t>
      </w:r>
    </w:p>
    <w:p>
      <w:pPr>
        <w:pStyle w:val="BodyText"/>
      </w:pPr>
      <w:r>
        <w:t xml:space="preserve">Biodiversity</w:t>
      </w:r>
      <w:r>
        <w:t xml:space="preserve"> </w:t>
      </w:r>
      <w:r>
        <w:t xml:space="preserve">Increased soil quality leading to enhancement of soil</w:t>
      </w:r>
      <w:r>
        <w:t xml:space="preserve"> </w:t>
      </w:r>
      <w:r>
        <w:t xml:space="preserve">processes needed to sustain above and below ground</w:t>
      </w:r>
      <w:r>
        <w:t xml:space="preserve"> </w:t>
      </w:r>
      <w:r>
        <w:t xml:space="preserve">biodiversity. Improved habitat stability and resilience.</w:t>
      </w:r>
      <w:r>
        <w:br/>
      </w:r>
      <w:r>
        <w:t xml:space="preserve">Unknown</w:t>
      </w:r>
      <w:r>
        <w:t xml:space="preserve"> </w:t>
      </w:r>
      <w:r>
        <w:t xml:space="preserve">Other ecosystem services</w:t>
      </w:r>
      <w:r>
        <w:t xml:space="preserve"> </w:t>
      </w:r>
      <w:r>
        <w:t xml:space="preserve">Increased water quality and quantity management,</w:t>
      </w:r>
      <w:r>
        <w:br/>
      </w:r>
      <w:r>
        <w:t xml:space="preserve">Flood risk mitigation,</w:t>
      </w:r>
      <w:r>
        <w:br/>
      </w:r>
      <w:r>
        <w:t xml:space="preserve">Erosion control,</w:t>
      </w:r>
      <w:r>
        <w:br/>
      </w:r>
      <w:r>
        <w:t xml:space="preserve">Potential cultural services including recreation and tourism</w:t>
      </w:r>
      <w:r>
        <w:t xml:space="preserve"> </w:t>
      </w:r>
      <w:r>
        <w:t xml:space="preserve">and preservation of archaeological sites (uncertain)</w:t>
      </w:r>
      <w:r>
        <w:br/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High</w:t>
      </w:r>
      <w:r>
        <w:t xml:space="preserve"> </w:t>
      </w:r>
      <w:r>
        <w:t xml:space="preserve">Low/ unknown</w:t>
      </w:r>
    </w:p>
    <w:p>
      <w:pPr>
        <w:pStyle w:val="BodyText"/>
      </w:pPr>
      <w:r>
        <w:t xml:space="preserve">In total: € 0-3440</w:t>
      </w:r>
      <w:r>
        <w:t xml:space="preserve"> </w:t>
      </w:r>
      <w:r>
        <w:t xml:space="preserve">/ha/yr (average €93</w:t>
      </w:r>
      <w:r>
        <w:t xml:space="preserve"> </w:t>
      </w:r>
      <w:r>
        <w:t xml:space="preserve">/ha/yr)</w:t>
      </w:r>
      <w:r>
        <w:t xml:space="preserve"> </w:t>
      </w:r>
      <w:r>
        <w:t xml:space="preserve">Socio-economic</w:t>
      </w:r>
      <w:r>
        <w:t xml:space="preserve"> </w:t>
      </w:r>
      <w:r>
        <w:t xml:space="preserve">Increased crop yields and productivity and potential direct</w:t>
      </w:r>
      <w:r>
        <w:t xml:space="preserve"> </w:t>
      </w:r>
      <w:r>
        <w:t xml:space="preserve">payments from carbon farming schemes to farmers.</w:t>
      </w:r>
      <w:r>
        <w:t xml:space="preserve"> </w:t>
      </w:r>
      <w:r>
        <w:t xml:space="preserve">Potentially high</w:t>
      </w:r>
      <w:r>
        <w:t xml:space="preserve"> </w:t>
      </w:r>
      <w:r>
        <w:t xml:space="preserve">Option 3:</w:t>
      </w:r>
      <w:r>
        <w:br/>
      </w:r>
      <w:r>
        <w:t xml:space="preserve">Soil erosion</w:t>
      </w:r>
      <w:r>
        <w:t xml:space="preserve"> </w:t>
      </w:r>
      <w:r>
        <w:t xml:space="preserve">Climate change mitigation</w:t>
      </w:r>
      <w:r>
        <w:t xml:space="preserve"> </w:t>
      </w:r>
      <w:r>
        <w:t xml:space="preserve">Contribute to reduced losses in SOC.</w:t>
      </w:r>
      <w:r>
        <w:t xml:space="preserve"> </w:t>
      </w:r>
      <w:r>
        <w:t xml:space="preserve">Medium</w:t>
      </w:r>
      <w:r>
        <w:br/>
      </w:r>
      <w:r>
        <w:t xml:space="preserve">Biodiversity</w:t>
      </w:r>
      <w:r>
        <w:t xml:space="preserve"> </w:t>
      </w:r>
      <w:r>
        <w:t xml:space="preserve">Increased soil quality will benefit below and above ground</w:t>
      </w:r>
      <w:r>
        <w:t xml:space="preserve"> </w:t>
      </w:r>
      <w:r>
        <w:t xml:space="preserve">biodiversity</w:t>
      </w:r>
      <w:r>
        <w:br/>
      </w:r>
      <w:r>
        <w:t xml:space="preserve">Unknown</w:t>
      </w:r>
      <w:r>
        <w:t xml:space="preserve"> </w:t>
      </w:r>
      <w:r>
        <w:t xml:space="preserve">Other ecosystem services</w:t>
      </w:r>
      <w:r>
        <w:t xml:space="preserve"> </w:t>
      </w:r>
      <w:r>
        <w:t xml:space="preserve">Increased soil fertility, reduced flood risk, increased water</w:t>
      </w:r>
      <w:r>
        <w:t xml:space="preserve"> </w:t>
      </w:r>
      <w:r>
        <w:t xml:space="preserve">retention and quality</w:t>
      </w:r>
      <w:r>
        <w:t xml:space="preserve"> </w:t>
      </w:r>
      <w:r>
        <w:t xml:space="preserve">High</w:t>
      </w:r>
      <w:r>
        <w:t xml:space="preserve"> </w:t>
      </w:r>
      <w:r>
        <w:t xml:space="preserve">Socio-economic</w:t>
      </w:r>
      <w:r>
        <w:t xml:space="preserve"> </w:t>
      </w:r>
      <w:r>
        <w:t xml:space="preserve">Increased crop yields and productivity</w:t>
      </w:r>
      <w:r>
        <w:t xml:space="preserve"> </w:t>
      </w:r>
      <w:r>
        <w:t xml:space="preserve">Potentially high</w:t>
      </w:r>
      <w:r>
        <w:t xml:space="preserve"> </w:t>
      </w:r>
      <w:r>
        <w:t xml:space="preserve">Source: see soil impact assessment fiche for references and evidence used</w:t>
      </w:r>
    </w:p>
    <w:p>
      <w:pPr>
        <w:pStyle w:val="BodyText"/>
      </w:pPr>
      <w:r>
        <w:t xml:space="preserve">6.5 Synthesis</w:t>
      </w:r>
      <w:r>
        <w:t xml:space="preserve"> </w:t>
      </w:r>
      <w:r>
        <w:t xml:space="preserve">Overall, there are strong arguments for soil restoration targets addressing the protection of SOC</w:t>
      </w:r>
      <w:r>
        <w:t xml:space="preserve"> </w:t>
      </w:r>
      <w:r>
        <w:t xml:space="preserve">stocks in organic soils and their maintenance and enhancement on mineral soils under agricultural</w:t>
      </w:r>
      <w:r>
        <w:t xml:space="preserve"> </w:t>
      </w:r>
      <w:r>
        <w:t xml:space="preserve">usage and soils threatened by water erosion. Even though ecosystem accounting is currently not</w:t>
      </w:r>
      <w:r>
        <w:t xml:space="preserve"> </w:t>
      </w:r>
      <w:r>
        <w:t xml:space="preserve">sufficiently developed to fully quantify costs and benefits across the EU, the proposed targets are</w:t>
      </w:r>
      <w:r>
        <w:t xml:space="preserve"> </w:t>
      </w:r>
      <w:r>
        <w:t xml:space="preserve">expected to deliver large benefits for climate action, biodiversity and other associated ecosystem</w:t>
      </w:r>
      <w:r>
        <w:t xml:space="preserve"> </w:t>
      </w:r>
      <w:r>
        <w:t xml:space="preserve">services. Overall, there is a strong socioeconomic argument for implementing soil restoration</w:t>
      </w:r>
      <w:r>
        <w:t xml:space="preserve"> </w:t>
      </w:r>
      <w:r>
        <w:t xml:space="preserve">targets due to the high value of their co-benefits, win-wins with biodiversity gains and avoided</w:t>
      </w:r>
      <w:r>
        <w:t xml:space="preserve"> </w:t>
      </w:r>
      <w:r>
        <w:t xml:space="preserve">costs. A global assessment on land degradation neutrality found that, across biomes, the benefits</w:t>
      </w:r>
      <w:r>
        <w:t xml:space="preserve"> </w:t>
      </w:r>
      <w:r>
        <w:t xml:space="preserve">of restoration are up to 10 times higher than the costs. For Europe specifically, benefits of action</w:t>
      </w:r>
      <w:r>
        <w:t xml:space="preserve"> </w:t>
      </w:r>
      <w:r>
        <w:t xml:space="preserve">against land degradation were found to outweigh costs by a factor of 6 in Western Europe and a</w:t>
      </w:r>
      <w:r>
        <w:t xml:space="preserve"> </w:t>
      </w:r>
      <w:r>
        <w:t xml:space="preserve">factor of 6.5 in Eastern Europe over a 30-year horizon. However, further assessment is needed to</w:t>
      </w:r>
      <w:r>
        <w:t xml:space="preserve"> </w:t>
      </w:r>
      <w:r>
        <w:t xml:space="preserve">determine EU wide targets that can be met in an economically attractive way.</w:t>
      </w:r>
      <w:r>
        <w:br/>
      </w:r>
      <w:r>
        <w:t xml:space="preserve">Restoring and fully rewetting organic soils is the target option developed the most as it delivers</w:t>
      </w:r>
      <w:r>
        <w:t xml:space="preserve"> </w:t>
      </w:r>
      <w:r>
        <w:t xml:space="preserve">besides high climate benefits the strongest biodiversity gains and is particularly urgent. Also some</w:t>
      </w:r>
      <w:r>
        <w:t xml:space="preserve"> </w:t>
      </w:r>
      <w:r>
        <w:t xml:space="preserve">of the countries most affected like the Netherlands and Germany have already (or are in the stage</w:t>
      </w:r>
      <w:r>
        <w:t xml:space="preserve"> </w:t>
      </w:r>
      <w:r>
        <w:t xml:space="preserve">of developing) ambitious rewetting programmes, projects and targets. Studies and pilot projects in</w:t>
      </w:r>
      <w:r>
        <w:t xml:space="preserve"> </w:t>
      </w:r>
      <w:r>
        <w:t xml:space="preserve">arable regions demonstrate their feasibility and cost-effectiveness.</w:t>
      </w:r>
      <w:r>
        <w:br/>
      </w:r>
      <w:r>
        <w:t xml:space="preserve">Enhancing and maintaining EU SOC stocks in mineral soils under agricultural use by 404</w:t>
      </w:r>
      <w:r>
        <w:t xml:space="preserve"> </w:t>
      </w:r>
      <w:r>
        <w:t xml:space="preserve">MtCO2eq by 2030 also has clear benefits for climate mitigation and adaptation as well as food</w:t>
      </w:r>
      <w:r>
        <w:t xml:space="preserve"> </w:t>
      </w:r>
      <w:r>
        <w:t xml:space="preserve">security and ecosystem health. Reducing unsustainable soil erosion is expected to contribute to</w:t>
      </w:r>
    </w:p>
    <w:p>
      <w:pPr>
        <w:pStyle w:val="BodyText"/>
      </w:pPr>
      <w:r>
        <w:t xml:space="preserve">490</w:t>
      </w:r>
    </w:p>
    <w:p>
      <w:pPr>
        <w:pStyle w:val="BodyText"/>
      </w:pPr>
      <w:r>
        <w:t xml:space="preserve">safeguarding soil carbon and restoring soil health and avoiding significant costs from natural</w:t>
      </w:r>
      <w:r>
        <w:t xml:space="preserve"> </w:t>
      </w:r>
      <w:r>
        <w:t xml:space="preserve">hazards associated with climate change.</w:t>
      </w:r>
      <w:r>
        <w:br/>
      </w:r>
      <w:r>
        <w:t xml:space="preserve">Action on organic soils would be required mainly from Member States in northern and western</w:t>
      </w:r>
      <w:r>
        <w:t xml:space="preserve"> </w:t>
      </w:r>
      <w:r>
        <w:t xml:space="preserve">Europe (Netherlands, Germany, Poland, Finland, Ireland,…); action on soil erosion from MS with</w:t>
      </w:r>
      <w:r>
        <w:t xml:space="preserve"> </w:t>
      </w:r>
      <w:r>
        <w:t xml:space="preserve">soil erosion hotspots (e.g. the Mediterranean region, Bavaria, Slovakia.). An overall target on SOC</w:t>
      </w:r>
      <w:r>
        <w:t xml:space="preserve"> </w:t>
      </w:r>
      <w:r>
        <w:t xml:space="preserve">would require a package of actions primarily focused on arable land, most of which are well-</w:t>
      </w:r>
      <w:r>
        <w:t xml:space="preserve"> </w:t>
      </w:r>
      <w:r>
        <w:t xml:space="preserve">established actions. Although feasibility, effectiveness, efficiency, and proportionality of specific</w:t>
      </w:r>
      <w:r>
        <w:t xml:space="preserve"> </w:t>
      </w:r>
      <w:r>
        <w:t xml:space="preserve">measures is highly context specific and would have to be assessed at a regional level, reaching a</w:t>
      </w:r>
      <w:r>
        <w:t xml:space="preserve"> </w:t>
      </w:r>
      <w:r>
        <w:t xml:space="preserve">SOC target at the EU level would achieve improvements in soil health which are indispensable for</w:t>
      </w:r>
      <w:r>
        <w:t xml:space="preserve"> </w:t>
      </w:r>
      <w:r>
        <w:t xml:space="preserve">future sustainable land use and food production.</w:t>
      </w:r>
      <w:r>
        <w:br/>
      </w:r>
      <w:r>
        <w:t xml:space="preserve">Monitoring and reporting systems are available and can be improved to work better for a quantified</w:t>
      </w:r>
      <w:r>
        <w:t xml:space="preserve"> </w:t>
      </w:r>
      <w:r>
        <w:t xml:space="preserve">soil target. The LUCAS soil monitoring programme initiated in 2009 offers a harmonized, regular</w:t>
      </w:r>
      <w:r>
        <w:t xml:space="preserve"> </w:t>
      </w:r>
      <w:r>
        <w:t xml:space="preserve">EU-wide approach to assess SOC and provides data for MS which do not have their own soil</w:t>
      </w:r>
      <w:r>
        <w:t xml:space="preserve"> </w:t>
      </w:r>
      <w:r>
        <w:t xml:space="preserve">monitoring system. The LULUCF regulation provides annual reports about emissions from</w:t>
      </w:r>
      <w:r>
        <w:t xml:space="preserve"> </w:t>
      </w:r>
      <w:r>
        <w:t xml:space="preserve">organic and mineral managed soils. Importantly, the feasibility and potential of restoration targets</w:t>
      </w:r>
      <w:r>
        <w:t xml:space="preserve"> </w:t>
      </w:r>
      <w:r>
        <w:t xml:space="preserve">on forest soils should be re-evaluated in future considering ongoing work to improve monitoring</w:t>
      </w:r>
      <w:r>
        <w:t xml:space="preserve"> </w:t>
      </w:r>
      <w:r>
        <w:t xml:space="preserve">and reporting framework for EU forest soils. The need for improved monitoring for SOC is further</w:t>
      </w:r>
      <w:r>
        <w:t xml:space="preserve"> </w:t>
      </w:r>
      <w:r>
        <w:t xml:space="preserve">justified due to the relevance of SOC as an indicator for a variety of other EU and international</w:t>
      </w:r>
      <w:r>
        <w:t xml:space="preserve"> </w:t>
      </w:r>
      <w:r>
        <w:t xml:space="preserve">policies.</w:t>
      </w:r>
      <w:r>
        <w:br/>
      </w:r>
      <w:r>
        <w:t xml:space="preserve">Further work should focus on developing the proposed targets, determining what measures are</w:t>
      </w:r>
      <w:r>
        <w:t xml:space="preserve"> </w:t>
      </w:r>
      <w:r>
        <w:t xml:space="preserve">needed where, assessing the feasibility of expanding its scope to including other ecosystems</w:t>
      </w:r>
      <w:r>
        <w:t xml:space="preserve"> </w:t>
      </w:r>
      <w:r>
        <w:t xml:space="preserve">(particularly forests), and other dimensions of soil health. This would include projects, research</w:t>
      </w:r>
      <w:r>
        <w:t xml:space="preserve"> </w:t>
      </w:r>
      <w:r>
        <w:t xml:space="preserve">and collaborations to improve understanding and assess the potential of setting targets for soil</w:t>
      </w:r>
      <w:r>
        <w:t xml:space="preserve"> </w:t>
      </w:r>
      <w:r>
        <w:t xml:space="preserve">biodiversity, compaction, contamination (point source and diffuse), sealing and salinization.</w:t>
      </w:r>
      <w:r>
        <w:t xml:space="preserve"> </w:t>
      </w:r>
      <w:r>
        <w:t xml:space="preserve">Table IX-4: Overview table assessing options on EU impact assessment criteria</w:t>
      </w:r>
      <w:r>
        <w:t xml:space="preserve"> </w:t>
      </w:r>
      <w:r>
        <w:t xml:space="preserve">Criterion</w:t>
      </w:r>
      <w:r>
        <w:t xml:space="preserve"> </w:t>
      </w:r>
      <w:r>
        <w:t xml:space="preserve">Organic soils</w:t>
      </w:r>
      <w:r>
        <w:t xml:space="preserve"> </w:t>
      </w:r>
      <w:r>
        <w:t xml:space="preserve">SOC in agricultural soils</w:t>
      </w:r>
      <w:r>
        <w:br/>
      </w:r>
      <w:r>
        <w:t xml:space="preserve">Soil erosion</w:t>
      </w:r>
      <w:r>
        <w:t xml:space="preserve"> </w:t>
      </w:r>
      <w:r>
        <w:t xml:space="preserve">Feasibility /</w:t>
      </w:r>
      <w:r>
        <w:t xml:space="preserve"> </w:t>
      </w:r>
      <w:r>
        <w:t xml:space="preserve">effectiveness</w:t>
      </w:r>
      <w:r>
        <w:t xml:space="preserve"> </w:t>
      </w:r>
      <w:r>
        <w:t xml:space="preserve">High on feasibility and</w:t>
      </w:r>
      <w:r>
        <w:t xml:space="preserve"> </w:t>
      </w:r>
      <w:r>
        <w:t xml:space="preserve">effectiveness. The particular</w:t>
      </w:r>
      <w:r>
        <w:t xml:space="preserve"> </w:t>
      </w:r>
      <w:r>
        <w:t xml:space="preserve">strong win-win situation with</w:t>
      </w:r>
      <w:r>
        <w:t xml:space="preserve"> </w:t>
      </w:r>
      <w:r>
        <w:t xml:space="preserve">climate &amp; biodiversity is already</w:t>
      </w:r>
      <w:r>
        <w:t xml:space="preserve"> </w:t>
      </w:r>
      <w:r>
        <w:t xml:space="preserve">triggering the relevant measures</w:t>
      </w:r>
      <w:r>
        <w:t xml:space="preserve"> </w:t>
      </w:r>
      <w:r>
        <w:t xml:space="preserve">which will need upscaling</w:t>
      </w:r>
      <w:r>
        <w:t xml:space="preserve"> </w:t>
      </w:r>
      <w:r>
        <w:t xml:space="preserve">Monitoring the increases of</w:t>
      </w:r>
      <w:r>
        <w:t xml:space="preserve"> </w:t>
      </w:r>
      <w:r>
        <w:t xml:space="preserve">SOC on organic soils builds on</w:t>
      </w:r>
      <w:r>
        <w:t xml:space="preserve"> </w:t>
      </w:r>
      <w:r>
        <w:t xml:space="preserve">MS’s experiences for LULUCF</w:t>
      </w:r>
      <w:r>
        <w:t xml:space="preserve"> </w:t>
      </w:r>
      <w:r>
        <w:t xml:space="preserve">reporting, and the discussions on</w:t>
      </w:r>
      <w:r>
        <w:t xml:space="preserve"> </w:t>
      </w:r>
      <w:r>
        <w:t xml:space="preserve">the CAP reform. The diverse</w:t>
      </w:r>
      <w:r>
        <w:t xml:space="preserve"> </w:t>
      </w:r>
      <w:r>
        <w:t xml:space="preserve">and numerous experiences with</w:t>
      </w:r>
      <w:r>
        <w:t xml:space="preserve"> </w:t>
      </w:r>
      <w:r>
        <w:t xml:space="preserve">wetland restoration (e.g. LIFE)</w:t>
      </w:r>
      <w:r>
        <w:t xml:space="preserve"> </w:t>
      </w:r>
      <w:r>
        <w:t xml:space="preserve">show the effectiveness of the</w:t>
      </w:r>
      <w:r>
        <w:t xml:space="preserve"> </w:t>
      </w:r>
      <w:r>
        <w:t xml:space="preserve">approach.</w:t>
      </w:r>
      <w:r>
        <w:t xml:space="preserve"> </w:t>
      </w:r>
      <w:r>
        <w:t xml:space="preserve">High feasibility. Builds on</w:t>
      </w:r>
      <w:r>
        <w:t xml:space="preserve"> </w:t>
      </w:r>
      <w:r>
        <w:t xml:space="preserve">various political and</w:t>
      </w:r>
      <w:r>
        <w:t xml:space="preserve"> </w:t>
      </w:r>
      <w:r>
        <w:t xml:space="preserve">environmental objectives.</w:t>
      </w:r>
      <w:r>
        <w:t xml:space="preserve"> </w:t>
      </w:r>
      <w:r>
        <w:t xml:space="preserve">Agricultural practices are</w:t>
      </w:r>
      <w:r>
        <w:t xml:space="preserve"> </w:t>
      </w:r>
      <w:r>
        <w:t xml:space="preserve">sufficiently known to guide</w:t>
      </w:r>
      <w:r>
        <w:t xml:space="preserve"> </w:t>
      </w:r>
      <w:r>
        <w:t xml:space="preserve">implementation. Carbon</w:t>
      </w:r>
      <w:r>
        <w:t xml:space="preserve"> </w:t>
      </w:r>
      <w:r>
        <w:t xml:space="preserve">sequestration is currently</w:t>
      </w:r>
      <w:r>
        <w:t xml:space="preserve"> </w:t>
      </w:r>
      <w:r>
        <w:t xml:space="preserve">mapped by all MS and can</w:t>
      </w:r>
      <w:r>
        <w:t xml:space="preserve"> </w:t>
      </w:r>
      <w:r>
        <w:t xml:space="preserve">build on current national</w:t>
      </w:r>
      <w:r>
        <w:t xml:space="preserve"> </w:t>
      </w:r>
      <w:r>
        <w:t xml:space="preserve">submissions for the</w:t>
      </w:r>
      <w:r>
        <w:t xml:space="preserve"> </w:t>
      </w:r>
      <w:r>
        <w:t xml:space="preserve">LULUCF sector to the</w:t>
      </w:r>
      <w:r>
        <w:t xml:space="preserve"> </w:t>
      </w:r>
      <w:r>
        <w:t xml:space="preserve">European inventory and</w:t>
      </w:r>
      <w:r>
        <w:t xml:space="preserve"> </w:t>
      </w:r>
      <w:r>
        <w:t xml:space="preserve">LUCAS soil survey. To be</w:t>
      </w:r>
      <w:r>
        <w:t xml:space="preserve"> </w:t>
      </w:r>
      <w:r>
        <w:t xml:space="preserve">effective, stock increases</w:t>
      </w:r>
      <w:r>
        <w:t xml:space="preserve"> </w:t>
      </w:r>
      <w:r>
        <w:t xml:space="preserve">need to be preserved long-</w:t>
      </w:r>
      <w:r>
        <w:t xml:space="preserve"> </w:t>
      </w:r>
      <w:r>
        <w:t xml:space="preserve">term.</w:t>
      </w:r>
      <w:r>
        <w:br/>
      </w:r>
      <w:r>
        <w:t xml:space="preserve">Moderate feasibility.</w:t>
      </w:r>
      <w:r>
        <w:t xml:space="preserve"> </w:t>
      </w:r>
      <w:r>
        <w:t xml:space="preserve">Funding for addressing</w:t>
      </w:r>
      <w:r>
        <w:t xml:space="preserve"> </w:t>
      </w:r>
      <w:r>
        <w:t xml:space="preserve">erosion in UAA is</w:t>
      </w:r>
      <w:r>
        <w:t xml:space="preserve"> </w:t>
      </w:r>
      <w:r>
        <w:t xml:space="preserve">already available within</w:t>
      </w:r>
      <w:r>
        <w:t xml:space="preserve"> </w:t>
      </w:r>
      <w:r>
        <w:t xml:space="preserve">CAP. Need for region</w:t>
      </w:r>
      <w:r>
        <w:t xml:space="preserve"> </w:t>
      </w:r>
      <w:r>
        <w:t xml:space="preserve">specific guidance on</w:t>
      </w:r>
      <w:r>
        <w:t xml:space="preserve"> </w:t>
      </w:r>
      <w:r>
        <w:t xml:space="preserve">most appropriate</w:t>
      </w:r>
      <w:r>
        <w:t xml:space="preserve"> </w:t>
      </w:r>
      <w:r>
        <w:t xml:space="preserve">measures. Hotspots</w:t>
      </w:r>
      <w:r>
        <w:t xml:space="preserve"> </w:t>
      </w:r>
      <w:r>
        <w:t xml:space="preserve">should be identified and</w:t>
      </w:r>
      <w:r>
        <w:t xml:space="preserve"> </w:t>
      </w:r>
      <w:r>
        <w:t xml:space="preserve">prioritised.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Considered to be one of the</w:t>
      </w:r>
      <w:r>
        <w:t xml:space="preserve"> </w:t>
      </w:r>
      <w:r>
        <w:t xml:space="preserve">most cost-effective measures to</w:t>
      </w:r>
      <w:r>
        <w:t xml:space="preserve"> </w:t>
      </w:r>
      <w:r>
        <w:t xml:space="preserve">reduce greenhouse-gas</w:t>
      </w:r>
      <w:r>
        <w:t xml:space="preserve"> </w:t>
      </w:r>
      <w:r>
        <w:t xml:space="preserve">emissions and at the same time</w:t>
      </w:r>
      <w:r>
        <w:t xml:space="preserve"> </w:t>
      </w:r>
      <w:r>
        <w:t xml:space="preserve">boost biodiversity, particularly</w:t>
      </w:r>
      <w:r>
        <w:t xml:space="preserve"> </w:t>
      </w:r>
      <w:r>
        <w:t xml:space="preserve">No generalisations can be</w:t>
      </w:r>
      <w:r>
        <w:t xml:space="preserve"> </w:t>
      </w:r>
      <w:r>
        <w:t xml:space="preserve">made across regions and</w:t>
      </w:r>
      <w:r>
        <w:t xml:space="preserve"> </w:t>
      </w:r>
      <w:r>
        <w:t xml:space="preserve">practices yet, in many cases,</w:t>
      </w:r>
      <w:r>
        <w:t xml:space="preserve"> </w:t>
      </w:r>
      <w:r>
        <w:t xml:space="preserve">benefits outweigh costs,</w:t>
      </w:r>
      <w:r>
        <w:t xml:space="preserve"> </w:t>
      </w:r>
      <w:r>
        <w:t xml:space="preserve">especially for low-</w:t>
      </w:r>
      <w:r>
        <w:t xml:space="preserve"> </w:t>
      </w:r>
      <w:r>
        <w:t xml:space="preserve">cost measures such as</w:t>
      </w:r>
      <w:r>
        <w:t xml:space="preserve"> </w:t>
      </w:r>
      <w:r>
        <w:t xml:space="preserve">Measures to decrease</w:t>
      </w:r>
      <w:r>
        <w:t xml:space="preserve"> </w:t>
      </w:r>
      <w:r>
        <w:t xml:space="preserve">soil erosion in farmlands</w:t>
      </w:r>
      <w:r>
        <w:t xml:space="preserve"> </w:t>
      </w:r>
      <w:r>
        <w:t xml:space="preserve">can be cost-effective</w:t>
      </w:r>
      <w:r>
        <w:t xml:space="preserve"> </w:t>
      </w:r>
      <w:r>
        <w:t xml:space="preserve">but, in some cases, they</w:t>
      </w:r>
      <w:r>
        <w:t xml:space="preserve"> </w:t>
      </w:r>
      <w:r>
        <w:t xml:space="preserve">can result in net costs to</w:t>
      </w:r>
    </w:p>
    <w:p>
      <w:pPr>
        <w:pStyle w:val="BodyText"/>
      </w:pPr>
      <w:r>
        <w:t xml:space="preserve">491</w:t>
      </w:r>
    </w:p>
    <w:p>
      <w:pPr>
        <w:pStyle w:val="BodyText"/>
      </w:pPr>
      <w:r>
        <w:t xml:space="preserve">if rewetting is done on a large</w:t>
      </w:r>
      <w:r>
        <w:t xml:space="preserve"> </w:t>
      </w:r>
      <w:r>
        <w:t xml:space="preserve">scale.</w:t>
      </w:r>
      <w:r>
        <w:t xml:space="preserve"> </w:t>
      </w:r>
      <w:r>
        <w:t xml:space="preserve">including legumes in</w:t>
      </w:r>
      <w:r>
        <w:t xml:space="preserve"> </w:t>
      </w:r>
      <w:r>
        <w:t xml:space="preserve">rotations. Some measures can</w:t>
      </w:r>
      <w:r>
        <w:t xml:space="preserve"> </w:t>
      </w:r>
      <w:r>
        <w:t xml:space="preserve">result in a net cost to farmers</w:t>
      </w:r>
      <w:r>
        <w:t xml:space="preserve"> </w:t>
      </w:r>
      <w:r>
        <w:t xml:space="preserve">which, with the right</w:t>
      </w:r>
      <w:r>
        <w:t xml:space="preserve"> </w:t>
      </w:r>
      <w:r>
        <w:t xml:space="preserve">incentives, can be minimised.</w:t>
      </w:r>
      <w:r>
        <w:t xml:space="preserve"> </w:t>
      </w:r>
      <w:r>
        <w:t xml:space="preserve">farmers for which they</w:t>
      </w:r>
      <w:r>
        <w:t xml:space="preserve"> </w:t>
      </w:r>
      <w:r>
        <w:t xml:space="preserve">should be compensated.</w:t>
      </w:r>
      <w:r>
        <w:t xml:space="preserve"> </w:t>
      </w:r>
      <w:r>
        <w:t xml:space="preserve">Coherence</w:t>
      </w:r>
      <w:r>
        <w:t xml:space="preserve"> </w:t>
      </w:r>
      <w:r>
        <w:t xml:space="preserve">High coherence with EU climate</w:t>
      </w:r>
      <w:r>
        <w:t xml:space="preserve"> </w:t>
      </w:r>
      <w:r>
        <w:t xml:space="preserve">goals.</w:t>
      </w:r>
      <w:r>
        <w:t xml:space="preserve"> </w:t>
      </w:r>
      <w:r>
        <w:t xml:space="preserve">Also, high coherence with</w:t>
      </w:r>
      <w:r>
        <w:t xml:space="preserve"> </w:t>
      </w:r>
      <w:r>
        <w:t xml:space="preserve">biodiversity objectives as re-</w:t>
      </w:r>
      <w:r>
        <w:t xml:space="preserve"> </w:t>
      </w:r>
      <w:r>
        <w:t xml:space="preserve">wetting can lead to restoration</w:t>
      </w:r>
      <w:r>
        <w:t xml:space="preserve"> </w:t>
      </w:r>
      <w:r>
        <w:t xml:space="preserve">(and in some cases recreation)</w:t>
      </w:r>
      <w:r>
        <w:t xml:space="preserve"> </w:t>
      </w:r>
      <w:r>
        <w:t xml:space="preserve">of habitats protected under</w:t>
      </w:r>
      <w:r>
        <w:t xml:space="preserve"> </w:t>
      </w:r>
      <w:r>
        <w:t xml:space="preserve">Annex 1 of the EU Habitats</w:t>
      </w:r>
      <w:r>
        <w:t xml:space="preserve"> </w:t>
      </w:r>
      <w:r>
        <w:t xml:space="preserve">Directive and will in nearly all</w:t>
      </w:r>
      <w:r>
        <w:t xml:space="preserve"> </w:t>
      </w:r>
      <w:r>
        <w:t xml:space="preserve">cases benefit a range of</w:t>
      </w:r>
      <w:r>
        <w:t xml:space="preserve"> </w:t>
      </w:r>
      <w:r>
        <w:t xml:space="preserve">declining species. Farm incomes</w:t>
      </w:r>
      <w:r>
        <w:t xml:space="preserve"> </w:t>
      </w:r>
      <w:r>
        <w:t xml:space="preserve">might be affected depending on</w:t>
      </w:r>
      <w:r>
        <w:t xml:space="preserve"> </w:t>
      </w:r>
      <w:r>
        <w:t xml:space="preserve">the national implementation of</w:t>
      </w:r>
      <w:r>
        <w:t xml:space="preserve"> </w:t>
      </w:r>
      <w:r>
        <w:t xml:space="preserve">the rewetting target (i.e. via</w:t>
      </w:r>
      <w:r>
        <w:br/>
      </w:r>
      <w:r>
        <w:t xml:space="preserve">mandatory regulations or</w:t>
      </w:r>
      <w:r>
        <w:t xml:space="preserve"> </w:t>
      </w:r>
      <w:r>
        <w:t xml:space="preserve">voluntary agri-environment</w:t>
      </w:r>
      <w:r>
        <w:t xml:space="preserve"> </w:t>
      </w:r>
      <w:r>
        <w:t xml:space="preserve">measures) and depending on the</w:t>
      </w:r>
      <w:r>
        <w:t xml:space="preserve"> </w:t>
      </w:r>
      <w:r>
        <w:t xml:space="preserve">national CAP measures &amp;</w:t>
      </w:r>
      <w:r>
        <w:t xml:space="preserve"> </w:t>
      </w:r>
      <w:r>
        <w:t xml:space="preserve">payments. In the long-term</w:t>
      </w:r>
      <w:r>
        <w:t xml:space="preserve"> </w:t>
      </w:r>
      <w:r>
        <w:t xml:space="preserve">impacts on farm income would</w:t>
      </w:r>
      <w:r>
        <w:t xml:space="preserve"> </w:t>
      </w:r>
      <w:r>
        <w:t xml:space="preserve">be positive due to greater</w:t>
      </w:r>
      <w:r>
        <w:t xml:space="preserve"> </w:t>
      </w:r>
      <w:r>
        <w:t xml:space="preserve">sustainability of production.</w:t>
      </w:r>
      <w:r>
        <w:br/>
      </w:r>
      <w:r>
        <w:t xml:space="preserve">High coherence with EU</w:t>
      </w:r>
      <w:r>
        <w:t xml:space="preserve"> </w:t>
      </w:r>
      <w:r>
        <w:t xml:space="preserve">climate goals and ambitions</w:t>
      </w:r>
      <w:r>
        <w:t xml:space="preserve"> </w:t>
      </w:r>
      <w:r>
        <w:t xml:space="preserve">for new soil strategy outlined</w:t>
      </w:r>
      <w:r>
        <w:t xml:space="preserve"> </w:t>
      </w:r>
      <w:r>
        <w:t xml:space="preserve">under the EU biodiversity</w:t>
      </w:r>
      <w:r>
        <w:t xml:space="preserve"> </w:t>
      </w:r>
      <w:r>
        <w:t xml:space="preserve">strategy for 2030. SOC is a</w:t>
      </w:r>
      <w:r>
        <w:t xml:space="preserve"> </w:t>
      </w:r>
      <w:r>
        <w:t xml:space="preserve">proposed CAP impact</w:t>
      </w:r>
      <w:r>
        <w:t xml:space="preserve"> </w:t>
      </w:r>
      <w:r>
        <w:t xml:space="preserve">indicator. Impacts on farm</w:t>
      </w:r>
      <w:r>
        <w:t xml:space="preserve"> </w:t>
      </w:r>
      <w:r>
        <w:t xml:space="preserve">income are like those under</w:t>
      </w:r>
      <w:r>
        <w:t xml:space="preserve"> </w:t>
      </w:r>
      <w:r>
        <w:t xml:space="preserve">option 1 with even higher</w:t>
      </w:r>
      <w:r>
        <w:t xml:space="preserve"> </w:t>
      </w:r>
      <w:r>
        <w:t xml:space="preserve">long-term positive benefits</w:t>
      </w:r>
      <w:r>
        <w:t xml:space="preserve"> </w:t>
      </w:r>
      <w:r>
        <w:t xml:space="preserve">due to increased yield from</w:t>
      </w:r>
      <w:r>
        <w:t xml:space="preserve"> </w:t>
      </w:r>
      <w:r>
        <w:t xml:space="preserve">increased SOC and soil</w:t>
      </w:r>
      <w:r>
        <w:t xml:space="preserve"> </w:t>
      </w:r>
      <w:r>
        <w:t xml:space="preserve">health.</w:t>
      </w:r>
      <w:r>
        <w:t xml:space="preserve"> </w:t>
      </w:r>
      <w:r>
        <w:t xml:space="preserve">High coherence with</w:t>
      </w:r>
      <w:r>
        <w:t xml:space="preserve"> </w:t>
      </w:r>
      <w:r>
        <w:t xml:space="preserve">CAP objectives, farm to</w:t>
      </w:r>
      <w:r>
        <w:t xml:space="preserve"> </w:t>
      </w:r>
      <w:r>
        <w:t xml:space="preserve">fork objectives and zero</w:t>
      </w:r>
      <w:r>
        <w:t xml:space="preserve"> </w:t>
      </w:r>
      <w:r>
        <w:t xml:space="preserve">pollution action plan</w:t>
      </w:r>
      <w:r>
        <w:t xml:space="preserve"> </w:t>
      </w:r>
      <w:r>
        <w:t xml:space="preserve">objectives. Coherence</w:t>
      </w:r>
      <w:r>
        <w:t xml:space="preserve"> </w:t>
      </w:r>
      <w:r>
        <w:t xml:space="preserve">with climate adaptation</w:t>
      </w:r>
      <w:r>
        <w:t xml:space="preserve"> </w:t>
      </w:r>
      <w:r>
        <w:t xml:space="preserve">goals as it increases</w:t>
      </w:r>
      <w:r>
        <w:t xml:space="preserve"> </w:t>
      </w:r>
      <w:r>
        <w:t xml:space="preserve">disaster risk resilience to</w:t>
      </w:r>
      <w:r>
        <w:t xml:space="preserve"> </w:t>
      </w:r>
      <w:r>
        <w:t xml:space="preserve">floods and landslides</w:t>
      </w:r>
      <w:r>
        <w:t xml:space="preserve"> </w:t>
      </w:r>
      <w:r>
        <w:t xml:space="preserve">while improving food</w:t>
      </w:r>
      <w:r>
        <w:t xml:space="preserve"> </w:t>
      </w:r>
      <w:r>
        <w:t xml:space="preserve">security. Impacts on</w:t>
      </w:r>
      <w:r>
        <w:t xml:space="preserve"> </w:t>
      </w:r>
      <w:r>
        <w:t xml:space="preserve">farm income are like</w:t>
      </w:r>
      <w:r>
        <w:t xml:space="preserve"> </w:t>
      </w:r>
      <w:r>
        <w:t xml:space="preserve">those under option 2</w:t>
      </w:r>
      <w:r>
        <w:t xml:space="preserve"> </w:t>
      </w:r>
      <w:r>
        <w:t xml:space="preserve">with possible short-term</w:t>
      </w:r>
      <w:r>
        <w:t xml:space="preserve"> </w:t>
      </w:r>
      <w:r>
        <w:t xml:space="preserve">losses likely offset by</w:t>
      </w:r>
      <w:r>
        <w:t xml:space="preserve"> </w:t>
      </w:r>
      <w:r>
        <w:t xml:space="preserve">long-term productivity</w:t>
      </w:r>
      <w:r>
        <w:t xml:space="preserve"> </w:t>
      </w:r>
      <w:r>
        <w:t xml:space="preserve">gains from improved</w:t>
      </w:r>
      <w:r>
        <w:t xml:space="preserve"> </w:t>
      </w:r>
      <w:r>
        <w:t xml:space="preserve">soil health.</w:t>
      </w:r>
      <w:r>
        <w:br/>
      </w:r>
      <w:r>
        <w:t xml:space="preserve">Proportionality</w:t>
      </w:r>
      <w:r>
        <w:t xml:space="preserve"> </w:t>
      </w:r>
      <w:r>
        <w:t xml:space="preserve">This target is proportionate as in</w:t>
      </w:r>
      <w:r>
        <w:t xml:space="preserve"> </w:t>
      </w:r>
      <w:r>
        <w:t xml:space="preserve">the EU agriculture on organic</w:t>
      </w:r>
      <w:r>
        <w:t xml:space="preserve"> </w:t>
      </w:r>
      <w:r>
        <w:t xml:space="preserve">soil represents a small fraction</w:t>
      </w:r>
      <w:r>
        <w:t xml:space="preserve"> </w:t>
      </w:r>
      <w:r>
        <w:t xml:space="preserve">of agricultural land (around 3%)</w:t>
      </w:r>
      <w:r>
        <w:t xml:space="preserve"> </w:t>
      </w:r>
      <w:r>
        <w:t xml:space="preserve">meaning overall costs will be</w:t>
      </w:r>
      <w:r>
        <w:t xml:space="preserve"> </w:t>
      </w:r>
      <w:r>
        <w:t xml:space="preserve">lower than their potentially huge</w:t>
      </w:r>
      <w:r>
        <w:t xml:space="preserve"> </w:t>
      </w:r>
      <w:r>
        <w:t xml:space="preserve">climate and wider ecosystem</w:t>
      </w:r>
      <w:r>
        <w:t xml:space="preserve"> </w:t>
      </w:r>
      <w:r>
        <w:t xml:space="preserve">benefits.</w:t>
      </w:r>
      <w:r>
        <w:t xml:space="preserve"> </w:t>
      </w:r>
      <w:r>
        <w:t xml:space="preserve">Protecting organic soils supports</w:t>
      </w:r>
      <w:r>
        <w:t xml:space="preserve"> </w:t>
      </w:r>
      <w:r>
        <w:t xml:space="preserve">and further stimulates efforts</w:t>
      </w:r>
      <w:r>
        <w:t xml:space="preserve"> </w:t>
      </w:r>
      <w:r>
        <w:t xml:space="preserve">already established by many</w:t>
      </w:r>
      <w:r>
        <w:t xml:space="preserve"> </w:t>
      </w:r>
      <w:r>
        <w:t xml:space="preserve">MS, through their national</w:t>
      </w:r>
      <w:r>
        <w:t xml:space="preserve"> </w:t>
      </w:r>
      <w:r>
        <w:t xml:space="preserve">programming, funding and</w:t>
      </w:r>
      <w:r>
        <w:t xml:space="preserve"> </w:t>
      </w:r>
      <w:r>
        <w:t xml:space="preserve">legislations in soil protection,</w:t>
      </w:r>
      <w:r>
        <w:t xml:space="preserve"> </w:t>
      </w:r>
      <w:r>
        <w:t xml:space="preserve">sustainable land management,</w:t>
      </w:r>
      <w:r>
        <w:t xml:space="preserve"> </w:t>
      </w:r>
      <w:r>
        <w:t xml:space="preserve">nature protection, and climate</w:t>
      </w:r>
      <w:r>
        <w:t xml:space="preserve"> </w:t>
      </w:r>
      <w:r>
        <w:t xml:space="preserve">change.</w:t>
      </w:r>
      <w:r>
        <w:t xml:space="preserve"> </w:t>
      </w:r>
      <w:r>
        <w:t xml:space="preserve">The option is deemed</w:t>
      </w:r>
      <w:r>
        <w:t xml:space="preserve"> </w:t>
      </w:r>
      <w:r>
        <w:t xml:space="preserve">proportionate as it will</w:t>
      </w:r>
      <w:r>
        <w:t xml:space="preserve"> </w:t>
      </w:r>
      <w:r>
        <w:t xml:space="preserve">involve targeted regional</w:t>
      </w:r>
      <w:r>
        <w:t xml:space="preserve"> </w:t>
      </w:r>
      <w:r>
        <w:t xml:space="preserve">measures to address</w:t>
      </w:r>
      <w:r>
        <w:t xml:space="preserve"> </w:t>
      </w:r>
      <w:r>
        <w:t xml:space="preserve">gradually a significant</w:t>
      </w:r>
      <w:r>
        <w:t xml:space="preserve"> </w:t>
      </w:r>
      <w:r>
        <w:t xml:space="preserve">problem which threatens the</w:t>
      </w:r>
      <w:r>
        <w:t xml:space="preserve"> </w:t>
      </w:r>
      <w:r>
        <w:t xml:space="preserve">future sustainability of land</w:t>
      </w:r>
      <w:r>
        <w:t xml:space="preserve"> </w:t>
      </w:r>
      <w:r>
        <w:t xml:space="preserve">use and food production.</w:t>
      </w:r>
      <w:r>
        <w:t xml:space="preserve"> </w:t>
      </w:r>
      <w:r>
        <w:t xml:space="preserve">Costs and benefits mainly on</w:t>
      </w:r>
      <w:r>
        <w:t xml:space="preserve"> </w:t>
      </w:r>
      <w:r>
        <w:t xml:space="preserve">arable land and highest in</w:t>
      </w:r>
      <w:r>
        <w:t xml:space="preserve"> </w:t>
      </w:r>
      <w:r>
        <w:t xml:space="preserve">Mediterranean region</w:t>
      </w:r>
      <w:r>
        <w:t xml:space="preserve"> </w:t>
      </w:r>
      <w:r>
        <w:t xml:space="preserve">Overall, the target is</w:t>
      </w:r>
      <w:r>
        <w:t xml:space="preserve"> </w:t>
      </w:r>
      <w:r>
        <w:t xml:space="preserve">deemed proportionate as</w:t>
      </w:r>
      <w:r>
        <w:t xml:space="preserve"> </w:t>
      </w:r>
      <w:r>
        <w:t xml:space="preserve">it will target areas with</w:t>
      </w:r>
      <w:r>
        <w:t xml:space="preserve"> </w:t>
      </w:r>
      <w:r>
        <w:t xml:space="preserve">greatest problems and</w:t>
      </w:r>
      <w:r>
        <w:t xml:space="preserve"> </w:t>
      </w:r>
      <w:r>
        <w:t xml:space="preserve">will address a big</w:t>
      </w:r>
      <w:r>
        <w:t xml:space="preserve"> </w:t>
      </w:r>
      <w:r>
        <w:t xml:space="preserve">problem in a</w:t>
      </w:r>
      <w:r>
        <w:t xml:space="preserve"> </w:t>
      </w:r>
      <w:r>
        <w:t xml:space="preserve">proportionate way.</w:t>
      </w:r>
      <w:r>
        <w:t xml:space="preserve"> </w:t>
      </w:r>
      <w:r>
        <w:t xml:space="preserve">Effort heavily skewed to</w:t>
      </w:r>
      <w:r>
        <w:t xml:space="preserve"> </w:t>
      </w:r>
      <w:r>
        <w:t xml:space="preserve">Mediterranean countries</w:t>
      </w:r>
      <w:r>
        <w:t xml:space="preserve"> </w:t>
      </w:r>
      <w:r>
        <w:t xml:space="preserve">Conclusion</w:t>
      </w:r>
      <w:r>
        <w:t xml:space="preserve"> </w:t>
      </w:r>
      <w:r>
        <w:t xml:space="preserve">Include as a target</w:t>
      </w:r>
      <w:r>
        <w:t xml:space="preserve"> </w:t>
      </w:r>
      <w:r>
        <w:t xml:space="preserve">Do not include now,</w:t>
      </w:r>
      <w:r>
        <w:t xml:space="preserve"> </w:t>
      </w:r>
      <w:r>
        <w:t xml:space="preserve">consider further in a</w:t>
      </w:r>
      <w:r>
        <w:t xml:space="preserve"> </w:t>
      </w:r>
      <w:r>
        <w:t xml:space="preserve">possible second stage (or</w:t>
      </w:r>
      <w:r>
        <w:t xml:space="preserve"> </w:t>
      </w:r>
      <w:r>
        <w:t xml:space="preserve">possibly considered in the</w:t>
      </w:r>
      <w:r>
        <w:t xml:space="preserve"> </w:t>
      </w:r>
      <w:r>
        <w:t xml:space="preserve">announced soil health</w:t>
      </w:r>
      <w:r>
        <w:t xml:space="preserve"> </w:t>
      </w:r>
      <w:r>
        <w:t xml:space="preserve">legislation)</w:t>
      </w:r>
      <w:r>
        <w:t xml:space="preserve"> </w:t>
      </w:r>
      <w:r>
        <w:t xml:space="preserve">Consider further as a</w:t>
      </w:r>
      <w:r>
        <w:t xml:space="preserve"> </w:t>
      </w:r>
      <w:r>
        <w:t xml:space="preserve">possible second stage</w:t>
      </w:r>
      <w:r>
        <w:t xml:space="preserve"> </w:t>
      </w:r>
      <w:r>
        <w:t xml:space="preserve">target (will require</w:t>
      </w:r>
      <w:r>
        <w:t xml:space="preserve"> </w:t>
      </w:r>
      <w:r>
        <w:t xml:space="preserve">further assessment) or</w:t>
      </w:r>
      <w:r>
        <w:t xml:space="preserve"> </w:t>
      </w:r>
      <w:r>
        <w:t xml:space="preserve">possibly considered in</w:t>
      </w:r>
      <w:r>
        <w:t xml:space="preserve"> </w:t>
      </w:r>
      <w:r>
        <w:t xml:space="preserve">the announced soil</w:t>
      </w:r>
      <w:r>
        <w:t xml:space="preserve"> </w:t>
      </w:r>
      <w:r>
        <w:t xml:space="preserve">health legislation.</w:t>
      </w:r>
    </w:p>
    <w:p>
      <w:pPr>
        <w:pStyle w:val="BodyText"/>
      </w:pPr>
      <w:r>
        <w:t xml:space="preserve">492</w:t>
      </w:r>
    </w:p>
    <w:p>
      <w:pPr>
        <w:pStyle w:val="Compact"/>
        <w:numPr>
          <w:ilvl w:val="0"/>
          <w:numId w:val="1018"/>
        </w:numPr>
      </w:pPr>
      <w:r>
        <w:t xml:space="preserve">Pollinators</w:t>
      </w:r>
    </w:p>
    <w:p>
      <w:pPr>
        <w:pStyle w:val="FirstParagraph"/>
      </w:pPr>
      <w:r>
        <w:t xml:space="preserve">10.1 Scope</w:t>
      </w:r>
      <w:r>
        <w:br/>
      </w:r>
      <w:r>
        <w:t xml:space="preserve">Wild pollinators include all flower-visiting species that contribute to the transfer of pollen,</w:t>
      </w:r>
      <w:r>
        <w:t xml:space="preserve"> </w:t>
      </w:r>
      <w:r>
        <w:t xml:space="preserve">excluding managed species such as the honeybee (Apis mellifera). In Europe, wild pollinators are</w:t>
      </w:r>
      <w:r>
        <w:t xml:space="preserve"> </w:t>
      </w:r>
      <w:r>
        <w:t xml:space="preserve">principally insects, such as bees, hoverflies, butterflies, and moths. The EU has a high diversity of</w:t>
      </w:r>
      <w:r>
        <w:t xml:space="preserve"> </w:t>
      </w:r>
      <w:r>
        <w:t xml:space="preserve">pollinator species - 2,000 species of bees, around 1000 species of hoverflies, almost 500 species</w:t>
      </w:r>
      <w:r>
        <w:t xml:space="preserve"> </w:t>
      </w:r>
      <w:r>
        <w:t xml:space="preserve">of butterflies, and almost 1,000 species of hoverflies plus thousands of species of moths, flies,</w:t>
      </w:r>
      <w:r>
        <w:t xml:space="preserve"> </w:t>
      </w:r>
      <w:r>
        <w:t xml:space="preserve">wasps, beetles and other insects which act as pollinators. 63</w:t>
      </w:r>
      <w:r>
        <w:t xml:space="preserve"> </w:t>
      </w:r>
      <w:r>
        <w:t xml:space="preserve">Wild pollinator habitat is treated as all natural, semi-natural and artificial habitat that provides</w:t>
      </w:r>
      <w:r>
        <w:t xml:space="preserve"> </w:t>
      </w:r>
      <w:r>
        <w:t xml:space="preserve">suitable food (flowers), shelter, nesting, and overwintering sites.</w:t>
      </w:r>
      <w:r>
        <w:br/>
      </w:r>
      <w:r>
        <w:t xml:space="preserve">This species target fully complements the targets for agro-ecosystems, heath and scrub, forests,</w:t>
      </w:r>
      <w:r>
        <w:t xml:space="preserve"> </w:t>
      </w:r>
      <w:r>
        <w:t xml:space="preserve">wetlands, and the urban green spaces. It relies on some of the assessment done under those</w:t>
      </w:r>
      <w:r>
        <w:t xml:space="preserve"> </w:t>
      </w:r>
      <w:r>
        <w:t xml:space="preserve">ecosystems.</w:t>
      </w:r>
      <w:r>
        <w:t xml:space="preserve"> </w:t>
      </w:r>
      <w:r>
        <w:t xml:space="preserve">10.2 Problem, current trends and ecosystem-specific baseline</w:t>
      </w:r>
      <w:r>
        <w:t xml:space="preserve"> </w:t>
      </w:r>
      <w:r>
        <w:t xml:space="preserve">Pollinator populations</w:t>
      </w:r>
      <w:r>
        <w:br/>
      </w:r>
      <w:r>
        <w:t xml:space="preserve">Wild pollinator communities are indicators of ecosystem health and react quickly to environmental</w:t>
      </w:r>
      <w:r>
        <w:t xml:space="preserve"> </w:t>
      </w:r>
      <w:r>
        <w:t xml:space="preserve">change. Wild bees indicate small-scale habitat diversity as they interact with the landscape in a</w:t>
      </w:r>
      <w:r>
        <w:t xml:space="preserve"> </w:t>
      </w:r>
      <w:r>
        <w:t xml:space="preserve">complex life cycle, within a radius of a few hundred metres. Butterflies react quickly to change, in</w:t>
      </w:r>
      <w:r>
        <w:t xml:space="preserve"> </w:t>
      </w:r>
      <w:r>
        <w:t xml:space="preserve">response to micro-climate and other factors as well as vegetation. Moths and some butterfly species</w:t>
      </w:r>
      <w:r>
        <w:t xml:space="preserve"> </w:t>
      </w:r>
      <w:r>
        <w:t xml:space="preserve">are indicators for structurally diverse forests (mosaics with diverse forest edges, open habitats,</w:t>
      </w:r>
      <w:r>
        <w:t xml:space="preserve"> </w:t>
      </w:r>
      <w:r>
        <w:t xml:space="preserve">mature canopies of native tree species). Many hoverfly species are indicators of conservation</w:t>
      </w:r>
      <w:r>
        <w:t xml:space="preserve"> </w:t>
      </w:r>
      <w:r>
        <w:t xml:space="preserve">management because their larvae are restricted to specialised niches, such as particular types of</w:t>
      </w:r>
      <w:r>
        <w:t xml:space="preserve"> </w:t>
      </w:r>
      <w:r>
        <w:t xml:space="preserve">rotting wood or tree species on which they feed on aphids or other insects.</w:t>
      </w:r>
      <w:r>
        <w:t xml:space="preserve"> </w:t>
      </w:r>
      <w:r>
        <w:t xml:space="preserve">84 % of the crops grown in Europe benefit at least partly from animal pollination64, including</w:t>
      </w:r>
      <w:r>
        <w:t xml:space="preserve"> </w:t>
      </w:r>
      <w:r>
        <w:t xml:space="preserve">fruits, vegetables, nuts, oil crops, pulses and legumes, crops grown for fibre or fuel or for animal</w:t>
      </w:r>
      <w:r>
        <w:t xml:space="preserve"> </w:t>
      </w:r>
      <w:r>
        <w:t xml:space="preserve">food. Over 78 % of wild plants in the EU rely on pollinating insects, 65 including many medicinal</w:t>
      </w:r>
      <w:r>
        <w:t xml:space="preserve"> </w:t>
      </w:r>
      <w:r>
        <w:t xml:space="preserve">plants. Without pollinators, these plants would disappear resulting in the cascading loss of</w:t>
      </w:r>
      <w:r>
        <w:t xml:space="preserve"> </w:t>
      </w:r>
      <w:r>
        <w:t xml:space="preserve">biodiversity and ecosystem services, such as biological pest control or decomposition provided by</w:t>
      </w:r>
      <w:r>
        <w:t xml:space="preserve"> </w:t>
      </w:r>
      <w:r>
        <w:t xml:space="preserve">some hoverfly larvae66.</w:t>
      </w:r>
      <w:r>
        <w:br/>
      </w:r>
      <w:r>
        <w:t xml:space="preserve">While the full magnitude of the decline is still not fully understood, the existing data clearly points</w:t>
      </w:r>
      <w:r>
        <w:t xml:space="preserve"> </w:t>
      </w:r>
      <w:r>
        <w:t xml:space="preserve">to an alarming loss of pollinators in the EU: the EU Red List of Bees67 shows that one in three bee</w:t>
      </w:r>
      <w:r>
        <w:t xml:space="preserve"> </w:t>
      </w:r>
      <w:r>
        <w:t xml:space="preserve">and butterfly species are declining, while one in ten are on the verge of extinction; the Grassland</w:t>
      </w:r>
    </w:p>
    <w:p>
      <w:pPr>
        <w:pStyle w:val="BodyText"/>
      </w:pPr>
      <w:r>
        <w:t xml:space="preserve">63 Potts et al., (2020) Proposal for an EU Pollinator Monitoring Scheme.</w:t>
      </w:r>
      <w:r>
        <w:br/>
      </w:r>
      <w:r>
        <w:t xml:space="preserve">64 Williams, I.H. (1994) The dependence of crop production within the European Union on pollination by honeybees.</w:t>
      </w:r>
      <w:r>
        <w:t xml:space="preserve"> </w:t>
      </w:r>
      <w:r>
        <w:t xml:space="preserve">65 Ollerton et al., (2011). How many flowering plants are pollinated by animals?</w:t>
      </w:r>
      <w:r>
        <w:t xml:space="preserve"> </w:t>
      </w:r>
      <w:r>
        <w:t xml:space="preserve">66 Hatt et al., (2017) Pest regulation and support of natural enemies in agriculture: Experimental evidence of within field wildflower strips.</w:t>
      </w:r>
      <w:r>
        <w:br/>
      </w:r>
      <w:r>
        <w:t xml:space="preserve">67 Nieto et al., (2014) European Red List of Bees. Publication Office of the European Union, Luxembourg.</w:t>
      </w:r>
    </w:p>
    <w:p>
      <w:pPr>
        <w:pStyle w:val="BodyText"/>
      </w:pPr>
      <w:r>
        <w:t xml:space="preserve">493</w:t>
      </w:r>
    </w:p>
    <w:p>
      <w:pPr>
        <w:pStyle w:val="BodyText"/>
      </w:pPr>
      <w:r>
        <w:t xml:space="preserve">Butterfly Indicator shows a loss of 25 % of abundance in EU countries from 1990-201868. Data at</w:t>
      </w:r>
      <w:r>
        <w:t xml:space="preserve"> </w:t>
      </w:r>
      <w:r>
        <w:t xml:space="preserve">regional level shows decline of other pollinators within the general decline of insects, for example</w:t>
      </w:r>
      <w:r>
        <w:t xml:space="preserve"> </w:t>
      </w:r>
      <w:r>
        <w:t xml:space="preserve">long-term monitoring in Germany shows significant declines in arthropods in grasslands and</w:t>
      </w:r>
      <w:r>
        <w:t xml:space="preserve"> </w:t>
      </w:r>
      <w:r>
        <w:t xml:space="preserve">forests69, and a 77 % decline in insect flying biomass in protected areas.70</w:t>
      </w:r>
      <w:r>
        <w:br/>
      </w:r>
      <w:r>
        <w:t xml:space="preserve">The main pressures on pollinators are land-use change, intensive agricultural management and</w:t>
      </w:r>
      <w:r>
        <w:t xml:space="preserve"> </w:t>
      </w:r>
      <w:r>
        <w:t xml:space="preserve">pesticide use, environmental pollution, invasive alien species, and climate change.71</w:t>
      </w:r>
      <w:r>
        <w:t xml:space="preserve"> </w:t>
      </w:r>
      <w:r>
        <w:t xml:space="preserve">The baseline assessment to 2030 suggests that the main pressures will continue, though impacts of</w:t>
      </w:r>
      <w:r>
        <w:t xml:space="preserve"> </w:t>
      </w:r>
      <w:r>
        <w:t xml:space="preserve">pesticide use are expected to decline if objectives to reduce the risks and use of harmful pesticides</w:t>
      </w:r>
      <w:r>
        <w:t xml:space="preserve"> </w:t>
      </w:r>
      <w:r>
        <w:t xml:space="preserve">and to increase the area under organic farming will be achieved. If the historical trend in the</w:t>
      </w:r>
      <w:r>
        <w:t xml:space="preserve"> </w:t>
      </w:r>
      <w:r>
        <w:t xml:space="preserve">European grassland butterfly indicator continues, it would likely decline by 23% by 2030. It is not</w:t>
      </w:r>
      <w:r>
        <w:t xml:space="preserve"> </w:t>
      </w:r>
      <w:r>
        <w:t xml:space="preserve">possible to extrapolate trends in other pollinators, but declines are expected to continue on</w:t>
      </w:r>
      <w:r>
        <w:t xml:space="preserve"> </w:t>
      </w:r>
      <w:r>
        <w:t xml:space="preserve">agricultural land, particularly on high nature value farmland. Climate change combined with</w:t>
      </w:r>
      <w:r>
        <w:t xml:space="preserve"> </w:t>
      </w:r>
      <w:r>
        <w:t xml:space="preserve">fragmentation limiting migratory routes will lead to extinctions in the southern and northern edges</w:t>
      </w:r>
      <w:r>
        <w:t xml:space="preserve"> </w:t>
      </w:r>
      <w:r>
        <w:t xml:space="preserve">of ranges and in alpine species, whilst driving the expansion of some species to colonise new areas.</w:t>
      </w:r>
      <w:r>
        <w:t xml:space="preserve"> </w:t>
      </w:r>
      <w:r>
        <w:t xml:space="preserve">Crop pollination: There is evidence of current pollination deficits in crops associated with low</w:t>
      </w:r>
      <w:r>
        <w:t xml:space="preserve"> </w:t>
      </w:r>
      <w:r>
        <w:t xml:space="preserve">abundance of pollinators; JRC estimated 50% of crop demanding crops in the EU are in pollinator</w:t>
      </w:r>
      <w:r>
        <w:t xml:space="preserve"> </w:t>
      </w:r>
      <w:r>
        <w:t xml:space="preserve">deficient areas 72.</w:t>
      </w:r>
      <w:r>
        <w:br/>
      </w:r>
      <w:r>
        <w:t xml:space="preserve">The INCA project developed a set of ecosystem accounts including crop pollination. Vallecillo et</w:t>
      </w:r>
      <w:r>
        <w:t xml:space="preserve"> </w:t>
      </w:r>
      <w:r>
        <w:t xml:space="preserve">al, 73 estimated that in 2012 pollination contributed EUR 4.517 billion (estimated value in 1019:</w:t>
      </w:r>
      <w:r>
        <w:t xml:space="preserve"> </w:t>
      </w:r>
      <w:r>
        <w:t xml:space="preserve">EUR 4.977 billion) in to the value of agricultural production in the EU, corresponding to 2 810</w:t>
      </w:r>
      <w:r>
        <w:t xml:space="preserve"> </w:t>
      </w:r>
      <w:r>
        <w:t xml:space="preserve">EUR per km2. An estimated 51% of the area with pollinator dependent crops had a low pollination</w:t>
      </w:r>
      <w:r>
        <w:t xml:space="preserve"> </w:t>
      </w:r>
      <w:r>
        <w:t xml:space="preserve">potential. The pollination gap of 51% is projected to widen since pollination potential slightly</w:t>
      </w:r>
      <w:r>
        <w:t xml:space="preserve"> </w:t>
      </w:r>
      <w:r>
        <w:t xml:space="preserve">erodes (-1% per 10 years) whereas demand for pollination is increasing with 5% per 10 years. In</w:t>
      </w:r>
      <w:r>
        <w:t xml:space="preserve"> </w:t>
      </w:r>
      <w:r>
        <w:t xml:space="preserve">the absence of restoration, the pollination gap is therefore expected to increase, assuming the</w:t>
      </w:r>
      <w:r>
        <w:t xml:space="preserve"> </w:t>
      </w:r>
      <w:r>
        <w:t xml:space="preserve">demand from pollination dependent crops remains the same for the next decade (NB demand will</w:t>
      </w:r>
      <w:r>
        <w:t xml:space="preserve"> </w:t>
      </w:r>
      <w:r>
        <w:t xml:space="preserve">probably increase as the area of pollination dependent crops increases with increasing use of</w:t>
      </w:r>
      <w:r>
        <w:t xml:space="preserve"> </w:t>
      </w:r>
      <w:r>
        <w:t xml:space="preserve">legumes, changing demand, and changing opportunities due to climate change). The study</w:t>
      </w:r>
      <w:r>
        <w:t xml:space="preserve"> </w:t>
      </w:r>
      <w:r>
        <w:t xml:space="preserve">therefore suggests that restoration of pollinator habitats has the potential to double the benefits</w:t>
      </w:r>
      <w:r>
        <w:t xml:space="preserve"> </w:t>
      </w:r>
      <w:r>
        <w:t xml:space="preserve">from pollination.</w:t>
      </w:r>
      <w:r>
        <w:t xml:space="preserve"> </w:t>
      </w:r>
      <w:r>
        <w:t xml:space="preserve">Major knowledge gaps on pollinators still exist across taxa and geographical regions in Europe as</w:t>
      </w:r>
      <w:r>
        <w:t xml:space="preserve"> </w:t>
      </w:r>
      <w:r>
        <w:t xml:space="preserve">noted by Potts et al 74, which pose barriers to the development and implementation of effective</w:t>
      </w:r>
    </w:p>
    <w:p>
      <w:pPr>
        <w:pStyle w:val="BodyText"/>
      </w:pPr>
      <w:r>
        <w:t xml:space="preserve">68 In the EU27, 5 of the 17 species in the indicator show a moderate decline, 6 are stable, and one species shows a moderate increase (Anthocharis</w:t>
      </w:r>
      <w:r>
        <w:t xml:space="preserve"> </w:t>
      </w:r>
      <w:r>
        <w:t xml:space="preserve">cardamines). The trends for the remaining species are uncertain. Ref: (Van Swaay et al, 2020).</w:t>
      </w:r>
      <w:r>
        <w:t xml:space="preserve"> </w:t>
      </w:r>
      <w:r>
        <w:t xml:space="preserve">69 Seibold et al., (2019) Arthropod decline in grasslands and forests is associated with landscape-level drivers.</w:t>
      </w:r>
      <w:r>
        <w:br/>
      </w:r>
      <w:r>
        <w:t xml:space="preserve">70 Hallmann et al., (2017) More than 75 percent decline over 27 years in total flying insect biomass in protected areas.</w:t>
      </w:r>
      <w:r>
        <w:br/>
      </w:r>
      <w:r>
        <w:t xml:space="preserve">71 IPBES (2016) The assessment report of the Intergovernmental Science-Policy Platform on Biodiversity and Ecosystem Services on pollinators,</w:t>
      </w:r>
      <w:r>
        <w:t xml:space="preserve"> </w:t>
      </w:r>
      <w:r>
        <w:t xml:space="preserve">pollination and food production.</w:t>
      </w:r>
      <w:r>
        <w:br/>
      </w:r>
      <w:r>
        <w:t xml:space="preserve">72 Vallecillo et al., (2018) Ecosystem services accounting Part I Outdoor recreation and crop pollination. JRC Technical Reports.</w:t>
      </w:r>
      <w:r>
        <w:t xml:space="preserve"> </w:t>
      </w:r>
      <w:r>
        <w:t xml:space="preserve">73 Vallecillo et al., (2018) Ecosystem services accounting Part I Outdoor recreation and crop pollination. JRC Technical Reports.</w:t>
      </w:r>
      <w:r>
        <w:t xml:space="preserve"> </w:t>
      </w:r>
      <w:r>
        <w:t xml:space="preserve">74 Potts et al., (2020) Proposal for an EU Pollinator Monitoring Scheme.</w:t>
      </w:r>
    </w:p>
    <w:p>
      <w:pPr>
        <w:pStyle w:val="BodyText"/>
      </w:pPr>
      <w:r>
        <w:t xml:space="preserve">494</w:t>
      </w:r>
    </w:p>
    <w:p>
      <w:pPr>
        <w:pStyle w:val="BodyText"/>
      </w:pPr>
      <w:r>
        <w:t xml:space="preserve">management and policy responses to conserve the EU’s pollinators and secure sustainable and</w:t>
      </w:r>
      <w:r>
        <w:t xml:space="preserve"> </w:t>
      </w:r>
      <w:r>
        <w:t xml:space="preserve">resilient pollination services.</w:t>
      </w:r>
      <w:r>
        <w:t xml:space="preserve"> </w:t>
      </w:r>
      <w:r>
        <w:t xml:space="preserve">10.3 Target options screened in/out</w:t>
      </w:r>
      <w:r>
        <w:br/>
      </w:r>
      <w:r>
        <w:t xml:space="preserve">Options for targets are:</w:t>
      </w:r>
      <w:r>
        <w:t xml:space="preserve"> </w:t>
      </w:r>
      <w:r>
        <w:t xml:space="preserve">1)</w:t>
      </w:r>
      <w:r>
        <w:t xml:space="preserve"> </w:t>
      </w:r>
      <w:r>
        <w:t xml:space="preserve">To achieve good condition75 of pollinator species protected by the EU Habitats</w:t>
      </w:r>
      <w:r>
        <w:t xml:space="preserve"> </w:t>
      </w:r>
      <w:r>
        <w:t xml:space="preserve">Directive</w:t>
      </w:r>
      <w:r>
        <w:t xml:space="preserve"> </w:t>
      </w:r>
      <w:r>
        <w:t xml:space="preserve">The EU Habitats Directive lists 52 pollinator species in the annexes. These species</w:t>
      </w:r>
      <w:r>
        <w:t xml:space="preserve"> </w:t>
      </w:r>
      <w:r>
        <w:t xml:space="preserve">are all Lepidoptera (butterflies and moths). The directive does not protect any</w:t>
      </w:r>
      <w:r>
        <w:t xml:space="preserve"> </w:t>
      </w:r>
      <w:r>
        <w:t xml:space="preserve">Hymenoptera or Diptera, the most prominent pollinator groups including the most</w:t>
      </w:r>
      <w:r>
        <w:t xml:space="preserve"> </w:t>
      </w:r>
      <w:r>
        <w:t xml:space="preserve">important pollinators of crops. This target would therefore only address a very small</w:t>
      </w:r>
      <w:r>
        <w:t xml:space="preserve"> </w:t>
      </w:r>
      <w:r>
        <w:t xml:space="preserve">component of the pollinator community consisted of thousands of species, and only</w:t>
      </w:r>
      <w:r>
        <w:t xml:space="preserve"> </w:t>
      </w:r>
      <w:r>
        <w:t xml:space="preserve">species that are relatively rare or restricted in occurrence. It therefore has low</w:t>
      </w:r>
      <w:r>
        <w:t xml:space="preserve"> </w:t>
      </w:r>
      <w:r>
        <w:t xml:space="preserve">relevance to the overall aim of restoring pollinators and will not deliver the benefits</w:t>
      </w:r>
      <w:r>
        <w:t xml:space="preserve"> </w:t>
      </w:r>
      <w:r>
        <w:t xml:space="preserve">that come from healthy pollinator populations.</w:t>
      </w:r>
      <w:r>
        <w:t xml:space="preserve"> </w:t>
      </w:r>
      <w:r>
        <w:t xml:space="preserve">2)</w:t>
      </w:r>
      <w:r>
        <w:t xml:space="preserve"> </w:t>
      </w:r>
      <w:r>
        <w:t xml:space="preserve">To achieve good condition of pollinator habitats protected by the EU Habitats</w:t>
      </w:r>
      <w:r>
        <w:t xml:space="preserve"> </w:t>
      </w:r>
      <w:r>
        <w:t xml:space="preserve">Directive</w:t>
      </w:r>
      <w:r>
        <w:t xml:space="preserve"> </w:t>
      </w:r>
      <w:r>
        <w:t xml:space="preserve">The EU Habitats Directive Annex I habitat types significant for wild pollinators</w:t>
      </w:r>
      <w:r>
        <w:t xml:space="preserve"> </w:t>
      </w:r>
      <w:r>
        <w:t xml:space="preserve">include the semi-natural grasslands (particularly calcareous and hay meadows), most</w:t>
      </w:r>
      <w:r>
        <w:t xml:space="preserve"> </w:t>
      </w:r>
      <w:r>
        <w:t xml:space="preserve">heaths (notably dry heaths) and scrub, many coastal grasslands and scrub, most</w:t>
      </w:r>
      <w:r>
        <w:t xml:space="preserve"> </w:t>
      </w:r>
      <w:r>
        <w:t xml:space="preserve">wetlands and screes, and forest habitats with a high proportion of open and/or</w:t>
      </w:r>
      <w:r>
        <w:t xml:space="preserve"> </w:t>
      </w:r>
      <w:r>
        <w:t xml:space="preserve">moderately disturbed habitat.76 These habitats are associated with high species</w:t>
      </w:r>
      <w:r>
        <w:t xml:space="preserve"> </w:t>
      </w:r>
      <w:r>
        <w:t xml:space="preserve">richness of pollinators, and their restoration is likely to increase pollinator species</w:t>
      </w:r>
      <w:r>
        <w:t xml:space="preserve"> </w:t>
      </w:r>
      <w:r>
        <w:t xml:space="preserve">diversity and abundance. 77 However, these habitats are largely absent in more</w:t>
      </w:r>
      <w:r>
        <w:t xml:space="preserve"> </w:t>
      </w:r>
      <w:r>
        <w:t xml:space="preserve">intensively managed landscapes (farmland and forest) and in urban areas. The target</w:t>
      </w:r>
      <w:r>
        <w:t xml:space="preserve"> </w:t>
      </w:r>
      <w:r>
        <w:t xml:space="preserve">would therefore not cover actions addressing pollinator decline in the wider</w:t>
      </w:r>
      <w:r>
        <w:t xml:space="preserve"> </w:t>
      </w:r>
      <w:r>
        <w:t xml:space="preserve">landscape78.</w:t>
      </w:r>
      <w:r>
        <w:br/>
      </w:r>
      <w:r>
        <w:t xml:space="preserve">3)</w:t>
      </w:r>
      <w:r>
        <w:t xml:space="preserve"> </w:t>
      </w:r>
      <w:r>
        <w:t xml:space="preserve">To reverse decline in pollinator populations.</w:t>
      </w:r>
      <w:r>
        <w:br/>
      </w:r>
      <w:r>
        <w:t xml:space="preserve">This target requires sufficient increases in pollinator-friendly habitat in all landscapes,</w:t>
      </w:r>
      <w:r>
        <w:t xml:space="preserve"> </w:t>
      </w:r>
      <w:r>
        <w:t xml:space="preserve">and particularly Annex I grasslands, heaths and wetlands, and agro-ecosystems. It</w:t>
      </w:r>
      <w:r>
        <w:t xml:space="preserve"> </w:t>
      </w:r>
      <w:r>
        <w:t xml:space="preserve">also requires actions to reduce pressures, notably to reduce pesticide use and nitrogen</w:t>
      </w:r>
      <w:r>
        <w:t xml:space="preserve"> </w:t>
      </w:r>
      <w:r>
        <w:t xml:space="preserve">inputs (reduce fertilizer and decrease deposition). Achieving this restoration would</w:t>
      </w:r>
      <w:r>
        <w:t xml:space="preserve"> </w:t>
      </w:r>
      <w:r>
        <w:t xml:space="preserve">ensure the restoration of the critical structural and functional role that pollinators play</w:t>
      </w:r>
    </w:p>
    <w:p>
      <w:pPr>
        <w:pStyle w:val="BodyText"/>
      </w:pPr>
      <w:r>
        <w:t xml:space="preserve">75 Good condition refers to species population, habitat, and range. This is a component of favourable conservation status (as defined in the EU</w:t>
      </w:r>
      <w:r>
        <w:t xml:space="preserve"> </w:t>
      </w:r>
      <w:r>
        <w:t xml:space="preserve">Habitats Directive), which also includes the future prospects of the species (estimates of future threats, long-term viability of habitat, etc).</w:t>
      </w:r>
      <w:r>
        <w:t xml:space="preserve"> </w:t>
      </w:r>
      <w:r>
        <w:t xml:space="preserve">76 Kudrnovsky et al., (2020) Report for a list of Annex I habitat types important for Pollinators. ETC/BD Technical paper 1/2020, Report to the</w:t>
      </w:r>
      <w:r>
        <w:t xml:space="preserve"> </w:t>
      </w:r>
      <w:r>
        <w:t xml:space="preserve">EEA.</w:t>
      </w:r>
      <w:r>
        <w:t xml:space="preserve"> </w:t>
      </w:r>
      <w:r>
        <w:t xml:space="preserve">77 Olmeda et al., (eds) (2019) EU Habitat Action Plan to maintain and restore to favourable conservation status the habitat type 6210 Semi-natural</w:t>
      </w:r>
      <w:r>
        <w:t xml:space="preserve"> </w:t>
      </w:r>
      <w:r>
        <w:t xml:space="preserve">dry grasslands and scrubland facies on calcareous substrates (FestucoBrometalia) (*important orchid sites) ; Olmeda et al., (eds) (2020) EU</w:t>
      </w:r>
      <w:r>
        <w:t xml:space="preserve"> </w:t>
      </w:r>
      <w:r>
        <w:t xml:space="preserve">Habitat Action Plan to Maintain and Restore to Favourable Conservation Status the Habitat Type 4030 European Dry Heaths.</w:t>
      </w:r>
      <w:r>
        <w:br/>
      </w:r>
      <w:r>
        <w:t xml:space="preserve">78 Although the Habitats Directive requires periodic surveying and reporting on the condition of the habitats, no EU Member State currently</w:t>
      </w:r>
      <w:r>
        <w:t xml:space="preserve"> </w:t>
      </w:r>
      <w:r>
        <w:t xml:space="preserve">surveys pollinators as an indicator of condition and there are no systematic surveys of pollinator species in these habitats. Thus, it is not</w:t>
      </w:r>
      <w:r>
        <w:t xml:space="preserve"> </w:t>
      </w:r>
      <w:r>
        <w:t xml:space="preserve">currently possible to verify that the pollinator decline is reversed. The EU pollinator monitoring scheme aims to have systematic surveying in</w:t>
      </w:r>
      <w:r>
        <w:t xml:space="preserve"> </w:t>
      </w:r>
      <w:r>
        <w:t xml:space="preserve">place by 2024.</w:t>
      </w:r>
    </w:p>
    <w:p>
      <w:pPr>
        <w:pStyle w:val="BodyText"/>
      </w:pPr>
      <w:r>
        <w:t xml:space="preserve">495</w:t>
      </w:r>
    </w:p>
    <w:p>
      <w:pPr>
        <w:pStyle w:val="BodyText"/>
      </w:pPr>
      <w:r>
        <w:t xml:space="preserve">across different terrestrial ecosystems, and especially in agroecosystems. Expert</w:t>
      </w:r>
      <w:r>
        <w:t xml:space="preserve"> </w:t>
      </w:r>
      <w:r>
        <w:t xml:space="preserve">estimates indicate that restoration of pollinator habitat on at least 10% of farmland</w:t>
      </w:r>
      <w:r>
        <w:t xml:space="preserve"> </w:t>
      </w:r>
      <w:r>
        <w:t xml:space="preserve">will be the minimum needed to maintain the most common wild pollinator species. 79</w:t>
      </w:r>
    </w:p>
    <w:p>
      <w:pPr>
        <w:pStyle w:val="BodyText"/>
      </w:pPr>
      <w:r>
        <w:t xml:space="preserve">Actions for pollinators on intensively managed farmland include80:</w:t>
      </w:r>
      <w:r>
        <w:t xml:space="preserve"> </w:t>
      </w:r>
      <w:r>
        <w:t xml:space="preserve"> Maintenance / creation of boundary features (e.g. ditches, banks, hedges and trees) with</w:t>
      </w:r>
      <w:r>
        <w:t xml:space="preserve"> </w:t>
      </w:r>
      <w:r>
        <w:t xml:space="preserve">flowering shrubs &amp; vegetation &amp; nesting/breeding/shelter/hibernation niches;</w:t>
      </w:r>
      <w:r>
        <w:t xml:space="preserve"> </w:t>
      </w:r>
      <w:r>
        <w:t xml:space="preserve"> Creation of buffer strips / margins (e.g. along watercourses, by hedges, field corners)</w:t>
      </w:r>
      <w:r>
        <w:t xml:space="preserve"> </w:t>
      </w:r>
      <w:r>
        <w:t xml:space="preserve">without pesticide &amp; fertilizer drift;</w:t>
      </w:r>
      <w:r>
        <w:t xml:space="preserve"> </w:t>
      </w:r>
      <w:r>
        <w:t xml:space="preserve"> Planted strips for pollinators (flowering seed mixes), fallow (whole field / zones);</w:t>
      </w:r>
      <w:r>
        <w:t xml:space="preserve"> </w:t>
      </w:r>
      <w:r>
        <w:t xml:space="preserve"> Reduced pesticide use (including insecticides, herbicides, and fungicides), &amp; adoption of</w:t>
      </w:r>
      <w:r>
        <w:t xml:space="preserve"> </w:t>
      </w:r>
      <w:r>
        <w:t xml:space="preserve">IPM, reduced fertilizer use, organic management, tolerance of weeds;</w:t>
      </w:r>
      <w:r>
        <w:t xml:space="preserve"> </w:t>
      </w:r>
      <w:r>
        <w:t xml:space="preserve"> Late and/or lenient and/or delayed cutting and grazing of grassland, reduction in livestock</w:t>
      </w:r>
      <w:r>
        <w:t xml:space="preserve"> </w:t>
      </w:r>
      <w:r>
        <w:t xml:space="preserve">densities, staggered cutting, extensification;</w:t>
      </w:r>
      <w:r>
        <w:t xml:space="preserve"> </w:t>
      </w:r>
      <w:r>
        <w:t xml:space="preserve"> Recreation of grassland from arable land, reseeding of impoverished grassland, halting</w:t>
      </w:r>
      <w:r>
        <w:t xml:space="preserve"> </w:t>
      </w:r>
      <w:r>
        <w:t xml:space="preserve">reseeding of permanent grassland;</w:t>
      </w:r>
      <w:r>
        <w:t xml:space="preserve"> </w:t>
      </w:r>
      <w:r>
        <w:t xml:space="preserve"> Agro-forestry, planting flowering trees/shrubs on grassland, in hedges &amp; field edges</w:t>
      </w:r>
      <w:r>
        <w:t xml:space="preserve"> </w:t>
      </w:r>
      <w:r>
        <w:t xml:space="preserve"> Diversification of crops (in space – diversity of crops in fields - and in time – crop</w:t>
      </w:r>
      <w:r>
        <w:t xml:space="preserve"> </w:t>
      </w:r>
      <w:r>
        <w:t xml:space="preserve">rotations).</w:t>
      </w:r>
    </w:p>
    <w:p>
      <w:pPr>
        <w:pStyle w:val="BodyText"/>
      </w:pPr>
      <w:r>
        <w:t xml:space="preserve">Current knowledge gaps can only be addressed through a large-scale standardized monitoring</w:t>
      </w:r>
      <w:r>
        <w:t xml:space="preserve"> </w:t>
      </w:r>
      <w:r>
        <w:t xml:space="preserve">scheme. 81 It will therefore be necessary to establish and maintain monitoring and reporting of</w:t>
      </w:r>
      <w:r>
        <w:t xml:space="preserve"> </w:t>
      </w:r>
      <w:r>
        <w:t xml:space="preserve">pollinator populations across the EU. Systematic pollinator monitoring will enable setting of a</w:t>
      </w:r>
      <w:r>
        <w:t xml:space="preserve"> </w:t>
      </w:r>
      <w:r>
        <w:t xml:space="preserve">baseline and building of policy indicators of biodiversity at national and EU level, thereby</w:t>
      </w:r>
      <w:r>
        <w:t xml:space="preserve"> </w:t>
      </w:r>
      <w:r>
        <w:t xml:space="preserve">helping improve the effectiveness of EU policies supporting land management and restoration,</w:t>
      </w:r>
      <w:r>
        <w:t xml:space="preserve"> </w:t>
      </w:r>
      <w:r>
        <w:t xml:space="preserve">notably the CAP, regional funding, and protected area management. The Commission and</w:t>
      </w:r>
      <w:r>
        <w:t xml:space="preserve"> </w:t>
      </w:r>
      <w:r>
        <w:t xml:space="preserve">Member States have already started working on a technical proposal for the EU pollinator</w:t>
      </w:r>
      <w:r>
        <w:t xml:space="preserve"> </w:t>
      </w:r>
      <w:r>
        <w:t xml:space="preserve">monitoring scheme82.</w:t>
      </w:r>
    </w:p>
    <w:p>
      <w:pPr>
        <w:pStyle w:val="BodyText"/>
      </w:pPr>
      <w:r>
        <w:t xml:space="preserve">79 Dicks et al., (2015) How much flower-rich habitat is enough for wild pollinators? Answering a key policy question with incomplete</w:t>
      </w:r>
      <w:r>
        <w:t xml:space="preserve"> </w:t>
      </w:r>
      <w:r>
        <w:t xml:space="preserve">knowledge; Martin et al., (2019) The interplay of landscape composition and configuration: new pathways to manage functional biodiversity and</w:t>
      </w:r>
      <w:r>
        <w:t xml:space="preserve"> </w:t>
      </w:r>
      <w:r>
        <w:t xml:space="preserve">agroecosystem services across Europe.</w:t>
      </w:r>
      <w:r>
        <w:br/>
      </w:r>
      <w:r>
        <w:t xml:space="preserve">80 Based on IPBES 2016 Table SPM1. Includes actions of England rural development programme farm wildlife package (pollinator subpackage).</w:t>
      </w:r>
      <w:r>
        <w:t xml:space="preserve"> </w:t>
      </w:r>
      <w:r>
        <w:t xml:space="preserve">81 Harvey et al., (2020) International scientists formulate a roadmap for insect conservation and recovery.</w:t>
      </w:r>
      <w:r>
        <w:br/>
      </w:r>
      <w:r>
        <w:t xml:space="preserve">82 Potts, S G, Dauber, J, Hochkirch, A, Oteman, B, Roy, D, Ahnre, K, Biesmeijer, K, Breeze, T, Carvell, C, Ferreira, C, Fitzpatrick, Ú, Isaac, N,</w:t>
      </w:r>
      <w:r>
        <w:t xml:space="preserve"> </w:t>
      </w:r>
      <w:r>
        <w:t xml:space="preserve">Kuussaari, M, Ljubomirov, T, Maes, J, Ngo, H, Pardo, A, Polce, C, Quaranta, M, Settele, J, Sorg, M, Stefanescu, C and Vujic, A (2020) Proposal</w:t>
      </w:r>
      <w:r>
        <w:t xml:space="preserve"> </w:t>
      </w:r>
      <w:r>
        <w:t xml:space="preserve">for an EU Pollinator Monitoring Scheme. EUR 30416 EN, Publications Office of the European Union, Luxembourg. ISBN 978-92-76-23859-1,</w:t>
      </w:r>
      <w:r>
        <w:t xml:space="preserve"> </w:t>
      </w:r>
      <w:r>
        <w:t xml:space="preserve">doi:10.2760/881843, JRC122225.</w:t>
      </w:r>
      <w:r>
        <w:t xml:space="preserve"> </w:t>
      </w:r>
      <w:r>
        <w:t xml:space="preserve">https://ec.europa.eu/jrc/en/publication/proposal-eu-pollinator-monitoring-scheme</w:t>
      </w:r>
      <w:r>
        <w:br/>
      </w:r>
      <w:r>
        <w:t xml:space="preserve">https://publications.jrc.ec.europa.eu/repository/handle/JRC122225</w:t>
      </w:r>
    </w:p>
    <w:p>
      <w:pPr>
        <w:pStyle w:val="BodyText"/>
      </w:pPr>
      <w:r>
        <w:t xml:space="preserve">496</w:t>
      </w:r>
    </w:p>
    <w:p>
      <w:pPr>
        <w:pStyle w:val="BodyText"/>
      </w:pPr>
      <w:r>
        <w:t xml:space="preserve">Table X-1 Summary table screened target options</w:t>
      </w:r>
      <w:r>
        <w:t xml:space="preserve"> </w:t>
      </w:r>
      <w:r>
        <w:t xml:space="preserve">Target option</w:t>
      </w:r>
      <w:r>
        <w:t xml:space="preserve"> </w:t>
      </w:r>
      <w:r>
        <w:t xml:space="preserve">Screened in/out for assessment</w:t>
      </w:r>
      <w:r>
        <w:t xml:space="preserve"> </w:t>
      </w:r>
      <w:r>
        <w:t xml:space="preserve">Key reason(s) for screening in/out</w:t>
      </w:r>
      <w:r>
        <w:br/>
      </w:r>
      <w:r>
        <w:t xml:space="preserve">To achieve good condition of</w:t>
      </w:r>
      <w:r>
        <w:t xml:space="preserve"> </w:t>
      </w:r>
      <w:r>
        <w:t xml:space="preserve">pollinator species protected by the</w:t>
      </w:r>
      <w:r>
        <w:t xml:space="preserve"> </w:t>
      </w:r>
      <w:r>
        <w:t xml:space="preserve">EU Habitats Directive</w:t>
      </w:r>
      <w:r>
        <w:t xml:space="preserve"> </w:t>
      </w:r>
      <w:r>
        <w:t xml:space="preserve">Screened out because of limited</w:t>
      </w:r>
      <w:r>
        <w:t xml:space="preserve"> </w:t>
      </w:r>
      <w:r>
        <w:t xml:space="preserve">relevance and limited benefits</w:t>
      </w:r>
      <w:r>
        <w:t xml:space="preserve"> </w:t>
      </w:r>
      <w:r>
        <w:t xml:space="preserve">compared to the other options</w:t>
      </w:r>
      <w:r>
        <w:t xml:space="preserve"> </w:t>
      </w:r>
      <w:r>
        <w:t xml:space="preserve">Insufficient scope to lead to</w:t>
      </w:r>
      <w:r>
        <w:t xml:space="preserve"> </w:t>
      </w:r>
      <w:r>
        <w:t xml:space="preserve">recovery of pollinator populations</w:t>
      </w:r>
      <w:r>
        <w:t xml:space="preserve"> </w:t>
      </w:r>
      <w:r>
        <w:t xml:space="preserve">To achieve good condition of</w:t>
      </w:r>
      <w:r>
        <w:t xml:space="preserve"> </w:t>
      </w:r>
      <w:r>
        <w:t xml:space="preserve">pollinator habitats protected by the</w:t>
      </w:r>
      <w:r>
        <w:t xml:space="preserve"> </w:t>
      </w:r>
      <w:r>
        <w:t xml:space="preserve">EU Habitats Directive</w:t>
      </w:r>
      <w:r>
        <w:t xml:space="preserve"> </w:t>
      </w:r>
      <w:r>
        <w:t xml:space="preserve">Screened out because out because</w:t>
      </w:r>
      <w:r>
        <w:t xml:space="preserve"> </w:t>
      </w:r>
      <w:r>
        <w:t xml:space="preserve">its scope does not cover intensively</w:t>
      </w:r>
      <w:r>
        <w:t xml:space="preserve"> </w:t>
      </w:r>
      <w:r>
        <w:t xml:space="preserve">managed landscapes, in particular</w:t>
      </w:r>
      <w:r>
        <w:t xml:space="preserve"> </w:t>
      </w:r>
      <w:r>
        <w:t xml:space="preserve">farmland, where such habitats are</w:t>
      </w:r>
      <w:r>
        <w:t xml:space="preserve"> </w:t>
      </w:r>
      <w:r>
        <w:t xml:space="preserve">largely absent.</w:t>
      </w:r>
      <w:r>
        <w:t xml:space="preserve"> </w:t>
      </w:r>
      <w:r>
        <w:t xml:space="preserve">Insufficient scope to lead to</w:t>
      </w:r>
      <w:r>
        <w:t xml:space="preserve"> </w:t>
      </w:r>
      <w:r>
        <w:t xml:space="preserve">recovery of all pollinator</w:t>
      </w:r>
      <w:r>
        <w:t xml:space="preserve"> </w:t>
      </w:r>
      <w:r>
        <w:t xml:space="preserve">populations, though many rare and</w:t>
      </w:r>
      <w:r>
        <w:t xml:space="preserve"> </w:t>
      </w:r>
      <w:r>
        <w:t xml:space="preserve">declining species likely to benefit</w:t>
      </w:r>
      <w:r>
        <w:t xml:space="preserve"> </w:t>
      </w:r>
      <w:r>
        <w:t xml:space="preserve">To reverse decline in pollinator</w:t>
      </w:r>
      <w:r>
        <w:t xml:space="preserve"> </w:t>
      </w:r>
      <w:r>
        <w:t xml:space="preserve">populations</w:t>
      </w:r>
      <w:r>
        <w:t xml:space="preserve"> </w:t>
      </w:r>
      <w:r>
        <w:t xml:space="preserve">Screened in as directly relevant,</w:t>
      </w:r>
      <w:r>
        <w:t xml:space="preserve"> </w:t>
      </w:r>
      <w:r>
        <w:t xml:space="preserve">feasible, and enforceable, including</w:t>
      </w:r>
      <w:r>
        <w:t xml:space="preserve"> </w:t>
      </w:r>
      <w:r>
        <w:t xml:space="preserve">the roll out of EU wide pollinator</w:t>
      </w:r>
      <w:r>
        <w:t xml:space="preserve"> </w:t>
      </w:r>
      <w:r>
        <w:t xml:space="preserve">monitoring.</w:t>
      </w:r>
      <w:r>
        <w:t xml:space="preserve"> </w:t>
      </w:r>
      <w:r>
        <w:t xml:space="preserve">Directly addresses target and</w:t>
      </w:r>
      <w:r>
        <w:t xml:space="preserve"> </w:t>
      </w:r>
      <w:r>
        <w:t xml:space="preserve">includes establishment of EU wide</w:t>
      </w:r>
      <w:r>
        <w:t xml:space="preserve"> </w:t>
      </w:r>
      <w:r>
        <w:t xml:space="preserve">monitoring programme to inform</w:t>
      </w:r>
      <w:r>
        <w:t xml:space="preserve"> </w:t>
      </w:r>
      <w:r>
        <w:t xml:space="preserve">and improve targeting and actions</w:t>
      </w:r>
    </w:p>
    <w:p>
      <w:pPr>
        <w:pStyle w:val="BodyText"/>
      </w:pPr>
      <w:r>
        <w:t xml:space="preserve">10.4 Impacts of assessed target options</w:t>
      </w:r>
      <w:r>
        <w:t xml:space="preserve"> </w:t>
      </w:r>
      <w:r>
        <w:t xml:space="preserve">A full quantitative assessment of the costs and benefits of reversing pollinator declines is not</w:t>
      </w:r>
      <w:r>
        <w:t xml:space="preserve"> </w:t>
      </w:r>
      <w:r>
        <w:t xml:space="preserve">possible at this stage, because insufficient data are available to allow the type and extent of</w:t>
      </w:r>
      <w:r>
        <w:t xml:space="preserve"> </w:t>
      </w:r>
      <w:r>
        <w:t xml:space="preserve">measures required to meet this target to be quantified across the EU. Furthermore, much of the</w:t>
      </w:r>
      <w:r>
        <w:t xml:space="preserve"> </w:t>
      </w:r>
      <w:r>
        <w:t xml:space="preserve">action required for pollinators would be delivered through other costed targets for semi-natural</w:t>
      </w:r>
      <w:r>
        <w:t xml:space="preserve"> </w:t>
      </w:r>
      <w:r>
        <w:t xml:space="preserve">habitats (steppe, heathland and scrub; forests; wetlands) as well as for grasslands and agro-</w:t>
      </w:r>
      <w:r>
        <w:t xml:space="preserve"> </w:t>
      </w:r>
      <w:r>
        <w:t xml:space="preserve">ecosystems. It is important that the costs of these actions are not double counted, and the additional</w:t>
      </w:r>
      <w:r>
        <w:t xml:space="preserve"> </w:t>
      </w:r>
      <w:r>
        <w:t xml:space="preserve">costs of measures needed to reverse pollinator declines may be modest. This section therefore</w:t>
      </w:r>
      <w:r>
        <w:t xml:space="preserve"> </w:t>
      </w:r>
      <w:r>
        <w:t xml:space="preserve">includes an assessment of the specific costs of implementing a monitoring programme for</w:t>
      </w:r>
      <w:r>
        <w:t xml:space="preserve"> </w:t>
      </w:r>
      <w:r>
        <w:t xml:space="preserve">pollinators, to complement measures costed for other ecosystems. The benefits of meeting</w:t>
      </w:r>
      <w:r>
        <w:t xml:space="preserve"> </w:t>
      </w:r>
      <w:r>
        <w:t xml:space="preserve">pollinator targets are also discussed, and examples of their value are given.</w:t>
      </w:r>
      <w:r>
        <w:br/>
      </w:r>
      <w:r>
        <w:t xml:space="preserve">Stakeholders likely to be impacted by the targets include:</w:t>
      </w:r>
      <w:r>
        <w:br/>
      </w:r>
      <w:r>
        <w:t xml:space="preserve"> Landowners and managers including farmers, foresters, green space &amp; protected area</w:t>
      </w:r>
      <w:r>
        <w:t xml:space="preserve"> </w:t>
      </w:r>
      <w:r>
        <w:t xml:space="preserve">managers, other landowners including public authorities and private business. These land</w:t>
      </w:r>
      <w:r>
        <w:t xml:space="preserve"> </w:t>
      </w:r>
      <w:r>
        <w:t xml:space="preserve">managers will bear costs of planning and carrying out habitat restoration and maintenance</w:t>
      </w:r>
      <w:r>
        <w:t xml:space="preserve"> </w:t>
      </w:r>
      <w:r>
        <w:t xml:space="preserve">to benefit pollinators, but will also gain benefits (pollination, biological control of pests,</w:t>
      </w:r>
      <w:r>
        <w:t xml:space="preserve"> </w:t>
      </w:r>
      <w:r>
        <w:t xml:space="preserve">improved image and public awareness and appreciation). Some management changes will</w:t>
      </w:r>
      <w:r>
        <w:t xml:space="preserve"> </w:t>
      </w:r>
      <w:r>
        <w:t xml:space="preserve">decrease overall management costs (e.g. by reducing frequency of cutting/mowing and</w:t>
      </w:r>
      <w:r>
        <w:t xml:space="preserve"> </w:t>
      </w:r>
      <w:r>
        <w:t xml:space="preserve">weed control activities, replacing management intensive horticultural/planted vegetation</w:t>
      </w:r>
      <w:r>
        <w:t xml:space="preserve"> </w:t>
      </w:r>
      <w:r>
        <w:t xml:space="preserve">with native vegetation).</w:t>
      </w:r>
      <w:r>
        <w:t xml:space="preserve"> </w:t>
      </w:r>
      <w:r>
        <w:t xml:space="preserve"> Wider public – owners of gardens, users of green spaces. No additional costs expected &amp;</w:t>
      </w:r>
      <w:r>
        <w:t xml:space="preserve"> </w:t>
      </w:r>
      <w:r>
        <w:t xml:space="preserve">cultural and wellbeing benefits from changed management and reductions in pesticide use.</w:t>
      </w:r>
      <w:r>
        <w:t xml:space="preserve"> </w:t>
      </w:r>
      <w:r>
        <w:t xml:space="preserve"> Species experts and volunteer citizen scientists – benefit from paid work opportunities or</w:t>
      </w:r>
      <w:r>
        <w:t xml:space="preserve"> </w:t>
      </w:r>
      <w:r>
        <w:t xml:space="preserve">opportunities for voluntary action.</w:t>
      </w:r>
    </w:p>
    <w:p>
      <w:pPr>
        <w:pStyle w:val="BodyText"/>
      </w:pPr>
      <w:r>
        <w:t xml:space="preserve">Stakeholders who are likely to benefit from the targets include:</w:t>
      </w:r>
    </w:p>
    <w:p>
      <w:pPr>
        <w:pStyle w:val="BodyText"/>
      </w:pPr>
      <w:r>
        <w:t xml:space="preserve">497</w:t>
      </w:r>
    </w:p>
    <w:p>
      <w:pPr>
        <w:pStyle w:val="BodyText"/>
      </w:pPr>
      <w:r>
        <w:t xml:space="preserve"> Farmers and the whole biomass supply chain benefit from the sustainable provision of</w:t>
      </w:r>
      <w:r>
        <w:t xml:space="preserve"> </w:t>
      </w:r>
      <w:r>
        <w:t xml:space="preserve">animal-pollinated crops and associated benefits of pollinators.</w:t>
      </w:r>
      <w:r>
        <w:br/>
      </w:r>
      <w:r>
        <w:t xml:space="preserve"> Society and economy benefit from healthy ecosystems dependent on the diversity of wild</w:t>
      </w:r>
      <w:r>
        <w:t xml:space="preserve"> </w:t>
      </w:r>
      <w:r>
        <w:t xml:space="preserve">animal-pollinated plants. The benefits are numerous ecosystem functions and services</w:t>
      </w:r>
      <w:r>
        <w:t xml:space="preserve"> </w:t>
      </w:r>
      <w:r>
        <w:t xml:space="preserve">provided by those ecosystems, including resilience to climate change and provision of</w:t>
      </w:r>
      <w:r>
        <w:t xml:space="preserve"> </w:t>
      </w:r>
      <w:r>
        <w:t xml:space="preserve">regulating services.</w:t>
      </w:r>
      <w:r>
        <w:br/>
      </w:r>
      <w:r>
        <w:t xml:space="preserve"> Beekeepers (from the additional flower resources available).</w:t>
      </w:r>
      <w:r>
        <w:br/>
      </w:r>
      <w:r>
        <w:t xml:space="preserve"> Owners of gardens, users of green spaces, and society will benefit from the non-market</w:t>
      </w:r>
      <w:r>
        <w:t xml:space="preserve"> </w:t>
      </w:r>
      <w:r>
        <w:t xml:space="preserve">values of pollinators – cultural, aesthetic, wellbeing.</w:t>
      </w:r>
      <w:r>
        <w:br/>
      </w:r>
      <w:r>
        <w:t xml:space="preserve"> Businesses and enterprises can benefit from enhanced reputation and biodiversity friendly</w:t>
      </w:r>
      <w:r>
        <w:t xml:space="preserve"> </w:t>
      </w:r>
      <w:r>
        <w:t xml:space="preserve">status through their sustainability reporting, publicity, customer relations, as well as</w:t>
      </w:r>
      <w:r>
        <w:t xml:space="preserve"> </w:t>
      </w:r>
      <w:r>
        <w:t xml:space="preserve">improving staff wellbeing through introducing more nature to premises.</w:t>
      </w:r>
    </w:p>
    <w:p>
      <w:pPr>
        <w:pStyle w:val="BodyText"/>
      </w:pPr>
      <w:r>
        <w:t xml:space="preserve">Costs</w:t>
      </w:r>
      <w:r>
        <w:t xml:space="preserve"> </w:t>
      </w:r>
      <w:r>
        <w:t xml:space="preserve">Costs were estimated based on the costs of restoring Annex I habitats, the costs of the England</w:t>
      </w:r>
      <w:r>
        <w:t xml:space="preserve"> </w:t>
      </w:r>
      <w:r>
        <w:t xml:space="preserve">farmland wildlife package for pollinators, and the costs of the EU pollinator monitoring scheme.</w:t>
      </w:r>
      <w:r>
        <w:t xml:space="preserve"> </w:t>
      </w:r>
      <w:r>
        <w:t xml:space="preserve">The ecosystem restoration costed in this impact assessment will contribute to reversing pollinator</w:t>
      </w:r>
      <w:r>
        <w:t xml:space="preserve"> </w:t>
      </w:r>
      <w:r>
        <w:t xml:space="preserve">declines, especially the completion of all necessary restoration measures on 15,093 km2 of</w:t>
      </w:r>
      <w:r>
        <w:t xml:space="preserve"> </w:t>
      </w:r>
      <w:r>
        <w:t xml:space="preserve">Annex I grasslands83, 2096 km2 of Annex I heath and scrub84, and up to 122,240 km2 of Annex I</w:t>
      </w:r>
      <w:r>
        <w:t xml:space="preserve"> </w:t>
      </w:r>
      <w:r>
        <w:t xml:space="preserve">wetlands by 203085. The costs of this restoration are not quantified for the pollinator target as</w:t>
      </w:r>
      <w:r>
        <w:t xml:space="preserve"> </w:t>
      </w:r>
      <w:r>
        <w:t xml:space="preserve">they are not additional. The costs of actions for pollinators on intensively managed farmland are</w:t>
      </w:r>
      <w:r>
        <w:t xml:space="preserve"> </w:t>
      </w:r>
      <w:r>
        <w:t xml:space="preserve">largely overlapping with actions for farmland birds. These are estimated at €436,866,785 -</w:t>
      </w:r>
      <w:r>
        <w:t xml:space="preserve"> </w:t>
      </w:r>
      <w:r>
        <w:t xml:space="preserve">€686,578,412 to 2030 for scheme agreements on the minimum and maximum proportion of the</w:t>
      </w:r>
      <w:r>
        <w:t xml:space="preserve"> </w:t>
      </w:r>
      <w:r>
        <w:t xml:space="preserve">agricultural area (min pasture = 13%, max = 23%. Min arable = 31%, max = 47%) that would be</w:t>
      </w:r>
      <w:r>
        <w:t xml:space="preserve"> </w:t>
      </w:r>
      <w:r>
        <w:t xml:space="preserve">required to increase in the wildlife populations by 10% by 203086. Each scheme agreement</w:t>
      </w:r>
      <w:r>
        <w:t xml:space="preserve"> </w:t>
      </w:r>
      <w:r>
        <w:t xml:space="preserve">provides 10% of wildlife beneficial habitat (including agriculturally productive habitats) on the</w:t>
      </w:r>
      <w:r>
        <w:t xml:space="preserve"> </w:t>
      </w:r>
      <w:r>
        <w:t xml:space="preserve">area covered by the agreement. See agroecosystem fiche for details.</w:t>
      </w:r>
      <w:r>
        <w:br/>
      </w:r>
      <w:r>
        <w:t xml:space="preserve">Total additional costs to 2030 for pollinator monitoring are estimated at: €144.25 million</w:t>
      </w:r>
      <w:r>
        <w:t xml:space="preserve"> </w:t>
      </w:r>
      <w:r>
        <w:t xml:space="preserve">(minimum monitoring) - €154 million (full monitoring)87.</w:t>
      </w:r>
      <w:r>
        <w:br/>
      </w:r>
      <w:r>
        <w:t xml:space="preserve">Additional costs to 2030 for restoration of pollinator habitat in forests, urban areas, and coasts</w:t>
      </w:r>
      <w:r>
        <w:t xml:space="preserve"> </w:t>
      </w:r>
      <w:r>
        <w:t xml:space="preserve">could not be estimated.</w:t>
      </w:r>
      <w:r>
        <w:t xml:space="preserve"> </w:t>
      </w:r>
      <w:r>
        <w:t xml:space="preserve">Costs of reducing pressures could not be quantified but are mostly contained in the costs of</w:t>
      </w:r>
      <w:r>
        <w:t xml:space="preserve"> </w:t>
      </w:r>
      <w:r>
        <w:t xml:space="preserve">implementing existing EU legislation. The baseline scenario assumes that pesticide pressures on</w:t>
      </w:r>
    </w:p>
    <w:p>
      <w:pPr>
        <w:pStyle w:val="BodyText"/>
      </w:pPr>
      <w:r>
        <w:t xml:space="preserve">83 30% of estimated 47,909 km2 that would be in not good condition in 2030 in the baseline scenario plus at least 2,400 km2 that needs to be</w:t>
      </w:r>
      <w:r>
        <w:t xml:space="preserve"> </w:t>
      </w:r>
      <w:r>
        <w:t xml:space="preserve">recreated (see agro-ecosystem fiche for details)</w:t>
      </w:r>
      <w:r>
        <w:t xml:space="preserve"> </w:t>
      </w:r>
      <w:r>
        <w:t xml:space="preserve">84 30% of estimated 6,586 km2 that would be in not good condition in 2030 in the baseline scenario plus at least 400 km2 that needs to be</w:t>
      </w:r>
      <w:r>
        <w:t xml:space="preserve"> </w:t>
      </w:r>
      <w:r>
        <w:t xml:space="preserve">recreated (see heath and scrub fiche for details)</w:t>
      </w:r>
      <w:r>
        <w:t xml:space="preserve"> </w:t>
      </w:r>
      <w:r>
        <w:t xml:space="preserve">85 30% of estimated 40,800 km2 that would be in not good condition in 2030 in the baseline scenario (see wetlands fiche for details)</w:t>
      </w:r>
      <w:r>
        <w:t xml:space="preserve"> </w:t>
      </w:r>
      <w:r>
        <w:t xml:space="preserve">86 On a total agro-ecosystem area of 2,096,616 km2 (according to Corine Land Cover data in 2018)</w:t>
      </w:r>
      <w:r>
        <w:t xml:space="preserve"> </w:t>
      </w:r>
      <w:r>
        <w:t xml:space="preserve">87 Taken from EU PoMS proposal at https://ec.europa.eu/jrc/en/publication/proposal-eu-pollinator-monitoring-scheme</w:t>
      </w:r>
    </w:p>
    <w:p>
      <w:pPr>
        <w:pStyle w:val="BodyText"/>
      </w:pPr>
      <w:r>
        <w:t xml:space="preserve">498</w:t>
      </w:r>
    </w:p>
    <w:p>
      <w:pPr>
        <w:pStyle w:val="BodyText"/>
      </w:pPr>
      <w:r>
        <w:t xml:space="preserve">pollinators will decrease88, that nitrogen deposition will continue to decline, and fertilizer use</w:t>
      </w:r>
      <w:r>
        <w:t xml:space="preserve"> </w:t>
      </w:r>
      <w:r>
        <w:t xml:space="preserve">will decrease89. The invasive alien species regulation will increasingly catalyse action to prevent</w:t>
      </w:r>
      <w:r>
        <w:t xml:space="preserve"> </w:t>
      </w:r>
      <w:r>
        <w:t xml:space="preserve">and control IAS that affect pollinators. However, in the absence of targeted policy drivers for</w:t>
      </w:r>
      <w:r>
        <w:t xml:space="preserve"> </w:t>
      </w:r>
      <w:r>
        <w:t xml:space="preserve">pollinator conservation, progress is expected to be slow, and it is not possible with current</w:t>
      </w:r>
      <w:r>
        <w:t xml:space="preserve"> </w:t>
      </w:r>
      <w:r>
        <w:t xml:space="preserve">knowledge to estimate whether this will have a significant influence on current rates of decline.</w:t>
      </w:r>
    </w:p>
    <w:p>
      <w:pPr>
        <w:pStyle w:val="BodyText"/>
      </w:pPr>
      <w:r>
        <w:t xml:space="preserve">Table X-2: Other costs to meet target of restoring pollinator populations</w:t>
      </w:r>
      <w:r>
        <w:br/>
      </w:r>
      <w:r>
        <w:t xml:space="preserve">Source: (Potts et al, 2020), agro-ecosystem assessment.90</w:t>
      </w:r>
      <w:r>
        <w:t xml:space="preserve"> </w:t>
      </w:r>
      <w:r>
        <w:t xml:space="preserve">Action</w:t>
      </w:r>
      <w:r>
        <w:t xml:space="preserve"> </w:t>
      </w:r>
      <w:r>
        <w:t xml:space="preserve">Total annual cost</w:t>
      </w:r>
      <w:r>
        <w:t xml:space="preserve"> </w:t>
      </w:r>
      <w:r>
        <w:t xml:space="preserve">Total over period</w:t>
      </w:r>
      <w:r>
        <w:t xml:space="preserve"> </w:t>
      </w:r>
      <w:r>
        <w:t xml:space="preserve">Minimum viable scheme for pollinator</w:t>
      </w:r>
      <w:r>
        <w:t xml:space="preserve"> </w:t>
      </w:r>
      <w:r>
        <w:t xml:space="preserve">monitoring</w:t>
      </w:r>
      <w:r>
        <w:t xml:space="preserve"> </w:t>
      </w:r>
      <w:r>
        <w:t xml:space="preserve">€13.3 million per year</w:t>
      </w:r>
      <w:r>
        <w:t xml:space="preserve"> </w:t>
      </w:r>
      <w:r>
        <w:t xml:space="preserve">€133 million to 2030</w:t>
      </w:r>
      <w:r>
        <w:t xml:space="preserve"> </w:t>
      </w:r>
      <w:r>
        <w:t xml:space="preserve">Moth module</w:t>
      </w:r>
      <w:r>
        <w:t xml:space="preserve"> </w:t>
      </w:r>
      <w:r>
        <w:t xml:space="preserve">€1.1 million per year</w:t>
      </w:r>
      <w:r>
        <w:t xml:space="preserve"> </w:t>
      </w:r>
      <w:r>
        <w:t xml:space="preserve">€11 million to 2030</w:t>
      </w:r>
      <w:r>
        <w:t xml:space="preserve"> </w:t>
      </w:r>
      <w:r>
        <w:t xml:space="preserve">Rare and threatened species monitoring</w:t>
      </w:r>
      <w:r>
        <w:t xml:space="preserve"> </w:t>
      </w:r>
      <w:r>
        <w:t xml:space="preserve">module</w:t>
      </w:r>
      <w:r>
        <w:t xml:space="preserve"> </w:t>
      </w:r>
      <w:r>
        <w:t xml:space="preserve">€250,000 to €1.0 million per year</w:t>
      </w:r>
      <w:r>
        <w:t xml:space="preserve"> </w:t>
      </w:r>
      <w:r>
        <w:t xml:space="preserve">€0.25-10 million to 2030</w:t>
      </w:r>
      <w:r>
        <w:t xml:space="preserve"> </w:t>
      </w:r>
      <w:r>
        <w:t xml:space="preserve">Total additional costs over 10 years</w:t>
      </w:r>
    </w:p>
    <w:p>
      <w:pPr>
        <w:pStyle w:val="BodyText"/>
      </w:pPr>
      <w:r>
        <w:t xml:space="preserve">€144.25-154 million to</w:t>
      </w:r>
      <w:r>
        <w:t xml:space="preserve"> </w:t>
      </w:r>
      <w:r>
        <w:t xml:space="preserve">2030</w:t>
      </w:r>
    </w:p>
    <w:p>
      <w:pPr>
        <w:pStyle w:val="BodyText"/>
      </w:pPr>
      <w:r>
        <w:t xml:space="preserve">Table X-3: Qualitative overview of benefits from pollinators</w:t>
      </w:r>
      <w:r>
        <w:t xml:space="preserve"> </w:t>
      </w:r>
      <w:r>
        <w:t xml:space="preserve">Benefit</w:t>
      </w:r>
      <w:r>
        <w:t xml:space="preserve"> </w:t>
      </w:r>
      <w:r>
        <w:t xml:space="preserve">Evidence of value</w:t>
      </w:r>
      <w:r>
        <w:t xml:space="preserve"> </w:t>
      </w:r>
      <w:r>
        <w:t xml:space="preserve">Potential to increase with</w:t>
      </w:r>
      <w:r>
        <w:t xml:space="preserve"> </w:t>
      </w:r>
      <w:r>
        <w:t xml:space="preserve">restoration</w:t>
      </w:r>
      <w:r>
        <w:t xml:space="preserve"> </w:t>
      </w:r>
      <w:r>
        <w:t xml:space="preserve">Crop pollination</w:t>
      </w:r>
      <w:r>
        <w:t xml:space="preserve"> </w:t>
      </w:r>
      <w:r>
        <w:t xml:space="preserve">Pollination of almost all fruits, vegetables, herbs and</w:t>
      </w:r>
      <w:r>
        <w:t xml:space="preserve"> </w:t>
      </w:r>
      <w:r>
        <w:t xml:space="preserve">nuts, oil crops (notably oilseed rape), pulses (beans, peas,</w:t>
      </w:r>
      <w:r>
        <w:t xml:space="preserve"> </w:t>
      </w:r>
      <w:r>
        <w:t xml:space="preserve">lentils, etc), cotton, flax, feed and forage plants (notably</w:t>
      </w:r>
      <w:r>
        <w:t xml:space="preserve"> </w:t>
      </w:r>
      <w:r>
        <w:t xml:space="preserve">all the protein rich and nitrogen-fixing legumes – beans,</w:t>
      </w:r>
      <w:r>
        <w:t xml:space="preserve"> </w:t>
      </w:r>
      <w:r>
        <w:t xml:space="preserve">peas, clovers, alfalfa, vetches, lupins, etc). Crops grown</w:t>
      </w:r>
      <w:r>
        <w:t xml:space="preserve"> </w:t>
      </w:r>
      <w:r>
        <w:t xml:space="preserve">for fibre or fuel: oilseed rape, cotton, flax, certain tree</w:t>
      </w:r>
      <w:r>
        <w:t xml:space="preserve"> </w:t>
      </w:r>
      <w:r>
        <w:t xml:space="preserve">species, linseed, and other industrial crops. Crops grown</w:t>
      </w:r>
      <w:r>
        <w:t xml:space="preserve"> </w:t>
      </w:r>
      <w:r>
        <w:t xml:space="preserve">for animal food, including beans, peas, alfalfa, lupins,</w:t>
      </w:r>
      <w:r>
        <w:t xml:space="preserve"> </w:t>
      </w:r>
      <w:r>
        <w:t xml:space="preserve">sunflower, oilseed rape, used in feed for cattle, sheep,</w:t>
      </w:r>
      <w:r>
        <w:t xml:space="preserve"> </w:t>
      </w:r>
      <w:r>
        <w:t xml:space="preserve">poultry and pigs, and farmed fish food. Medicinal herbs</w:t>
      </w:r>
      <w:r>
        <w:t xml:space="preserve"> </w:t>
      </w:r>
      <w:r>
        <w:t xml:space="preserve">used in the food industry, including basil, sage, rosemary,</w:t>
      </w:r>
      <w:r>
        <w:t xml:space="preserve"> </w:t>
      </w:r>
      <w:r>
        <w:t xml:space="preserve">thyme, coriander, cumin, dill, sage.</w:t>
      </w:r>
      <w:r>
        <w:t xml:space="preserve"> </w:t>
      </w:r>
      <w:r>
        <w:t xml:space="preserve">Benefits for food security and associated benefits for</w:t>
      </w:r>
      <w:r>
        <w:t xml:space="preserve"> </w:t>
      </w:r>
      <w:r>
        <w:t xml:space="preserve">human health.</w:t>
      </w:r>
      <w:r>
        <w:t xml:space="preserve"> </w:t>
      </w:r>
      <w:r>
        <w:t xml:space="preserve">High for most crops in</w:t>
      </w:r>
      <w:r>
        <w:t xml:space="preserve"> </w:t>
      </w:r>
      <w:r>
        <w:t xml:space="preserve">response to targeted measures</w:t>
      </w:r>
      <w:r>
        <w:t xml:space="preserve"> </w:t>
      </w:r>
      <w:r>
        <w:t xml:space="preserve">that reduce current deficits &amp;</w:t>
      </w:r>
      <w:r>
        <w:t xml:space="preserve"> </w:t>
      </w:r>
      <w:r>
        <w:t xml:space="preserve">meet increasing demand</w:t>
      </w:r>
      <w:r>
        <w:t xml:space="preserve"> </w:t>
      </w:r>
      <w:r>
        <w:t xml:space="preserve">(potential trade-offs or</w:t>
      </w:r>
      <w:r>
        <w:t xml:space="preserve"> </w:t>
      </w:r>
      <w:r>
        <w:t xml:space="preserve">interactions with fertiliser use</w:t>
      </w:r>
      <w:r>
        <w:t xml:space="preserve"> </w:t>
      </w:r>
      <w:r>
        <w:t xml:space="preserve">and pesticide use).</w:t>
      </w:r>
      <w:r>
        <w:t xml:space="preserve"> </w:t>
      </w:r>
      <w:r>
        <w:t xml:space="preserve">Pollination of wild</w:t>
      </w:r>
      <w:r>
        <w:t xml:space="preserve"> </w:t>
      </w:r>
      <w:r>
        <w:t xml:space="preserve">plants</w:t>
      </w:r>
      <w:r>
        <w:t xml:space="preserve"> </w:t>
      </w:r>
      <w:r>
        <w:t xml:space="preserve">Over 85% of non-crop plants rely on pollinating insects.</w:t>
      </w:r>
      <w:r>
        <w:t xml:space="preserve"> </w:t>
      </w:r>
      <w:r>
        <w:t xml:space="preserve">Pollinators are therefore essential for the supply of most</w:t>
      </w:r>
      <w:r>
        <w:t xml:space="preserve"> </w:t>
      </w:r>
      <w:r>
        <w:t xml:space="preserve">of the ecosystem services that rely on natural vegetation,</w:t>
      </w:r>
      <w:r>
        <w:t xml:space="preserve"> </w:t>
      </w:r>
      <w:r>
        <w:t xml:space="preserve">High for most species in</w:t>
      </w:r>
      <w:r>
        <w:t xml:space="preserve"> </w:t>
      </w:r>
      <w:r>
        <w:t xml:space="preserve">response to restoration.</w:t>
      </w:r>
    </w:p>
    <w:p>
      <w:pPr>
        <w:pStyle w:val="BodyText"/>
      </w:pPr>
      <w:r>
        <w:t xml:space="preserve">88 As a result of increasing organic farming area, future bans or withdrawals of active substances with particularly harmful effects, increased</w:t>
      </w:r>
      <w:r>
        <w:t xml:space="preserve"> </w:t>
      </w:r>
      <w:r>
        <w:t xml:space="preserve">member state ambition in national action plans, and possibly a requirement for national reduction targets in a revised Sustainable Use of</w:t>
      </w:r>
      <w:r>
        <w:t xml:space="preserve"> </w:t>
      </w:r>
      <w:r>
        <w:t xml:space="preserve">Pesticides Directive.</w:t>
      </w:r>
      <w:r>
        <w:t xml:space="preserve"> </w:t>
      </w:r>
      <w:r>
        <w:t xml:space="preserve">89 As a result of further progress under the national emissions ceiling directive and other policy drivers on nitrogen pollution, and the Farm to</w:t>
      </w:r>
      <w:r>
        <w:t xml:space="preserve"> </w:t>
      </w:r>
      <w:r>
        <w:t xml:space="preserve">Fork Strategy target to reduce fertiliser use.</w:t>
      </w:r>
      <w:r>
        <w:t xml:space="preserve"> </w:t>
      </w:r>
      <w:r>
        <w:t xml:space="preserve">90 Potts et al., (2020) Proposal for an EU Pollinator Monitoring Scheme.</w:t>
      </w:r>
    </w:p>
    <w:p>
      <w:pPr>
        <w:pStyle w:val="BodyText"/>
      </w:pPr>
      <w:r>
        <w:t xml:space="preserve">499</w:t>
      </w:r>
    </w:p>
    <w:p>
      <w:pPr>
        <w:pStyle w:val="BodyText"/>
      </w:pPr>
      <w:r>
        <w:t xml:space="preserve">particularly nutrient regulation from nitrogen-fixing</w:t>
      </w:r>
      <w:r>
        <w:t xml:space="preserve"> </w:t>
      </w:r>
      <w:r>
        <w:t xml:space="preserve">plants (highly pollinator dependent). Wild plants supply</w:t>
      </w:r>
      <w:r>
        <w:t xml:space="preserve"> </w:t>
      </w:r>
      <w:r>
        <w:t xml:space="preserve">fruits, seeds, shelter and other resources to wide range of</w:t>
      </w:r>
      <w:r>
        <w:t xml:space="preserve"> </w:t>
      </w:r>
      <w:r>
        <w:t xml:space="preserve">other biodiversity including birds, mammals and insects.</w:t>
      </w:r>
      <w:r>
        <w:t xml:space="preserve"> </w:t>
      </w:r>
      <w:r>
        <w:t xml:space="preserve">Also, many animal-pollinated wild plants are collected</w:t>
      </w:r>
      <w:r>
        <w:t xml:space="preserve"> </w:t>
      </w:r>
      <w:r>
        <w:t xml:space="preserve">for their medicinal properties and used in the</w:t>
      </w:r>
      <w:r>
        <w:t xml:space="preserve"> </w:t>
      </w:r>
      <w:r>
        <w:t xml:space="preserve">pharmaceutical industry.</w:t>
      </w:r>
      <w:r>
        <w:t xml:space="preserve"> </w:t>
      </w:r>
      <w:r>
        <w:t xml:space="preserve">Significant associated benefits for ecosystem services</w:t>
      </w:r>
      <w:r>
        <w:t xml:space="preserve"> </w:t>
      </w:r>
      <w:r>
        <w:t xml:space="preserve">derived from healthy plant communities, including, but</w:t>
      </w:r>
      <w:r>
        <w:t xml:space="preserve"> </w:t>
      </w:r>
      <w:r>
        <w:t xml:space="preserve">not limited to provision of habitat for wildlife, soil</w:t>
      </w:r>
      <w:r>
        <w:t xml:space="preserve"> </w:t>
      </w:r>
      <w:r>
        <w:t xml:space="preserve">fertility, water quality, flood regulation, and C</w:t>
      </w:r>
      <w:r>
        <w:t xml:space="preserve"> </w:t>
      </w:r>
      <w:r>
        <w:t xml:space="preserve">sequestration.</w:t>
      </w:r>
      <w:r>
        <w:t xml:space="preserve"> </w:t>
      </w:r>
      <w:r>
        <w:t xml:space="preserve">Natural biological</w:t>
      </w:r>
      <w:r>
        <w:t xml:space="preserve"> </w:t>
      </w:r>
      <w:r>
        <w:t xml:space="preserve">control and</w:t>
      </w:r>
      <w:r>
        <w:t xml:space="preserve"> </w:t>
      </w:r>
      <w:r>
        <w:t xml:space="preserve">decomposition of</w:t>
      </w:r>
      <w:r>
        <w:t xml:space="preserve"> </w:t>
      </w:r>
      <w:r>
        <w:t xml:space="preserve">organic matter</w:t>
      </w:r>
      <w:r>
        <w:t xml:space="preserve"> </w:t>
      </w:r>
      <w:r>
        <w:t xml:space="preserve">Aphidophagous hoverfly larvae known to predate aphids</w:t>
      </w:r>
      <w:r>
        <w:t xml:space="preserve"> </w:t>
      </w:r>
      <w:r>
        <w:t xml:space="preserve">on cereal crops, predatory wasps. Hoverfly larvae role in</w:t>
      </w:r>
      <w:r>
        <w:t xml:space="preserve"> </w:t>
      </w:r>
      <w:r>
        <w:t xml:space="preserve">decomposer community. Evidence from scientific</w:t>
      </w:r>
      <w:r>
        <w:t xml:space="preserve"> </w:t>
      </w:r>
      <w:r>
        <w:t xml:space="preserve">research.</w:t>
      </w:r>
      <w:r>
        <w:t xml:space="preserve"> </w:t>
      </w:r>
      <w:r>
        <w:t xml:space="preserve">Potential for increase in</w:t>
      </w:r>
      <w:r>
        <w:t xml:space="preserve"> </w:t>
      </w:r>
      <w:r>
        <w:t xml:space="preserve">response to restoration and</w:t>
      </w:r>
      <w:r>
        <w:t xml:space="preserve"> </w:t>
      </w:r>
      <w:r>
        <w:t xml:space="preserve">reduced pesticide use.</w:t>
      </w:r>
      <w:r>
        <w:t xml:space="preserve"> </w:t>
      </w:r>
      <w:r>
        <w:t xml:space="preserve">Cultural, aesthetic,</w:t>
      </w:r>
      <w:r>
        <w:t xml:space="preserve"> </w:t>
      </w:r>
      <w:r>
        <w:t xml:space="preserve">spiritual benefits</w:t>
      </w:r>
      <w:r>
        <w:t xml:space="preserve"> </w:t>
      </w:r>
      <w:r>
        <w:t xml:space="preserve">from pollinators</w:t>
      </w:r>
      <w:r>
        <w:t xml:space="preserve"> </w:t>
      </w:r>
      <w:r>
        <w:t xml:space="preserve">Prominence of bees, butterflies, and the larger and more</w:t>
      </w:r>
      <w:r>
        <w:t xml:space="preserve"> </w:t>
      </w:r>
      <w:r>
        <w:t xml:space="preserve">conspicuous pollinator species in culture, art, people’s</w:t>
      </w:r>
      <w:r>
        <w:t xml:space="preserve"> </w:t>
      </w:r>
      <w:r>
        <w:t xml:space="preserve">appreciation of nature, etc. Pollinators are amongst the</w:t>
      </w:r>
      <w:r>
        <w:t xml:space="preserve"> </w:t>
      </w:r>
      <w:r>
        <w:t xml:space="preserve">most visible and attractive manifestations of nature</w:t>
      </w:r>
      <w:r>
        <w:t xml:space="preserve"> </w:t>
      </w:r>
      <w:r>
        <w:t xml:space="preserve">particularly in urban settings. Evidenced by size of public</w:t>
      </w:r>
      <w:r>
        <w:t xml:space="preserve"> </w:t>
      </w:r>
      <w:r>
        <w:t xml:space="preserve">concern about pollinator decline (also present in public</w:t>
      </w:r>
      <w:r>
        <w:t xml:space="preserve"> </w:t>
      </w:r>
      <w:r>
        <w:t xml:space="preserve">with low level of knowledge about nature), e.g. </w:t>
      </w:r>
      <w:r>
        <w:t xml:space="preserve"> </w:t>
      </w:r>
      <w:r>
        <w:t xml:space="preserve">participation in national and EU public consultations and</w:t>
      </w:r>
      <w:r>
        <w:t xml:space="preserve"> </w:t>
      </w:r>
      <w:r>
        <w:t xml:space="preserve">citizens initiatives.</w:t>
      </w:r>
      <w:r>
        <w:t xml:space="preserve"> </w:t>
      </w:r>
      <w:r>
        <w:t xml:space="preserve">Potentially huge significance</w:t>
      </w:r>
      <w:r>
        <w:t xml:space="preserve"> </w:t>
      </w:r>
      <w:r>
        <w:t xml:space="preserve">of pollinators as ‘flagships’ of</w:t>
      </w:r>
      <w:r>
        <w:t xml:space="preserve"> </w:t>
      </w:r>
      <w:r>
        <w:t xml:space="preserve">insect protection and visible</w:t>
      </w:r>
      <w:r>
        <w:t xml:space="preserve"> </w:t>
      </w:r>
      <w:r>
        <w:t xml:space="preserve">attractive signs of nature</w:t>
      </w:r>
      <w:r>
        <w:t xml:space="preserve"> </w:t>
      </w:r>
      <w:r>
        <w:t xml:space="preserve">particularly for urban</w:t>
      </w:r>
      <w:r>
        <w:t xml:space="preserve"> </w:t>
      </w:r>
      <w:r>
        <w:t xml:space="preserve">populations.</w:t>
      </w:r>
      <w:r>
        <w:t xml:space="preserve"> </w:t>
      </w:r>
      <w:r>
        <w:t xml:space="preserve">Other socio-</w:t>
      </w:r>
      <w:r>
        <w:t xml:space="preserve"> </w:t>
      </w:r>
      <w:r>
        <w:t xml:space="preserve">economic benefits</w:t>
      </w:r>
      <w:r>
        <w:br/>
      </w:r>
      <w:r>
        <w:t xml:space="preserve">Benefits for recreation and tourism of restored habitats</w:t>
      </w:r>
      <w:r>
        <w:t xml:space="preserve"> </w:t>
      </w:r>
      <w:r>
        <w:t xml:space="preserve">and pollinator species.</w:t>
      </w:r>
      <w:r>
        <w:t xml:space="preserve"> </w:t>
      </w:r>
      <w:r>
        <w:t xml:space="preserve">Opportunities for employment and income from</w:t>
      </w:r>
      <w:r>
        <w:t xml:space="preserve"> </w:t>
      </w:r>
      <w:r>
        <w:t xml:space="preserve">restoration works.</w:t>
      </w:r>
      <w:r>
        <w:br/>
      </w:r>
      <w:r>
        <w:t xml:space="preserve">Benefits for beekeepers from additional flowers available</w:t>
      </w:r>
      <w:r>
        <w:t xml:space="preserve"> </w:t>
      </w:r>
      <w:r>
        <w:t xml:space="preserve">for honeybees</w:t>
      </w:r>
      <w:r>
        <w:t xml:space="preserve"> </w:t>
      </w:r>
      <w:r>
        <w:t xml:space="preserve">Increase in value directly</w:t>
      </w:r>
      <w:r>
        <w:t xml:space="preserve"> </w:t>
      </w:r>
      <w:r>
        <w:t xml:space="preserve">connected to restoration</w:t>
      </w:r>
      <w:r>
        <w:t xml:space="preserve"> </w:t>
      </w:r>
      <w:r>
        <w:t xml:space="preserve">actions.</w:t>
      </w:r>
    </w:p>
    <w:p>
      <w:pPr>
        <w:pStyle w:val="BodyText"/>
      </w:pPr>
      <w:r>
        <w:t xml:space="preserve">Relative significance of benefits from pollinator populations</w:t>
      </w:r>
      <w:r>
        <w:br/>
      </w:r>
      <w:r>
        <w:t xml:space="preserve">It is not possible to calculate the overall benefits provided by pollinators or the additional benefits</w:t>
      </w:r>
      <w:r>
        <w:t xml:space="preserve"> </w:t>
      </w:r>
      <w:r>
        <w:t xml:space="preserve">of restoration of populations, but just the value of crop pollination greatly exceeds the costs of</w:t>
      </w:r>
      <w:r>
        <w:t xml:space="preserve"> </w:t>
      </w:r>
      <w:r>
        <w:t xml:space="preserve">restoration, as estimated:</w:t>
      </w:r>
      <w:r>
        <w:br/>
      </w:r>
      <w:r>
        <w:t xml:space="preserve">The monetary benefit of crop pollination by wild pollinators was estimated to be worth €4.517</w:t>
      </w:r>
      <w:r>
        <w:t xml:space="preserve"> </w:t>
      </w:r>
      <w:r>
        <w:t xml:space="preserve">billion in 2012.91</w:t>
      </w:r>
      <w:r>
        <w:br/>
      </w:r>
      <w:r>
        <w:t xml:space="preserve">The overall benefits provided by wild pollinators are much larger than the crop pollination benefits</w:t>
      </w:r>
      <w:r>
        <w:t xml:space="preserve"> </w:t>
      </w:r>
      <w:r>
        <w:t xml:space="preserve">that can be monetized, as the wider benefits derive from pollination of non-crop vegetation and</w:t>
      </w:r>
      <w:r>
        <w:t xml:space="preserve"> </w:t>
      </w:r>
      <w:r>
        <w:t xml:space="preserve">the ecosystem services that provides, and the presence of the pollinators themselves.</w:t>
      </w:r>
    </w:p>
    <w:p>
      <w:pPr>
        <w:pStyle w:val="BodyText"/>
      </w:pPr>
      <w:r>
        <w:t xml:space="preserve">91Vallecillo et al., (2018) Ecosystem services accounting Part I Outdoor recreation and crop pollination. JRC Technical Reports.</w:t>
      </w:r>
      <w:r>
        <w:br/>
      </w:r>
      <w:r>
        <w:t xml:space="preserve">Crop pollination by wild bees and honeybees across Europe was estimated at 14.6 [±3.3] billion EUR annually between 1991 and 2009</w:t>
      </w:r>
      <w:r>
        <w:t xml:space="preserve"> </w:t>
      </w:r>
      <w:r>
        <w:t xml:space="preserve">(Leonhardt et al, 2013). This corresponded to an average value of insect pollination of 6948 EUR per km2 of agricultural area.</w:t>
      </w:r>
    </w:p>
    <w:p>
      <w:pPr>
        <w:pStyle w:val="BodyText"/>
      </w:pPr>
      <w:r>
        <w:t xml:space="preserve">500</w:t>
      </w:r>
    </w:p>
    <w:p>
      <w:pPr>
        <w:pStyle w:val="BodyText"/>
      </w:pPr>
      <w:r>
        <w:t xml:space="preserve">10.5 Synthesis</w:t>
      </w:r>
      <w:r>
        <w:t xml:space="preserve"> </w:t>
      </w:r>
      <w:r>
        <w:t xml:space="preserve">The assessment has demonstrated that the additional costs associated with the pollinator target</w:t>
      </w:r>
      <w:r>
        <w:t xml:space="preserve"> </w:t>
      </w:r>
      <w:r>
        <w:t xml:space="preserve">(monitoring and actions on intensively managed farmland) are much lower than the monetised</w:t>
      </w:r>
      <w:r>
        <w:t xml:space="preserve"> </w:t>
      </w:r>
      <w:r>
        <w:t xml:space="preserve">benefits of crop pollination by wild pollinators, without taking account of the substantial</w:t>
      </w:r>
      <w:r>
        <w:t xml:space="preserve"> </w:t>
      </w:r>
      <w:r>
        <w:t xml:space="preserve">additional benefits that cannot be monetised. These costs (€154M) are estimated at around 3% of</w:t>
      </w:r>
      <w:r>
        <w:t xml:space="preserve"> </w:t>
      </w:r>
      <w:r>
        <w:t xml:space="preserve">the annual benefits of animal pollination (€4517M), though given the additional benefits this is</w:t>
      </w:r>
      <w:r>
        <w:t xml:space="preserve"> </w:t>
      </w:r>
      <w:r>
        <w:t xml:space="preserve">likely to be &lt;1%. It is not possible to say to what exact extent these benefits would be lost by</w:t>
      </w:r>
      <w:r>
        <w:t xml:space="preserve"> </w:t>
      </w:r>
      <w:r>
        <w:t xml:space="preserve">2030 if no action is taken, but the assessment shows that through the restoration of pollinator</w:t>
      </w:r>
      <w:r>
        <w:t xml:space="preserve"> </w:t>
      </w:r>
      <w:r>
        <w:t xml:space="preserve">habitats it will be possible to mitigate a considerable loss.</w:t>
      </w:r>
      <w:r>
        <w:br/>
      </w:r>
      <w:r>
        <w:t xml:space="preserve">The pollinator target is feasible, as well-established restoration actions are available, and</w:t>
      </w:r>
      <w:r>
        <w:t xml:space="preserve"> </w:t>
      </w:r>
      <w:r>
        <w:t xml:space="preserve">measurable, as the work on a pollinator monitoring mechanism is already under way. The costs</w:t>
      </w:r>
      <w:r>
        <w:t xml:space="preserve"> </w:t>
      </w:r>
      <w:r>
        <w:t xml:space="preserve">of action in agro-ecosystems are far below the monetary benefits obtained from crop pollination,</w:t>
      </w:r>
      <w:r>
        <w:t xml:space="preserve"> </w:t>
      </w:r>
      <w:r>
        <w:t xml:space="preserve">without even fully accounting for all benefits provided by pollinators. It is currently not possible</w:t>
      </w:r>
      <w:r>
        <w:t xml:space="preserve"> </w:t>
      </w:r>
      <w:r>
        <w:t xml:space="preserve">to calculate the costs of the necessary restoration action needed in forests, urban areas, and other</w:t>
      </w:r>
      <w:r>
        <w:t xml:space="preserve"> </w:t>
      </w:r>
      <w:r>
        <w:t xml:space="preserve">ecosystems, due to the knowledge gaps, but most actions are either low-cost or cost saving (e.g. </w:t>
      </w:r>
      <w:r>
        <w:t xml:space="preserve"> </w:t>
      </w:r>
      <w:r>
        <w:t xml:space="preserve">due to reduced management such as less frequent cutting of grassland areas) or are associated</w:t>
      </w:r>
      <w:r>
        <w:t xml:space="preserve"> </w:t>
      </w:r>
      <w:r>
        <w:t xml:space="preserve">with adoption of management systems that bring other biodiversity benefits (coppicing, forest</w:t>
      </w:r>
      <w:r>
        <w:t xml:space="preserve"> </w:t>
      </w:r>
      <w:r>
        <w:t xml:space="preserve">edge diversification, increasing native flowering plants).</w:t>
      </w:r>
      <w:r>
        <w:br/>
      </w:r>
      <w:r>
        <w:t xml:space="preserve">Actions to reverse pollinator declines synergise with, add value to, and complement the</w:t>
      </w:r>
      <w:r>
        <w:t xml:space="preserve"> </w:t>
      </w:r>
      <w:r>
        <w:t xml:space="preserve">restoration of agro-ecosystems, heath, and scrub, forests, wetlands, and urban green spaces. The</w:t>
      </w:r>
      <w:r>
        <w:t xml:space="preserve"> </w:t>
      </w:r>
      <w:r>
        <w:t xml:space="preserve">pollinator target would go further than the ecosystem targets, because restoring habitat condition</w:t>
      </w:r>
      <w:r>
        <w:t xml:space="preserve"> </w:t>
      </w:r>
      <w:r>
        <w:t xml:space="preserve">will not automatically deliver for pollinator populations, as 1) pollinators are very rarely</w:t>
      </w:r>
      <w:r>
        <w:t xml:space="preserve"> </w:t>
      </w:r>
      <w:r>
        <w:t xml:space="preserve">monitored as an indicator of habitat condition, so habitats may reach good status in terms of</w:t>
      </w:r>
      <w:r>
        <w:t xml:space="preserve"> </w:t>
      </w:r>
      <w:r>
        <w:t xml:space="preserve">vegetation composition but key pollinators are still absent (e.g. due to impacts of chemicals), and</w:t>
      </w:r>
      <w:r>
        <w:t xml:space="preserve"> </w:t>
      </w:r>
      <w:r>
        <w:t xml:space="preserve">2) pollinators require landscape scale habitat mosaics and combinations of different habitats that</w:t>
      </w:r>
      <w:r>
        <w:t xml:space="preserve"> </w:t>
      </w:r>
      <w:r>
        <w:t xml:space="preserve">do not always result from restoration that is measured by improvement in condition of one</w:t>
      </w:r>
      <w:r>
        <w:t xml:space="preserve"> </w:t>
      </w:r>
      <w:r>
        <w:t xml:space="preserve">habitat or ecosystem type.</w:t>
      </w:r>
      <w:r>
        <w:t xml:space="preserve"> </w:t>
      </w:r>
      <w:r>
        <w:t xml:space="preserve">Table X-4: Overview table assessing options on EU impact assessment criteria</w:t>
      </w:r>
    </w:p>
    <w:p>
      <w:pPr>
        <w:pStyle w:val="BodyText"/>
      </w:pPr>
      <w:r>
        <w:t xml:space="preserve">Habitats Directive</w:t>
      </w:r>
      <w:r>
        <w:t xml:space="preserve"> </w:t>
      </w:r>
      <w:r>
        <w:t xml:space="preserve">pollinator species</w:t>
      </w:r>
      <w:r>
        <w:t xml:space="preserve"> </w:t>
      </w:r>
      <w:r>
        <w:t xml:space="preserve">Annex I habitats</w:t>
      </w:r>
      <w:r>
        <w:t xml:space="preserve"> </w:t>
      </w:r>
      <w:r>
        <w:t xml:space="preserve">Reverse decline in</w:t>
      </w:r>
      <w:r>
        <w:t xml:space="preserve"> </w:t>
      </w:r>
      <w:r>
        <w:t xml:space="preserve">pollinator populations</w:t>
      </w:r>
      <w:r>
        <w:br/>
      </w:r>
      <w:r>
        <w:t xml:space="preserve">Feasibility / effectiveness</w:t>
      </w:r>
      <w:r>
        <w:t xml:space="preserve"> </w:t>
      </w:r>
      <w:r>
        <w:t xml:space="preserve">Feasibility varies</w:t>
      </w:r>
      <w:r>
        <w:t xml:space="preserve"> </w:t>
      </w:r>
      <w:r>
        <w:t xml:space="preserve">according to species and</w:t>
      </w:r>
      <w:r>
        <w:t xml:space="preserve"> </w:t>
      </w:r>
      <w:r>
        <w:t xml:space="preserve">required habitat. Not</w:t>
      </w:r>
      <w:r>
        <w:t xml:space="preserve"> </w:t>
      </w:r>
      <w:r>
        <w:t xml:space="preserve">effective at restoring</w:t>
      </w:r>
      <w:r>
        <w:t xml:space="preserve"> </w:t>
      </w:r>
      <w:r>
        <w:t xml:space="preserve">pollinator populations as a</w:t>
      </w:r>
      <w:r>
        <w:t xml:space="preserve"> </w:t>
      </w:r>
      <w:r>
        <w:t xml:space="preserve">whole (as Annex includes</w:t>
      </w:r>
      <w:r>
        <w:t xml:space="preserve"> </w:t>
      </w:r>
      <w:r>
        <w:t xml:space="preserve">only a tiny proportion of</w:t>
      </w:r>
      <w:r>
        <w:t xml:space="preserve"> </w:t>
      </w:r>
      <w:r>
        <w:t xml:space="preserve">all pollinators).</w:t>
      </w:r>
      <w:r>
        <w:t xml:space="preserve"> </w:t>
      </w:r>
      <w:r>
        <w:t xml:space="preserve">High feasibility and</w:t>
      </w:r>
      <w:r>
        <w:t xml:space="preserve"> </w:t>
      </w:r>
      <w:r>
        <w:t xml:space="preserve">potential for restoration.</w:t>
      </w:r>
      <w:r>
        <w:t xml:space="preserve"> </w:t>
      </w:r>
      <w:r>
        <w:t xml:space="preserve">Restoration is highly</w:t>
      </w:r>
      <w:r>
        <w:t xml:space="preserve"> </w:t>
      </w:r>
      <w:r>
        <w:t xml:space="preserve">effective for biodiversity,</w:t>
      </w:r>
      <w:r>
        <w:t xml:space="preserve"> </w:t>
      </w:r>
      <w:r>
        <w:t xml:space="preserve">and contributes to other</w:t>
      </w:r>
      <w:r>
        <w:t xml:space="preserve"> </w:t>
      </w:r>
      <w:r>
        <w:t xml:space="preserve">ecosystem services, but</w:t>
      </w:r>
      <w:r>
        <w:t xml:space="preserve"> </w:t>
      </w:r>
      <w:r>
        <w:t xml:space="preserve">will not deliver recovery</w:t>
      </w:r>
      <w:r>
        <w:t xml:space="preserve"> </w:t>
      </w:r>
      <w:r>
        <w:t xml:space="preserve">of pollinator populations</w:t>
      </w:r>
      <w:r>
        <w:t xml:space="preserve"> </w:t>
      </w:r>
      <w:r>
        <w:t xml:space="preserve">outside these habitats. Re-</w:t>
      </w:r>
      <w:r>
        <w:t xml:space="preserve"> </w:t>
      </w:r>
      <w:r>
        <w:t xml:space="preserve">creation of new habitat is</w:t>
      </w:r>
      <w:r>
        <w:t xml:space="preserve"> </w:t>
      </w:r>
      <w:r>
        <w:t xml:space="preserve">limited by the availability</w:t>
      </w:r>
      <w:r>
        <w:t xml:space="preserve"> </w:t>
      </w:r>
      <w:r>
        <w:t xml:space="preserve">of suitable sites.</w:t>
      </w:r>
      <w:r>
        <w:t xml:space="preserve"> </w:t>
      </w:r>
      <w:r>
        <w:t xml:space="preserve">High feasibility (as</w:t>
      </w:r>
      <w:r>
        <w:t xml:space="preserve"> </w:t>
      </w:r>
      <w:r>
        <w:t xml:space="preserve">measures already</w:t>
      </w:r>
      <w:r>
        <w:t xml:space="preserve"> </w:t>
      </w:r>
      <w:r>
        <w:t xml:space="preserve">established under the</w:t>
      </w:r>
      <w:r>
        <w:t xml:space="preserve"> </w:t>
      </w:r>
      <w:r>
        <w:t xml:space="preserve">CAP) and effective if</w:t>
      </w:r>
      <w:r>
        <w:t xml:space="preserve"> </w:t>
      </w:r>
      <w:r>
        <w:t xml:space="preserve">measures are taken on</w:t>
      </w:r>
      <w:r>
        <w:t xml:space="preserve"> </w:t>
      </w:r>
      <w:r>
        <w:t xml:space="preserve">10% of all farmland</w:t>
      </w:r>
    </w:p>
    <w:p>
      <w:pPr>
        <w:pStyle w:val="BodyText"/>
      </w:pPr>
      <w:r>
        <w:t xml:space="preserve">501</w:t>
      </w:r>
    </w:p>
    <w:p>
      <w:pPr>
        <w:pStyle w:val="BodyText"/>
      </w:pPr>
      <w:r>
        <w:t xml:space="preserve">Efficiency</w:t>
      </w:r>
      <w:r>
        <w:t xml:space="preserve"> </w:t>
      </w:r>
      <w:r>
        <w:t xml:space="preserve">Targeted measures deliver</w:t>
      </w:r>
      <w:r>
        <w:t xml:space="preserve"> </w:t>
      </w:r>
      <w:r>
        <w:t xml:space="preserve">population increases of</w:t>
      </w:r>
      <w:r>
        <w:t xml:space="preserve"> </w:t>
      </w:r>
      <w:r>
        <w:t xml:space="preserve">most species; benefits for</w:t>
      </w:r>
      <w:r>
        <w:t xml:space="preserve"> </w:t>
      </w:r>
      <w:r>
        <w:t xml:space="preserve">other pollinators limited</w:t>
      </w:r>
      <w:r>
        <w:t xml:space="preserve"> </w:t>
      </w:r>
      <w:r>
        <w:t xml:space="preserve">to species in the same</w:t>
      </w:r>
      <w:r>
        <w:t xml:space="preserve"> </w:t>
      </w:r>
      <w:r>
        <w:t xml:space="preserve">habitat.</w:t>
      </w:r>
      <w:r>
        <w:t xml:space="preserve"> </w:t>
      </w:r>
      <w:r>
        <w:t xml:space="preserve">Restoration of habitats</w:t>
      </w:r>
      <w:r>
        <w:t xml:space="preserve"> </w:t>
      </w:r>
      <w:r>
        <w:t xml:space="preserve">important for pollinators</w:t>
      </w:r>
      <w:r>
        <w:t xml:space="preserve"> </w:t>
      </w:r>
      <w:r>
        <w:t xml:space="preserve">benefits rare species and</w:t>
      </w:r>
      <w:r>
        <w:t xml:space="preserve"> </w:t>
      </w:r>
      <w:r>
        <w:t xml:space="preserve">abundance of commoner</w:t>
      </w:r>
      <w:r>
        <w:t xml:space="preserve"> </w:t>
      </w:r>
      <w:r>
        <w:t xml:space="preserve">species. But may not meet</w:t>
      </w:r>
      <w:r>
        <w:t xml:space="preserve"> </w:t>
      </w:r>
      <w:r>
        <w:t xml:space="preserve">species requirements for</w:t>
      </w:r>
      <w:r>
        <w:t xml:space="preserve"> </w:t>
      </w:r>
      <w:r>
        <w:t xml:space="preserve">landscape diversity.</w:t>
      </w:r>
      <w:r>
        <w:t xml:space="preserve"> </w:t>
      </w:r>
      <w:r>
        <w:t xml:space="preserve">Measures on farmland are</w:t>
      </w:r>
      <w:r>
        <w:t xml:space="preserve"> </w:t>
      </w:r>
      <w:r>
        <w:t xml:space="preserve">generally low cost. Some</w:t>
      </w:r>
      <w:r>
        <w:t xml:space="preserve"> </w:t>
      </w:r>
      <w:r>
        <w:t xml:space="preserve">opportunity cost on arable</w:t>
      </w:r>
      <w:r>
        <w:t xml:space="preserve"> </w:t>
      </w:r>
      <w:r>
        <w:t xml:space="preserve">land of increases in</w:t>
      </w:r>
      <w:r>
        <w:t xml:space="preserve"> </w:t>
      </w:r>
      <w:r>
        <w:t xml:space="preserve">grassland, legumes, and</w:t>
      </w:r>
      <w:r>
        <w:t xml:space="preserve"> </w:t>
      </w:r>
      <w:r>
        <w:t xml:space="preserve">fallow in crop rotations.</w:t>
      </w:r>
      <w:r>
        <w:t xml:space="preserve"> </w:t>
      </w:r>
      <w:r>
        <w:t xml:space="preserve">Coherence</w:t>
      </w:r>
      <w:r>
        <w:t xml:space="preserve"> </w:t>
      </w:r>
      <w:r>
        <w:t xml:space="preserve">Full coherence with EU</w:t>
      </w:r>
      <w:r>
        <w:t xml:space="preserve"> </w:t>
      </w:r>
      <w:r>
        <w:t xml:space="preserve">environmental policies as</w:t>
      </w:r>
      <w:r>
        <w:t xml:space="preserve"> </w:t>
      </w:r>
      <w:r>
        <w:t xml:space="preserve">already an objective of</w:t>
      </w:r>
      <w:r>
        <w:t xml:space="preserve"> </w:t>
      </w:r>
      <w:r>
        <w:t xml:space="preserve">the EU Habitats Directive</w:t>
      </w:r>
      <w:r>
        <w:t xml:space="preserve"> </w:t>
      </w:r>
      <w:r>
        <w:t xml:space="preserve">to reach favourable</w:t>
      </w:r>
      <w:r>
        <w:t xml:space="preserve"> </w:t>
      </w:r>
      <w:r>
        <w:t xml:space="preserve">conservation status.</w:t>
      </w:r>
      <w:r>
        <w:t xml:space="preserve"> </w:t>
      </w:r>
      <w:r>
        <w:t xml:space="preserve">Full coherence with EU</w:t>
      </w:r>
      <w:r>
        <w:t xml:space="preserve"> </w:t>
      </w:r>
      <w:r>
        <w:t xml:space="preserve">environmental policies as</w:t>
      </w:r>
      <w:r>
        <w:t xml:space="preserve"> </w:t>
      </w:r>
      <w:r>
        <w:t xml:space="preserve">already an objective of the</w:t>
      </w:r>
      <w:r>
        <w:t xml:space="preserve"> </w:t>
      </w:r>
      <w:r>
        <w:t xml:space="preserve">EU Habitats Directive to</w:t>
      </w:r>
      <w:r>
        <w:t xml:space="preserve"> </w:t>
      </w:r>
      <w:r>
        <w:t xml:space="preserve">reach favourable</w:t>
      </w:r>
      <w:r>
        <w:t xml:space="preserve"> </w:t>
      </w:r>
      <w:r>
        <w:t xml:space="preserve">conservation status.</w:t>
      </w:r>
      <w:r>
        <w:t xml:space="preserve"> </w:t>
      </w:r>
      <w:r>
        <w:t xml:space="preserve">Potential to also make</w:t>
      </w:r>
      <w:r>
        <w:t xml:space="preserve"> </w:t>
      </w:r>
      <w:r>
        <w:t xml:space="preserve">contributions to other</w:t>
      </w:r>
      <w:r>
        <w:t xml:space="preserve"> </w:t>
      </w:r>
      <w:r>
        <w:t xml:space="preserve">ecosystem services from</w:t>
      </w:r>
      <w:r>
        <w:t xml:space="preserve"> </w:t>
      </w:r>
      <w:r>
        <w:t xml:space="preserve">grasslands, heaths etc.</w:t>
      </w:r>
      <w:r>
        <w:t xml:space="preserve"> </w:t>
      </w:r>
      <w:r>
        <w:t xml:space="preserve">Full coherence with EU</w:t>
      </w:r>
      <w:r>
        <w:t xml:space="preserve"> </w:t>
      </w:r>
      <w:r>
        <w:t xml:space="preserve">environmental policies (as</w:t>
      </w:r>
      <w:r>
        <w:t xml:space="preserve"> </w:t>
      </w:r>
      <w:r>
        <w:t xml:space="preserve">other options) and meets</w:t>
      </w:r>
      <w:r>
        <w:t xml:space="preserve"> </w:t>
      </w:r>
      <w:r>
        <w:t xml:space="preserve">global obligations to</w:t>
      </w:r>
      <w:r>
        <w:t xml:space="preserve"> </w:t>
      </w:r>
      <w:r>
        <w:t xml:space="preserve">protect pollinators.</w:t>
      </w:r>
      <w:r>
        <w:t xml:space="preserve"> </w:t>
      </w:r>
      <w:r>
        <w:t xml:space="preserve">Proportionality</w:t>
      </w:r>
      <w:r>
        <w:t xml:space="preserve"> </w:t>
      </w:r>
      <w:r>
        <w:t xml:space="preserve">Proportionate to the very</w:t>
      </w:r>
      <w:r>
        <w:t xml:space="preserve"> </w:t>
      </w:r>
      <w:r>
        <w:t xml:space="preserve">high importance of the</w:t>
      </w:r>
      <w:r>
        <w:t xml:space="preserve"> </w:t>
      </w:r>
      <w:r>
        <w:t xml:space="preserve">species for biodiversity</w:t>
      </w:r>
      <w:r>
        <w:t xml:space="preserve"> </w:t>
      </w:r>
      <w:r>
        <w:t xml:space="preserve">conservation and as</w:t>
      </w:r>
      <w:r>
        <w:t xml:space="preserve"> </w:t>
      </w:r>
      <w:r>
        <w:t xml:space="preserve">indicators of habitats of</w:t>
      </w:r>
      <w:r>
        <w:t xml:space="preserve"> </w:t>
      </w:r>
      <w:r>
        <w:t xml:space="preserve">conservation value.</w:t>
      </w:r>
      <w:r>
        <w:t xml:space="preserve"> </w:t>
      </w:r>
      <w:r>
        <w:t xml:space="preserve">Proportionate to the high</w:t>
      </w:r>
      <w:r>
        <w:t xml:space="preserve"> </w:t>
      </w:r>
      <w:r>
        <w:t xml:space="preserve">importance of the habitats</w:t>
      </w:r>
      <w:r>
        <w:t xml:space="preserve"> </w:t>
      </w:r>
      <w:r>
        <w:t xml:space="preserve">for biodiversity and</w:t>
      </w:r>
      <w:r>
        <w:t xml:space="preserve"> </w:t>
      </w:r>
      <w:r>
        <w:t xml:space="preserve">associated ecosystem</w:t>
      </w:r>
      <w:r>
        <w:t xml:space="preserve"> </w:t>
      </w:r>
      <w:r>
        <w:t xml:space="preserve">services.</w:t>
      </w:r>
      <w:r>
        <w:t xml:space="preserve"> </w:t>
      </w:r>
      <w:r>
        <w:t xml:space="preserve">Proportionate to the</w:t>
      </w:r>
      <w:r>
        <w:t xml:space="preserve"> </w:t>
      </w:r>
      <w:r>
        <w:t xml:space="preserve">benefits provided by</w:t>
      </w:r>
      <w:r>
        <w:t xml:space="preserve"> </w:t>
      </w:r>
      <w:r>
        <w:t xml:space="preserve">pollinator populations.</w:t>
      </w:r>
      <w:r>
        <w:t xml:space="preserve"> </w:t>
      </w:r>
      <w:r>
        <w:t xml:space="preserve">Conclusions</w:t>
      </w:r>
      <w:r>
        <w:t xml:space="preserve"> </w:t>
      </w:r>
      <w:r>
        <w:t xml:space="preserve">Not recommended as</w:t>
      </w:r>
      <w:r>
        <w:t xml:space="preserve"> </w:t>
      </w:r>
      <w:r>
        <w:t xml:space="preserve">target</w:t>
      </w:r>
      <w:r>
        <w:t xml:space="preserve"> </w:t>
      </w:r>
      <w:r>
        <w:t xml:space="preserve">Not recommended as</w:t>
      </w:r>
      <w:r>
        <w:t xml:space="preserve"> </w:t>
      </w:r>
      <w:r>
        <w:t xml:space="preserve">target</w:t>
      </w:r>
      <w:r>
        <w:t xml:space="preserve"> </w:t>
      </w:r>
      <w:r>
        <w:t xml:space="preserve">Include as a target, with</w:t>
      </w:r>
      <w:r>
        <w:t xml:space="preserve"> </w:t>
      </w:r>
      <w:r>
        <w:t xml:space="preserve">high priority</w:t>
      </w:r>
    </w:p>
    <w:p>
      <w:pPr>
        <w:pStyle w:val="BodyText"/>
      </w:pPr>
      <w:r>
        <w:t xml:space="preserve">502</w:t>
      </w:r>
    </w:p>
    <w:p>
      <w:pPr>
        <w:pStyle w:val="Compact"/>
        <w:numPr>
          <w:ilvl w:val="0"/>
          <w:numId w:val="1019"/>
        </w:numPr>
      </w:pPr>
      <w:r>
        <w:t xml:space="preserve">Cost estimates for different speeds of restoration</w:t>
      </w:r>
    </w:p>
    <w:p>
      <w:pPr>
        <w:pStyle w:val="FirstParagraph"/>
      </w:pPr>
      <w:r>
        <w:t xml:space="preserve">Table XI-1: Overview of cost estimates for targets options on the restoration, re-creation and maintenance of Annex I habitat (in MEUR)</w:t>
      </w:r>
      <w:r>
        <w:br/>
      </w:r>
      <w:r>
        <w:t xml:space="preserve">Please note: 1) Figures are presented as Present Value of the sum of annual costs, discounted at an annual rate of</w:t>
      </w:r>
      <w:r>
        <w:t xml:space="preserve"> </w:t>
      </w:r>
      <w:r>
        <w:t xml:space="preserve">4%, which explains why scenario B comes out more costly in net terms since a bigger share of cost is borne in</w:t>
      </w:r>
      <w:r>
        <w:t xml:space="preserve"> </w:t>
      </w:r>
      <w:r>
        <w:t xml:space="preserve">the short term. Caution should be taken, since nature restoration generally actually becomes more costly over</w:t>
      </w:r>
      <w:r>
        <w:t xml:space="preserve"> </w:t>
      </w:r>
      <w:r>
        <w:t xml:space="preserve">time if postponed, which was not factored in the cost estimates; 2) Marine ecosystems, urban ecosystems, soil</w:t>
      </w:r>
      <w:r>
        <w:t xml:space="preserve"> </w:t>
      </w:r>
      <w:r>
        <w:t xml:space="preserve">ecosystems and pollinators were not included in this table since no area-based targets to restore or re-create Annex</w:t>
      </w:r>
      <w:r>
        <w:t xml:space="preserve"> </w:t>
      </w:r>
      <w:r>
        <w:t xml:space="preserve">I habitat were screened in (urban, soils), or only partly (marine). For marine it was not possible to make a reliable</w:t>
      </w:r>
      <w:r>
        <w:t xml:space="preserve"> </w:t>
      </w:r>
      <w:r>
        <w:t xml:space="preserve">cost estimate due to data gaps both on the extent of measures required and costs; 3) Maintenance is included in</w:t>
      </w:r>
      <w:r>
        <w:t xml:space="preserve"> </w:t>
      </w:r>
      <w:r>
        <w:t xml:space="preserve">the calculations to ensure no deterioration; 4) The grand totals are slightly lower than those in the summaries of</w:t>
      </w:r>
      <w:r>
        <w:t xml:space="preserve"> </w:t>
      </w:r>
      <w:r>
        <w:t xml:space="preserve">the thematic IA’s since the latter include maintenance costs up to 2070, in line with the requirement of no-</w:t>
      </w:r>
      <w:r>
        <w:t xml:space="preserve"> </w:t>
      </w:r>
      <w:r>
        <w:t xml:space="preserve">deterioration until the cut-off date for this assessment.</w:t>
      </w:r>
    </w:p>
    <w:p>
      <w:pPr>
        <w:pStyle w:val="BodyText"/>
      </w:pPr>
      <w:r>
        <w:t xml:space="preserve">503</w:t>
      </w:r>
    </w:p>
    <w:p>
      <w:pPr>
        <w:pStyle w:val="BodyText"/>
      </w:pPr>
      <w:r>
        <w:t xml:space="preserve">Scenario A: 15-40-100 % by 2030-40-50</w:t>
      </w:r>
      <w:r>
        <w:br/>
      </w:r>
      <w:r>
        <w:t xml:space="preserve">Target</w:t>
      </w:r>
      <w:r>
        <w:br/>
      </w:r>
      <w:r>
        <w:t xml:space="preserve">Costs for 15 % by</w:t>
      </w:r>
      <w:r>
        <w:t xml:space="preserve"> </w:t>
      </w:r>
      <w:r>
        <w:t xml:space="preserve">2030 (present</w:t>
      </w:r>
      <w:r>
        <w:t xml:space="preserve"> </w:t>
      </w:r>
      <w:r>
        <w:t xml:space="preserve">value, MEUR)</w:t>
      </w:r>
      <w:r>
        <w:t xml:space="preserve"> </w:t>
      </w:r>
      <w:r>
        <w:t xml:space="preserve">+Costs for 30 % by</w:t>
      </w:r>
      <w:r>
        <w:t xml:space="preserve"> </w:t>
      </w:r>
      <w:r>
        <w:t xml:space="preserve">2040 (present value,</w:t>
      </w:r>
      <w:r>
        <w:t xml:space="preserve"> </w:t>
      </w:r>
      <w:r>
        <w:t xml:space="preserve">MEUR)</w:t>
      </w:r>
      <w:r>
        <w:t xml:space="preserve"> </w:t>
      </w:r>
      <w:r>
        <w:t xml:space="preserve">+Costs for 90 % by</w:t>
      </w:r>
      <w:r>
        <w:t xml:space="preserve"> </w:t>
      </w:r>
      <w:r>
        <w:t xml:space="preserve">2050 (present value,</w:t>
      </w:r>
      <w:r>
        <w:t xml:space="preserve"> </w:t>
      </w:r>
      <w:r>
        <w:t xml:space="preserve">MEUR)</w:t>
      </w:r>
      <w:r>
        <w:t xml:space="preserve"> </w:t>
      </w:r>
      <w:r>
        <w:t xml:space="preserve">Total Costs for</w:t>
      </w:r>
      <w:r>
        <w:t xml:space="preserve"> </w:t>
      </w:r>
      <w:r>
        <w:t xml:space="preserve">15 % by 2030,</w:t>
      </w:r>
      <w:r>
        <w:t xml:space="preserve"> </w:t>
      </w:r>
      <w:r>
        <w:t xml:space="preserve">40 % by 2040,</w:t>
      </w:r>
      <w:r>
        <w:t xml:space="preserve"> </w:t>
      </w:r>
      <w:r>
        <w:t xml:space="preserve">100 % by 2050</w:t>
      </w:r>
      <w:r>
        <w:t xml:space="preserve"> </w:t>
      </w:r>
      <w:r>
        <w:t xml:space="preserve">(present value, MEUR)</w:t>
      </w:r>
      <w:r>
        <w:t xml:space="preserve"> </w:t>
      </w:r>
      <w:r>
        <w:t xml:space="preserve">Grand total</w:t>
      </w:r>
      <w:r>
        <w:t xml:space="preserve"> </w:t>
      </w:r>
      <w:r>
        <w:t xml:space="preserve">Cost 2030-</w:t>
      </w:r>
      <w:r>
        <w:t xml:space="preserve"> </w:t>
      </w:r>
      <w:r>
        <w:t xml:space="preserve">2050</w:t>
      </w:r>
      <w:r>
        <w:t xml:space="preserve"> </w:t>
      </w:r>
      <w:r>
        <w:t xml:space="preserve">(present</w:t>
      </w:r>
      <w:r>
        <w:t xml:space="preserve"> </w:t>
      </w:r>
      <w:r>
        <w:t xml:space="preserve">value,</w:t>
      </w:r>
      <w:r>
        <w:t xml:space="preserve"> </w:t>
      </w:r>
      <w:r>
        <w:t xml:space="preserve">MEUR)</w:t>
      </w:r>
      <w:r>
        <w:t xml:space="preserve"> </w:t>
      </w:r>
      <w:r>
        <w:t xml:space="preserve">Ecosystem</w:t>
      </w:r>
      <w:r>
        <w:t xml:space="preserve"> </w:t>
      </w:r>
      <w:r>
        <w:t xml:space="preserve">Cost</w:t>
      </w:r>
      <w:r>
        <w:t xml:space="preserve"> </w:t>
      </w:r>
      <w:r>
        <w:t xml:space="preserve">Category</w:t>
      </w:r>
      <w:r>
        <w:t xml:space="preserve"> </w:t>
      </w:r>
      <w:r>
        <w:t xml:space="preserve">Peatlands</w:t>
      </w:r>
      <w:r>
        <w:t xml:space="preserve"> </w:t>
      </w:r>
      <w:r>
        <w:t xml:space="preserve">Restoration</w:t>
      </w:r>
      <w:r>
        <w:t xml:space="preserve"> </w:t>
      </w:r>
      <w:r>
        <w:t xml:space="preserve">436</w:t>
      </w:r>
      <w:r>
        <w:t xml:space="preserve"> </w:t>
      </w:r>
      <w:r>
        <w:t xml:space="preserve">501</w:t>
      </w:r>
      <w:r>
        <w:t xml:space="preserve"> </w:t>
      </w:r>
      <w:r>
        <w:t xml:space="preserve">677</w:t>
      </w:r>
      <w:r>
        <w:t xml:space="preserve"> </w:t>
      </w:r>
      <w:r>
        <w:t xml:space="preserve">1 614</w:t>
      </w:r>
      <w:r>
        <w:t xml:space="preserve"> </w:t>
      </w:r>
      <w:r>
        <w:t xml:space="preserve">4 204</w:t>
      </w:r>
      <w:r>
        <w:t xml:space="preserve"> </w:t>
      </w:r>
      <w:r>
        <w:t xml:space="preserve">Re-creation</w:t>
      </w:r>
      <w:r>
        <w:t xml:space="preserve"> </w:t>
      </w:r>
      <w:r>
        <w:t xml:space="preserve">103</w:t>
      </w:r>
      <w:r>
        <w:t xml:space="preserve"> </w:t>
      </w:r>
      <w:r>
        <w:t xml:space="preserve">118</w:t>
      </w:r>
      <w:r>
        <w:t xml:space="preserve"> </w:t>
      </w:r>
      <w:r>
        <w:t xml:space="preserve">160</w:t>
      </w:r>
      <w:r>
        <w:t xml:space="preserve"> </w:t>
      </w:r>
      <w:r>
        <w:t xml:space="preserve">381</w:t>
      </w:r>
      <w:r>
        <w:t xml:space="preserve"> </w:t>
      </w:r>
      <w:r>
        <w:t xml:space="preserve">Maintenance</w:t>
      </w:r>
      <w:r>
        <w:t xml:space="preserve"> </w:t>
      </w:r>
      <w:r>
        <w:t xml:space="preserve">959</w:t>
      </w:r>
      <w:r>
        <w:t xml:space="preserve"> </w:t>
      </w:r>
      <w:r>
        <w:t xml:space="preserve">742</w:t>
      </w:r>
      <w:r>
        <w:t xml:space="preserve"> </w:t>
      </w:r>
      <w:r>
        <w:t xml:space="preserve">508</w:t>
      </w:r>
      <w:r>
        <w:t xml:space="preserve"> </w:t>
      </w:r>
      <w:r>
        <w:t xml:space="preserve">2 209</w:t>
      </w:r>
      <w:r>
        <w:t xml:space="preserve"> </w:t>
      </w:r>
      <w:r>
        <w:t xml:space="preserve">Marshlands</w:t>
      </w:r>
      <w:r>
        <w:t xml:space="preserve"> </w:t>
      </w:r>
      <w:r>
        <w:t xml:space="preserve">Restoration</w:t>
      </w:r>
      <w:r>
        <w:t xml:space="preserve"> </w:t>
      </w:r>
      <w:r>
        <w:t xml:space="preserve">58</w:t>
      </w:r>
      <w:r>
        <w:t xml:space="preserve"> </w:t>
      </w:r>
      <w:r>
        <w:t xml:space="preserve">68</w:t>
      </w:r>
      <w:r>
        <w:t xml:space="preserve"> </w:t>
      </w:r>
      <w:r>
        <w:t xml:space="preserve">90</w:t>
      </w:r>
      <w:r>
        <w:t xml:space="preserve"> </w:t>
      </w:r>
      <w:r>
        <w:t xml:space="preserve">216</w:t>
      </w:r>
      <w:r>
        <w:t xml:space="preserve"> </w:t>
      </w:r>
      <w:r>
        <w:t xml:space="preserve">2 931</w:t>
      </w:r>
      <w:r>
        <w:t xml:space="preserve"> </w:t>
      </w:r>
      <w:r>
        <w:t xml:space="preserve">Re-creation</w:t>
      </w:r>
      <w:r>
        <w:br/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10</w:t>
      </w:r>
      <w:r>
        <w:t xml:space="preserve"> </w:t>
      </w:r>
      <w:r>
        <w:t xml:space="preserve">Maintenance</w:t>
      </w:r>
      <w:r>
        <w:t xml:space="preserve"> </w:t>
      </w:r>
      <w:r>
        <w:t xml:space="preserve">1 167</w:t>
      </w:r>
      <w:r>
        <w:t xml:space="preserve"> </w:t>
      </w:r>
      <w:r>
        <w:t xml:space="preserve">908</w:t>
      </w:r>
      <w:r>
        <w:t xml:space="preserve"> </w:t>
      </w:r>
      <w:r>
        <w:t xml:space="preserve">630</w:t>
      </w:r>
      <w:r>
        <w:t xml:space="preserve"> </w:t>
      </w:r>
      <w:r>
        <w:t xml:space="preserve">2 705</w:t>
      </w:r>
      <w:r>
        <w:t xml:space="preserve"> </w:t>
      </w:r>
      <w:r>
        <w:t xml:space="preserve">Forests</w:t>
      </w:r>
      <w:r>
        <w:t xml:space="preserve"> </w:t>
      </w:r>
      <w:r>
        <w:t xml:space="preserve">Restoration</w:t>
      </w:r>
      <w:r>
        <w:t xml:space="preserve"> </w:t>
      </w:r>
      <w:r>
        <w:t xml:space="preserve">5 874</w:t>
      </w:r>
      <w:r>
        <w:t xml:space="preserve"> </w:t>
      </w:r>
      <w:r>
        <w:t xml:space="preserve">6 753</w:t>
      </w:r>
      <w:r>
        <w:t xml:space="preserve"> </w:t>
      </w:r>
      <w:r>
        <w:t xml:space="preserve">9 124</w:t>
      </w:r>
      <w:r>
        <w:t xml:space="preserve"> </w:t>
      </w:r>
      <w:r>
        <w:t xml:space="preserve">21 751</w:t>
      </w:r>
      <w:r>
        <w:t xml:space="preserve"> </w:t>
      </w:r>
      <w:r>
        <w:t xml:space="preserve">44 352</w:t>
      </w:r>
      <w:r>
        <w:t xml:space="preserve"> </w:t>
      </w:r>
      <w:r>
        <w:t xml:space="preserve">Re-creation</w:t>
      </w:r>
      <w:r>
        <w:t xml:space="preserve"> </w:t>
      </w:r>
      <w:r>
        <w:t xml:space="preserve">187</w:t>
      </w:r>
      <w:r>
        <w:t xml:space="preserve"> </w:t>
      </w:r>
      <w:r>
        <w:t xml:space="preserve">214</w:t>
      </w:r>
      <w:r>
        <w:t xml:space="preserve"> </w:t>
      </w:r>
      <w:r>
        <w:t xml:space="preserve">290</w:t>
      </w:r>
      <w:r>
        <w:t xml:space="preserve"> </w:t>
      </w:r>
      <w:r>
        <w:t xml:space="preserve">691</w:t>
      </w:r>
      <w:r>
        <w:t xml:space="preserve"> </w:t>
      </w:r>
      <w:r>
        <w:t xml:space="preserve">Maintenance</w:t>
      </w:r>
      <w:r>
        <w:t xml:space="preserve"> </w:t>
      </w:r>
      <w:r>
        <w:t xml:space="preserve">9 532</w:t>
      </w:r>
      <w:r>
        <w:t xml:space="preserve"> </w:t>
      </w:r>
      <w:r>
        <w:t xml:space="preserve">7 352</w:t>
      </w:r>
      <w:r>
        <w:t xml:space="preserve"> </w:t>
      </w:r>
      <w:r>
        <w:t xml:space="preserve">5 026</w:t>
      </w:r>
      <w:r>
        <w:t xml:space="preserve"> </w:t>
      </w:r>
      <w:r>
        <w:t xml:space="preserve">21 910</w:t>
      </w:r>
      <w:r>
        <w:t xml:space="preserve"> </w:t>
      </w:r>
      <w:r>
        <w:t xml:space="preserve">Heathland and scrub</w:t>
      </w:r>
      <w:r>
        <w:t xml:space="preserve"> </w:t>
      </w:r>
      <w:r>
        <w:t xml:space="preserve">Restoration</w:t>
      </w:r>
      <w:r>
        <w:br/>
      </w:r>
      <w:r>
        <w:t xml:space="preserve">71</w:t>
      </w:r>
      <w:r>
        <w:t xml:space="preserve"> </w:t>
      </w:r>
      <w:r>
        <w:t xml:space="preserve">118</w:t>
      </w:r>
      <w:r>
        <w:t xml:space="preserve"> </w:t>
      </w:r>
      <w:r>
        <w:t xml:space="preserve">235</w:t>
      </w:r>
      <w:r>
        <w:t xml:space="preserve"> </w:t>
      </w:r>
      <w:r>
        <w:t xml:space="preserve">424</w:t>
      </w:r>
      <w:r>
        <w:t xml:space="preserve"> </w:t>
      </w:r>
      <w:r>
        <w:t xml:space="preserve">7 218</w:t>
      </w:r>
      <w:r>
        <w:t xml:space="preserve"> </w:t>
      </w:r>
      <w:r>
        <w:t xml:space="preserve">Re-creation</w:t>
      </w:r>
      <w:r>
        <w:br/>
      </w:r>
      <w:r>
        <w:t xml:space="preserve">25</w:t>
      </w:r>
      <w:r>
        <w:t xml:space="preserve"> </w:t>
      </w:r>
      <w:r>
        <w:t xml:space="preserve">30</w:t>
      </w:r>
      <w:r>
        <w:t xml:space="preserve"> </w:t>
      </w:r>
      <w:r>
        <w:t xml:space="preserve">34</w:t>
      </w:r>
      <w:r>
        <w:t xml:space="preserve"> </w:t>
      </w:r>
      <w:r>
        <w:t xml:space="preserve">89</w:t>
      </w:r>
      <w:r>
        <w:t xml:space="preserve"> </w:t>
      </w:r>
      <w:r>
        <w:t xml:space="preserve">Maintenance</w:t>
      </w:r>
      <w:r>
        <w:t xml:space="preserve"> </w:t>
      </w:r>
      <w:r>
        <w:t xml:space="preserve">2 066</w:t>
      </w:r>
      <w:r>
        <w:t xml:space="preserve"> </w:t>
      </w:r>
      <w:r>
        <w:t xml:space="preserve">2 309</w:t>
      </w:r>
      <w:r>
        <w:t xml:space="preserve"> </w:t>
      </w:r>
      <w:r>
        <w:t xml:space="preserve">2 330</w:t>
      </w:r>
      <w:r>
        <w:t xml:space="preserve"> </w:t>
      </w:r>
      <w:r>
        <w:t xml:space="preserve">6 705</w:t>
      </w:r>
      <w:r>
        <w:t xml:space="preserve"> </w:t>
      </w:r>
      <w:r>
        <w:t xml:space="preserve">Grasslands</w:t>
      </w:r>
      <w:r>
        <w:t xml:space="preserve"> </w:t>
      </w:r>
      <w:r>
        <w:t xml:space="preserve">Restoration</w:t>
      </w:r>
      <w:r>
        <w:t xml:space="preserve"> </w:t>
      </w:r>
      <w:r>
        <w:t xml:space="preserve">1 080</w:t>
      </w:r>
      <w:r>
        <w:t xml:space="preserve"> </w:t>
      </w:r>
      <w:r>
        <w:t xml:space="preserve">1 241</w:t>
      </w:r>
      <w:r>
        <w:t xml:space="preserve"> </w:t>
      </w:r>
      <w:r>
        <w:t xml:space="preserve">1 677</w:t>
      </w:r>
      <w:r>
        <w:t xml:space="preserve"> </w:t>
      </w:r>
      <w:r>
        <w:t xml:space="preserve">3 998</w:t>
      </w:r>
      <w:r>
        <w:t xml:space="preserve"> </w:t>
      </w:r>
      <w:r>
        <w:t xml:space="preserve">22 346</w:t>
      </w:r>
      <w:r>
        <w:t xml:space="preserve"> </w:t>
      </w:r>
      <w:r>
        <w:t xml:space="preserve">Re-creation</w:t>
      </w:r>
      <w:r>
        <w:br/>
      </w:r>
      <w:r>
        <w:t xml:space="preserve">976</w:t>
      </w:r>
      <w:r>
        <w:t xml:space="preserve"> </w:t>
      </w:r>
      <w:r>
        <w:t xml:space="preserve">714</w:t>
      </w:r>
      <w:r>
        <w:t xml:space="preserve"> </w:t>
      </w:r>
      <w:r>
        <w:t xml:space="preserve">489</w:t>
      </w:r>
      <w:r>
        <w:t xml:space="preserve"> </w:t>
      </w:r>
      <w:r>
        <w:t xml:space="preserve">2 179</w:t>
      </w:r>
      <w:r>
        <w:t xml:space="preserve"> </w:t>
      </w:r>
      <w:r>
        <w:t xml:space="preserve">Maintenance</w:t>
      </w:r>
      <w:r>
        <w:t xml:space="preserve"> </w:t>
      </w:r>
      <w:r>
        <w:t xml:space="preserve">7 020</w:t>
      </w:r>
      <w:r>
        <w:t xml:space="preserve"> </w:t>
      </w:r>
      <w:r>
        <w:t xml:space="preserve">5 428</w:t>
      </w:r>
      <w:r>
        <w:t xml:space="preserve"> </w:t>
      </w:r>
      <w:r>
        <w:t xml:space="preserve">3 721</w:t>
      </w:r>
      <w:r>
        <w:t xml:space="preserve"> </w:t>
      </w:r>
      <w:r>
        <w:t xml:space="preserve">16 169</w:t>
      </w:r>
      <w:r>
        <w:t xml:space="preserve"> </w:t>
      </w:r>
      <w:r>
        <w:t xml:space="preserve">Rivers, lakes and alluvial</w:t>
      </w:r>
      <w:r>
        <w:t xml:space="preserve"> </w:t>
      </w:r>
      <w:r>
        <w:t xml:space="preserve">habitats</w:t>
      </w:r>
      <w:r>
        <w:t xml:space="preserve"> </w:t>
      </w:r>
      <w:r>
        <w:t xml:space="preserve">Restoration</w:t>
      </w:r>
      <w:r>
        <w:br/>
      </w:r>
      <w:r>
        <w:t xml:space="preserve">8 236</w:t>
      </w:r>
      <w:r>
        <w:t xml:space="preserve"> </w:t>
      </w:r>
      <w:r>
        <w:t xml:space="preserve">9 468</w:t>
      </w:r>
      <w:r>
        <w:t xml:space="preserve"> </w:t>
      </w:r>
      <w:r>
        <w:t xml:space="preserve">12 793</w:t>
      </w:r>
      <w:r>
        <w:t xml:space="preserve"> </w:t>
      </w:r>
      <w:r>
        <w:t xml:space="preserve">30 497</w:t>
      </w:r>
      <w:r>
        <w:t xml:space="preserve"> </w:t>
      </w:r>
      <w:r>
        <w:t xml:space="preserve">34 082</w:t>
      </w:r>
      <w:r>
        <w:t xml:space="preserve"> </w:t>
      </w:r>
      <w:r>
        <w:t xml:space="preserve">Re-creation</w:t>
      </w:r>
      <w:r>
        <w:br/>
      </w:r>
      <w:r>
        <w:t xml:space="preserve">22</w:t>
      </w:r>
      <w:r>
        <w:t xml:space="preserve"> </w:t>
      </w:r>
      <w:r>
        <w:t xml:space="preserve">25</w:t>
      </w:r>
      <w:r>
        <w:t xml:space="preserve"> </w:t>
      </w:r>
      <w:r>
        <w:t xml:space="preserve">34</w:t>
      </w:r>
      <w:r>
        <w:t xml:space="preserve"> </w:t>
      </w:r>
      <w:r>
        <w:t xml:space="preserve">81</w:t>
      </w:r>
      <w:r>
        <w:t xml:space="preserve"> </w:t>
      </w:r>
      <w:r>
        <w:t xml:space="preserve">Maintenance</w:t>
      </w:r>
      <w:r>
        <w:t xml:space="preserve"> </w:t>
      </w:r>
      <w:r>
        <w:t xml:space="preserve">1 397</w:t>
      </w:r>
      <w:r>
        <w:t xml:space="preserve"> </w:t>
      </w:r>
      <w:r>
        <w:t xml:space="preserve">1 177</w:t>
      </w:r>
      <w:r>
        <w:t xml:space="preserve"> </w:t>
      </w:r>
      <w:r>
        <w:t xml:space="preserve">930</w:t>
      </w:r>
      <w:r>
        <w:t xml:space="preserve"> </w:t>
      </w:r>
      <w:r>
        <w:t xml:space="preserve">3 504</w:t>
      </w:r>
      <w:r>
        <w:t xml:space="preserve"> </w:t>
      </w:r>
      <w:r>
        <w:t xml:space="preserve">Coastal wetlands</w:t>
      </w:r>
      <w:r>
        <w:t xml:space="preserve"> </w:t>
      </w:r>
      <w:r>
        <w:t xml:space="preserve">Restoration</w:t>
      </w:r>
      <w:r>
        <w:t xml:space="preserve"> </w:t>
      </w:r>
      <w:r>
        <w:t xml:space="preserve">1 145</w:t>
      </w:r>
      <w:r>
        <w:br/>
      </w:r>
      <w:r>
        <w:t xml:space="preserve">1 317</w:t>
      </w:r>
      <w:r>
        <w:t xml:space="preserve"> </w:t>
      </w:r>
      <w:r>
        <w:t xml:space="preserve">1 780</w:t>
      </w:r>
      <w:r>
        <w:t xml:space="preserve"> </w:t>
      </w:r>
      <w:r>
        <w:t xml:space="preserve">4 242</w:t>
      </w:r>
      <w:r>
        <w:t xml:space="preserve"> </w:t>
      </w:r>
      <w:r>
        <w:t xml:space="preserve">4 974</w:t>
      </w:r>
      <w:r>
        <w:t xml:space="preserve"> </w:t>
      </w:r>
      <w:r>
        <w:t xml:space="preserve">Re-creation</w:t>
      </w:r>
      <w:r>
        <w:br/>
      </w:r>
      <w:r>
        <w:t xml:space="preserve">22</w:t>
      </w:r>
      <w:r>
        <w:t xml:space="preserve"> </w:t>
      </w:r>
      <w:r>
        <w:t xml:space="preserve">26</w:t>
      </w:r>
      <w:r>
        <w:t xml:space="preserve"> </w:t>
      </w:r>
      <w:r>
        <w:t xml:space="preserve">35</w:t>
      </w:r>
      <w:r>
        <w:t xml:space="preserve"> </w:t>
      </w:r>
      <w:r>
        <w:t xml:space="preserve">83</w:t>
      </w:r>
      <w:r>
        <w:t xml:space="preserve"> </w:t>
      </w:r>
      <w:r>
        <w:t xml:space="preserve">Maintenance</w:t>
      </w:r>
      <w:r>
        <w:t xml:space="preserve"> </w:t>
      </w:r>
      <w:r>
        <w:t xml:space="preserve">284</w:t>
      </w:r>
      <w:r>
        <w:t xml:space="preserve"> </w:t>
      </w:r>
      <w:r>
        <w:t xml:space="preserve">218</w:t>
      </w:r>
      <w:r>
        <w:t xml:space="preserve"> </w:t>
      </w:r>
      <w:r>
        <w:t xml:space="preserve">147</w:t>
      </w:r>
      <w:r>
        <w:t xml:space="preserve"> </w:t>
      </w:r>
      <w:r>
        <w:t xml:space="preserve">649</w:t>
      </w:r>
      <w:r>
        <w:t xml:space="preserve"> </w:t>
      </w:r>
      <w:r>
        <w:t xml:space="preserve">TOTAL</w:t>
      </w:r>
      <w:r>
        <w:t xml:space="preserve"> </w:t>
      </w:r>
      <w:r>
        <w:t xml:space="preserve">40 663</w:t>
      </w:r>
      <w:r>
        <w:t xml:space="preserve"> </w:t>
      </w:r>
      <w:r>
        <w:t xml:space="preserve">38 730</w:t>
      </w:r>
      <w:r>
        <w:t xml:space="preserve"> </w:t>
      </w:r>
      <w:r>
        <w:t xml:space="preserve">40 714</w:t>
      </w:r>
      <w:r>
        <w:t xml:space="preserve"> </w:t>
      </w:r>
      <w:r>
        <w:t xml:space="preserve">120 107</w:t>
      </w:r>
    </w:p>
    <w:p>
      <w:pPr>
        <w:pStyle w:val="BodyText"/>
      </w:pPr>
      <w:r>
        <w:t xml:space="preserve">504</w:t>
      </w:r>
    </w:p>
    <w:p>
      <w:pPr>
        <w:pStyle w:val="BodyText"/>
      </w:pPr>
      <w:r>
        <w:t xml:space="preserve">Average annual</w:t>
      </w:r>
      <w:r>
        <w:t xml:space="preserve"> </w:t>
      </w:r>
      <w:r>
        <w:t xml:space="preserve">4 518</w:t>
      </w:r>
      <w:r>
        <w:t xml:space="preserve"> </w:t>
      </w:r>
      <w:r>
        <w:t xml:space="preserve">3 873</w:t>
      </w:r>
      <w:r>
        <w:t xml:space="preserve"> </w:t>
      </w:r>
      <w:r>
        <w:t xml:space="preserve">4 071</w:t>
      </w:r>
    </w:p>
    <w:p>
      <w:pPr>
        <w:pStyle w:val="BodyText"/>
      </w:pPr>
      <w:r>
        <w:t xml:space="preserve">Scenario B: 30-60-100 % by 2030-40-50</w:t>
      </w:r>
      <w:r>
        <w:br/>
      </w:r>
      <w:r>
        <w:t xml:space="preserve">Target</w:t>
      </w:r>
      <w:r>
        <w:br/>
      </w:r>
      <w:r>
        <w:t xml:space="preserve">Costs for 30 % by</w:t>
      </w:r>
      <w:r>
        <w:t xml:space="preserve"> </w:t>
      </w:r>
      <w:r>
        <w:t xml:space="preserve">2030 (present</w:t>
      </w:r>
      <w:r>
        <w:t xml:space="preserve"> </w:t>
      </w:r>
      <w:r>
        <w:t xml:space="preserve">value, MEUR)</w:t>
      </w:r>
      <w:r>
        <w:t xml:space="preserve"> </w:t>
      </w:r>
      <w:r>
        <w:t xml:space="preserve">+Costs for 60 % by</w:t>
      </w:r>
      <w:r>
        <w:t xml:space="preserve"> </w:t>
      </w:r>
      <w:r>
        <w:t xml:space="preserve">2040 (present value,</w:t>
      </w:r>
      <w:r>
        <w:t xml:space="preserve"> </w:t>
      </w:r>
      <w:r>
        <w:t xml:space="preserve">MEUR)</w:t>
      </w:r>
      <w:r>
        <w:t xml:space="preserve"> </w:t>
      </w:r>
      <w:r>
        <w:t xml:space="preserve">+Costs for 90 % by</w:t>
      </w:r>
      <w:r>
        <w:t xml:space="preserve"> </w:t>
      </w:r>
      <w:r>
        <w:t xml:space="preserve">2050 (present value,</w:t>
      </w:r>
      <w:r>
        <w:t xml:space="preserve"> </w:t>
      </w:r>
      <w:r>
        <w:t xml:space="preserve">MEUR)</w:t>
      </w:r>
      <w:r>
        <w:t xml:space="preserve"> </w:t>
      </w:r>
      <w:r>
        <w:t xml:space="preserve">Total Costs for</w:t>
      </w:r>
      <w:r>
        <w:t xml:space="preserve"> </w:t>
      </w:r>
      <w:r>
        <w:t xml:space="preserve">30 % by 2030,</w:t>
      </w:r>
      <w:r>
        <w:t xml:space="preserve"> </w:t>
      </w:r>
      <w:r>
        <w:t xml:space="preserve">60 % by 2040,</w:t>
      </w:r>
      <w:r>
        <w:t xml:space="preserve"> </w:t>
      </w:r>
      <w:r>
        <w:t xml:space="preserve">90 % by 2050</w:t>
      </w:r>
      <w:r>
        <w:t xml:space="preserve"> </w:t>
      </w:r>
      <w:r>
        <w:t xml:space="preserve">(present value,</w:t>
      </w:r>
      <w:r>
        <w:t xml:space="preserve"> </w:t>
      </w:r>
      <w:r>
        <w:t xml:space="preserve">MEUR)</w:t>
      </w:r>
      <w:r>
        <w:t xml:space="preserve"> </w:t>
      </w:r>
      <w:r>
        <w:t xml:space="preserve">Grand total</w:t>
      </w:r>
      <w:r>
        <w:t xml:space="preserve"> </w:t>
      </w:r>
      <w:r>
        <w:t xml:space="preserve">Cost 2030-</w:t>
      </w:r>
      <w:r>
        <w:t xml:space="preserve"> </w:t>
      </w:r>
      <w:r>
        <w:t xml:space="preserve">2050</w:t>
      </w:r>
      <w:r>
        <w:t xml:space="preserve"> </w:t>
      </w:r>
      <w:r>
        <w:t xml:space="preserve">(present value,</w:t>
      </w:r>
      <w:r>
        <w:t xml:space="preserve"> </w:t>
      </w:r>
      <w:r>
        <w:t xml:space="preserve">MEUR)</w:t>
      </w:r>
      <w:r>
        <w:t xml:space="preserve"> </w:t>
      </w:r>
      <w:r>
        <w:t xml:space="preserve">Ecosystem</w:t>
      </w:r>
      <w:r>
        <w:t xml:space="preserve"> </w:t>
      </w:r>
      <w:r>
        <w:t xml:space="preserve">Cost</w:t>
      </w:r>
      <w:r>
        <w:t xml:space="preserve"> </w:t>
      </w:r>
      <w:r>
        <w:t xml:space="preserve">Category</w:t>
      </w:r>
      <w:r>
        <w:t xml:space="preserve"> </w:t>
      </w:r>
      <w:r>
        <w:t xml:space="preserve">Peatlands</w:t>
      </w:r>
      <w:r>
        <w:t xml:space="preserve"> </w:t>
      </w:r>
      <w:r>
        <w:t xml:space="preserve">Restoratio</w:t>
      </w:r>
      <w:r>
        <w:t xml:space="preserve"> </w:t>
      </w:r>
      <w:r>
        <w:t xml:space="preserve">n</w:t>
      </w:r>
      <w:r>
        <w:t xml:space="preserve"> </w:t>
      </w:r>
      <w:r>
        <w:t xml:space="preserve">872</w:t>
      </w:r>
      <w:r>
        <w:t xml:space="preserve"> </w:t>
      </w:r>
      <w:r>
        <w:t xml:space="preserve">601</w:t>
      </w:r>
      <w:r>
        <w:t xml:space="preserve"> </w:t>
      </w:r>
      <w:r>
        <w:t xml:space="preserve">406</w:t>
      </w:r>
      <w:r>
        <w:t xml:space="preserve"> </w:t>
      </w:r>
      <w:r>
        <w:t xml:space="preserve">1 880</w:t>
      </w:r>
      <w:r>
        <w:t xml:space="preserve"> </w:t>
      </w:r>
      <w:r>
        <w:t xml:space="preserve">4 543</w:t>
      </w:r>
      <w:r>
        <w:t xml:space="preserve"> </w:t>
      </w:r>
      <w:r>
        <w:t xml:space="preserve">Re-</w:t>
      </w:r>
      <w:r>
        <w:t xml:space="preserve"> </w:t>
      </w:r>
      <w:r>
        <w:t xml:space="preserve">creation</w:t>
      </w:r>
      <w:r>
        <w:t xml:space="preserve"> </w:t>
      </w:r>
      <w:r>
        <w:t xml:space="preserve">206</w:t>
      </w:r>
      <w:r>
        <w:t xml:space="preserve"> </w:t>
      </w:r>
      <w:r>
        <w:t xml:space="preserve">141</w:t>
      </w:r>
      <w:r>
        <w:t xml:space="preserve"> </w:t>
      </w:r>
      <w:r>
        <w:t xml:space="preserve">96</w:t>
      </w:r>
      <w:r>
        <w:t xml:space="preserve"> </w:t>
      </w:r>
      <w:r>
        <w:t xml:space="preserve">443</w:t>
      </w:r>
      <w:r>
        <w:t xml:space="preserve"> </w:t>
      </w:r>
      <w:r>
        <w:t xml:space="preserve">Maintenan</w:t>
      </w:r>
      <w:r>
        <w:t xml:space="preserve"> </w:t>
      </w:r>
      <w:r>
        <w:t xml:space="preserve">ce</w:t>
      </w:r>
      <w:r>
        <w:t xml:space="preserve"> </w:t>
      </w:r>
      <w:r>
        <w:t xml:space="preserve">959</w:t>
      </w:r>
      <w:r>
        <w:t xml:space="preserve"> </w:t>
      </w:r>
      <w:r>
        <w:t xml:space="preserve">748</w:t>
      </w:r>
      <w:r>
        <w:t xml:space="preserve"> </w:t>
      </w:r>
      <w:r>
        <w:t xml:space="preserve">514</w:t>
      </w:r>
      <w:r>
        <w:t xml:space="preserve"> </w:t>
      </w:r>
      <w:r>
        <w:t xml:space="preserve">2 221</w:t>
      </w:r>
      <w:r>
        <w:t xml:space="preserve"> </w:t>
      </w:r>
      <w:r>
        <w:t xml:space="preserve">Marshlands</w:t>
      </w:r>
      <w:r>
        <w:t xml:space="preserve"> </w:t>
      </w:r>
      <w:r>
        <w:t xml:space="preserve">Restoratio</w:t>
      </w:r>
      <w:r>
        <w:t xml:space="preserve"> </w:t>
      </w:r>
      <w:r>
        <w:t xml:space="preserve">n</w:t>
      </w:r>
      <w:r>
        <w:t xml:space="preserve"> </w:t>
      </w:r>
      <w:r>
        <w:t xml:space="preserve">116</w:t>
      </w:r>
      <w:r>
        <w:t xml:space="preserve"> </w:t>
      </w:r>
      <w:r>
        <w:t xml:space="preserve">80</w:t>
      </w:r>
      <w:r>
        <w:t xml:space="preserve"> </w:t>
      </w:r>
      <w:r>
        <w:t xml:space="preserve">54</w:t>
      </w:r>
      <w:r>
        <w:t xml:space="preserve"> </w:t>
      </w:r>
      <w:r>
        <w:t xml:space="preserve">250</w:t>
      </w:r>
      <w:r>
        <w:t xml:space="preserve"> </w:t>
      </w:r>
      <w:r>
        <w:t xml:space="preserve">2 994</w:t>
      </w:r>
      <w:r>
        <w:t xml:space="preserve"> </w:t>
      </w:r>
      <w:r>
        <w:t xml:space="preserve">Re-</w:t>
      </w:r>
      <w:r>
        <w:t xml:space="preserve"> </w:t>
      </w:r>
      <w:r>
        <w:t xml:space="preserve">creation</w:t>
      </w:r>
      <w:r>
        <w:br/>
      </w:r>
      <w:r>
        <w:t xml:space="preserve">5</w:t>
      </w:r>
      <w:r>
        <w:t xml:space="preserve"> </w:t>
      </w:r>
      <w:r>
        <w:t xml:space="preserve">4</w:t>
      </w:r>
      <w:r>
        <w:t xml:space="preserve"> </w:t>
      </w:r>
      <w:r>
        <w:t xml:space="preserve">3</w:t>
      </w:r>
      <w:r>
        <w:t xml:space="preserve"> </w:t>
      </w:r>
      <w:r>
        <w:t xml:space="preserve">12</w:t>
      </w:r>
      <w:r>
        <w:t xml:space="preserve"> </w:t>
      </w:r>
      <w:r>
        <w:t xml:space="preserve">Maintenan</w:t>
      </w:r>
      <w:r>
        <w:t xml:space="preserve"> </w:t>
      </w:r>
      <w:r>
        <w:t xml:space="preserve">ce</w:t>
      </w:r>
      <w:r>
        <w:t xml:space="preserve"> </w:t>
      </w:r>
      <w:r>
        <w:t xml:space="preserve">1 167</w:t>
      </w:r>
      <w:r>
        <w:t xml:space="preserve"> </w:t>
      </w:r>
      <w:r>
        <w:t xml:space="preserve">923</w:t>
      </w:r>
      <w:r>
        <w:t xml:space="preserve"> </w:t>
      </w:r>
      <w:r>
        <w:t xml:space="preserve">642</w:t>
      </w:r>
      <w:r>
        <w:t xml:space="preserve"> </w:t>
      </w:r>
      <w:r>
        <w:t xml:space="preserve">2 732</w:t>
      </w:r>
      <w:r>
        <w:t xml:space="preserve"> </w:t>
      </w:r>
      <w:r>
        <w:t xml:space="preserve">Forests</w:t>
      </w:r>
      <w:r>
        <w:t xml:space="preserve"> </w:t>
      </w:r>
      <w:r>
        <w:t xml:space="preserve">Restoratio</w:t>
      </w:r>
      <w:r>
        <w:t xml:space="preserve"> </w:t>
      </w:r>
      <w:r>
        <w:t xml:space="preserve">n</w:t>
      </w:r>
      <w:r>
        <w:t xml:space="preserve"> </w:t>
      </w:r>
      <w:r>
        <w:t xml:space="preserve">11 748</w:t>
      </w:r>
      <w:r>
        <w:t xml:space="preserve"> </w:t>
      </w:r>
      <w:r>
        <w:t xml:space="preserve">8 104</w:t>
      </w:r>
      <w:r>
        <w:t xml:space="preserve"> </w:t>
      </w:r>
      <w:r>
        <w:t xml:space="preserve">5 474</w:t>
      </w:r>
      <w:r>
        <w:t xml:space="preserve"> </w:t>
      </w:r>
      <w:r>
        <w:t xml:space="preserve">25 326</w:t>
      </w:r>
      <w:r>
        <w:t xml:space="preserve"> </w:t>
      </w:r>
      <w:r>
        <w:t xml:space="preserve">53 476</w:t>
      </w:r>
      <w:r>
        <w:t xml:space="preserve"> </w:t>
      </w:r>
      <w:r>
        <w:t xml:space="preserve">Re-</w:t>
      </w:r>
      <w:r>
        <w:t xml:space="preserve"> </w:t>
      </w:r>
      <w:r>
        <w:t xml:space="preserve">creation</w:t>
      </w:r>
      <w:r>
        <w:t xml:space="preserve"> </w:t>
      </w:r>
      <w:r>
        <w:t xml:space="preserve">373</w:t>
      </w:r>
      <w:r>
        <w:t xml:space="preserve"> </w:t>
      </w:r>
      <w:r>
        <w:t xml:space="preserve">257</w:t>
      </w:r>
      <w:r>
        <w:t xml:space="preserve"> </w:t>
      </w:r>
      <w:r>
        <w:t xml:space="preserve">174</w:t>
      </w:r>
      <w:r>
        <w:t xml:space="preserve"> </w:t>
      </w:r>
      <w:r>
        <w:t xml:space="preserve">804</w:t>
      </w:r>
      <w:r>
        <w:t xml:space="preserve"> </w:t>
      </w:r>
      <w:r>
        <w:t xml:space="preserve">Maintenan</w:t>
      </w:r>
      <w:r>
        <w:t xml:space="preserve"> </w:t>
      </w:r>
      <w:r>
        <w:t xml:space="preserve">ce</w:t>
      </w:r>
      <w:r>
        <w:t xml:space="preserve"> </w:t>
      </w:r>
      <w:r>
        <w:t xml:space="preserve">11 901</w:t>
      </w:r>
      <w:r>
        <w:t xml:space="preserve"> </w:t>
      </w:r>
      <w:r>
        <w:t xml:space="preserve">9 190</w:t>
      </w:r>
      <w:r>
        <w:t xml:space="preserve"> </w:t>
      </w:r>
      <w:r>
        <w:t xml:space="preserve">6 255</w:t>
      </w:r>
      <w:r>
        <w:t xml:space="preserve"> </w:t>
      </w:r>
      <w:r>
        <w:t xml:space="preserve">27 347</w:t>
      </w:r>
      <w:r>
        <w:t xml:space="preserve"> </w:t>
      </w:r>
      <w:r>
        <w:t xml:space="preserve">Heathland and scrub</w:t>
      </w:r>
      <w:r>
        <w:t xml:space="preserve"> </w:t>
      </w:r>
      <w:r>
        <w:t xml:space="preserve">Restoratio</w:t>
      </w:r>
      <w:r>
        <w:t xml:space="preserve"> </w:t>
      </w:r>
      <w:r>
        <w:t xml:space="preserve">n</w:t>
      </w:r>
      <w:r>
        <w:t xml:space="preserve"> </w:t>
      </w:r>
      <w:r>
        <w:t xml:space="preserve">141</w:t>
      </w:r>
      <w:r>
        <w:t xml:space="preserve"> </w:t>
      </w:r>
      <w:r>
        <w:t xml:space="preserve">141</w:t>
      </w:r>
      <w:r>
        <w:t xml:space="preserve"> </w:t>
      </w:r>
      <w:r>
        <w:t xml:space="preserve">141</w:t>
      </w:r>
      <w:r>
        <w:t xml:space="preserve"> </w:t>
      </w:r>
      <w:r>
        <w:t xml:space="preserve">423</w:t>
      </w:r>
      <w:r>
        <w:t xml:space="preserve"> </w:t>
      </w:r>
      <w:r>
        <w:t xml:space="preserve">7 247</w:t>
      </w:r>
      <w:r>
        <w:t xml:space="preserve"> </w:t>
      </w:r>
      <w:r>
        <w:t xml:space="preserve">Re-</w:t>
      </w:r>
      <w:r>
        <w:t xml:space="preserve"> </w:t>
      </w:r>
      <w:r>
        <w:t xml:space="preserve">creation</w:t>
      </w:r>
      <w:r>
        <w:br/>
      </w:r>
      <w:r>
        <w:t xml:space="preserve">29</w:t>
      </w:r>
      <w:r>
        <w:t xml:space="preserve"> </w:t>
      </w:r>
      <w:r>
        <w:t xml:space="preserve">30</w:t>
      </w:r>
      <w:r>
        <w:t xml:space="preserve"> </w:t>
      </w:r>
      <w:r>
        <w:t xml:space="preserve">30</w:t>
      </w:r>
      <w:r>
        <w:t xml:space="preserve"> </w:t>
      </w:r>
      <w:r>
        <w:t xml:space="preserve">89</w:t>
      </w:r>
      <w:r>
        <w:t xml:space="preserve"> </w:t>
      </w:r>
      <w:r>
        <w:t xml:space="preserve">Maintenan</w:t>
      </w:r>
      <w:r>
        <w:t xml:space="preserve"> </w:t>
      </w:r>
      <w:r>
        <w:t xml:space="preserve">ce</w:t>
      </w:r>
      <w:r>
        <w:t xml:space="preserve"> </w:t>
      </w:r>
      <w:r>
        <w:t xml:space="preserve">2 066</w:t>
      </w:r>
      <w:r>
        <w:t xml:space="preserve"> </w:t>
      </w:r>
      <w:r>
        <w:t xml:space="preserve">2 322</w:t>
      </w:r>
      <w:r>
        <w:t xml:space="preserve"> </w:t>
      </w:r>
      <w:r>
        <w:t xml:space="preserve">2 347</w:t>
      </w:r>
      <w:r>
        <w:t xml:space="preserve"> </w:t>
      </w:r>
      <w:r>
        <w:t xml:space="preserve">6 735</w:t>
      </w:r>
      <w:r>
        <w:t xml:space="preserve"> </w:t>
      </w:r>
      <w:r>
        <w:t xml:space="preserve">Grasslands</w:t>
      </w:r>
      <w:r>
        <w:t xml:space="preserve"> </w:t>
      </w:r>
      <w:r>
        <w:t xml:space="preserve">Restoratio</w:t>
      </w:r>
      <w:r>
        <w:t xml:space="preserve"> </w:t>
      </w:r>
      <w:r>
        <w:t xml:space="preserve">n</w:t>
      </w:r>
      <w:r>
        <w:t xml:space="preserve"> </w:t>
      </w:r>
      <w:r>
        <w:t xml:space="preserve">2 160</w:t>
      </w:r>
      <w:r>
        <w:t xml:space="preserve"> </w:t>
      </w:r>
      <w:r>
        <w:t xml:space="preserve">1 428</w:t>
      </w:r>
      <w:r>
        <w:t xml:space="preserve"> </w:t>
      </w:r>
      <w:r>
        <w:t xml:space="preserve">1 006</w:t>
      </w:r>
      <w:r>
        <w:t xml:space="preserve"> </w:t>
      </w:r>
      <w:r>
        <w:t xml:space="preserve">4 594</w:t>
      </w:r>
      <w:r>
        <w:t xml:space="preserve"> </w:t>
      </w:r>
      <w:r>
        <w:t xml:space="preserve">23 008</w:t>
      </w:r>
      <w:r>
        <w:t xml:space="preserve"> </w:t>
      </w:r>
      <w:r>
        <w:t xml:space="preserve">Re-</w:t>
      </w:r>
      <w:r>
        <w:t xml:space="preserve"> </w:t>
      </w:r>
      <w:r>
        <w:t xml:space="preserve">creation</w:t>
      </w:r>
      <w:r>
        <w:br/>
      </w:r>
      <w:r>
        <w:t xml:space="preserve">987</w:t>
      </w:r>
      <w:r>
        <w:t xml:space="preserve"> </w:t>
      </w:r>
      <w:r>
        <w:t xml:space="preserve">715</w:t>
      </w:r>
      <w:r>
        <w:t xml:space="preserve"> </w:t>
      </w:r>
      <w:r>
        <w:t xml:space="preserve">485</w:t>
      </w:r>
      <w:r>
        <w:t xml:space="preserve"> </w:t>
      </w:r>
      <w:r>
        <w:t xml:space="preserve">2 186</w:t>
      </w:r>
    </w:p>
    <w:p>
      <w:pPr>
        <w:pStyle w:val="BodyText"/>
      </w:pPr>
      <w:r>
        <w:t xml:space="preserve">505</w:t>
      </w:r>
    </w:p>
    <w:p>
      <w:pPr>
        <w:pStyle w:val="BodyText"/>
      </w:pPr>
      <w:r>
        <w:t xml:space="preserve">Maintenan</w:t>
      </w:r>
      <w:r>
        <w:t xml:space="preserve"> </w:t>
      </w:r>
      <w:r>
        <w:t xml:space="preserve">ce</w:t>
      </w:r>
      <w:r>
        <w:t xml:space="preserve"> </w:t>
      </w:r>
      <w:r>
        <w:t xml:space="preserve">7 020</w:t>
      </w:r>
      <w:r>
        <w:t xml:space="preserve"> </w:t>
      </w:r>
      <w:r>
        <w:t xml:space="preserve">5 476</w:t>
      </w:r>
      <w:r>
        <w:t xml:space="preserve"> </w:t>
      </w:r>
      <w:r>
        <w:t xml:space="preserve">3 731</w:t>
      </w:r>
      <w:r>
        <w:t xml:space="preserve"> </w:t>
      </w:r>
      <w:r>
        <w:t xml:space="preserve">16 227</w:t>
      </w:r>
      <w:r>
        <w:t xml:space="preserve"> </w:t>
      </w:r>
      <w:r>
        <w:t xml:space="preserve">Rivers, lakes and alluvial</w:t>
      </w:r>
      <w:r>
        <w:t xml:space="preserve"> </w:t>
      </w:r>
      <w:r>
        <w:t xml:space="preserve">habitats</w:t>
      </w:r>
      <w:r>
        <w:t xml:space="preserve"> </w:t>
      </w:r>
      <w:r>
        <w:t xml:space="preserve">Restoratio</w:t>
      </w:r>
      <w:r>
        <w:t xml:space="preserve"> </w:t>
      </w:r>
      <w:r>
        <w:t xml:space="preserve">n</w:t>
      </w:r>
      <w:r>
        <w:t xml:space="preserve"> </w:t>
      </w:r>
      <w:r>
        <w:t xml:space="preserve">16 472</w:t>
      </w:r>
      <w:r>
        <w:t xml:space="preserve"> </w:t>
      </w:r>
      <w:r>
        <w:t xml:space="preserve">11 362</w:t>
      </w:r>
      <w:r>
        <w:t xml:space="preserve"> </w:t>
      </w:r>
      <w:r>
        <w:t xml:space="preserve">7 676</w:t>
      </w:r>
      <w:r>
        <w:t xml:space="preserve"> </w:t>
      </w:r>
      <w:r>
        <w:t xml:space="preserve">35 510</w:t>
      </w:r>
      <w:r>
        <w:t xml:space="preserve"> </w:t>
      </w:r>
      <w:r>
        <w:t xml:space="preserve">39 061</w:t>
      </w:r>
      <w:r>
        <w:t xml:space="preserve"> </w:t>
      </w:r>
      <w:r>
        <w:t xml:space="preserve">Re-</w:t>
      </w:r>
      <w:r>
        <w:t xml:space="preserve"> </w:t>
      </w:r>
      <w:r>
        <w:t xml:space="preserve">creation</w:t>
      </w:r>
      <w:r>
        <w:br/>
      </w:r>
      <w:r>
        <w:t xml:space="preserve">22</w:t>
      </w:r>
      <w:r>
        <w:t xml:space="preserve"> </w:t>
      </w:r>
      <w:r>
        <w:t xml:space="preserve">15</w:t>
      </w:r>
      <w:r>
        <w:t xml:space="preserve"> </w:t>
      </w:r>
      <w:r>
        <w:t xml:space="preserve">10</w:t>
      </w:r>
      <w:r>
        <w:t xml:space="preserve"> </w:t>
      </w:r>
      <w:r>
        <w:t xml:space="preserve">47</w:t>
      </w:r>
      <w:r>
        <w:t xml:space="preserve"> </w:t>
      </w:r>
      <w:r>
        <w:t xml:space="preserve">Maintenan</w:t>
      </w:r>
      <w:r>
        <w:t xml:space="preserve"> </w:t>
      </w:r>
      <w:r>
        <w:t xml:space="preserve">ce</w:t>
      </w:r>
      <w:r>
        <w:t xml:space="preserve"> </w:t>
      </w:r>
      <w:r>
        <w:t xml:space="preserve">1 397</w:t>
      </w:r>
      <w:r>
        <w:t xml:space="preserve"> </w:t>
      </w:r>
      <w:r>
        <w:t xml:space="preserve">1 177</w:t>
      </w:r>
      <w:r>
        <w:t xml:space="preserve"> </w:t>
      </w:r>
      <w:r>
        <w:t xml:space="preserve">930</w:t>
      </w:r>
      <w:r>
        <w:t xml:space="preserve"> </w:t>
      </w:r>
      <w:r>
        <w:t xml:space="preserve">3 504</w:t>
      </w:r>
      <w:r>
        <w:t xml:space="preserve"> </w:t>
      </w:r>
      <w:r>
        <w:t xml:space="preserve">Coastal wetlands</w:t>
      </w:r>
      <w:r>
        <w:t xml:space="preserve"> </w:t>
      </w:r>
      <w:r>
        <w:t xml:space="preserve">Restoratio</w:t>
      </w:r>
      <w:r>
        <w:t xml:space="preserve"> </w:t>
      </w:r>
      <w:r>
        <w:t xml:space="preserve">n</w:t>
      </w:r>
      <w:r>
        <w:t xml:space="preserve"> </w:t>
      </w:r>
      <w:r>
        <w:t xml:space="preserve">2 292</w:t>
      </w:r>
      <w:r>
        <w:t xml:space="preserve"> </w:t>
      </w:r>
      <w:r>
        <w:t xml:space="preserve">1 581</w:t>
      </w:r>
      <w:r>
        <w:t xml:space="preserve"> </w:t>
      </w:r>
      <w:r>
        <w:t xml:space="preserve">1 068</w:t>
      </w:r>
      <w:r>
        <w:t xml:space="preserve"> </w:t>
      </w:r>
      <w:r>
        <w:t xml:space="preserve">4 941</w:t>
      </w:r>
      <w:r>
        <w:t xml:space="preserve"> </w:t>
      </w:r>
      <w:r>
        <w:t xml:space="preserve">5 687</w:t>
      </w:r>
      <w:r>
        <w:t xml:space="preserve"> </w:t>
      </w:r>
      <w:r>
        <w:t xml:space="preserve">Re-</w:t>
      </w:r>
      <w:r>
        <w:t xml:space="preserve"> </w:t>
      </w:r>
      <w:r>
        <w:t xml:space="preserve">creation</w:t>
      </w:r>
      <w:r>
        <w:br/>
      </w:r>
      <w:r>
        <w:t xml:space="preserve">45</w:t>
      </w:r>
      <w:r>
        <w:t xml:space="preserve"> </w:t>
      </w:r>
      <w:r>
        <w:t xml:space="preserve">31</w:t>
      </w:r>
      <w:r>
        <w:t xml:space="preserve"> </w:t>
      </w:r>
      <w:r>
        <w:t xml:space="preserve">21</w:t>
      </w:r>
      <w:r>
        <w:t xml:space="preserve"> </w:t>
      </w:r>
      <w:r>
        <w:t xml:space="preserve">97</w:t>
      </w:r>
      <w:r>
        <w:t xml:space="preserve"> </w:t>
      </w:r>
      <w:r>
        <w:t xml:space="preserve">Maintenan</w:t>
      </w:r>
      <w:r>
        <w:t xml:space="preserve"> </w:t>
      </w:r>
      <w:r>
        <w:t xml:space="preserve">ce</w:t>
      </w:r>
      <w:r>
        <w:t xml:space="preserve"> </w:t>
      </w:r>
      <w:r>
        <w:t xml:space="preserve">284</w:t>
      </w:r>
      <w:r>
        <w:t xml:space="preserve"> </w:t>
      </w:r>
      <w:r>
        <w:t xml:space="preserve">218</w:t>
      </w:r>
      <w:r>
        <w:t xml:space="preserve"> </w:t>
      </w:r>
      <w:r>
        <w:t xml:space="preserve">147</w:t>
      </w:r>
      <w:r>
        <w:t xml:space="preserve"> </w:t>
      </w:r>
      <w:r>
        <w:t xml:space="preserve">649</w:t>
      </w:r>
      <w:r>
        <w:t xml:space="preserve"> </w:t>
      </w:r>
      <w:r>
        <w:t xml:space="preserve">TOTAL</w:t>
      </w:r>
      <w:r>
        <w:t xml:space="preserve"> </w:t>
      </w:r>
      <w:r>
        <w:t xml:space="preserve">60 262</w:t>
      </w:r>
      <w:r>
        <w:t xml:space="preserve"> </w:t>
      </w:r>
      <w:r>
        <w:t xml:space="preserve">44 544</w:t>
      </w:r>
      <w:r>
        <w:t xml:space="preserve"> </w:t>
      </w:r>
      <w:r>
        <w:t xml:space="preserve">31 210</w:t>
      </w:r>
      <w:r>
        <w:t xml:space="preserve"> </w:t>
      </w:r>
      <w:r>
        <w:t xml:space="preserve">136 016</w:t>
      </w:r>
      <w:r>
        <w:t xml:space="preserve"> </w:t>
      </w:r>
      <w:r>
        <w:t xml:space="preserve">Average annual</w:t>
      </w:r>
      <w:r>
        <w:t xml:space="preserve"> </w:t>
      </w:r>
      <w:r>
        <w:t xml:space="preserve">6 696</w:t>
      </w:r>
      <w:r>
        <w:t xml:space="preserve"> </w:t>
      </w:r>
      <w:r>
        <w:t xml:space="preserve">4 454</w:t>
      </w:r>
      <w:r>
        <w:t xml:space="preserve"> </w:t>
      </w:r>
      <w:r>
        <w:t xml:space="preserve">3 121</w:t>
      </w:r>
      <w:r>
        <w:t xml:space="preserve"> </w:t>
      </w:r>
      <w:r>
        <w:t xml:space="preserve">Table XI-2 Benefit to cost ratios for Annex I habitat targets for Scenario A and B</w:t>
      </w:r>
      <w:r>
        <w:t xml:space="preserve"> </w:t>
      </w:r>
      <w:r>
        <w:t xml:space="preserve">Ecosystem type</w:t>
      </w:r>
      <w:r>
        <w:br/>
      </w:r>
      <w:r>
        <w:t xml:space="preserve">Benefit to cost ratio</w:t>
      </w:r>
      <w:r>
        <w:t xml:space="preserve"> </w:t>
      </w:r>
      <w:r>
        <w:t xml:space="preserve">(Costs for Scenario A: 15 % by 2030, 40 % by 2040,</w:t>
      </w:r>
      <w:r>
        <w:t xml:space="preserve"> </w:t>
      </w:r>
      <w:r>
        <w:t xml:space="preserve">100 % by 2050)</w:t>
      </w:r>
      <w:r>
        <w:t xml:space="preserve"> </w:t>
      </w:r>
      <w:r>
        <w:t xml:space="preserve">Benefit to cost ratio</w:t>
      </w:r>
      <w:r>
        <w:t xml:space="preserve"> </w:t>
      </w:r>
      <w:r>
        <w:t xml:space="preserve">(Costs for Scenario B: 30 % by 2030, 60 % by 2040,</w:t>
      </w:r>
      <w:r>
        <w:t xml:space="preserve"> </w:t>
      </w:r>
      <w:r>
        <w:t xml:space="preserve">100 % by 2050)</w:t>
      </w:r>
      <w:r>
        <w:t xml:space="preserve"> </w:t>
      </w:r>
      <w:r>
        <w:t xml:space="preserve">Inland wetlands (for peatland only)</w:t>
      </w:r>
      <w:r>
        <w:t xml:space="preserve"> </w:t>
      </w:r>
      <w:r>
        <w:t xml:space="preserve">7.1</w:t>
      </w:r>
      <w:r>
        <w:t xml:space="preserve"> </w:t>
      </w:r>
      <w:r>
        <w:t xml:space="preserve">(2.2 if carbon only)</w:t>
      </w:r>
      <w:r>
        <w:t xml:space="preserve"> </w:t>
      </w:r>
      <w:r>
        <w:t xml:space="preserve">8.3</w:t>
      </w:r>
      <w:r>
        <w:t xml:space="preserve"> </w:t>
      </w:r>
      <w:r>
        <w:t xml:space="preserve">(2.5 if carbon only)</w:t>
      </w:r>
      <w:r>
        <w:t xml:space="preserve"> </w:t>
      </w:r>
      <w:r>
        <w:t xml:space="preserve">Forests</w:t>
      </w:r>
      <w:r>
        <w:t xml:space="preserve"> </w:t>
      </w:r>
      <w:r>
        <w:t xml:space="preserve">4.1</w:t>
      </w:r>
      <w:r>
        <w:t xml:space="preserve"> </w:t>
      </w:r>
      <w:r>
        <w:t xml:space="preserve">(0.1 if for carbon only</w:t>
      </w:r>
      <w:r>
        <w:rPr>
          <w:i/>
          <w:iCs/>
        </w:rPr>
        <w:t xml:space="preserve">)</w:t>
      </w:r>
      <w:r>
        <w:rPr>
          <w:i/>
          <w:iCs/>
        </w:rPr>
        <w:t xml:space="preserve"> </w:t>
      </w:r>
      <w:r>
        <w:rPr>
          <w:i/>
          <w:iCs/>
        </w:rPr>
        <w:t xml:space="preserve">4.1</w:t>
      </w:r>
      <w:r>
        <w:rPr>
          <w:i/>
          <w:iCs/>
        </w:rPr>
        <w:t xml:space="preserve"> </w:t>
      </w:r>
      <w:r>
        <w:rPr>
          <w:i/>
          <w:iCs/>
        </w:rPr>
        <w:t xml:space="preserve">(0.1 if for carbon only</w:t>
      </w:r>
      <w:r>
        <w:t xml:space="preserve">)</w:t>
      </w:r>
      <w:r>
        <w:t xml:space="preserve"> </w:t>
      </w:r>
      <w:r>
        <w:t xml:space="preserve">Heathland and scrub</w:t>
      </w:r>
      <w:r>
        <w:t xml:space="preserve"> </w:t>
      </w:r>
      <w:r>
        <w:t xml:space="preserve">7.9</w:t>
      </w:r>
      <w:r>
        <w:t xml:space="preserve"> </w:t>
      </w:r>
      <w:r>
        <w:t xml:space="preserve">(1.3 if carbon only)</w:t>
      </w:r>
      <w:r>
        <w:t xml:space="preserve"> </w:t>
      </w:r>
      <w:r>
        <w:t xml:space="preserve">9.2</w:t>
      </w:r>
      <w:r>
        <w:t xml:space="preserve"> </w:t>
      </w:r>
      <w:r>
        <w:t xml:space="preserve">(1.5 if carbon only)</w:t>
      </w:r>
    </w:p>
    <w:p>
      <w:pPr>
        <w:pStyle w:val="BodyText"/>
      </w:pPr>
      <w:r>
        <w:t xml:space="preserve">Agro-ecosystems</w:t>
      </w:r>
      <w:r>
        <w:t xml:space="preserve"> </w:t>
      </w:r>
      <w:r>
        <w:t xml:space="preserve">8.6</w:t>
      </w:r>
      <w:r>
        <w:t xml:space="preserve"> </w:t>
      </w:r>
      <w:r>
        <w:t xml:space="preserve">(0.6 if carbon only)</w:t>
      </w:r>
      <w:r>
        <w:t xml:space="preserve"> </w:t>
      </w:r>
      <w:r>
        <w:t xml:space="preserve">9.2</w:t>
      </w:r>
      <w:r>
        <w:t xml:space="preserve"> </w:t>
      </w:r>
      <w:r>
        <w:t xml:space="preserve">(0,7 if carbon only)</w:t>
      </w:r>
      <w:r>
        <w:t xml:space="preserve"> </w:t>
      </w:r>
      <w:r>
        <w:t xml:space="preserve">Rivers, lakes and alluvial habitats</w:t>
      </w:r>
      <w:r>
        <w:t xml:space="preserve"> </w:t>
      </w:r>
      <w:r>
        <w:t xml:space="preserve">24</w:t>
      </w:r>
      <w:r>
        <w:t xml:space="preserve"> </w:t>
      </w:r>
      <w:r>
        <w:t xml:space="preserve">26</w:t>
      </w:r>
      <w:r>
        <w:t xml:space="preserve"> </w:t>
      </w:r>
      <w:r>
        <w:t xml:space="preserve">Coastal wetlands</w:t>
      </w:r>
      <w:r>
        <w:t xml:space="preserve"> </w:t>
      </w:r>
      <w:r>
        <w:t xml:space="preserve">35.3</w:t>
      </w:r>
      <w:r>
        <w:t xml:space="preserve"> </w:t>
      </w:r>
      <w:r>
        <w:t xml:space="preserve">(0.2 if carbon only)</w:t>
      </w:r>
      <w:r>
        <w:t xml:space="preserve"> </w:t>
      </w:r>
      <w:r>
        <w:t xml:space="preserve">38.1</w:t>
      </w:r>
      <w:r>
        <w:t xml:space="preserve"> </w:t>
      </w:r>
      <w:r>
        <w:t xml:space="preserve">(0.2 if carbon only)</w:t>
      </w:r>
    </w:p>
    <w:p>
      <w:pPr>
        <w:pStyle w:val="BodyText"/>
      </w:pPr>
      <w:r>
        <w:t xml:space="preserve">506</w:t>
      </w:r>
    </w:p>
    <w:p>
      <w:pPr>
        <w:pStyle w:val="BodyText"/>
      </w:pPr>
      <w:r>
        <w:t xml:space="preserve">Median cost-benefit ratio between</w:t>
      </w:r>
      <w:r>
        <w:t xml:space="preserve"> </w:t>
      </w:r>
      <w:r>
        <w:t xml:space="preserve">ecosystem types</w:t>
      </w:r>
      <w:r>
        <w:t xml:space="preserve"> </w:t>
      </w:r>
      <w:r>
        <w:t xml:space="preserve">7.9</w:t>
      </w:r>
      <w:r>
        <w:t xml:space="preserve"> </w:t>
      </w:r>
      <w:r>
        <w:t xml:space="preserve">8.8</w:t>
      </w:r>
      <w:r>
        <w:t xml:space="preserve"> </w:t>
      </w:r>
      <w:r>
        <w:t xml:space="preserve">= most conservative estimate only based on reduced felling intensity (see section 3.4 above)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513">
    <w:nsid w:val="00A99513"/>
    <w:multiLevelType w:val="multilevel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99514">
    <w:nsid w:val="00A99514"/>
    <w:multiLevelType w:val="multilevel"/>
    <w:lvl w:ilvl="0">
      <w:start w:val="4"/>
      <w:numFmt w:val="lowerRoman"/>
      <w:lvlText w:val="%1."/>
      <w:lvlJc w:val="left"/>
      <w:pPr>
        <w:ind w:left="720" w:hanging="360"/>
      </w:pPr>
    </w:lvl>
    <w:lvl w:ilvl="1">
      <w:start w:val="4"/>
      <w:numFmt w:val="lowerRoman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lowerRoman"/>
      <w:lvlText w:val="%4."/>
      <w:lvlJc w:val="left"/>
      <w:pPr>
        <w:ind w:left="2880" w:hanging="360"/>
      </w:pPr>
    </w:lvl>
    <w:lvl w:ilvl="4">
      <w:start w:val="4"/>
      <w:numFmt w:val="lowerRoman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lowerRoman"/>
      <w:lvlText w:val="%7."/>
      <w:lvlJc w:val="left"/>
      <w:pPr>
        <w:ind w:left="5040" w:hanging="360"/>
      </w:pPr>
    </w:lvl>
    <w:lvl w:ilvl="7">
      <w:start w:val="4"/>
      <w:numFmt w:val="lowerRoman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360"/>
      </w:pPr>
    </w:lvl>
    <w:lvl w:ilvl="1">
      <w:start w:val="22"/>
      <w:numFmt w:val="lowerLetter"/>
      <w:lvlText w:val="%2."/>
      <w:lvlJc w:val="left"/>
      <w:pPr>
        <w:ind w:left="1440" w:hanging="360"/>
      </w:pPr>
    </w:lvl>
    <w:lvl w:ilvl="2">
      <w:start w:val="22"/>
      <w:numFmt w:val="lowerLetter"/>
      <w:lvlText w:val="%3."/>
      <w:lvlJc w:val="left"/>
      <w:pPr>
        <w:ind w:left="2160" w:hanging="360"/>
      </w:pPr>
    </w:lvl>
    <w:lvl w:ilvl="3">
      <w:start w:val="22"/>
      <w:numFmt w:val="lowerLetter"/>
      <w:lvlText w:val="%4."/>
      <w:lvlJc w:val="left"/>
      <w:pPr>
        <w:ind w:left="2880" w:hanging="360"/>
      </w:pPr>
    </w:lvl>
    <w:lvl w:ilvl="4">
      <w:start w:val="22"/>
      <w:numFmt w:val="lowerLetter"/>
      <w:lvlText w:val="%5."/>
      <w:lvlJc w:val="left"/>
      <w:pPr>
        <w:ind w:left="3600" w:hanging="360"/>
      </w:pPr>
    </w:lvl>
    <w:lvl w:ilvl="5">
      <w:start w:val="22"/>
      <w:numFmt w:val="lowerLetter"/>
      <w:lvlText w:val="%6."/>
      <w:lvlJc w:val="left"/>
      <w:pPr>
        <w:ind w:left="4320" w:hanging="360"/>
      </w:pPr>
    </w:lvl>
    <w:lvl w:ilvl="6">
      <w:start w:val="22"/>
      <w:numFmt w:val="lowerLetter"/>
      <w:lvlText w:val="%7."/>
      <w:lvlJc w:val="left"/>
      <w:pPr>
        <w:ind w:left="5040" w:hanging="360"/>
      </w:pPr>
    </w:lvl>
    <w:lvl w:ilvl="7">
      <w:start w:val="22"/>
      <w:numFmt w:val="lowerLetter"/>
      <w:lvlText w:val="%8."/>
      <w:lvlJc w:val="left"/>
      <w:pPr>
        <w:ind w:left="5760" w:hanging="360"/>
      </w:pPr>
    </w:lvl>
    <w:lvl w:ilvl="8">
      <w:start w:val="22"/>
      <w:numFmt w:val="lowerLetter"/>
      <w:lvlText w:val="%9."/>
      <w:lvlJc w:val="left"/>
      <w:pPr>
        <w:ind w:left="6480" w:hanging="360"/>
      </w:pPr>
    </w:lvl>
  </w:abstractNum>
  <w:abstractNum w:abstractNumId="99516">
    <w:nsid w:val="00A99516"/>
    <w:multiLevelType w:val="multilevel"/>
    <w:lvl w:ilvl="0">
      <w:start w:val="6"/>
      <w:numFmt w:val="lowerRoman"/>
      <w:lvlText w:val="%1."/>
      <w:lvlJc w:val="left"/>
      <w:pPr>
        <w:ind w:left="720" w:hanging="360"/>
      </w:pPr>
    </w:lvl>
    <w:lvl w:ilvl="1">
      <w:start w:val="6"/>
      <w:numFmt w:val="lowerRoman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lowerRoman"/>
      <w:lvlText w:val="%4."/>
      <w:lvlJc w:val="left"/>
      <w:pPr>
        <w:ind w:left="2880" w:hanging="360"/>
      </w:pPr>
    </w:lvl>
    <w:lvl w:ilvl="4">
      <w:start w:val="6"/>
      <w:numFmt w:val="lowerRoman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lowerRoman"/>
      <w:lvlText w:val="%7."/>
      <w:lvlJc w:val="left"/>
      <w:pPr>
        <w:ind w:left="5040" w:hanging="360"/>
      </w:pPr>
    </w:lvl>
    <w:lvl w:ilvl="7">
      <w:start w:val="6"/>
      <w:numFmt w:val="lowerRoman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abstractNum w:abstractNumId="99518">
    <w:nsid w:val="00A99518"/>
    <w:multiLevelType w:val="multilevel"/>
    <w:lvl w:ilvl="0">
      <w:start w:val="8"/>
      <w:numFmt w:val="lowerRoman"/>
      <w:lvlText w:val="%1."/>
      <w:lvlJc w:val="left"/>
      <w:pPr>
        <w:ind w:left="720" w:hanging="360"/>
      </w:pPr>
    </w:lvl>
    <w:lvl w:ilvl="1">
      <w:start w:val="8"/>
      <w:numFmt w:val="lowerRoman"/>
      <w:lvlText w:val="%2."/>
      <w:lvlJc w:val="left"/>
      <w:pPr>
        <w:ind w:left="1440" w:hanging="360"/>
      </w:pPr>
    </w:lvl>
    <w:lvl w:ilvl="2">
      <w:start w:val="8"/>
      <w:numFmt w:val="lowerRoman"/>
      <w:lvlText w:val="%3."/>
      <w:lvlJc w:val="left"/>
      <w:pPr>
        <w:ind w:left="2160" w:hanging="360"/>
      </w:pPr>
    </w:lvl>
    <w:lvl w:ilvl="3">
      <w:start w:val="8"/>
      <w:numFmt w:val="lowerRoman"/>
      <w:lvlText w:val="%4."/>
      <w:lvlJc w:val="left"/>
      <w:pPr>
        <w:ind w:left="2880" w:hanging="360"/>
      </w:pPr>
    </w:lvl>
    <w:lvl w:ilvl="4">
      <w:start w:val="8"/>
      <w:numFmt w:val="lowerRoman"/>
      <w:lvlText w:val="%5."/>
      <w:lvlJc w:val="left"/>
      <w:pPr>
        <w:ind w:left="3600" w:hanging="360"/>
      </w:pPr>
    </w:lvl>
    <w:lvl w:ilvl="5">
      <w:start w:val="8"/>
      <w:numFmt w:val="lowerRoman"/>
      <w:lvlText w:val="%6."/>
      <w:lvlJc w:val="left"/>
      <w:pPr>
        <w:ind w:left="4320" w:hanging="360"/>
      </w:pPr>
    </w:lvl>
    <w:lvl w:ilvl="6">
      <w:start w:val="8"/>
      <w:numFmt w:val="lowerRoman"/>
      <w:lvlText w:val="%7."/>
      <w:lvlJc w:val="left"/>
      <w:pPr>
        <w:ind w:left="5040" w:hanging="360"/>
      </w:pPr>
    </w:lvl>
    <w:lvl w:ilvl="7">
      <w:start w:val="8"/>
      <w:numFmt w:val="lowerRoman"/>
      <w:lvlText w:val="%8."/>
      <w:lvlJc w:val="left"/>
      <w:pPr>
        <w:ind w:left="5760" w:hanging="360"/>
      </w:pPr>
    </w:lvl>
    <w:lvl w:ilvl="8">
      <w:start w:val="8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8">
    <w:abstractNumId w:val="995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5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2026-07-31T16:47:17Z</dcterms:created>
  <dcterms:modified xsi:type="dcterms:W3CDTF">2026-07-31T16:47:17Z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