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22.6.2022</w:t>
      </w:r>
      <w:r>
        <w:br/>
      </w:r>
      <w:r>
        <w:t xml:space="preserve">SWD(2022) 167 final</w:t>
      </w:r>
      <w:r>
        <w:t xml:space="preserve"> </w:t>
      </w:r>
      <w:r>
        <w:t xml:space="preserve">PART 8/12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ANNEX VIII-c</w:t>
      </w:r>
      <w:r>
        <w:t xml:space="preserve"> </w:t>
      </w:r>
      <w:r>
        <w:t xml:space="preserve">Accompanying the</w:t>
      </w:r>
      <w:r>
        <w:br/>
      </w:r>
      <w:r>
        <w:t xml:space="preserve">proposal for a Regulation of the European Parliament and of the Council</w:t>
      </w:r>
      <w:r>
        <w:t xml:space="preserve"> </w:t>
      </w:r>
      <w:r>
        <w:t xml:space="preserve">on nature restoration</w:t>
      </w:r>
      <w:r>
        <w:t xml:space="preserve"> </w:t>
      </w:r>
      <w:r>
        <w:t xml:space="preserve">{COM(2022) 304 final} - {SEC(2022) 256 final} - {SWD(2022) 168 final}</w:t>
      </w:r>
    </w:p>
    <w:p>
      <w:pPr>
        <w:pStyle w:val="BodyText"/>
      </w:pPr>
      <w:r>
        <w:t xml:space="preserve">549</w:t>
      </w:r>
    </w:p>
    <w:p>
      <w:pPr>
        <w:pStyle w:val="BodyText"/>
      </w:pPr>
      <w:r>
        <w:t xml:space="preserve">Source: European Environment Agency – April 2021</w:t>
      </w:r>
      <w:r>
        <w:t xml:space="preserve"> </w:t>
      </w:r>
      <w:r>
        <w:t xml:space="preserve">Table of Contents</w:t>
      </w:r>
    </w:p>
    <w:p>
      <w:pPr>
        <w:pStyle w:val="BodyText"/>
      </w:pPr>
      <w:r>
        <w:t xml:space="preserve">Annex VIII-c: AGRICULTURAL HABITATS AND GRASSLANDS ………………………. 550</w:t>
      </w:r>
      <w:r>
        <w:t xml:space="preserve"> </w:t>
      </w:r>
      <w:r>
        <w:t xml:space="preserve">Introduction ………………………………………………………………………………………………………… 550</w:t>
      </w:r>
      <w:r>
        <w:t xml:space="preserve"> </w:t>
      </w:r>
      <w:r>
        <w:t xml:space="preserve">‘Agri-habitats and grasslands’</w:t>
      </w:r>
      <w:r>
        <w:t xml:space="preserve"> </w:t>
      </w:r>
      <w:r>
        <w:t xml:space="preserve">coverage in the EU ……………………………………………………. 551</w:t>
      </w:r>
      <w:r>
        <w:t xml:space="preserve"> </w:t>
      </w:r>
      <w:r>
        <w:t xml:space="preserve">Conservation status and trends ………………………………………………………………………………. 557</w:t>
      </w:r>
      <w:r>
        <w:t xml:space="preserve"> </w:t>
      </w:r>
      <w:r>
        <w:t xml:space="preserve">Pressures …………………………………………………………………………………………………………….. 559</w:t>
      </w:r>
      <w:r>
        <w:t xml:space="preserve"> </w:t>
      </w:r>
      <w:r>
        <w:t xml:space="preserve">Condition of habitats ……………………………………………………………………………………………. 560</w:t>
      </w:r>
      <w:r>
        <w:t xml:space="preserve"> </w:t>
      </w:r>
      <w:r>
        <w:t xml:space="preserve">Carbon stock and sequestration ……………………………………………………………………………… 563</w:t>
      </w:r>
    </w:p>
    <w:p>
      <w:pPr>
        <w:pStyle w:val="BodyText"/>
      </w:pPr>
      <w:r>
        <w:t xml:space="preserve">550</w:t>
      </w:r>
    </w:p>
    <w:p>
      <w:pPr>
        <w:pStyle w:val="BodyText"/>
      </w:pPr>
      <w:r>
        <w:t xml:space="preserve">Source: European Environment Agency – April 2021</w:t>
      </w:r>
      <w:r>
        <w:t xml:space="preserve"> </w:t>
      </w:r>
      <w:r>
        <w:t xml:space="preserve">Annex VIII-c: AGRICULTURAL HABITATS AND GRASSLANDS</w:t>
      </w:r>
      <w:r>
        <w:br/>
      </w:r>
      <w:r>
        <w:t xml:space="preserve">Introduction</w:t>
      </w:r>
      <w:r>
        <w:t xml:space="preserve"> </w:t>
      </w:r>
      <w:r>
        <w:t xml:space="preserve">This paper provides information derived from the Member States’ reports and assessments</w:t>
      </w:r>
      <w:r>
        <w:t xml:space="preserve"> </w:t>
      </w:r>
      <w:r>
        <w:t xml:space="preserve">under Article 17 of the Habitats Directive. It is a background information to help identify</w:t>
      </w:r>
      <w:r>
        <w:t xml:space="preserve"> </w:t>
      </w:r>
      <w:r>
        <w:t xml:space="preserve">possible restoration targets for the</w:t>
      </w:r>
      <w:r>
        <w:t xml:space="preserve"> </w:t>
      </w:r>
      <w:r>
        <w:t xml:space="preserve">‘legal binding instrument’</w:t>
      </w:r>
      <w:r>
        <w:t xml:space="preserve"> </w:t>
      </w:r>
      <w:r>
        <w:t xml:space="preserve">under the EU Biodiversity</w:t>
      </w:r>
      <w:r>
        <w:t xml:space="preserve"> </w:t>
      </w:r>
      <w:r>
        <w:t xml:space="preserve">Strategy to 2030.</w:t>
      </w:r>
      <w:r>
        <w:t xml:space="preserve"> </w:t>
      </w:r>
      <w:r>
        <w:t xml:space="preserve">The</w:t>
      </w:r>
      <w:r>
        <w:t xml:space="preserve"> </w:t>
      </w:r>
      <w:r>
        <w:t xml:space="preserve">‘agricultural habitats and grasslands’</w:t>
      </w:r>
      <w:r>
        <w:t xml:space="preserve"> </w:t>
      </w:r>
      <w:r>
        <w:t xml:space="preserve">group include, 35 Annex I habitat types (see Table</w:t>
      </w:r>
      <w:r>
        <w:t xml:space="preserve"> </w:t>
      </w:r>
      <w:r>
        <w:t xml:space="preserve">1): all grasslands (except alluvial meadows), and a selection of habitats dependent on</w:t>
      </w:r>
      <w:r>
        <w:t xml:space="preserve"> </w:t>
      </w:r>
      <w:r>
        <w:t xml:space="preserve">agricultural management (particularly grazing) from different types.</w:t>
      </w:r>
    </w:p>
    <w:p>
      <w:pPr>
        <w:pStyle w:val="BodyText"/>
      </w:pPr>
      <w:r>
        <w:t xml:space="preserve">Table 1 – Agricultural and grassland Annex I habitat types selected</w:t>
      </w:r>
      <w:r>
        <w:t xml:space="preserve"> </w:t>
      </w:r>
      <w:r>
        <w:t xml:space="preserve">Costal and dune habitats (2 types)</w:t>
      </w:r>
      <w:r>
        <w:t xml:space="preserve"> </w:t>
      </w:r>
      <w:r>
        <w:t xml:space="preserve">Grasslands</w:t>
      </w:r>
      <w:r>
        <w:t xml:space="preserve"> </w:t>
      </w:r>
      <w:r>
        <w:t xml:space="preserve">1630</w:t>
      </w:r>
      <w:r>
        <w:t xml:space="preserve"> </w:t>
      </w:r>
      <w:r>
        <w:t xml:space="preserve">Boreal Baltic coastal meadows</w:t>
      </w:r>
      <w:r>
        <w:t xml:space="preserve"> </w:t>
      </w:r>
      <w:r>
        <w:t xml:space="preserve">6220</w:t>
      </w:r>
      <w:r>
        <w:t xml:space="preserve"> </w:t>
      </w:r>
      <w:r>
        <w:t xml:space="preserve">Pseudo-steppe with grasses and annuals of</w:t>
      </w:r>
      <w:r>
        <w:t xml:space="preserve"> </w:t>
      </w:r>
      <w:r>
        <w:t xml:space="preserve">the Thero-Brachypodietea</w:t>
      </w:r>
      <w:r>
        <w:t xml:space="preserve"> </w:t>
      </w:r>
      <w:r>
        <w:t xml:space="preserve">21A0 Machairs</w:t>
      </w:r>
      <w:r>
        <w:t xml:space="preserve"> </w:t>
      </w:r>
      <w:r>
        <w:t xml:space="preserve">6230</w:t>
      </w:r>
      <w:r>
        <w:t xml:space="preserve"> </w:t>
      </w:r>
      <w:r>
        <w:t xml:space="preserve">Species-rich Nardus grasslands, on silicious</w:t>
      </w:r>
      <w:r>
        <w:t xml:space="preserve"> </w:t>
      </w:r>
      <w:r>
        <w:t xml:space="preserve">substrates</w:t>
      </w:r>
      <w:r>
        <w:t xml:space="preserve"> </w:t>
      </w:r>
      <w:r>
        <w:t xml:space="preserve">in</w:t>
      </w:r>
      <w:r>
        <w:t xml:space="preserve"> </w:t>
      </w:r>
      <w:r>
        <w:t xml:space="preserve">mountain</w:t>
      </w:r>
      <w:r>
        <w:t xml:space="preserve"> </w:t>
      </w:r>
      <w:r>
        <w:t xml:space="preserve">areas</w:t>
      </w:r>
      <w:r>
        <w:t xml:space="preserve"> </w:t>
      </w:r>
      <w:r>
        <w:t xml:space="preserve">(and</w:t>
      </w:r>
      <w:r>
        <w:t xml:space="preserve"> </w:t>
      </w:r>
      <w:r>
        <w:t xml:space="preserve">submountain areas in Continental Europe)</w:t>
      </w:r>
      <w:r>
        <w:t xml:space="preserve"> </w:t>
      </w:r>
      <w:r>
        <w:t xml:space="preserve">Heath and scrub habitats (5 types)</w:t>
      </w:r>
      <w:r>
        <w:t xml:space="preserve"> </w:t>
      </w:r>
      <w:r>
        <w:t xml:space="preserve">6240</w:t>
      </w:r>
      <w:r>
        <w:t xml:space="preserve"> </w:t>
      </w:r>
      <w:r>
        <w:t xml:space="preserve">Sub-Pannonic steppic grasslands</w:t>
      </w:r>
      <w:r>
        <w:t xml:space="preserve"> </w:t>
      </w:r>
      <w:r>
        <w:t xml:space="preserve">4030</w:t>
      </w:r>
      <w:r>
        <w:t xml:space="preserve"> </w:t>
      </w:r>
      <w:r>
        <w:t xml:space="preserve">European dry heaths</w:t>
      </w:r>
      <w:r>
        <w:t xml:space="preserve"> </w:t>
      </w:r>
      <w:r>
        <w:t xml:space="preserve">6250</w:t>
      </w:r>
      <w:r>
        <w:t xml:space="preserve"> </w:t>
      </w:r>
      <w:r>
        <w:t xml:space="preserve">Pannonic loess steppic grasslands</w:t>
      </w:r>
      <w:r>
        <w:t xml:space="preserve"> </w:t>
      </w:r>
      <w:r>
        <w:t xml:space="preserve">4040</w:t>
      </w:r>
      <w:r>
        <w:t xml:space="preserve"> </w:t>
      </w:r>
      <w:r>
        <w:t xml:space="preserve">Dry Atlantic coastal heaths with 6260</w:t>
      </w:r>
      <w:r>
        <w:t xml:space="preserve"> </w:t>
      </w:r>
      <w:r>
        <w:t xml:space="preserve">Pannonic sand steppes</w:t>
      </w:r>
      <w:r>
        <w:t xml:space="preserve"> </w:t>
      </w:r>
      <w:r>
        <w:t xml:space="preserve">4090</w:t>
      </w:r>
      <w:r>
        <w:t xml:space="preserve"> </w:t>
      </w:r>
      <w:r>
        <w:t xml:space="preserve">Endemic oro-Mediterranean heaths 6270</w:t>
      </w:r>
      <w:r>
        <w:t xml:space="preserve"> </w:t>
      </w:r>
      <w:r>
        <w:t xml:space="preserve">Fennoscandian lowland species-rich dry to</w:t>
      </w:r>
      <w:r>
        <w:t xml:space="preserve"> </w:t>
      </w:r>
      <w:r>
        <w:t xml:space="preserve">5130</w:t>
      </w:r>
      <w:r>
        <w:t xml:space="preserve"> </w:t>
      </w:r>
      <w:r>
        <w:t xml:space="preserve">Juniperus communis formations on</w:t>
      </w:r>
      <w:r>
        <w:t xml:space="preserve"> </w:t>
      </w:r>
      <w:r>
        <w:t xml:space="preserve">heaths or calcareous grasslands</w:t>
      </w:r>
      <w:r>
        <w:t xml:space="preserve"> </w:t>
      </w:r>
      <w:r>
        <w:t xml:space="preserve">6280</w:t>
      </w:r>
      <w:r>
        <w:t xml:space="preserve"> </w:t>
      </w:r>
      <w:r>
        <w:t xml:space="preserve">Nordic alvar and precambrian calcareous</w:t>
      </w:r>
      <w:r>
        <w:t xml:space="preserve"> </w:t>
      </w:r>
      <w:r>
        <w:t xml:space="preserve">flatrocks</w:t>
      </w:r>
      <w:r>
        <w:t xml:space="preserve"> </w:t>
      </w:r>
      <w:r>
        <w:t xml:space="preserve">8240</w:t>
      </w:r>
      <w:r>
        <w:t xml:space="preserve"> </w:t>
      </w:r>
      <w:r>
        <w:t xml:space="preserve">Limestone pavements</w:t>
      </w:r>
      <w:r>
        <w:t xml:space="preserve"> </w:t>
      </w:r>
      <w:r>
        <w:t xml:space="preserve">62A0 Eastern sub-Mediterranean dry grasslands</w:t>
      </w:r>
      <w:r>
        <w:t xml:space="preserve"> </w:t>
      </w:r>
      <w:r>
        <w:t xml:space="preserve">(Scorzoneratalia villosae)</w:t>
      </w:r>
      <w:r>
        <w:t xml:space="preserve"> </w:t>
      </w:r>
      <w:r>
        <w:t xml:space="preserve">Grasslands (25 types)</w:t>
      </w:r>
      <w:r>
        <w:t xml:space="preserve"> </w:t>
      </w:r>
      <w:r>
        <w:t xml:space="preserve">62B0 Serpentinophilous grassland of Cyprus</w:t>
      </w:r>
      <w:r>
        <w:t xml:space="preserve"> </w:t>
      </w:r>
      <w:r>
        <w:t xml:space="preserve">6110</w:t>
      </w:r>
      <w:r>
        <w:t xml:space="preserve"> </w:t>
      </w:r>
      <w:r>
        <w:t xml:space="preserve">Rupicolous calcareous or basophilic</w:t>
      </w:r>
      <w:r>
        <w:t xml:space="preserve"> </w:t>
      </w:r>
      <w:r>
        <w:t xml:space="preserve">grasslands of the Alysso-Sedion albi</w:t>
      </w:r>
      <w:r>
        <w:t xml:space="preserve"> </w:t>
      </w:r>
      <w:r>
        <w:t xml:space="preserve">62C0 Ponto-Sarmatic steppes</w:t>
      </w:r>
      <w:r>
        <w:t xml:space="preserve"> </w:t>
      </w:r>
      <w:r>
        <w:t xml:space="preserve">6120</w:t>
      </w:r>
      <w:r>
        <w:t xml:space="preserve"> </w:t>
      </w:r>
      <w:r>
        <w:t xml:space="preserve">Xeric sand calcareous grasslands</w:t>
      </w:r>
      <w:r>
        <w:t xml:space="preserve"> </w:t>
      </w:r>
      <w:r>
        <w:t xml:space="preserve">62D0 Oro-Moesian acidophilous grasslands</w:t>
      </w:r>
      <w:r>
        <w:t xml:space="preserve"> </w:t>
      </w:r>
      <w:r>
        <w:t xml:space="preserve">6130</w:t>
      </w:r>
      <w:r>
        <w:t xml:space="preserve"> </w:t>
      </w:r>
      <w:r>
        <w:t xml:space="preserve">Calaminarian</w:t>
      </w:r>
      <w:r>
        <w:t xml:space="preserve"> </w:t>
      </w:r>
      <w:r>
        <w:t xml:space="preserve">grasslands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Violetalia calaminariae</w:t>
      </w:r>
      <w:r>
        <w:t xml:space="preserve"> </w:t>
      </w:r>
      <w:r>
        <w:t xml:space="preserve">6410</w:t>
      </w:r>
      <w:r>
        <w:t xml:space="preserve"> </w:t>
      </w:r>
      <w:r>
        <w:t xml:space="preserve">Molinia meadows on calcareous, peaty or</w:t>
      </w:r>
      <w:r>
        <w:t xml:space="preserve"> </w:t>
      </w:r>
      <w:r>
        <w:t xml:space="preserve">clayey-silt-laden soils (Molinion caeruleae)</w:t>
      </w:r>
      <w:r>
        <w:t xml:space="preserve"> </w:t>
      </w:r>
      <w:r>
        <w:t xml:space="preserve">6140</w:t>
      </w:r>
      <w:r>
        <w:t xml:space="preserve"> </w:t>
      </w:r>
      <w:r>
        <w:t xml:space="preserve">Siliceous Pyrenean Festuca eskia</w:t>
      </w:r>
      <w:r>
        <w:t xml:space="preserve"> </w:t>
      </w:r>
      <w:r>
        <w:t xml:space="preserve">grasslands</w:t>
      </w:r>
      <w:r>
        <w:t xml:space="preserve"> </w:t>
      </w:r>
      <w:r>
        <w:t xml:space="preserve">6420</w:t>
      </w:r>
      <w:r>
        <w:t xml:space="preserve"> </w:t>
      </w:r>
      <w:r>
        <w:t xml:space="preserve">Mediterranean tall humid grasslands of the</w:t>
      </w:r>
      <w:r>
        <w:t xml:space="preserve"> </w:t>
      </w:r>
      <w:r>
        <w:t xml:space="preserve">Molinio-Holoschoenion</w:t>
      </w:r>
      <w:r>
        <w:t xml:space="preserve"> </w:t>
      </w:r>
      <w:r>
        <w:t xml:space="preserve">6150</w:t>
      </w:r>
      <w:r>
        <w:t xml:space="preserve"> </w:t>
      </w:r>
      <w:r>
        <w:t xml:space="preserve">Siliceous</w:t>
      </w:r>
      <w:r>
        <w:t xml:space="preserve"> </w:t>
      </w:r>
      <w:r>
        <w:t xml:space="preserve">alpine</w:t>
      </w:r>
      <w:r>
        <w:t xml:space="preserve"> </w:t>
      </w:r>
      <w:r>
        <w:t xml:space="preserve">and</w:t>
      </w:r>
      <w:r>
        <w:t xml:space="preserve"> </w:t>
      </w:r>
      <w:r>
        <w:t xml:space="preserve">boreal</w:t>
      </w:r>
      <w:r>
        <w:t xml:space="preserve"> </w:t>
      </w:r>
      <w:r>
        <w:t xml:space="preserve">grasslands</w:t>
      </w:r>
      <w:r>
        <w:t xml:space="preserve"> </w:t>
      </w:r>
      <w:r>
        <w:t xml:space="preserve">6510</w:t>
      </w:r>
      <w:r>
        <w:t xml:space="preserve"> </w:t>
      </w:r>
      <w:r>
        <w:t xml:space="preserve">Lowland</w:t>
      </w:r>
      <w:r>
        <w:t xml:space="preserve"> </w:t>
      </w:r>
      <w:r>
        <w:t xml:space="preserve">hay</w:t>
      </w:r>
      <w:r>
        <w:t xml:space="preserve"> </w:t>
      </w:r>
      <w:r>
        <w:t xml:space="preserve">meadows</w:t>
      </w:r>
      <w:r>
        <w:t xml:space="preserve"> </w:t>
      </w:r>
      <w:r>
        <w:t xml:space="preserve">(Alopecurus</w:t>
      </w:r>
      <w:r>
        <w:t xml:space="preserve"> </w:t>
      </w:r>
      <w:r>
        <w:t xml:space="preserve">pratensis, Sanguisorba officinalis)</w:t>
      </w:r>
      <w:r>
        <w:t xml:space="preserve"> </w:t>
      </w:r>
      <w:r>
        <w:t xml:space="preserve">6160</w:t>
      </w:r>
      <w:r>
        <w:t xml:space="preserve"> </w:t>
      </w:r>
      <w:r>
        <w:t xml:space="preserve">Oro-Iberian</w:t>
      </w:r>
      <w:r>
        <w:t xml:space="preserve"> </w:t>
      </w:r>
      <w:r>
        <w:t xml:space="preserve">Festuca</w:t>
      </w:r>
      <w:r>
        <w:t xml:space="preserve"> </w:t>
      </w:r>
      <w:r>
        <w:t xml:space="preserve">indigesta 6520</w:t>
      </w:r>
      <w:r>
        <w:t xml:space="preserve"> </w:t>
      </w:r>
      <w:r>
        <w:t xml:space="preserve">Mountain hay meadows</w:t>
      </w:r>
      <w:r>
        <w:t xml:space="preserve"> </w:t>
      </w:r>
      <w:r>
        <w:t xml:space="preserve">6170</w:t>
      </w:r>
      <w:r>
        <w:t xml:space="preserve"> </w:t>
      </w:r>
      <w:r>
        <w:t xml:space="preserve">Alpine and subalpine calcareous</w:t>
      </w:r>
      <w:r>
        <w:t xml:space="preserve"> </w:t>
      </w:r>
      <w:r>
        <w:t xml:space="preserve">grasslands</w:t>
      </w:r>
      <w:r>
        <w:t xml:space="preserve"> </w:t>
      </w:r>
      <w:r>
        <w:t xml:space="preserve">Dehesas and wooded meadows (3 types)</w:t>
      </w:r>
      <w:r>
        <w:t xml:space="preserve"> </w:t>
      </w:r>
      <w:r>
        <w:t xml:space="preserve">6180</w:t>
      </w:r>
      <w:r>
        <w:t xml:space="preserve"> </w:t>
      </w:r>
      <w:r>
        <w:t xml:space="preserve">Macaronesian mesophile grasslands</w:t>
      </w:r>
      <w:r>
        <w:t xml:space="preserve"> </w:t>
      </w:r>
      <w:r>
        <w:t xml:space="preserve">6310</w:t>
      </w:r>
      <w:r>
        <w:t xml:space="preserve"> </w:t>
      </w:r>
      <w:r>
        <w:t xml:space="preserve">Dehesas with evergreen Quercus spp.</w:t>
      </w:r>
    </w:p>
    <w:p>
      <w:pPr>
        <w:pStyle w:val="BodyText"/>
      </w:pPr>
      <w:r>
        <w:t xml:space="preserve">551</w:t>
      </w:r>
    </w:p>
    <w:p>
      <w:pPr>
        <w:pStyle w:val="BodyText"/>
      </w:pPr>
      <w:r>
        <w:t xml:space="preserve">Source: European Environment Agency – April 2021</w:t>
      </w:r>
      <w:r>
        <w:t xml:space="preserve"> </w:t>
      </w:r>
      <w:r>
        <w:t xml:space="preserve">6190</w:t>
      </w:r>
      <w:r>
        <w:t xml:space="preserve"> </w:t>
      </w:r>
      <w:r>
        <w:t xml:space="preserve">Rupicolous</w:t>
      </w:r>
      <w:r>
        <w:t xml:space="preserve"> </w:t>
      </w:r>
      <w:r>
        <w:t xml:space="preserve">pannonic</w:t>
      </w:r>
      <w:r>
        <w:t xml:space="preserve"> </w:t>
      </w:r>
      <w:r>
        <w:t xml:space="preserve">grasslands</w:t>
      </w:r>
      <w:r>
        <w:t xml:space="preserve"> </w:t>
      </w:r>
      <w:r>
        <w:t xml:space="preserve">(Stipo-Festucetalia pallentis)</w:t>
      </w:r>
      <w:r>
        <w:t xml:space="preserve"> </w:t>
      </w:r>
      <w:r>
        <w:t xml:space="preserve">6530</w:t>
      </w:r>
      <w:r>
        <w:t xml:space="preserve"> </w:t>
      </w:r>
      <w:r>
        <w:t xml:space="preserve">Fennoscandian wooded meadows</w:t>
      </w:r>
    </w:p>
    <w:p>
      <w:pPr>
        <w:pStyle w:val="BodyText"/>
      </w:pPr>
      <w:r>
        <w:t xml:space="preserve">6210</w:t>
      </w:r>
      <w:r>
        <w:t xml:space="preserve"> </w:t>
      </w:r>
      <w:r>
        <w:t xml:space="preserve">Semi-natural dry grasslands and</w:t>
      </w:r>
      <w:r>
        <w:t xml:space="preserve"> </w:t>
      </w:r>
      <w:r>
        <w:t xml:space="preserve">scrubland</w:t>
      </w:r>
      <w:r>
        <w:t xml:space="preserve"> </w:t>
      </w:r>
      <w:r>
        <w:t xml:space="preserve">facies</w:t>
      </w:r>
      <w:r>
        <w:t xml:space="preserve"> </w:t>
      </w:r>
      <w:r>
        <w:t xml:space="preserve">on</w:t>
      </w:r>
      <w:r>
        <w:t xml:space="preserve"> </w:t>
      </w:r>
      <w:r>
        <w:t xml:space="preserve">calcareous</w:t>
      </w:r>
      <w:r>
        <w:t xml:space="preserve"> </w:t>
      </w:r>
      <w:r>
        <w:t xml:space="preserve">substrates (Festuco-Brometalia)</w:t>
      </w:r>
      <w:r>
        <w:t xml:space="preserve"> </w:t>
      </w:r>
      <w:r>
        <w:t xml:space="preserve">9070</w:t>
      </w:r>
      <w:r>
        <w:t xml:space="preserve"> </w:t>
      </w:r>
      <w:r>
        <w:t xml:space="preserve">Fennoscandian wooded pastures</w:t>
      </w:r>
    </w:p>
    <w:p>
      <w:pPr>
        <w:pStyle w:val="BodyText"/>
      </w:pPr>
      <w:r>
        <w:t xml:space="preserve">‘Agri-habitats and grasslands’</w:t>
      </w:r>
      <w:r>
        <w:t xml:space="preserve"> </w:t>
      </w:r>
      <w:r>
        <w:t xml:space="preserve">coverage in the EU</w:t>
      </w:r>
      <w:r>
        <w:t xml:space="preserve"> </w:t>
      </w:r>
      <w:r>
        <w:t xml:space="preserve">The 35 habitat types selected cover close to 177 442 km2 (4.5 % of the EU terrestrial</w:t>
      </w:r>
      <w:r>
        <w:t xml:space="preserve"> </w:t>
      </w:r>
      <w:r>
        <w:t xml:space="preserve">area1); this excludes areas reported by Romania, which are known to be largely</w:t>
      </w:r>
      <w:r>
        <w:t xml:space="preserve"> </w:t>
      </w:r>
      <w:r>
        <w:t xml:space="preserve">overestimated2.</w:t>
      </w:r>
      <w:r>
        <w:t xml:space="preserve"> </w:t>
      </w:r>
      <w:r>
        <w:t xml:space="preserve">The data available from Corine Land Cover3 and from the Ecosystems Map of Europe4 do</w:t>
      </w:r>
      <w:r>
        <w:t xml:space="preserve"> </w:t>
      </w:r>
      <w:r>
        <w:t xml:space="preserve">not allow a straightforward comparison between the total area of agricultural habitats and</w:t>
      </w:r>
      <w:r>
        <w:t xml:space="preserve"> </w:t>
      </w:r>
      <w:r>
        <w:t xml:space="preserve">grasslands in the EU and the area covered by these Annex I habitats. This is mainly due to</w:t>
      </w:r>
      <w:r>
        <w:t xml:space="preserve"> </w:t>
      </w:r>
      <w:r>
        <w:t xml:space="preserve">the nomenclatures used and the spatial resolution of the datasets. A comparison between</w:t>
      </w:r>
      <w:r>
        <w:t xml:space="preserve"> </w:t>
      </w:r>
      <w:r>
        <w:t xml:space="preserve">these data sources is given in Table 2 below.</w:t>
      </w:r>
    </w:p>
    <w:p>
      <w:pPr>
        <w:pStyle w:val="BodyText"/>
      </w:pPr>
      <w:r>
        <w:t xml:space="preserve">Table 2 – Agricultural habitats and grassland areas (km2) from different sources</w:t>
      </w:r>
      <w:r>
        <w:t xml:space="preserve"> </w:t>
      </w:r>
      <w:r>
        <w:t xml:space="preserve">(EU27)</w:t>
      </w:r>
      <w:r>
        <w:t xml:space="preserve"> </w:t>
      </w:r>
      <w:r>
        <w:t xml:space="preserve">Corine Land Cover 2018 (level 3)</w:t>
      </w:r>
      <w:r>
        <w:t xml:space="preserve"> </w:t>
      </w:r>
      <w:r>
        <w:t xml:space="preserve">Pastures and grasslands</w:t>
      </w:r>
      <w:r>
        <w:t xml:space="preserve"> </w:t>
      </w:r>
      <w:r>
        <w:t xml:space="preserve">417 957</w:t>
      </w:r>
      <w:r>
        <w:t xml:space="preserve"> </w:t>
      </w:r>
      <w:r>
        <w:t xml:space="preserve">231 – Pastures</w:t>
      </w:r>
      <w:r>
        <w:t xml:space="preserve"> </w:t>
      </w:r>
      <w:r>
        <w:t xml:space="preserve">326 224</w:t>
      </w:r>
      <w:r>
        <w:t xml:space="preserve"> </w:t>
      </w:r>
      <w:r>
        <w:t xml:space="preserve">321 – Natural grasslands</w:t>
      </w:r>
      <w:r>
        <w:t xml:space="preserve"> </w:t>
      </w:r>
      <w:r>
        <w:t xml:space="preserve">91 733</w:t>
      </w:r>
      <w:r>
        <w:t xml:space="preserve"> </w:t>
      </w:r>
      <w:r>
        <w:t xml:space="preserve">Heterogenous agricultural areas</w:t>
      </w:r>
      <w:r>
        <w:t xml:space="preserve"> </w:t>
      </w:r>
      <w:r>
        <w:t xml:space="preserve">377 584</w:t>
      </w:r>
      <w:r>
        <w:t xml:space="preserve"> </w:t>
      </w:r>
      <w:r>
        <w:t xml:space="preserve">241 – Annual crops associated with permanent crops</w:t>
      </w:r>
      <w:r>
        <w:t xml:space="preserve"> </w:t>
      </w:r>
      <w:r>
        <w:t xml:space="preserve">5 517</w:t>
      </w:r>
      <w:r>
        <w:t xml:space="preserve"> </w:t>
      </w:r>
      <w:r>
        <w:t xml:space="preserve">242 – Complex cultivation patterns</w:t>
      </w:r>
      <w:r>
        <w:t xml:space="preserve"> </w:t>
      </w:r>
      <w:r>
        <w:t xml:space="preserve">174 253</w:t>
      </w:r>
      <w:r>
        <w:t xml:space="preserve"> </w:t>
      </w:r>
      <w:r>
        <w:t xml:space="preserve">243 – Agricultural mosaics with significant natural vegetation</w:t>
      </w:r>
      <w:r>
        <w:t xml:space="preserve"> </w:t>
      </w:r>
      <w:r>
        <w:t xml:space="preserve">164 751</w:t>
      </w:r>
    </w:p>
    <w:p>
      <w:pPr>
        <w:pStyle w:val="BodyText"/>
      </w:pPr>
      <w:r>
        <w:t xml:space="preserve">1 Area of habitats calculated from the area reported by Member States as</w:t>
      </w:r>
      <w:r>
        <w:t xml:space="preserve"> </w:t>
      </w:r>
      <w:r>
        <w:t xml:space="preserve">‘best estimate’</w:t>
      </w:r>
      <w:r>
        <w:t xml:space="preserve"> </w:t>
      </w:r>
      <w:r>
        <w:t xml:space="preserve">or</w:t>
      </w:r>
      <w:r>
        <w:t xml:space="preserve"> </w:t>
      </w:r>
      <w:r>
        <w:t xml:space="preserve">‘average of</w:t>
      </w:r>
      <w:r>
        <w:t xml:space="preserve"> </w:t>
      </w:r>
      <w:r>
        <w:t xml:space="preserve">minimum/maximum’</w:t>
      </w:r>
      <w:r>
        <w:t xml:space="preserve"> </w:t>
      </w:r>
      <w:r>
        <w:t xml:space="preserve">2 The average total area of agri-habitats and grasslands habitats reported by Romania is 54 124 km2</w:t>
      </w:r>
      <w:r>
        <w:t xml:space="preserve"> </w:t>
      </w:r>
      <w:r>
        <w:t xml:space="preserve">3 https://www.eea.europa.eu/data-and-maps/dashboards/land-cover-and-change-statistics</w:t>
      </w:r>
      <w:r>
        <w:br/>
      </w:r>
      <w:r>
        <w:t xml:space="preserve">4 https://www.eea.europa.eu/themes/biodiversity/mapping-europes-ecosystems</w:t>
      </w:r>
    </w:p>
    <w:p>
      <w:pPr>
        <w:pStyle w:val="BodyText"/>
      </w:pPr>
      <w:r>
        <w:t xml:space="preserve">552</w:t>
      </w:r>
    </w:p>
    <w:p>
      <w:pPr>
        <w:pStyle w:val="BodyText"/>
      </w:pPr>
      <w:r>
        <w:t xml:space="preserve">Source: European Environment Agency – April 2021</w:t>
      </w:r>
      <w:r>
        <w:t xml:space="preserve"> </w:t>
      </w:r>
      <w:r>
        <w:t xml:space="preserve">244 – Agro-forestry areas</w:t>
      </w:r>
      <w:r>
        <w:t xml:space="preserve"> </w:t>
      </w:r>
      <w:r>
        <w:t xml:space="preserve">33 062</w:t>
      </w:r>
      <w:r>
        <w:t xml:space="preserve"> </w:t>
      </w:r>
      <w:r>
        <w:t xml:space="preserve">Ecosystems map (level 3)</w:t>
      </w:r>
      <w:r>
        <w:t xml:space="preserve"> </w:t>
      </w:r>
      <w:r>
        <w:t xml:space="preserve">E – Grasslands and land dominated by forbs, mosses or lichens</w:t>
      </w:r>
      <w:r>
        <w:t xml:space="preserve"> </w:t>
      </w:r>
      <w:r>
        <w:t xml:space="preserve">624 605</w:t>
      </w:r>
      <w:r>
        <w:t xml:space="preserve"> </w:t>
      </w:r>
      <w:r>
        <w:t xml:space="preserve">E1 – Dry grasslands</w:t>
      </w:r>
      <w:r>
        <w:t xml:space="preserve"> </w:t>
      </w:r>
      <w:r>
        <w:t xml:space="preserve">88 042</w:t>
      </w:r>
      <w:r>
        <w:t xml:space="preserve"> </w:t>
      </w:r>
      <w:r>
        <w:t xml:space="preserve">E2 – Mesic grasslands</w:t>
      </w:r>
      <w:r>
        <w:t xml:space="preserve"> </w:t>
      </w:r>
      <w:r>
        <w:t xml:space="preserve">443 643</w:t>
      </w:r>
      <w:r>
        <w:t xml:space="preserve"> </w:t>
      </w:r>
      <w:r>
        <w:t xml:space="preserve">E3 – Seasonally wet and wet grasslands</w:t>
      </w:r>
      <w:r>
        <w:t xml:space="preserve"> </w:t>
      </w:r>
      <w:r>
        <w:t xml:space="preserve">48 060</w:t>
      </w:r>
      <w:r>
        <w:t xml:space="preserve"> </w:t>
      </w:r>
      <w:r>
        <w:t xml:space="preserve">E4 – Alpine and sub-alpine grasslands</w:t>
      </w:r>
      <w:r>
        <w:t xml:space="preserve"> </w:t>
      </w:r>
      <w:r>
        <w:t xml:space="preserve">24 875</w:t>
      </w:r>
      <w:r>
        <w:t xml:space="preserve"> </w:t>
      </w:r>
      <w:r>
        <w:t xml:space="preserve">E6 – Inland salt steppes</w:t>
      </w:r>
      <w:r>
        <w:t xml:space="preserve"> </w:t>
      </w:r>
      <w:r>
        <w:t xml:space="preserve">4 893</w:t>
      </w:r>
      <w:r>
        <w:t xml:space="preserve"> </w:t>
      </w:r>
      <w:r>
        <w:t xml:space="preserve">E7 – Sparsely wooded grasslands</w:t>
      </w:r>
      <w:r>
        <w:t xml:space="preserve"> </w:t>
      </w:r>
      <w:r>
        <w:t xml:space="preserve">15 092</w:t>
      </w:r>
      <w:r>
        <w:t xml:space="preserve"> </w:t>
      </w:r>
      <w:r>
        <w:t xml:space="preserve">The areas of agricultural habitats and grasslands have a good representation in most EU</w:t>
      </w:r>
      <w:r>
        <w:t xml:space="preserve"> </w:t>
      </w:r>
      <w:r>
        <w:t xml:space="preserve">countries (see Map 1), but better in southern and mountainous regions. The Member States</w:t>
      </w:r>
      <w:r>
        <w:t xml:space="preserve"> </w:t>
      </w:r>
      <w:r>
        <w:t xml:space="preserve">with the highest proportion of those habitats are Spain (16 %), Croatia (12 %), Greece</w:t>
      </w:r>
      <w:r>
        <w:t xml:space="preserve"> </w:t>
      </w:r>
      <w:r>
        <w:t xml:space="preserve">(9 %), Austria (7 %), Italy (6 %) and Luxembourg (6 %); ten Member States have less than</w:t>
      </w:r>
      <w:r>
        <w:t xml:space="preserve"> </w:t>
      </w:r>
      <w:r>
        <w:t xml:space="preserve">2 % of their territory covered by Annex I agricultural habitats and grasslands.</w:t>
      </w:r>
      <w:r>
        <w:t xml:space="preserve"> </w:t>
      </w:r>
      <w:r>
        <w:t xml:space="preserve">Table 3 gives the areas and proportion of agri-habitats and grasslands for each Member</w:t>
      </w:r>
      <w:r>
        <w:t xml:space="preserve"> </w:t>
      </w:r>
      <w:r>
        <w:t xml:space="preserve">State, including coverage by Natura 2000. Maps illustrating the distribution of different</w:t>
      </w:r>
      <w:r>
        <w:t xml:space="preserve"> </w:t>
      </w:r>
      <w:r>
        <w:t xml:space="preserve">wetland habitats in the EU are available in Annex A.</w:t>
      </w:r>
      <w:r>
        <w:t xml:space="preserve"> </w:t>
      </w:r>
      <w:r>
        <w:t xml:space="preserve">From the 177 442 km2 of agricultural habitats and grasslands (excluding Romania), over 43</w:t>
      </w:r>
      <w:r>
        <w:t xml:space="preserve"> </w:t>
      </w:r>
      <w:r>
        <w:t xml:space="preserve">% is estimated to be inside the Natura 2000 network (about 77 025 km2); this may be an</w:t>
      </w:r>
      <w:r>
        <w:t xml:space="preserve"> </w:t>
      </w:r>
      <w:r>
        <w:t xml:space="preserve">underestimation since reports from Member States were not comprehensive on this regard.</w:t>
      </w:r>
      <w:r>
        <w:t xml:space="preserve"> </w:t>
      </w:r>
      <w:r>
        <w:t xml:space="preserve">The coverage by Natura 2000 varies according to the sub-group, from 67 % for</w:t>
      </w:r>
      <w:r>
        <w:t xml:space="preserve"> </w:t>
      </w:r>
      <w:r>
        <w:t xml:space="preserve">‘coastal</w:t>
      </w:r>
      <w:r>
        <w:t xml:space="preserve"> </w:t>
      </w:r>
      <w:r>
        <w:t xml:space="preserve">and dune habitats’</w:t>
      </w:r>
      <w:r>
        <w:t xml:space="preserve"> </w:t>
      </w:r>
      <w:r>
        <w:t xml:space="preserve">to 35 % for</w:t>
      </w:r>
      <w:r>
        <w:t xml:space="preserve"> </w:t>
      </w:r>
      <w:r>
        <w:t xml:space="preserve">‘dehesas and wooded meadows’</w:t>
      </w:r>
      <w:r>
        <w:t xml:space="preserve">. The proportion of habitats</w:t>
      </w:r>
      <w:r>
        <w:t xml:space="preserve"> </w:t>
      </w:r>
      <w:r>
        <w:t xml:space="preserve">per sub-group of</w:t>
      </w:r>
      <w:r>
        <w:t xml:space="preserve"> </w:t>
      </w:r>
      <w:r>
        <w:t xml:space="preserve">‘agricultural habitats and grasslands’</w:t>
      </w:r>
      <w:r>
        <w:t xml:space="preserve"> </w:t>
      </w:r>
      <w:r>
        <w:t xml:space="preserve">and their coverage is detailed in</w:t>
      </w:r>
      <w:r>
        <w:t xml:space="preserve"> </w:t>
      </w:r>
      <w:r>
        <w:t xml:space="preserve">Table 4.</w:t>
      </w:r>
      <w:r>
        <w:t xml:space="preserve"> </w:t>
      </w:r>
      <w:r>
        <w:t xml:space="preserve">Coverage by Natura 2000 also greatly varies according to the Member State: from over 90</w:t>
      </w:r>
      <w:r>
        <w:t xml:space="preserve"> </w:t>
      </w:r>
      <w:r>
        <w:t xml:space="preserve">% (Bulgaria) to less than 25 % (Austria, France, Lithuania, Poland and Slovakia) (Table</w:t>
      </w:r>
      <w:r>
        <w:t xml:space="preserve"> </w:t>
      </w:r>
      <w:r>
        <w:t xml:space="preserve">3).</w:t>
      </w:r>
      <w:r>
        <w:t xml:space="preserve"> </w:t>
      </w:r>
      <w:r>
        <w:t xml:space="preserve">However, several Member States reported over 75 % of these habitats’ area inside Natura</w:t>
      </w:r>
      <w:r>
        <w:t xml:space="preserve"> </w:t>
      </w:r>
      <w:r>
        <w:t xml:space="preserve">2000 (Estonia, Finland, Malta, Netherlands, Portugal and Slovenia).</w:t>
      </w:r>
    </w:p>
    <w:p>
      <w:pPr>
        <w:pStyle w:val="BodyText"/>
      </w:pPr>
      <w:r>
        <w:t xml:space="preserve">553</w:t>
      </w:r>
    </w:p>
    <w:p>
      <w:pPr>
        <w:pStyle w:val="BodyText"/>
      </w:pPr>
      <w:r>
        <w:t xml:space="preserve">Source: European Environment Agency – April 2021</w:t>
      </w:r>
      <w:r>
        <w:t xml:space="preserve"> </w:t>
      </w:r>
      <w:r>
        <w:t xml:space="preserve">Map 1 – Distribution of the 35 Annex I agricultural habitats and grasslands in the EU</w:t>
      </w:r>
    </w:p>
    <w:p>
      <w:pPr>
        <w:pStyle w:val="BodyText"/>
      </w:pPr>
      <w:r>
        <w:t xml:space="preserve">Note: the shades of brown indicate the number of habitat types per 10 km x 10 km grid cell.</w:t>
      </w:r>
    </w:p>
    <w:p>
      <w:pPr>
        <w:pStyle w:val="BodyText"/>
      </w:pPr>
      <w:r>
        <w:t xml:space="preserve">Source: Distribution</w:t>
      </w:r>
      <w:r>
        <w:t xml:space="preserve"> </w:t>
      </w:r>
      <w:r>
        <w:t xml:space="preserve">maps (10 km x 10 km)</w:t>
      </w:r>
      <w:r>
        <w:t xml:space="preserve"> </w:t>
      </w:r>
      <w:r>
        <w:t xml:space="preserve">delivered by Member</w:t>
      </w:r>
      <w:r>
        <w:t xml:space="preserve"> </w:t>
      </w:r>
      <w:r>
        <w:t xml:space="preserve">States under Article</w:t>
      </w:r>
      <w:r>
        <w:t xml:space="preserve"> </w:t>
      </w:r>
      <w:r>
        <w:t xml:space="preserve">17 reporting (period</w:t>
      </w:r>
      <w:r>
        <w:t xml:space="preserve"> </w:t>
      </w:r>
      <w:r>
        <w:t xml:space="preserve">2013-2018)</w:t>
      </w:r>
    </w:p>
    <w:p>
      <w:pPr>
        <w:pStyle w:val="BodyText"/>
      </w:pPr>
      <w:r>
        <w:t xml:space="preserve">554</w:t>
      </w:r>
    </w:p>
    <w:p>
      <w:pPr>
        <w:pStyle w:val="BodyText"/>
      </w:pPr>
      <w:r>
        <w:t xml:space="preserve">Source: European Environment Agency – April 2021</w:t>
      </w:r>
      <w:r>
        <w:t xml:space="preserve"> </w:t>
      </w:r>
      <w:r>
        <w:t xml:space="preserve">Table 3 – Area and proportion of agricultural habitats and grasslands</w:t>
      </w:r>
      <w:r>
        <w:t xml:space="preserve"> </w:t>
      </w:r>
      <w:r>
        <w:t xml:space="preserve">per Member State</w:t>
      </w:r>
    </w:p>
    <w:p>
      <w:pPr>
        <w:pStyle w:val="BodyText"/>
      </w:pP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area</w:t>
      </w:r>
      <w:r>
        <w:t xml:space="preserve"> </w:t>
      </w:r>
      <w:r>
        <w:t xml:space="preserve">(km2)</w:t>
      </w:r>
      <w:r>
        <w:t xml:space="preserve"> </w:t>
      </w:r>
      <w:r>
        <w:t xml:space="preserve">In the Member State</w:t>
      </w:r>
      <w:r>
        <w:t xml:space="preserve"> </w:t>
      </w:r>
      <w:r>
        <w:t xml:space="preserve">Proportion</w:t>
      </w:r>
      <w:r>
        <w:t xml:space="preserve"> </w:t>
      </w:r>
      <w:r>
        <w:t xml:space="preserve">of the Agri-</w:t>
      </w:r>
      <w:r>
        <w:t xml:space="preserve"> </w:t>
      </w:r>
      <w:r>
        <w:t xml:space="preserve">habitats &amp;</w:t>
      </w:r>
      <w:r>
        <w:t xml:space="preserve"> </w:t>
      </w:r>
      <w:r>
        <w:t xml:space="preserve">grassland</w:t>
      </w:r>
      <w:r>
        <w:t xml:space="preserve"> </w:t>
      </w:r>
      <w:r>
        <w:t xml:space="preserve">area (%)</w:t>
      </w:r>
      <w:r>
        <w:t xml:space="preserve"> </w:t>
      </w:r>
      <w:r>
        <w:t xml:space="preserve">Inside Natura 2000</w:t>
      </w:r>
    </w:p>
    <w:p>
      <w:pPr>
        <w:pStyle w:val="BodyText"/>
      </w:pPr>
      <w:r>
        <w:t xml:space="preserve">Agri-habitats</w:t>
      </w:r>
      <w:r>
        <w:t xml:space="preserve"> </w:t>
      </w:r>
      <w:r>
        <w:t xml:space="preserve">&amp;</w:t>
      </w:r>
      <w:r>
        <w:t xml:space="preserve"> </w:t>
      </w:r>
      <w:r>
        <w:t xml:space="preserve">grassland</w:t>
      </w:r>
      <w:r>
        <w:t xml:space="preserve"> </w:t>
      </w:r>
      <w:r>
        <w:t xml:space="preserve">area (km2)</w:t>
      </w:r>
      <w:r>
        <w:t xml:space="preserve"> </w:t>
      </w:r>
      <w:r>
        <w:t xml:space="preserve">Agri-</w:t>
      </w:r>
      <w:r>
        <w:t xml:space="preserve"> </w:t>
      </w:r>
      <w:r>
        <w:t xml:space="preserve">habitats</w:t>
      </w:r>
      <w:r>
        <w:t xml:space="preserve"> </w:t>
      </w:r>
      <w:r>
        <w:t xml:space="preserve">&amp;</w:t>
      </w:r>
      <w:r>
        <w:t xml:space="preserve"> </w:t>
      </w:r>
      <w:r>
        <w:t xml:space="preserve">grassland</w:t>
      </w:r>
      <w:r>
        <w:t xml:space="preserve"> </w:t>
      </w:r>
      <w:r>
        <w:t xml:space="preserve">area (%)</w:t>
      </w:r>
      <w:r>
        <w:t xml:space="preserve"> </w:t>
      </w:r>
      <w:r>
        <w:t xml:space="preserve">Agri-</w:t>
      </w:r>
      <w:r>
        <w:t xml:space="preserve"> </w:t>
      </w:r>
      <w:r>
        <w:t xml:space="preserve">habitats</w:t>
      </w:r>
      <w:r>
        <w:t xml:space="preserve"> </w:t>
      </w:r>
      <w:r>
        <w:t xml:space="preserve">&amp;</w:t>
      </w:r>
      <w:r>
        <w:t xml:space="preserve"> </w:t>
      </w:r>
      <w:r>
        <w:t xml:space="preserve">grassland</w:t>
      </w:r>
      <w:r>
        <w:t xml:space="preserve"> </w:t>
      </w:r>
      <w:r>
        <w:t xml:space="preserve">area</w:t>
      </w:r>
      <w:r>
        <w:t xml:space="preserve"> </w:t>
      </w:r>
      <w:r>
        <w:t xml:space="preserve">%</w:t>
      </w:r>
      <w:r>
        <w:t xml:space="preserve"> </w:t>
      </w:r>
      <w:r>
        <w:t xml:space="preserve">Agri-</w:t>
      </w:r>
      <w:r>
        <w:t xml:space="preserve"> </w:t>
      </w:r>
      <w:r>
        <w:t xml:space="preserve">habitats &amp;</w:t>
      </w:r>
      <w:r>
        <w:t xml:space="preserve"> </w:t>
      </w:r>
      <w:r>
        <w:t xml:space="preserve">grassland</w:t>
      </w:r>
      <w:r>
        <w:t xml:space="preserve"> </w:t>
      </w:r>
      <w:r>
        <w:t xml:space="preserve">area</w:t>
      </w:r>
      <w:r>
        <w:t xml:space="preserve"> </w:t>
      </w:r>
      <w:r>
        <w:t xml:space="preserve">Austria</w:t>
      </w:r>
      <w:r>
        <w:t xml:space="preserve"> </w:t>
      </w:r>
      <w:r>
        <w:t xml:space="preserve">83 944</w:t>
      </w:r>
      <w:r>
        <w:t xml:space="preserve"> </w:t>
      </w:r>
      <w:r>
        <w:t xml:space="preserve">6240.0</w:t>
      </w:r>
      <w:r>
        <w:t xml:space="preserve"> </w:t>
      </w:r>
      <w:r>
        <w:t xml:space="preserve">7.4</w:t>
      </w:r>
      <w:r>
        <w:t xml:space="preserve"> </w:t>
      </w:r>
      <w:r>
        <w:t xml:space="preserve">3.4</w:t>
      </w:r>
      <w:r>
        <w:t xml:space="preserve"> </w:t>
      </w:r>
      <w:r>
        <w:t xml:space="preserve">1329.5</w:t>
      </w:r>
      <w:r>
        <w:t xml:space="preserve"> </w:t>
      </w:r>
      <w:r>
        <w:t xml:space="preserve">21.3</w:t>
      </w:r>
      <w:r>
        <w:t xml:space="preserve"> </w:t>
      </w:r>
      <w:r>
        <w:t xml:space="preserve">Belgium</w:t>
      </w:r>
      <w:r>
        <w:t xml:space="preserve"> </w:t>
      </w:r>
      <w:r>
        <w:t xml:space="preserve">30 683</w:t>
      </w:r>
      <w:r>
        <w:t xml:space="preserve"> </w:t>
      </w:r>
      <w:r>
        <w:t xml:space="preserve">218.2</w:t>
      </w:r>
      <w:r>
        <w:t xml:space="preserve"> </w:t>
      </w:r>
      <w:r>
        <w:t xml:space="preserve">0.7</w:t>
      </w:r>
      <w:r>
        <w:t xml:space="preserve"> </w:t>
      </w:r>
      <w:r>
        <w:t xml:space="preserve">0.1</w:t>
      </w:r>
      <w:r>
        <w:t xml:space="preserve"> </w:t>
      </w:r>
      <w:r>
        <w:t xml:space="preserve">106.0</w:t>
      </w:r>
      <w:r>
        <w:t xml:space="preserve"> </w:t>
      </w:r>
      <w:r>
        <w:t xml:space="preserve">48.6</w:t>
      </w:r>
      <w:r>
        <w:t xml:space="preserve"> </w:t>
      </w:r>
      <w:r>
        <w:t xml:space="preserve">Bulgaria</w:t>
      </w:r>
      <w:r>
        <w:t xml:space="preserve"> </w:t>
      </w:r>
      <w:r>
        <w:t xml:space="preserve">110 995</w:t>
      </w:r>
      <w:r>
        <w:t xml:space="preserve"> </w:t>
      </w:r>
      <w:r>
        <w:t xml:space="preserve">3344.0</w:t>
      </w:r>
      <w:r>
        <w:t xml:space="preserve"> </w:t>
      </w:r>
      <w:r>
        <w:t xml:space="preserve">3.0</w:t>
      </w:r>
      <w:r>
        <w:t xml:space="preserve"> </w:t>
      </w:r>
      <w:r>
        <w:t xml:space="preserve">1.8</w:t>
      </w:r>
      <w:r>
        <w:t xml:space="preserve"> </w:t>
      </w:r>
      <w:r>
        <w:t xml:space="preserve">3018.4</w:t>
      </w:r>
      <w:r>
        <w:t xml:space="preserve"> </w:t>
      </w:r>
      <w:r>
        <w:t xml:space="preserve">90.3</w:t>
      </w:r>
      <w:r>
        <w:t xml:space="preserve"> </w:t>
      </w:r>
      <w:r>
        <w:t xml:space="preserve">Croatia</w:t>
      </w:r>
      <w:r>
        <w:t xml:space="preserve"> </w:t>
      </w:r>
      <w:r>
        <w:t xml:space="preserve">55 590</w:t>
      </w:r>
      <w:r>
        <w:t xml:space="preserve"> </w:t>
      </w:r>
      <w:r>
        <w:t xml:space="preserve">6793.9</w:t>
      </w:r>
      <w:r>
        <w:t xml:space="preserve"> </w:t>
      </w:r>
      <w:r>
        <w:t xml:space="preserve">12.2</w:t>
      </w:r>
      <w:r>
        <w:t xml:space="preserve"> </w:t>
      </w:r>
      <w:r>
        <w:t xml:space="preserve">3.7</w:t>
      </w:r>
      <w:r>
        <w:t xml:space="preserve"> </w:t>
      </w:r>
      <w:r>
        <w:t xml:space="preserve">3277.4</w:t>
      </w:r>
      <w:r>
        <w:t xml:space="preserve"> </w:t>
      </w:r>
      <w:r>
        <w:t xml:space="preserve">48.2</w:t>
      </w:r>
      <w:r>
        <w:t xml:space="preserve"> </w:t>
      </w:r>
      <w:r>
        <w:t xml:space="preserve">Cyprus</w:t>
      </w:r>
      <w:r>
        <w:t xml:space="preserve"> </w:t>
      </w:r>
      <w:r>
        <w:t xml:space="preserve">9 249</w:t>
      </w:r>
      <w:r>
        <w:t xml:space="preserve"> </w:t>
      </w:r>
      <w:r>
        <w:t xml:space="preserve">15.0</w:t>
      </w:r>
      <w:r>
        <w:t xml:space="preserve"> </w:t>
      </w:r>
      <w:r>
        <w:t xml:space="preserve">1.1</w:t>
      </w:r>
      <w:r>
        <w:t xml:space="preserve"> </w:t>
      </w:r>
      <w:r>
        <w:t xml:space="preserve">0.1</w:t>
      </w:r>
      <w:r>
        <w:t xml:space="preserve"> </w:t>
      </w:r>
      <w:r>
        <w:t xml:space="preserve">4.6</w:t>
      </w:r>
      <w:r>
        <w:t xml:space="preserve"> </w:t>
      </w:r>
      <w:r>
        <w:t xml:space="preserve">54.6</w:t>
      </w:r>
      <w:r>
        <w:t xml:space="preserve"> </w:t>
      </w:r>
      <w:r>
        <w:t xml:space="preserve">Czechia</w:t>
      </w:r>
      <w:r>
        <w:t xml:space="preserve"> </w:t>
      </w:r>
      <w:r>
        <w:t xml:space="preserve">78 874</w:t>
      </w:r>
      <w:r>
        <w:t xml:space="preserve"> </w:t>
      </w:r>
      <w:r>
        <w:t xml:space="preserve">1876.3</w:t>
      </w:r>
      <w:r>
        <w:t xml:space="preserve"> </w:t>
      </w:r>
      <w:r>
        <w:t xml:space="preserve">2.4</w:t>
      </w:r>
      <w:r>
        <w:t xml:space="preserve"> </w:t>
      </w:r>
      <w:r>
        <w:t xml:space="preserve">1.0</w:t>
      </w:r>
      <w:r>
        <w:t xml:space="preserve"> </w:t>
      </w:r>
      <w:r>
        <w:t xml:space="preserve">481.3</w:t>
      </w:r>
      <w:r>
        <w:t xml:space="preserve"> </w:t>
      </w:r>
      <w:r>
        <w:t xml:space="preserve">25.7</w:t>
      </w:r>
      <w:r>
        <w:t xml:space="preserve"> </w:t>
      </w:r>
      <w:r>
        <w:t xml:space="preserve">Denmark</w:t>
      </w:r>
      <w:r>
        <w:t xml:space="preserve"> </w:t>
      </w:r>
      <w:r>
        <w:t xml:space="preserve">44 162</w:t>
      </w:r>
      <w:r>
        <w:t xml:space="preserve"> </w:t>
      </w:r>
      <w:r>
        <w:t xml:space="preserve">507.0</w:t>
      </w:r>
      <w:r>
        <w:t xml:space="preserve"> </w:t>
      </w:r>
      <w:r>
        <w:t xml:space="preserve">1.1</w:t>
      </w:r>
      <w:r>
        <w:t xml:space="preserve"> </w:t>
      </w:r>
      <w:r>
        <w:t xml:space="preserve">0.3</w:t>
      </w:r>
      <w:r>
        <w:t xml:space="preserve"> </w:t>
      </w:r>
      <w:r>
        <w:t xml:space="preserve">193.1</w:t>
      </w:r>
      <w:r>
        <w:t xml:space="preserve"> </w:t>
      </w:r>
      <w:r>
        <w:t xml:space="preserve">38.1</w:t>
      </w:r>
      <w:r>
        <w:t xml:space="preserve"> </w:t>
      </w:r>
      <w:r>
        <w:t xml:space="preserve">Estonia</w:t>
      </w:r>
      <w:r>
        <w:t xml:space="preserve"> </w:t>
      </w:r>
      <w:r>
        <w:t xml:space="preserve">45 382</w:t>
      </w:r>
      <w:r>
        <w:t xml:space="preserve"> </w:t>
      </w:r>
      <w:r>
        <w:t xml:space="preserve">460.1</w:t>
      </w:r>
      <w:r>
        <w:t xml:space="preserve"> </w:t>
      </w:r>
      <w:r>
        <w:t xml:space="preserve">1.0</w:t>
      </w:r>
      <w:r>
        <w:t xml:space="preserve"> </w:t>
      </w:r>
      <w:r>
        <w:t xml:space="preserve">0.2</w:t>
      </w:r>
      <w:r>
        <w:t xml:space="preserve"> </w:t>
      </w:r>
      <w:r>
        <w:t xml:space="preserve">373.9</w:t>
      </w:r>
      <w:r>
        <w:t xml:space="preserve"> </w:t>
      </w:r>
      <w:r>
        <w:t xml:space="preserve">81.3</w:t>
      </w:r>
      <w:r>
        <w:t xml:space="preserve"> </w:t>
      </w:r>
      <w:r>
        <w:t xml:space="preserve">Finland</w:t>
      </w:r>
      <w:r>
        <w:t xml:space="preserve"> </w:t>
      </w:r>
      <w:r>
        <w:t xml:space="preserve">338 004</w:t>
      </w:r>
      <w:r>
        <w:t xml:space="preserve"> </w:t>
      </w:r>
      <w:r>
        <w:t xml:space="preserve">400.4</w:t>
      </w:r>
      <w:r>
        <w:t xml:space="preserve"> </w:t>
      </w:r>
      <w:r>
        <w:t xml:space="preserve">0.1</w:t>
      </w:r>
      <w:r>
        <w:t xml:space="preserve"> </w:t>
      </w:r>
      <w:r>
        <w:t xml:space="preserve">0.2</w:t>
      </w:r>
      <w:r>
        <w:t xml:space="preserve"> </w:t>
      </w:r>
      <w:r>
        <w:t xml:space="preserve">328.6</w:t>
      </w:r>
      <w:r>
        <w:t xml:space="preserve"> </w:t>
      </w:r>
      <w:r>
        <w:t xml:space="preserve">82.1</w:t>
      </w:r>
      <w:r>
        <w:t xml:space="preserve"> </w:t>
      </w:r>
      <w:r>
        <w:t xml:space="preserve">France</w:t>
      </w:r>
      <w:r>
        <w:t xml:space="preserve"> </w:t>
      </w:r>
      <w:r>
        <w:t xml:space="preserve">551 881</w:t>
      </w:r>
      <w:r>
        <w:t xml:space="preserve"> </w:t>
      </w:r>
      <w:r>
        <w:t xml:space="preserve">24400.8</w:t>
      </w:r>
      <w:r>
        <w:t xml:space="preserve"> </w:t>
      </w:r>
      <w:r>
        <w:t xml:space="preserve">4.4</w:t>
      </w:r>
      <w:r>
        <w:t xml:space="preserve"> </w:t>
      </w:r>
      <w:r>
        <w:t xml:space="preserve">13.2</w:t>
      </w:r>
      <w:r>
        <w:t xml:space="preserve"> </w:t>
      </w:r>
      <w:r>
        <w:t xml:space="preserve">5090.7</w:t>
      </w:r>
      <w:r>
        <w:t xml:space="preserve"> </w:t>
      </w:r>
      <w:r>
        <w:t xml:space="preserve">20.9</w:t>
      </w:r>
      <w:r>
        <w:t xml:space="preserve"> </w:t>
      </w:r>
      <w:r>
        <w:t xml:space="preserve">Germany</w:t>
      </w:r>
      <w:r>
        <w:t xml:space="preserve"> </w:t>
      </w:r>
      <w:r>
        <w:t xml:space="preserve">362 177</w:t>
      </w:r>
      <w:r>
        <w:t xml:space="preserve"> </w:t>
      </w:r>
      <w:r>
        <w:t xml:space="preserve">3110.6</w:t>
      </w:r>
      <w:r>
        <w:t xml:space="preserve"> </w:t>
      </w:r>
      <w:r>
        <w:t xml:space="preserve">0.9</w:t>
      </w:r>
      <w:r>
        <w:t xml:space="preserve"> </w:t>
      </w:r>
      <w:r>
        <w:t xml:space="preserve">1.7</w:t>
      </w:r>
      <w:r>
        <w:t xml:space="preserve"> </w:t>
      </w:r>
      <w:r>
        <w:t xml:space="preserve">1931.4</w:t>
      </w:r>
      <w:r>
        <w:t xml:space="preserve"> </w:t>
      </w:r>
      <w:r>
        <w:t xml:space="preserve">62.1</w:t>
      </w:r>
      <w:r>
        <w:t xml:space="preserve"> </w:t>
      </w:r>
      <w:r>
        <w:t xml:space="preserve">Greece</w:t>
      </w:r>
      <w:r>
        <w:t xml:space="preserve"> </w:t>
      </w:r>
      <w:r>
        <w:t xml:space="preserve">132 014</w:t>
      </w:r>
      <w:r>
        <w:t xml:space="preserve"> </w:t>
      </w:r>
      <w:r>
        <w:t xml:space="preserve">4615.2</w:t>
      </w:r>
      <w:r>
        <w:t xml:space="preserve"> </w:t>
      </w:r>
      <w:r>
        <w:t xml:space="preserve">9.3</w:t>
      </w:r>
      <w:r>
        <w:t xml:space="preserve"> </w:t>
      </w:r>
      <w:r>
        <w:t xml:space="preserve">6.6</w:t>
      </w:r>
      <w:r>
        <w:t xml:space="preserve"> </w:t>
      </w:r>
      <w:r>
        <w:t xml:space="preserve">2139.0</w:t>
      </w:r>
      <w:r>
        <w:t xml:space="preserve"> </w:t>
      </w:r>
      <w:r>
        <w:t xml:space="preserve">34.6</w:t>
      </w:r>
      <w:r>
        <w:t xml:space="preserve"> </w:t>
      </w:r>
      <w:r>
        <w:t xml:space="preserve">Hungary</w:t>
      </w:r>
      <w:r>
        <w:t xml:space="preserve"> </w:t>
      </w:r>
      <w:r>
        <w:t xml:space="preserve">93 012</w:t>
      </w:r>
      <w:r>
        <w:t xml:space="preserve"> </w:t>
      </w:r>
      <w:r>
        <w:t xml:space="preserve">1274.8</w:t>
      </w:r>
      <w:r>
        <w:t xml:space="preserve"> </w:t>
      </w:r>
      <w:r>
        <w:t xml:space="preserve">1.4</w:t>
      </w:r>
      <w:r>
        <w:t xml:space="preserve"> </w:t>
      </w:r>
      <w:r>
        <w:t xml:space="preserve">0.7</w:t>
      </w:r>
      <w:r>
        <w:t xml:space="preserve"> </w:t>
      </w:r>
      <w:r>
        <w:t xml:space="preserve">938.2</w:t>
      </w:r>
      <w:r>
        <w:t xml:space="preserve"> </w:t>
      </w:r>
      <w:r>
        <w:t xml:space="preserve">73.6</w:t>
      </w:r>
      <w:r>
        <w:t xml:space="preserve"> </w:t>
      </w:r>
      <w:r>
        <w:t xml:space="preserve">Ireland</w:t>
      </w:r>
      <w:r>
        <w:t xml:space="preserve"> </w:t>
      </w:r>
      <w:r>
        <w:t xml:space="preserve">70 699</w:t>
      </w:r>
      <w:r>
        <w:t xml:space="preserve"> </w:t>
      </w:r>
      <w:r>
        <w:t xml:space="preserve">1626.4</w:t>
      </w:r>
      <w:r>
        <w:t xml:space="preserve"> </w:t>
      </w:r>
      <w:r>
        <w:t xml:space="preserve">2.3</w:t>
      </w:r>
      <w:r>
        <w:t xml:space="preserve"> </w:t>
      </w:r>
      <w:r>
        <w:t xml:space="preserve">0.9</w:t>
      </w:r>
      <w:r>
        <w:t xml:space="preserve"> </w:t>
      </w:r>
      <w:r>
        <w:t xml:space="preserve">945.9</w:t>
      </w:r>
      <w:r>
        <w:t xml:space="preserve"> </w:t>
      </w:r>
      <w:r>
        <w:t xml:space="preserve">58.2</w:t>
      </w:r>
      <w:r>
        <w:t xml:space="preserve"> </w:t>
      </w:r>
      <w:r>
        <w:t xml:space="preserve">Italy</w:t>
      </w:r>
      <w:r>
        <w:t xml:space="preserve"> </w:t>
      </w:r>
      <w:r>
        <w:t xml:space="preserve">301 321</w:t>
      </w:r>
      <w:r>
        <w:t xml:space="preserve"> </w:t>
      </w:r>
      <w:r>
        <w:t xml:space="preserve">17222.0</w:t>
      </w:r>
      <w:r>
        <w:t xml:space="preserve"> </w:t>
      </w:r>
      <w:r>
        <w:t xml:space="preserve">5.7</w:t>
      </w:r>
      <w:r>
        <w:t xml:space="preserve"> </w:t>
      </w:r>
      <w:r>
        <w:t xml:space="preserve">9.3</w:t>
      </w:r>
      <w:r>
        <w:t xml:space="preserve"> </w:t>
      </w:r>
      <w:r>
        <w:t xml:space="preserve">7562.9</w:t>
      </w:r>
      <w:r>
        <w:t xml:space="preserve"> </w:t>
      </w:r>
      <w:r>
        <w:t xml:space="preserve">44.0</w:t>
      </w:r>
      <w:r>
        <w:t xml:space="preserve"> </w:t>
      </w:r>
      <w:r>
        <w:t xml:space="preserve">Latvia</w:t>
      </w:r>
      <w:r>
        <w:t xml:space="preserve"> </w:t>
      </w:r>
      <w:r>
        <w:t xml:space="preserve">64 590</w:t>
      </w:r>
      <w:r>
        <w:t xml:space="preserve"> </w:t>
      </w:r>
      <w:r>
        <w:t xml:space="preserve">346.7</w:t>
      </w:r>
      <w:r>
        <w:t xml:space="preserve"> </w:t>
      </w:r>
      <w:r>
        <w:t xml:space="preserve">0.5</w:t>
      </w:r>
      <w:r>
        <w:t xml:space="preserve"> </w:t>
      </w:r>
      <w:r>
        <w:t xml:space="preserve">0.2</w:t>
      </w:r>
      <w:r>
        <w:t xml:space="preserve"> </w:t>
      </w:r>
      <w:r>
        <w:t xml:space="preserve">173.6</w:t>
      </w:r>
      <w:r>
        <w:t xml:space="preserve"> </w:t>
      </w:r>
      <w:r>
        <w:t xml:space="preserve">50.1</w:t>
      </w:r>
      <w:r>
        <w:t xml:space="preserve"> </w:t>
      </w:r>
      <w:r>
        <w:t xml:space="preserve">Lithuania</w:t>
      </w:r>
      <w:r>
        <w:t xml:space="preserve"> </w:t>
      </w:r>
      <w:r>
        <w:t xml:space="preserve">65 289</w:t>
      </w:r>
      <w:r>
        <w:t xml:space="preserve"> </w:t>
      </w:r>
      <w:r>
        <w:t xml:space="preserve">606.3</w:t>
      </w:r>
      <w:r>
        <w:t xml:space="preserve"> </w:t>
      </w:r>
      <w:r>
        <w:t xml:space="preserve">0.9</w:t>
      </w:r>
      <w:r>
        <w:t xml:space="preserve"> </w:t>
      </w:r>
      <w:r>
        <w:t xml:space="preserve">0.3</w:t>
      </w:r>
      <w:r>
        <w:t xml:space="preserve"> </w:t>
      </w:r>
      <w:r>
        <w:t xml:space="preserve">118.7</w:t>
      </w:r>
      <w:r>
        <w:t xml:space="preserve"> </w:t>
      </w:r>
      <w:r>
        <w:t xml:space="preserve">19.6</w:t>
      </w:r>
      <w:r>
        <w:t xml:space="preserve"> </w:t>
      </w:r>
      <w:r>
        <w:t xml:space="preserve">Luxembourg</w:t>
      </w:r>
      <w:r>
        <w:t xml:space="preserve"> </w:t>
      </w:r>
      <w:r>
        <w:t xml:space="preserve">2 595</w:t>
      </w:r>
      <w:r>
        <w:t xml:space="preserve"> </w:t>
      </w:r>
      <w:r>
        <w:t xml:space="preserve">149.5</w:t>
      </w:r>
      <w:r>
        <w:t xml:space="preserve"> </w:t>
      </w:r>
      <w:r>
        <w:t xml:space="preserve">5.8</w:t>
      </w:r>
      <w:r>
        <w:t xml:space="preserve"> </w:t>
      </w:r>
      <w:r>
        <w:t xml:space="preserve">0.1</w:t>
      </w:r>
      <w:r>
        <w:t xml:space="preserve"> </w:t>
      </w:r>
      <w:r>
        <w:t xml:space="preserve">63.0</w:t>
      </w:r>
      <w:r>
        <w:t xml:space="preserve"> </w:t>
      </w:r>
      <w:r>
        <w:t xml:space="preserve">42.2</w:t>
      </w:r>
      <w:r>
        <w:t xml:space="preserve"> </w:t>
      </w:r>
      <w:r>
        <w:t xml:space="preserve">Malta</w:t>
      </w:r>
      <w:r>
        <w:t xml:space="preserve"> </w:t>
      </w:r>
      <w:r>
        <w:t xml:space="preserve">316</w:t>
      </w:r>
      <w:r>
        <w:t xml:space="preserve"> </w:t>
      </w:r>
      <w:r>
        <w:t xml:space="preserve">9.6</w:t>
      </w:r>
      <w:r>
        <w:t xml:space="preserve"> </w:t>
      </w:r>
      <w:r>
        <w:t xml:space="preserve">3.0</w:t>
      </w:r>
      <w:r>
        <w:t xml:space="preserve"> </w:t>
      </w:r>
      <w:r>
        <w:t xml:space="preserve">0.0</w:t>
      </w:r>
      <w:r>
        <w:t xml:space="preserve"> </w:t>
      </w:r>
      <w:r>
        <w:t xml:space="preserve">7.4</w:t>
      </w:r>
      <w:r>
        <w:t xml:space="preserve"> </w:t>
      </w:r>
      <w:r>
        <w:t xml:space="preserve">77.1</w:t>
      </w:r>
      <w:r>
        <w:t xml:space="preserve"> </w:t>
      </w:r>
      <w:r>
        <w:t xml:space="preserve">Netherlands</w:t>
      </w:r>
      <w:r>
        <w:t xml:space="preserve"> </w:t>
      </w:r>
      <w:r>
        <w:t xml:space="preserve">39 898</w:t>
      </w:r>
      <w:r>
        <w:t xml:space="preserve"> </w:t>
      </w:r>
      <w:r>
        <w:t xml:space="preserve">254.8</w:t>
      </w:r>
      <w:r>
        <w:t xml:space="preserve"> </w:t>
      </w:r>
      <w:r>
        <w:t xml:space="preserve">0.6</w:t>
      </w:r>
      <w:r>
        <w:t xml:space="preserve"> </w:t>
      </w:r>
      <w:r>
        <w:t xml:space="preserve">0.1</w:t>
      </w:r>
      <w:r>
        <w:t xml:space="preserve"> </w:t>
      </w:r>
      <w:r>
        <w:t xml:space="preserve">191.3</w:t>
      </w:r>
      <w:r>
        <w:t xml:space="preserve"> </w:t>
      </w:r>
      <w:r>
        <w:t xml:space="preserve">75.1</w:t>
      </w:r>
      <w:r>
        <w:t xml:space="preserve"> </w:t>
      </w:r>
      <w:r>
        <w:t xml:space="preserve">Poland</w:t>
      </w:r>
      <w:r>
        <w:t xml:space="preserve"> </w:t>
      </w:r>
      <w:r>
        <w:t xml:space="preserve">312 683</w:t>
      </w:r>
      <w:r>
        <w:t xml:space="preserve"> </w:t>
      </w:r>
      <w:r>
        <w:t xml:space="preserve">8170.5</w:t>
      </w:r>
      <w:r>
        <w:t xml:space="preserve"> </w:t>
      </w:r>
      <w:r>
        <w:t xml:space="preserve">2.6</w:t>
      </w:r>
      <w:r>
        <w:t xml:space="preserve"> </w:t>
      </w:r>
      <w:r>
        <w:t xml:space="preserve">4.4</w:t>
      </w:r>
      <w:r>
        <w:t xml:space="preserve"> </w:t>
      </w:r>
      <w:r>
        <w:t xml:space="preserve">1803.5</w:t>
      </w:r>
      <w:r>
        <w:t xml:space="preserve"> </w:t>
      </w:r>
      <w:r>
        <w:t xml:space="preserve">22.1</w:t>
      </w:r>
      <w:r>
        <w:t xml:space="preserve"> </w:t>
      </w:r>
      <w:r>
        <w:t xml:space="preserve">Portugal</w:t>
      </w:r>
      <w:r>
        <w:t xml:space="preserve"> </w:t>
      </w:r>
      <w:r>
        <w:t xml:space="preserve">92 378</w:t>
      </w:r>
      <w:r>
        <w:t xml:space="preserve"> </w:t>
      </w:r>
      <w:r>
        <w:t xml:space="preserve">3987.0</w:t>
      </w:r>
      <w:r>
        <w:t xml:space="preserve"> </w:t>
      </w:r>
      <w:r>
        <w:t xml:space="preserve">4.3</w:t>
      </w:r>
      <w:r>
        <w:t xml:space="preserve"> </w:t>
      </w:r>
      <w:r>
        <w:t xml:space="preserve">2.2</w:t>
      </w:r>
      <w:r>
        <w:t xml:space="preserve"> </w:t>
      </w:r>
      <w:r>
        <w:t xml:space="preserve">3949.5</w:t>
      </w:r>
      <w:r>
        <w:t xml:space="preserve"> </w:t>
      </w:r>
      <w:r>
        <w:t xml:space="preserve">99.1</w:t>
      </w:r>
      <w:r>
        <w:t xml:space="preserve"> </w:t>
      </w:r>
      <w:r>
        <w:t xml:space="preserve">Romania (*)</w:t>
      </w:r>
      <w:r>
        <w:t xml:space="preserve"> </w:t>
      </w:r>
      <w:r>
        <w:t xml:space="preserve">238 404</w:t>
      </w:r>
      <w:r>
        <w:t xml:space="preserve"> </w:t>
      </w:r>
      <w:r>
        <w:t xml:space="preserve">54123.4</w:t>
      </w:r>
      <w:r>
        <w:t xml:space="preserve"> </w:t>
      </w:r>
      <w:r>
        <w:t xml:space="preserve">22.7</w:t>
      </w:r>
      <w:r>
        <w:t xml:space="preserve"> </w:t>
      </w:r>
      <w:r>
        <w:t xml:space="preserve">6166.8</w:t>
      </w:r>
      <w:r>
        <w:t xml:space="preserve"> </w:t>
      </w:r>
      <w:r>
        <w:t xml:space="preserve">11.4</w:t>
      </w:r>
      <w:r>
        <w:t xml:space="preserve"> </w:t>
      </w:r>
      <w:r>
        <w:t xml:space="preserve">Slovakia</w:t>
      </w:r>
      <w:r>
        <w:t xml:space="preserve"> </w:t>
      </w:r>
      <w:r>
        <w:t xml:space="preserve">49 026</w:t>
      </w:r>
      <w:r>
        <w:t xml:space="preserve"> </w:t>
      </w:r>
      <w:r>
        <w:t xml:space="preserve">2217.8</w:t>
      </w:r>
      <w:r>
        <w:t xml:space="preserve"> </w:t>
      </w:r>
      <w:r>
        <w:t xml:space="preserve">4.5</w:t>
      </w:r>
      <w:r>
        <w:t xml:space="preserve"> </w:t>
      </w:r>
      <w:r>
        <w:t xml:space="preserve">1.2</w:t>
      </w:r>
      <w:r>
        <w:t xml:space="preserve"> </w:t>
      </w:r>
      <w:r>
        <w:t xml:space="preserve">429.8</w:t>
      </w:r>
      <w:r>
        <w:t xml:space="preserve"> </w:t>
      </w:r>
      <w:r>
        <w:t xml:space="preserve">19.4</w:t>
      </w:r>
      <w:r>
        <w:t xml:space="preserve"> </w:t>
      </w:r>
      <w:r>
        <w:t xml:space="preserve">Slovenia</w:t>
      </w:r>
      <w:r>
        <w:t xml:space="preserve"> </w:t>
      </w:r>
      <w:r>
        <w:t xml:space="preserve">20 274</w:t>
      </w:r>
      <w:r>
        <w:t xml:space="preserve"> </w:t>
      </w:r>
      <w:r>
        <w:t xml:space="preserve">1452.9</w:t>
      </w:r>
      <w:r>
        <w:t xml:space="preserve"> </w:t>
      </w:r>
      <w:r>
        <w:t xml:space="preserve">7.2</w:t>
      </w:r>
      <w:r>
        <w:t xml:space="preserve"> </w:t>
      </w:r>
      <w:r>
        <w:t xml:space="preserve">0.8</w:t>
      </w:r>
      <w:r>
        <w:t xml:space="preserve"> </w:t>
      </w:r>
      <w:r>
        <w:t xml:space="preserve">1106.2</w:t>
      </w:r>
      <w:r>
        <w:t xml:space="preserve"> </w:t>
      </w:r>
      <w:r>
        <w:t xml:space="preserve">76.1</w:t>
      </w:r>
      <w:r>
        <w:t xml:space="preserve"> </w:t>
      </w:r>
      <w:r>
        <w:t xml:space="preserve">Spain</w:t>
      </w:r>
      <w:r>
        <w:t xml:space="preserve"> </w:t>
      </w:r>
      <w:r>
        <w:t xml:space="preserve">506 222</w:t>
      </w:r>
      <w:r>
        <w:t xml:space="preserve"> </w:t>
      </w:r>
      <w:r>
        <w:t xml:space="preserve">79158.1</w:t>
      </w:r>
      <w:r>
        <w:t xml:space="preserve"> </w:t>
      </w:r>
      <w:r>
        <w:t xml:space="preserve">15.6</w:t>
      </w:r>
      <w:r>
        <w:t xml:space="preserve"> </w:t>
      </w:r>
      <w:r>
        <w:t xml:space="preserve">42.7</w:t>
      </w:r>
      <w:r>
        <w:t xml:space="preserve"> </w:t>
      </w:r>
      <w:r>
        <w:t xml:space="preserve">37939.7</w:t>
      </w:r>
      <w:r>
        <w:t xml:space="preserve"> </w:t>
      </w:r>
      <w:r>
        <w:t xml:space="preserve">47.9</w:t>
      </w:r>
      <w:r>
        <w:t xml:space="preserve"> </w:t>
      </w:r>
      <w:r>
        <w:t xml:space="preserve">Sweden</w:t>
      </w:r>
      <w:r>
        <w:t xml:space="preserve"> </w:t>
      </w:r>
      <w:r>
        <w:t xml:space="preserve">450 110</w:t>
      </w:r>
      <w:r>
        <w:t xml:space="preserve"> </w:t>
      </w:r>
      <w:r>
        <w:t xml:space="preserve">8983.9</w:t>
      </w:r>
      <w:r>
        <w:t xml:space="preserve"> </w:t>
      </w:r>
      <w:r>
        <w:t xml:space="preserve">2.0</w:t>
      </w:r>
      <w:r>
        <w:t xml:space="preserve"> </w:t>
      </w:r>
      <w:r>
        <w:t xml:space="preserve">4.9</w:t>
      </w:r>
      <w:r>
        <w:t xml:space="preserve"> </w:t>
      </w:r>
      <w:r>
        <w:t xml:space="preserve">3521.0</w:t>
      </w:r>
      <w:r>
        <w:t xml:space="preserve"> </w:t>
      </w:r>
      <w:r>
        <w:t xml:space="preserve">39.2</w:t>
      </w:r>
      <w:r>
        <w:t xml:space="preserve"> </w:t>
      </w:r>
      <w:r>
        <w:t xml:space="preserve">Total</w:t>
      </w:r>
      <w:r>
        <w:t xml:space="preserve"> </w:t>
      </w:r>
      <w:r>
        <w:t xml:space="preserve">4 149 772</w:t>
      </w:r>
      <w:r>
        <w:t xml:space="preserve"> </w:t>
      </w:r>
      <w:r>
        <w:t xml:space="preserve">231 565.2</w:t>
      </w:r>
      <w:r>
        <w:t xml:space="preserve"> </w:t>
      </w:r>
      <w:r>
        <w:t xml:space="preserve">5.6</w:t>
      </w:r>
      <w:r>
        <w:t xml:space="preserve"> </w:t>
      </w:r>
      <w:r>
        <w:t xml:space="preserve">83 191.5</w:t>
      </w:r>
      <w:r>
        <w:t xml:space="preserve"> </w:t>
      </w:r>
      <w:r>
        <w:t xml:space="preserve">35.9</w:t>
      </w:r>
      <w:r>
        <w:t xml:space="preserve"> </w:t>
      </w:r>
      <w:r>
        <w:t xml:space="preserve">Total</w:t>
      </w:r>
      <w:r>
        <w:t xml:space="preserve"> </w:t>
      </w:r>
      <w:r>
        <w:t xml:space="preserve">(without Romania)</w:t>
      </w:r>
      <w:r>
        <w:t xml:space="preserve"> </w:t>
      </w:r>
      <w:r>
        <w:t xml:space="preserve">3 911 772</w:t>
      </w:r>
      <w:r>
        <w:t xml:space="preserve"> </w:t>
      </w:r>
      <w:r>
        <w:t xml:space="preserve">177 441.8</w:t>
      </w:r>
      <w:r>
        <w:t xml:space="preserve"> </w:t>
      </w:r>
      <w:r>
        <w:t xml:space="preserve">4.5</w:t>
      </w:r>
    </w:p>
    <w:p>
      <w:pPr>
        <w:pStyle w:val="BodyText"/>
      </w:pPr>
      <w:r>
        <w:t xml:space="preserve">77 024.7</w:t>
      </w:r>
      <w:r>
        <w:t xml:space="preserve"> </w:t>
      </w:r>
      <w:r>
        <w:t xml:space="preserve">43.4</w:t>
      </w:r>
    </w:p>
    <w:p>
      <w:pPr>
        <w:pStyle w:val="BodyText"/>
      </w:pPr>
      <w:r>
        <w:t xml:space="preserve">Notes: Member States with more than 4.5 % (the EU average) of their terrestrial area covered by</w:t>
      </w:r>
      <w:r>
        <w:t xml:space="preserve"> </w:t>
      </w:r>
      <w:r>
        <w:t xml:space="preserve">‘agricultural</w:t>
      </w:r>
      <w:r>
        <w:t xml:space="preserve"> </w:t>
      </w:r>
      <w:r>
        <w:t xml:space="preserve">habitats and grasslands’</w:t>
      </w:r>
      <w:r>
        <w:t xml:space="preserve"> </w:t>
      </w:r>
      <w:r>
        <w:t xml:space="preserve">are highlighted; (*) areas reported by Romania are overestimated.</w:t>
      </w:r>
    </w:p>
    <w:p>
      <w:pPr>
        <w:pStyle w:val="BodyText"/>
      </w:pPr>
      <w:r>
        <w:t xml:space="preserve">555</w:t>
      </w:r>
    </w:p>
    <w:p>
      <w:pPr>
        <w:pStyle w:val="BodyText"/>
      </w:pPr>
      <w:r>
        <w:t xml:space="preserve">Source: European Environment Agency – April 2021</w:t>
      </w:r>
      <w:r>
        <w:t xml:space="preserve"> </w:t>
      </w:r>
      <w:r>
        <w:t xml:space="preserve">Table 4 – Area and proportion of agricultural habitats and grasslands per sub-group</w:t>
      </w:r>
    </w:p>
    <w:p>
      <w:pPr>
        <w:pStyle w:val="BodyText"/>
      </w:pPr>
      <w:r>
        <w:t xml:space="preserve">Inside Natura 2000</w:t>
      </w:r>
      <w:r>
        <w:t xml:space="preserve"> </w:t>
      </w:r>
      <w:r>
        <w:t xml:space="preserve">EU27</w:t>
      </w:r>
      <w:r>
        <w:t xml:space="preserve"> </w:t>
      </w:r>
      <w:r>
        <w:t xml:space="preserve">excluding Romania</w:t>
      </w:r>
      <w:r>
        <w:t xml:space="preserve"> </w:t>
      </w:r>
      <w:r>
        <w:t xml:space="preserve">Area (km2)</w:t>
      </w:r>
      <w:r>
        <w:t xml:space="preserve"> </w:t>
      </w:r>
      <w:r>
        <w:t xml:space="preserve">Agri/grassland</w:t>
      </w:r>
      <w:r>
        <w:t xml:space="preserve"> </w:t>
      </w:r>
      <w:r>
        <w:t xml:space="preserve">area (km2)</w:t>
      </w:r>
      <w:r>
        <w:t xml:space="preserve"> </w:t>
      </w:r>
      <w:r>
        <w:t xml:space="preserve">% Agri/grassland</w:t>
      </w:r>
      <w:r>
        <w:t xml:space="preserve"> </w:t>
      </w:r>
      <w:r>
        <w:t xml:space="preserve">area</w:t>
      </w:r>
      <w:r>
        <w:t xml:space="preserve"> </w:t>
      </w:r>
      <w:r>
        <w:t xml:space="preserve">Coastal and dune habitats</w:t>
      </w:r>
      <w:r>
        <w:t xml:space="preserve"> </w:t>
      </w:r>
      <w:r>
        <w:t xml:space="preserve">365</w:t>
      </w:r>
      <w:r>
        <w:t xml:space="preserve"> </w:t>
      </w:r>
      <w:r>
        <w:t xml:space="preserve">243</w:t>
      </w:r>
      <w:r>
        <w:t xml:space="preserve"> </w:t>
      </w:r>
      <w:r>
        <w:t xml:space="preserve">67</w:t>
      </w:r>
      <w:r>
        <w:t xml:space="preserve"> </w:t>
      </w:r>
      <w:r>
        <w:t xml:space="preserve">1630</w:t>
      </w:r>
      <w:r>
        <w:t xml:space="preserve"> </w:t>
      </w:r>
      <w:r>
        <w:t xml:space="preserve">334</w:t>
      </w:r>
      <w:r>
        <w:t xml:space="preserve"> </w:t>
      </w:r>
      <w:r>
        <w:t xml:space="preserve">216</w:t>
      </w:r>
      <w:r>
        <w:t xml:space="preserve"> </w:t>
      </w:r>
      <w:r>
        <w:t xml:space="preserve">65</w:t>
      </w:r>
      <w:r>
        <w:t xml:space="preserve"> </w:t>
      </w:r>
      <w:r>
        <w:t xml:space="preserve">21A0</w:t>
      </w:r>
      <w:r>
        <w:t xml:space="preserve"> </w:t>
      </w:r>
      <w:r>
        <w:t xml:space="preserve">31</w:t>
      </w:r>
      <w:r>
        <w:t xml:space="preserve"> </w:t>
      </w:r>
      <w:r>
        <w:t xml:space="preserve">27</w:t>
      </w:r>
      <w:r>
        <w:t xml:space="preserve"> </w:t>
      </w:r>
      <w:r>
        <w:t xml:space="preserve">86</w:t>
      </w:r>
      <w:r>
        <w:t xml:space="preserve"> </w:t>
      </w:r>
      <w:r>
        <w:t xml:space="preserve">Heath and scrub habitats</w:t>
      </w:r>
      <w:r>
        <w:t xml:space="preserve"> </w:t>
      </w:r>
      <w:r>
        <w:t xml:space="preserve">29 493</w:t>
      </w:r>
      <w:r>
        <w:t xml:space="preserve"> </w:t>
      </w:r>
      <w:r>
        <w:t xml:space="preserve">16 498</w:t>
      </w:r>
      <w:r>
        <w:t xml:space="preserve"> </w:t>
      </w:r>
      <w:r>
        <w:t xml:space="preserve">56</w:t>
      </w:r>
      <w:r>
        <w:t xml:space="preserve"> </w:t>
      </w:r>
      <w:r>
        <w:t xml:space="preserve">4030</w:t>
      </w:r>
      <w:r>
        <w:t xml:space="preserve"> </w:t>
      </w:r>
      <w:r>
        <w:t xml:space="preserve">15 156</w:t>
      </w:r>
      <w:r>
        <w:t xml:space="preserve"> </w:t>
      </w:r>
      <w:r>
        <w:t xml:space="preserve">8 514</w:t>
      </w:r>
      <w:r>
        <w:t xml:space="preserve"> </w:t>
      </w:r>
      <w:r>
        <w:t xml:space="preserve">56</w:t>
      </w:r>
      <w:r>
        <w:t xml:space="preserve"> </w:t>
      </w:r>
      <w:r>
        <w:t xml:space="preserve">4040</w:t>
      </w:r>
      <w:r>
        <w:t xml:space="preserve"> </w:t>
      </w:r>
      <w:r>
        <w:t xml:space="preserve">17</w:t>
      </w:r>
      <w:r>
        <w:t xml:space="preserve"> </w:t>
      </w:r>
      <w:r>
        <w:t xml:space="preserve">13</w:t>
      </w:r>
      <w:r>
        <w:t xml:space="preserve"> </w:t>
      </w:r>
      <w:r>
        <w:t xml:space="preserve">77</w:t>
      </w:r>
      <w:r>
        <w:t xml:space="preserve"> </w:t>
      </w:r>
      <w:r>
        <w:t xml:space="preserve">4090</w:t>
      </w:r>
      <w:r>
        <w:t xml:space="preserve"> </w:t>
      </w:r>
      <w:r>
        <w:t xml:space="preserve">12 033</w:t>
      </w:r>
      <w:r>
        <w:t xml:space="preserve"> </w:t>
      </w:r>
      <w:r>
        <w:t xml:space="preserve">6 575</w:t>
      </w:r>
      <w:r>
        <w:t xml:space="preserve"> </w:t>
      </w:r>
      <w:r>
        <w:t xml:space="preserve">55</w:t>
      </w:r>
      <w:r>
        <w:t xml:space="preserve"> </w:t>
      </w:r>
      <w:r>
        <w:t xml:space="preserve">5130</w:t>
      </w:r>
      <w:r>
        <w:t xml:space="preserve"> </w:t>
      </w:r>
      <w:r>
        <w:t xml:space="preserve">941</w:t>
      </w:r>
      <w:r>
        <w:t xml:space="preserve"> </w:t>
      </w:r>
      <w:r>
        <w:t xml:space="preserve">580</w:t>
      </w:r>
      <w:r>
        <w:t xml:space="preserve"> </w:t>
      </w:r>
      <w:r>
        <w:t xml:space="preserve">62</w:t>
      </w:r>
      <w:r>
        <w:t xml:space="preserve"> </w:t>
      </w:r>
      <w:r>
        <w:t xml:space="preserve">5430</w:t>
      </w:r>
      <w:r>
        <w:t xml:space="preserve"> </w:t>
      </w:r>
      <w:r>
        <w:t xml:space="preserve">270</w:t>
      </w:r>
      <w:r>
        <w:t xml:space="preserve"> </w:t>
      </w:r>
      <w:r>
        <w:t xml:space="preserve">258</w:t>
      </w:r>
      <w:r>
        <w:t xml:space="preserve"> </w:t>
      </w:r>
      <w:r>
        <w:t xml:space="preserve">96</w:t>
      </w:r>
      <w:r>
        <w:t xml:space="preserve"> </w:t>
      </w:r>
      <w:r>
        <w:t xml:space="preserve">8240</w:t>
      </w:r>
      <w:r>
        <w:t xml:space="preserve"> </w:t>
      </w:r>
      <w:r>
        <w:t xml:space="preserve">1 076</w:t>
      </w:r>
      <w:r>
        <w:t xml:space="preserve"> </w:t>
      </w:r>
      <w:r>
        <w:t xml:space="preserve">558</w:t>
      </w:r>
      <w:r>
        <w:t xml:space="preserve"> </w:t>
      </w:r>
      <w:r>
        <w:t xml:space="preserve">52</w:t>
      </w:r>
      <w:r>
        <w:t xml:space="preserve"> </w:t>
      </w:r>
      <w:r>
        <w:t xml:space="preserve">Grasslands</w:t>
      </w:r>
      <w:r>
        <w:t xml:space="preserve"> </w:t>
      </w:r>
      <w:r>
        <w:t xml:space="preserve">115 616</w:t>
      </w:r>
      <w:r>
        <w:t xml:space="preserve"> </w:t>
      </w:r>
      <w:r>
        <w:t xml:space="preserve">49 041</w:t>
      </w:r>
      <w:r>
        <w:t xml:space="preserve"> </w:t>
      </w:r>
      <w:r>
        <w:t xml:space="preserve">42</w:t>
      </w:r>
      <w:r>
        <w:t xml:space="preserve"> </w:t>
      </w:r>
      <w:r>
        <w:t xml:space="preserve">6110</w:t>
      </w:r>
      <w:r>
        <w:t xml:space="preserve"> </w:t>
      </w:r>
      <w:r>
        <w:t xml:space="preserve">987</w:t>
      </w:r>
      <w:r>
        <w:t xml:space="preserve"> </w:t>
      </w:r>
      <w:r>
        <w:t xml:space="preserve">479</w:t>
      </w:r>
      <w:r>
        <w:t xml:space="preserve"> </w:t>
      </w:r>
      <w:r>
        <w:t xml:space="preserve">49</w:t>
      </w:r>
      <w:r>
        <w:t xml:space="preserve"> </w:t>
      </w:r>
      <w:r>
        <w:t xml:space="preserve">6120</w:t>
      </w:r>
      <w:r>
        <w:t xml:space="preserve"> </w:t>
      </w:r>
      <w:r>
        <w:t xml:space="preserve">124</w:t>
      </w:r>
      <w:r>
        <w:t xml:space="preserve"> </w:t>
      </w:r>
      <w:r>
        <w:t xml:space="preserve">88</w:t>
      </w:r>
      <w:r>
        <w:t xml:space="preserve"> </w:t>
      </w:r>
      <w:r>
        <w:t xml:space="preserve">71</w:t>
      </w:r>
      <w:r>
        <w:t xml:space="preserve"> </w:t>
      </w:r>
      <w:r>
        <w:t xml:space="preserve">6130</w:t>
      </w:r>
      <w:r>
        <w:t xml:space="preserve"> </w:t>
      </w:r>
      <w:r>
        <w:t xml:space="preserve">17</w:t>
      </w:r>
      <w:r>
        <w:t xml:space="preserve"> </w:t>
      </w:r>
      <w:r>
        <w:t xml:space="preserve">11</w:t>
      </w:r>
      <w:r>
        <w:t xml:space="preserve"> </w:t>
      </w:r>
      <w:r>
        <w:t xml:space="preserve">65</w:t>
      </w:r>
      <w:r>
        <w:t xml:space="preserve"> </w:t>
      </w:r>
      <w:r>
        <w:t xml:space="preserve">6140</w:t>
      </w:r>
      <w:r>
        <w:t xml:space="preserve"> </w:t>
      </w:r>
      <w:r>
        <w:t xml:space="preserve">1 106</w:t>
      </w:r>
      <w:r>
        <w:t xml:space="preserve"> </w:t>
      </w:r>
      <w:r>
        <w:t xml:space="preserve">598</w:t>
      </w:r>
      <w:r>
        <w:t xml:space="preserve"> </w:t>
      </w:r>
      <w:r>
        <w:t xml:space="preserve">54</w:t>
      </w:r>
      <w:r>
        <w:t xml:space="preserve"> </w:t>
      </w:r>
      <w:r>
        <w:t xml:space="preserve">6150</w:t>
      </w:r>
      <w:r>
        <w:t xml:space="preserve"> </w:t>
      </w:r>
      <w:r>
        <w:t xml:space="preserve">10 776</w:t>
      </w:r>
      <w:r>
        <w:t xml:space="preserve"> </w:t>
      </w:r>
      <w:r>
        <w:t xml:space="preserve">3 637</w:t>
      </w:r>
      <w:r>
        <w:t xml:space="preserve"> </w:t>
      </w:r>
      <w:r>
        <w:t xml:space="preserve">34</w:t>
      </w:r>
      <w:r>
        <w:t xml:space="preserve"> </w:t>
      </w:r>
      <w:r>
        <w:t xml:space="preserve">6160</w:t>
      </w:r>
      <w:r>
        <w:t xml:space="preserve"> </w:t>
      </w:r>
      <w:r>
        <w:t xml:space="preserve">413</w:t>
      </w:r>
      <w:r>
        <w:t xml:space="preserve"> </w:t>
      </w:r>
      <w:r>
        <w:t xml:space="preserve">373</w:t>
      </w:r>
      <w:r>
        <w:t xml:space="preserve"> </w:t>
      </w:r>
      <w:r>
        <w:t xml:space="preserve">90</w:t>
      </w:r>
      <w:r>
        <w:t xml:space="preserve"> </w:t>
      </w:r>
      <w:r>
        <w:t xml:space="preserve">6170</w:t>
      </w:r>
      <w:r>
        <w:t xml:space="preserve"> </w:t>
      </w:r>
      <w:r>
        <w:t xml:space="preserve">9 009</w:t>
      </w:r>
      <w:r>
        <w:t xml:space="preserve"> </w:t>
      </w:r>
      <w:r>
        <w:t xml:space="preserve">5 580</w:t>
      </w:r>
      <w:r>
        <w:t xml:space="preserve"> </w:t>
      </w:r>
      <w:r>
        <w:t xml:space="preserve">62</w:t>
      </w:r>
      <w:r>
        <w:t xml:space="preserve"> </w:t>
      </w:r>
      <w:r>
        <w:t xml:space="preserve">6180</w:t>
      </w:r>
      <w:r>
        <w:t xml:space="preserve"> </w:t>
      </w:r>
      <w:r>
        <w:t xml:space="preserve">180</w:t>
      </w:r>
      <w:r>
        <w:t xml:space="preserve"> </w:t>
      </w:r>
      <w:r>
        <w:t xml:space="preserve">144</w:t>
      </w:r>
      <w:r>
        <w:t xml:space="preserve"> </w:t>
      </w:r>
      <w:r>
        <w:t xml:space="preserve">80</w:t>
      </w:r>
      <w:r>
        <w:t xml:space="preserve"> </w:t>
      </w:r>
      <w:r>
        <w:t xml:space="preserve">6190</w:t>
      </w:r>
      <w:r>
        <w:t xml:space="preserve"> </w:t>
      </w:r>
      <w:r>
        <w:t xml:space="preserve">41</w:t>
      </w:r>
      <w:r>
        <w:t xml:space="preserve"> </w:t>
      </w:r>
      <w:r>
        <w:t xml:space="preserve">36</w:t>
      </w:r>
      <w:r>
        <w:t xml:space="preserve"> </w:t>
      </w:r>
      <w:r>
        <w:t xml:space="preserve">89</w:t>
      </w:r>
      <w:r>
        <w:t xml:space="preserve"> </w:t>
      </w:r>
      <w:r>
        <w:t xml:space="preserve">6210</w:t>
      </w:r>
      <w:r>
        <w:t xml:space="preserve"> </w:t>
      </w:r>
      <w:r>
        <w:t xml:space="preserve">11 255</w:t>
      </w:r>
      <w:r>
        <w:t xml:space="preserve"> </w:t>
      </w:r>
      <w:r>
        <w:t xml:space="preserve">6 490</w:t>
      </w:r>
      <w:r>
        <w:t xml:space="preserve"> </w:t>
      </w:r>
      <w:r>
        <w:t xml:space="preserve">58</w:t>
      </w:r>
      <w:r>
        <w:t xml:space="preserve"> </w:t>
      </w:r>
      <w:r>
        <w:t xml:space="preserve">6220</w:t>
      </w:r>
      <w:r>
        <w:t xml:space="preserve"> </w:t>
      </w:r>
      <w:r>
        <w:t xml:space="preserve">30 441</w:t>
      </w:r>
      <w:r>
        <w:t xml:space="preserve"> </w:t>
      </w:r>
      <w:r>
        <w:t xml:space="preserve">17 189</w:t>
      </w:r>
      <w:r>
        <w:t xml:space="preserve"> </w:t>
      </w:r>
      <w:r>
        <w:t xml:space="preserve">56</w:t>
      </w:r>
      <w:r>
        <w:t xml:space="preserve"> </w:t>
      </w:r>
      <w:r>
        <w:t xml:space="preserve">6230</w:t>
      </w:r>
      <w:r>
        <w:t xml:space="preserve"> </w:t>
      </w:r>
      <w:r>
        <w:t xml:space="preserve">3 728</w:t>
      </w:r>
      <w:r>
        <w:t xml:space="preserve"> </w:t>
      </w:r>
      <w:r>
        <w:t xml:space="preserve">2 303</w:t>
      </w:r>
      <w:r>
        <w:t xml:space="preserve"> </w:t>
      </w:r>
      <w:r>
        <w:t xml:space="preserve">62</w:t>
      </w:r>
      <w:r>
        <w:t xml:space="preserve"> </w:t>
      </w:r>
      <w:r>
        <w:t xml:space="preserve">6240</w:t>
      </w:r>
      <w:r>
        <w:t xml:space="preserve"> </w:t>
      </w:r>
      <w:r>
        <w:t xml:space="preserve">394</w:t>
      </w:r>
      <w:r>
        <w:t xml:space="preserve"> </w:t>
      </w:r>
      <w:r>
        <w:t xml:space="preserve">335</w:t>
      </w:r>
      <w:r>
        <w:t xml:space="preserve"> </w:t>
      </w:r>
      <w:r>
        <w:t xml:space="preserve">85</w:t>
      </w:r>
      <w:r>
        <w:t xml:space="preserve"> </w:t>
      </w:r>
      <w:r>
        <w:t xml:space="preserve">6250</w:t>
      </w:r>
      <w:r>
        <w:t xml:space="preserve"> </w:t>
      </w:r>
      <w:r>
        <w:t xml:space="preserve">346</w:t>
      </w:r>
      <w:r>
        <w:t xml:space="preserve"> </w:t>
      </w:r>
      <w:r>
        <w:t xml:space="preserve">298</w:t>
      </w:r>
      <w:r>
        <w:t xml:space="preserve"> </w:t>
      </w:r>
      <w:r>
        <w:t xml:space="preserve">86</w:t>
      </w:r>
      <w:r>
        <w:t xml:space="preserve"> </w:t>
      </w:r>
      <w:r>
        <w:t xml:space="preserve">6260</w:t>
      </w:r>
      <w:r>
        <w:t xml:space="preserve"> </w:t>
      </w:r>
      <w:r>
        <w:t xml:space="preserve">413</w:t>
      </w:r>
      <w:r>
        <w:t xml:space="preserve"> </w:t>
      </w:r>
      <w:r>
        <w:t xml:space="preserve">270</w:t>
      </w:r>
      <w:r>
        <w:t xml:space="preserve"> </w:t>
      </w:r>
      <w:r>
        <w:t xml:space="preserve">66</w:t>
      </w:r>
      <w:r>
        <w:t xml:space="preserve"> </w:t>
      </w:r>
      <w:r>
        <w:t xml:space="preserve">6270</w:t>
      </w:r>
      <w:r>
        <w:t xml:space="preserve"> </w:t>
      </w:r>
      <w:r>
        <w:t xml:space="preserve">1 947</w:t>
      </w:r>
      <w:r>
        <w:t xml:space="preserve"> </w:t>
      </w:r>
      <w:r>
        <w:t xml:space="preserve">163</w:t>
      </w:r>
      <w:r>
        <w:t xml:space="preserve"> </w:t>
      </w:r>
      <w:r>
        <w:t xml:space="preserve">8</w:t>
      </w:r>
    </w:p>
    <w:p>
      <w:pPr>
        <w:pStyle w:val="BodyText"/>
      </w:pPr>
      <w:r>
        <w:t xml:space="preserve">556</w:t>
      </w:r>
    </w:p>
    <w:p>
      <w:pPr>
        <w:pStyle w:val="BodyText"/>
      </w:pPr>
      <w:r>
        <w:t xml:space="preserve">Source: European Environment Agency – April 2021</w:t>
      </w:r>
    </w:p>
    <w:p>
      <w:pPr>
        <w:pStyle w:val="BodyText"/>
      </w:pPr>
      <w:r>
        <w:t xml:space="preserve">Inside Natura 2000</w:t>
      </w:r>
      <w:r>
        <w:t xml:space="preserve"> </w:t>
      </w:r>
      <w:r>
        <w:t xml:space="preserve">EU27</w:t>
      </w:r>
      <w:r>
        <w:t xml:space="preserve"> </w:t>
      </w:r>
      <w:r>
        <w:t xml:space="preserve">excluding Romania</w:t>
      </w:r>
      <w:r>
        <w:t xml:space="preserve"> </w:t>
      </w:r>
      <w:r>
        <w:t xml:space="preserve">Area (km2)</w:t>
      </w:r>
      <w:r>
        <w:t xml:space="preserve"> </w:t>
      </w:r>
      <w:r>
        <w:t xml:space="preserve">Agri/grassland</w:t>
      </w:r>
      <w:r>
        <w:t xml:space="preserve"> </w:t>
      </w:r>
      <w:r>
        <w:t xml:space="preserve">area (km2)</w:t>
      </w:r>
      <w:r>
        <w:t xml:space="preserve"> </w:t>
      </w:r>
      <w:r>
        <w:t xml:space="preserve">% Agri/grassland</w:t>
      </w:r>
      <w:r>
        <w:t xml:space="preserve"> </w:t>
      </w:r>
      <w:r>
        <w:t xml:space="preserve">area</w:t>
      </w:r>
      <w:r>
        <w:t xml:space="preserve"> </w:t>
      </w:r>
      <w:r>
        <w:t xml:space="preserve">6280</w:t>
      </w:r>
      <w:r>
        <w:t xml:space="preserve"> </w:t>
      </w:r>
      <w:r>
        <w:t xml:space="preserve">436</w:t>
      </w:r>
      <w:r>
        <w:t xml:space="preserve"> </w:t>
      </w:r>
      <w:r>
        <w:t xml:space="preserve">262</w:t>
      </w:r>
      <w:r>
        <w:t xml:space="preserve"> </w:t>
      </w:r>
      <w:r>
        <w:t xml:space="preserve">60</w:t>
      </w:r>
      <w:r>
        <w:t xml:space="preserve"> </w:t>
      </w:r>
      <w:r>
        <w:t xml:space="preserve">62A0</w:t>
      </w:r>
      <w:r>
        <w:t xml:space="preserve"> </w:t>
      </w:r>
      <w:r>
        <w:t xml:space="preserve">6 295</w:t>
      </w:r>
      <w:r>
        <w:t xml:space="preserve"> </w:t>
      </w:r>
      <w:r>
        <w:t xml:space="preserve">3 208</w:t>
      </w:r>
      <w:r>
        <w:t xml:space="preserve"> </w:t>
      </w:r>
      <w:r>
        <w:t xml:space="preserve">51</w:t>
      </w:r>
      <w:r>
        <w:t xml:space="preserve"> </w:t>
      </w:r>
      <w:r>
        <w:t xml:space="preserve">62B0 (*)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100</w:t>
      </w:r>
      <w:r>
        <w:t xml:space="preserve"> </w:t>
      </w:r>
      <w:r>
        <w:t xml:space="preserve">62C0</w:t>
      </w:r>
      <w:r>
        <w:t xml:space="preserve"> </w:t>
      </w:r>
      <w:r>
        <w:t xml:space="preserve">77</w:t>
      </w:r>
      <w:r>
        <w:t xml:space="preserve"> </w:t>
      </w:r>
      <w:r>
        <w:t xml:space="preserve">59</w:t>
      </w:r>
      <w:r>
        <w:t xml:space="preserve"> </w:t>
      </w:r>
      <w:r>
        <w:t xml:space="preserve">77</w:t>
      </w:r>
      <w:r>
        <w:t xml:space="preserve"> </w:t>
      </w:r>
      <w:r>
        <w:t xml:space="preserve">62D0</w:t>
      </w:r>
      <w:r>
        <w:t xml:space="preserve"> </w:t>
      </w:r>
      <w:r>
        <w:t xml:space="preserve">345</w:t>
      </w:r>
      <w:r>
        <w:t xml:space="preserve"> </w:t>
      </w:r>
      <w:r>
        <w:t xml:space="preserve">208</w:t>
      </w:r>
      <w:r>
        <w:t xml:space="preserve"> </w:t>
      </w:r>
      <w:r>
        <w:t xml:space="preserve">60</w:t>
      </w:r>
      <w:r>
        <w:t xml:space="preserve"> </w:t>
      </w:r>
      <w:r>
        <w:t xml:space="preserve">6410</w:t>
      </w:r>
      <w:r>
        <w:t xml:space="preserve"> </w:t>
      </w:r>
      <w:r>
        <w:t xml:space="preserve">2 806</w:t>
      </w:r>
      <w:r>
        <w:t xml:space="preserve"> </w:t>
      </w:r>
      <w:r>
        <w:t xml:space="preserve">874</w:t>
      </w:r>
      <w:r>
        <w:t xml:space="preserve"> </w:t>
      </w:r>
      <w:r>
        <w:t xml:space="preserve">31</w:t>
      </w:r>
      <w:r>
        <w:t xml:space="preserve"> </w:t>
      </w:r>
      <w:r>
        <w:t xml:space="preserve">6420</w:t>
      </w:r>
      <w:r>
        <w:t xml:space="preserve"> </w:t>
      </w:r>
      <w:r>
        <w:t xml:space="preserve">556</w:t>
      </w:r>
      <w:r>
        <w:t xml:space="preserve"> </w:t>
      </w:r>
      <w:r>
        <w:t xml:space="preserve">198</w:t>
      </w:r>
      <w:r>
        <w:t xml:space="preserve"> </w:t>
      </w:r>
      <w:r>
        <w:t xml:space="preserve">36</w:t>
      </w:r>
      <w:r>
        <w:t xml:space="preserve"> </w:t>
      </w:r>
      <w:r>
        <w:t xml:space="preserve">6510</w:t>
      </w:r>
      <w:r>
        <w:t xml:space="preserve"> </w:t>
      </w:r>
      <w:r>
        <w:t xml:space="preserve">21 978</w:t>
      </w:r>
      <w:r>
        <w:t xml:space="preserve"> </w:t>
      </w:r>
      <w:r>
        <w:t xml:space="preserve">5 318</w:t>
      </w:r>
      <w:r>
        <w:t xml:space="preserve"> </w:t>
      </w:r>
      <w:r>
        <w:t xml:space="preserve">24</w:t>
      </w:r>
      <w:r>
        <w:t xml:space="preserve"> </w:t>
      </w:r>
      <w:r>
        <w:t xml:space="preserve">6520</w:t>
      </w:r>
      <w:r>
        <w:t xml:space="preserve"> </w:t>
      </w:r>
      <w:r>
        <w:t xml:space="preserve">11 945</w:t>
      </w:r>
      <w:r>
        <w:t xml:space="preserve"> </w:t>
      </w:r>
      <w:r>
        <w:t xml:space="preserve">919</w:t>
      </w:r>
      <w:r>
        <w:t xml:space="preserve"> </w:t>
      </w:r>
      <w:r>
        <w:t xml:space="preserve">8</w:t>
      </w:r>
      <w:r>
        <w:t xml:space="preserve"> </w:t>
      </w:r>
      <w:r>
        <w:t xml:space="preserve">Dehesas and wooded meadows</w:t>
      </w:r>
      <w:r>
        <w:t xml:space="preserve"> </w:t>
      </w:r>
      <w:r>
        <w:t xml:space="preserve">31 968</w:t>
      </w:r>
      <w:r>
        <w:t xml:space="preserve"> </w:t>
      </w:r>
      <w:r>
        <w:t xml:space="preserve">11 243</w:t>
      </w:r>
      <w:r>
        <w:t xml:space="preserve"> </w:t>
      </w:r>
      <w:r>
        <w:t xml:space="preserve">35</w:t>
      </w:r>
      <w:r>
        <w:t xml:space="preserve"> </w:t>
      </w:r>
      <w:r>
        <w:t xml:space="preserve">6310</w:t>
      </w:r>
      <w:r>
        <w:t xml:space="preserve"> </w:t>
      </w:r>
      <w:r>
        <w:t xml:space="preserve">31 079</w:t>
      </w:r>
      <w:r>
        <w:t xml:space="preserve"> </w:t>
      </w:r>
      <w:r>
        <w:t xml:space="preserve">10 932</w:t>
      </w:r>
      <w:r>
        <w:t xml:space="preserve"> </w:t>
      </w:r>
      <w:r>
        <w:t xml:space="preserve">35</w:t>
      </w:r>
      <w:r>
        <w:t xml:space="preserve"> </w:t>
      </w:r>
      <w:r>
        <w:t xml:space="preserve">6530</w:t>
      </w:r>
      <w:r>
        <w:t xml:space="preserve"> </w:t>
      </w:r>
      <w:r>
        <w:t xml:space="preserve">70</w:t>
      </w:r>
      <w:r>
        <w:t xml:space="preserve"> </w:t>
      </w:r>
      <w:r>
        <w:t xml:space="preserve">35</w:t>
      </w:r>
      <w:r>
        <w:t xml:space="preserve"> </w:t>
      </w:r>
      <w:r>
        <w:t xml:space="preserve">49</w:t>
      </w:r>
      <w:r>
        <w:t xml:space="preserve"> </w:t>
      </w:r>
      <w:r>
        <w:t xml:space="preserve">9070</w:t>
      </w:r>
      <w:r>
        <w:t xml:space="preserve"> </w:t>
      </w:r>
      <w:r>
        <w:t xml:space="preserve">818</w:t>
      </w:r>
      <w:r>
        <w:t xml:space="preserve"> </w:t>
      </w:r>
      <w:r>
        <w:t xml:space="preserve">276</w:t>
      </w:r>
      <w:r>
        <w:t xml:space="preserve"> </w:t>
      </w:r>
      <w:r>
        <w:t xml:space="preserve">34</w:t>
      </w:r>
      <w:r>
        <w:t xml:space="preserve"> </w:t>
      </w:r>
      <w:r>
        <w:t xml:space="preserve">TOTAL</w:t>
      </w:r>
      <w:r>
        <w:t xml:space="preserve"> </w:t>
      </w:r>
      <w:r>
        <w:t xml:space="preserve">177 442</w:t>
      </w:r>
      <w:r>
        <w:t xml:space="preserve"> </w:t>
      </w:r>
      <w:r>
        <w:t xml:space="preserve">77 025</w:t>
      </w:r>
      <w:r>
        <w:t xml:space="preserve"> </w:t>
      </w:r>
      <w:r>
        <w:t xml:space="preserve">43</w:t>
      </w:r>
    </w:p>
    <w:p>
      <w:pPr>
        <w:pStyle w:val="BodyText"/>
      </w:pPr>
      <w:r>
        <w:t xml:space="preserve">Note: (*) restricted to Cyprus (0.42 km2)</w:t>
      </w:r>
    </w:p>
    <w:p>
      <w:pPr>
        <w:pStyle w:val="BodyText"/>
      </w:pPr>
      <w:r>
        <w:t xml:space="preserve">557</w:t>
      </w:r>
    </w:p>
    <w:p>
      <w:pPr>
        <w:pStyle w:val="BodyText"/>
      </w:pPr>
      <w:r>
        <w:t xml:space="preserve">Source: European Environment Agency – April 2021</w:t>
      </w:r>
      <w:r>
        <w:t xml:space="preserve"> </w:t>
      </w:r>
      <w:r>
        <w:t xml:space="preserve">Conservation status and trends</w:t>
      </w:r>
      <w:r>
        <w:t xml:space="preserve"> </w:t>
      </w:r>
      <w:r>
        <w:t xml:space="preserve">The vast majority (84 %) of the assessments of the 35 agricultural habitats and grasslands</w:t>
      </w:r>
      <w:r>
        <w:t xml:space="preserve"> </w:t>
      </w:r>
      <w:r>
        <w:t xml:space="preserve">at the EU level have an unfavourable conservation status (36 % poor and 48 % bad). Only</w:t>
      </w:r>
      <w:r>
        <w:t xml:space="preserve"> </w:t>
      </w:r>
      <w:r>
        <w:t xml:space="preserve">10 % have a good conservation status. There are some differences between the different</w:t>
      </w:r>
      <w:r>
        <w:t xml:space="preserve"> </w:t>
      </w:r>
      <w:r>
        <w:t xml:space="preserve">habitat groups (Figure 1):</w:t>
      </w:r>
      <w:r>
        <w:t xml:space="preserve"> </w:t>
      </w:r>
      <w:r>
        <w:t xml:space="preserve">‘grasslands’</w:t>
      </w:r>
      <w:r>
        <w:t xml:space="preserve"> </w:t>
      </w:r>
      <w:r>
        <w:t xml:space="preserve">has the highest proportion of good status (11 %) and</w:t>
      </w:r>
      <w:r>
        <w:t xml:space="preserve"> </w:t>
      </w:r>
      <w:r>
        <w:t xml:space="preserve">the</w:t>
      </w:r>
      <w:r>
        <w:t xml:space="preserve"> </w:t>
      </w:r>
      <w:r>
        <w:t xml:space="preserve">‘dehesas and wooded meadows’</w:t>
      </w:r>
      <w:r>
        <w:t xml:space="preserve"> </w:t>
      </w:r>
      <w:r>
        <w:t xml:space="preserve">the worst status (100 % unfavourable, but only three</w:t>
      </w:r>
      <w:r>
        <w:t xml:space="preserve"> </w:t>
      </w:r>
      <w:r>
        <w:t xml:space="preserve">habitats in this group).</w:t>
      </w:r>
      <w:r>
        <w:t xml:space="preserve"> </w:t>
      </w:r>
      <w:r>
        <w:t xml:space="preserve">Among the habitat assessments that do not have a good status, almost half have a</w:t>
      </w:r>
      <w:r>
        <w:t xml:space="preserve"> </w:t>
      </w:r>
      <w:r>
        <w:t xml:space="preserve">deteriorating trend (45 %) while only 8 % have an improving trend. An additional 25 %</w:t>
      </w:r>
      <w:r>
        <w:t xml:space="preserve"> </w:t>
      </w:r>
      <w:r>
        <w:t xml:space="preserve">maintain their unfavourable status; the conservation status trend is unknow for 22 % of the</w:t>
      </w:r>
      <w:r>
        <w:t xml:space="preserve"> </w:t>
      </w:r>
      <w:r>
        <w:t xml:space="preserve">assessments. The group with the worst conservation status trends is</w:t>
      </w:r>
      <w:r>
        <w:t xml:space="preserve"> </w:t>
      </w:r>
      <w:r>
        <w:t xml:space="preserve">‘grasslands’</w:t>
      </w:r>
      <w:r>
        <w:t xml:space="preserve"> </w:t>
      </w:r>
      <w:r>
        <w:t xml:space="preserve">(52 %</w:t>
      </w:r>
      <w:r>
        <w:t xml:space="preserve"> </w:t>
      </w:r>
      <w:r>
        <w:t xml:space="preserve">deteriorating); however,</w:t>
      </w:r>
      <w:r>
        <w:t xml:space="preserve"> </w:t>
      </w:r>
      <w:r>
        <w:t xml:space="preserve">‘costal and dune’</w:t>
      </w:r>
      <w:r>
        <w:t xml:space="preserve"> </w:t>
      </w:r>
      <w:r>
        <w:t xml:space="preserve">habitats have the higher proportion of</w:t>
      </w:r>
      <w:r>
        <w:t xml:space="preserve"> </w:t>
      </w:r>
      <w:r>
        <w:t xml:space="preserve">improving trends (33 %) (Figure 2).</w:t>
      </w:r>
      <w:r>
        <w:t xml:space="preserve"> </w:t>
      </w:r>
      <w:r>
        <w:t xml:space="preserve">Details on conservation status and conservation status trends for each Member State are</w:t>
      </w:r>
      <w:r>
        <w:t xml:space="preserve"> </w:t>
      </w:r>
      <w:r>
        <w:t xml:space="preserve">given in Table 5.</w:t>
      </w:r>
    </w:p>
    <w:p>
      <w:pPr>
        <w:pStyle w:val="BodyText"/>
      </w:pPr>
      <w:r>
        <w:t xml:space="preserve">Figure 1 – Conservation status of agricultural habitats and grasslands at the EU level</w:t>
      </w:r>
      <w:r>
        <w:t xml:space="preserve"> </w:t>
      </w:r>
      <w:r>
        <w:t xml:space="preserve">per sub-goup (in percentage)</w:t>
      </w:r>
    </w:p>
    <w:p>
      <w:pPr>
        <w:pStyle w:val="BodyText"/>
      </w:pPr>
      <w:r>
        <w:t xml:space="preserve">Note: Number of assessments per group shown in brackets.</w:t>
      </w:r>
      <w:r>
        <w:t xml:space="preserve"> </w:t>
      </w:r>
      <w:r>
        <w:t xml:space="preserve">Figure 2 – Conservation status trends of agricultural habitats and grasslands at the</w:t>
      </w:r>
      <w:r>
        <w:t xml:space="preserve"> </w:t>
      </w:r>
      <w:r>
        <w:t xml:space="preserve">EU level per sub-group (in percentage)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11</w:t>
      </w:r>
      <w:r>
        <w:t xml:space="preserve"> </w:t>
      </w:r>
      <w:r>
        <w:t xml:space="preserve">12</w:t>
      </w:r>
      <w:r>
        <w:t xml:space="preserve"> </w:t>
      </w:r>
      <w:r>
        <w:t xml:space="preserve">5</w:t>
      </w:r>
      <w:r>
        <w:t xml:space="preserve"> </w:t>
      </w:r>
      <w:r>
        <w:t xml:space="preserve">33</w:t>
      </w:r>
      <w:r>
        <w:t xml:space="preserve"> </w:t>
      </w:r>
      <w:r>
        <w:t xml:space="preserve">52</w:t>
      </w:r>
      <w:r>
        <w:t xml:space="preserve"> </w:t>
      </w:r>
      <w:r>
        <w:t xml:space="preserve">34</w:t>
      </w:r>
      <w:r>
        <w:t xml:space="preserve"> </w:t>
      </w:r>
      <w:r>
        <w:t xml:space="preserve">67</w:t>
      </w:r>
      <w:r>
        <w:t xml:space="preserve"> </w:t>
      </w:r>
      <w:r>
        <w:t xml:space="preserve">28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0% 10% 20% 30% 40% 50% 60% 70% 80% 90% 100%</w:t>
      </w:r>
      <w:r>
        <w:t xml:space="preserve"> </w:t>
      </w:r>
      <w:r>
        <w:t xml:space="preserve">Coastal and dune habitats (3)</w:t>
      </w:r>
      <w:r>
        <w:t xml:space="preserve"> </w:t>
      </w:r>
      <w:r>
        <w:t xml:space="preserve">Heath &amp; scrub (25)</w:t>
      </w:r>
      <w:r>
        <w:t xml:space="preserve"> </w:t>
      </w:r>
      <w:r>
        <w:t xml:space="preserve">Grasslands (105)</w:t>
      </w:r>
      <w:r>
        <w:t xml:space="preserve"> </w:t>
      </w:r>
      <w:r>
        <w:t xml:space="preserve">Dehesas &amp; wooded meadows (6)</w:t>
      </w:r>
      <w:r>
        <w:t xml:space="preserve"> </w:t>
      </w:r>
      <w:r>
        <w:t xml:space="preserve">Good</w:t>
      </w:r>
      <w:r>
        <w:t xml:space="preserve"> </w:t>
      </w:r>
      <w:r>
        <w:t xml:space="preserve">Unknown</w:t>
      </w:r>
      <w:r>
        <w:t xml:space="preserve"> </w:t>
      </w:r>
      <w:r>
        <w:t xml:space="preserve">33</w:t>
      </w:r>
      <w:r>
        <w:t xml:space="preserve"> </w:t>
      </w:r>
      <w:r>
        <w:t xml:space="preserve">9</w:t>
      </w:r>
      <w:r>
        <w:t xml:space="preserve"> </w:t>
      </w:r>
      <w:r>
        <w:t xml:space="preserve">6</w:t>
      </w:r>
      <w:r>
        <w:t xml:space="preserve"> </w:t>
      </w:r>
      <w:r>
        <w:t xml:space="preserve">17</w:t>
      </w:r>
      <w:r>
        <w:t xml:space="preserve"> </w:t>
      </w:r>
      <w:r>
        <w:t xml:space="preserve">17</w:t>
      </w:r>
      <w:r>
        <w:t xml:space="preserve"> </w:t>
      </w:r>
      <w:r>
        <w:t xml:space="preserve">25</w:t>
      </w:r>
      <w:r>
        <w:t xml:space="preserve"> </w:t>
      </w:r>
      <w:r>
        <w:t xml:space="preserve">17</w:t>
      </w:r>
      <w:r>
        <w:t xml:space="preserve"> </w:t>
      </w:r>
      <w:r>
        <w:t xml:space="preserve">67</w:t>
      </w:r>
      <w:r>
        <w:t xml:space="preserve"> </w:t>
      </w:r>
      <w:r>
        <w:t xml:space="preserve">48</w:t>
      </w:r>
      <w:r>
        <w:t xml:space="preserve"> </w:t>
      </w:r>
      <w:r>
        <w:t xml:space="preserve">17</w:t>
      </w:r>
      <w:r>
        <w:t xml:space="preserve"> </w:t>
      </w:r>
      <w:r>
        <w:t xml:space="preserve">33</w:t>
      </w:r>
      <w:r>
        <w:t xml:space="preserve"> </w:t>
      </w:r>
      <w:r>
        <w:t xml:space="preserve">26</w:t>
      </w:r>
      <w:r>
        <w:t xml:space="preserve"> </w:t>
      </w:r>
      <w:r>
        <w:t xml:space="preserve">52</w:t>
      </w:r>
      <w:r>
        <w:t xml:space="preserve"> </w:t>
      </w:r>
      <w:r>
        <w:t xml:space="preserve">33</w:t>
      </w:r>
      <w:r>
        <w:t xml:space="preserve"> </w:t>
      </w:r>
      <w:r>
        <w:t xml:space="preserve">0% 10% 20% 30% 40% 50% 60% 70% 80% 90% 100%</w:t>
      </w:r>
      <w:r>
        <w:t xml:space="preserve"> </w:t>
      </w:r>
      <w:r>
        <w:t xml:space="preserve">Coastal and dune habitats (3)</w:t>
      </w:r>
      <w:r>
        <w:t xml:space="preserve"> </w:t>
      </w:r>
      <w:r>
        <w:t xml:space="preserve">Heath &amp; scrub (23)</w:t>
      </w:r>
      <w:r>
        <w:t xml:space="preserve"> </w:t>
      </w:r>
      <w:r>
        <w:t xml:space="preserve">Grasslands (93)</w:t>
      </w:r>
      <w:r>
        <w:t xml:space="preserve"> </w:t>
      </w:r>
      <w:r>
        <w:t xml:space="preserve">Dehesas &amp; wooded meadows (6)</w:t>
      </w:r>
      <w:r>
        <w:t xml:space="preserve"> </w:t>
      </w:r>
      <w:r>
        <w:t xml:space="preserve">Improving</w:t>
      </w:r>
      <w:r>
        <w:t xml:space="preserve"> </w:t>
      </w:r>
      <w:r>
        <w:t xml:space="preserve">Unknown</w:t>
      </w:r>
    </w:p>
    <w:p>
      <w:pPr>
        <w:pStyle w:val="BodyText"/>
      </w:pPr>
      <w:r>
        <w:t xml:space="preserve">558</w:t>
      </w:r>
    </w:p>
    <w:p>
      <w:pPr>
        <w:pStyle w:val="BodyText"/>
      </w:pPr>
      <w:r>
        <w:t xml:space="preserve">Source: European Environment Agency – April 2021</w:t>
      </w:r>
      <w:r>
        <w:t xml:space="preserve"> </w:t>
      </w:r>
      <w:r>
        <w:t xml:space="preserve">Note: Number of assessments per group shown in brackets.</w:t>
      </w:r>
      <w:r>
        <w:t xml:space="preserve"> </w:t>
      </w:r>
      <w:r>
        <w:t xml:space="preserve">Table 5 – Conservation status and trends of agricultural habitats and grasslands in</w:t>
      </w:r>
      <w:r>
        <w:t xml:space="preserve"> </w:t>
      </w:r>
      <w:r>
        <w:t xml:space="preserve">the Member States (in percentage)</w:t>
      </w:r>
      <w:r>
        <w:t xml:space="preserve"> </w:t>
      </w:r>
      <w:r>
        <w:t xml:space="preserve">Member States</w:t>
      </w:r>
      <w:r>
        <w:t xml:space="preserve"> </w:t>
      </w:r>
      <w:r>
        <w:t xml:space="preserve">FV</w:t>
      </w:r>
      <w:r>
        <w:t xml:space="preserve"> </w:t>
      </w:r>
      <w:r>
        <w:t xml:space="preserve">U1-</w:t>
      </w:r>
      <w:r>
        <w:t xml:space="preserve"> </w:t>
      </w:r>
      <w:r>
        <w:t xml:space="preserve">U1+</w:t>
      </w:r>
      <w:r>
        <w:t xml:space="preserve"> </w:t>
      </w:r>
      <w:r>
        <w:t xml:space="preserve">U1=</w:t>
      </w:r>
      <w:r>
        <w:t xml:space="preserve"> </w:t>
      </w:r>
      <w:r>
        <w:t xml:space="preserve">U1x</w:t>
      </w:r>
      <w:r>
        <w:t xml:space="preserve"> </w:t>
      </w:r>
      <w:r>
        <w:t xml:space="preserve">U2-</w:t>
      </w:r>
      <w:r>
        <w:t xml:space="preserve"> </w:t>
      </w:r>
      <w:r>
        <w:t xml:space="preserve">U2+</w:t>
      </w:r>
      <w:r>
        <w:t xml:space="preserve"> </w:t>
      </w:r>
      <w:r>
        <w:t xml:space="preserve">U2=</w:t>
      </w:r>
      <w:r>
        <w:t xml:space="preserve"> </w:t>
      </w:r>
      <w:r>
        <w:t xml:space="preserve">U2x</w:t>
      </w:r>
      <w:r>
        <w:t xml:space="preserve"> </w:t>
      </w:r>
      <w:r>
        <w:t xml:space="preserve">XX</w:t>
      </w:r>
      <w:r>
        <w:t xml:space="preserve"> </w:t>
      </w:r>
      <w:r>
        <w:t xml:space="preserve">AT (27)</w:t>
      </w:r>
      <w:r>
        <w:t xml:space="preserve"> </w:t>
      </w:r>
      <w:r>
        <w:t xml:space="preserve">7</w:t>
      </w:r>
      <w:r>
        <w:t xml:space="preserve"> </w:t>
      </w:r>
      <w:r>
        <w:t xml:space="preserve">4</w:t>
      </w:r>
      <w:r>
        <w:t xml:space="preserve"> </w:t>
      </w:r>
      <w:r>
        <w:t xml:space="preserve">30</w:t>
      </w:r>
      <w:r>
        <w:t xml:space="preserve"> </w:t>
      </w:r>
      <w:r>
        <w:t xml:space="preserve">19</w:t>
      </w:r>
      <w:r>
        <w:t xml:space="preserve"> </w:t>
      </w:r>
      <w:r>
        <w:t xml:space="preserve">4</w:t>
      </w:r>
      <w:r>
        <w:t xml:space="preserve"> </w:t>
      </w:r>
      <w:r>
        <w:t xml:space="preserve">33</w:t>
      </w:r>
      <w:r>
        <w:t xml:space="preserve"> </w:t>
      </w:r>
      <w:r>
        <w:t xml:space="preserve">4</w:t>
      </w:r>
      <w:r>
        <w:t xml:space="preserve"> </w:t>
      </w:r>
      <w:r>
        <w:t xml:space="preserve">BE (18)</w:t>
      </w:r>
      <w:r>
        <w:t xml:space="preserve"> </w:t>
      </w:r>
      <w:r>
        <w:t xml:space="preserve">6</w:t>
      </w:r>
      <w:r>
        <w:t xml:space="preserve"> </w:t>
      </w:r>
      <w:r>
        <w:t xml:space="preserve">28</w:t>
      </w:r>
      <w:r>
        <w:t xml:space="preserve"> </w:t>
      </w:r>
      <w:r>
        <w:t xml:space="preserve">28</w:t>
      </w:r>
      <w:r>
        <w:t xml:space="preserve"> </w:t>
      </w:r>
      <w:r>
        <w:t xml:space="preserve">6</w:t>
      </w:r>
      <w:r>
        <w:t xml:space="preserve"> </w:t>
      </w:r>
      <w:r>
        <w:t xml:space="preserve">33</w:t>
      </w:r>
      <w:r>
        <w:t xml:space="preserve"> </w:t>
      </w:r>
      <w:r>
        <w:t xml:space="preserve">BG (41)</w:t>
      </w:r>
      <w:r>
        <w:t xml:space="preserve"> </w:t>
      </w:r>
      <w:r>
        <w:t xml:space="preserve">10</w:t>
      </w:r>
      <w:r>
        <w:t xml:space="preserve"> </w:t>
      </w:r>
      <w:r>
        <w:t xml:space="preserve">17</w:t>
      </w:r>
      <w:r>
        <w:t xml:space="preserve"> </w:t>
      </w:r>
      <w:r>
        <w:t xml:space="preserve">66</w:t>
      </w:r>
      <w:r>
        <w:t xml:space="preserve"> </w:t>
      </w:r>
      <w:r>
        <w:t xml:space="preserve">5</w:t>
      </w:r>
      <w:r>
        <w:t xml:space="preserve"> </w:t>
      </w:r>
      <w:r>
        <w:t xml:space="preserve">2</w:t>
      </w:r>
      <w:r>
        <w:t xml:space="preserve"> </w:t>
      </w:r>
      <w:r>
        <w:t xml:space="preserve">CY (3)</w:t>
      </w:r>
      <w:r>
        <w:t xml:space="preserve"> </w:t>
      </w:r>
      <w:r>
        <w:t xml:space="preserve">33</w:t>
      </w:r>
      <w:r>
        <w:t xml:space="preserve"> </w:t>
      </w:r>
      <w:r>
        <w:t xml:space="preserve">33</w:t>
      </w:r>
      <w:r>
        <w:t xml:space="preserve"> </w:t>
      </w:r>
      <w:r>
        <w:t xml:space="preserve">33</w:t>
      </w:r>
      <w:r>
        <w:t xml:space="preserve"> </w:t>
      </w:r>
      <w:r>
        <w:t xml:space="preserve">CZ (21)</w:t>
      </w:r>
      <w:r>
        <w:t xml:space="preserve"> </w:t>
      </w:r>
      <w:r>
        <w:t xml:space="preserve">14</w:t>
      </w:r>
      <w:r>
        <w:t xml:space="preserve"> </w:t>
      </w:r>
      <w:r>
        <w:t xml:space="preserve">14</w:t>
      </w:r>
      <w:r>
        <w:t xml:space="preserve"> </w:t>
      </w:r>
      <w:r>
        <w:t xml:space="preserve">33</w:t>
      </w:r>
      <w:r>
        <w:t xml:space="preserve"> </w:t>
      </w:r>
      <w:r>
        <w:t xml:space="preserve">14</w:t>
      </w:r>
      <w:r>
        <w:t xml:space="preserve"> </w:t>
      </w:r>
      <w:r>
        <w:t xml:space="preserve">14</w:t>
      </w:r>
      <w:r>
        <w:t xml:space="preserve"> </w:t>
      </w:r>
      <w:r>
        <w:t xml:space="preserve">10</w:t>
      </w:r>
      <w:r>
        <w:t xml:space="preserve"> </w:t>
      </w:r>
      <w:r>
        <w:t xml:space="preserve">DE (29)</w:t>
      </w:r>
      <w:r>
        <w:t xml:space="preserve"> </w:t>
      </w:r>
      <w:r>
        <w:t xml:space="preserve">14</w:t>
      </w:r>
      <w:r>
        <w:t xml:space="preserve"> </w:t>
      </w:r>
      <w:r>
        <w:t xml:space="preserve">28</w:t>
      </w:r>
      <w:r>
        <w:t xml:space="preserve"> </w:t>
      </w:r>
      <w:r>
        <w:t xml:space="preserve">10</w:t>
      </w:r>
      <w:r>
        <w:t xml:space="preserve"> </w:t>
      </w:r>
      <w:r>
        <w:t xml:space="preserve">48</w:t>
      </w:r>
      <w:r>
        <w:t xml:space="preserve"> </w:t>
      </w:r>
      <w:r>
        <w:t xml:space="preserve">DK (11)</w:t>
      </w:r>
      <w:r>
        <w:t xml:space="preserve"> </w:t>
      </w:r>
      <w:r>
        <w:t xml:space="preserve">9</w:t>
      </w:r>
      <w:r>
        <w:t xml:space="preserve"> </w:t>
      </w:r>
      <w:r>
        <w:t xml:space="preserve">45</w:t>
      </w:r>
      <w:r>
        <w:t xml:space="preserve"> </w:t>
      </w:r>
      <w:r>
        <w:t xml:space="preserve">27</w:t>
      </w:r>
      <w:r>
        <w:t xml:space="preserve"> </w:t>
      </w:r>
      <w:r>
        <w:t xml:space="preserve">18</w:t>
      </w:r>
      <w:r>
        <w:t xml:space="preserve"> </w:t>
      </w:r>
      <w:r>
        <w:t xml:space="preserve">EE (11)</w:t>
      </w:r>
      <w:r>
        <w:t xml:space="preserve"> </w:t>
      </w:r>
      <w:r>
        <w:t xml:space="preserve">36</w:t>
      </w:r>
      <w:r>
        <w:t xml:space="preserve"> </w:t>
      </w:r>
      <w:r>
        <w:t xml:space="preserve">18</w:t>
      </w:r>
      <w:r>
        <w:t xml:space="preserve"> </w:t>
      </w:r>
      <w:r>
        <w:t xml:space="preserve">36</w:t>
      </w:r>
      <w:r>
        <w:t xml:space="preserve"> </w:t>
      </w:r>
      <w:r>
        <w:t xml:space="preserve">9</w:t>
      </w:r>
      <w:r>
        <w:t xml:space="preserve"> </w:t>
      </w:r>
      <w:r>
        <w:t xml:space="preserve">ES (40)</w:t>
      </w:r>
      <w:r>
        <w:t xml:space="preserve"> </w:t>
      </w:r>
      <w:r>
        <w:t xml:space="preserve">13</w:t>
      </w:r>
      <w:r>
        <w:t xml:space="preserve"> </w:t>
      </w:r>
      <w:r>
        <w:t xml:space="preserve">10</w:t>
      </w:r>
      <w:r>
        <w:t xml:space="preserve"> </w:t>
      </w:r>
      <w:r>
        <w:t xml:space="preserve">5</w:t>
      </w:r>
      <w:r>
        <w:t xml:space="preserve"> </w:t>
      </w:r>
      <w:r>
        <w:t xml:space="preserve">25</w:t>
      </w:r>
      <w:r>
        <w:t xml:space="preserve"> </w:t>
      </w:r>
      <w:r>
        <w:t xml:space="preserve">23</w:t>
      </w:r>
      <w:r>
        <w:t xml:space="preserve"> </w:t>
      </w:r>
      <w:r>
        <w:t xml:space="preserve">5</w:t>
      </w:r>
      <w:r>
        <w:t xml:space="preserve"> </w:t>
      </w:r>
      <w:r>
        <w:t xml:space="preserve">8</w:t>
      </w:r>
      <w:r>
        <w:t xml:space="preserve"> </w:t>
      </w:r>
      <w:r>
        <w:t xml:space="preserve">13</w:t>
      </w:r>
      <w:r>
        <w:t xml:space="preserve"> </w:t>
      </w:r>
      <w:r>
        <w:t xml:space="preserve">FI (12)</w:t>
      </w:r>
      <w:r>
        <w:t xml:space="preserve"> </w:t>
      </w:r>
      <w:r>
        <w:t xml:space="preserve">17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67</w:t>
      </w:r>
      <w:r>
        <w:t xml:space="preserve"> </w:t>
      </w:r>
      <w:r>
        <w:t xml:space="preserve">FR (53)</w:t>
      </w:r>
      <w:r>
        <w:t xml:space="preserve"> </w:t>
      </w:r>
      <w:r>
        <w:t xml:space="preserve">28</w:t>
      </w:r>
      <w:r>
        <w:t xml:space="preserve"> </w:t>
      </w:r>
      <w:r>
        <w:t xml:space="preserve">6</w:t>
      </w:r>
      <w:r>
        <w:t xml:space="preserve"> </w:t>
      </w:r>
      <w:r>
        <w:t xml:space="preserve">2</w:t>
      </w:r>
      <w:r>
        <w:t xml:space="preserve"> </w:t>
      </w:r>
      <w:r>
        <w:t xml:space="preserve">11</w:t>
      </w:r>
      <w:r>
        <w:t xml:space="preserve"> </w:t>
      </w:r>
      <w:r>
        <w:t xml:space="preserve">2</w:t>
      </w:r>
      <w:r>
        <w:t xml:space="preserve"> </w:t>
      </w:r>
      <w:r>
        <w:t xml:space="preserve">40</w:t>
      </w:r>
      <w:r>
        <w:t xml:space="preserve"> </w:t>
      </w:r>
      <w:r>
        <w:t xml:space="preserve">9</w:t>
      </w:r>
      <w:r>
        <w:t xml:space="preserve"> </w:t>
      </w:r>
      <w:r>
        <w:t xml:space="preserve">2</w:t>
      </w:r>
      <w:r>
        <w:t xml:space="preserve"> </w:t>
      </w:r>
      <w:r>
        <w:t xml:space="preserve">GR (11)</w:t>
      </w:r>
      <w:r>
        <w:t xml:space="preserve"> </w:t>
      </w:r>
      <w:r>
        <w:t xml:space="preserve">55</w:t>
      </w:r>
      <w:r>
        <w:t xml:space="preserve"> </w:t>
      </w:r>
      <w:r>
        <w:t xml:space="preserve">9</w:t>
      </w:r>
      <w:r>
        <w:t xml:space="preserve"> </w:t>
      </w:r>
      <w:r>
        <w:t xml:space="preserve">18</w:t>
      </w:r>
      <w:r>
        <w:t xml:space="preserve"> </w:t>
      </w:r>
      <w:r>
        <w:t xml:space="preserve">18</w:t>
      </w:r>
      <w:r>
        <w:t xml:space="preserve"> </w:t>
      </w:r>
      <w:r>
        <w:t xml:space="preserve">HR (29)</w:t>
      </w:r>
      <w:r>
        <w:t xml:space="preserve"> </w:t>
      </w:r>
      <w:r>
        <w:t xml:space="preserve">31</w:t>
      </w:r>
      <w:r>
        <w:t xml:space="preserve"> </w:t>
      </w:r>
      <w:r>
        <w:t xml:space="preserve">14</w:t>
      </w:r>
      <w:r>
        <w:t xml:space="preserve"> </w:t>
      </w:r>
      <w:r>
        <w:t xml:space="preserve">7</w:t>
      </w:r>
      <w:r>
        <w:t xml:space="preserve"> </w:t>
      </w:r>
      <w:r>
        <w:t xml:space="preserve">7</w:t>
      </w:r>
      <w:r>
        <w:t xml:space="preserve"> </w:t>
      </w:r>
      <w:r>
        <w:t xml:space="preserve">7</w:t>
      </w:r>
      <w:r>
        <w:t xml:space="preserve"> </w:t>
      </w:r>
      <w:r>
        <w:t xml:space="preserve">21</w:t>
      </w:r>
      <w:r>
        <w:t xml:space="preserve"> </w:t>
      </w:r>
      <w:r>
        <w:t xml:space="preserve">14</w:t>
      </w:r>
      <w:r>
        <w:t xml:space="preserve"> </w:t>
      </w:r>
      <w:r>
        <w:t xml:space="preserve">HU (12)</w:t>
      </w:r>
      <w:r>
        <w:t xml:space="preserve"> </w:t>
      </w:r>
      <w:r>
        <w:t xml:space="preserve">17</w:t>
      </w:r>
      <w:r>
        <w:t xml:space="preserve"> </w:t>
      </w:r>
      <w:r>
        <w:t xml:space="preserve">17</w:t>
      </w:r>
      <w:r>
        <w:t xml:space="preserve"> </w:t>
      </w:r>
      <w:r>
        <w:t xml:space="preserve">58</w:t>
      </w:r>
      <w:r>
        <w:t xml:space="preserve"> </w:t>
      </w:r>
      <w:r>
        <w:t xml:space="preserve">8</w:t>
      </w:r>
      <w:r>
        <w:t xml:space="preserve"> </w:t>
      </w:r>
      <w:r>
        <w:t xml:space="preserve">IE (9)</w:t>
      </w:r>
      <w:r>
        <w:t xml:space="preserve"> </w:t>
      </w:r>
      <w:r>
        <w:t xml:space="preserve">11</w:t>
      </w:r>
      <w:r>
        <w:t xml:space="preserve"> </w:t>
      </w:r>
      <w:r>
        <w:t xml:space="preserve">11</w:t>
      </w:r>
      <w:r>
        <w:t xml:space="preserve"> </w:t>
      </w:r>
      <w:r>
        <w:t xml:space="preserve">22</w:t>
      </w:r>
      <w:r>
        <w:t xml:space="preserve"> </w:t>
      </w:r>
      <w:r>
        <w:t xml:space="preserve">33</w:t>
      </w:r>
      <w:r>
        <w:t xml:space="preserve"> </w:t>
      </w:r>
      <w:r>
        <w:t xml:space="preserve">22</w:t>
      </w:r>
      <w:r>
        <w:t xml:space="preserve"> </w:t>
      </w:r>
      <w:r>
        <w:t xml:space="preserve">IT (47)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13</w:t>
      </w:r>
      <w:r>
        <w:t xml:space="preserve"> </w:t>
      </w:r>
      <w:r>
        <w:t xml:space="preserve">28</w:t>
      </w:r>
      <w:r>
        <w:t xml:space="preserve"> </w:t>
      </w:r>
      <w:r>
        <w:t xml:space="preserve">34</w:t>
      </w:r>
      <w:r>
        <w:t xml:space="preserve"> </w:t>
      </w:r>
      <w:r>
        <w:t xml:space="preserve">11</w:t>
      </w:r>
      <w:r>
        <w:t xml:space="preserve"> </w:t>
      </w:r>
      <w:r>
        <w:t xml:space="preserve">2</w:t>
      </w:r>
      <w:r>
        <w:t xml:space="preserve"> </w:t>
      </w:r>
      <w:r>
        <w:t xml:space="preserve">LT (10)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50</w:t>
      </w:r>
      <w:r>
        <w:t xml:space="preserve"> </w:t>
      </w:r>
      <w:r>
        <w:t xml:space="preserve">LU (7)</w:t>
      </w:r>
      <w:r>
        <w:t xml:space="preserve"> </w:t>
      </w:r>
      <w:r>
        <w:t xml:space="preserve">14</w:t>
      </w:r>
      <w:r>
        <w:t xml:space="preserve"> </w:t>
      </w:r>
      <w:r>
        <w:t xml:space="preserve">71</w:t>
      </w:r>
      <w:r>
        <w:t xml:space="preserve"> </w:t>
      </w:r>
      <w:r>
        <w:t xml:space="preserve">14</w:t>
      </w:r>
      <w:r>
        <w:t xml:space="preserve"> </w:t>
      </w:r>
      <w:r>
        <w:t xml:space="preserve">LV (12)</w:t>
      </w:r>
      <w:r>
        <w:t xml:space="preserve"> </w:t>
      </w:r>
      <w:r>
        <w:t xml:space="preserve">8</w:t>
      </w:r>
      <w:r>
        <w:t xml:space="preserve"> </w:t>
      </w:r>
      <w:r>
        <w:t xml:space="preserve">58</w:t>
      </w:r>
      <w:r>
        <w:t xml:space="preserve"> </w:t>
      </w:r>
      <w:r>
        <w:t xml:space="preserve">25</w:t>
      </w:r>
      <w:r>
        <w:t xml:space="preserve"> </w:t>
      </w:r>
      <w:r>
        <w:t xml:space="preserve">8</w:t>
      </w:r>
      <w:r>
        <w:t xml:space="preserve"> </w:t>
      </w:r>
      <w:r>
        <w:t xml:space="preserve">MT (1)</w:t>
      </w:r>
      <w:r>
        <w:t xml:space="preserve"> </w:t>
      </w:r>
      <w:r>
        <w:t xml:space="preserve">100</w:t>
      </w:r>
      <w:r>
        <w:t xml:space="preserve"> </w:t>
      </w:r>
      <w:r>
        <w:t xml:space="preserve">NL (9)</w:t>
      </w:r>
      <w:r>
        <w:t xml:space="preserve"> </w:t>
      </w:r>
      <w:r>
        <w:t xml:space="preserve">11</w:t>
      </w:r>
      <w:r>
        <w:t xml:space="preserve"> </w:t>
      </w:r>
      <w:r>
        <w:t xml:space="preserve">22</w:t>
      </w:r>
      <w:r>
        <w:t xml:space="preserve"> </w:t>
      </w:r>
      <w:r>
        <w:t xml:space="preserve">22</w:t>
      </w:r>
      <w:r>
        <w:t xml:space="preserve"> </w:t>
      </w:r>
      <w:r>
        <w:t xml:space="preserve">33</w:t>
      </w:r>
      <w:r>
        <w:t xml:space="preserve"> </w:t>
      </w:r>
      <w:r>
        <w:t xml:space="preserve">11</w:t>
      </w:r>
      <w:r>
        <w:t xml:space="preserve"> </w:t>
      </w:r>
      <w:r>
        <w:t xml:space="preserve">PL (20)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30</w:t>
      </w:r>
      <w:r>
        <w:t xml:space="preserve"> </w:t>
      </w:r>
      <w:r>
        <w:t xml:space="preserve">10</w:t>
      </w:r>
      <w:r>
        <w:t xml:space="preserve"> </w:t>
      </w:r>
      <w:r>
        <w:t xml:space="preserve">30</w:t>
      </w:r>
      <w:r>
        <w:t xml:space="preserve"> </w:t>
      </w:r>
      <w:r>
        <w:t xml:space="preserve">5</w:t>
      </w:r>
      <w:r>
        <w:t xml:space="preserve"> </w:t>
      </w:r>
      <w:r>
        <w:t xml:space="preserve">PT (18)</w:t>
      </w:r>
      <w:r>
        <w:t xml:space="preserve"> </w:t>
      </w:r>
      <w:r>
        <w:t xml:space="preserve">39</w:t>
      </w:r>
      <w:r>
        <w:t xml:space="preserve"> </w:t>
      </w:r>
      <w:r>
        <w:t xml:space="preserve">28</w:t>
      </w:r>
      <w:r>
        <w:t xml:space="preserve"> </w:t>
      </w:r>
      <w:r>
        <w:t xml:space="preserve">17</w:t>
      </w:r>
      <w:r>
        <w:t xml:space="preserve"> </w:t>
      </w:r>
      <w:r>
        <w:t xml:space="preserve">17</w:t>
      </w:r>
      <w:r>
        <w:t xml:space="preserve"> </w:t>
      </w:r>
      <w:r>
        <w:t xml:space="preserve">RO (28)</w:t>
      </w:r>
      <w:r>
        <w:t xml:space="preserve"> </w:t>
      </w:r>
      <w:r>
        <w:t xml:space="preserve">93</w:t>
      </w:r>
      <w:r>
        <w:t xml:space="preserve"> </w:t>
      </w:r>
      <w:r>
        <w:t xml:space="preserve">7</w:t>
      </w:r>
      <w:r>
        <w:t xml:space="preserve"> </w:t>
      </w:r>
      <w:r>
        <w:t xml:space="preserve">SE (38)</w:t>
      </w:r>
      <w:r>
        <w:t xml:space="preserve"> </w:t>
      </w:r>
      <w:r>
        <w:t xml:space="preserve">11</w:t>
      </w:r>
      <w:r>
        <w:t xml:space="preserve"> </w:t>
      </w:r>
      <w:r>
        <w:t xml:space="preserve">5</w:t>
      </w:r>
      <w:r>
        <w:t xml:space="preserve"> </w:t>
      </w:r>
      <w:r>
        <w:t xml:space="preserve">66</w:t>
      </w:r>
      <w:r>
        <w:t xml:space="preserve"> </w:t>
      </w:r>
      <w:r>
        <w:t xml:space="preserve">3</w:t>
      </w:r>
      <w:r>
        <w:t xml:space="preserve"> </w:t>
      </w:r>
      <w:r>
        <w:t xml:space="preserve">11</w:t>
      </w:r>
      <w:r>
        <w:t xml:space="preserve"> </w:t>
      </w:r>
      <w:r>
        <w:t xml:space="preserve">5</w:t>
      </w:r>
      <w:r>
        <w:t xml:space="preserve"> </w:t>
      </w:r>
      <w:r>
        <w:t xml:space="preserve">SI (19)</w:t>
      </w:r>
      <w:r>
        <w:t xml:space="preserve"> </w:t>
      </w:r>
      <w:r>
        <w:t xml:space="preserve">37</w:t>
      </w:r>
      <w:r>
        <w:t xml:space="preserve"> </w:t>
      </w:r>
      <w:r>
        <w:t xml:space="preserve">16</w:t>
      </w:r>
      <w:r>
        <w:t xml:space="preserve"> </w:t>
      </w:r>
      <w:r>
        <w:t xml:space="preserve">5</w:t>
      </w:r>
      <w:r>
        <w:t xml:space="preserve"> </w:t>
      </w:r>
      <w:r>
        <w:t xml:space="preserve">37</w:t>
      </w:r>
      <w:r>
        <w:t xml:space="preserve"> </w:t>
      </w:r>
      <w:r>
        <w:t xml:space="preserve">5</w:t>
      </w:r>
      <w:r>
        <w:t xml:space="preserve"> </w:t>
      </w:r>
      <w:r>
        <w:t xml:space="preserve">SK (23)</w:t>
      </w:r>
      <w:r>
        <w:t xml:space="preserve"> </w:t>
      </w:r>
      <w:r>
        <w:t xml:space="preserve">30</w:t>
      </w:r>
      <w:r>
        <w:t xml:space="preserve"> </w:t>
      </w:r>
      <w:r>
        <w:t xml:space="preserve">9</w:t>
      </w:r>
      <w:r>
        <w:t xml:space="preserve"> </w:t>
      </w:r>
      <w:r>
        <w:t xml:space="preserve">30</w:t>
      </w:r>
      <w:r>
        <w:t xml:space="preserve"> </w:t>
      </w:r>
      <w:r>
        <w:t xml:space="preserve">30</w:t>
      </w:r>
    </w:p>
    <w:p>
      <w:pPr>
        <w:pStyle w:val="BodyText"/>
      </w:pPr>
      <w:r>
        <w:t xml:space="preserve">559</w:t>
      </w:r>
    </w:p>
    <w:p>
      <w:pPr>
        <w:pStyle w:val="BodyText"/>
      </w:pPr>
      <w:r>
        <w:t xml:space="preserve">Source: European Environment Agency – April 2021</w:t>
      </w:r>
    </w:p>
    <w:p>
      <w:pPr>
        <w:pStyle w:val="BodyText"/>
      </w:pPr>
      <w:r>
        <w:t xml:space="preserve">Notes:</w:t>
      </w:r>
      <w:r>
        <w:t xml:space="preserve"> </w:t>
      </w:r>
      <w:r>
        <w:t xml:space="preserve">FV</w:t>
      </w:r>
      <w:r>
        <w:t xml:space="preserve"> </w:t>
      </w:r>
      <w:r>
        <w:t xml:space="preserve">=</w:t>
      </w:r>
      <w:r>
        <w:t xml:space="preserve"> </w:t>
      </w:r>
      <w:r>
        <w:t xml:space="preserve">good,</w:t>
      </w:r>
      <w:r>
        <w:t xml:space="preserve"> </w:t>
      </w:r>
      <w:r>
        <w:t xml:space="preserve">U1</w:t>
      </w:r>
      <w:r>
        <w:t xml:space="preserve"> </w:t>
      </w:r>
      <w:r>
        <w:t xml:space="preserve">=</w:t>
      </w:r>
      <w:r>
        <w:t xml:space="preserve"> </w:t>
      </w:r>
      <w:r>
        <w:t xml:space="preserve">poor,</w:t>
      </w:r>
      <w:r>
        <w:t xml:space="preserve"> </w:t>
      </w:r>
      <w:r>
        <w:t xml:space="preserve">U2</w:t>
      </w:r>
      <w:r>
        <w:t xml:space="preserve"> </w:t>
      </w:r>
      <w:r>
        <w:t xml:space="preserve">=</w:t>
      </w:r>
      <w:r>
        <w:t xml:space="preserve"> </w:t>
      </w:r>
      <w:r>
        <w:t xml:space="preserve">bad,</w:t>
      </w:r>
      <w:r>
        <w:t xml:space="preserve"> </w:t>
      </w:r>
      <w:r>
        <w:t xml:space="preserve">XX</w:t>
      </w:r>
      <w:r>
        <w:t xml:space="preserve"> </w:t>
      </w:r>
      <w:r>
        <w:t xml:space="preserve">=</w:t>
      </w:r>
      <w:r>
        <w:t xml:space="preserve"> </w:t>
      </w:r>
      <w:r>
        <w:t xml:space="preserve">unknown</w:t>
      </w:r>
      <w:r>
        <w:t xml:space="preserve"> </w:t>
      </w:r>
      <w:r>
        <w:t xml:space="preserve">conservation</w:t>
      </w:r>
      <w:r>
        <w:t xml:space="preserve"> </w:t>
      </w:r>
      <w:r>
        <w:t xml:space="preserve">status</w:t>
      </w:r>
      <w:r>
        <w:t xml:space="preserve"> </w:t>
      </w:r>
      <w:r>
        <w:t xml:space="preserve">‘-’</w:t>
      </w:r>
      <w:r>
        <w:t xml:space="preserve"> </w:t>
      </w:r>
      <w:r>
        <w:t xml:space="preserve">= deteriorating,</w:t>
      </w:r>
      <w:r>
        <w:t xml:space="preserve"> </w:t>
      </w:r>
      <w:r>
        <w:t xml:space="preserve">‘+’</w:t>
      </w:r>
      <w:r>
        <w:t xml:space="preserve"> </w:t>
      </w:r>
      <w:r>
        <w:t xml:space="preserve">= improving,</w:t>
      </w:r>
      <w:r>
        <w:t xml:space="preserve"> </w:t>
      </w:r>
      <w:r>
        <w:t xml:space="preserve">‘=’</w:t>
      </w:r>
      <w:r>
        <w:t xml:space="preserve"> </w:t>
      </w:r>
      <w:r>
        <w:t xml:space="preserve">= stable,</w:t>
      </w:r>
      <w:r>
        <w:t xml:space="preserve"> </w:t>
      </w:r>
      <w:r>
        <w:t xml:space="preserve">‘x’</w:t>
      </w:r>
      <w:r>
        <w:t xml:space="preserve"> </w:t>
      </w:r>
      <w:r>
        <w:t xml:space="preserve">= unknown conservation status trend; number of</w:t>
      </w:r>
      <w:r>
        <w:t xml:space="preserve"> </w:t>
      </w:r>
      <w:r>
        <w:t xml:space="preserve">assessments per Member State shown in brackets.</w:t>
      </w:r>
      <w:r>
        <w:t xml:space="preserve"> </w:t>
      </w:r>
      <w:r>
        <w:t xml:space="preserve">Pressures</w:t>
      </w:r>
      <w:r>
        <w:t xml:space="preserve"> </w:t>
      </w:r>
      <w:r>
        <w:t xml:space="preserve">Agricultural habitats and grasslands are subject to a wide diversity of pressures resulting in</w:t>
      </w:r>
      <w:r>
        <w:t xml:space="preserve"> </w:t>
      </w:r>
      <w:r>
        <w:t xml:space="preserve">their degradation and extirpation. According to Member States reports under Article 17 of</w:t>
      </w:r>
      <w:r>
        <w:t xml:space="preserve"> </w:t>
      </w:r>
      <w:r>
        <w:t xml:space="preserve">the Habitats Directive, the top three groups of pressures (in percentage of the total) are:</w:t>
      </w:r>
      <w:r>
        <w:t xml:space="preserve"> </w:t>
      </w:r>
      <w:r>
        <w:t xml:space="preserve">-</w:t>
      </w:r>
      <w:r>
        <w:t xml:space="preserve"> </w:t>
      </w:r>
      <w:r>
        <w:t xml:space="preserve">Habitat management with over 42 % of all pressures; these include inadequate</w:t>
      </w:r>
      <w:r>
        <w:t xml:space="preserve"> </w:t>
      </w:r>
      <w:r>
        <w:t xml:space="preserve">agricultural practices like intensive grazing (18 %), under grazing (12 %), forestry</w:t>
      </w:r>
      <w:r>
        <w:t xml:space="preserve"> </w:t>
      </w:r>
      <w:r>
        <w:t xml:space="preserve">like logging and removal of dead and old trees (44 %); however, over half of these</w:t>
      </w:r>
      <w:r>
        <w:t xml:space="preserve"> </w:t>
      </w:r>
      <w:r>
        <w:t xml:space="preserve">pressures result from abandonment of grassland management (49 %)</w:t>
      </w:r>
      <w:r>
        <w:t xml:space="preserve"> </w:t>
      </w:r>
      <w:r>
        <w:t xml:space="preserve">-</w:t>
      </w:r>
      <w:r>
        <w:t xml:space="preserve"> </w:t>
      </w:r>
      <w:r>
        <w:t xml:space="preserve">Conversion and land use change amounts to 24 %; from these, over one-third</w:t>
      </w:r>
      <w:r>
        <w:t xml:space="preserve"> </w:t>
      </w:r>
      <w:r>
        <w:t xml:space="preserve">(35 %) is originated from agriculture intensification, conversion to forest (23 %),</w:t>
      </w:r>
      <w:r>
        <w:t xml:space="preserve"> </w:t>
      </w:r>
      <w:r>
        <w:t xml:space="preserve">and construction of urban, industrial and leisure sites (28 %)</w:t>
      </w:r>
      <w:r>
        <w:t xml:space="preserve"> </w:t>
      </w:r>
      <w:r>
        <w:t xml:space="preserve">-</w:t>
      </w:r>
      <w:r>
        <w:t xml:space="preserve"> </w:t>
      </w:r>
      <w:r>
        <w:t xml:space="preserve">Natural processes, with over 15 %; this is mainly due to natural succession</w:t>
      </w:r>
      <w:r>
        <w:t xml:space="preserve"> </w:t>
      </w:r>
      <w:r>
        <w:t xml:space="preserve">(83 %), which is often due to abandonment of agricultural activities</w:t>
      </w:r>
      <w:r>
        <w:t xml:space="preserve"> </w:t>
      </w:r>
      <w:r>
        <w:t xml:space="preserve">Equally important is pollution with over to 10 %, mainly originating from agriculture (73</w:t>
      </w:r>
      <w:r>
        <w:t xml:space="preserve"> </w:t>
      </w:r>
      <w:r>
        <w:t xml:space="preserve">%) or from mixed sources (25 %).</w:t>
      </w:r>
    </w:p>
    <w:p>
      <w:pPr>
        <w:pStyle w:val="BodyText"/>
      </w:pPr>
      <w:r>
        <w:t xml:space="preserve">Figure 3 – Pressures reported for agricultural habitats and grasslands (in percentage)</w:t>
      </w:r>
    </w:p>
    <w:p>
      <w:pPr>
        <w:pStyle w:val="BodyText"/>
      </w:pPr>
      <w:r>
        <w:t xml:space="preserve">Note: based on pressures reported as</w:t>
      </w:r>
      <w:r>
        <w:t xml:space="preserve"> </w:t>
      </w:r>
      <w:r>
        <w:t xml:space="preserve">‘high-ranking’</w:t>
      </w:r>
      <w:r>
        <w:t xml:space="preserve">.</w:t>
      </w:r>
    </w:p>
    <w:p>
      <w:pPr>
        <w:pStyle w:val="BodyText"/>
      </w:pPr>
      <w:r>
        <w:t xml:space="preserve">42,1</w:t>
      </w:r>
      <w:r>
        <w:t xml:space="preserve"> </w:t>
      </w:r>
      <w:r>
        <w:t xml:space="preserve">23,8</w:t>
      </w:r>
      <w:r>
        <w:t xml:space="preserve"> </w:t>
      </w:r>
      <w:r>
        <w:t xml:space="preserve">15,4</w:t>
      </w:r>
      <w:r>
        <w:t xml:space="preserve"> </w:t>
      </w:r>
      <w:r>
        <w:t xml:space="preserve">10,3</w:t>
      </w:r>
      <w:r>
        <w:t xml:space="preserve"> </w:t>
      </w:r>
      <w:r>
        <w:t xml:space="preserve">4,1</w:t>
      </w:r>
      <w:r>
        <w:t xml:space="preserve"> </w:t>
      </w:r>
      <w:r>
        <w:t xml:space="preserve">1,8</w:t>
      </w:r>
      <w:r>
        <w:t xml:space="preserve"> </w:t>
      </w:r>
      <w:r>
        <w:t xml:space="preserve">1,5</w:t>
      </w:r>
      <w:r>
        <w:t xml:space="preserve"> </w:t>
      </w:r>
      <w:r>
        <w:t xml:space="preserve">1,1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Habitat management</w:t>
      </w:r>
      <w:r>
        <w:t xml:space="preserve"> </w:t>
      </w:r>
      <w:r>
        <w:t xml:space="preserve">Conversion/Land use change</w:t>
      </w:r>
      <w:r>
        <w:t xml:space="preserve"> </w:t>
      </w:r>
      <w:r>
        <w:t xml:space="preserve">Natural processes</w:t>
      </w:r>
      <w:r>
        <w:t xml:space="preserve"> </w:t>
      </w:r>
      <w:r>
        <w:t xml:space="preserve">Pollution</w:t>
      </w:r>
      <w:r>
        <w:t xml:space="preserve"> </w:t>
      </w:r>
      <w:r>
        <w:t xml:space="preserve">Alien &amp; problematic species</w:t>
      </w:r>
      <w:r>
        <w:t xml:space="preserve"> </w:t>
      </w:r>
      <w:r>
        <w:t xml:space="preserve">Modification hydrology &amp; hydromorphology</w:t>
      </w:r>
      <w:r>
        <w:t xml:space="preserve"> </w:t>
      </w:r>
      <w:r>
        <w:t xml:space="preserve">Climate change</w:t>
      </w:r>
      <w:r>
        <w:t xml:space="preserve"> </w:t>
      </w:r>
      <w:r>
        <w:t xml:space="preserve">Other</w:t>
      </w:r>
    </w:p>
    <w:p>
      <w:pPr>
        <w:pStyle w:val="BodyText"/>
      </w:pPr>
      <w:r>
        <w:t xml:space="preserve">560</w:t>
      </w:r>
    </w:p>
    <w:p>
      <w:pPr>
        <w:pStyle w:val="BodyText"/>
      </w:pPr>
      <w:r>
        <w:t xml:space="preserve">Source: European Environment Agency – April 2021</w:t>
      </w:r>
      <w:r>
        <w:t xml:space="preserve"> </w:t>
      </w:r>
      <w:r>
        <w:t xml:space="preserve">Condition of habitats</w:t>
      </w:r>
      <w:r>
        <w:t xml:space="preserve"> </w:t>
      </w:r>
      <w:r>
        <w:t xml:space="preserve">Member States reported on the condition of habitat types under Article 17 of the Habitats</w:t>
      </w:r>
      <w:r>
        <w:t xml:space="preserve"> </w:t>
      </w:r>
      <w:r>
        <w:t xml:space="preserve">Directive. This data can be used to estimate the area of agricultural habitats and grasslands</w:t>
      </w:r>
      <w:r>
        <w:t xml:space="preserve"> </w:t>
      </w:r>
      <w:r>
        <w:t xml:space="preserve">assessed as degraded (condition not-good) therefore, requiring restoration.</w:t>
      </w:r>
      <w:r>
        <w:t xml:space="preserve"> </w:t>
      </w:r>
      <w:r>
        <w:t xml:space="preserve">The area of agricultural habitats and grasslands that would need to be restored, i.e.,</w:t>
      </w:r>
      <w:r>
        <w:t xml:space="preserve"> </w:t>
      </w:r>
      <w:r>
        <w:t xml:space="preserve">improved condition, is at least 31 180 km2, representing 18 % of the total area reported for</w:t>
      </w:r>
      <w:r>
        <w:t xml:space="preserve"> </w:t>
      </w:r>
      <w:r>
        <w:t xml:space="preserve">this group of habitats (the values exclude Romania). However, the condition of habitats</w:t>
      </w:r>
      <w:r>
        <w:t xml:space="preserve"> </w:t>
      </w:r>
      <w:r>
        <w:t xml:space="preserve">reported as</w:t>
      </w:r>
      <w:r>
        <w:t xml:space="preserve"> </w:t>
      </w:r>
      <w:r>
        <w:t xml:space="preserve">‘unknown’</w:t>
      </w:r>
      <w:r>
        <w:t xml:space="preserve"> </w:t>
      </w:r>
      <w:r>
        <w:t xml:space="preserve">(or not reported) is over 62 100 km2 (35 % of the total area). This</w:t>
      </w:r>
      <w:r>
        <w:t xml:space="preserve"> </w:t>
      </w:r>
      <w:r>
        <w:t xml:space="preserve">means that the area requiring restoration is bigger than 31 180 km2; for example, assuming</w:t>
      </w:r>
      <w:r>
        <w:t xml:space="preserve"> </w:t>
      </w:r>
      <w:r>
        <w:t xml:space="preserve">that half of the</w:t>
      </w:r>
      <w:r>
        <w:t xml:space="preserve"> </w:t>
      </w:r>
      <w:r>
        <w:t xml:space="preserve">‘unknown’</w:t>
      </w:r>
      <w:r>
        <w:t xml:space="preserve"> </w:t>
      </w:r>
      <w:r>
        <w:t xml:space="preserve">area is in a not-good condition, the area to be restored would be</w:t>
      </w:r>
      <w:r>
        <w:t xml:space="preserve"> </w:t>
      </w:r>
      <w:r>
        <w:t xml:space="preserve">over 61 000 km2 or 93 000 km2 if all the</w:t>
      </w:r>
      <w:r>
        <w:t xml:space="preserve"> </w:t>
      </w:r>
      <w:r>
        <w:t xml:space="preserve">‘unknown’</w:t>
      </w:r>
      <w:r>
        <w:t xml:space="preserve"> </w:t>
      </w:r>
      <w:r>
        <w:t xml:space="preserve">is assumed to be in a</w:t>
      </w:r>
      <w:r>
        <w:t xml:space="preserve"> </w:t>
      </w:r>
      <w:r>
        <w:t xml:space="preserve">‘not-good’</w:t>
      </w:r>
      <w:r>
        <w:t xml:space="preserve"> </w:t>
      </w:r>
      <w:r>
        <w:t xml:space="preserve">condition (18 % of the total area). Table 6 gives information for each of the 35 agricultural</w:t>
      </w:r>
      <w:r>
        <w:t xml:space="preserve"> </w:t>
      </w:r>
      <w:r>
        <w:t xml:space="preserve">habitats and grasslands (excluding Romania) and Table 7 the condition areas and</w:t>
      </w:r>
      <w:r>
        <w:t xml:space="preserve"> </w:t>
      </w:r>
      <w:r>
        <w:t xml:space="preserve">percentage for each of the Member States.</w:t>
      </w:r>
      <w:r>
        <w:t xml:space="preserve"> </w:t>
      </w:r>
      <w:r>
        <w:t xml:space="preserve">In addition to the habitat condition, Member States also reported on the ’favourable</w:t>
      </w:r>
      <w:r>
        <w:t xml:space="preserve"> </w:t>
      </w:r>
      <w:r>
        <w:t xml:space="preserve">reference areas’5. Comparing this area with the actual habitat area allows to estimate how</w:t>
      </w:r>
      <w:r>
        <w:t xml:space="preserve"> </w:t>
      </w:r>
      <w:r>
        <w:t xml:space="preserve">much area of the habitat would need to be re-created to achieve a good distribution and area</w:t>
      </w:r>
      <w:r>
        <w:t xml:space="preserve"> </w:t>
      </w:r>
      <w:r>
        <w:t xml:space="preserve">of the habitat. Based on this data, it is estimated that a strict minimum of 2 400 km2 would</w:t>
      </w:r>
      <w:r>
        <w:t xml:space="preserve"> </w:t>
      </w:r>
      <w:r>
        <w:t xml:space="preserve">need to be re-created to achieve a ‘favourable area’:</w:t>
      </w:r>
      <w:r>
        <w:t xml:space="preserve"> </w:t>
      </w:r>
      <w:r>
        <w:t xml:space="preserve">-</w:t>
      </w:r>
      <w:r>
        <w:t xml:space="preserve"> </w:t>
      </w:r>
      <w:r>
        <w:t xml:space="preserve">5 km2 for coastal and dune habitats</w:t>
      </w:r>
      <w:r>
        <w:t xml:space="preserve"> </w:t>
      </w:r>
      <w:r>
        <w:t xml:space="preserve">-</w:t>
      </w:r>
      <w:r>
        <w:t xml:space="preserve"> </w:t>
      </w:r>
      <w:r>
        <w:t xml:space="preserve">204 km2 for heath and scrub habitats</w:t>
      </w:r>
      <w:r>
        <w:t xml:space="preserve"> </w:t>
      </w:r>
      <w:r>
        <w:t xml:space="preserve">-</w:t>
      </w:r>
      <w:r>
        <w:t xml:space="preserve"> </w:t>
      </w:r>
      <w:r>
        <w:t xml:space="preserve">2 145 km2 for grasslands, dehesas and wooded meadows</w:t>
      </w:r>
    </w:p>
    <w:p>
      <w:pPr>
        <w:pStyle w:val="BodyText"/>
      </w:pPr>
      <w:r>
        <w:t xml:space="preserve">However, these values are much higher since several Member States did not provide</w:t>
      </w:r>
      <w:r>
        <w:t xml:space="preserve"> </w:t>
      </w:r>
      <w:r>
        <w:t xml:space="preserve">enough information in their reports to allow a more realistic estimation.</w:t>
      </w:r>
    </w:p>
    <w:p>
      <w:pPr>
        <w:pStyle w:val="BodyText"/>
      </w:pPr>
      <w:r>
        <w:t xml:space="preserve">5 The surface area in a given biogeographical region considered the minimum necessary to ensure the long-</w:t>
      </w:r>
      <w:r>
        <w:t xml:space="preserve"> </w:t>
      </w:r>
      <w:r>
        <w:t xml:space="preserve">term viability of the habitat type; this should include necessary areas for restoration or development for those</w:t>
      </w:r>
      <w:r>
        <w:t xml:space="preserve"> </w:t>
      </w:r>
      <w:r>
        <w:t xml:space="preserve">habitat types for which the present coverage is not sufficient to ensure long-term viability.</w:t>
      </w:r>
    </w:p>
    <w:p>
      <w:pPr>
        <w:pStyle w:val="BodyText"/>
      </w:pPr>
      <w:r>
        <w:t xml:space="preserve">561</w:t>
      </w:r>
    </w:p>
    <w:p>
      <w:pPr>
        <w:pStyle w:val="BodyText"/>
      </w:pPr>
      <w:r>
        <w:t xml:space="preserve">Source: European Environment Agency – April 2021</w:t>
      </w:r>
      <w:r>
        <w:t xml:space="preserve"> </w:t>
      </w:r>
      <w:r>
        <w:t xml:space="preserve">Table 6 – Condition of agricultural habitats and grasslands per Annex I habitat type</w:t>
      </w:r>
    </w:p>
    <w:p>
      <w:pPr>
        <w:pStyle w:val="BodyText"/>
      </w:pPr>
      <w:r>
        <w:t xml:space="preserve">Condition (area in km2)</w:t>
      </w:r>
      <w:r>
        <w:t xml:space="preserve"> </w:t>
      </w:r>
      <w:r>
        <w:t xml:space="preserve">Condition (in percentage)</w:t>
      </w:r>
    </w:p>
    <w:p>
      <w:pPr>
        <w:pStyle w:val="BodyText"/>
      </w:pPr>
      <w:r>
        <w:t xml:space="preserve">Habitat area</w:t>
      </w:r>
      <w:r>
        <w:t xml:space="preserve"> </w:t>
      </w:r>
      <w:r>
        <w:t xml:space="preserve">Good</w:t>
      </w:r>
      <w:r>
        <w:t xml:space="preserve"> </w:t>
      </w:r>
      <w:r>
        <w:t xml:space="preserve">Not-good</w:t>
      </w:r>
      <w:r>
        <w:t xml:space="preserve"> </w:t>
      </w:r>
      <w:r>
        <w:t xml:space="preserve">Unknown</w:t>
      </w:r>
      <w:r>
        <w:t xml:space="preserve"> </w:t>
      </w:r>
      <w:r>
        <w:t xml:space="preserve">Good</w:t>
      </w:r>
      <w:r>
        <w:t xml:space="preserve"> </w:t>
      </w:r>
      <w:r>
        <w:t xml:space="preserve">Not-good</w:t>
      </w:r>
      <w:r>
        <w:t xml:space="preserve"> </w:t>
      </w:r>
      <w:r>
        <w:t xml:space="preserve">Unknown</w:t>
      </w:r>
      <w:r>
        <w:t xml:space="preserve"> </w:t>
      </w:r>
      <w:r>
        <w:t xml:space="preserve">Total</w:t>
      </w:r>
      <w:r>
        <w:t xml:space="preserve"> </w:t>
      </w:r>
      <w:r>
        <w:t xml:space="preserve">177 441</w:t>
      </w:r>
      <w:r>
        <w:t xml:space="preserve"> </w:t>
      </w:r>
      <w:r>
        <w:t xml:space="preserve">84 154</w:t>
      </w:r>
      <w:r>
        <w:t xml:space="preserve"> </w:t>
      </w:r>
      <w:r>
        <w:t xml:space="preserve">31 183</w:t>
      </w:r>
      <w:r>
        <w:t xml:space="preserve"> </w:t>
      </w:r>
      <w:r>
        <w:t xml:space="preserve">62 104</w:t>
      </w:r>
      <w:r>
        <w:t xml:space="preserve"> </w:t>
      </w:r>
      <w:r>
        <w:t xml:space="preserve">47</w:t>
      </w:r>
      <w:r>
        <w:t xml:space="preserve"> </w:t>
      </w:r>
      <w:r>
        <w:t xml:space="preserve">18</w:t>
      </w:r>
      <w:r>
        <w:t xml:space="preserve"> </w:t>
      </w:r>
      <w:r>
        <w:t xml:space="preserve">35</w:t>
      </w:r>
      <w:r>
        <w:t xml:space="preserve"> </w:t>
      </w:r>
      <w:r>
        <w:t xml:space="preserve">Coastal and dune habitats</w:t>
      </w:r>
      <w:r>
        <w:t xml:space="preserve"> </w:t>
      </w:r>
      <w:r>
        <w:t xml:space="preserve">365</w:t>
      </w:r>
      <w:r>
        <w:t xml:space="preserve"> </w:t>
      </w:r>
      <w:r>
        <w:t xml:space="preserve">242</w:t>
      </w:r>
      <w:r>
        <w:t xml:space="preserve"> </w:t>
      </w:r>
      <w:r>
        <w:t xml:space="preserve">97</w:t>
      </w:r>
      <w:r>
        <w:t xml:space="preserve"> </w:t>
      </w:r>
      <w:r>
        <w:t xml:space="preserve">26</w:t>
      </w:r>
      <w:r>
        <w:t xml:space="preserve"> </w:t>
      </w:r>
      <w:r>
        <w:t xml:space="preserve">66</w:t>
      </w:r>
      <w:r>
        <w:t xml:space="preserve"> </w:t>
      </w:r>
      <w:r>
        <w:t xml:space="preserve">27</w:t>
      </w:r>
      <w:r>
        <w:t xml:space="preserve"> </w:t>
      </w:r>
      <w:r>
        <w:t xml:space="preserve">7</w:t>
      </w:r>
      <w:r>
        <w:t xml:space="preserve"> </w:t>
      </w:r>
      <w:r>
        <w:t xml:space="preserve">1630</w:t>
      </w:r>
      <w:r>
        <w:t xml:space="preserve"> </w:t>
      </w:r>
      <w:r>
        <w:t xml:space="preserve">334</w:t>
      </w:r>
      <w:r>
        <w:t xml:space="preserve"> </w:t>
      </w:r>
      <w:r>
        <w:t xml:space="preserve">218</w:t>
      </w:r>
      <w:r>
        <w:t xml:space="preserve"> </w:t>
      </w:r>
      <w:r>
        <w:t xml:space="preserve">90</w:t>
      </w:r>
      <w:r>
        <w:t xml:space="preserve"> </w:t>
      </w:r>
      <w:r>
        <w:t xml:space="preserve">26</w:t>
      </w:r>
      <w:r>
        <w:t xml:space="preserve"> </w:t>
      </w:r>
      <w:r>
        <w:t xml:space="preserve">65</w:t>
      </w:r>
      <w:r>
        <w:t xml:space="preserve"> </w:t>
      </w:r>
      <w:r>
        <w:t xml:space="preserve">27</w:t>
      </w:r>
      <w:r>
        <w:t xml:space="preserve"> </w:t>
      </w:r>
      <w:r>
        <w:t xml:space="preserve">8</w:t>
      </w:r>
      <w:r>
        <w:t xml:space="preserve"> </w:t>
      </w:r>
      <w:r>
        <w:t xml:space="preserve">21A0</w:t>
      </w:r>
      <w:r>
        <w:t xml:space="preserve"> </w:t>
      </w:r>
      <w:r>
        <w:t xml:space="preserve">31</w:t>
      </w:r>
      <w:r>
        <w:t xml:space="preserve"> </w:t>
      </w:r>
      <w:r>
        <w:t xml:space="preserve">24</w:t>
      </w:r>
      <w:r>
        <w:t xml:space="preserve"> </w:t>
      </w:r>
      <w:r>
        <w:t xml:space="preserve">7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23</w:t>
      </w:r>
    </w:p>
    <w:p>
      <w:pPr>
        <w:pStyle w:val="BodyText"/>
      </w:pPr>
      <w:r>
        <w:t xml:space="preserve">Heath and scrub habitats</w:t>
      </w:r>
      <w:r>
        <w:t xml:space="preserve"> </w:t>
      </w:r>
      <w:r>
        <w:t xml:space="preserve">29 493</w:t>
      </w:r>
      <w:r>
        <w:t xml:space="preserve"> </w:t>
      </w:r>
      <w:r>
        <w:t xml:space="preserve">11 040</w:t>
      </w:r>
      <w:r>
        <w:t xml:space="preserve"> </w:t>
      </w:r>
      <w:r>
        <w:t xml:space="preserve">2 618</w:t>
      </w:r>
      <w:r>
        <w:t xml:space="preserve"> </w:t>
      </w:r>
      <w:r>
        <w:t xml:space="preserve">15 835</w:t>
      </w:r>
      <w:r>
        <w:t xml:space="preserve"> </w:t>
      </w:r>
      <w:r>
        <w:t xml:space="preserve">37</w:t>
      </w:r>
      <w:r>
        <w:t xml:space="preserve"> </w:t>
      </w:r>
      <w:r>
        <w:t xml:space="preserve">9</w:t>
      </w:r>
      <w:r>
        <w:t xml:space="preserve"> </w:t>
      </w:r>
      <w:r>
        <w:t xml:space="preserve">54</w:t>
      </w:r>
      <w:r>
        <w:t xml:space="preserve"> </w:t>
      </w:r>
      <w:r>
        <w:t xml:space="preserve">4030</w:t>
      </w:r>
      <w:r>
        <w:t xml:space="preserve"> </w:t>
      </w:r>
      <w:r>
        <w:t xml:space="preserve">15 156</w:t>
      </w:r>
      <w:r>
        <w:t xml:space="preserve"> </w:t>
      </w:r>
      <w:r>
        <w:t xml:space="preserve">5 373</w:t>
      </w:r>
      <w:r>
        <w:t xml:space="preserve"> </w:t>
      </w:r>
      <w:r>
        <w:t xml:space="preserve">1 789</w:t>
      </w:r>
      <w:r>
        <w:t xml:space="preserve"> </w:t>
      </w:r>
      <w:r>
        <w:t xml:space="preserve">7 994</w:t>
      </w:r>
      <w:r>
        <w:t xml:space="preserve"> </w:t>
      </w:r>
      <w:r>
        <w:t xml:space="preserve">35</w:t>
      </w:r>
      <w:r>
        <w:t xml:space="preserve"> </w:t>
      </w:r>
      <w:r>
        <w:t xml:space="preserve">12</w:t>
      </w:r>
      <w:r>
        <w:t xml:space="preserve"> </w:t>
      </w:r>
      <w:r>
        <w:t xml:space="preserve">53</w:t>
      </w:r>
      <w:r>
        <w:t xml:space="preserve"> </w:t>
      </w:r>
      <w:r>
        <w:t xml:space="preserve">4040</w:t>
      </w:r>
      <w:r>
        <w:t xml:space="preserve"> </w:t>
      </w:r>
      <w:r>
        <w:t xml:space="preserve">17</w:t>
      </w:r>
      <w:r>
        <w:t xml:space="preserve"> </w:t>
      </w:r>
      <w:r>
        <w:t xml:space="preserve">8</w:t>
      </w:r>
      <w:r>
        <w:t xml:space="preserve"> </w:t>
      </w:r>
      <w:r>
        <w:t xml:space="preserve">2</w:t>
      </w:r>
      <w:r>
        <w:t xml:space="preserve"> </w:t>
      </w:r>
      <w:r>
        <w:t xml:space="preserve">7</w:t>
      </w:r>
      <w:r>
        <w:t xml:space="preserve"> </w:t>
      </w:r>
      <w:r>
        <w:t xml:space="preserve">45</w:t>
      </w:r>
      <w:r>
        <w:t xml:space="preserve"> </w:t>
      </w:r>
      <w:r>
        <w:t xml:space="preserve">12</w:t>
      </w:r>
      <w:r>
        <w:t xml:space="preserve"> </w:t>
      </w:r>
      <w:r>
        <w:t xml:space="preserve">43</w:t>
      </w:r>
      <w:r>
        <w:t xml:space="preserve"> </w:t>
      </w:r>
      <w:r>
        <w:t xml:space="preserve">4090</w:t>
      </w:r>
      <w:r>
        <w:t xml:space="preserve"> </w:t>
      </w:r>
      <w:r>
        <w:t xml:space="preserve">12 033</w:t>
      </w:r>
      <w:r>
        <w:t xml:space="preserve"> </w:t>
      </w:r>
      <w:r>
        <w:t xml:space="preserve">3 995</w:t>
      </w:r>
      <w:r>
        <w:t xml:space="preserve"> </w:t>
      </w:r>
      <w:r>
        <w:t xml:space="preserve">606</w:t>
      </w:r>
      <w:r>
        <w:t xml:space="preserve"> </w:t>
      </w:r>
      <w:r>
        <w:t xml:space="preserve">7 432</w:t>
      </w:r>
      <w:r>
        <w:t xml:space="preserve"> </w:t>
      </w:r>
      <w:r>
        <w:t xml:space="preserve">33</w:t>
      </w:r>
      <w:r>
        <w:t xml:space="preserve"> </w:t>
      </w:r>
      <w:r>
        <w:t xml:space="preserve">5</w:t>
      </w:r>
      <w:r>
        <w:t xml:space="preserve"> </w:t>
      </w:r>
      <w:r>
        <w:t xml:space="preserve">62</w:t>
      </w:r>
      <w:r>
        <w:t xml:space="preserve"> </w:t>
      </w:r>
      <w:r>
        <w:t xml:space="preserve">5130</w:t>
      </w:r>
      <w:r>
        <w:t xml:space="preserve"> </w:t>
      </w:r>
      <w:r>
        <w:t xml:space="preserve">941</w:t>
      </w:r>
      <w:r>
        <w:t xml:space="preserve"> </w:t>
      </w:r>
      <w:r>
        <w:t xml:space="preserve">506</w:t>
      </w:r>
      <w:r>
        <w:t xml:space="preserve"> </w:t>
      </w:r>
      <w:r>
        <w:t xml:space="preserve">153</w:t>
      </w:r>
      <w:r>
        <w:t xml:space="preserve"> </w:t>
      </w:r>
      <w:r>
        <w:t xml:space="preserve">283</w:t>
      </w:r>
      <w:r>
        <w:t xml:space="preserve"> </w:t>
      </w:r>
      <w:r>
        <w:t xml:space="preserve">54</w:t>
      </w:r>
      <w:r>
        <w:t xml:space="preserve"> </w:t>
      </w:r>
      <w:r>
        <w:t xml:space="preserve">16</w:t>
      </w:r>
      <w:r>
        <w:t xml:space="preserve"> </w:t>
      </w:r>
      <w:r>
        <w:t xml:space="preserve">30</w:t>
      </w:r>
      <w:r>
        <w:t xml:space="preserve"> </w:t>
      </w:r>
      <w:r>
        <w:t xml:space="preserve">5430</w:t>
      </w:r>
      <w:r>
        <w:t xml:space="preserve"> </w:t>
      </w:r>
      <w:r>
        <w:t xml:space="preserve">270</w:t>
      </w:r>
      <w:r>
        <w:t xml:space="preserve"> </w:t>
      </w:r>
      <w:r>
        <w:t xml:space="preserve">241</w:t>
      </w:r>
      <w:r>
        <w:t xml:space="preserve"> </w:t>
      </w:r>
      <w:r>
        <w:t xml:space="preserve">1</w:t>
      </w:r>
      <w:r>
        <w:t xml:space="preserve"> </w:t>
      </w:r>
      <w:r>
        <w:t xml:space="preserve">28</w:t>
      </w:r>
      <w:r>
        <w:t xml:space="preserve"> </w:t>
      </w:r>
      <w:r>
        <w:t xml:space="preserve">89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8240</w:t>
      </w:r>
      <w:r>
        <w:t xml:space="preserve"> </w:t>
      </w:r>
      <w:r>
        <w:t xml:space="preserve">1 076</w:t>
      </w:r>
      <w:r>
        <w:t xml:space="preserve"> </w:t>
      </w:r>
      <w:r>
        <w:t xml:space="preserve">918</w:t>
      </w:r>
      <w:r>
        <w:t xml:space="preserve"> </w:t>
      </w:r>
      <w:r>
        <w:t xml:space="preserve">68</w:t>
      </w:r>
      <w:r>
        <w:t xml:space="preserve"> </w:t>
      </w:r>
      <w:r>
        <w:t xml:space="preserve">91</w:t>
      </w:r>
      <w:r>
        <w:t xml:space="preserve"> </w:t>
      </w:r>
      <w:r>
        <w:t xml:space="preserve">85</w:t>
      </w:r>
      <w:r>
        <w:t xml:space="preserve"> </w:t>
      </w:r>
      <w:r>
        <w:t xml:space="preserve">6</w:t>
      </w:r>
      <w:r>
        <w:t xml:space="preserve"> </w:t>
      </w:r>
      <w:r>
        <w:t xml:space="preserve">8</w:t>
      </w:r>
      <w:r>
        <w:t xml:space="preserve"> </w:t>
      </w:r>
      <w:r>
        <w:t xml:space="preserve">Grasslands</w:t>
      </w:r>
      <w:r>
        <w:t xml:space="preserve"> </w:t>
      </w:r>
      <w:r>
        <w:t xml:space="preserve">115 616</w:t>
      </w:r>
      <w:r>
        <w:t xml:space="preserve"> </w:t>
      </w:r>
      <w:r>
        <w:t xml:space="preserve">50 530</w:t>
      </w:r>
      <w:r>
        <w:t xml:space="preserve"> </w:t>
      </w:r>
      <w:r>
        <w:t xml:space="preserve">26 218</w:t>
      </w:r>
      <w:r>
        <w:t xml:space="preserve"> </w:t>
      </w:r>
      <w:r>
        <w:t xml:space="preserve">38 867</w:t>
      </w:r>
      <w:r>
        <w:t xml:space="preserve"> </w:t>
      </w:r>
      <w:r>
        <w:t xml:space="preserve">44</w:t>
      </w:r>
      <w:r>
        <w:t xml:space="preserve"> </w:t>
      </w:r>
      <w:r>
        <w:t xml:space="preserve">23</w:t>
      </w:r>
      <w:r>
        <w:t xml:space="preserve"> </w:t>
      </w:r>
      <w:r>
        <w:t xml:space="preserve">34</w:t>
      </w:r>
      <w:r>
        <w:t xml:space="preserve"> </w:t>
      </w:r>
      <w:r>
        <w:t xml:space="preserve">6110</w:t>
      </w:r>
      <w:r>
        <w:t xml:space="preserve"> </w:t>
      </w:r>
      <w:r>
        <w:t xml:space="preserve">987</w:t>
      </w:r>
      <w:r>
        <w:t xml:space="preserve"> </w:t>
      </w:r>
      <w:r>
        <w:t xml:space="preserve">425</w:t>
      </w:r>
      <w:r>
        <w:t xml:space="preserve"> </w:t>
      </w:r>
      <w:r>
        <w:t xml:space="preserve">84</w:t>
      </w:r>
      <w:r>
        <w:t xml:space="preserve"> </w:t>
      </w:r>
      <w:r>
        <w:t xml:space="preserve">478</w:t>
      </w:r>
      <w:r>
        <w:t xml:space="preserve"> </w:t>
      </w:r>
      <w:r>
        <w:t xml:space="preserve">43</w:t>
      </w:r>
      <w:r>
        <w:t xml:space="preserve"> </w:t>
      </w:r>
      <w:r>
        <w:t xml:space="preserve">9</w:t>
      </w:r>
      <w:r>
        <w:t xml:space="preserve"> </w:t>
      </w:r>
      <w:r>
        <w:t xml:space="preserve">48</w:t>
      </w:r>
      <w:r>
        <w:t xml:space="preserve"> </w:t>
      </w:r>
      <w:r>
        <w:t xml:space="preserve">6120</w:t>
      </w:r>
      <w:r>
        <w:t xml:space="preserve"> </w:t>
      </w:r>
      <w:r>
        <w:t xml:space="preserve">124</w:t>
      </w:r>
      <w:r>
        <w:t xml:space="preserve"> </w:t>
      </w:r>
      <w:r>
        <w:t xml:space="preserve">24</w:t>
      </w:r>
      <w:r>
        <w:t xml:space="preserve"> </w:t>
      </w:r>
      <w:r>
        <w:t xml:space="preserve">65</w:t>
      </w:r>
      <w:r>
        <w:t xml:space="preserve"> </w:t>
      </w:r>
      <w:r>
        <w:t xml:space="preserve">36</w:t>
      </w:r>
      <w:r>
        <w:t xml:space="preserve"> </w:t>
      </w:r>
      <w:r>
        <w:t xml:space="preserve">19</w:t>
      </w:r>
      <w:r>
        <w:t xml:space="preserve"> </w:t>
      </w:r>
      <w:r>
        <w:t xml:space="preserve">52</w:t>
      </w:r>
      <w:r>
        <w:t xml:space="preserve"> </w:t>
      </w:r>
      <w:r>
        <w:t xml:space="preserve">29</w:t>
      </w:r>
      <w:r>
        <w:t xml:space="preserve"> </w:t>
      </w:r>
      <w:r>
        <w:t xml:space="preserve">6130</w:t>
      </w:r>
      <w:r>
        <w:t xml:space="preserve"> </w:t>
      </w:r>
      <w:r>
        <w:t xml:space="preserve">17</w:t>
      </w:r>
      <w:r>
        <w:t xml:space="preserve"> </w:t>
      </w:r>
      <w:r>
        <w:t xml:space="preserve">11</w:t>
      </w:r>
      <w:r>
        <w:t xml:space="preserve"> </w:t>
      </w:r>
      <w:r>
        <w:t xml:space="preserve">1</w:t>
      </w:r>
      <w:r>
        <w:t xml:space="preserve"> </w:t>
      </w:r>
      <w:r>
        <w:t xml:space="preserve">5</w:t>
      </w:r>
      <w:r>
        <w:t xml:space="preserve"> </w:t>
      </w:r>
      <w:r>
        <w:t xml:space="preserve">64</w:t>
      </w:r>
      <w:r>
        <w:t xml:space="preserve"> </w:t>
      </w:r>
      <w:r>
        <w:t xml:space="preserve">7</w:t>
      </w:r>
      <w:r>
        <w:t xml:space="preserve"> </w:t>
      </w:r>
      <w:r>
        <w:t xml:space="preserve">29</w:t>
      </w:r>
      <w:r>
        <w:t xml:space="preserve"> </w:t>
      </w:r>
      <w:r>
        <w:t xml:space="preserve">6140</w:t>
      </w:r>
      <w:r>
        <w:t xml:space="preserve"> </w:t>
      </w:r>
      <w:r>
        <w:t xml:space="preserve">1 106</w:t>
      </w:r>
    </w:p>
    <w:p>
      <w:pPr>
        <w:pStyle w:val="BodyText"/>
      </w:pPr>
      <w:r>
        <w:t xml:space="preserve">1 106</w:t>
      </w:r>
    </w:p>
    <w:p>
      <w:pPr>
        <w:pStyle w:val="BodyText"/>
      </w:pPr>
      <w:r>
        <w:t xml:space="preserve">100</w:t>
      </w:r>
      <w:r>
        <w:t xml:space="preserve"> </w:t>
      </w:r>
      <w:r>
        <w:t xml:space="preserve">6150</w:t>
      </w:r>
      <w:r>
        <w:t xml:space="preserve"> </w:t>
      </w:r>
      <w:r>
        <w:t xml:space="preserve">10 776</w:t>
      </w:r>
      <w:r>
        <w:t xml:space="preserve"> </w:t>
      </w:r>
      <w:r>
        <w:t xml:space="preserve">8 360</w:t>
      </w:r>
      <w:r>
        <w:t xml:space="preserve"> </w:t>
      </w:r>
      <w:r>
        <w:t xml:space="preserve">73</w:t>
      </w:r>
      <w:r>
        <w:t xml:space="preserve"> </w:t>
      </w:r>
      <w:r>
        <w:t xml:space="preserve">2 343</w:t>
      </w:r>
      <w:r>
        <w:t xml:space="preserve"> </w:t>
      </w:r>
      <w:r>
        <w:t xml:space="preserve">78</w:t>
      </w:r>
      <w:r>
        <w:t xml:space="preserve"> </w:t>
      </w:r>
      <w:r>
        <w:t xml:space="preserve">1</w:t>
      </w:r>
      <w:r>
        <w:t xml:space="preserve"> </w:t>
      </w:r>
      <w:r>
        <w:t xml:space="preserve">22</w:t>
      </w:r>
      <w:r>
        <w:t xml:space="preserve"> </w:t>
      </w:r>
      <w:r>
        <w:t xml:space="preserve">6160</w:t>
      </w:r>
      <w:r>
        <w:t xml:space="preserve"> </w:t>
      </w:r>
      <w:r>
        <w:t xml:space="preserve">413</w:t>
      </w:r>
      <w:r>
        <w:t xml:space="preserve"> </w:t>
      </w:r>
      <w:r>
        <w:t xml:space="preserve">212</w:t>
      </w:r>
      <w:r>
        <w:t xml:space="preserve"> </w:t>
      </w:r>
      <w:r>
        <w:t xml:space="preserve">45</w:t>
      </w:r>
      <w:r>
        <w:t xml:space="preserve"> </w:t>
      </w:r>
      <w:r>
        <w:t xml:space="preserve">156</w:t>
      </w:r>
      <w:r>
        <w:t xml:space="preserve"> </w:t>
      </w:r>
      <w:r>
        <w:t xml:space="preserve">51</w:t>
      </w:r>
      <w:r>
        <w:t xml:space="preserve"> </w:t>
      </w:r>
      <w:r>
        <w:t xml:space="preserve">11</w:t>
      </w:r>
      <w:r>
        <w:t xml:space="preserve"> </w:t>
      </w:r>
      <w:r>
        <w:t xml:space="preserve">38</w:t>
      </w:r>
      <w:r>
        <w:t xml:space="preserve"> </w:t>
      </w:r>
      <w:r>
        <w:t xml:space="preserve">6170</w:t>
      </w:r>
      <w:r>
        <w:t xml:space="preserve"> </w:t>
      </w:r>
      <w:r>
        <w:t xml:space="preserve">9 009</w:t>
      </w:r>
      <w:r>
        <w:t xml:space="preserve"> </w:t>
      </w:r>
      <w:r>
        <w:t xml:space="preserve">3 747</w:t>
      </w:r>
      <w:r>
        <w:t xml:space="preserve"> </w:t>
      </w:r>
      <w:r>
        <w:t xml:space="preserve">322</w:t>
      </w:r>
      <w:r>
        <w:t xml:space="preserve"> </w:t>
      </w:r>
      <w:r>
        <w:t xml:space="preserve">4 940</w:t>
      </w:r>
      <w:r>
        <w:t xml:space="preserve"> </w:t>
      </w:r>
      <w:r>
        <w:t xml:space="preserve">42</w:t>
      </w:r>
      <w:r>
        <w:t xml:space="preserve"> </w:t>
      </w:r>
      <w:r>
        <w:t xml:space="preserve">4</w:t>
      </w:r>
      <w:r>
        <w:t xml:space="preserve"> </w:t>
      </w:r>
      <w:r>
        <w:t xml:space="preserve">55</w:t>
      </w:r>
      <w:r>
        <w:t xml:space="preserve"> </w:t>
      </w:r>
      <w:r>
        <w:t xml:space="preserve">6180</w:t>
      </w:r>
      <w:r>
        <w:t xml:space="preserve"> </w:t>
      </w:r>
      <w:r>
        <w:t xml:space="preserve">180</w:t>
      </w:r>
      <w:r>
        <w:t xml:space="preserve"> </w:t>
      </w:r>
      <w:r>
        <w:t xml:space="preserve">30</w:t>
      </w:r>
      <w:r>
        <w:t xml:space="preserve"> </w:t>
      </w:r>
      <w:r>
        <w:t xml:space="preserve">130</w:t>
      </w:r>
      <w:r>
        <w:t xml:space="preserve"> </w:t>
      </w:r>
      <w:r>
        <w:t xml:space="preserve">20</w:t>
      </w:r>
      <w:r>
        <w:t xml:space="preserve"> </w:t>
      </w:r>
      <w:r>
        <w:t xml:space="preserve">17</w:t>
      </w:r>
      <w:r>
        <w:t xml:space="preserve"> </w:t>
      </w:r>
      <w:r>
        <w:t xml:space="preserve">72</w:t>
      </w:r>
      <w:r>
        <w:t xml:space="preserve"> </w:t>
      </w:r>
      <w:r>
        <w:t xml:space="preserve">11</w:t>
      </w:r>
      <w:r>
        <w:t xml:space="preserve"> </w:t>
      </w:r>
      <w:r>
        <w:t xml:space="preserve">6190</w:t>
      </w:r>
      <w:r>
        <w:t xml:space="preserve"> </w:t>
      </w:r>
      <w:r>
        <w:t xml:space="preserve">41</w:t>
      </w:r>
      <w:r>
        <w:t xml:space="preserve"> </w:t>
      </w:r>
      <w:r>
        <w:t xml:space="preserve">13</w:t>
      </w:r>
      <w:r>
        <w:t xml:space="preserve"> </w:t>
      </w:r>
      <w:r>
        <w:t xml:space="preserve">3</w:t>
      </w:r>
      <w:r>
        <w:t xml:space="preserve"> </w:t>
      </w:r>
      <w:r>
        <w:t xml:space="preserve">24</w:t>
      </w:r>
      <w:r>
        <w:t xml:space="preserve"> </w:t>
      </w:r>
      <w:r>
        <w:t xml:space="preserve">33</w:t>
      </w:r>
      <w:r>
        <w:t xml:space="preserve"> </w:t>
      </w:r>
      <w:r>
        <w:t xml:space="preserve">8</w:t>
      </w:r>
      <w:r>
        <w:t xml:space="preserve"> </w:t>
      </w:r>
      <w:r>
        <w:t xml:space="preserve">59</w:t>
      </w:r>
      <w:r>
        <w:t xml:space="preserve"> </w:t>
      </w:r>
      <w:r>
        <w:t xml:space="preserve">6210</w:t>
      </w:r>
      <w:r>
        <w:t xml:space="preserve"> </w:t>
      </w:r>
      <w:r>
        <w:t xml:space="preserve">11 255</w:t>
      </w:r>
      <w:r>
        <w:t xml:space="preserve"> </w:t>
      </w:r>
      <w:r>
        <w:t xml:space="preserve">4 176</w:t>
      </w:r>
      <w:r>
        <w:t xml:space="preserve"> </w:t>
      </w:r>
      <w:r>
        <w:t xml:space="preserve">1 066</w:t>
      </w:r>
      <w:r>
        <w:t xml:space="preserve"> </w:t>
      </w:r>
      <w:r>
        <w:t xml:space="preserve">6 013</w:t>
      </w:r>
      <w:r>
        <w:t xml:space="preserve"> </w:t>
      </w:r>
      <w:r>
        <w:t xml:space="preserve">37</w:t>
      </w:r>
      <w:r>
        <w:t xml:space="preserve"> </w:t>
      </w:r>
      <w:r>
        <w:t xml:space="preserve">9</w:t>
      </w:r>
      <w:r>
        <w:t xml:space="preserve"> </w:t>
      </w:r>
      <w:r>
        <w:t xml:space="preserve">53</w:t>
      </w:r>
      <w:r>
        <w:t xml:space="preserve"> </w:t>
      </w:r>
      <w:r>
        <w:t xml:space="preserve">6220</w:t>
      </w:r>
      <w:r>
        <w:t xml:space="preserve"> </w:t>
      </w:r>
      <w:r>
        <w:t xml:space="preserve">30 441</w:t>
      </w:r>
      <w:r>
        <w:t xml:space="preserve"> </w:t>
      </w:r>
      <w:r>
        <w:t xml:space="preserve">9 350</w:t>
      </w:r>
      <w:r>
        <w:t xml:space="preserve"> </w:t>
      </w:r>
      <w:r>
        <w:t xml:space="preserve">3 403</w:t>
      </w:r>
      <w:r>
        <w:t xml:space="preserve"> </w:t>
      </w:r>
      <w:r>
        <w:t xml:space="preserve">17 688</w:t>
      </w:r>
      <w:r>
        <w:t xml:space="preserve"> </w:t>
      </w:r>
      <w:r>
        <w:t xml:space="preserve">31</w:t>
      </w:r>
      <w:r>
        <w:t xml:space="preserve"> </w:t>
      </w:r>
      <w:r>
        <w:t xml:space="preserve">11</w:t>
      </w:r>
      <w:r>
        <w:t xml:space="preserve"> </w:t>
      </w:r>
      <w:r>
        <w:t xml:space="preserve">58</w:t>
      </w:r>
      <w:r>
        <w:t xml:space="preserve"> </w:t>
      </w:r>
      <w:r>
        <w:t xml:space="preserve">6230</w:t>
      </w:r>
      <w:r>
        <w:t xml:space="preserve"> </w:t>
      </w:r>
      <w:r>
        <w:t xml:space="preserve">3 728</w:t>
      </w:r>
      <w:r>
        <w:t xml:space="preserve"> </w:t>
      </w:r>
      <w:r>
        <w:t xml:space="preserve">1 865</w:t>
      </w:r>
      <w:r>
        <w:t xml:space="preserve"> </w:t>
      </w:r>
      <w:r>
        <w:t xml:space="preserve">587</w:t>
      </w:r>
      <w:r>
        <w:t xml:space="preserve"> </w:t>
      </w:r>
      <w:r>
        <w:t xml:space="preserve">1 276</w:t>
      </w:r>
      <w:r>
        <w:t xml:space="preserve"> </w:t>
      </w:r>
      <w:r>
        <w:t xml:space="preserve">50</w:t>
      </w:r>
      <w:r>
        <w:t xml:space="preserve"> </w:t>
      </w:r>
      <w:r>
        <w:t xml:space="preserve">16</w:t>
      </w:r>
      <w:r>
        <w:t xml:space="preserve"> </w:t>
      </w:r>
      <w:r>
        <w:t xml:space="preserve">34</w:t>
      </w:r>
      <w:r>
        <w:t xml:space="preserve"> </w:t>
      </w:r>
      <w:r>
        <w:t xml:space="preserve">6240</w:t>
      </w:r>
      <w:r>
        <w:t xml:space="preserve"> </w:t>
      </w:r>
      <w:r>
        <w:t xml:space="preserve">394</w:t>
      </w:r>
      <w:r>
        <w:t xml:space="preserve"> </w:t>
      </w:r>
      <w:r>
        <w:t xml:space="preserve">97</w:t>
      </w:r>
      <w:r>
        <w:t xml:space="preserve"> </w:t>
      </w:r>
      <w:r>
        <w:t xml:space="preserve">116</w:t>
      </w:r>
      <w:r>
        <w:t xml:space="preserve"> </w:t>
      </w:r>
      <w:r>
        <w:t xml:space="preserve">181</w:t>
      </w:r>
      <w:r>
        <w:t xml:space="preserve"> </w:t>
      </w:r>
      <w:r>
        <w:t xml:space="preserve">25</w:t>
      </w:r>
      <w:r>
        <w:t xml:space="preserve"> </w:t>
      </w:r>
      <w:r>
        <w:t xml:space="preserve">29</w:t>
      </w:r>
      <w:r>
        <w:t xml:space="preserve"> </w:t>
      </w:r>
      <w:r>
        <w:t xml:space="preserve">46</w:t>
      </w:r>
      <w:r>
        <w:t xml:space="preserve"> </w:t>
      </w:r>
      <w:r>
        <w:t xml:space="preserve">6250</w:t>
      </w:r>
      <w:r>
        <w:t xml:space="preserve"> </w:t>
      </w:r>
      <w:r>
        <w:t xml:space="preserve">346</w:t>
      </w:r>
      <w:r>
        <w:t xml:space="preserve"> </w:t>
      </w:r>
      <w:r>
        <w:t xml:space="preserve">64</w:t>
      </w:r>
      <w:r>
        <w:t xml:space="preserve"> </w:t>
      </w:r>
      <w:r>
        <w:t xml:space="preserve">126</w:t>
      </w:r>
      <w:r>
        <w:t xml:space="preserve"> </w:t>
      </w:r>
      <w:r>
        <w:t xml:space="preserve">156</w:t>
      </w:r>
      <w:r>
        <w:t xml:space="preserve"> </w:t>
      </w:r>
      <w:r>
        <w:t xml:space="preserve">18</w:t>
      </w:r>
      <w:r>
        <w:t xml:space="preserve"> </w:t>
      </w:r>
      <w:r>
        <w:t xml:space="preserve">36</w:t>
      </w:r>
      <w:r>
        <w:t xml:space="preserve"> </w:t>
      </w:r>
      <w:r>
        <w:t xml:space="preserve">45</w:t>
      </w:r>
      <w:r>
        <w:t xml:space="preserve"> </w:t>
      </w:r>
      <w:r>
        <w:t xml:space="preserve">6260</w:t>
      </w:r>
      <w:r>
        <w:t xml:space="preserve"> </w:t>
      </w:r>
      <w:r>
        <w:t xml:space="preserve">413</w:t>
      </w:r>
      <w:r>
        <w:t xml:space="preserve"> </w:t>
      </w:r>
      <w:r>
        <w:t xml:space="preserve">124</w:t>
      </w:r>
      <w:r>
        <w:t xml:space="preserve"> </w:t>
      </w:r>
      <w:r>
        <w:t xml:space="preserve">241</w:t>
      </w:r>
      <w:r>
        <w:t xml:space="preserve"> </w:t>
      </w:r>
      <w:r>
        <w:t xml:space="preserve">48</w:t>
      </w:r>
      <w:r>
        <w:t xml:space="preserve"> </w:t>
      </w:r>
      <w:r>
        <w:t xml:space="preserve">30</w:t>
      </w:r>
      <w:r>
        <w:t xml:space="preserve"> </w:t>
      </w:r>
      <w:r>
        <w:t xml:space="preserve">58</w:t>
      </w:r>
      <w:r>
        <w:t xml:space="preserve"> </w:t>
      </w:r>
      <w:r>
        <w:t xml:space="preserve">12</w:t>
      </w:r>
      <w:r>
        <w:t xml:space="preserve"> </w:t>
      </w:r>
      <w:r>
        <w:t xml:space="preserve">6270</w:t>
      </w:r>
      <w:r>
        <w:t xml:space="preserve"> </w:t>
      </w:r>
      <w:r>
        <w:t xml:space="preserve">1 947</w:t>
      </w:r>
      <w:r>
        <w:t xml:space="preserve"> </w:t>
      </w:r>
      <w:r>
        <w:t xml:space="preserve">924</w:t>
      </w:r>
      <w:r>
        <w:t xml:space="preserve"> </w:t>
      </w:r>
      <w:r>
        <w:t xml:space="preserve">855</w:t>
      </w:r>
      <w:r>
        <w:t xml:space="preserve"> </w:t>
      </w:r>
      <w:r>
        <w:t xml:space="preserve">168</w:t>
      </w:r>
      <w:r>
        <w:t xml:space="preserve"> </w:t>
      </w:r>
      <w:r>
        <w:t xml:space="preserve">47</w:t>
      </w:r>
      <w:r>
        <w:t xml:space="preserve"> </w:t>
      </w:r>
      <w:r>
        <w:t xml:space="preserve">44</w:t>
      </w:r>
      <w:r>
        <w:t xml:space="preserve"> </w:t>
      </w:r>
      <w:r>
        <w:t xml:space="preserve">9</w:t>
      </w:r>
      <w:r>
        <w:t xml:space="preserve"> </w:t>
      </w:r>
      <w:r>
        <w:t xml:space="preserve">6280</w:t>
      </w:r>
      <w:r>
        <w:t xml:space="preserve"> </w:t>
      </w:r>
      <w:r>
        <w:t xml:space="preserve">436</w:t>
      </w:r>
      <w:r>
        <w:t xml:space="preserve"> </w:t>
      </w:r>
      <w:r>
        <w:t xml:space="preserve">276</w:t>
      </w:r>
      <w:r>
        <w:t xml:space="preserve"> </w:t>
      </w:r>
      <w:r>
        <w:t xml:space="preserve">129</w:t>
      </w:r>
      <w:r>
        <w:t xml:space="preserve"> </w:t>
      </w:r>
      <w:r>
        <w:t xml:space="preserve">30</w:t>
      </w:r>
      <w:r>
        <w:t xml:space="preserve"> </w:t>
      </w:r>
      <w:r>
        <w:t xml:space="preserve">63</w:t>
      </w:r>
      <w:r>
        <w:t xml:space="preserve"> </w:t>
      </w:r>
      <w:r>
        <w:t xml:space="preserve">30</w:t>
      </w:r>
      <w:r>
        <w:t xml:space="preserve"> </w:t>
      </w:r>
      <w:r>
        <w:t xml:space="preserve">7</w:t>
      </w:r>
      <w:r>
        <w:t xml:space="preserve"> </w:t>
      </w:r>
      <w:r>
        <w:t xml:space="preserve">62A0</w:t>
      </w:r>
      <w:r>
        <w:t xml:space="preserve"> </w:t>
      </w:r>
      <w:r>
        <w:t xml:space="preserve">6 295</w:t>
      </w:r>
      <w:r>
        <w:t xml:space="preserve"> </w:t>
      </w:r>
      <w:r>
        <w:t xml:space="preserve">1 040</w:t>
      </w:r>
      <w:r>
        <w:t xml:space="preserve"> </w:t>
      </w:r>
      <w:r>
        <w:t xml:space="preserve">131</w:t>
      </w:r>
      <w:r>
        <w:t xml:space="preserve"> </w:t>
      </w:r>
      <w:r>
        <w:t xml:space="preserve">5 124</w:t>
      </w:r>
      <w:r>
        <w:t xml:space="preserve"> </w:t>
      </w:r>
      <w:r>
        <w:t xml:space="preserve">17</w:t>
      </w:r>
      <w:r>
        <w:t xml:space="preserve"> </w:t>
      </w:r>
      <w:r>
        <w:t xml:space="preserve">2</w:t>
      </w:r>
      <w:r>
        <w:t xml:space="preserve"> </w:t>
      </w:r>
      <w:r>
        <w:t xml:space="preserve">81</w:t>
      </w:r>
      <w:r>
        <w:t xml:space="preserve"> </w:t>
      </w:r>
      <w:r>
        <w:t xml:space="preserve">62B0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62C0</w:t>
      </w:r>
      <w:r>
        <w:t xml:space="preserve"> </w:t>
      </w:r>
      <w:r>
        <w:t xml:space="preserve">77</w:t>
      </w:r>
    </w:p>
    <w:p>
      <w:pPr>
        <w:pStyle w:val="BodyText"/>
      </w:pPr>
      <w:r>
        <w:t xml:space="preserve">77</w:t>
      </w:r>
    </w:p>
    <w:p>
      <w:pPr>
        <w:pStyle w:val="BodyText"/>
      </w:pPr>
      <w:r>
        <w:t xml:space="preserve">100</w:t>
      </w:r>
      <w:r>
        <w:t xml:space="preserve"> </w:t>
      </w:r>
      <w:r>
        <w:t xml:space="preserve">62D0</w:t>
      </w:r>
      <w:r>
        <w:t xml:space="preserve"> </w:t>
      </w:r>
      <w:r>
        <w:t xml:space="preserve">345</w:t>
      </w:r>
    </w:p>
    <w:p>
      <w:pPr>
        <w:pStyle w:val="BodyText"/>
      </w:pPr>
      <w:r>
        <w:t xml:space="preserve">345</w:t>
      </w:r>
    </w:p>
    <w:p>
      <w:pPr>
        <w:pStyle w:val="BodyText"/>
      </w:pPr>
      <w:r>
        <w:t xml:space="preserve">100</w:t>
      </w:r>
      <w:r>
        <w:t xml:space="preserve"> </w:t>
      </w:r>
      <w:r>
        <w:t xml:space="preserve">6410</w:t>
      </w:r>
      <w:r>
        <w:t xml:space="preserve"> </w:t>
      </w:r>
      <w:r>
        <w:t xml:space="preserve">2 806</w:t>
      </w:r>
      <w:r>
        <w:t xml:space="preserve"> </w:t>
      </w:r>
      <w:r>
        <w:t xml:space="preserve">579</w:t>
      </w:r>
      <w:r>
        <w:t xml:space="preserve"> </w:t>
      </w:r>
      <w:r>
        <w:t xml:space="preserve">468</w:t>
      </w:r>
      <w:r>
        <w:t xml:space="preserve"> </w:t>
      </w:r>
      <w:r>
        <w:t xml:space="preserve">1 759</w:t>
      </w:r>
      <w:r>
        <w:t xml:space="preserve"> </w:t>
      </w:r>
      <w:r>
        <w:t xml:space="preserve">21</w:t>
      </w:r>
      <w:r>
        <w:t xml:space="preserve"> </w:t>
      </w:r>
      <w:r>
        <w:t xml:space="preserve">17</w:t>
      </w:r>
      <w:r>
        <w:t xml:space="preserve"> </w:t>
      </w:r>
      <w:r>
        <w:t xml:space="preserve">63</w:t>
      </w:r>
      <w:r>
        <w:t xml:space="preserve"> </w:t>
      </w:r>
      <w:r>
        <w:t xml:space="preserve">6420</w:t>
      </w:r>
      <w:r>
        <w:t xml:space="preserve"> </w:t>
      </w:r>
      <w:r>
        <w:t xml:space="preserve">556</w:t>
      </w:r>
      <w:r>
        <w:t xml:space="preserve"> </w:t>
      </w:r>
      <w:r>
        <w:t xml:space="preserve">159</w:t>
      </w:r>
      <w:r>
        <w:t xml:space="preserve"> </w:t>
      </w:r>
      <w:r>
        <w:t xml:space="preserve">91</w:t>
      </w:r>
      <w:r>
        <w:t xml:space="preserve"> </w:t>
      </w:r>
      <w:r>
        <w:t xml:space="preserve">307</w:t>
      </w:r>
      <w:r>
        <w:t xml:space="preserve"> </w:t>
      </w:r>
      <w:r>
        <w:t xml:space="preserve">29</w:t>
      </w:r>
      <w:r>
        <w:t xml:space="preserve"> </w:t>
      </w:r>
      <w:r>
        <w:t xml:space="preserve">16</w:t>
      </w:r>
      <w:r>
        <w:t xml:space="preserve"> </w:t>
      </w:r>
      <w:r>
        <w:t xml:space="preserve">55</w:t>
      </w:r>
      <w:r>
        <w:t xml:space="preserve"> </w:t>
      </w:r>
      <w:r>
        <w:t xml:space="preserve">6510</w:t>
      </w:r>
      <w:r>
        <w:t xml:space="preserve"> </w:t>
      </w:r>
      <w:r>
        <w:t xml:space="preserve">21 978</w:t>
      </w:r>
      <w:r>
        <w:t xml:space="preserve"> </w:t>
      </w:r>
      <w:r>
        <w:t xml:space="preserve">8 392</w:t>
      </w:r>
      <w:r>
        <w:t xml:space="preserve"> </w:t>
      </w:r>
      <w:r>
        <w:t xml:space="preserve">8 058</w:t>
      </w:r>
      <w:r>
        <w:t xml:space="preserve"> </w:t>
      </w:r>
      <w:r>
        <w:t xml:space="preserve">5 528</w:t>
      </w:r>
      <w:r>
        <w:t xml:space="preserve"> </w:t>
      </w:r>
      <w:r>
        <w:t xml:space="preserve">38</w:t>
      </w:r>
      <w:r>
        <w:t xml:space="preserve"> </w:t>
      </w:r>
      <w:r>
        <w:t xml:space="preserve">37</w:t>
      </w:r>
      <w:r>
        <w:t xml:space="preserve"> </w:t>
      </w:r>
      <w:r>
        <w:t xml:space="preserve">25</w:t>
      </w:r>
      <w:r>
        <w:t xml:space="preserve"> </w:t>
      </w:r>
      <w:r>
        <w:t xml:space="preserve">6520 (*)</w:t>
      </w:r>
      <w:r>
        <w:t xml:space="preserve"> </w:t>
      </w:r>
      <w:r>
        <w:t xml:space="preserve">11 945</w:t>
      </w:r>
      <w:r>
        <w:t xml:space="preserve"> </w:t>
      </w:r>
      <w:r>
        <w:t xml:space="preserve">10 663</w:t>
      </w:r>
      <w:r>
        <w:t xml:space="preserve"> </w:t>
      </w:r>
      <w:r>
        <w:t xml:space="preserve">10 224</w:t>
      </w:r>
      <w:r>
        <w:t xml:space="preserve"> </w:t>
      </w:r>
      <w:r>
        <w:t xml:space="preserve">-8 941</w:t>
      </w:r>
      <w:r>
        <w:t xml:space="preserve"> </w:t>
      </w:r>
      <w:r>
        <w:t xml:space="preserve">89</w:t>
      </w:r>
      <w:r>
        <w:t xml:space="preserve"> </w:t>
      </w:r>
      <w:r>
        <w:t xml:space="preserve">86</w:t>
      </w:r>
      <w:r>
        <w:t xml:space="preserve"> </w:t>
      </w:r>
      <w:r>
        <w:t xml:space="preserve">-75</w:t>
      </w:r>
      <w:r>
        <w:t xml:space="preserve"> </w:t>
      </w:r>
      <w:r>
        <w:t xml:space="preserve">Dehesas &amp; wooded meadows</w:t>
      </w:r>
      <w:r>
        <w:t xml:space="preserve"> </w:t>
      </w:r>
      <w:r>
        <w:t xml:space="preserve">31 968</w:t>
      </w:r>
      <w:r>
        <w:t xml:space="preserve"> </w:t>
      </w:r>
      <w:r>
        <w:t xml:space="preserve">22 342</w:t>
      </w:r>
      <w:r>
        <w:t xml:space="preserve"> </w:t>
      </w:r>
      <w:r>
        <w:t xml:space="preserve">2 249</w:t>
      </w:r>
      <w:r>
        <w:t xml:space="preserve"> </w:t>
      </w:r>
      <w:r>
        <w:t xml:space="preserve">7 376</w:t>
      </w:r>
      <w:r>
        <w:t xml:space="preserve"> </w:t>
      </w:r>
      <w:r>
        <w:t xml:space="preserve">70</w:t>
      </w:r>
      <w:r>
        <w:t xml:space="preserve"> </w:t>
      </w:r>
      <w:r>
        <w:t xml:space="preserve">7</w:t>
      </w:r>
      <w:r>
        <w:t xml:space="preserve"> </w:t>
      </w:r>
      <w:r>
        <w:t xml:space="preserve">23</w:t>
      </w:r>
      <w:r>
        <w:t xml:space="preserve"> </w:t>
      </w:r>
      <w:r>
        <w:t xml:space="preserve">6310</w:t>
      </w:r>
      <w:r>
        <w:t xml:space="preserve"> </w:t>
      </w:r>
      <w:r>
        <w:t xml:space="preserve">31 079</w:t>
      </w:r>
      <w:r>
        <w:t xml:space="preserve"> </w:t>
      </w:r>
      <w:r>
        <w:t xml:space="preserve">21 923</w:t>
      </w:r>
      <w:r>
        <w:t xml:space="preserve"> </w:t>
      </w:r>
      <w:r>
        <w:t xml:space="preserve">1 831</w:t>
      </w:r>
      <w:r>
        <w:t xml:space="preserve"> </w:t>
      </w:r>
      <w:r>
        <w:t xml:space="preserve">7 325</w:t>
      </w:r>
      <w:r>
        <w:t xml:space="preserve"> </w:t>
      </w:r>
      <w:r>
        <w:t xml:space="preserve">71</w:t>
      </w:r>
      <w:r>
        <w:t xml:space="preserve"> </w:t>
      </w:r>
      <w:r>
        <w:t xml:space="preserve">6</w:t>
      </w:r>
      <w:r>
        <w:t xml:space="preserve"> </w:t>
      </w:r>
      <w:r>
        <w:t xml:space="preserve">24</w:t>
      </w:r>
      <w:r>
        <w:t xml:space="preserve"> </w:t>
      </w:r>
      <w:r>
        <w:t xml:space="preserve">6530</w:t>
      </w:r>
      <w:r>
        <w:t xml:space="preserve"> </w:t>
      </w:r>
      <w:r>
        <w:t xml:space="preserve">70</w:t>
      </w:r>
      <w:r>
        <w:t xml:space="preserve"> </w:t>
      </w:r>
      <w:r>
        <w:t xml:space="preserve">25</w:t>
      </w:r>
      <w:r>
        <w:t xml:space="preserve"> </w:t>
      </w:r>
      <w:r>
        <w:t xml:space="preserve">36</w:t>
      </w:r>
      <w:r>
        <w:t xml:space="preserve"> </w:t>
      </w:r>
      <w:r>
        <w:t xml:space="preserve">10</w:t>
      </w:r>
      <w:r>
        <w:t xml:space="preserve"> </w:t>
      </w:r>
      <w:r>
        <w:t xml:space="preserve">35</w:t>
      </w:r>
      <w:r>
        <w:t xml:space="preserve"> </w:t>
      </w:r>
      <w:r>
        <w:t xml:space="preserve">51</w:t>
      </w:r>
      <w:r>
        <w:t xml:space="preserve"> </w:t>
      </w:r>
      <w:r>
        <w:t xml:space="preserve">14</w:t>
      </w:r>
      <w:r>
        <w:t xml:space="preserve"> </w:t>
      </w:r>
      <w:r>
        <w:t xml:space="preserve">9070</w:t>
      </w:r>
      <w:r>
        <w:t xml:space="preserve"> </w:t>
      </w:r>
      <w:r>
        <w:t xml:space="preserve">818</w:t>
      </w:r>
      <w:r>
        <w:t xml:space="preserve"> </w:t>
      </w:r>
      <w:r>
        <w:t xml:space="preserve">394</w:t>
      </w:r>
      <w:r>
        <w:t xml:space="preserve"> </w:t>
      </w:r>
      <w:r>
        <w:t xml:space="preserve">383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48</w:t>
      </w:r>
      <w:r>
        <w:t xml:space="preserve"> </w:t>
      </w:r>
      <w:r>
        <w:t xml:space="preserve">47</w:t>
      </w:r>
      <w:r>
        <w:t xml:space="preserve"> </w:t>
      </w:r>
      <w:r>
        <w:t xml:space="preserve">5</w:t>
      </w:r>
    </w:p>
    <w:p>
      <w:pPr>
        <w:pStyle w:val="BodyText"/>
      </w:pPr>
      <w:r>
        <w:t xml:space="preserve">562</w:t>
      </w:r>
    </w:p>
    <w:p>
      <w:pPr>
        <w:pStyle w:val="BodyText"/>
      </w:pPr>
      <w:r>
        <w:t xml:space="preserve">Source: European Environment Agency – April 2021</w:t>
      </w:r>
      <w:r>
        <w:t xml:space="preserve"> </w:t>
      </w:r>
      <w:r>
        <w:t xml:space="preserve">Notes: Areas reported by Romania excluded from the table; (*) issue with data for habitat 6520 in the</w:t>
      </w:r>
      <w:r>
        <w:t xml:space="preserve"> </w:t>
      </w:r>
      <w:r>
        <w:t xml:space="preserve">Mediterranean region of France (total area reported as both</w:t>
      </w:r>
      <w:r>
        <w:t xml:space="preserve"> </w:t>
      </w:r>
      <w:r>
        <w:t xml:space="preserve">‘good’</w:t>
      </w:r>
      <w:r>
        <w:t xml:space="preserve"> </w:t>
      </w:r>
      <w:r>
        <w:t xml:space="preserve">and</w:t>
      </w:r>
      <w:r>
        <w:t xml:space="preserve"> </w:t>
      </w:r>
      <w:r>
        <w:t xml:space="preserve">‘not-good’</w:t>
      </w:r>
      <w:r>
        <w:t xml:space="preserve">)</w:t>
      </w:r>
      <w:r>
        <w:t xml:space="preserve"> </w:t>
      </w:r>
      <w:r>
        <w:t xml:space="preserve">Table 7 – Condition of Annex I agricultural habitats and grasslands per Member</w:t>
      </w:r>
      <w:r>
        <w:t xml:space="preserve"> </w:t>
      </w:r>
      <w:r>
        <w:t xml:space="preserve">State</w:t>
      </w:r>
      <w:r>
        <w:t xml:space="preserve"> </w:t>
      </w:r>
      <w:r>
        <w:t xml:space="preserve">Habitats area (km2)</w:t>
      </w:r>
    </w:p>
    <w:p>
      <w:pPr>
        <w:pStyle w:val="BodyText"/>
      </w:pPr>
      <w:r>
        <w:t xml:space="preserve">Percentage</w:t>
      </w:r>
      <w:r>
        <w:t xml:space="preserve"> </w:t>
      </w:r>
      <w:r>
        <w:t xml:space="preserve">Member State</w:t>
      </w:r>
      <w:r>
        <w:t xml:space="preserve"> </w:t>
      </w:r>
      <w:r>
        <w:t xml:space="preserve">Total</w:t>
      </w:r>
      <w:r>
        <w:t xml:space="preserve"> </w:t>
      </w:r>
      <w:r>
        <w:t xml:space="preserve">Good</w:t>
      </w:r>
      <w:r>
        <w:t xml:space="preserve"> </w:t>
      </w:r>
      <w:r>
        <w:t xml:space="preserve">Not-good</w:t>
      </w:r>
      <w:r>
        <w:t xml:space="preserve"> </w:t>
      </w:r>
      <w:r>
        <w:t xml:space="preserve">Unknown</w:t>
      </w:r>
      <w:r>
        <w:t xml:space="preserve"> </w:t>
      </w:r>
      <w:r>
        <w:t xml:space="preserve">Good</w:t>
      </w:r>
      <w:r>
        <w:t xml:space="preserve"> </w:t>
      </w:r>
      <w:r>
        <w:t xml:space="preserve">Not-good</w:t>
      </w:r>
      <w:r>
        <w:t xml:space="preserve"> </w:t>
      </w:r>
      <w:r>
        <w:t xml:space="preserve">Unknown</w:t>
      </w:r>
      <w:r>
        <w:t xml:space="preserve"> </w:t>
      </w:r>
      <w:r>
        <w:t xml:space="preserve">AT</w:t>
      </w:r>
      <w:r>
        <w:t xml:space="preserve"> </w:t>
      </w:r>
      <w:r>
        <w:t xml:space="preserve">6 240</w:t>
      </w:r>
      <w:r>
        <w:t xml:space="preserve"> </w:t>
      </w:r>
      <w:r>
        <w:t xml:space="preserve">4 488</w:t>
      </w:r>
      <w:r>
        <w:t xml:space="preserve"> </w:t>
      </w:r>
      <w:r>
        <w:t xml:space="preserve">22</w:t>
      </w:r>
      <w:r>
        <w:t xml:space="preserve"> </w:t>
      </w:r>
      <w:r>
        <w:t xml:space="preserve">1 729</w:t>
      </w:r>
      <w:r>
        <w:t xml:space="preserve"> </w:t>
      </w:r>
      <w:r>
        <w:t xml:space="preserve">72</w:t>
      </w:r>
      <w:r>
        <w:t xml:space="preserve"> </w:t>
      </w:r>
      <w:r>
        <w:t xml:space="preserve">28</w:t>
      </w:r>
      <w:r>
        <w:t xml:space="preserve"> </w:t>
      </w:r>
      <w:r>
        <w:t xml:space="preserve">BE</w:t>
      </w:r>
      <w:r>
        <w:t xml:space="preserve"> </w:t>
      </w:r>
      <w:r>
        <w:t xml:space="preserve">218</w:t>
      </w:r>
      <w:r>
        <w:t xml:space="preserve"> </w:t>
      </w:r>
      <w:r>
        <w:t xml:space="preserve">48</w:t>
      </w:r>
      <w:r>
        <w:t xml:space="preserve"> </w:t>
      </w:r>
      <w:r>
        <w:t xml:space="preserve">99</w:t>
      </w:r>
      <w:r>
        <w:t xml:space="preserve"> </w:t>
      </w:r>
      <w:r>
        <w:t xml:space="preserve">72</w:t>
      </w:r>
      <w:r>
        <w:t xml:space="preserve"> </w:t>
      </w:r>
      <w:r>
        <w:t xml:space="preserve">22</w:t>
      </w:r>
      <w:r>
        <w:t xml:space="preserve"> </w:t>
      </w:r>
      <w:r>
        <w:t xml:space="preserve">45</w:t>
      </w:r>
      <w:r>
        <w:t xml:space="preserve"> </w:t>
      </w:r>
      <w:r>
        <w:t xml:space="preserve">33</w:t>
      </w:r>
      <w:r>
        <w:t xml:space="preserve"> </w:t>
      </w:r>
      <w:r>
        <w:t xml:space="preserve">BG</w:t>
      </w:r>
      <w:r>
        <w:t xml:space="preserve"> </w:t>
      </w:r>
      <w:r>
        <w:t xml:space="preserve">3 344</w:t>
      </w:r>
      <w:r>
        <w:t xml:space="preserve"> </w:t>
      </w:r>
      <w:r>
        <w:t xml:space="preserve">3 344</w:t>
      </w:r>
      <w:r>
        <w:t xml:space="preserve"> </w:t>
      </w:r>
      <w:r>
        <w:t xml:space="preserve">100</w:t>
      </w:r>
      <w:r>
        <w:t xml:space="preserve"> </w:t>
      </w:r>
      <w:r>
        <w:t xml:space="preserve">CY</w:t>
      </w:r>
      <w:r>
        <w:t xml:space="preserve"> </w:t>
      </w:r>
      <w:r>
        <w:t xml:space="preserve">15</w:t>
      </w:r>
      <w:r>
        <w:t xml:space="preserve"> </w:t>
      </w:r>
      <w:r>
        <w:t xml:space="preserve">8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54</w:t>
      </w:r>
      <w:r>
        <w:t xml:space="preserve"> </w:t>
      </w:r>
      <w:r>
        <w:t xml:space="preserve">24</w:t>
      </w:r>
      <w:r>
        <w:t xml:space="preserve"> </w:t>
      </w:r>
      <w:r>
        <w:t xml:space="preserve">21</w:t>
      </w:r>
      <w:r>
        <w:t xml:space="preserve"> </w:t>
      </w:r>
      <w:r>
        <w:t xml:space="preserve">CZ</w:t>
      </w:r>
      <w:r>
        <w:t xml:space="preserve"> </w:t>
      </w:r>
      <w:r>
        <w:t xml:space="preserve">1 876</w:t>
      </w:r>
      <w:r>
        <w:t xml:space="preserve"> </w:t>
      </w:r>
      <w:r>
        <w:t xml:space="preserve">1 127</w:t>
      </w:r>
      <w:r>
        <w:t xml:space="preserve"> </w:t>
      </w:r>
      <w:r>
        <w:t xml:space="preserve">227</w:t>
      </w:r>
      <w:r>
        <w:t xml:space="preserve"> </w:t>
      </w:r>
      <w:r>
        <w:t xml:space="preserve">522</w:t>
      </w:r>
      <w:r>
        <w:t xml:space="preserve"> </w:t>
      </w:r>
      <w:r>
        <w:t xml:space="preserve">60</w:t>
      </w:r>
      <w:r>
        <w:t xml:space="preserve"> </w:t>
      </w:r>
      <w:r>
        <w:t xml:space="preserve">12</w:t>
      </w:r>
      <w:r>
        <w:t xml:space="preserve"> </w:t>
      </w:r>
      <w:r>
        <w:t xml:space="preserve">28</w:t>
      </w:r>
      <w:r>
        <w:t xml:space="preserve"> </w:t>
      </w:r>
      <w:r>
        <w:t xml:space="preserve">DE</w:t>
      </w:r>
      <w:r>
        <w:t xml:space="preserve"> </w:t>
      </w:r>
      <w:r>
        <w:t xml:space="preserve">3 111</w:t>
      </w:r>
      <w:r>
        <w:t xml:space="preserve"> </w:t>
      </w:r>
      <w:r>
        <w:t xml:space="preserve">2 285</w:t>
      </w:r>
      <w:r>
        <w:t xml:space="preserve"> </w:t>
      </w:r>
      <w:r>
        <w:t xml:space="preserve">665</w:t>
      </w:r>
      <w:r>
        <w:t xml:space="preserve"> </w:t>
      </w:r>
      <w:r>
        <w:t xml:space="preserve">161</w:t>
      </w:r>
      <w:r>
        <w:t xml:space="preserve"> </w:t>
      </w:r>
      <w:r>
        <w:t xml:space="preserve">73</w:t>
      </w:r>
      <w:r>
        <w:t xml:space="preserve"> </w:t>
      </w:r>
      <w:r>
        <w:t xml:space="preserve">21</w:t>
      </w:r>
      <w:r>
        <w:t xml:space="preserve"> </w:t>
      </w:r>
      <w:r>
        <w:t xml:space="preserve">5</w:t>
      </w:r>
      <w:r>
        <w:t xml:space="preserve"> </w:t>
      </w:r>
      <w:r>
        <w:t xml:space="preserve">DK</w:t>
      </w:r>
      <w:r>
        <w:t xml:space="preserve"> </w:t>
      </w:r>
      <w:r>
        <w:t xml:space="preserve">507</w:t>
      </w:r>
      <w:r>
        <w:t xml:space="preserve"> </w:t>
      </w:r>
      <w:r>
        <w:t xml:space="preserve">173</w:t>
      </w:r>
      <w:r>
        <w:t xml:space="preserve"> </w:t>
      </w:r>
      <w:r>
        <w:t xml:space="preserve">334</w:t>
      </w:r>
      <w:r>
        <w:t xml:space="preserve"> </w:t>
      </w:r>
      <w:r>
        <w:t xml:space="preserve">34</w:t>
      </w:r>
      <w:r>
        <w:t xml:space="preserve"> </w:t>
      </w:r>
      <w:r>
        <w:t xml:space="preserve">66</w:t>
      </w:r>
      <w:r>
        <w:t xml:space="preserve"> </w:t>
      </w:r>
      <w:r>
        <w:t xml:space="preserve">EE</w:t>
      </w:r>
      <w:r>
        <w:t xml:space="preserve"> </w:t>
      </w:r>
      <w:r>
        <w:t xml:space="preserve">460</w:t>
      </w:r>
      <w:r>
        <w:t xml:space="preserve"> </w:t>
      </w:r>
      <w:r>
        <w:t xml:space="preserve">305</w:t>
      </w:r>
      <w:r>
        <w:t xml:space="preserve"> </w:t>
      </w:r>
      <w:r>
        <w:t xml:space="preserve">93</w:t>
      </w:r>
      <w:r>
        <w:t xml:space="preserve"> </w:t>
      </w:r>
      <w:r>
        <w:t xml:space="preserve">63</w:t>
      </w:r>
      <w:r>
        <w:t xml:space="preserve"> </w:t>
      </w:r>
      <w:r>
        <w:t xml:space="preserve">66</w:t>
      </w:r>
      <w:r>
        <w:t xml:space="preserve"> </w:t>
      </w:r>
      <w:r>
        <w:t xml:space="preserve">20</w:t>
      </w:r>
      <w:r>
        <w:t xml:space="preserve"> </w:t>
      </w:r>
      <w:r>
        <w:t xml:space="preserve">14</w:t>
      </w:r>
      <w:r>
        <w:t xml:space="preserve"> </w:t>
      </w:r>
      <w:r>
        <w:t xml:space="preserve">ES</w:t>
      </w:r>
      <w:r>
        <w:t xml:space="preserve"> </w:t>
      </w:r>
      <w:r>
        <w:t xml:space="preserve">79 158</w:t>
      </w:r>
      <w:r>
        <w:t xml:space="preserve"> </w:t>
      </w:r>
      <w:r>
        <w:t xml:space="preserve">36 396</w:t>
      </w:r>
      <w:r>
        <w:t xml:space="preserve"> </w:t>
      </w:r>
      <w:r>
        <w:t xml:space="preserve">6 536</w:t>
      </w:r>
      <w:r>
        <w:t xml:space="preserve"> </w:t>
      </w:r>
      <w:r>
        <w:t xml:space="preserve">36 226</w:t>
      </w:r>
      <w:r>
        <w:t xml:space="preserve"> </w:t>
      </w:r>
      <w:r>
        <w:t xml:space="preserve">46</w:t>
      </w:r>
      <w:r>
        <w:t xml:space="preserve"> </w:t>
      </w:r>
      <w:r>
        <w:t xml:space="preserve">8</w:t>
      </w:r>
      <w:r>
        <w:t xml:space="preserve"> </w:t>
      </w:r>
      <w:r>
        <w:t xml:space="preserve">46</w:t>
      </w:r>
      <w:r>
        <w:t xml:space="preserve"> </w:t>
      </w:r>
      <w:r>
        <w:t xml:space="preserve">FI</w:t>
      </w:r>
      <w:r>
        <w:t xml:space="preserve"> </w:t>
      </w:r>
      <w:r>
        <w:t xml:space="preserve">400</w:t>
      </w:r>
      <w:r>
        <w:t xml:space="preserve"> </w:t>
      </w:r>
      <w:r>
        <w:t xml:space="preserve">309</w:t>
      </w:r>
      <w:r>
        <w:t xml:space="preserve"> </w:t>
      </w:r>
      <w:r>
        <w:t xml:space="preserve">18</w:t>
      </w:r>
      <w:r>
        <w:t xml:space="preserve"> </w:t>
      </w:r>
      <w:r>
        <w:t xml:space="preserve">74</w:t>
      </w:r>
      <w:r>
        <w:t xml:space="preserve"> </w:t>
      </w:r>
      <w:r>
        <w:t xml:space="preserve">77</w:t>
      </w:r>
      <w:r>
        <w:t xml:space="preserve"> </w:t>
      </w:r>
      <w:r>
        <w:t xml:space="preserve">4</w:t>
      </w:r>
      <w:r>
        <w:t xml:space="preserve"> </w:t>
      </w:r>
      <w:r>
        <w:t xml:space="preserve">18</w:t>
      </w:r>
      <w:r>
        <w:t xml:space="preserve"> </w:t>
      </w:r>
      <w:r>
        <w:t xml:space="preserve">FR (#)</w:t>
      </w:r>
      <w:r>
        <w:t xml:space="preserve"> </w:t>
      </w:r>
      <w:r>
        <w:t xml:space="preserve">24 401</w:t>
      </w:r>
      <w:r>
        <w:t xml:space="preserve"> </w:t>
      </w:r>
      <w:r>
        <w:t xml:space="preserve">15 838</w:t>
      </w:r>
      <w:r>
        <w:t xml:space="preserve"> </w:t>
      </w:r>
      <w:r>
        <w:t xml:space="preserve">14 428</w:t>
      </w:r>
      <w:r>
        <w:t xml:space="preserve"> </w:t>
      </w:r>
      <w:r>
        <w:t xml:space="preserve">-5 864</w:t>
      </w:r>
      <w:r>
        <w:t xml:space="preserve"> </w:t>
      </w:r>
      <w:r>
        <w:t xml:space="preserve">65</w:t>
      </w:r>
      <w:r>
        <w:t xml:space="preserve"> </w:t>
      </w:r>
      <w:r>
        <w:t xml:space="preserve">59</w:t>
      </w:r>
      <w:r>
        <w:t xml:space="preserve"> </w:t>
      </w:r>
      <w:r>
        <w:t xml:space="preserve">-24</w:t>
      </w:r>
      <w:r>
        <w:t xml:space="preserve"> </w:t>
      </w:r>
      <w:r>
        <w:t xml:space="preserve">GR</w:t>
      </w:r>
      <w:r>
        <w:t xml:space="preserve"> </w:t>
      </w:r>
      <w:r>
        <w:t xml:space="preserve">4 615</w:t>
      </w:r>
      <w:r>
        <w:t xml:space="preserve"> </w:t>
      </w:r>
      <w:r>
        <w:t xml:space="preserve">3 914</w:t>
      </w:r>
      <w:r>
        <w:t xml:space="preserve"> </w:t>
      </w:r>
      <w:r>
        <w:t xml:space="preserve">52</w:t>
      </w:r>
      <w:r>
        <w:t xml:space="preserve"> </w:t>
      </w:r>
      <w:r>
        <w:t xml:space="preserve">650</w:t>
      </w:r>
      <w:r>
        <w:t xml:space="preserve"> </w:t>
      </w:r>
      <w:r>
        <w:t xml:space="preserve">85</w:t>
      </w:r>
      <w:r>
        <w:t xml:space="preserve"> </w:t>
      </w:r>
      <w:r>
        <w:t xml:space="preserve">1</w:t>
      </w:r>
      <w:r>
        <w:t xml:space="preserve"> </w:t>
      </w:r>
      <w:r>
        <w:t xml:space="preserve">14</w:t>
      </w:r>
      <w:r>
        <w:t xml:space="preserve"> </w:t>
      </w:r>
      <w:r>
        <w:t xml:space="preserve">HR</w:t>
      </w:r>
      <w:r>
        <w:t xml:space="preserve"> </w:t>
      </w:r>
      <w:r>
        <w:t xml:space="preserve">6 794</w:t>
      </w:r>
      <w:r>
        <w:t xml:space="preserve"> </w:t>
      </w:r>
      <w:r>
        <w:t xml:space="preserve">508</w:t>
      </w:r>
      <w:r>
        <w:t xml:space="preserve"> </w:t>
      </w:r>
      <w:r>
        <w:t xml:space="preserve">102</w:t>
      </w:r>
      <w:r>
        <w:t xml:space="preserve"> </w:t>
      </w:r>
      <w:r>
        <w:t xml:space="preserve">6 184</w:t>
      </w:r>
      <w:r>
        <w:t xml:space="preserve"> </w:t>
      </w:r>
      <w:r>
        <w:t xml:space="preserve">7</w:t>
      </w:r>
      <w:r>
        <w:t xml:space="preserve"> </w:t>
      </w:r>
      <w:r>
        <w:t xml:space="preserve">2</w:t>
      </w:r>
      <w:r>
        <w:t xml:space="preserve"> </w:t>
      </w:r>
      <w:r>
        <w:t xml:space="preserve">91</w:t>
      </w:r>
      <w:r>
        <w:t xml:space="preserve"> </w:t>
      </w:r>
      <w:r>
        <w:t xml:space="preserve">HU</w:t>
      </w:r>
      <w:r>
        <w:t xml:space="preserve"> </w:t>
      </w:r>
      <w:r>
        <w:t xml:space="preserve">1 275</w:t>
      </w:r>
      <w:r>
        <w:t xml:space="preserve"> </w:t>
      </w:r>
      <w:r>
        <w:t xml:space="preserve">467</w:t>
      </w:r>
      <w:r>
        <w:t xml:space="preserve"> </w:t>
      </w:r>
      <w:r>
        <w:t xml:space="preserve">607</w:t>
      </w:r>
      <w:r>
        <w:t xml:space="preserve"> </w:t>
      </w:r>
      <w:r>
        <w:t xml:space="preserve">201</w:t>
      </w:r>
      <w:r>
        <w:t xml:space="preserve"> </w:t>
      </w:r>
      <w:r>
        <w:t xml:space="preserve">37</w:t>
      </w:r>
      <w:r>
        <w:t xml:space="preserve"> </w:t>
      </w:r>
      <w:r>
        <w:t xml:space="preserve">48</w:t>
      </w:r>
      <w:r>
        <w:t xml:space="preserve"> </w:t>
      </w:r>
      <w:r>
        <w:t xml:space="preserve">16</w:t>
      </w:r>
      <w:r>
        <w:t xml:space="preserve"> </w:t>
      </w:r>
      <w:r>
        <w:t xml:space="preserve">IE</w:t>
      </w:r>
      <w:r>
        <w:t xml:space="preserve"> </w:t>
      </w:r>
      <w:r>
        <w:t xml:space="preserve">1 626</w:t>
      </w:r>
      <w:r>
        <w:t xml:space="preserve"> </w:t>
      </w:r>
      <w:r>
        <w:t xml:space="preserve">1 016</w:t>
      </w:r>
      <w:r>
        <w:t xml:space="preserve"> </w:t>
      </w:r>
      <w:r>
        <w:t xml:space="preserve">611</w:t>
      </w:r>
      <w:r>
        <w:t xml:space="preserve"> </w:t>
      </w:r>
      <w:r>
        <w:t xml:space="preserve">62</w:t>
      </w:r>
      <w:r>
        <w:t xml:space="preserve"> </w:t>
      </w:r>
      <w:r>
        <w:t xml:space="preserve">38</w:t>
      </w:r>
      <w:r>
        <w:t xml:space="preserve"> </w:t>
      </w:r>
      <w:r>
        <w:t xml:space="preserve">IT</w:t>
      </w:r>
      <w:r>
        <w:t xml:space="preserve"> </w:t>
      </w:r>
      <w:r>
        <w:t xml:space="preserve">17 222</w:t>
      </w:r>
      <w:r>
        <w:t xml:space="preserve"> </w:t>
      </w:r>
      <w:r>
        <w:t xml:space="preserve">4 913</w:t>
      </w:r>
      <w:r>
        <w:t xml:space="preserve"> </w:t>
      </w:r>
      <w:r>
        <w:t xml:space="preserve">590</w:t>
      </w:r>
      <w:r>
        <w:t xml:space="preserve"> </w:t>
      </w:r>
      <w:r>
        <w:t xml:space="preserve">11 719</w:t>
      </w:r>
      <w:r>
        <w:t xml:space="preserve"> </w:t>
      </w:r>
      <w:r>
        <w:t xml:space="preserve">29</w:t>
      </w:r>
      <w:r>
        <w:t xml:space="preserve"> </w:t>
      </w:r>
      <w:r>
        <w:t xml:space="preserve">3</w:t>
      </w:r>
      <w:r>
        <w:t xml:space="preserve"> </w:t>
      </w:r>
      <w:r>
        <w:t xml:space="preserve">68</w:t>
      </w:r>
      <w:r>
        <w:t xml:space="preserve"> </w:t>
      </w:r>
      <w:r>
        <w:t xml:space="preserve">LT</w:t>
      </w:r>
      <w:r>
        <w:t xml:space="preserve"> </w:t>
      </w:r>
      <w:r>
        <w:t xml:space="preserve">606</w:t>
      </w:r>
      <w:r>
        <w:t xml:space="preserve"> </w:t>
      </w:r>
      <w:r>
        <w:t xml:space="preserve">344</w:t>
      </w:r>
      <w:r>
        <w:t xml:space="preserve"> </w:t>
      </w:r>
      <w:r>
        <w:t xml:space="preserve">140</w:t>
      </w:r>
      <w:r>
        <w:t xml:space="preserve"> </w:t>
      </w:r>
      <w:r>
        <w:t xml:space="preserve">123</w:t>
      </w:r>
      <w:r>
        <w:t xml:space="preserve"> </w:t>
      </w:r>
      <w:r>
        <w:t xml:space="preserve">57</w:t>
      </w:r>
      <w:r>
        <w:t xml:space="preserve"> </w:t>
      </w:r>
      <w:r>
        <w:t xml:space="preserve">23</w:t>
      </w:r>
      <w:r>
        <w:t xml:space="preserve"> </w:t>
      </w:r>
      <w:r>
        <w:t xml:space="preserve">20</w:t>
      </w:r>
      <w:r>
        <w:t xml:space="preserve"> </w:t>
      </w:r>
      <w:r>
        <w:t xml:space="preserve">LU</w:t>
      </w:r>
      <w:r>
        <w:t xml:space="preserve"> </w:t>
      </w:r>
      <w:r>
        <w:t xml:space="preserve">149</w:t>
      </w:r>
      <w:r>
        <w:t xml:space="preserve"> </w:t>
      </w:r>
      <w:r>
        <w:t xml:space="preserve">28</w:t>
      </w:r>
      <w:r>
        <w:t xml:space="preserve"> </w:t>
      </w:r>
      <w:r>
        <w:t xml:space="preserve">122</w:t>
      </w:r>
      <w:r>
        <w:t xml:space="preserve"> </w:t>
      </w:r>
      <w:r>
        <w:t xml:space="preserve">18</w:t>
      </w:r>
      <w:r>
        <w:t xml:space="preserve"> </w:t>
      </w:r>
      <w:r>
        <w:t xml:space="preserve">81</w:t>
      </w:r>
      <w:r>
        <w:t xml:space="preserve"> </w:t>
      </w:r>
      <w:r>
        <w:t xml:space="preserve">LV</w:t>
      </w:r>
      <w:r>
        <w:t xml:space="preserve"> </w:t>
      </w:r>
      <w:r>
        <w:t xml:space="preserve">347</w:t>
      </w:r>
      <w:r>
        <w:t xml:space="preserve"> </w:t>
      </w:r>
      <w:r>
        <w:t xml:space="preserve">122</w:t>
      </w:r>
      <w:r>
        <w:t xml:space="preserve"> </w:t>
      </w:r>
      <w:r>
        <w:t xml:space="preserve">224</w:t>
      </w:r>
      <w:r>
        <w:t xml:space="preserve"> </w:t>
      </w:r>
      <w:r>
        <w:t xml:space="preserve">35</w:t>
      </w:r>
      <w:r>
        <w:t xml:space="preserve"> </w:t>
      </w:r>
      <w:r>
        <w:t xml:space="preserve">65</w:t>
      </w:r>
      <w:r>
        <w:t xml:space="preserve"> </w:t>
      </w:r>
      <w:r>
        <w:t xml:space="preserve">MT</w:t>
      </w:r>
      <w:r>
        <w:t xml:space="preserve"> </w:t>
      </w:r>
      <w:r>
        <w:t xml:space="preserve">10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51</w:t>
      </w:r>
    </w:p>
    <w:p>
      <w:pPr>
        <w:pStyle w:val="BodyText"/>
      </w:pPr>
      <w:r>
        <w:t xml:space="preserve">NL</w:t>
      </w:r>
      <w:r>
        <w:t xml:space="preserve"> </w:t>
      </w:r>
      <w:r>
        <w:t xml:space="preserve">255</w:t>
      </w:r>
      <w:r>
        <w:t xml:space="preserve"> </w:t>
      </w:r>
      <w:r>
        <w:t xml:space="preserve">124</w:t>
      </w:r>
      <w:r>
        <w:t xml:space="preserve"> </w:t>
      </w:r>
      <w:r>
        <w:t xml:space="preserve">126</w:t>
      </w:r>
      <w:r>
        <w:t xml:space="preserve"> </w:t>
      </w:r>
      <w:r>
        <w:t xml:space="preserve">5</w:t>
      </w:r>
      <w:r>
        <w:t xml:space="preserve"> </w:t>
      </w:r>
      <w:r>
        <w:t xml:space="preserve">49</w:t>
      </w:r>
      <w:r>
        <w:t xml:space="preserve"> </w:t>
      </w:r>
      <w:r>
        <w:t xml:space="preserve">49</w:t>
      </w:r>
      <w:r>
        <w:t xml:space="preserve"> </w:t>
      </w:r>
      <w:r>
        <w:t xml:space="preserve">2</w:t>
      </w:r>
      <w:r>
        <w:t xml:space="preserve"> </w:t>
      </w:r>
      <w:r>
        <w:t xml:space="preserve">PL</w:t>
      </w:r>
      <w:r>
        <w:t xml:space="preserve"> </w:t>
      </w:r>
      <w:r>
        <w:t xml:space="preserve">8 170</w:t>
      </w:r>
      <w:r>
        <w:t xml:space="preserve"> </w:t>
      </w:r>
      <w:r>
        <w:t xml:space="preserve">3 774</w:t>
      </w:r>
      <w:r>
        <w:t xml:space="preserve"> </w:t>
      </w:r>
      <w:r>
        <w:t xml:space="preserve">4 218</w:t>
      </w:r>
      <w:r>
        <w:t xml:space="preserve"> </w:t>
      </w:r>
      <w:r>
        <w:t xml:space="preserve">179</w:t>
      </w:r>
      <w:r>
        <w:t xml:space="preserve"> </w:t>
      </w:r>
      <w:r>
        <w:t xml:space="preserve">46</w:t>
      </w:r>
      <w:r>
        <w:t xml:space="preserve"> </w:t>
      </w:r>
      <w:r>
        <w:t xml:space="preserve">52</w:t>
      </w:r>
      <w:r>
        <w:t xml:space="preserve"> </w:t>
      </w:r>
      <w:r>
        <w:t xml:space="preserve">2</w:t>
      </w:r>
      <w:r>
        <w:t xml:space="preserve"> </w:t>
      </w:r>
      <w:r>
        <w:t xml:space="preserve">PT</w:t>
      </w:r>
      <w:r>
        <w:t xml:space="preserve"> </w:t>
      </w:r>
      <w:r>
        <w:t xml:space="preserve">3 987</w:t>
      </w:r>
      <w:r>
        <w:t xml:space="preserve"> </w:t>
      </w:r>
      <w:r>
        <w:t xml:space="preserve">30</w:t>
      </w:r>
      <w:r>
        <w:t xml:space="preserve"> </w:t>
      </w:r>
      <w:r>
        <w:t xml:space="preserve">130</w:t>
      </w:r>
      <w:r>
        <w:t xml:space="preserve"> </w:t>
      </w:r>
      <w:r>
        <w:t xml:space="preserve">3 827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96</w:t>
      </w:r>
      <w:r>
        <w:t xml:space="preserve"> </w:t>
      </w:r>
      <w:r>
        <w:t xml:space="preserve">RO (</w:t>
      </w:r>
      <w:r>
        <w:rPr>
          <w:i/>
          <w:iCs/>
        </w:rPr>
        <w:t xml:space="preserve">)</w:t>
      </w:r>
      <w:r>
        <w:rPr>
          <w:i/>
          <w:iCs/>
        </w:rPr>
        <w:t xml:space="preserve"> </w:t>
      </w:r>
      <w:r>
        <w:rPr>
          <w:i/>
          <w:iCs/>
        </w:rPr>
        <w:t xml:space="preserve">54 123</w:t>
      </w:r>
      <w:r>
        <w:rPr>
          <w:i/>
          <w:iCs/>
        </w:rPr>
        <w:t xml:space="preserve"> </w:t>
      </w:r>
      <w:r>
        <w:rPr>
          <w:i/>
          <w:iCs/>
        </w:rPr>
        <w:t xml:space="preserve">40 475</w:t>
      </w:r>
      <w:r>
        <w:rPr>
          <w:i/>
          <w:iCs/>
        </w:rPr>
        <w:t xml:space="preserve"> </w:t>
      </w:r>
      <w:r>
        <w:rPr>
          <w:i/>
          <w:iCs/>
        </w:rPr>
        <w:t xml:space="preserve">2 500</w:t>
      </w:r>
      <w:r>
        <w:rPr>
          <w:i/>
          <w:iCs/>
        </w:rPr>
        <w:t xml:space="preserve"> </w:t>
      </w:r>
      <w:r>
        <w:rPr>
          <w:i/>
          <w:iCs/>
        </w:rPr>
        <w:t xml:space="preserve">11 148</w:t>
      </w:r>
      <w:r>
        <w:rPr>
          <w:i/>
          <w:iCs/>
        </w:rPr>
        <w:t xml:space="preserve"> </w:t>
      </w:r>
      <w:r>
        <w:rPr>
          <w:i/>
          <w:iCs/>
        </w:rPr>
        <w:t xml:space="preserve">75</w:t>
      </w:r>
      <w:r>
        <w:rPr>
          <w:i/>
          <w:iCs/>
        </w:rPr>
        <w:t xml:space="preserve"> </w:t>
      </w:r>
      <w:r>
        <w:rPr>
          <w:i/>
          <w:iCs/>
        </w:rPr>
        <w:t xml:space="preserve">5</w:t>
      </w:r>
      <w:r>
        <w:rPr>
          <w:i/>
          <w:iCs/>
        </w:rPr>
        <w:t xml:space="preserve"> </w:t>
      </w:r>
      <w:r>
        <w:rPr>
          <w:i/>
          <w:iCs/>
        </w:rPr>
        <w:t xml:space="preserve">21</w:t>
      </w:r>
      <w:r>
        <w:rPr>
          <w:i/>
          <w:iCs/>
        </w:rPr>
        <w:t xml:space="preserve"> </w:t>
      </w:r>
      <w:r>
        <w:rPr>
          <w:i/>
          <w:iCs/>
        </w:rPr>
        <w:t xml:space="preserve">SE</w:t>
      </w:r>
      <w:r>
        <w:rPr>
          <w:i/>
          <w:iCs/>
        </w:rPr>
        <w:t xml:space="preserve"> </w:t>
      </w:r>
      <w:r>
        <w:rPr>
          <w:i/>
          <w:iCs/>
        </w:rPr>
        <w:t xml:space="preserve">8 984</w:t>
      </w:r>
      <w:r>
        <w:rPr>
          <w:i/>
          <w:iCs/>
        </w:rPr>
        <w:t xml:space="preserve"> </w:t>
      </w:r>
      <w:r>
        <w:rPr>
          <w:i/>
          <w:iCs/>
        </w:rPr>
        <w:t xml:space="preserve">6 836</w:t>
      </w:r>
      <w:r>
        <w:rPr>
          <w:i/>
          <w:iCs/>
        </w:rPr>
        <w:t xml:space="preserve"> </w:t>
      </w:r>
      <w:r>
        <w:rPr>
          <w:i/>
          <w:iCs/>
        </w:rPr>
        <w:t xml:space="preserve">1 585</w:t>
      </w:r>
      <w:r>
        <w:rPr>
          <w:i/>
          <w:iCs/>
        </w:rPr>
        <w:t xml:space="preserve"> </w:t>
      </w:r>
      <w:r>
        <w:rPr>
          <w:i/>
          <w:iCs/>
        </w:rPr>
        <w:t xml:space="preserve">563</w:t>
      </w:r>
      <w:r>
        <w:rPr>
          <w:i/>
          <w:iCs/>
        </w:rPr>
        <w:t xml:space="preserve"> </w:t>
      </w:r>
      <w:r>
        <w:rPr>
          <w:i/>
          <w:iCs/>
        </w:rPr>
        <w:t xml:space="preserve">76</w:t>
      </w:r>
      <w:r>
        <w:rPr>
          <w:i/>
          <w:iCs/>
        </w:rPr>
        <w:t xml:space="preserve"> </w:t>
      </w:r>
      <w:r>
        <w:rPr>
          <w:i/>
          <w:iCs/>
        </w:rPr>
        <w:t xml:space="preserve">18</w:t>
      </w:r>
      <w:r>
        <w:rPr>
          <w:i/>
          <w:iCs/>
        </w:rPr>
        <w:t xml:space="preserve"> </w:t>
      </w:r>
      <w:r>
        <w:rPr>
          <w:i/>
          <w:iCs/>
        </w:rPr>
        <w:t xml:space="preserve">6</w:t>
      </w:r>
      <w:r>
        <w:rPr>
          <w:i/>
          <w:iCs/>
        </w:rPr>
        <w:t xml:space="preserve"> </w:t>
      </w:r>
      <w:r>
        <w:rPr>
          <w:i/>
          <w:iCs/>
        </w:rPr>
        <w:t xml:space="preserve">SI</w:t>
      </w:r>
      <w:r>
        <w:rPr>
          <w:i/>
          <w:iCs/>
        </w:rPr>
        <w:t xml:space="preserve"> </w:t>
      </w:r>
      <w:r>
        <w:rPr>
          <w:i/>
          <w:iCs/>
        </w:rPr>
        <w:t xml:space="preserve">1 453</w:t>
      </w:r>
      <w:r>
        <w:rPr>
          <w:i/>
          <w:iCs/>
        </w:rPr>
        <w:t xml:space="preserve"> </w:t>
      </w:r>
      <w:r>
        <w:rPr>
          <w:i/>
          <w:iCs/>
        </w:rPr>
        <w:t xml:space="preserve">1 137</w:t>
      </w:r>
      <w:r>
        <w:rPr>
          <w:i/>
          <w:iCs/>
        </w:rPr>
        <w:t xml:space="preserve"> </w:t>
      </w:r>
      <w:r>
        <w:rPr>
          <w:i/>
          <w:iCs/>
        </w:rPr>
        <w:t xml:space="preserve">306</w:t>
      </w:r>
      <w:r>
        <w:rPr>
          <w:i/>
          <w:iCs/>
        </w:rPr>
        <w:t xml:space="preserve"> </w:t>
      </w:r>
      <w:r>
        <w:rPr>
          <w:i/>
          <w:iCs/>
        </w:rPr>
        <w:t xml:space="preserve">10</w:t>
      </w:r>
      <w:r>
        <w:rPr>
          <w:i/>
          <w:iCs/>
        </w:rPr>
        <w:t xml:space="preserve"> </w:t>
      </w:r>
      <w:r>
        <w:rPr>
          <w:i/>
          <w:iCs/>
        </w:rPr>
        <w:t xml:space="preserve">78</w:t>
      </w:r>
      <w:r>
        <w:rPr>
          <w:i/>
          <w:iCs/>
        </w:rPr>
        <w:t xml:space="preserve"> </w:t>
      </w:r>
      <w:r>
        <w:rPr>
          <w:i/>
          <w:iCs/>
        </w:rPr>
        <w:t xml:space="preserve">21</w:t>
      </w:r>
      <w:r>
        <w:rPr>
          <w:i/>
          <w:iCs/>
        </w:rPr>
        <w:t xml:space="preserve"> </w:t>
      </w:r>
      <w:r>
        <w:rPr>
          <w:i/>
          <w:iCs/>
        </w:rPr>
        <w:t xml:space="preserve">1</w:t>
      </w:r>
      <w:r>
        <w:rPr>
          <w:i/>
          <w:iCs/>
        </w:rPr>
        <w:t xml:space="preserve"> </w:t>
      </w:r>
      <w:r>
        <w:rPr>
          <w:i/>
          <w:iCs/>
        </w:rPr>
        <w:t xml:space="preserve">SK</w:t>
      </w:r>
      <w:r>
        <w:rPr>
          <w:i/>
          <w:iCs/>
        </w:rPr>
        <w:t xml:space="preserve"> </w:t>
      </w:r>
      <w:r>
        <w:rPr>
          <w:i/>
          <w:iCs/>
        </w:rPr>
        <w:t xml:space="preserve">2 217</w:t>
      </w:r>
      <w:r>
        <w:rPr>
          <w:i/>
          <w:iCs/>
        </w:rPr>
        <w:t xml:space="preserve"> </w:t>
      </w:r>
      <w:r>
        <w:rPr>
          <w:i/>
          <w:iCs/>
        </w:rPr>
        <w:t xml:space="preserve">83</w:t>
      </w:r>
      <w:r>
        <w:rPr>
          <w:i/>
          <w:iCs/>
        </w:rPr>
        <w:t xml:space="preserve"> </w:t>
      </w:r>
      <w:r>
        <w:rPr>
          <w:i/>
          <w:iCs/>
        </w:rPr>
        <w:t xml:space="preserve">43</w:t>
      </w:r>
      <w:r>
        <w:rPr>
          <w:i/>
          <w:iCs/>
        </w:rPr>
        <w:t xml:space="preserve"> </w:t>
      </w:r>
      <w:r>
        <w:rPr>
          <w:i/>
          <w:iCs/>
        </w:rPr>
        <w:t xml:space="preserve">2 091</w:t>
      </w:r>
      <w:r>
        <w:rPr>
          <w:i/>
          <w:iCs/>
        </w:rPr>
        <w:t xml:space="preserve"> </w:t>
      </w:r>
      <w:r>
        <w:rPr>
          <w:i/>
          <w:iCs/>
        </w:rPr>
        <w:t xml:space="preserve">4</w:t>
      </w:r>
      <w:r>
        <w:rPr>
          <w:i/>
          <w:iCs/>
        </w:rPr>
        <w:t xml:space="preserve"> </w:t>
      </w:r>
      <w:r>
        <w:rPr>
          <w:i/>
          <w:iCs/>
        </w:rPr>
        <w:t xml:space="preserve">2</w:t>
      </w:r>
      <w:r>
        <w:rPr>
          <w:i/>
          <w:iCs/>
        </w:rPr>
        <w:t xml:space="preserve"> </w:t>
      </w:r>
      <w:r>
        <w:rPr>
          <w:i/>
          <w:iCs/>
        </w:rPr>
        <w:t xml:space="preserve">94</w:t>
      </w:r>
      <w:r>
        <w:rPr>
          <w:i/>
          <w:iCs/>
        </w:rPr>
        <w:t xml:space="preserve"> </w:t>
      </w:r>
      <w:r>
        <w:rPr>
          <w:i/>
          <w:iCs/>
        </w:rPr>
        <w:t xml:space="preserve">Notes: (</w:t>
      </w:r>
      <w:r>
        <w:t xml:space="preserve">) areas reported by Romania largely overestimated; (#) issue with data for habitat 6520 in the</w:t>
      </w:r>
      <w:r>
        <w:t xml:space="preserve"> </w:t>
      </w:r>
      <w:r>
        <w:t xml:space="preserve">Mediterranean region of France (total area reported as both</w:t>
      </w:r>
      <w:r>
        <w:t xml:space="preserve"> </w:t>
      </w:r>
      <w:r>
        <w:t xml:space="preserve">‘good’</w:t>
      </w:r>
      <w:r>
        <w:t xml:space="preserve"> </w:t>
      </w:r>
      <w:r>
        <w:t xml:space="preserve">and</w:t>
      </w:r>
      <w:r>
        <w:t xml:space="preserve"> </w:t>
      </w:r>
      <w:r>
        <w:t xml:space="preserve">‘not-good’</w:t>
      </w:r>
      <w:r>
        <w:t xml:space="preserve">)</w:t>
      </w:r>
    </w:p>
    <w:p>
      <w:pPr>
        <w:pStyle w:val="BodyText"/>
      </w:pPr>
      <w:r>
        <w:t xml:space="preserve">563</w:t>
      </w:r>
    </w:p>
    <w:p>
      <w:pPr>
        <w:pStyle w:val="BodyText"/>
      </w:pPr>
      <w:r>
        <w:t xml:space="preserve">Source: European Environment Agency – April 2021</w:t>
      </w:r>
      <w:r>
        <w:t xml:space="preserve"> </w:t>
      </w:r>
      <w:r>
        <w:t xml:space="preserve">Carbon stock and sequestration</w:t>
      </w:r>
      <w:r>
        <w:t xml:space="preserve"> </w:t>
      </w:r>
      <w:r>
        <w:t xml:space="preserve">Generally carbon sequestration rates in agricultural and grassland habitats are estimated to</w:t>
      </w:r>
      <w:r>
        <w:t xml:space="preserve"> </w:t>
      </w:r>
      <w:r>
        <w:t xml:space="preserve">be rather low (&lt;1.5 Mg C ha-1 yr-1). Only coastal and halophytic habitats (1630) show</w:t>
      </w:r>
      <w:r>
        <w:t xml:space="preserve"> </w:t>
      </w:r>
      <w:r>
        <w:t xml:space="preserve">relative high sequestration rates but as they cover less than 0,2% of the habitat area their</w:t>
      </w:r>
      <w:r>
        <w:t xml:space="preserve"> </w:t>
      </w:r>
      <w:r>
        <w:t xml:space="preserve">contribution remains small. Despite the low carbon uptake rates, carbon stocks are</w:t>
      </w:r>
      <w:r>
        <w:t xml:space="preserve"> </w:t>
      </w:r>
      <w:r>
        <w:t xml:space="preserve">relatively high as significant amounts of carbon are accumulated in soils and in some</w:t>
      </w:r>
      <w:r>
        <w:t xml:space="preserve"> </w:t>
      </w:r>
      <w:r>
        <w:t xml:space="preserve">habitat types also in the vegetation. Covering almost 4.3% of the EU-27 territory</w:t>
      </w:r>
      <w:r>
        <w:t xml:space="preserve"> </w:t>
      </w:r>
      <w:r>
        <w:t xml:space="preserve">agricultural and grassland habitats sequester around 13,7 Mio tons of carbon equivalent to</w:t>
      </w:r>
      <w:r>
        <w:t xml:space="preserve"> </w:t>
      </w:r>
      <w:r>
        <w:t xml:space="preserve">50 Mio tons of CO2 if habitats are in good condition. As such sequestration rates per km2</w:t>
      </w:r>
      <w:r>
        <w:t xml:space="preserve"> </w:t>
      </w:r>
      <w:r>
        <w:t xml:space="preserve">are similar to wetlands but storage capacity is significant lower. Carbon stocks are</w:t>
      </w:r>
      <w:r>
        <w:t xml:space="preserve"> </w:t>
      </w:r>
      <w:r>
        <w:t xml:space="preserve">estimated to range between 0,6 and 2,8 Gt C equivalent to 2,2 – 10,3 Gt of CO2 which is</w:t>
      </w:r>
      <w:r>
        <w:t xml:space="preserve"> </w:t>
      </w:r>
      <w:r>
        <w:t xml:space="preserve">only 60% of the storage capacity of wetlands despite these habitats cover 30% more land.</w:t>
      </w:r>
    </w:p>
    <w:p>
      <w:pPr>
        <w:pStyle w:val="BodyText"/>
      </w:pPr>
      <w:r>
        <w:t xml:space="preserve">564</w:t>
      </w:r>
    </w:p>
    <w:p>
      <w:pPr>
        <w:pStyle w:val="BodyText"/>
      </w:pPr>
      <w:r>
        <w:t xml:space="preserve">Source: European Environment Agency – April 2021</w:t>
      </w:r>
      <w:r>
        <w:t xml:space="preserve"> </w:t>
      </w:r>
      <w:r>
        <w:t xml:space="preserve">Table 8 – Carbon stock and sequestration of Annex I agricultural habitats</w:t>
      </w:r>
      <w:r>
        <w:t xml:space="preserve"> </w:t>
      </w:r>
      <w:r>
        <w:t xml:space="preserve">and grasslands</w:t>
      </w:r>
      <w:r>
        <w:t xml:space="preserve"> </w:t>
      </w:r>
      <w:r>
        <w:t xml:space="preserve">EU27</w:t>
      </w:r>
      <w:r>
        <w:t xml:space="preserve"> </w:t>
      </w:r>
      <w:r>
        <w:t xml:space="preserve">excluding Romania</w:t>
      </w:r>
      <w:r>
        <w:t xml:space="preserve"> </w:t>
      </w:r>
      <w:r>
        <w:t xml:space="preserve">Area</w:t>
      </w:r>
      <w:r>
        <w:t xml:space="preserve"> </w:t>
      </w:r>
      <w:r>
        <w:t xml:space="preserve">(km2)</w:t>
      </w:r>
      <w:r>
        <w:t xml:space="preserve"> </w:t>
      </w:r>
      <w:r>
        <w:t xml:space="preserve">Total Carbon Stock</w:t>
      </w:r>
      <w:r>
        <w:t xml:space="preserve"> </w:t>
      </w:r>
      <w:r>
        <w:t xml:space="preserve">(Mt)</w:t>
      </w:r>
      <w:r>
        <w:t xml:space="preserve"> </w:t>
      </w:r>
      <w:r>
        <w:t xml:space="preserve">Potential carbon sequestration rate (Mt</w:t>
      </w:r>
      <w:r>
        <w:t xml:space="preserve"> </w:t>
      </w:r>
      <w:r>
        <w:t xml:space="preserve">y-1)</w:t>
      </w:r>
    </w:p>
    <w:p>
      <w:pPr>
        <w:pStyle w:val="BodyText"/>
      </w:pPr>
      <w:r>
        <w:t xml:space="preserve">min</w:t>
      </w:r>
      <w:r>
        <w:t xml:space="preserve"> </w:t>
      </w:r>
      <w:r>
        <w:t xml:space="preserve">max</w:t>
      </w:r>
      <w:r>
        <w:t xml:space="preserve"> </w:t>
      </w:r>
      <w:r>
        <w:t xml:space="preserve">mean</w:t>
      </w:r>
      <w:r>
        <w:t xml:space="preserve"> </w:t>
      </w:r>
      <w:r>
        <w:t xml:space="preserve">Coastal and dune habitats</w:t>
      </w:r>
      <w:r>
        <w:t xml:space="preserve"> </w:t>
      </w:r>
      <w:r>
        <w:t xml:space="preserve">364.58</w:t>
      </w:r>
      <w:r>
        <w:t xml:space="preserve"> </w:t>
      </w:r>
      <w:r>
        <w:t xml:space="preserve">0.00</w:t>
      </w:r>
      <w:r>
        <w:t xml:space="preserve"> </w:t>
      </w:r>
      <w:r>
        <w:t xml:space="preserve">2.73</w:t>
      </w:r>
      <w:r>
        <w:t xml:space="preserve"> </w:t>
      </w:r>
      <w:r>
        <w:t xml:space="preserve">0.10</w:t>
      </w:r>
      <w:r>
        <w:t xml:space="preserve"> </w:t>
      </w:r>
      <w:r>
        <w:t xml:space="preserve">1630</w:t>
      </w:r>
      <w:r>
        <w:t xml:space="preserve"> </w:t>
      </w:r>
      <w:r>
        <w:t xml:space="preserve">333.70</w:t>
      </w:r>
      <w:r>
        <w:t xml:space="preserve"> </w:t>
      </w:r>
      <w:r>
        <w:t xml:space="preserve">0.00</w:t>
      </w:r>
      <w:r>
        <w:t xml:space="preserve"> </w:t>
      </w:r>
      <w:r>
        <w:t xml:space="preserve">2.50</w:t>
      </w:r>
      <w:r>
        <w:t xml:space="preserve"> </w:t>
      </w:r>
      <w:r>
        <w:t xml:space="preserve">0.10</w:t>
      </w:r>
      <w:r>
        <w:t xml:space="preserve"> </w:t>
      </w:r>
      <w:r>
        <w:t xml:space="preserve">21A0</w:t>
      </w:r>
      <w:r>
        <w:t xml:space="preserve"> </w:t>
      </w:r>
      <w:r>
        <w:t xml:space="preserve">30.88</w:t>
      </w:r>
      <w:r>
        <w:t xml:space="preserve"> </w:t>
      </w:r>
      <w:r>
        <w:t xml:space="preserve">0.00</w:t>
      </w:r>
      <w:r>
        <w:t xml:space="preserve"> </w:t>
      </w:r>
      <w:r>
        <w:t xml:space="preserve">0.23</w:t>
      </w:r>
      <w:r>
        <w:t xml:space="preserve"> </w:t>
      </w:r>
      <w:r>
        <w:t xml:space="preserve">0.00</w:t>
      </w:r>
      <w:r>
        <w:t xml:space="preserve"> </w:t>
      </w:r>
      <w:r>
        <w:t xml:space="preserve">Heath and scrub habitats</w:t>
      </w:r>
      <w:r>
        <w:t xml:space="preserve"> </w:t>
      </w:r>
      <w:r>
        <w:t xml:space="preserve">29 492.68</w:t>
      </w:r>
      <w:r>
        <w:t xml:space="preserve"> </w:t>
      </w:r>
      <w:r>
        <w:t xml:space="preserve">120.86</w:t>
      </w:r>
      <w:r>
        <w:t xml:space="preserve"> </w:t>
      </w:r>
      <w:r>
        <w:t xml:space="preserve">344.06</w:t>
      </w:r>
      <w:r>
        <w:t xml:space="preserve"> </w:t>
      </w:r>
      <w:r>
        <w:t xml:space="preserve">2.21</w:t>
      </w:r>
      <w:r>
        <w:t xml:space="preserve"> </w:t>
      </w:r>
      <w:r>
        <w:t xml:space="preserve">4030</w:t>
      </w:r>
      <w:r>
        <w:t xml:space="preserve"> </w:t>
      </w:r>
      <w:r>
        <w:t xml:space="preserve">15 155.66</w:t>
      </w:r>
      <w:r>
        <w:t xml:space="preserve"> </w:t>
      </w:r>
      <w:r>
        <w:t xml:space="preserve">113.67</w:t>
      </w:r>
      <w:r>
        <w:t xml:space="preserve"> </w:t>
      </w:r>
      <w:r>
        <w:t xml:space="preserve">227.33</w:t>
      </w:r>
      <w:r>
        <w:t xml:space="preserve"> </w:t>
      </w:r>
      <w:r>
        <w:t xml:space="preserve">1.14</w:t>
      </w:r>
      <w:r>
        <w:t xml:space="preserve"> </w:t>
      </w:r>
      <w:r>
        <w:t xml:space="preserve">4040</w:t>
      </w:r>
      <w:r>
        <w:t xml:space="preserve"> </w:t>
      </w:r>
      <w:r>
        <w:t xml:space="preserve">16.87</w:t>
      </w:r>
      <w:r>
        <w:t xml:space="preserve"> </w:t>
      </w:r>
      <w:r>
        <w:t xml:space="preserve">0.13</w:t>
      </w:r>
      <w:r>
        <w:t xml:space="preserve"> </w:t>
      </w:r>
      <w:r>
        <w:t xml:space="preserve">0.25</w:t>
      </w:r>
      <w:r>
        <w:t xml:space="preserve"> </w:t>
      </w:r>
      <w:r>
        <w:t xml:space="preserve">0.00</w:t>
      </w:r>
      <w:r>
        <w:t xml:space="preserve"> </w:t>
      </w:r>
      <w:r>
        <w:t xml:space="preserve">4090</w:t>
      </w:r>
      <w:r>
        <w:t xml:space="preserve"> </w:t>
      </w:r>
      <w:r>
        <w:t xml:space="preserve">12 032.57</w:t>
      </w:r>
      <w:r>
        <w:t xml:space="preserve"> </w:t>
      </w:r>
      <w:r>
        <w:t xml:space="preserve">0.00</w:t>
      </w:r>
      <w:r>
        <w:t xml:space="preserve"> </w:t>
      </w:r>
      <w:r>
        <w:t xml:space="preserve">90.24</w:t>
      </w:r>
      <w:r>
        <w:t xml:space="preserve"> </w:t>
      </w:r>
      <w:r>
        <w:t xml:space="preserve">0.90</w:t>
      </w:r>
      <w:r>
        <w:t xml:space="preserve"> </w:t>
      </w:r>
      <w:r>
        <w:t xml:space="preserve">5130</w:t>
      </w:r>
      <w:r>
        <w:t xml:space="preserve"> </w:t>
      </w:r>
      <w:r>
        <w:t xml:space="preserve">941.33</w:t>
      </w:r>
      <w:r>
        <w:t xml:space="preserve"> </w:t>
      </w:r>
      <w:r>
        <w:t xml:space="preserve">7.06</w:t>
      </w:r>
      <w:r>
        <w:t xml:space="preserve"> </w:t>
      </w:r>
      <w:r>
        <w:t xml:space="preserve">14.12</w:t>
      </w:r>
      <w:r>
        <w:t xml:space="preserve"> </w:t>
      </w:r>
      <w:r>
        <w:t xml:space="preserve">0.07</w:t>
      </w:r>
      <w:r>
        <w:t xml:space="preserve"> </w:t>
      </w:r>
      <w:r>
        <w:t xml:space="preserve">5430</w:t>
      </w:r>
      <w:r>
        <w:t xml:space="preserve"> </w:t>
      </w:r>
      <w:r>
        <w:t xml:space="preserve">269.96</w:t>
      </w:r>
      <w:r>
        <w:t xml:space="preserve"> </w:t>
      </w:r>
      <w:r>
        <w:t xml:space="preserve">0.00</w:t>
      </w:r>
      <w:r>
        <w:t xml:space="preserve"> </w:t>
      </w:r>
      <w:r>
        <w:t xml:space="preserve">4.05</w:t>
      </w:r>
      <w:r>
        <w:t xml:space="preserve"> </w:t>
      </w:r>
      <w:r>
        <w:t xml:space="preserve">0.02</w:t>
      </w:r>
      <w:r>
        <w:t xml:space="preserve"> </w:t>
      </w:r>
      <w:r>
        <w:t xml:space="preserve">8240</w:t>
      </w:r>
      <w:r>
        <w:t xml:space="preserve"> </w:t>
      </w:r>
      <w:r>
        <w:t xml:space="preserve">1 076.29</w:t>
      </w:r>
      <w:r>
        <w:t xml:space="preserve"> </w:t>
      </w:r>
      <w:r>
        <w:t xml:space="preserve">0.00</w:t>
      </w:r>
      <w:r>
        <w:t xml:space="preserve"> </w:t>
      </w:r>
      <w:r>
        <w:t xml:space="preserve">8.07</w:t>
      </w:r>
      <w:r>
        <w:t xml:space="preserve"> </w:t>
      </w:r>
      <w:r>
        <w:t xml:space="preserve">0.08</w:t>
      </w:r>
      <w:r>
        <w:t xml:space="preserve"> </w:t>
      </w:r>
      <w:r>
        <w:t xml:space="preserve">Grasslands</w:t>
      </w:r>
      <w:r>
        <w:t xml:space="preserve"> </w:t>
      </w:r>
      <w:r>
        <w:t xml:space="preserve">113</w:t>
      </w:r>
      <w:r>
        <w:t xml:space="preserve"> </w:t>
      </w:r>
      <w:r>
        <w:t xml:space="preserve">531.31</w:t>
      </w:r>
      <w:r>
        <w:t xml:space="preserve"> </w:t>
      </w:r>
      <w:r>
        <w:t xml:space="preserve">368.10</w:t>
      </w:r>
      <w:r>
        <w:t xml:space="preserve"> </w:t>
      </w:r>
      <w:r>
        <w:t xml:space="preserve">1 871.71</w:t>
      </w:r>
      <w:r>
        <w:t xml:space="preserve"> </w:t>
      </w:r>
      <w:r>
        <w:t xml:space="preserve">9.07</w:t>
      </w:r>
      <w:r>
        <w:t xml:space="preserve"> </w:t>
      </w:r>
      <w:r>
        <w:t xml:space="preserve">6110</w:t>
      </w:r>
      <w:r>
        <w:t xml:space="preserve"> </w:t>
      </w:r>
      <w:r>
        <w:t xml:space="preserve">987.26</w:t>
      </w:r>
      <w:r>
        <w:t xml:space="preserve"> </w:t>
      </w:r>
      <w:r>
        <w:t xml:space="preserve">0.00</w:t>
      </w:r>
      <w:r>
        <w:t xml:space="preserve"> </w:t>
      </w:r>
      <w:r>
        <w:t xml:space="preserve">7.40</w:t>
      </w:r>
      <w:r>
        <w:t xml:space="preserve"> </w:t>
      </w:r>
      <w:r>
        <w:t xml:space="preserve">0.07</w:t>
      </w:r>
      <w:r>
        <w:t xml:space="preserve"> </w:t>
      </w:r>
      <w:r>
        <w:t xml:space="preserve">6120</w:t>
      </w:r>
      <w:r>
        <w:t xml:space="preserve"> </w:t>
      </w:r>
      <w:r>
        <w:t xml:space="preserve">124.08</w:t>
      </w:r>
      <w:r>
        <w:t xml:space="preserve"> </w:t>
      </w:r>
      <w:r>
        <w:t xml:space="preserve">0.00</w:t>
      </w:r>
      <w:r>
        <w:t xml:space="preserve"> </w:t>
      </w:r>
      <w:r>
        <w:t xml:space="preserve">1.86</w:t>
      </w:r>
      <w:r>
        <w:t xml:space="preserve"> </w:t>
      </w:r>
      <w:r>
        <w:t xml:space="preserve">0.01</w:t>
      </w:r>
      <w:r>
        <w:t xml:space="preserve"> </w:t>
      </w:r>
      <w:r>
        <w:t xml:space="preserve">6130</w:t>
      </w:r>
      <w:r>
        <w:t xml:space="preserve"> </w:t>
      </w:r>
      <w:r>
        <w:t xml:space="preserve">17.41</w:t>
      </w:r>
      <w:r>
        <w:t xml:space="preserve"> </w:t>
      </w:r>
      <w:r>
        <w:t xml:space="preserve">0.00</w:t>
      </w:r>
      <w:r>
        <w:t xml:space="preserve"> </w:t>
      </w:r>
      <w:r>
        <w:t xml:space="preserve">0.13</w:t>
      </w:r>
      <w:r>
        <w:t xml:space="preserve"> </w:t>
      </w:r>
      <w:r>
        <w:t xml:space="preserve">0.00</w:t>
      </w:r>
      <w:r>
        <w:t xml:space="preserve"> </w:t>
      </w:r>
      <w:r>
        <w:t xml:space="preserve">6140</w:t>
      </w:r>
      <w:r>
        <w:t xml:space="preserve"> </w:t>
      </w:r>
      <w:r>
        <w:t xml:space="preserve">1 105.61</w:t>
      </w:r>
      <w:r>
        <w:t xml:space="preserve"> </w:t>
      </w:r>
      <w:r>
        <w:t xml:space="preserve">8.29</w:t>
      </w:r>
      <w:r>
        <w:t xml:space="preserve"> </w:t>
      </w:r>
      <w:r>
        <w:t xml:space="preserve">24.88</w:t>
      </w:r>
      <w:r>
        <w:t xml:space="preserve"> </w:t>
      </w:r>
      <w:r>
        <w:t xml:space="preserve">0.08</w:t>
      </w:r>
      <w:r>
        <w:t xml:space="preserve"> </w:t>
      </w:r>
      <w:r>
        <w:t xml:space="preserve">6150</w:t>
      </w:r>
      <w:r>
        <w:t xml:space="preserve"> </w:t>
      </w:r>
      <w:r>
        <w:t xml:space="preserve">10 776.08</w:t>
      </w:r>
      <w:r>
        <w:t xml:space="preserve"> </w:t>
      </w:r>
      <w:r>
        <w:t xml:space="preserve">0.00</w:t>
      </w:r>
      <w:r>
        <w:t xml:space="preserve"> </w:t>
      </w:r>
      <w:r>
        <w:t xml:space="preserve">161.64</w:t>
      </w:r>
      <w:r>
        <w:t xml:space="preserve"> </w:t>
      </w:r>
      <w:r>
        <w:t xml:space="preserve">0.81</w:t>
      </w:r>
      <w:r>
        <w:t xml:space="preserve"> </w:t>
      </w:r>
      <w:r>
        <w:t xml:space="preserve">6160</w:t>
      </w:r>
      <w:r>
        <w:t xml:space="preserve"> </w:t>
      </w:r>
      <w:r>
        <w:t xml:space="preserve">412.89</w:t>
      </w:r>
      <w:r>
        <w:t xml:space="preserve"> </w:t>
      </w:r>
      <w:r>
        <w:t xml:space="preserve">0.00</w:t>
      </w:r>
      <w:r>
        <w:t xml:space="preserve"> </w:t>
      </w:r>
      <w:r>
        <w:t xml:space="preserve">6.19</w:t>
      </w:r>
      <w:r>
        <w:t xml:space="preserve"> </w:t>
      </w:r>
      <w:r>
        <w:t xml:space="preserve">0.03</w:t>
      </w:r>
      <w:r>
        <w:t xml:space="preserve"> </w:t>
      </w:r>
      <w:r>
        <w:t xml:space="preserve">6170</w:t>
      </w:r>
      <w:r>
        <w:t xml:space="preserve"> </w:t>
      </w:r>
      <w:r>
        <w:t xml:space="preserve">9 009.50</w:t>
      </w:r>
      <w:r>
        <w:t xml:space="preserve"> </w:t>
      </w:r>
      <w:r>
        <w:t xml:space="preserve">0.00</w:t>
      </w:r>
      <w:r>
        <w:t xml:space="preserve"> </w:t>
      </w:r>
      <w:r>
        <w:t xml:space="preserve">67.57</w:t>
      </w:r>
      <w:r>
        <w:t xml:space="preserve"> </w:t>
      </w:r>
      <w:r>
        <w:t xml:space="preserve">0.68</w:t>
      </w:r>
      <w:r>
        <w:t xml:space="preserve"> </w:t>
      </w:r>
      <w:r>
        <w:t xml:space="preserve">6180</w:t>
      </w:r>
      <w:r>
        <w:t xml:space="preserve"> </w:t>
      </w:r>
      <w:r>
        <w:t xml:space="preserve">180.00</w:t>
      </w:r>
      <w:r>
        <w:t xml:space="preserve"> </w:t>
      </w:r>
      <w:r>
        <w:t xml:space="preserve">1.35</w:t>
      </w:r>
      <w:r>
        <w:t xml:space="preserve"> </w:t>
      </w:r>
      <w:r>
        <w:t xml:space="preserve">4.05</w:t>
      </w:r>
      <w:r>
        <w:t xml:space="preserve"> </w:t>
      </w:r>
      <w:r>
        <w:t xml:space="preserve">0.01</w:t>
      </w:r>
      <w:r>
        <w:t xml:space="preserve"> </w:t>
      </w:r>
      <w:r>
        <w:t xml:space="preserve">6190</w:t>
      </w:r>
      <w:r>
        <w:t xml:space="preserve"> </w:t>
      </w:r>
      <w:r>
        <w:t xml:space="preserve">40.52</w:t>
      </w:r>
      <w:r>
        <w:t xml:space="preserve"> </w:t>
      </w:r>
      <w:r>
        <w:t xml:space="preserve">0.00</w:t>
      </w:r>
      <w:r>
        <w:t xml:space="preserve"> </w:t>
      </w:r>
      <w:r>
        <w:t xml:space="preserve">0.30</w:t>
      </w:r>
      <w:r>
        <w:t xml:space="preserve"> </w:t>
      </w:r>
      <w:r>
        <w:t xml:space="preserve">0.00</w:t>
      </w:r>
      <w:r>
        <w:t xml:space="preserve"> </w:t>
      </w:r>
      <w:r>
        <w:t xml:space="preserve">6210</w:t>
      </w:r>
      <w:r>
        <w:t xml:space="preserve"> </w:t>
      </w:r>
      <w:r>
        <w:t xml:space="preserve">10 971.04</w:t>
      </w:r>
      <w:r>
        <w:t xml:space="preserve"> </w:t>
      </w:r>
      <w:r>
        <w:t xml:space="preserve">0.00</w:t>
      </w:r>
      <w:r>
        <w:t xml:space="preserve"> </w:t>
      </w:r>
      <w:r>
        <w:t xml:space="preserve">164.57</w:t>
      </w:r>
      <w:r>
        <w:t xml:space="preserve"> </w:t>
      </w:r>
      <w:r>
        <w:t xml:space="preserve">0.82</w:t>
      </w:r>
      <w:r>
        <w:t xml:space="preserve"> </w:t>
      </w:r>
      <w:r>
        <w:t xml:space="preserve">6220</w:t>
      </w:r>
      <w:r>
        <w:t xml:space="preserve"> </w:t>
      </w:r>
      <w:r>
        <w:t xml:space="preserve">28 678.38</w:t>
      </w:r>
      <w:r>
        <w:t xml:space="preserve"> </w:t>
      </w:r>
      <w:r>
        <w:t xml:space="preserve">0.00</w:t>
      </w:r>
      <w:r>
        <w:t xml:space="preserve"> </w:t>
      </w:r>
      <w:r>
        <w:t xml:space="preserve">430.18</w:t>
      </w:r>
      <w:r>
        <w:t xml:space="preserve"> </w:t>
      </w:r>
      <w:r>
        <w:t xml:space="preserve">2.15</w:t>
      </w:r>
      <w:r>
        <w:t xml:space="preserve"> </w:t>
      </w:r>
      <w:r>
        <w:t xml:space="preserve">6230</w:t>
      </w:r>
      <w:r>
        <w:t xml:space="preserve"> </w:t>
      </w:r>
      <w:r>
        <w:t xml:space="preserve">3 727.97</w:t>
      </w:r>
      <w:r>
        <w:t xml:space="preserve"> </w:t>
      </w:r>
      <w:r>
        <w:t xml:space="preserve">0.00</w:t>
      </w:r>
      <w:r>
        <w:t xml:space="preserve"> </w:t>
      </w:r>
      <w:r>
        <w:t xml:space="preserve">55.92</w:t>
      </w:r>
      <w:r>
        <w:t xml:space="preserve"> </w:t>
      </w:r>
      <w:r>
        <w:t xml:space="preserve">0.28</w:t>
      </w:r>
      <w:r>
        <w:t xml:space="preserve"> </w:t>
      </w:r>
      <w:r>
        <w:t xml:space="preserve">6240</w:t>
      </w:r>
      <w:r>
        <w:t xml:space="preserve"> </w:t>
      </w:r>
      <w:r>
        <w:t xml:space="preserve">393.78</w:t>
      </w:r>
      <w:r>
        <w:t xml:space="preserve"> </w:t>
      </w:r>
      <w:r>
        <w:t xml:space="preserve">2.95</w:t>
      </w:r>
      <w:r>
        <w:t xml:space="preserve"> </w:t>
      </w:r>
      <w:r>
        <w:t xml:space="preserve">5.91</w:t>
      </w:r>
      <w:r>
        <w:t xml:space="preserve"> </w:t>
      </w:r>
      <w:r>
        <w:t xml:space="preserve">0.03</w:t>
      </w:r>
      <w:r>
        <w:t xml:space="preserve"> </w:t>
      </w:r>
      <w:r>
        <w:t xml:space="preserve">6250</w:t>
      </w:r>
      <w:r>
        <w:t xml:space="preserve"> </w:t>
      </w:r>
      <w:r>
        <w:t xml:space="preserve">346.03</w:t>
      </w:r>
      <w:r>
        <w:t xml:space="preserve"> </w:t>
      </w:r>
      <w:r>
        <w:t xml:space="preserve">0.00</w:t>
      </w:r>
      <w:r>
        <w:t xml:space="preserve"> </w:t>
      </w:r>
      <w:r>
        <w:t xml:space="preserve">2.60</w:t>
      </w:r>
      <w:r>
        <w:t xml:space="preserve"> </w:t>
      </w:r>
      <w:r>
        <w:t xml:space="preserve">0.03</w:t>
      </w:r>
      <w:r>
        <w:t xml:space="preserve"> </w:t>
      </w:r>
      <w:r>
        <w:t xml:space="preserve">6260</w:t>
      </w:r>
      <w:r>
        <w:t xml:space="preserve"> </w:t>
      </w:r>
      <w:r>
        <w:t xml:space="preserve">412.66</w:t>
      </w:r>
      <w:r>
        <w:t xml:space="preserve"> </w:t>
      </w:r>
      <w:r>
        <w:t xml:space="preserve">0.00</w:t>
      </w:r>
      <w:r>
        <w:t xml:space="preserve"> </w:t>
      </w:r>
      <w:r>
        <w:t xml:space="preserve">3.09</w:t>
      </w:r>
      <w:r>
        <w:t xml:space="preserve"> </w:t>
      </w:r>
      <w:r>
        <w:t xml:space="preserve">0.03</w:t>
      </w:r>
      <w:r>
        <w:t xml:space="preserve"> </w:t>
      </w:r>
      <w:r>
        <w:t xml:space="preserve">6270</w:t>
      </w:r>
      <w:r>
        <w:t xml:space="preserve"> </w:t>
      </w:r>
      <w:r>
        <w:t xml:space="preserve">1 946.85</w:t>
      </w:r>
      <w:r>
        <w:t xml:space="preserve"> </w:t>
      </w:r>
      <w:r>
        <w:t xml:space="preserve">14.60</w:t>
      </w:r>
      <w:r>
        <w:t xml:space="preserve"> </w:t>
      </w:r>
      <w:r>
        <w:t xml:space="preserve">43.80</w:t>
      </w:r>
      <w:r>
        <w:t xml:space="preserve"> </w:t>
      </w:r>
      <w:r>
        <w:t xml:space="preserve">0.15</w:t>
      </w:r>
      <w:r>
        <w:t xml:space="preserve"> </w:t>
      </w:r>
      <w:r>
        <w:t xml:space="preserve">6280</w:t>
      </w:r>
      <w:r>
        <w:t xml:space="preserve"> </w:t>
      </w:r>
      <w:r>
        <w:t xml:space="preserve">435.50</w:t>
      </w:r>
      <w:r>
        <w:t xml:space="preserve"> </w:t>
      </w:r>
      <w:r>
        <w:t xml:space="preserve">3.27</w:t>
      </w:r>
      <w:r>
        <w:t xml:space="preserve"> </w:t>
      </w:r>
      <w:r>
        <w:t xml:space="preserve">6.53</w:t>
      </w:r>
      <w:r>
        <w:t xml:space="preserve"> </w:t>
      </w:r>
      <w:r>
        <w:t xml:space="preserve">0.03</w:t>
      </w:r>
    </w:p>
    <w:p>
      <w:pPr>
        <w:pStyle w:val="BodyText"/>
      </w:pPr>
      <w:r>
        <w:t xml:space="preserve">565</w:t>
      </w:r>
    </w:p>
    <w:p>
      <w:pPr>
        <w:pStyle w:val="BodyText"/>
      </w:pPr>
      <w:r>
        <w:t xml:space="preserve">Source: European Environment Agency – April 2021</w:t>
      </w:r>
      <w:r>
        <w:t xml:space="preserve"> </w:t>
      </w:r>
      <w:r>
        <w:t xml:space="preserve">EU27</w:t>
      </w:r>
      <w:r>
        <w:t xml:space="preserve"> </w:t>
      </w:r>
      <w:r>
        <w:t xml:space="preserve">excluding Romania</w:t>
      </w:r>
      <w:r>
        <w:t xml:space="preserve"> </w:t>
      </w:r>
      <w:r>
        <w:t xml:space="preserve">Area</w:t>
      </w:r>
      <w:r>
        <w:t xml:space="preserve"> </w:t>
      </w:r>
      <w:r>
        <w:t xml:space="preserve">(km2)</w:t>
      </w:r>
      <w:r>
        <w:t xml:space="preserve"> </w:t>
      </w:r>
      <w:r>
        <w:t xml:space="preserve">Total Carbon Stock</w:t>
      </w:r>
      <w:r>
        <w:t xml:space="preserve"> </w:t>
      </w:r>
      <w:r>
        <w:t xml:space="preserve">(Mt)</w:t>
      </w:r>
      <w:r>
        <w:t xml:space="preserve"> </w:t>
      </w:r>
      <w:r>
        <w:t xml:space="preserve">Potential carbon sequestration rate (Mt</w:t>
      </w:r>
      <w:r>
        <w:t xml:space="preserve"> </w:t>
      </w:r>
      <w:r>
        <w:t xml:space="preserve">y-1)</w:t>
      </w:r>
    </w:p>
    <w:p>
      <w:pPr>
        <w:pStyle w:val="BodyText"/>
      </w:pPr>
      <w:r>
        <w:t xml:space="preserve">min</w:t>
      </w:r>
      <w:r>
        <w:t xml:space="preserve"> </w:t>
      </w:r>
      <w:r>
        <w:t xml:space="preserve">max</w:t>
      </w:r>
      <w:r>
        <w:t xml:space="preserve"> </w:t>
      </w:r>
      <w:r>
        <w:t xml:space="preserve">mean</w:t>
      </w:r>
      <w:r>
        <w:t xml:space="preserve"> </w:t>
      </w:r>
      <w:r>
        <w:t xml:space="preserve">62A0</w:t>
      </w:r>
      <w:r>
        <w:t xml:space="preserve"> </w:t>
      </w:r>
      <w:r>
        <w:t xml:space="preserve">6 295.29</w:t>
      </w:r>
      <w:r>
        <w:t xml:space="preserve"> </w:t>
      </w:r>
      <w:r>
        <w:t xml:space="preserve">0.00</w:t>
      </w:r>
      <w:r>
        <w:t xml:space="preserve"> </w:t>
      </w:r>
      <w:r>
        <w:t xml:space="preserve">94.43</w:t>
      </w:r>
      <w:r>
        <w:t xml:space="preserve"> </w:t>
      </w:r>
      <w:r>
        <w:t xml:space="preserve">0.47</w:t>
      </w:r>
      <w:r>
        <w:t xml:space="preserve"> </w:t>
      </w:r>
      <w:r>
        <w:t xml:space="preserve">62B0</w:t>
      </w:r>
      <w:r>
        <w:t xml:space="preserve"> </w:t>
      </w:r>
      <w:r>
        <w:t xml:space="preserve">0.42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62C0</w:t>
      </w:r>
      <w:r>
        <w:t xml:space="preserve"> </w:t>
      </w:r>
      <w:r>
        <w:t xml:space="preserve">76.83</w:t>
      </w:r>
      <w:r>
        <w:t xml:space="preserve"> </w:t>
      </w:r>
      <w:r>
        <w:t xml:space="preserve">0.00</w:t>
      </w:r>
      <w:r>
        <w:t xml:space="preserve"> </w:t>
      </w:r>
      <w:r>
        <w:t xml:space="preserve">0.58</w:t>
      </w:r>
      <w:r>
        <w:t xml:space="preserve"> </w:t>
      </w:r>
      <w:r>
        <w:t xml:space="preserve">0.01</w:t>
      </w:r>
      <w:r>
        <w:t xml:space="preserve"> </w:t>
      </w:r>
      <w:r>
        <w:t xml:space="preserve">62D0</w:t>
      </w:r>
      <w:r>
        <w:t xml:space="preserve"> </w:t>
      </w:r>
      <w:r>
        <w:t xml:space="preserve">344.95</w:t>
      </w:r>
      <w:r>
        <w:t xml:space="preserve"> </w:t>
      </w:r>
      <w:r>
        <w:t xml:space="preserve">2.59</w:t>
      </w:r>
      <w:r>
        <w:t xml:space="preserve"> </w:t>
      </w:r>
      <w:r>
        <w:t xml:space="preserve">5.17</w:t>
      </w:r>
      <w:r>
        <w:t xml:space="preserve"> </w:t>
      </w:r>
      <w:r>
        <w:t xml:space="preserve">0.03</w:t>
      </w:r>
      <w:r>
        <w:t xml:space="preserve"> </w:t>
      </w:r>
      <w:r>
        <w:t xml:space="preserve">6410</w:t>
      </w:r>
      <w:r>
        <w:t xml:space="preserve"> </w:t>
      </w:r>
      <w:r>
        <w:t xml:space="preserve">2 806.08</w:t>
      </w:r>
      <w:r>
        <w:t xml:space="preserve"> </w:t>
      </w:r>
      <w:r>
        <w:t xml:space="preserve">21.05</w:t>
      </w:r>
      <w:r>
        <w:t xml:space="preserve"> </w:t>
      </w:r>
      <w:r>
        <w:t xml:space="preserve">63.14</w:t>
      </w:r>
      <w:r>
        <w:t xml:space="preserve"> </w:t>
      </w:r>
      <w:r>
        <w:t xml:space="preserve">0.21</w:t>
      </w:r>
      <w:r>
        <w:t xml:space="preserve"> </w:t>
      </w:r>
      <w:r>
        <w:t xml:space="preserve">6420</w:t>
      </w:r>
      <w:r>
        <w:t xml:space="preserve"> </w:t>
      </w:r>
      <w:r>
        <w:t xml:space="preserve">556.22</w:t>
      </w:r>
      <w:r>
        <w:t xml:space="preserve"> </w:t>
      </w:r>
      <w:r>
        <w:t xml:space="preserve">4.17</w:t>
      </w:r>
      <w:r>
        <w:t xml:space="preserve"> </w:t>
      </w:r>
      <w:r>
        <w:t xml:space="preserve">12.52</w:t>
      </w:r>
      <w:r>
        <w:t xml:space="preserve"> </w:t>
      </w:r>
      <w:r>
        <w:t xml:space="preserve">0.04</w:t>
      </w:r>
      <w:r>
        <w:t xml:space="preserve"> </w:t>
      </w:r>
      <w:r>
        <w:t xml:space="preserve">6510</w:t>
      </w:r>
      <w:r>
        <w:t xml:space="preserve"> </w:t>
      </w:r>
      <w:r>
        <w:t xml:space="preserve">21 940.53</w:t>
      </w:r>
      <w:r>
        <w:t xml:space="preserve"> </w:t>
      </w:r>
      <w:r>
        <w:t xml:space="preserve">220.24</w:t>
      </w:r>
      <w:r>
        <w:t xml:space="preserve"> </w:t>
      </w:r>
      <w:r>
        <w:t xml:space="preserve">440.48</w:t>
      </w:r>
      <w:r>
        <w:t xml:space="preserve"> </w:t>
      </w:r>
      <w:r>
        <w:t xml:space="preserve">2.20</w:t>
      </w:r>
      <w:r>
        <w:t xml:space="preserve"> </w:t>
      </w:r>
      <w:r>
        <w:t xml:space="preserve">6520</w:t>
      </w:r>
      <w:r>
        <w:t xml:space="preserve"> </w:t>
      </w:r>
      <w:r>
        <w:t xml:space="preserve">11 945.43</w:t>
      </w:r>
      <w:r>
        <w:t xml:space="preserve"> </w:t>
      </w:r>
      <w:r>
        <w:t xml:space="preserve">89.59</w:t>
      </w:r>
      <w:r>
        <w:t xml:space="preserve"> </w:t>
      </w:r>
      <w:r>
        <w:t xml:space="preserve">268.77</w:t>
      </w:r>
      <w:r>
        <w:t xml:space="preserve"> </w:t>
      </w:r>
      <w:r>
        <w:t xml:space="preserve">0.90</w:t>
      </w:r>
      <w:r>
        <w:t xml:space="preserve"> </w:t>
      </w:r>
      <w:r>
        <w:t xml:space="preserve">Dehesas</w:t>
      </w:r>
      <w:r>
        <w:t xml:space="preserve"> </w:t>
      </w:r>
      <w:r>
        <w:t xml:space="preserve">and</w:t>
      </w:r>
      <w:r>
        <w:t xml:space="preserve"> </w:t>
      </w:r>
      <w:r>
        <w:t xml:space="preserve">wooded</w:t>
      </w:r>
      <w:r>
        <w:t xml:space="preserve"> </w:t>
      </w:r>
      <w:r>
        <w:t xml:space="preserve">meadows</w:t>
      </w:r>
      <w:r>
        <w:t xml:space="preserve"> </w:t>
      </w:r>
      <w:r>
        <w:t xml:space="preserve">30 253.78</w:t>
      </w:r>
      <w:r>
        <w:t xml:space="preserve"> </w:t>
      </w:r>
      <w:r>
        <w:t xml:space="preserve">28.00</w:t>
      </w:r>
      <w:r>
        <w:t xml:space="preserve"> </w:t>
      </w:r>
      <w:r>
        <w:t xml:space="preserve">66.66</w:t>
      </w:r>
      <w:r>
        <w:t xml:space="preserve"> </w:t>
      </w:r>
      <w:r>
        <w:t xml:space="preserve">0.18</w:t>
      </w:r>
      <w:r>
        <w:t xml:space="preserve"> </w:t>
      </w:r>
      <w:r>
        <w:t xml:space="preserve">6310</w:t>
      </w:r>
      <w:r>
        <w:t xml:space="preserve"> </w:t>
      </w:r>
      <w:r>
        <w:t xml:space="preserve">29 365.22</w:t>
      </w:r>
      <w:r>
        <w:t xml:space="preserve"> </w:t>
      </w:r>
      <w:r>
        <w:t xml:space="preserve">21.33</w:t>
      </w:r>
      <w:r>
        <w:t xml:space="preserve"> </w:t>
      </w:r>
      <w:r>
        <w:t xml:space="preserve">53.33</w:t>
      </w:r>
      <w:r>
        <w:t xml:space="preserve"> </w:t>
      </w:r>
      <w:r>
        <w:t xml:space="preserve">0.11</w:t>
      </w:r>
      <w:r>
        <w:t xml:space="preserve"> </w:t>
      </w:r>
      <w:r>
        <w:t xml:space="preserve">6530</w:t>
      </w:r>
      <w:r>
        <w:t xml:space="preserve"> </w:t>
      </w:r>
      <w:r>
        <w:t xml:space="preserve">70.16</w:t>
      </w:r>
      <w:r>
        <w:t xml:space="preserve"> </w:t>
      </w:r>
      <w:r>
        <w:t xml:space="preserve">0.53</w:t>
      </w:r>
      <w:r>
        <w:t xml:space="preserve"> </w:t>
      </w:r>
      <w:r>
        <w:t xml:space="preserve">1.05</w:t>
      </w:r>
      <w:r>
        <w:t xml:space="preserve"> </w:t>
      </w:r>
      <w:r>
        <w:t xml:space="preserve">0.01</w:t>
      </w:r>
      <w:r>
        <w:t xml:space="preserve"> </w:t>
      </w:r>
      <w:r>
        <w:t xml:space="preserve">9070</w:t>
      </w:r>
      <w:r>
        <w:t xml:space="preserve"> </w:t>
      </w:r>
      <w:r>
        <w:t xml:space="preserve">818.40</w:t>
      </w:r>
      <w:r>
        <w:t xml:space="preserve"> </w:t>
      </w:r>
      <w:r>
        <w:t xml:space="preserve">6.14</w:t>
      </w:r>
      <w:r>
        <w:t xml:space="preserve"> </w:t>
      </w:r>
      <w:r>
        <w:t xml:space="preserve">12.28</w:t>
      </w:r>
      <w:r>
        <w:t xml:space="preserve"> </w:t>
      </w:r>
      <w:r>
        <w:t xml:space="preserve">0.06</w:t>
      </w:r>
      <w:r>
        <w:t xml:space="preserve"> </w:t>
      </w:r>
      <w:r>
        <w:t xml:space="preserve">TOTAL</w:t>
      </w:r>
      <w:r>
        <w:t xml:space="preserve"> </w:t>
      </w:r>
      <w:r>
        <w:t xml:space="preserve">173</w:t>
      </w:r>
      <w:r>
        <w:t xml:space="preserve"> </w:t>
      </w:r>
      <w:r>
        <w:t xml:space="preserve">642.35</w:t>
      </w:r>
      <w:r>
        <w:t xml:space="preserve"> </w:t>
      </w:r>
      <w:r>
        <w:t xml:space="preserve">516.96</w:t>
      </w:r>
      <w:r>
        <w:t xml:space="preserve"> </w:t>
      </w:r>
      <w:r>
        <w:t xml:space="preserve">2 285.16</w:t>
      </w:r>
      <w:r>
        <w:t xml:space="preserve"> </w:t>
      </w:r>
      <w:r>
        <w:t xml:space="preserve">11.56</w:t>
      </w:r>
      <w:r>
        <w:t xml:space="preserve"> </w:t>
      </w:r>
      <w:r>
        <w:t xml:space="preserve">Note: areas reported by Romania note included</w:t>
      </w:r>
    </w:p>
    <w:p>
      <w:pPr>
        <w:pStyle w:val="BodyText"/>
      </w:pPr>
      <w:r>
        <w:t xml:space="preserve">566</w:t>
      </w:r>
    </w:p>
    <w:p>
      <w:pPr>
        <w:pStyle w:val="BodyText"/>
      </w:pPr>
      <w:r>
        <w:t xml:space="preserve">Source: European Environment Agency – April 2021</w:t>
      </w:r>
      <w:r>
        <w:t xml:space="preserve"> </w:t>
      </w:r>
      <w:r>
        <w:t xml:space="preserve">Annex A</w:t>
      </w:r>
      <w:r>
        <w:t xml:space="preserve"> </w:t>
      </w:r>
      <w:r>
        <w:t xml:space="preserve">Map 2 – Distribution of Annex I coastal and dune habitats (agricultural habitats and</w:t>
      </w:r>
      <w:r>
        <w:t xml:space="preserve"> </w:t>
      </w:r>
      <w:r>
        <w:t xml:space="preserve">grasslands) (1630, 21A0)</w:t>
      </w:r>
    </w:p>
    <w:p>
      <w:pPr>
        <w:pStyle w:val="BodyText"/>
      </w:pPr>
      <w:r>
        <w:t xml:space="preserve">567</w:t>
      </w:r>
    </w:p>
    <w:p>
      <w:pPr>
        <w:pStyle w:val="BodyText"/>
      </w:pPr>
      <w:r>
        <w:t xml:space="preserve">Source: European Environment Agency – April 2021</w:t>
      </w:r>
      <w:r>
        <w:t xml:space="preserve"> </w:t>
      </w:r>
      <w:r>
        <w:t xml:space="preserve">Map 3 – Distribution of Annex I heath and scrub habitats (agricultural habitats and</w:t>
      </w:r>
      <w:r>
        <w:t xml:space="preserve"> </w:t>
      </w:r>
      <w:r>
        <w:t xml:space="preserve">grasslands) (4030, 4040, 4090, 5130, 5430, 8240)</w:t>
      </w:r>
    </w:p>
    <w:p>
      <w:pPr>
        <w:pStyle w:val="BodyText"/>
      </w:pPr>
      <w:r>
        <w:t xml:space="preserve">Note: the shades of brown indicate the number of habitat types per 10 km x 10 km grid cell. Macaronesian islands not</w:t>
      </w:r>
      <w:r>
        <w:t xml:space="preserve"> </w:t>
      </w:r>
      <w:r>
        <w:t xml:space="preserve">shown in the map.</w:t>
      </w:r>
    </w:p>
    <w:p>
      <w:pPr>
        <w:pStyle w:val="BodyText"/>
      </w:pPr>
      <w:r>
        <w:t xml:space="preserve">568</w:t>
      </w:r>
    </w:p>
    <w:p>
      <w:pPr>
        <w:pStyle w:val="BodyText"/>
      </w:pPr>
      <w:r>
        <w:t xml:space="preserve">Source: European Environment Agency – April 2021</w:t>
      </w:r>
      <w:r>
        <w:t xml:space="preserve"> </w:t>
      </w:r>
      <w:r>
        <w:t xml:space="preserve">Map</w:t>
      </w:r>
      <w:r>
        <w:t xml:space="preserve"> </w:t>
      </w:r>
      <w:r>
        <w:t xml:space="preserve">4</w:t>
      </w:r>
      <w:r>
        <w:t xml:space="preserve"> </w:t>
      </w:r>
      <w:r>
        <w:t xml:space="preserve">–</w:t>
      </w:r>
      <w:r>
        <w:t xml:space="preserve"> </w:t>
      </w:r>
      <w:r>
        <w:t xml:space="preserve">Distribution</w:t>
      </w:r>
      <w:r>
        <w:t xml:space="preserve"> </w:t>
      </w:r>
      <w:r>
        <w:t xml:space="preserve">of</w:t>
      </w:r>
      <w:r>
        <w:t xml:space="preserve"> </w:t>
      </w:r>
      <w:r>
        <w:t xml:space="preserve">Annex</w:t>
      </w:r>
      <w:r>
        <w:t xml:space="preserve"> </w:t>
      </w:r>
      <w:r>
        <w:t xml:space="preserve">I</w:t>
      </w:r>
      <w:r>
        <w:t xml:space="preserve"> </w:t>
      </w:r>
      <w:r>
        <w:t xml:space="preserve">grasslands</w:t>
      </w:r>
      <w:r>
        <w:br/>
      </w:r>
      <w:r>
        <w:t xml:space="preserve">(6110-6190, 6210-62D0, 6410, 6420, 6510, 6520)</w:t>
      </w:r>
    </w:p>
    <w:p>
      <w:pPr>
        <w:pStyle w:val="BodyText"/>
      </w:pPr>
      <w:r>
        <w:t xml:space="preserve">Note: the shades of brown indicate the number of habitat types per 10 km x 10 km grid cell. Macaronesian islands not</w:t>
      </w:r>
      <w:r>
        <w:t xml:space="preserve"> </w:t>
      </w:r>
      <w:r>
        <w:t xml:space="preserve">shown in the map.</w:t>
      </w:r>
    </w:p>
    <w:p>
      <w:pPr>
        <w:pStyle w:val="BodyText"/>
      </w:pPr>
      <w:r>
        <w:t xml:space="preserve">569</w:t>
      </w:r>
    </w:p>
    <w:p>
      <w:pPr>
        <w:pStyle w:val="BodyText"/>
      </w:pPr>
      <w:r>
        <w:t xml:space="preserve">Source: European Environment Agency – April 2021</w:t>
      </w:r>
      <w:r>
        <w:t xml:space="preserve"> </w:t>
      </w:r>
      <w:r>
        <w:t xml:space="preserve">Map 5 – Distribution of Annex I dehesas and wooded meadows (agricultural habitats</w:t>
      </w:r>
      <w:r>
        <w:t xml:space="preserve"> </w:t>
      </w:r>
      <w:r>
        <w:t xml:space="preserve">and grasslands) (6310, 6530, 9070)</w:t>
      </w:r>
    </w:p>
    <w:p>
      <w:pPr>
        <w:pStyle w:val="BodyText"/>
      </w:pPr>
      <w:r>
        <w:t xml:space="preserve">Note: the shades of brown indicate the number of habitat types per 10 km x 10 km grid cell.</w:t>
      </w:r>
      <w:r>
        <w:br/>
      </w:r>
      <w:r>
        <w:t xml:space="preserve">Macaronesian islands not shown in the map.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2026-07-31T16:47:17Z</dcterms:created>
  <dcterms:modified xsi:type="dcterms:W3CDTF">2026-07-31T16:47:17Z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