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13.12.2022</w:t>
      </w:r>
      <w:r>
        <w:br/>
      </w:r>
      <w:r>
        <w:t xml:space="preserve">SWD(2022) 422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on the collection and transfer of advance passenger information (API)</w:t>
      </w:r>
      <w:r>
        <w:t xml:space="preserve"> </w:t>
      </w:r>
      <w:r>
        <w:t xml:space="preserve">for enhancing and facilitating external border controls, amending Regulation (EU)</w:t>
      </w:r>
      <w:r>
        <w:t xml:space="preserve"> </w:t>
      </w:r>
      <w:r>
        <w:t xml:space="preserve">2019/817 and Regulation (EU) 2018/1726, and repealing Council Directive 2004/82/EC</w:t>
      </w:r>
      <w:r>
        <w:t xml:space="preserve"> </w:t>
      </w:r>
      <w:r>
        <w:t xml:space="preserve">Proposal for a Regulation of the European Parliament and of the Council</w:t>
      </w:r>
      <w:r>
        <w:br/>
      </w:r>
      <w:r>
        <w:t xml:space="preserve">on the collection and transfer of advance passenger information</w:t>
      </w:r>
      <w:r>
        <w:br/>
      </w:r>
      <w:r>
        <w:t xml:space="preserve">for the prevention, detection, investigation and prosecution of terrorist offences and</w:t>
      </w:r>
      <w:r>
        <w:t xml:space="preserve"> </w:t>
      </w:r>
      <w:r>
        <w:t xml:space="preserve">serious crime, and amending Regulation (EU) 2019/818</w:t>
      </w:r>
      <w:r>
        <w:t xml:space="preserve"> </w:t>
      </w:r>
      <w:r>
        <w:t xml:space="preserve">{COM(2022) 729 final} - {SEC(2022) 444 final} - {SWD(2022) 421 final} -</w:t>
      </w:r>
      <w:r>
        <w:t xml:space="preserve"> </w:t>
      </w:r>
      <w:r>
        <w:t xml:space="preserve">{SWD(2022) 423 final}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3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6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……………………………………………………………………………………………13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……………………………………………………………………..15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……………………………………………………………16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……………………………………………………27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…………………………………………………………………………………42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………………………………………………………………………………………………………..47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EVALUATED?……………………………..51</w:t>
      </w:r>
      <w:r>
        <w:t xml:space="preserve"> </w:t>
      </w:r>
      <w:r>
        <w:t xml:space="preserve">ANNEX 1: PROCEDURAL INFORMATION …………………………………………………………………………………53</w:t>
      </w:r>
      <w:r>
        <w:t xml:space="preserve"> </w:t>
      </w:r>
      <w:r>
        <w:t xml:space="preserve">ANNEX 2: STAKEHOLDER CONSULTATION…………………………………………………………………………….54</w:t>
      </w:r>
      <w:r>
        <w:t xml:space="preserve"> </w:t>
      </w:r>
      <w:r>
        <w:t xml:space="preserve">ANNEX 3: WHO IS AFFECTED AND HOW? ……………………………………………………………………………….62</w:t>
      </w:r>
      <w:r>
        <w:t xml:space="preserve"> </w:t>
      </w:r>
      <w:r>
        <w:t xml:space="preserve">ANNEX 4: ANALYTICAL METHODS – CALCULATING THE COSTS AND SAVINGS ………………..69</w:t>
      </w:r>
      <w:r>
        <w:t xml:space="preserve"> </w:t>
      </w:r>
      <w:r>
        <w:t xml:space="preserve">ANNEX 5: CLEAR AND MANDATORY SET OF API DATA ………………………………………………………..78</w:t>
      </w:r>
      <w:r>
        <w:t xml:space="preserve"> </w:t>
      </w:r>
      <w:r>
        <w:t xml:space="preserve">ANNEX</w:t>
      </w:r>
      <w:r>
        <w:t xml:space="preserve"> </w:t>
      </w:r>
      <w:r>
        <w:t xml:space="preserve">6:</w:t>
      </w:r>
      <w:r>
        <w:t xml:space="preserve"> </w:t>
      </w:r>
      <w:r>
        <w:t xml:space="preserve">COMPLEMENTARITIES</w:t>
      </w:r>
      <w:r>
        <w:t xml:space="preserve"> </w:t>
      </w:r>
      <w:r>
        <w:t xml:space="preserve">AND</w:t>
      </w:r>
      <w:r>
        <w:t xml:space="preserve"> </w:t>
      </w:r>
      <w:r>
        <w:t xml:space="preserve">DIFFERENCES</w:t>
      </w:r>
      <w:r>
        <w:t xml:space="preserve"> </w:t>
      </w:r>
      <w:r>
        <w:t xml:space="preserve">BETWEEN</w:t>
      </w:r>
      <w:r>
        <w:t xml:space="preserve"> </w:t>
      </w:r>
      <w:r>
        <w:t xml:space="preserve">ADVANCE</w:t>
      </w:r>
      <w:r>
        <w:t xml:space="preserve"> </w:t>
      </w:r>
      <w:r>
        <w:t xml:space="preserve">PASSENGER INFORMATION (API) AND PASSENGER NAME RECORDS (PNR) ……………….83</w:t>
      </w:r>
      <w:r>
        <w:t xml:space="preserve"> </w:t>
      </w:r>
      <w:r>
        <w:t xml:space="preserve">ANNEX 7: STREAMLINING THE TRANSMISSION OF API DATA TO THE CARRIER</w:t>
      </w:r>
      <w:r>
        <w:t xml:space="preserve"> </w:t>
      </w:r>
      <w:r>
        <w:t xml:space="preserve">INTERFACE WITH AN API ROUTER …………………………………………………………………………………86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API</w:t>
      </w:r>
      <w:r>
        <w:t xml:space="preserve"> </w:t>
      </w:r>
      <w:r>
        <w:t xml:space="preserve">Advance Passenger Information</w:t>
      </w:r>
      <w:r>
        <w:t xml:space="preserve"> </w:t>
      </w:r>
      <w:r>
        <w:t xml:space="preserve">CJEU</w:t>
      </w:r>
      <w:r>
        <w:t xml:space="preserve"> </w:t>
      </w:r>
      <w:r>
        <w:t xml:space="preserve">Court of Justice of the European Union</w:t>
      </w:r>
      <w:r>
        <w:t xml:space="preserve"> </w:t>
      </w:r>
      <w:r>
        <w:t xml:space="preserve">CRM</w:t>
      </w:r>
      <w:r>
        <w:t xml:space="preserve"> </w:t>
      </w:r>
      <w:r>
        <w:t xml:space="preserve">Centralised Routing Mechanism</w:t>
      </w:r>
      <w:r>
        <w:t xml:space="preserve"> </w:t>
      </w:r>
      <w:r>
        <w:t xml:space="preserve">EES</w:t>
      </w:r>
      <w:r>
        <w:t xml:space="preserve"> </w:t>
      </w:r>
      <w:r>
        <w:t xml:space="preserve">Entry / Exit System</w:t>
      </w:r>
      <w:r>
        <w:t xml:space="preserve"> </w:t>
      </w:r>
      <w:r>
        <w:t xml:space="preserve">ETIAS</w:t>
      </w:r>
      <w:r>
        <w:t xml:space="preserve"> </w:t>
      </w:r>
      <w:r>
        <w:t xml:space="preserve">European Travel Information and Authorisation System</w:t>
      </w:r>
      <w:r>
        <w:t xml:space="preserve"> </w:t>
      </w:r>
      <w:r>
        <w:t xml:space="preserve">eu-LISA</w:t>
      </w:r>
      <w:r>
        <w:br/>
      </w:r>
      <w:r>
        <w:t xml:space="preserve">European Union Agency for the Operational Management of Large-Scale</w:t>
      </w:r>
      <w:r>
        <w:t xml:space="preserve"> </w:t>
      </w:r>
      <w:r>
        <w:t xml:space="preserve">IT systems in the Area of Freedom, Security and Justice</w:t>
      </w:r>
      <w:r>
        <w:t xml:space="preserve"> </w:t>
      </w:r>
      <w:r>
        <w:t xml:space="preserve">FRA</w:t>
      </w:r>
      <w:r>
        <w:br/>
      </w:r>
      <w:r>
        <w:t xml:space="preserve">European Union Agency for Fundamental Rights</w:t>
      </w:r>
      <w:r>
        <w:br/>
      </w:r>
      <w:r>
        <w:t xml:space="preserve">GDPR</w:t>
      </w:r>
      <w:r>
        <w:t xml:space="preserve"> </w:t>
      </w:r>
      <w:r>
        <w:t xml:space="preserve">General Data Protection Regulation</w:t>
      </w:r>
      <w:r>
        <w:t xml:space="preserve"> </w:t>
      </w:r>
      <w:r>
        <w:t xml:space="preserve">iAPI</w:t>
      </w:r>
      <w:r>
        <w:t xml:space="preserve"> </w:t>
      </w:r>
      <w:r>
        <w:t xml:space="preserve">Interactive API</w:t>
      </w:r>
      <w:r>
        <w:t xml:space="preserve"> </w:t>
      </w:r>
      <w:r>
        <w:t xml:space="preserve">ICAO</w:t>
      </w:r>
      <w:r>
        <w:t xml:space="preserve"> </w:t>
      </w:r>
      <w:r>
        <w:t xml:space="preserve">International Civil Aviation Organization</w:t>
      </w:r>
      <w:r>
        <w:br/>
      </w:r>
      <w:r>
        <w:t xml:space="preserve">IATA</w:t>
      </w:r>
      <w:r>
        <w:t xml:space="preserve"> </w:t>
      </w:r>
      <w:r>
        <w:t xml:space="preserve">International Air Transport Association (IATA)</w:t>
      </w:r>
      <w:r>
        <w:t xml:space="preserve"> </w:t>
      </w:r>
      <w:r>
        <w:t xml:space="preserve">LED</w:t>
      </w:r>
      <w:r>
        <w:t xml:space="preserve"> </w:t>
      </w:r>
      <w:r>
        <w:t xml:space="preserve">Law Enforcement Directive</w:t>
      </w:r>
      <w:r>
        <w:t xml:space="preserve"> </w:t>
      </w:r>
      <w:r>
        <w:t xml:space="preserve">MRZ</w:t>
      </w:r>
      <w:r>
        <w:br/>
      </w:r>
      <w:r>
        <w:t xml:space="preserve">Machine Readable Zone</w:t>
      </w:r>
      <w:r>
        <w:t xml:space="preserve"> </w:t>
      </w:r>
      <w:r>
        <w:t xml:space="preserve">OCR</w:t>
      </w:r>
      <w:r>
        <w:t xml:space="preserve"> </w:t>
      </w:r>
      <w:r>
        <w:t xml:space="preserve">Optical Character Recognition</w:t>
      </w:r>
      <w:r>
        <w:t xml:space="preserve"> </w:t>
      </w:r>
      <w:r>
        <w:t xml:space="preserve">OSCE</w:t>
      </w:r>
      <w:r>
        <w:t xml:space="preserve"> </w:t>
      </w:r>
      <w:r>
        <w:t xml:space="preserve">Organisation for Security and Cooperation in Europe</w:t>
      </w:r>
      <w:r>
        <w:t xml:space="preserve"> </w:t>
      </w:r>
      <w:r>
        <w:t xml:space="preserve">PAXLST</w:t>
      </w:r>
      <w:r>
        <w:t xml:space="preserve"> </w:t>
      </w:r>
      <w:r>
        <w:t xml:space="preserve">Passenger List Message</w:t>
      </w:r>
      <w:r>
        <w:t xml:space="preserve"> </w:t>
      </w:r>
      <w:r>
        <w:t xml:space="preserve">PIU</w:t>
      </w:r>
      <w:r>
        <w:t xml:space="preserve"> </w:t>
      </w:r>
      <w:r>
        <w:t xml:space="preserve">Passenger Information Unit</w:t>
      </w:r>
      <w:r>
        <w:t xml:space="preserve"> </w:t>
      </w:r>
      <w:r>
        <w:t xml:space="preserve">PNR</w:t>
      </w:r>
      <w:r>
        <w:t xml:space="preserve"> </w:t>
      </w:r>
      <w:r>
        <w:t xml:space="preserve">Passenger Name Record</w:t>
      </w:r>
      <w:r>
        <w:t xml:space="preserve"> </w:t>
      </w:r>
      <w:r>
        <w:t xml:space="preserve">SARPs</w:t>
      </w:r>
      <w:r>
        <w:t xml:space="preserve"> </w:t>
      </w:r>
      <w:r>
        <w:t xml:space="preserve">ICAO Standard and Recommended Practices</w:t>
      </w:r>
      <w:r>
        <w:t xml:space="preserve"> </w:t>
      </w:r>
      <w:r>
        <w:t xml:space="preserve">SIS</w:t>
      </w:r>
      <w:r>
        <w:t xml:space="preserve"> </w:t>
      </w:r>
      <w:r>
        <w:t xml:space="preserve">Schengen Information System</w:t>
      </w:r>
      <w:r>
        <w:t xml:space="preserve"> </w:t>
      </w:r>
      <w:r>
        <w:t xml:space="preserve">SLTD</w:t>
      </w:r>
      <w:r>
        <w:t xml:space="preserve"> </w:t>
      </w:r>
      <w:r>
        <w:t xml:space="preserve">Stolen and Lost Travel Documents database (Interpol)</w:t>
      </w:r>
      <w:r>
        <w:t xml:space="preserve"> </w:t>
      </w:r>
      <w:r>
        <w:t xml:space="preserve">VIS</w:t>
      </w:r>
      <w:r>
        <w:t xml:space="preserve"> </w:t>
      </w:r>
      <w:r>
        <w:t xml:space="preserve">Visa Information System</w:t>
      </w:r>
      <w:r>
        <w:t xml:space="preserve"> </w:t>
      </w:r>
      <w:r>
        <w:t xml:space="preserve">WCO</w:t>
      </w:r>
      <w:r>
        <w:br/>
      </w:r>
      <w:r>
        <w:t xml:space="preserve">World Customs Organization</w:t>
      </w:r>
      <w:r>
        <w:t xml:space="preserve"> </w:t>
      </w:r>
      <w:r>
        <w:t xml:space="preserve">UNSCR</w:t>
      </w:r>
      <w:r>
        <w:t xml:space="preserve"> </w:t>
      </w:r>
      <w:r>
        <w:t xml:space="preserve">United Nations Security Council Resolution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1. INTRODUCTION: POLITICAL AND LEGAL CONTEXT</w:t>
      </w:r>
      <w:r>
        <w:br/>
      </w:r>
      <w:r>
        <w:t xml:space="preserve">The last decades have witnessed an increase of people travelling by air. In 2019, the</w:t>
      </w:r>
      <w:r>
        <w:t xml:space="preserve"> </w:t>
      </w:r>
      <w:r>
        <w:t xml:space="preserve">International Civil Aviation Organisation (ICAO) reported 4.5 billion passengers globally</w:t>
      </w:r>
      <w:r>
        <w:t xml:space="preserve"> </w:t>
      </w:r>
      <w:r>
        <w:t xml:space="preserve">carried by air transport on scheduled services.1 The EU recorded about 1 billion passengers</w:t>
      </w:r>
      <w:r>
        <w:t xml:space="preserve"> </w:t>
      </w:r>
      <w:r>
        <w:t xml:space="preserve">in the same year, 520 million flying from or to extra-EU countries, 335 million on intra-EU</w:t>
      </w:r>
      <w:r>
        <w:t xml:space="preserve"> </w:t>
      </w:r>
      <w:r>
        <w:t xml:space="preserve">flights and 160 million on domestic flights.2 After a temporary decline due to COVID-19</w:t>
      </w:r>
      <w:r>
        <w:t xml:space="preserve"> </w:t>
      </w:r>
      <w:r>
        <w:t xml:space="preserve">related travel restrictions, the volume of passengers is expected to continue to increase in the</w:t>
      </w:r>
      <w:r>
        <w:t xml:space="preserve"> </w:t>
      </w:r>
      <w:r>
        <w:t xml:space="preserve">coming years.</w:t>
      </w:r>
      <w:r>
        <w:br/>
      </w:r>
      <w:r>
        <w:t xml:space="preserve">An effective management of the Schengen external borders is a prerequisite to enhancing</w:t>
      </w:r>
      <w:r>
        <w:t xml:space="preserve"> </w:t>
      </w:r>
      <w:r>
        <w:t xml:space="preserve">security in an area without border controls within the EU. It requires Member States to apply</w:t>
      </w:r>
      <w:r>
        <w:t xml:space="preserve"> </w:t>
      </w:r>
      <w:r>
        <w:t xml:space="preserve">firm and uniform criteria on the controls on entry and exit at the Schengen external borders. All</w:t>
      </w:r>
      <w:r>
        <w:t xml:space="preserve"> </w:t>
      </w:r>
      <w:r>
        <w:t xml:space="preserve">travellers, meaning third-country nationals, stateless persons and EU citizens crossing the</w:t>
      </w:r>
      <w:r>
        <w:t xml:space="preserve"> </w:t>
      </w:r>
      <w:r>
        <w:t xml:space="preserve">Schengen external borders, are to be effectively and systematically checked against the</w:t>
      </w:r>
      <w:r>
        <w:t xml:space="preserve"> </w:t>
      </w:r>
      <w:r>
        <w:t xml:space="preserve">relevant databases3. To achieve this goal, the Schengen Borders Code was amended in 2016</w:t>
      </w:r>
      <w:r>
        <w:t xml:space="preserve"> </w:t>
      </w:r>
      <w:r>
        <w:t xml:space="preserve">and 2017.4</w:t>
      </w:r>
      <w:r>
        <w:br/>
      </w:r>
      <w:r>
        <w:t xml:space="preserve">The fact that over half a billion passengers enter or leave the EU every year puts a strain on</w:t>
      </w:r>
      <w:r>
        <w:t xml:space="preserve"> </w:t>
      </w:r>
      <w:r>
        <w:t xml:space="preserve">the external air borders of the EU. To ensure that systematic checks can be efficiently</w:t>
      </w:r>
      <w:r>
        <w:t xml:space="preserve"> </w:t>
      </w:r>
      <w:r>
        <w:t xml:space="preserve">performed on every air passenger,5 there is a need to speed up border controls at airports</w:t>
      </w:r>
      <w:r>
        <w:t xml:space="preserve"> </w:t>
      </w:r>
      <w:r>
        <w:t xml:space="preserve">and ensure the facilitation of passenger flows while at the same time maintaining a high</w:t>
      </w:r>
      <w:r>
        <w:t xml:space="preserve"> </w:t>
      </w:r>
      <w:r>
        <w:t xml:space="preserve">level of security.</w:t>
      </w:r>
      <w:r>
        <w:t xml:space="preserve"> </w:t>
      </w:r>
      <w:r>
        <w:t xml:space="preserve">The processing of Advanced Passenger Information (API) is an effective tool for border</w:t>
      </w:r>
      <w:r>
        <w:t xml:space="preserve"> </w:t>
      </w:r>
      <w:r>
        <w:t xml:space="preserve">authorities to anticipate their workload and to perform adequate border controls. API</w:t>
      </w:r>
      <w:r>
        <w:t xml:space="preserve"> </w:t>
      </w:r>
      <w:r>
        <w:t xml:space="preserve">informs competent authorities in advance of the volume and identity of air travellers,</w:t>
      </w:r>
      <w:r>
        <w:t xml:space="preserve"> </w:t>
      </w:r>
      <w:r>
        <w:t xml:space="preserve">allowing for pre-checks of air travellers prior to their arrival at the external border. API is</w:t>
      </w:r>
      <w:r>
        <w:t xml:space="preserve"> </w:t>
      </w:r>
      <w:r>
        <w:t xml:space="preserve">a set of information on passengers such as name, date-of-birth, passport details, attributed</w:t>
      </w:r>
      <w:r>
        <w:t xml:space="preserve"> </w:t>
      </w:r>
      <w:r>
        <w:t xml:space="preserve">seat, the baggage details and the exact travel route, that air carriers collect during check-in</w:t>
      </w:r>
      <w:r>
        <w:t xml:space="preserve"> </w:t>
      </w:r>
      <w:r>
        <w:t xml:space="preserve">(either online check-in or check-in at the airport) and transmit in advance (at departure of</w:t>
      </w:r>
      <w:r>
        <w:t xml:space="preserve"> </w:t>
      </w:r>
      <w:r>
        <w:t xml:space="preserve">the plane) to competent authorities of the country of destination. The sources of this</w:t>
      </w:r>
      <w:r>
        <w:t xml:space="preserve"> </w:t>
      </w:r>
      <w:r>
        <w:t xml:space="preserve">information are the passenger’s travel document and the boarding card.</w:t>
      </w:r>
      <w:r>
        <w:br/>
      </w:r>
      <w:r>
        <w:t xml:space="preserve">As first-line border guards are under time pressure to perform their checks on air</w:t>
      </w:r>
      <w:r>
        <w:t xml:space="preserve"> </w:t>
      </w:r>
      <w:r>
        <w:t xml:space="preserve">passengers, the availability of API greatly facilitates their tasks. It allows border officials</w:t>
      </w:r>
      <w:r>
        <w:t xml:space="preserve"> </w:t>
      </w:r>
      <w:r>
        <w:t xml:space="preserve">located in a back office to query API data against databases such as the Schengen</w:t>
      </w:r>
      <w:r>
        <w:t xml:space="preserve"> </w:t>
      </w:r>
      <w:r>
        <w:t xml:space="preserve">Information System (SIS), Interpol systems and national databases and watchlists well in</w:t>
      </w:r>
      <w:r>
        <w:t xml:space="preserve"> </w:t>
      </w:r>
      <w:r>
        <w:t xml:space="preserve">advance of the actual arrival of the passenger. In doing so, persons of interest can be</w:t>
      </w:r>
      <w:r>
        <w:t xml:space="preserve"> </w:t>
      </w:r>
      <w:r>
        <w:t xml:space="preserve">identified in a timely manner, and relevant information can be passed on to first-line border</w:t>
      </w:r>
      <w:r>
        <w:t xml:space="preserve"> </w:t>
      </w:r>
      <w:r>
        <w:t xml:space="preserve">guards for further follow-up upon arrival of the passenger Consequently, effective external</w:t>
      </w:r>
    </w:p>
    <w:p>
      <w:pPr>
        <w:pStyle w:val="BodyText"/>
      </w:pPr>
      <w:r>
        <w:t xml:space="preserve">1 ICAO, The World of Air Transport in 2019, https://www.icao.int/annual-report-2019/Pages/the-world-of-air-transport-in-2019.aspx.</w:t>
      </w:r>
      <w:r>
        <w:br/>
      </w:r>
      <w:r>
        <w:t xml:space="preserve">2 Source: Eurostat (online data code: avia_paoc) ; these figures include the passenger transport in all current EU Member States (27</w:t>
      </w:r>
      <w:r>
        <w:t xml:space="preserve"> </w:t>
      </w:r>
      <w:r>
        <w:t xml:space="preserve">Member States).</w:t>
      </w:r>
      <w:r>
        <w:t xml:space="preserve"> </w:t>
      </w:r>
      <w:r>
        <w:t xml:space="preserve">3 As recalled most recently in the Joint statement by the EU home affairs ministers on the recent terrorist attacks in Europe, 13 November</w:t>
      </w:r>
      <w:r>
        <w:t xml:space="preserve"> </w:t>
      </w:r>
      <w:r>
        <w:t xml:space="preserve">2020; and by the European Council, Conclusions of 10 and 11 December 2020, EUCO 22/20.</w:t>
      </w:r>
      <w:r>
        <w:t xml:space="preserve"> </w:t>
      </w:r>
      <w:r>
        <w:t xml:space="preserve">4 As per Article 8 of Regulation (EU) 2016/399 (Schengen Borders Code), amended Regulation (EU) 2017/458, border checks on persons</w:t>
      </w:r>
      <w:r>
        <w:t xml:space="preserve"> </w:t>
      </w:r>
      <w:r>
        <w:t xml:space="preserve">includes checks against the SIS, Interpol’s Stolen and Lost Travel Document (SLTD) database, and national databases.</w:t>
      </w:r>
      <w:r>
        <w:br/>
      </w:r>
      <w:r>
        <w:t xml:space="preserve">5 European Commission, State of Schengen Report 2022, COM(2022) 301 final/2, 24.5.2022, https://eur-lex.europa.eu/legal-</w:t>
      </w:r>
      <w:r>
        <w:t xml:space="preserve"> </w:t>
      </w:r>
      <w:r>
        <w:t xml:space="preserve">content/EN/TXT/PDF/?uri=CELEX:52022DC0301.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border management requires that every person is pre-checked with API data ahead of the arrival</w:t>
      </w:r>
      <w:r>
        <w:t xml:space="preserve"> </w:t>
      </w:r>
      <w:r>
        <w:t xml:space="preserve">at the external borders.</w:t>
      </w:r>
      <w:r>
        <w:t xml:space="preserve"> </w:t>
      </w:r>
      <w:r>
        <w:t xml:space="preserve">At international level, the Convention on International Civil Aviation (Chicago</w:t>
      </w:r>
      <w:r>
        <w:t xml:space="preserve"> </w:t>
      </w:r>
      <w:r>
        <w:t xml:space="preserve">Convention6) stipulates that each State shall establish an API system and have appropriate</w:t>
      </w:r>
      <w:r>
        <w:t xml:space="preserve"> </w:t>
      </w:r>
      <w:r>
        <w:t xml:space="preserve">legal authority to oblige carriers to comply with the related standards and recommended</w:t>
      </w:r>
      <w:r>
        <w:t xml:space="preserve"> </w:t>
      </w:r>
      <w:r>
        <w:t xml:space="preserve">practices as adopted by ICAO.</w:t>
      </w:r>
      <w:r>
        <w:t xml:space="preserve"> </w:t>
      </w:r>
      <w:r>
        <w:t xml:space="preserve">At EU level, the 2004 API Directive regulates the transmission of API data to Member States</w:t>
      </w:r>
      <w:r>
        <w:t xml:space="preserve"> </w:t>
      </w:r>
      <w:r>
        <w:t xml:space="preserve">to improve external border controls.7 The Directive imposes an obligation on air carriers to</w:t>
      </w:r>
      <w:r>
        <w:t xml:space="preserve"> </w:t>
      </w:r>
      <w:r>
        <w:t xml:space="preserve">transmit API data, upon request, to the border authorities of the country of destination prior to</w:t>
      </w:r>
      <w:r>
        <w:t xml:space="preserve"> </w:t>
      </w:r>
      <w:r>
        <w:t xml:space="preserve">the flight’s take-off. The API Directive is without prejudice to Member States using API data</w:t>
      </w:r>
      <w:r>
        <w:t xml:space="preserve"> </w:t>
      </w:r>
      <w:r>
        <w:t xml:space="preserve">also for law enforcement purposes – which constitutes a separate purpose distinct from border</w:t>
      </w:r>
      <w:r>
        <w:t xml:space="preserve"> </w:t>
      </w:r>
      <w:r>
        <w:t xml:space="preserve">management – in accordance with national law.8</w:t>
      </w:r>
      <w:r>
        <w:br/>
      </w:r>
      <w:r>
        <w:t xml:space="preserve">The API Directive was evaluated in 2020 to assess the transposition by Member States and</w:t>
      </w:r>
      <w:r>
        <w:t xml:space="preserve"> </w:t>
      </w:r>
      <w:r>
        <w:t xml:space="preserve">set up of national systems to collect and use API data.9 That evaluation assessing the</w:t>
      </w:r>
      <w:r>
        <w:t xml:space="preserve"> </w:t>
      </w:r>
      <w:r>
        <w:t xml:space="preserve">implementation of the API Directive showed that all Member States have transposed the API</w:t>
      </w:r>
      <w:r>
        <w:t xml:space="preserve"> </w:t>
      </w:r>
      <w:r>
        <w:t xml:space="preserve">Directive and most10 have implemented systems to collect and use API data. The 2020</w:t>
      </w:r>
      <w:r>
        <w:t xml:space="preserve"> </w:t>
      </w:r>
      <w:r>
        <w:t xml:space="preserve">evaluation also found that the API Directive remained pertinent with regards to the objectives</w:t>
      </w:r>
      <w:r>
        <w:t xml:space="preserve"> </w:t>
      </w:r>
      <w:r>
        <w:t xml:space="preserve">pursued, namely border management and the fight against irregular migration. It however noted</w:t>
      </w:r>
      <w:r>
        <w:t xml:space="preserve"> </w:t>
      </w:r>
      <w:r>
        <w:t xml:space="preserve">limitations in the implementation of the Directive. The lack of legal precision provided by the</w:t>
      </w:r>
      <w:r>
        <w:t xml:space="preserve"> </w:t>
      </w:r>
      <w:r>
        <w:t xml:space="preserve">Directive has resulted in a plethora of national interpretations, creating gaps in the collection</w:t>
      </w:r>
      <w:r>
        <w:t xml:space="preserve"> </w:t>
      </w:r>
      <w:r>
        <w:t xml:space="preserve">and use of API data and therefore undermining the overall effectiveness of the Directive. The</w:t>
      </w:r>
      <w:r>
        <w:t xml:space="preserve"> </w:t>
      </w:r>
      <w:r>
        <w:t xml:space="preserve">evaluation also indicated that due to differences in the use of API data for border management</w:t>
      </w:r>
      <w:r>
        <w:t xml:space="preserve"> </w:t>
      </w:r>
      <w:r>
        <w:t xml:space="preserve">and law enforcement as two distinct purposes with different operational needs, the effective use</w:t>
      </w:r>
      <w:r>
        <w:t xml:space="preserve"> </w:t>
      </w:r>
      <w:r>
        <w:t xml:space="preserve">of API data for law enforcement purposes would require a dedicated legal instrument.</w:t>
      </w:r>
      <w:r>
        <w:t xml:space="preserve"> </w:t>
      </w:r>
      <w:r>
        <w:t xml:space="preserve">There is indeed a global consensus that API data is not only a key instrument for border</w:t>
      </w:r>
      <w:r>
        <w:t xml:space="preserve"> </w:t>
      </w:r>
      <w:r>
        <w:t xml:space="preserve">management, but also an important tool for law enforcement purposes, notably to counter</w:t>
      </w:r>
      <w:r>
        <w:t xml:space="preserve"> </w:t>
      </w:r>
      <w:r>
        <w:t xml:space="preserve">serious crime and terrorism.11 The 2020 evaluation set out that the processing of API data for</w:t>
      </w:r>
      <w:r>
        <w:t xml:space="preserve"> </w:t>
      </w:r>
      <w:r>
        <w:t xml:space="preserve">law enforcement including terrorism is highly pertinent. At international level, since 2014,</w:t>
      </w:r>
      <w:r>
        <w:t xml:space="preserve"> </w:t>
      </w:r>
      <w:r>
        <w:t xml:space="preserve">United Nations’ Security Council Resolutions have repeatedly called for the establishment</w:t>
      </w:r>
      <w:r>
        <w:t xml:space="preserve"> </w:t>
      </w:r>
      <w:r>
        <w:t xml:space="preserve">and global roll-out of API systems for law enforcement purposes.12</w:t>
      </w:r>
      <w:r>
        <w:br/>
      </w:r>
      <w:r>
        <w:t xml:space="preserve">Criminals make frequent use of the EU’s main airports as well as smaller regional airports</w:t>
      </w:r>
      <w:r>
        <w:t xml:space="preserve"> </w:t>
      </w:r>
      <w:r>
        <w:t xml:space="preserve">operating low-cost airlines.13 Their capability to travel fast and long distance, by air, without</w:t>
      </w:r>
      <w:r>
        <w:t xml:space="preserve"> </w:t>
      </w:r>
      <w:r>
        <w:t xml:space="preserve">being detected (notably within the EU), has become an essential modus operandus for cross</w:t>
      </w:r>
      <w:r>
        <w:t xml:space="preserve"> </w:t>
      </w:r>
      <w:r>
        <w:t xml:space="preserve">border criminality. The same applies for terrorism, with most terrorist campaigns having a</w:t>
      </w:r>
    </w:p>
    <w:p>
      <w:pPr>
        <w:pStyle w:val="BodyText"/>
      </w:pPr>
      <w:r>
        <w:t xml:space="preserve">6 Chicago Convention or Convention on International Civil Aviation adopted in 1944, which established the International Civil Aviation</w:t>
      </w:r>
      <w:r>
        <w:t xml:space="preserve"> </w:t>
      </w:r>
      <w:r>
        <w:t xml:space="preserve">Organisation (ICAO). All Member States are parties to the Chicago Convention. ICAO Convention on International Civil Aviation; See</w:t>
      </w:r>
      <w:r>
        <w:t xml:space="preserve"> </w:t>
      </w:r>
      <w:r>
        <w:t xml:space="preserve">also 2014 WCO/IATA/ICAO Guidelines on Advance Passenger Information</w:t>
      </w:r>
      <w:r>
        <w:br/>
      </w:r>
      <w:r>
        <w:t xml:space="preserve">7 Council Directive 2004/82/EC on the obligation of carriers to communicate passenger data (</w:t>
      </w:r>
      <w:r>
        <w:t xml:space="preserve">‘API Directive’</w:t>
      </w:r>
      <w:r>
        <w:t xml:space="preserve">).</w:t>
      </w:r>
      <w:r>
        <w:t xml:space="preserve"> </w:t>
      </w:r>
      <w:r>
        <w:t xml:space="preserve">8 Article 6 of API Directive.</w:t>
      </w:r>
      <w:r>
        <w:t xml:space="preserve"> </w:t>
      </w:r>
      <w:r>
        <w:t xml:space="preserve">9 An evaluation was completed in 2020: European Commission, Evaluation of Council Directive 2004/82/EC on the obligation of carriers</w:t>
      </w:r>
      <w:r>
        <w:t xml:space="preserve"> </w:t>
      </w:r>
      <w:r>
        <w:t xml:space="preserve">to communicate passenger data (API Directive), 8 September 2020, SWD(2020) 174.</w:t>
      </w:r>
      <w:r>
        <w:t xml:space="preserve"> </w:t>
      </w:r>
      <w:r>
        <w:t xml:space="preserve">10 With the exception of Greece and Cyprus.</w:t>
      </w:r>
      <w:r>
        <w:t xml:space="preserve"> </w:t>
      </w:r>
      <w:r>
        <w:t xml:space="preserve">11 Europol, Serious and Organised Crime Threat Assessment (SOCTA), 2021</w:t>
      </w:r>
      <w:r>
        <w:t xml:space="preserve"> </w:t>
      </w:r>
      <w:r>
        <w:t xml:space="preserve">https://www.europol.europa.eu/cms/sites/default/files/documents/socta2021_1.pdf.</w:t>
      </w:r>
      <w:r>
        <w:t xml:space="preserve"> </w:t>
      </w:r>
      <w:r>
        <w:t xml:space="preserve">12 UN Security Council Resolution 2178(2014), 2309(2016), 2396(2017), 2482(2019), as well as OSCE Ministerial Council Decision 6/16</w:t>
      </w:r>
      <w:r>
        <w:t xml:space="preserve"> </w:t>
      </w:r>
      <w:r>
        <w:t xml:space="preserve">of 9 December 2016 on Enhancing the use of Advance Passenger Information.</w:t>
      </w:r>
      <w:r>
        <w:t xml:space="preserve"> </w:t>
      </w:r>
      <w:r>
        <w:t xml:space="preserve">13 https://www.europol.europa.eu/cms/sites/default/files/documents/socta2021_1.pdf.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transnational character, with the involvement of cross-border contacts or travels outside the</w:t>
      </w:r>
      <w:r>
        <w:t xml:space="preserve"> </w:t>
      </w:r>
      <w:r>
        <w:t xml:space="preserve">EU. In this latter context, preventing foreign terrorist fighters (FTFs) from travelling to the</w:t>
      </w:r>
      <w:r>
        <w:t xml:space="preserve"> </w:t>
      </w:r>
      <w:r>
        <w:t xml:space="preserve">EU and returning from conflict zones remains a particular priority.14 In traveling to and</w:t>
      </w:r>
      <w:r>
        <w:t xml:space="preserve"> </w:t>
      </w:r>
      <w:r>
        <w:t xml:space="preserve">from conflict zones, FTFs often resort to indirect or ‘broken travel’ routes that combine</w:t>
      </w:r>
      <w:r>
        <w:t xml:space="preserve"> </w:t>
      </w:r>
      <w:r>
        <w:t xml:space="preserve">different type of itineraries, outside and within the EU. The analysis of air passenger data</w:t>
      </w:r>
      <w:r>
        <w:t xml:space="preserve"> </w:t>
      </w:r>
      <w:r>
        <w:t xml:space="preserve">has proven crucial for preventing departures and detecting the return of FTFs.15</w:t>
      </w:r>
      <w:r>
        <w:t xml:space="preserve"> </w:t>
      </w:r>
      <w:r>
        <w:t xml:space="preserve">As shown by the report on the Passenger Name Record (PNR) Directive review, the joint</w:t>
      </w:r>
      <w:r>
        <w:t xml:space="preserve"> </w:t>
      </w:r>
      <w:r>
        <w:t xml:space="preserve">processing of API and PNR data plays a vital role in identifying, preventing, detecting,</w:t>
      </w:r>
      <w:r>
        <w:t xml:space="preserve"> </w:t>
      </w:r>
      <w:r>
        <w:t xml:space="preserve">and disrupting terrorism and other serious crimes,16 as it enables the confirmation of identity</w:t>
      </w:r>
      <w:r>
        <w:t xml:space="preserve"> </w:t>
      </w:r>
      <w:r>
        <w:t xml:space="preserve">of travellers and greatly improves the reliability of PNR data (see Box 1 below).17 However,</w:t>
      </w:r>
      <w:r>
        <w:t xml:space="preserve"> </w:t>
      </w:r>
      <w:r>
        <w:t xml:space="preserve">the current EU legal framework only regulates the collection of PNR data for fighting</w:t>
      </w:r>
      <w:r>
        <w:t xml:space="preserve"> </w:t>
      </w:r>
      <w:r>
        <w:t xml:space="preserve">serious crime and terrorism but does not do so for API data, leading to a security gap</w:t>
      </w:r>
      <w:r>
        <w:t xml:space="preserve"> </w:t>
      </w:r>
      <w:r>
        <w:t xml:space="preserve">notably with regard to intra-EU and domestic flights. Addressing this gap, the June 2021</w:t>
      </w:r>
      <w:r>
        <w:t xml:space="preserve"> </w:t>
      </w:r>
      <w:r>
        <w:t xml:space="preserve">strategy towards a fully functioning and resilient Schengen area called for an increased</w:t>
      </w:r>
      <w:r>
        <w:t xml:space="preserve"> </w:t>
      </w:r>
      <w:r>
        <w:t xml:space="preserve">use of API data in combination with PNR data for intra-Schengen flights to significantly</w:t>
      </w:r>
      <w:r>
        <w:t xml:space="preserve"> </w:t>
      </w:r>
      <w:r>
        <w:t xml:space="preserve">enhance internal security, in compliance with the fundamental right to the protection of</w:t>
      </w:r>
      <w:r>
        <w:t xml:space="preserve"> </w:t>
      </w:r>
      <w:r>
        <w:t xml:space="preserve">personal data and the fundamental right to freedom of movement.18</w:t>
      </w:r>
      <w:r>
        <w:t xml:space="preserve"> </w:t>
      </w:r>
      <w:r>
        <w:t xml:space="preserve">Box 1: Advanced Passenger Information and Passenger Name Records</w:t>
      </w:r>
      <w:r>
        <w:t xml:space="preserve"> </w:t>
      </w:r>
      <w:r>
        <w:t xml:space="preserve">Passenger data are usually composed of two types of data: Advance Passenger Information (API) and</w:t>
      </w:r>
      <w:r>
        <w:t xml:space="preserve"> </w:t>
      </w:r>
      <w:r>
        <w:t xml:space="preserve">Passenger Name Records (PNR).</w:t>
      </w:r>
      <w:r>
        <w:br/>
      </w:r>
      <w:r>
        <w:t xml:space="preserve">When a passenger buys a ticket with an air carrier, a PNR will be generated by the reservation systems of</w:t>
      </w:r>
      <w:r>
        <w:t xml:space="preserve"> </w:t>
      </w:r>
      <w:r>
        <w:t xml:space="preserve">air carriers. This includes some but not all personal data, but also the complete itinerary, payment</w:t>
      </w:r>
      <w:r>
        <w:t xml:space="preserve"> </w:t>
      </w:r>
      <w:r>
        <w:t xml:space="preserve">details, contact-details and special requests of the passenger. This PNR data is sent to the Passenger</w:t>
      </w:r>
      <w:r>
        <w:t xml:space="preserve"> </w:t>
      </w:r>
      <w:r>
        <w:t xml:space="preserve">Information Unit (PIU) of the country of destination and often the country of departure.</w:t>
      </w:r>
      <w:r>
        <w:t xml:space="preserve"> </w:t>
      </w:r>
      <w:r>
        <w:t xml:space="preserve">API data is captured by the air carrier during check-in of the passenger (online check-in and at the</w:t>
      </w:r>
      <w:r>
        <w:t xml:space="preserve"> </w:t>
      </w:r>
      <w:r>
        <w:t xml:space="preserve">airport). This data is stored in the carrier’s Departure Control System (DCS) and generally sent to</w:t>
      </w:r>
      <w:r>
        <w:t xml:space="preserve"> </w:t>
      </w:r>
      <w:r>
        <w:t xml:space="preserve">competent border authorities as a complete ‘passenger list manifest’ containing all passengers on board</w:t>
      </w:r>
      <w:r>
        <w:t xml:space="preserve"> </w:t>
      </w:r>
      <w:r>
        <w:t xml:space="preserve">(so called batch-API delivery) at departure of the plane.</w:t>
      </w:r>
      <w:r>
        <w:t xml:space="preserve"> </w:t>
      </w:r>
      <w:r>
        <w:t xml:space="preserve">Both API and PNR contain information pertaining to the passenger and the flight on which he or she</w:t>
      </w:r>
      <w:r>
        <w:t xml:space="preserve"> </w:t>
      </w:r>
      <w:r>
        <w:t xml:space="preserve">will arrive or depart. Both the PNR data and the API data contain a common reference (a six character</w:t>
      </w:r>
      <w:r>
        <w:t xml:space="preserve"> </w:t>
      </w:r>
      <w:r>
        <w:t xml:space="preserve">booking reference) to enable consolidation of both data sets and therefore combined processing.</w:t>
      </w:r>
      <w:r>
        <w:br/>
      </w:r>
      <w:r>
        <w:t xml:space="preserve">While, API data are considered as ‘verified’ information as it corresponds to information on the</w:t>
      </w:r>
      <w:r>
        <w:t xml:space="preserve"> </w:t>
      </w:r>
      <w:r>
        <w:t xml:space="preserve">travel document, and which can also be used by law enforcement authorities in order to identify</w:t>
      </w:r>
      <w:r>
        <w:t xml:space="preserve"> </w:t>
      </w:r>
      <w:r>
        <w:t xml:space="preserve">suspects and persons sought, PNR data is unverified information provided by passengers. The PNR</w:t>
      </w:r>
      <w:r>
        <w:t xml:space="preserve"> </w:t>
      </w:r>
      <w:r>
        <w:t xml:space="preserve">data of a certain passenger usually do not contain all potential PNR elements, but only those actually</w:t>
      </w:r>
      <w:r>
        <w:t xml:space="preserve"> </w:t>
      </w:r>
      <w:r>
        <w:t xml:space="preserve">provided by the passenger and/or necessary for the booking.</w:t>
      </w:r>
      <w:r>
        <w:br/>
      </w:r>
      <w:r>
        <w:t xml:space="preserve">Figure 1 Collection and transfer of API and PNR data to Member States’ authorities</w:t>
      </w:r>
    </w:p>
    <w:p>
      <w:pPr>
        <w:pStyle w:val="BodyText"/>
      </w:pPr>
      <w:r>
        <w:t xml:space="preserve">14 Europol, Terrorim Situation and Trend Report, 2021 https://www.europol.europa.eu/cms/sites/default/files/documents/tesat_2021_0.pdf</w:t>
      </w:r>
      <w:r>
        <w:br/>
      </w:r>
      <w:r>
        <w:t xml:space="preserve">15 Consultations with Member State experts for the purpose of this impact assessment.</w:t>
      </w:r>
      <w:r>
        <w:t xml:space="preserve"> </w:t>
      </w:r>
      <w:r>
        <w:t xml:space="preserve">16 European Commission, Staff Working Document Accompanying the Report on the review of Directive 2016/681, SWD(2020)128 final,</w:t>
      </w:r>
      <w:r>
        <w:t xml:space="preserve"> </w:t>
      </w:r>
      <w:r>
        <w:t xml:space="preserve">p. 43</w:t>
      </w:r>
      <w:r>
        <w:t xml:space="preserve"> </w:t>
      </w:r>
      <w:r>
        <w:t xml:space="preserve">17 SWD(2020)128 final, p. 43.</w:t>
      </w:r>
      <w:r>
        <w:t xml:space="preserve"> </w:t>
      </w:r>
      <w:r>
        <w:t xml:space="preserve">18 COM(2021) 277 final (2.6.2021).</w:t>
      </w:r>
    </w:p>
    <w:p>
      <w:pPr>
        <w:pStyle w:val="BodyText"/>
      </w:pPr>
      <w:r>
        <w:t xml:space="preserve">6</w:t>
      </w:r>
    </w:p>
    <w:p>
      <w:pPr>
        <w:numPr>
          <w:ilvl w:val="0"/>
          <w:numId w:val="1001"/>
        </w:numPr>
      </w:pPr>
      <w:r>
        <w:t xml:space="preserve">PROBLEM DEFINITION</w:t>
      </w:r>
      <w:r>
        <w:t xml:space="preserve"> </w:t>
      </w:r>
      <w:r>
        <w:t xml:space="preserve">The 2020 evaluation of the API Directive,19 and the consultation process carried out for the</w:t>
      </w:r>
      <w:r>
        <w:t xml:space="preserve"> </w:t>
      </w:r>
      <w:r>
        <w:t xml:space="preserve">purposes of this impact assessment,20 have revealed a number of gaps and inconsistencies</w:t>
      </w:r>
      <w:r>
        <w:t xml:space="preserve"> </w:t>
      </w:r>
      <w:r>
        <w:t xml:space="preserve">in the way Member States process API data both for border management and for law</w:t>
      </w:r>
      <w:r>
        <w:t xml:space="preserve"> </w:t>
      </w:r>
      <w:r>
        <w:t xml:space="preserve">enforcement purposes. These gaps and inconsistencies can be clustered into two main</w:t>
      </w:r>
      <w:r>
        <w:t xml:space="preserve"> </w:t>
      </w:r>
      <w:r>
        <w:t xml:space="preserve">problems: The first problem concerns shortcomings in the use of API for pre-checks of persons</w:t>
      </w:r>
      <w:r>
        <w:t xml:space="preserve"> </w:t>
      </w:r>
      <w:r>
        <w:t xml:space="preserve">before they cross the Schengen external borders. The second problem relates to the suboptimal</w:t>
      </w:r>
      <w:r>
        <w:t xml:space="preserve"> </w:t>
      </w:r>
      <w:r>
        <w:t xml:space="preserve">use of API data for law enforcement purposes and the security gaps this creates. The following</w:t>
      </w:r>
      <w:r>
        <w:t xml:space="preserve"> </w:t>
      </w:r>
      <w:r>
        <w:t xml:space="preserve">table presents the main problems and underlying drivers.</w:t>
      </w:r>
      <w:r>
        <w:br/>
      </w:r>
      <w:r>
        <w:t xml:space="preserve">Table 1: Overview of the problem and their drivers</w:t>
      </w:r>
      <w:r>
        <w:t xml:space="preserve"> </w:t>
      </w:r>
      <w:r>
        <w:t xml:space="preserve">Problems</w:t>
      </w:r>
      <w:r>
        <w:t xml:space="preserve"> </w:t>
      </w:r>
      <w:r>
        <w:t xml:space="preserve">Drivers</w:t>
      </w:r>
      <w:r>
        <w:t xml:space="preserve"> </w:t>
      </w:r>
      <w:r>
        <w:t xml:space="preserve">Not every person crossing</w:t>
      </w:r>
      <w:r>
        <w:t xml:space="preserve"> </w:t>
      </w:r>
      <w:r>
        <w:t xml:space="preserve">the Schengen external</w:t>
      </w:r>
      <w:r>
        <w:t xml:space="preserve"> </w:t>
      </w:r>
      <w:r>
        <w:t xml:space="preserve">borders is pre-checked with</w:t>
      </w:r>
      <w:r>
        <w:t xml:space="preserve"> </w:t>
      </w:r>
      <w:r>
        <w:t xml:space="preserve">API data</w:t>
      </w:r>
    </w:p>
    <w:p>
      <w:pPr>
        <w:numPr>
          <w:ilvl w:val="0"/>
          <w:numId w:val="1001"/>
        </w:numPr>
      </w:pPr>
      <w:r>
        <w:t xml:space="preserve">No obligation on Member States’ authorities to request API data from</w:t>
      </w:r>
      <w:r>
        <w:t xml:space="preserve"> </w:t>
      </w:r>
      <w:r>
        <w:t xml:space="preserve">carriers, not aligned with international obligations regarding the</w:t>
      </w:r>
      <w:r>
        <w:t xml:space="preserve"> </w:t>
      </w:r>
      <w:r>
        <w:t xml:space="preserve">establishment of API systems</w:t>
      </w:r>
    </w:p>
    <w:p>
      <w:pPr>
        <w:numPr>
          <w:ilvl w:val="0"/>
          <w:numId w:val="1001"/>
        </w:numPr>
      </w:pPr>
      <w:r>
        <w:t xml:space="preserve">Inconsistent practices in Member States driven by the design of the</w:t>
      </w:r>
      <w:r>
        <w:t xml:space="preserve"> </w:t>
      </w:r>
      <w:r>
        <w:t xml:space="preserve">legal provisions, in particular:</w:t>
      </w:r>
      <w:r>
        <w:t xml:space="preserve"> </w:t>
      </w:r>
      <w:r>
        <w:t xml:space="preserve"></w:t>
      </w:r>
      <w:r>
        <w:t xml:space="preserve"> </w:t>
      </w:r>
      <w:r>
        <w:t xml:space="preserve">No clear criteria on which flights API data should be collected</w:t>
      </w:r>
      <w:r>
        <w:t xml:space="preserve"> </w:t>
      </w:r>
      <w:r>
        <w:t xml:space="preserve"></w:t>
      </w:r>
      <w:r>
        <w:t xml:space="preserve"> </w:t>
      </w:r>
      <w:r>
        <w:t xml:space="preserve">Non-exhaustive list of data fields to be collected, not aligned</w:t>
      </w:r>
      <w:r>
        <w:t xml:space="preserve"> </w:t>
      </w:r>
      <w:r>
        <w:t xml:space="preserve">with international standards on API (WCO/IATA/ICAO API</w:t>
      </w:r>
      <w:r>
        <w:t xml:space="preserve"> </w:t>
      </w:r>
      <w:r>
        <w:t xml:space="preserve">Guidelines)</w:t>
      </w:r>
      <w:r>
        <w:t xml:space="preserve"> </w:t>
      </w:r>
      <w:r>
        <w:t xml:space="preserve"></w:t>
      </w:r>
      <w:r>
        <w:t xml:space="preserve"> </w:t>
      </w:r>
      <w:r>
        <w:t xml:space="preserve">No specification of the method to collect API data</w:t>
      </w:r>
      <w:r>
        <w:t xml:space="preserve"> </w:t>
      </w:r>
      <w:r>
        <w:t xml:space="preserve">There are security gaps in</w:t>
      </w:r>
      <w:r>
        <w:t xml:space="preserve"> </w:t>
      </w:r>
      <w:r>
        <w:t xml:space="preserve">the processing of air</w:t>
      </w:r>
      <w:r>
        <w:t xml:space="preserve"> </w:t>
      </w:r>
      <w:r>
        <w:t xml:space="preserve">passenger data for law</w:t>
      </w:r>
      <w:r>
        <w:t xml:space="preserve"> </w:t>
      </w:r>
      <w:r>
        <w:t xml:space="preserve">enforcement purposes</w:t>
      </w:r>
      <w:r>
        <w:t xml:space="preserve"> </w:t>
      </w:r>
      <w:r>
        <w:t xml:space="preserve">– Security gap regarding flights where only PNR data is collected (i.e. </w:t>
      </w:r>
      <w:r>
        <w:t xml:space="preserve"> </w:t>
      </w:r>
      <w:r>
        <w:t xml:space="preserve">not on intra-EU and domestic flights)</w:t>
      </w:r>
      <w:r>
        <w:t xml:space="preserve"> </w:t>
      </w:r>
      <w:r>
        <w:t xml:space="preserve">– No clear EU rules on the use of API for law enforcement purposes,</w:t>
      </w:r>
      <w:r>
        <w:t xml:space="preserve"> </w:t>
      </w:r>
      <w:r>
        <w:t xml:space="preserve">particularly on the retention period of the data, data elements and flight</w:t>
      </w:r>
      <w:r>
        <w:t xml:space="preserve"> </w:t>
      </w:r>
      <w:r>
        <w:t xml:space="preserve">coverage, leading to uneven safeguards in terms of passengers’</w:t>
      </w:r>
      <w:r>
        <w:t xml:space="preserve"> </w:t>
      </w:r>
      <w:r>
        <w:t xml:space="preserve">protection of personal data</w:t>
      </w:r>
    </w:p>
    <w:p>
      <w:pPr>
        <w:pStyle w:val="FirstParagraph"/>
      </w:pPr>
      <w:r>
        <w:t xml:space="preserve">19 European Commission, Directorate-General for Migration and Home Affairs, Study on Advance Passenger Information (API):</w:t>
      </w:r>
      <w:r>
        <w:t xml:space="preserve"> </w:t>
      </w:r>
      <w:r>
        <w:t xml:space="preserve">evaluation of Council Directive 2004/82/EC on the obligation of carriers to communicate passenger data, Publications Office, 2020,</w:t>
      </w:r>
      <w:r>
        <w:t xml:space="preserve"> </w:t>
      </w:r>
      <w:r>
        <w:t xml:space="preserve">https://data.europa.eu/doi/10.2837/882434.</w:t>
      </w:r>
      <w:r>
        <w:t xml:space="preserve"> </w:t>
      </w:r>
      <w:r>
        <w:t xml:space="preserve">20 For details on the stakeholder consultation, see Annex 2.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2.1. Not every person crossing the Schengen external border is pre-checked with</w:t>
      </w:r>
      <w:r>
        <w:t xml:space="preserve"> </w:t>
      </w:r>
      <w:r>
        <w:t xml:space="preserve">API data</w:t>
      </w:r>
      <w:r>
        <w:br/>
      </w:r>
      <w:r>
        <w:t xml:space="preserve">2.1.1. What is the problem?</w:t>
      </w:r>
      <w:r>
        <w:t xml:space="preserve"> </w:t>
      </w:r>
      <w:r>
        <w:t xml:space="preserve">The API Directive is a tool supporting the application of the Schengen Borders Code by making</w:t>
      </w:r>
      <w:r>
        <w:t xml:space="preserve"> </w:t>
      </w:r>
      <w:r>
        <w:t xml:space="preserve">external border checks more efficient. Effective external border management requires that every</w:t>
      </w:r>
      <w:r>
        <w:t xml:space="preserve"> </w:t>
      </w:r>
      <w:r>
        <w:t xml:space="preserve">person is pre-checked with API data ahead of the arrival at the Schengen external borders.</w:t>
      </w:r>
      <w:r>
        <w:t xml:space="preserve"> </w:t>
      </w:r>
      <w:r>
        <w:t xml:space="preserve">While the 2020 evaluation of the API Directive observed that Member States have</w:t>
      </w:r>
      <w:r>
        <w:t xml:space="preserve"> </w:t>
      </w:r>
      <w:r>
        <w:t xml:space="preserve">implemented national API systems, it also observed that Member States make insufficient</w:t>
      </w:r>
      <w:r>
        <w:t xml:space="preserve"> </w:t>
      </w:r>
      <w:r>
        <w:t xml:space="preserve">use of the possibility of API data processing to enhance border management. The way</w:t>
      </w:r>
      <w:r>
        <w:t xml:space="preserve"> </w:t>
      </w:r>
      <w:r>
        <w:t xml:space="preserve">the API Directive is implemented by Member States varies greatly, driven by the flexibility</w:t>
      </w:r>
      <w:r>
        <w:t xml:space="preserve"> </w:t>
      </w:r>
      <w:r>
        <w:t xml:space="preserve">that the Directive’s requirements provide.21 As a consequence, not every person crossing the</w:t>
      </w:r>
      <w:r>
        <w:t xml:space="preserve"> </w:t>
      </w:r>
      <w:r>
        <w:t xml:space="preserve">Schengen external border is pre-checked with API data. The percentage of passengers for</w:t>
      </w:r>
      <w:r>
        <w:t xml:space="preserve"> </w:t>
      </w:r>
      <w:r>
        <w:t xml:space="preserve">which API is collected and used as a tool for border management varies substantially</w:t>
      </w:r>
      <w:r>
        <w:t xml:space="preserve"> </w:t>
      </w:r>
      <w:r>
        <w:t xml:space="preserve">amongst Member States. At aggregated level, for all Member States combined, this figure is</w:t>
      </w:r>
      <w:r>
        <w:t xml:space="preserve"> </w:t>
      </w:r>
      <w:r>
        <w:t xml:space="preserve">estimated at 65% for inbound flights. In addition, there is an estimated use of API data for</w:t>
      </w:r>
      <w:r>
        <w:t xml:space="preserve"> </w:t>
      </w:r>
      <w:r>
        <w:t xml:space="preserve">25 % of all outbound flights for law enforcement purposes under national law.</w:t>
      </w:r>
      <w:r>
        <w:br/>
      </w:r>
      <w:r>
        <w:t xml:space="preserve">Chart 1: Member States and share of passengers on whom API data is collected on inbound and</w:t>
      </w:r>
      <w:r>
        <w:t xml:space="preserve"> </w:t>
      </w:r>
      <w:r>
        <w:t xml:space="preserve">outbound flights</w:t>
      </w:r>
    </w:p>
    <w:p>
      <w:pPr>
        <w:pStyle w:val="BodyText"/>
      </w:pPr>
      <w:r>
        <w:t xml:space="preserve">Source: Data gathered from surveys sent to national authorities for the preparation of the external study</w:t>
      </w:r>
      <w:r>
        <w:t xml:space="preserve"> </w:t>
      </w:r>
      <w:r>
        <w:t xml:space="preserve">supporting an impact assessment: Potential effects of different possible measures on advance passenger</w:t>
      </w:r>
      <w:r>
        <w:t xml:space="preserve"> </w:t>
      </w:r>
      <w:r>
        <w:t xml:space="preserve">information and collected in autumn 2020.</w:t>
      </w:r>
      <w:r>
        <w:t xml:space="preserve"> </w:t>
      </w:r>
      <w:r>
        <w:t xml:space="preserve">This patchwork of flight coverage creates a situation where it is easy for individuals that</w:t>
      </w:r>
      <w:r>
        <w:t xml:space="preserve"> </w:t>
      </w:r>
      <w:r>
        <w:t xml:space="preserve">want to avoid checks to bypass routes where API data is consistently collected and instead</w:t>
      </w:r>
      <w:r>
        <w:t xml:space="preserve"> </w:t>
      </w:r>
      <w:r>
        <w:t xml:space="preserve">fly and enter the Schengen area via travel routes where API data is less or not used.</w:t>
      </w:r>
      <w:r>
        <w:t xml:space="preserve"> </w:t>
      </w:r>
      <w:r>
        <w:t xml:space="preserve">Once transmitted by air carriers, API data enables border guards to perform pre-checks on the</w:t>
      </w:r>
      <w:r>
        <w:t xml:space="preserve"> </w:t>
      </w:r>
      <w:r>
        <w:t xml:space="preserve">identity of passengers and the validity of the travel document used against the databases</w:t>
      </w:r>
      <w:r>
        <w:t xml:space="preserve"> </w:t>
      </w:r>
      <w:r>
        <w:t xml:space="preserve">provided for in the Schengen Borders Code.22 The Schengen Borders Code indicates that</w:t>
      </w:r>
      <w:r>
        <w:t xml:space="preserve"> </w:t>
      </w:r>
      <w:r>
        <w:t xml:space="preserve">border checks on persons must be performed by checking the information contained in the</w:t>
      </w:r>
    </w:p>
    <w:p>
      <w:pPr>
        <w:pStyle w:val="BodyText"/>
      </w:pPr>
      <w:r>
        <w:t xml:space="preserve">21 European Commission, Evaluation of the API Directive, SWD(2020)174, 8.9.2020, p 13 onwards.</w:t>
      </w:r>
      <w:r>
        <w:t xml:space="preserve"> </w:t>
      </w:r>
      <w:r>
        <w:t xml:space="preserve">22 Article 8(2)(a) of the Schengen Borders Code refers to the SIS, Interpol’s Stolen and Lost Travel Documents (SLTD) database, and</w:t>
      </w:r>
      <w:r>
        <w:t xml:space="preserve"> </w:t>
      </w:r>
      <w:r>
        <w:t xml:space="preserve">national databases containing information on stolen, misappropriated, lost and invalidated travel documents.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travel document against relevant international (Interpol’s SLTD, EU (Schengen Information</w:t>
      </w:r>
      <w:r>
        <w:t xml:space="preserve"> </w:t>
      </w:r>
      <w:r>
        <w:t xml:space="preserve">system) and national databases, also on the basis of advance passenger data.23</w:t>
      </w:r>
      <w:r>
        <w:br/>
      </w:r>
      <w:r>
        <w:t xml:space="preserve">To add to the problem, the 2020 evaluation also demonstrated that when and where API</w:t>
      </w:r>
      <w:r>
        <w:t xml:space="preserve"> </w:t>
      </w:r>
      <w:r>
        <w:t xml:space="preserve">data is collected by Member States, their national authorities do not use the API data in a</w:t>
      </w:r>
      <w:r>
        <w:t xml:space="preserve"> </w:t>
      </w:r>
      <w:r>
        <w:t xml:space="preserve">consistent way to ensure effective external border management. For example, not all</w:t>
      </w:r>
      <w:r>
        <w:t xml:space="preserve"> </w:t>
      </w:r>
      <w:r>
        <w:t xml:space="preserve">Member States use the API data for pre-checks against the databases set out in the Schengen</w:t>
      </w:r>
      <w:r>
        <w:t xml:space="preserve"> </w:t>
      </w:r>
      <w:r>
        <w:t xml:space="preserve">Borders Code.24</w:t>
      </w:r>
      <w:r>
        <w:br/>
      </w:r>
      <w:r>
        <w:t xml:space="preserve">Finally, there is a data quality issue. An effective use of API data requires the data to be</w:t>
      </w:r>
      <w:r>
        <w:t xml:space="preserve"> </w:t>
      </w:r>
      <w:r>
        <w:t xml:space="preserve">accurate and complete. If identity data is not reliable and verified, which sometimes is not</w:t>
      </w:r>
      <w:r>
        <w:t xml:space="preserve"> </w:t>
      </w:r>
      <w:r>
        <w:t xml:space="preserve">the case today, cross-checks in databases will not yield reliable operational results. The</w:t>
      </w:r>
      <w:r>
        <w:t xml:space="preserve"> </w:t>
      </w:r>
      <w:r>
        <w:t xml:space="preserve">collection and transmission of API data is should be aligned with international API data</w:t>
      </w:r>
      <w:r>
        <w:t xml:space="preserve"> </w:t>
      </w:r>
      <w:r>
        <w:t xml:space="preserve">standards25 to would ensure compliance of the API requirements by the air industry.</w:t>
      </w:r>
      <w:r>
        <w:br/>
      </w:r>
      <w:r>
        <w:t xml:space="preserve">2.1.2. What are the problem drivers?</w:t>
      </w:r>
      <w:r>
        <w:t xml:space="preserve"> </w:t>
      </w:r>
      <w:r>
        <w:t xml:space="preserve">This problem is driven by differences in the approaches of the Member States towards</w:t>
      </w:r>
      <w:r>
        <w:t xml:space="preserve"> </w:t>
      </w:r>
      <w:r>
        <w:t xml:space="preserve">the collection and processing of API data. There is no legal obligation on Member States</w:t>
      </w:r>
      <w:r>
        <w:t xml:space="preserve"> </w:t>
      </w:r>
      <w:r>
        <w:t xml:space="preserve">to request and use API data.26 The flexibility left to national authorities for the collection</w:t>
      </w:r>
      <w:r>
        <w:t xml:space="preserve"> </w:t>
      </w:r>
      <w:r>
        <w:t xml:space="preserve">and processing of API data led to divergent practices, where a few Member States collect</w:t>
      </w:r>
      <w:r>
        <w:t xml:space="preserve"> </w:t>
      </w:r>
      <w:r>
        <w:t xml:space="preserve">API data systematically while others do not. This is the main driver of passengers not being</w:t>
      </w:r>
      <w:r>
        <w:t xml:space="preserve"> </w:t>
      </w:r>
      <w:r>
        <w:t xml:space="preserve">pre-checked with API data ahead of their arrival at the Schengen external borders.</w:t>
      </w:r>
      <w:r>
        <w:br/>
      </w:r>
      <w:r>
        <w:t xml:space="preserve">The API Directive only puts the obligation on carriers to transmit API data if requested</w:t>
      </w:r>
      <w:r>
        <w:t xml:space="preserve"> </w:t>
      </w:r>
      <w:r>
        <w:t xml:space="preserve">by Member States. However, while all Member States have legally transposed the</w:t>
      </w:r>
      <w:r>
        <w:t xml:space="preserve"> </w:t>
      </w:r>
      <w:r>
        <w:t xml:space="preserve">Directive, not all Member States have taken measures to request air carriers to transmit API</w:t>
      </w:r>
      <w:r>
        <w:t xml:space="preserve"> </w:t>
      </w:r>
      <w:r>
        <w:t xml:space="preserve">data. Two Member States have not even set up a national system for the collection and use</w:t>
      </w:r>
      <w:r>
        <w:t xml:space="preserve"> </w:t>
      </w:r>
      <w:r>
        <w:t xml:space="preserve">of API data.27 In a context where the API Directive leaves it to the discretion of Member</w:t>
      </w:r>
      <w:r>
        <w:t xml:space="preserve"> </w:t>
      </w:r>
      <w:r>
        <w:t xml:space="preserve">States whether or not to request API data, no infringement procedures could be initiated to</w:t>
      </w:r>
      <w:r>
        <w:t xml:space="preserve"> </w:t>
      </w:r>
      <w:r>
        <w:t xml:space="preserve">enforce the processing of API data.</w:t>
      </w:r>
      <w:r>
        <w:br/>
      </w:r>
      <w:r>
        <w:t xml:space="preserve">Moreover, even where Member States make use of the possibility under the API Directive to</w:t>
      </w:r>
      <w:r>
        <w:t xml:space="preserve"> </w:t>
      </w:r>
      <w:r>
        <w:t xml:space="preserve">request air carriers to transmit API data, the Directive sets only limited criteria for the</w:t>
      </w:r>
      <w:r>
        <w:t xml:space="preserve"> </w:t>
      </w:r>
      <w:r>
        <w:t xml:space="preserve">collection, transmission and processing of API data as regards the flight coverage for the</w:t>
      </w:r>
      <w:r>
        <w:t xml:space="preserve"> </w:t>
      </w:r>
      <w:r>
        <w:t xml:space="preserve">collection of data, the data elements to be collected, or the means to capture the data. This</w:t>
      </w:r>
      <w:r>
        <w:t xml:space="preserve"> </w:t>
      </w:r>
      <w:r>
        <w:t xml:space="preserve">leads to very diverging practices.</w:t>
      </w:r>
      <w:r>
        <w:t xml:space="preserve"> </w:t>
      </w:r>
      <w:r>
        <w:t xml:space="preserve">Firstly, flight coverage varies among Member States, as the API Directive does not indicate</w:t>
      </w:r>
      <w:r>
        <w:t xml:space="preserve"> </w:t>
      </w:r>
      <w:r>
        <w:t xml:space="preserve">the scope of flights for which API data should be collected. The Directive offers the possibility</w:t>
      </w:r>
      <w:r>
        <w:t xml:space="preserve"> </w:t>
      </w:r>
      <w:r>
        <w:t xml:space="preserve">to request API data on flights crossing the external borders without providing any guidance or</w:t>
      </w:r>
      <w:r>
        <w:t xml:space="preserve"> </w:t>
      </w:r>
      <w:r>
        <w:t xml:space="preserve">criteria on how to select the flights for the collection of API data.28 Only a few Member States</w:t>
      </w:r>
    </w:p>
    <w:p>
      <w:pPr>
        <w:pStyle w:val="BodyText"/>
      </w:pPr>
      <w:r>
        <w:t xml:space="preserve">23 Article 8(2)(e) of the Schengen Borders Code.</w:t>
      </w:r>
      <w:r>
        <w:t xml:space="preserve"> </w:t>
      </w:r>
      <w:r>
        <w:t xml:space="preserve">24 See European Commission, Directorate-General for Migration and Home Affairs, Study on Advance Passenger Information (API) :</w:t>
      </w:r>
      <w:r>
        <w:t xml:space="preserve"> </w:t>
      </w:r>
      <w:r>
        <w:t xml:space="preserve">evaluation of Council Directive 2004/82/EC on the obligation of carriers to communicate passenger data, Publications Office,</w:t>
      </w:r>
      <w:r>
        <w:t xml:space="preserve"> </w:t>
      </w:r>
      <w:r>
        <w:t xml:space="preserve">2020, https://data.europa.eu/doi/10.2837/882434, p. 149</w:t>
      </w:r>
      <w:r>
        <w:t xml:space="preserve"> </w:t>
      </w:r>
      <w:r>
        <w:t xml:space="preserve">25 WCO/IATA/ICAO Guidelines on Advanced Passenger Information (API), 2014. See Annex 5.</w:t>
      </w:r>
      <w:r>
        <w:t xml:space="preserve"> </w:t>
      </w:r>
      <w:r>
        <w:t xml:space="preserve">26 Article 3(1) of the API Directive.</w:t>
      </w:r>
      <w:r>
        <w:t xml:space="preserve"> </w:t>
      </w:r>
      <w:r>
        <w:t xml:space="preserve">27 Cyprus and Greece have not yet a fully implemented API system.</w:t>
      </w:r>
      <w:r>
        <w:t xml:space="preserve"> </w:t>
      </w:r>
      <w:r>
        <w:t xml:space="preserve">28 Article 3(1) of the Directive provides that Member States shall take the necessary steps to establish an obligation for carriers to transmit</w:t>
      </w:r>
      <w:r>
        <w:t xml:space="preserve"> </w:t>
      </w:r>
      <w:r>
        <w:t xml:space="preserve">at the request of the authorities responsible for carrying out checks on persons at external borders, by the end of check-in, information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collect API data on all flights from third countries (see Chart 1 above). The majority of Member</w:t>
      </w:r>
      <w:r>
        <w:t xml:space="preserve"> </w:t>
      </w:r>
      <w:r>
        <w:t xml:space="preserve">States collect data on selected flights only, in most cases covering over 50% of the passengers</w:t>
      </w:r>
      <w:r>
        <w:t xml:space="preserve"> </w:t>
      </w:r>
      <w:r>
        <w:t xml:space="preserve">but in some cases only a small percentage. Several Member States also request API data from</w:t>
      </w:r>
      <w:r>
        <w:t xml:space="preserve"> </w:t>
      </w:r>
      <w:r>
        <w:t xml:space="preserve">carriers departing to third countries for law enforcement purposes. This patchwork of flight</w:t>
      </w:r>
      <w:r>
        <w:t xml:space="preserve"> </w:t>
      </w:r>
      <w:r>
        <w:t xml:space="preserve">coverage creates a situation where it is easy for individuals that want to avoid checks to</w:t>
      </w:r>
      <w:r>
        <w:t xml:space="preserve"> </w:t>
      </w:r>
      <w:r>
        <w:t xml:space="preserve">bypass routes where API data is consistently collected and instead fly and enter the</w:t>
      </w:r>
      <w:r>
        <w:t xml:space="preserve"> </w:t>
      </w:r>
      <w:r>
        <w:t xml:space="preserve">Schengen area via travel routes where API data is less or not used.</w:t>
      </w:r>
      <w:r>
        <w:t xml:space="preserve"> </w:t>
      </w:r>
      <w:r>
        <w:t xml:space="preserve">Secondly, the API Directive includes a mandatory but non-exhaustive list of API data fields</w:t>
      </w:r>
      <w:r>
        <w:t xml:space="preserve"> </w:t>
      </w:r>
      <w:r>
        <w:t xml:space="preserve">covering passenger data and flight information.29 While these elements are mandatory, Member</w:t>
      </w:r>
      <w:r>
        <w:t xml:space="preserve"> </w:t>
      </w:r>
      <w:r>
        <w:t xml:space="preserve">States can request additional data fields in line with national legislation. Most Member States</w:t>
      </w:r>
      <w:r>
        <w:t xml:space="preserve"> </w:t>
      </w:r>
      <w:r>
        <w:t xml:space="preserve">make use of this possibility.30 This in turn represents an additional burden on air carriers that</w:t>
      </w:r>
      <w:r>
        <w:t xml:space="preserve"> </w:t>
      </w:r>
      <w:r>
        <w:t xml:space="preserve">need to comply with a different set of requirements depending on the routes on which they</w:t>
      </w:r>
      <w:r>
        <w:t xml:space="preserve"> </w:t>
      </w:r>
      <w:r>
        <w:t xml:space="preserve">transport passengers and the Member State requesting data. Particularly on this point, industry</w:t>
      </w:r>
      <w:r>
        <w:t xml:space="preserve"> </w:t>
      </w:r>
      <w:r>
        <w:t xml:space="preserve">stakeholders stressed the need for a future API instrument to take into account the evolutions in</w:t>
      </w:r>
      <w:r>
        <w:t xml:space="preserve"> </w:t>
      </w:r>
      <w:r>
        <w:t xml:space="preserve">the international guidelines concerning API data collection since the adoption of the</w:t>
      </w:r>
      <w:r>
        <w:t xml:space="preserve"> </w:t>
      </w:r>
      <w:r>
        <w:t xml:space="preserve">Directive, as developed in ICAO, the International Air Transport Association (IATA) and the</w:t>
      </w:r>
      <w:r>
        <w:t xml:space="preserve"> </w:t>
      </w:r>
      <w:r>
        <w:t xml:space="preserve">World Custom Organisation (WCO) API guidelines (see Annex 5).31</w:t>
      </w:r>
    </w:p>
    <w:p>
      <w:pPr>
        <w:pStyle w:val="BodyText"/>
      </w:pPr>
      <w:r>
        <w:t xml:space="preserve">Thirdly, as online check-in became a common practice in the past 20 years, API data from a</w:t>
      </w:r>
      <w:r>
        <w:t xml:space="preserve"> </w:t>
      </w:r>
      <w:r>
        <w:t xml:space="preserve">travel document is increasingly manually transcribed or “self-declared” by passengers.32 This</w:t>
      </w:r>
      <w:r>
        <w:t xml:space="preserve"> </w:t>
      </w:r>
      <w:r>
        <w:t xml:space="preserve">can lead to incomplete or incorrect data transmitted to national authorities (e.g. </w:t>
      </w:r>
      <w:r>
        <w:t xml:space="preserve"> </w:t>
      </w:r>
      <w:r>
        <w:t xml:space="preserve">misspellings in the surname and last names, use of the automatic pre-filling function of forms</w:t>
      </w:r>
      <w:r>
        <w:t xml:space="preserve"> </w:t>
      </w:r>
      <w:r>
        <w:t xml:space="preserve">leading to errors). Incomplete or erroneous API data can create loopholes in the depth and</w:t>
      </w:r>
      <w:r>
        <w:t xml:space="preserve"> </w:t>
      </w:r>
      <w:r>
        <w:t xml:space="preserve">type of checks that national authorities can perform, negatively affecting the time needed to</w:t>
      </w:r>
      <w:r>
        <w:t xml:space="preserve"> </w:t>
      </w:r>
      <w:r>
        <w:t xml:space="preserve">carry out checks in databases (e.g. more resources needed to manually review the results of</w:t>
      </w:r>
      <w:r>
        <w:t xml:space="preserve"> </w:t>
      </w:r>
      <w:r>
        <w:t xml:space="preserve">automated checks).</w:t>
      </w:r>
    </w:p>
    <w:p>
      <w:pPr>
        <w:pStyle w:val="BodyText"/>
      </w:pPr>
      <w:r>
        <w:t xml:space="preserve">Incomplete or erroneous API data can impact passengers because of ‘false-positive’</w:t>
      </w:r>
      <w:r>
        <w:t xml:space="preserve"> </w:t>
      </w:r>
      <w:r>
        <w:t xml:space="preserve">automatic matches. Good quality data, both in the query as well as in the database, leads to</w:t>
      </w:r>
      <w:r>
        <w:t xml:space="preserve"> </w:t>
      </w:r>
      <w:r>
        <w:t xml:space="preserve">exact matches that prevents passengers from being subjected to incorrect, unnecessary</w:t>
      </w:r>
      <w:r>
        <w:t xml:space="preserve"> </w:t>
      </w:r>
      <w:r>
        <w:t xml:space="preserve">interviews. Where API data is incomplete (e.g. missing date-of-birth, missing gender, missing</w:t>
      </w:r>
      <w:r>
        <w:t xml:space="preserve"> </w:t>
      </w:r>
      <w:r>
        <w:t xml:space="preserve">travel document number) or incorrect (misspelled name, mix-up of numbers), it may lead to</w:t>
      </w:r>
      <w:r>
        <w:t xml:space="preserve"> </w:t>
      </w:r>
      <w:r>
        <w:t xml:space="preserve">matches that may need to be confirmed or inferred by physical secondary checks on the person</w:t>
      </w:r>
      <w:r>
        <w:t xml:space="preserve"> </w:t>
      </w:r>
      <w:r>
        <w:t xml:space="preserve">and the travel document.</w:t>
      </w:r>
    </w:p>
    <w:p>
      <w:pPr>
        <w:pStyle w:val="BodyText"/>
      </w:pPr>
      <w:r>
        <w:t xml:space="preserve">The need to ensure that API data collected is accurate and complete is closely linked to the</w:t>
      </w:r>
      <w:r>
        <w:br/>
      </w:r>
      <w:r>
        <w:t xml:space="preserve">means or methods used by airlines to ensure that API data collected corresponds to the</w:t>
      </w:r>
      <w:r>
        <w:t xml:space="preserve"> </w:t>
      </w:r>
      <w:r>
        <w:t xml:space="preserve">information displayed on travel documents. The API Directive does not prescribe the means</w:t>
      </w:r>
    </w:p>
    <w:p>
      <w:pPr>
        <w:pStyle w:val="BodyText"/>
      </w:pPr>
      <w:r>
        <w:t xml:space="preserve">concerning the passengers they will carry to an authorised border crossing point through which these persons will enter the territory of a</w:t>
      </w:r>
      <w:r>
        <w:t xml:space="preserve"> </w:t>
      </w:r>
      <w:r>
        <w:t xml:space="preserve">Member State. See also SWD(2020) 174 pp. 26-27.</w:t>
      </w:r>
      <w:r>
        <w:t xml:space="preserve"> </w:t>
      </w:r>
      <w:r>
        <w:t xml:space="preserve">29 These are: the number and type of travel document used, nationality, full names, the date of birth, the border crossing point of entry into</w:t>
      </w:r>
      <w:r>
        <w:t xml:space="preserve"> </w:t>
      </w:r>
      <w:r>
        <w:t xml:space="preserve">the territory of the Member States, code of transport, departure and arrival time of the transportation, total number of passengers carried</w:t>
      </w:r>
      <w:r>
        <w:t xml:space="preserve"> </w:t>
      </w:r>
      <w:r>
        <w:t xml:space="preserve">on that transport, the initial point of embarkation.</w:t>
      </w:r>
      <w:r>
        <w:br/>
      </w:r>
      <w:r>
        <w:t xml:space="preserve">30 Evaluation of the API Directive, SWD, p. 16. In addition to the data elements listed in the API Directive, as an example, some Member</w:t>
      </w:r>
      <w:r>
        <w:t xml:space="preserve"> </w:t>
      </w:r>
      <w:r>
        <w:t xml:space="preserve">States also request information on the visa, information on other documents used for travel, place of birth, etc.</w:t>
      </w:r>
      <w:r>
        <w:t xml:space="preserve"> </w:t>
      </w:r>
      <w:r>
        <w:t xml:space="preserve">31 Evaluation of the API Directive, SWD(2020)174; feedback on inception impact assessment.</w:t>
      </w:r>
      <w:r>
        <w:br/>
      </w:r>
      <w:r>
        <w:t xml:space="preserve">32 For the purposes of the external study supporting this impact assessment, IATA data indicates that 92% of global passengers are offered</w:t>
      </w:r>
      <w:r>
        <w:t xml:space="preserve"> </w:t>
      </w:r>
      <w:r>
        <w:t xml:space="preserve">some kind of self-service check-in option (web, mobile or kiosk), and 57% of global passengers are offered the option to self-board (either</w:t>
      </w:r>
      <w:r>
        <w:t xml:space="preserve"> </w:t>
      </w:r>
      <w:r>
        <w:t xml:space="preserve">by scanning their travel document or through automatic doors). The 2020 evaluation also showed that on routes operated by low-cost</w:t>
      </w:r>
      <w:r>
        <w:t xml:space="preserve"> </w:t>
      </w:r>
      <w:r>
        <w:t xml:space="preserve">carriers, an industry average of 50% passengers do not use check-in desks at the airport. See also External study commissioned by DG</w:t>
      </w:r>
      <w:r>
        <w:t xml:space="preserve"> </w:t>
      </w:r>
      <w:r>
        <w:t xml:space="preserve">Home Affairs, Study supporting an impact assessment: Potential effects of different possible measures on advance passenger information,</w:t>
      </w:r>
      <w:r>
        <w:t xml:space="preserve"> </w:t>
      </w:r>
      <w:r>
        <w:t xml:space="preserve">Final Report, 2021, pp. 83-84.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for collecting API data from passengers. As opposed to manually transcribed information, a</w:t>
      </w:r>
      <w:r>
        <w:t xml:space="preserve"> </w:t>
      </w:r>
      <w:r>
        <w:t xml:space="preserve">more automated collection of the data would lead to less quality issues and a more efficient use</w:t>
      </w:r>
      <w:r>
        <w:t xml:space="preserve"> </w:t>
      </w:r>
      <w:r>
        <w:t xml:space="preserve">of API data, also contributing to the reduction of the time invested by competent national</w:t>
      </w:r>
      <w:r>
        <w:t xml:space="preserve"> </w:t>
      </w:r>
      <w:r>
        <w:t xml:space="preserve">authorities in their interaction with carriers.</w:t>
      </w:r>
    </w:p>
    <w:p>
      <w:pPr>
        <w:pStyle w:val="BodyText"/>
      </w:pPr>
      <w:r>
        <w:t xml:space="preserve">2.1.3. How likely is the problem to persist if no action is taken?</w:t>
      </w:r>
      <w:r>
        <w:t xml:space="preserve"> </w:t>
      </w:r>
      <w:r>
        <w:t xml:space="preserve">Without EU action, the problem will continue to exist and is likely to exacerbate due to the</w:t>
      </w:r>
      <w:r>
        <w:t xml:space="preserve"> </w:t>
      </w:r>
      <w:r>
        <w:t xml:space="preserve">increase of airline traffic and online check-in. This will deepen the fragmentation and</w:t>
      </w:r>
      <w:r>
        <w:t xml:space="preserve"> </w:t>
      </w:r>
      <w:r>
        <w:t xml:space="preserve">discrepancies in the use of API data across Member States. Indeed, if the current rules</w:t>
      </w:r>
      <w:r>
        <w:t xml:space="preserve"> </w:t>
      </w:r>
      <w:r>
        <w:t xml:space="preserve">continue to apply without change, Member States will retain discretion to implement</w:t>
      </w:r>
      <w:r>
        <w:t xml:space="preserve"> </w:t>
      </w:r>
      <w:r>
        <w:t xml:space="preserve">national systems in different manners, leading to different practices as to the use of API data</w:t>
      </w:r>
      <w:r>
        <w:t xml:space="preserve"> </w:t>
      </w:r>
      <w:r>
        <w:t xml:space="preserve">for the pre-checks at the Schengen external borders. This hampers the achievement of the</w:t>
      </w:r>
      <w:r>
        <w:t xml:space="preserve"> </w:t>
      </w:r>
      <w:r>
        <w:t xml:space="preserve">objectives ultimately pursued, that is, improving external border controls.</w:t>
      </w:r>
      <w:r>
        <w:t xml:space="preserve"> </w:t>
      </w:r>
      <w:r>
        <w:t xml:space="preserve">At the same time, this will also continue to represent a burden on carriers which are</w:t>
      </w:r>
      <w:r>
        <w:t xml:space="preserve"> </w:t>
      </w:r>
      <w:r>
        <w:t xml:space="preserve">confronted with divergent requirements from EU Member States, linked to the lack of</w:t>
      </w:r>
      <w:r>
        <w:t xml:space="preserve"> </w:t>
      </w:r>
      <w:r>
        <w:t xml:space="preserve">harmonisation and limitations in the implementation of the applicable API rules.33</w:t>
      </w:r>
      <w:r>
        <w:t xml:space="preserve"> </w:t>
      </w:r>
      <w:r>
        <w:t xml:space="preserve">2.2.There are security gaps in the processing of air passenger data for law</w:t>
      </w:r>
      <w:r>
        <w:t xml:space="preserve"> </w:t>
      </w:r>
      <w:r>
        <w:t xml:space="preserve">enforcement purposes</w:t>
      </w:r>
      <w:r>
        <w:t xml:space="preserve"> </w:t>
      </w:r>
      <w:r>
        <w:t xml:space="preserve">2.2.1. What is the problem?</w:t>
      </w:r>
      <w:r>
        <w:t xml:space="preserve"> </w:t>
      </w:r>
      <w:r>
        <w:t xml:space="preserve">The combined use of API and PNR data is an effective tool for law enforcement</w:t>
      </w:r>
      <w:r>
        <w:t xml:space="preserve"> </w:t>
      </w:r>
      <w:r>
        <w:t xml:space="preserve">authorities to detect terrorists and other serious criminals.34 However, due to the</w:t>
      </w:r>
      <w:r>
        <w:t xml:space="preserve"> </w:t>
      </w:r>
      <w:r>
        <w:t xml:space="preserve">asymmetric material and geographic scopes of API and PNR Directives (see Annex 6), EU</w:t>
      </w:r>
      <w:r>
        <w:t xml:space="preserve"> </w:t>
      </w:r>
      <w:r>
        <w:t xml:space="preserve">law does not ensure that this tool is as effective as it should be, leading to security gaps.</w:t>
      </w:r>
      <w:r>
        <w:t xml:space="preserve"> </w:t>
      </w:r>
      <w:r>
        <w:t xml:space="preserve">More specifically, API data substantially increases the reliability and effectiveness of PNR</w:t>
      </w:r>
      <w:r>
        <w:t xml:space="preserve"> </w:t>
      </w:r>
      <w:r>
        <w:t xml:space="preserve">data as a tool for the fight against serious crimes and terrorism in the EU. The joint</w:t>
      </w:r>
      <w:r>
        <w:t xml:space="preserve"> </w:t>
      </w:r>
      <w:r>
        <w:t xml:space="preserve">processing of API data and PNR data enables the competent national authorities to</w:t>
      </w:r>
      <w:r>
        <w:t xml:space="preserve"> </w:t>
      </w:r>
      <w:r>
        <w:t xml:space="preserve">confirm the identity of passengers. The joint processing of API data and PNR data also</w:t>
      </w:r>
      <w:r>
        <w:t xml:space="preserve"> </w:t>
      </w:r>
      <w:r>
        <w:t xml:space="preserve">informs the competent national authorities whether a passenger has actually travelled and</w:t>
      </w:r>
      <w:r>
        <w:t xml:space="preserve"> </w:t>
      </w:r>
      <w:r>
        <w:t xml:space="preserve">boarded a plane, thereby confirming the travel pattern of suspected individuals.35</w:t>
      </w:r>
      <w:r>
        <w:br/>
      </w:r>
      <w:r>
        <w:t xml:space="preserve">The use of API data alone would be considered insufficient in the fight against serious crime</w:t>
      </w:r>
      <w:r>
        <w:t xml:space="preserve"> </w:t>
      </w:r>
      <w:r>
        <w:t xml:space="preserve">and terrorism: information on the identity of a passenger without the reservation details (e.g. </w:t>
      </w:r>
      <w:r>
        <w:t xml:space="preserve"> </w:t>
      </w:r>
      <w:r>
        <w:t xml:space="preserve">complete travel itinerary, accompanying passengers, date and modality of ticket reservation</w:t>
      </w:r>
    </w:p>
    <w:p>
      <w:pPr>
        <w:pStyle w:val="BodyText"/>
      </w:pPr>
      <w:r>
        <w:t xml:space="preserve">33 See Evaluation of the API Directive, SWD(2020)174, p. 55; answers to questions 14 and 23 of Study supporting an impact assessment :</w:t>
      </w:r>
      <w:r>
        <w:t xml:space="preserve"> </w:t>
      </w:r>
      <w:r>
        <w:t xml:space="preserve">potential effects of different possible measures on advance passenger information. Annex 7, https://data.europa.eu/doi/10.2837/769718.</w:t>
      </w:r>
      <w:r>
        <w:br/>
      </w:r>
      <w:r>
        <w:t xml:space="preserve">34 See recital 9 of the PNR Directive (Directive (EU) 2016/681): “Some air carriers retain as part of the PNR data the API data they</w:t>
      </w:r>
      <w:r>
        <w:t xml:space="preserve"> </w:t>
      </w:r>
      <w:r>
        <w:t xml:space="preserve">collect, while others do not. The use of PNR data together with API data has added value in assisting Member States in verifying the</w:t>
      </w:r>
      <w:r>
        <w:t xml:space="preserve"> </w:t>
      </w:r>
      <w:r>
        <w:t xml:space="preserve">identity of an individual, thus reinforcing the law enforcement value of that result and minimising the risk of carrying out checks and</w:t>
      </w:r>
      <w:r>
        <w:t xml:space="preserve"> </w:t>
      </w:r>
      <w:r>
        <w:t xml:space="preserve">investigations on innocent people. It is therefore important to ensure that where air carriers collect API data, they transfer it irrespective</w:t>
      </w:r>
      <w:r>
        <w:t xml:space="preserve"> </w:t>
      </w:r>
      <w:r>
        <w:t xml:space="preserve">of whether they retain API data by different technical means as for other PNR data.”.</w:t>
      </w:r>
      <w:r>
        <w:t xml:space="preserve"> </w:t>
      </w:r>
      <w:r>
        <w:t xml:space="preserve">35 As confirmed by the 2020 review of the PNR Directive (SWD(2020) 128 final, pp.41-42) and additional targeted consultations with</w:t>
      </w:r>
      <w:r>
        <w:t xml:space="preserve"> </w:t>
      </w:r>
      <w:r>
        <w:t xml:space="preserve">Member State experts for the purpose of this impact assessment (see Annex 2).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or contact details) would not allow establishing or proving links necessary for criminal</w:t>
      </w:r>
      <w:r>
        <w:t xml:space="preserve"> </w:t>
      </w:r>
      <w:r>
        <w:t xml:space="preserve">investigations of serious crime and counter-terrorism cases.36</w:t>
      </w:r>
      <w:r>
        <w:br/>
      </w:r>
      <w:r>
        <w:t xml:space="preserve">Conversely, based on Member States’ operational experience, API data – when collected in</w:t>
      </w:r>
      <w:r>
        <w:t xml:space="preserve"> </w:t>
      </w:r>
      <w:r>
        <w:t xml:space="preserve">an automated way – contains information on the identity of the passenger that is more</w:t>
      </w:r>
      <w:r>
        <w:t xml:space="preserve"> </w:t>
      </w:r>
      <w:r>
        <w:t xml:space="preserve">reliable than PNR data used in isolation.37 For example, on intra-EU flights where API data</w:t>
      </w:r>
      <w:r>
        <w:t xml:space="preserve"> </w:t>
      </w:r>
      <w:r>
        <w:t xml:space="preserve">is not collected, a comparison of a passenger’s PNR data against a database such as the</w:t>
      </w:r>
      <w:r>
        <w:t xml:space="preserve"> </w:t>
      </w:r>
      <w:r>
        <w:t xml:space="preserve">Schengen Information System can generate up to 40 ‘false-positive’ automatic matches due</w:t>
      </w:r>
      <w:r>
        <w:t xml:space="preserve"> </w:t>
      </w:r>
      <w:r>
        <w:t xml:space="preserve">to the absence of personal identifiable information such as the date of birth. This prevents</w:t>
      </w:r>
      <w:r>
        <w:t xml:space="preserve"> </w:t>
      </w:r>
      <w:r>
        <w:t xml:space="preserve">the competent national authorities from making effective use of passenger data for the fight</w:t>
      </w:r>
      <w:r>
        <w:t xml:space="preserve"> </w:t>
      </w:r>
      <w:r>
        <w:t xml:space="preserve">against serious crime and terrorism. Moreover, booking information without reliable</w:t>
      </w:r>
      <w:r>
        <w:t xml:space="preserve"> </w:t>
      </w:r>
      <w:r>
        <w:t xml:space="preserve">information on passenger’s identity would not allow competent authorities to determine</w:t>
      </w:r>
      <w:r>
        <w:t xml:space="preserve"> </w:t>
      </w:r>
      <w:r>
        <w:t xml:space="preserve">whether a person has actually travelled, boarded a plane and made use of the booking. API</w:t>
      </w:r>
      <w:r>
        <w:t xml:space="preserve"> </w:t>
      </w:r>
      <w:r>
        <w:t xml:space="preserve">data also helps confirming which booking was effectively used in cases where individuals</w:t>
      </w:r>
      <w:r>
        <w:t xml:space="preserve"> </w:t>
      </w:r>
      <w:r>
        <w:t xml:space="preserve">suspected of serious crimes or terrorism offences made separate bookings (practice of</w:t>
      </w:r>
      <w:r>
        <w:t xml:space="preserve"> </w:t>
      </w:r>
      <w:r>
        <w:t xml:space="preserve">‘broken travel’ observed in drug trafficking and counter-terrorism cases).38</w:t>
      </w:r>
      <w:r>
        <w:br/>
      </w:r>
      <w:r>
        <w:t xml:space="preserve">Consequently, only the joint processing of API data and PNR data enables Passenger</w:t>
      </w:r>
      <w:r>
        <w:t xml:space="preserve"> </w:t>
      </w:r>
      <w:r>
        <w:t xml:space="preserve">Information Units, as set under the PNR Directive39, to fully ‘capitalise’ on air passenger</w:t>
      </w:r>
      <w:r>
        <w:t xml:space="preserve"> </w:t>
      </w:r>
      <w:r>
        <w:t xml:space="preserve">data to fight serious crime and terrorism effectively.</w:t>
      </w:r>
      <w:r>
        <w:t xml:space="preserve"> </w:t>
      </w:r>
      <w:r>
        <w:t xml:space="preserve">Under the current applicable EU legal framework, competent authorities are able to obtain</w:t>
      </w:r>
      <w:r>
        <w:t xml:space="preserve"> </w:t>
      </w:r>
      <w:r>
        <w:t xml:space="preserve">effective operational results only on flights where both API and PNR data are</w:t>
      </w:r>
      <w:r>
        <w:t xml:space="preserve"> </w:t>
      </w:r>
      <w:r>
        <w:t xml:space="preserve">collected, namely on extra-EU flights. Competent law enforcement authorities cannot</w:t>
      </w:r>
      <w:r>
        <w:t xml:space="preserve"> </w:t>
      </w:r>
      <w:r>
        <w:t xml:space="preserve">benefit from the results of the joint processing of API data and PNR data for passengers</w:t>
      </w:r>
      <w:r>
        <w:t xml:space="preserve"> </w:t>
      </w:r>
      <w:r>
        <w:t xml:space="preserve">travelling on flights within the EU for which PNR data is transmitted.40 This creates an</w:t>
      </w:r>
      <w:r>
        <w:t xml:space="preserve"> </w:t>
      </w:r>
      <w:r>
        <w:t xml:space="preserve">important security gap in the processing of air passenger data.41 To address this gap, the</w:t>
      </w:r>
      <w:r>
        <w:t xml:space="preserve"> </w:t>
      </w:r>
      <w:r>
        <w:t xml:space="preserve">European Commission’s strategy towards a fully functioning and resilient Schengen area of</w:t>
      </w:r>
      <w:r>
        <w:t xml:space="preserve"> </w:t>
      </w:r>
      <w:r>
        <w:t xml:space="preserve">June 2021 identified the collection of API data on intra-EU flights as an additional means to</w:t>
      </w:r>
      <w:r>
        <w:t xml:space="preserve"> </w:t>
      </w:r>
      <w:r>
        <w:t xml:space="preserve">enhance internal security without interfering with travel flows within the EU.42</w:t>
      </w:r>
      <w:r>
        <w:br/>
      </w:r>
      <w:r>
        <w:t xml:space="preserve">2.2.2. What are the drivers of the problem?</w:t>
      </w:r>
      <w:r>
        <w:t xml:space="preserve"> </w:t>
      </w:r>
      <w:r>
        <w:t xml:space="preserve">At present, air carriers do not collect nor transmit API data on flights operating within the</w:t>
      </w:r>
      <w:r>
        <w:t xml:space="preserve"> </w:t>
      </w:r>
      <w:r>
        <w:t xml:space="preserve">EU. The main driver for this problem is the current legal framework. The API Directive</w:t>
      </w:r>
      <w:r>
        <w:t xml:space="preserve"> </w:t>
      </w:r>
      <w:r>
        <w:t xml:space="preserve">primarily regulates the processing of API data for external border management purposes, and</w:t>
      </w:r>
      <w:r>
        <w:t xml:space="preserve"> </w:t>
      </w:r>
      <w:r>
        <w:t xml:space="preserve">therefore does not address the collection nor the transmission of API data for intra-EU and</w:t>
      </w:r>
      <w:r>
        <w:t xml:space="preserve"> </w:t>
      </w:r>
      <w:r>
        <w:t xml:space="preserve">domestic flights. A collection of API data passengers for border management purposes on</w:t>
      </w:r>
    </w:p>
    <w:p>
      <w:pPr>
        <w:pStyle w:val="BodyText"/>
      </w:pPr>
      <w:r>
        <w:t xml:space="preserve">36 Targeted consultations with national experts (Technical Workshop 2, See Annex 2), confirming the data gathered from surveys sent to</w:t>
      </w:r>
      <w:r>
        <w:t xml:space="preserve"> </w:t>
      </w:r>
      <w:r>
        <w:t xml:space="preserve">national authorities for the preparation of the external study supporting an impact assessment: Potential effects of different possible</w:t>
      </w:r>
      <w:r>
        <w:t xml:space="preserve"> </w:t>
      </w:r>
      <w:r>
        <w:t xml:space="preserve">measures on advance passenger information.</w:t>
      </w:r>
      <w:r>
        <w:t xml:space="preserve"> </w:t>
      </w:r>
      <w:r>
        <w:t xml:space="preserve">37 European Commission, Staff Working Document accompying the report on the review of the PNR Directive, SWD(2020)128, p.43;</w:t>
      </w:r>
      <w:r>
        <w:t xml:space="preserve"> </w:t>
      </w:r>
      <w:r>
        <w:t xml:space="preserve">Targeted consultations with national experts (See Annex 2).</w:t>
      </w:r>
      <w:r>
        <w:t xml:space="preserve"> </w:t>
      </w:r>
      <w:r>
        <w:t xml:space="preserve">38 Targeted stakeholder consultations with Member State experts.</w:t>
      </w:r>
      <w:r>
        <w:t xml:space="preserve"> </w:t>
      </w:r>
      <w:r>
        <w:t xml:space="preserve">39 Directive (EU) 2016/681 of the European Parliament and of the Council of 27 April 2016 on the use of passenger name record (PNR)</w:t>
      </w:r>
      <w:r>
        <w:t xml:space="preserve"> </w:t>
      </w:r>
      <w:r>
        <w:t xml:space="preserve">data for the prevention, detection, investigation and prosecution of terrorist offences and serious crime</w:t>
      </w:r>
      <w:r>
        <w:t xml:space="preserve"> </w:t>
      </w:r>
      <w:r>
        <w:t xml:space="preserve">40 As the regards the collection of PNR data for intra-EU flights, the CJEU has set requirements and safeguards in its ruling in Ligue des</w:t>
      </w:r>
      <w:r>
        <w:t xml:space="preserve"> </w:t>
      </w:r>
      <w:r>
        <w:t xml:space="preserve">droits humains case (see below in section 5.2.).</w:t>
      </w:r>
      <w:r>
        <w:t xml:space="preserve"> </w:t>
      </w:r>
      <w:r>
        <w:t xml:space="preserve">41 Evaluation of the API Directive, SWD(2020)174, p. 26, 56; Study supporting an impact assessment : potential effects of different</w:t>
      </w:r>
      <w:r>
        <w:t xml:space="preserve"> </w:t>
      </w:r>
      <w:r>
        <w:t xml:space="preserve">possible measures on advance passenger information : final report, https://data.europa.eu/doi/10.2837/014167, p. 39; Targeted stakeholder</w:t>
      </w:r>
      <w:r>
        <w:t xml:space="preserve"> </w:t>
      </w:r>
      <w:r>
        <w:t xml:space="preserve">consultations with Member State experts (Annex 2).</w:t>
      </w:r>
      <w:r>
        <w:t xml:space="preserve"> </w:t>
      </w:r>
      <w:r>
        <w:t xml:space="preserve">42 COM(2021) 277 final (2.6.2021).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flights between Member States could amount to an internal border check, contrary to the</w:t>
      </w:r>
      <w:r>
        <w:t xml:space="preserve"> </w:t>
      </w:r>
      <w:r>
        <w:t xml:space="preserve">Schengen Borders Code.</w:t>
      </w:r>
      <w:r>
        <w:br/>
      </w:r>
      <w:r>
        <w:t xml:space="preserve">Under the PNR Directive, on flights where API data is also collected by air carriers and</w:t>
      </w:r>
      <w:r>
        <w:t xml:space="preserve"> </w:t>
      </w:r>
      <w:r>
        <w:t xml:space="preserve">therefore available in their systems, API data constitutes an element of the PNR data that air</w:t>
      </w:r>
      <w:r>
        <w:t xml:space="preserve"> </w:t>
      </w:r>
      <w:r>
        <w:t xml:space="preserve">carriers transfer to the Passenger Information Unit.43 This is, however, only the case for</w:t>
      </w:r>
      <w:r>
        <w:t xml:space="preserve"> </w:t>
      </w:r>
      <w:r>
        <w:t xml:space="preserve">those inbound and outbound flights where Member States request the transfer of API data</w:t>
      </w:r>
      <w:r>
        <w:t xml:space="preserve"> </w:t>
      </w:r>
      <w:r>
        <w:t xml:space="preserve">under the API Directive. Consequently, air carriers do not collect API data for intra-EU and</w:t>
      </w:r>
      <w:r>
        <w:t xml:space="preserve"> </w:t>
      </w:r>
      <w:r>
        <w:t xml:space="preserve">domestic flights and that data is not included in the PNR messages transferred for these</w:t>
      </w:r>
      <w:r>
        <w:t xml:space="preserve"> </w:t>
      </w:r>
      <w:r>
        <w:t xml:space="preserve">flights.</w:t>
      </w:r>
      <w:r>
        <w:t xml:space="preserve"> </w:t>
      </w:r>
      <w:r>
        <w:t xml:space="preserve">The API Directive does not prevent the processing of API data for law enforcement</w:t>
      </w:r>
      <w:r>
        <w:t xml:space="preserve"> </w:t>
      </w:r>
      <w:r>
        <w:t xml:space="preserve">purposes as for provided in national legislation and subject to data protection requirements.</w:t>
      </w:r>
      <w:r>
        <w:t xml:space="preserve"> </w:t>
      </w:r>
      <w:r>
        <w:t xml:space="preserve">However, the implementation of this possibility across Member States is problematic.44</w:t>
      </w:r>
      <w:r>
        <w:br/>
      </w:r>
      <w:r>
        <w:t xml:space="preserve">– The evaluation of the API Directive showed that the law enforcement purpose is construed</w:t>
      </w:r>
      <w:r>
        <w:t xml:space="preserve"> </w:t>
      </w:r>
      <w:r>
        <w:t xml:space="preserve">widely in national legislation, ranging from administrative offences, enhancing internal</w:t>
      </w:r>
      <w:r>
        <w:t xml:space="preserve"> </w:t>
      </w:r>
      <w:r>
        <w:t xml:space="preserve">security and public order, to fight against terrorism and safeguarding national interests. The</w:t>
      </w:r>
      <w:r>
        <w:t xml:space="preserve"> </w:t>
      </w:r>
      <w:r>
        <w:t xml:space="preserve">API Directive evaluation also indicated that an effective use of API data for law</w:t>
      </w:r>
      <w:r>
        <w:t xml:space="preserve"> </w:t>
      </w:r>
      <w:r>
        <w:t xml:space="preserve">enforcement would require a dedicated legal instrument for this distinct purpose.45</w:t>
      </w:r>
      <w:r>
        <w:t xml:space="preserve"> </w:t>
      </w:r>
      <w:r>
        <w:t xml:space="preserve">– The variety of purposes for collecting API data adds complexity to ensuring compliance</w:t>
      </w:r>
      <w:r>
        <w:t xml:space="preserve"> </w:t>
      </w:r>
      <w:r>
        <w:t xml:space="preserve">with the EU’s data protection framework. The requirement to delete API data within 24</w:t>
      </w:r>
      <w:r>
        <w:t xml:space="preserve"> </w:t>
      </w:r>
      <w:r>
        <w:t xml:space="preserve">hours is established only in the case of the use of API data for the main purpose of the</w:t>
      </w:r>
      <w:r>
        <w:t xml:space="preserve"> </w:t>
      </w:r>
      <w:r>
        <w:t xml:space="preserve">Directive, namely external border management. It is not clear whether this requirement also</w:t>
      </w:r>
      <w:r>
        <w:t xml:space="preserve"> </w:t>
      </w:r>
      <w:r>
        <w:t xml:space="preserve">applies in respect of processing conducted for law enforcement purposes.</w:t>
      </w:r>
      <w:r>
        <w:t xml:space="preserve"> </w:t>
      </w:r>
      <w:r>
        <w:t xml:space="preserve">– The lack of criteria for the use of API data for law enforcement purposes, namely the API</w:t>
      </w:r>
      <w:r>
        <w:t xml:space="preserve"> </w:t>
      </w:r>
      <w:r>
        <w:t xml:space="preserve">data set that can be requested from carriers for law enforcement purposes, since some</w:t>
      </w:r>
      <w:r>
        <w:t xml:space="preserve"> </w:t>
      </w:r>
      <w:r>
        <w:t xml:space="preserve">Member States (on inbound and outbound flights) currently request API data going beyond</w:t>
      </w:r>
      <w:r>
        <w:t xml:space="preserve"> </w:t>
      </w:r>
      <w:r>
        <w:t xml:space="preserve">the non-exhaustive list included in the API Directive, create additional hindrances for air</w:t>
      </w:r>
      <w:r>
        <w:t xml:space="preserve"> </w:t>
      </w:r>
      <w:r>
        <w:t xml:space="preserve">carriers.</w:t>
      </w:r>
      <w:r>
        <w:br/>
      </w:r>
      <w:r>
        <w:t xml:space="preserve">– Likewise, the API Directive gives no indications of the flights for which API data can be</w:t>
      </w:r>
      <w:r>
        <w:t xml:space="preserve"> </w:t>
      </w:r>
      <w:r>
        <w:t xml:space="preserve">requested nor to which authority API data should be transmitted or conditions of access to</w:t>
      </w:r>
      <w:r>
        <w:t xml:space="preserve"> </w:t>
      </w:r>
      <w:r>
        <w:t xml:space="preserve">such data for law enforcement purposes.</w:t>
      </w:r>
      <w:r>
        <w:t xml:space="preserve"> </w:t>
      </w:r>
      <w:r>
        <w:t xml:space="preserve">The lack of express EU-wide criteria on the use of API for law enforcement purposes</w:t>
      </w:r>
      <w:r>
        <w:t xml:space="preserve"> </w:t>
      </w:r>
      <w:r>
        <w:t xml:space="preserve">leads to security gaps.</w:t>
      </w:r>
      <w:r>
        <w:br/>
      </w:r>
      <w:r>
        <w:t xml:space="preserve">2.2.3. How likely is the problem to persist?</w:t>
      </w:r>
      <w:r>
        <w:t xml:space="preserve"> </w:t>
      </w:r>
      <w:r>
        <w:t xml:space="preserve">Without action at EU level, the current situation where the use of the API data for law</w:t>
      </w:r>
      <w:r>
        <w:t xml:space="preserve"> </w:t>
      </w:r>
      <w:r>
        <w:t xml:space="preserve">enforcement purposes is mainly left to national legislation will remain. Diverging practices as</w:t>
      </w:r>
      <w:r>
        <w:t xml:space="preserve"> </w:t>
      </w:r>
      <w:r>
        <w:t xml:space="preserve">to the use of API for those purposes will continue to have an adverse impact on the levels of</w:t>
      </w:r>
    </w:p>
    <w:p>
      <w:pPr>
        <w:pStyle w:val="BodyText"/>
      </w:pPr>
      <w:r>
        <w:t xml:space="preserve">43 Either together with PNR data or separately, if the airline retains API by separate technical means. See Article 8(2) of the PNR</w:t>
      </w:r>
      <w:r>
        <w:t xml:space="preserve"> </w:t>
      </w:r>
      <w:r>
        <w:t xml:space="preserve">Directive: “In the event that the air carriers have collected any advance passenger information (API) data listed under item 18 of Annex I</w:t>
      </w:r>
      <w:r>
        <w:t xml:space="preserve"> </w:t>
      </w:r>
      <w:r>
        <w:t xml:space="preserve">but do not retain those data by the same technical means as for other PNR data, Member States shall adopt the necessary measures to</w:t>
      </w:r>
      <w:r>
        <w:t xml:space="preserve"> </w:t>
      </w:r>
      <w:r>
        <w:t xml:space="preserve">ensure that air carriers also transfer, by the ‘push method’, those data to the PIU of the Member States referred to in paragraph 1. In the</w:t>
      </w:r>
      <w:r>
        <w:t xml:space="preserve"> </w:t>
      </w:r>
      <w:r>
        <w:t xml:space="preserve">event of such a transfer, all the provisions of this Directive shall apply in relation to those API data.”</w:t>
      </w:r>
      <w:r>
        <w:t xml:space="preserve"> </w:t>
      </w:r>
      <w:r>
        <w:t xml:space="preserve">44 Evaluation of the API Directive, SWD(2020)174, pp. 26, 43.</w:t>
      </w:r>
      <w:r>
        <w:t xml:space="preserve"> </w:t>
      </w:r>
      <w:r>
        <w:t xml:space="preserve">45See conclusions of the Evaluation of the API Directive, SWD(2020)174, p. 57.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internal security in the EU, will continue to hinder air industry activities and potentially</w:t>
      </w:r>
      <w:r>
        <w:t xml:space="preserve"> </w:t>
      </w:r>
      <w:r>
        <w:t xml:space="preserve">interfere with passengers’ protection of personal data.</w:t>
      </w:r>
      <w:r>
        <w:br/>
      </w:r>
      <w:r>
        <w:t xml:space="preserve">This will also continue to create challenges for air carriers having to comply with different</w:t>
      </w:r>
      <w:r>
        <w:t xml:space="preserve"> </w:t>
      </w:r>
      <w:r>
        <w:t xml:space="preserve">obligations across the EU in terms of requirements to transmit API and PNR data. Air</w:t>
      </w:r>
      <w:r>
        <w:t xml:space="preserve"> </w:t>
      </w:r>
      <w:r>
        <w:t xml:space="preserve">carrier associations expressed the wish to see the revision of the API Directive to clarify and</w:t>
      </w:r>
      <w:r>
        <w:t xml:space="preserve"> </w:t>
      </w:r>
      <w:r>
        <w:t xml:space="preserve">harmonise the conditions for the collection of API data for law enforcement purposes.46</w:t>
      </w:r>
      <w:r>
        <w:br/>
      </w:r>
      <w:r>
        <w:t xml:space="preserve">To compensate for a lack of identity information on passengers on intra-EU and domestic</w:t>
      </w:r>
      <w:r>
        <w:t xml:space="preserve"> </w:t>
      </w:r>
      <w:r>
        <w:t xml:space="preserve">flights, certain Member States introduced so-called “conformity-checks” prior to</w:t>
      </w:r>
      <w:r>
        <w:t xml:space="preserve"> </w:t>
      </w:r>
      <w:r>
        <w:t xml:space="preserve">boarding.47 These entail a visual comparison of the name and surname of the boarding pass</w:t>
      </w:r>
      <w:r>
        <w:t xml:space="preserve"> </w:t>
      </w:r>
      <w:r>
        <w:t xml:space="preserve">against the name and surname of the travel document, at the gate, to ensure that the</w:t>
      </w:r>
      <w:r>
        <w:t xml:space="preserve"> </w:t>
      </w:r>
      <w:r>
        <w:t xml:space="preserve">passenger is the holder of the travel document. Also as a means to offset the increasing use</w:t>
      </w:r>
      <w:r>
        <w:t xml:space="preserve"> </w:t>
      </w:r>
      <w:r>
        <w:t xml:space="preserve">of online check-in on flights operated between Member States, conformity checks were</w:t>
      </w:r>
      <w:r>
        <w:t xml:space="preserve"> </w:t>
      </w:r>
      <w:r>
        <w:t xml:space="preserve">introduced to address the issue of self-declared or ‘unverified’ nature48 of PNR</w:t>
      </w:r>
      <w:r>
        <w:t xml:space="preserve"> </w:t>
      </w:r>
      <w:r>
        <w:t xml:space="preserve">data/reservation information and to increase certainty on who is boarding the plane.</w:t>
      </w:r>
      <w:r>
        <w:br/>
      </w:r>
      <w:r>
        <w:t xml:space="preserve">Implemented partly as an aviation security measure and partly as a measure to fight</w:t>
      </w:r>
      <w:r>
        <w:t xml:space="preserve"> </w:t>
      </w:r>
      <w:r>
        <w:t xml:space="preserve">terrorism based on national law,49 conformity checks are an imperfect solution for several</w:t>
      </w:r>
      <w:r>
        <w:t xml:space="preserve"> </w:t>
      </w:r>
      <w:r>
        <w:t xml:space="preserve">reasons. If implemented correctly, such checks only confirm the name and last name of a</w:t>
      </w:r>
      <w:r>
        <w:t xml:space="preserve"> </w:t>
      </w:r>
      <w:r>
        <w:t xml:space="preserve">passenger. They do not allow the confirmation of other identity data (e.g. date of birth,</w:t>
      </w:r>
      <w:r>
        <w:t xml:space="preserve"> </w:t>
      </w:r>
      <w:r>
        <w:t xml:space="preserve">number of travel document, gender). Conformity checks bring significant negative</w:t>
      </w:r>
      <w:r>
        <w:t xml:space="preserve"> </w:t>
      </w:r>
      <w:r>
        <w:t xml:space="preserve">organisational impacts for air carriers, disturbing travel flows at airports where they are</w:t>
      </w:r>
      <w:r>
        <w:t xml:space="preserve"> </w:t>
      </w:r>
      <w:r>
        <w:t xml:space="preserve">implemented (e.g. disturbing automated boarding processes, extension of boarding time,</w:t>
      </w:r>
      <w:r>
        <w:t xml:space="preserve"> </w:t>
      </w:r>
      <w:r>
        <w:t xml:space="preserve">lack of technical solutions to change names at the boarding gate) as well as significant</w:t>
      </w:r>
      <w:r>
        <w:t xml:space="preserve"> </w:t>
      </w:r>
      <w:r>
        <w:t xml:space="preserve">additional costs.50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br/>
      </w:r>
      <w:r>
        <w:t xml:space="preserve">3.1 Legal basis</w:t>
      </w:r>
      <w:r>
        <w:t xml:space="preserve"> </w:t>
      </w:r>
      <w:r>
        <w:t xml:space="preserve">As indicated in the 2020 evaluation of the API Directive, the effective use of API data for law</w:t>
      </w:r>
      <w:r>
        <w:t xml:space="preserve"> </w:t>
      </w:r>
      <w:r>
        <w:t xml:space="preserve">enforcement purposes would require a dedicated legal instrument, i.e. an instrument separate</w:t>
      </w:r>
      <w:r>
        <w:t xml:space="preserve"> </w:t>
      </w:r>
      <w:r>
        <w:t xml:space="preserve">from the current API Directive focusing on external border management. Thus, it appears a</w:t>
      </w:r>
      <w:r>
        <w:t xml:space="preserve"> </w:t>
      </w:r>
      <w:r>
        <w:t xml:space="preserve">priori that, for legal reasons, two separate legal instruments would be required to regulate</w:t>
      </w:r>
      <w:r>
        <w:t xml:space="preserve"> </w:t>
      </w:r>
      <w:r>
        <w:t xml:space="preserve">the processing of API data for external border management and for law enforcement as two</w:t>
      </w:r>
      <w:r>
        <w:t xml:space="preserve"> </w:t>
      </w:r>
      <w:r>
        <w:t xml:space="preserve">distinct purposes.</w:t>
      </w:r>
      <w:r>
        <w:t xml:space="preserve"> </w:t>
      </w:r>
      <w:r>
        <w:t xml:space="preserve">For the collection, transmission and use of API data for border management purposes, the</w:t>
      </w:r>
      <w:r>
        <w:t xml:space="preserve"> </w:t>
      </w:r>
      <w:r>
        <w:t xml:space="preserve">legal basis would be the same as the one of the current API Directive, namely Articles</w:t>
      </w:r>
      <w:r>
        <w:t xml:space="preserve"> </w:t>
      </w:r>
      <w:r>
        <w:t xml:space="preserve">77(2)(b) and 79(2)(c) of Treaty on the Functioning of the European Union (TFEU). The</w:t>
      </w:r>
      <w:r>
        <w:t xml:space="preserve"> </w:t>
      </w:r>
      <w:r>
        <w:t xml:space="preserve">instrument on the processing of API data for border management purposes would continue</w:t>
      </w:r>
    </w:p>
    <w:p>
      <w:pPr>
        <w:pStyle w:val="BodyText"/>
      </w:pPr>
      <w:r>
        <w:t xml:space="preserve">46 See feedback received on the inception impact assessment (Annex 2).</w:t>
      </w:r>
      <w:r>
        <w:t xml:space="preserve"> </w:t>
      </w:r>
      <w:r>
        <w:t xml:space="preserve">47 In 2020, up to 7 Member States introduced conformity checks on flights between Member States (BG, BE, DK, EE, ES, FR, PT).</w:t>
      </w:r>
      <w:r>
        <w:t xml:space="preserve"> </w:t>
      </w:r>
      <w:r>
        <w:t xml:space="preserve">Source: European Commission, Directorate-General for Migration and Home Affairs, External Study on Advance Passenger Information</w:t>
      </w:r>
      <w:r>
        <w:t xml:space="preserve"> </w:t>
      </w:r>
      <w:r>
        <w:t xml:space="preserve">(API) - Evaluation of Council Directive 2004/82/EC on the obligation of carriers to communicate passenger data, 2020, pp. 137-140.</w:t>
      </w:r>
      <w:r>
        <w:t xml:space="preserve"> </w:t>
      </w:r>
      <w:r>
        <w:t xml:space="preserve">48 As regards the self-declaratory nature of PNR data, see Box 1 (introduction) and Annex 6.</w:t>
      </w:r>
      <w:r>
        <w:t xml:space="preserve"> </w:t>
      </w:r>
      <w:r>
        <w:t xml:space="preserve">49 This is for example the case in Belgium and France.</w:t>
      </w:r>
      <w:r>
        <w:t xml:space="preserve"> </w:t>
      </w:r>
      <w:r>
        <w:t xml:space="preserve">50 Air France estimated the costs of such a measure up between EUR 2 and 3 million per year.</w:t>
      </w:r>
      <w:r>
        <w:t xml:space="preserve"> </w:t>
      </w:r>
      <w:r>
        <w:t xml:space="preserve">https://www.lefigaro.fr/societes/2018/06/09/20005-20180609ARTFIG00079-air-france-retablit-le-controle-d-identite-des-passagers-a-l-</w:t>
      </w:r>
      <w:r>
        <w:t xml:space="preserve"> </w:t>
      </w:r>
      <w:r>
        <w:t xml:space="preserve">embarquement.php.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to be part of to the Schengen acquis. The API data would continue to be processed by the</w:t>
      </w:r>
      <w:r>
        <w:t xml:space="preserve"> </w:t>
      </w:r>
      <w:r>
        <w:t xml:space="preserve">competent border authorities.</w:t>
      </w:r>
      <w:r>
        <w:t xml:space="preserve"> </w:t>
      </w:r>
      <w:r>
        <w:t xml:space="preserve">For the collection and transmission of API data for law enforcement purposes, the legal</w:t>
      </w:r>
      <w:r>
        <w:t xml:space="preserve"> </w:t>
      </w:r>
      <w:r>
        <w:t xml:space="preserve">basis would be the same as the one of the PNR Directive, namely Articles 82(1) (d) and</w:t>
      </w:r>
      <w:r>
        <w:t xml:space="preserve"> </w:t>
      </w:r>
      <w:r>
        <w:t xml:space="preserve">87(2)(a) of the TFEU. The API data would be transmitted to national authorities (Passenger</w:t>
      </w:r>
      <w:r>
        <w:t xml:space="preserve"> </w:t>
      </w:r>
      <w:r>
        <w:t xml:space="preserve">Information Units) to complement and reinforce the processing of PNR data under the PNR</w:t>
      </w:r>
      <w:r>
        <w:t xml:space="preserve"> </w:t>
      </w:r>
      <w:r>
        <w:t xml:space="preserve">Directive, which is not part of the Schengen acquis. Moreover, the collection and further use</w:t>
      </w:r>
      <w:r>
        <w:t xml:space="preserve"> </w:t>
      </w:r>
      <w:r>
        <w:t xml:space="preserve">of API data for law enforcement purposes would be triggered by security needs and not by</w:t>
      </w:r>
      <w:r>
        <w:t xml:space="preserve"> </w:t>
      </w:r>
      <w:r>
        <w:t xml:space="preserve">the crossing of borders as such. Consequently, the separate API legal instrument for law</w:t>
      </w:r>
      <w:r>
        <w:t xml:space="preserve"> </w:t>
      </w:r>
      <w:r>
        <w:t xml:space="preserve">enforcement purposes would not be part of the Schengen acquis. The API data would be</w:t>
      </w:r>
      <w:r>
        <w:t xml:space="preserve"> </w:t>
      </w:r>
      <w:r>
        <w:t xml:space="preserve">processed by the Passenger Information Units of these Member States, i.e. the units set up under</w:t>
      </w:r>
      <w:r>
        <w:t xml:space="preserve"> </w:t>
      </w:r>
      <w:r>
        <w:t xml:space="preserve">the PNR Directive, by way of joint processing of API data and PNR data.</w:t>
      </w:r>
      <w:r>
        <w:t xml:space="preserve"> </w:t>
      </w:r>
      <w:r>
        <w:t xml:space="preserve">3.2. Subsidiarity: Necessity of EU action</w:t>
      </w:r>
      <w:r>
        <w:t xml:space="preserve"> </w:t>
      </w:r>
      <w:r>
        <w:t xml:space="preserve">The principle of subsidiarity applies since this is an area of shared competence. According</w:t>
      </w:r>
      <w:r>
        <w:t xml:space="preserve"> </w:t>
      </w:r>
      <w:r>
        <w:t xml:space="preserve">to the principle of subsidiarity laid down in Article 5(3) TEU, action at EU level should be</w:t>
      </w:r>
      <w:r>
        <w:t xml:space="preserve"> </w:t>
      </w:r>
      <w:r>
        <w:t xml:space="preserve">taken only when the aims envisaged cannot be achieved sufficiently by Member States</w:t>
      </w:r>
      <w:r>
        <w:t xml:space="preserve"> </w:t>
      </w:r>
      <w:r>
        <w:t xml:space="preserve">alone and can therefore, by reason of the scale or effects of the proposed action, be better</w:t>
      </w:r>
      <w:r>
        <w:t xml:space="preserve"> </w:t>
      </w:r>
      <w:r>
        <w:t xml:space="preserve">achieved by the EU.</w:t>
      </w:r>
      <w:r>
        <w:br/>
      </w:r>
      <w:r>
        <w:t xml:space="preserve">Member States alone would not be able to effectively tackle the problems identified in</w:t>
      </w:r>
      <w:r>
        <w:t xml:space="preserve"> </w:t>
      </w:r>
      <w:r>
        <w:t xml:space="preserve">chapter 2. The need for common rules on the processing of API data for border management</w:t>
      </w:r>
      <w:r>
        <w:t xml:space="preserve"> </w:t>
      </w:r>
      <w:r>
        <w:t xml:space="preserve">is linked to the creation of the Schengen area and the establishment of common rules</w:t>
      </w:r>
      <w:r>
        <w:t xml:space="preserve"> </w:t>
      </w:r>
      <w:r>
        <w:t xml:space="preserve">governing the movement of persons across the Schengen external borders (Schengen</w:t>
      </w:r>
      <w:r>
        <w:t xml:space="preserve"> </w:t>
      </w:r>
      <w:r>
        <w:t xml:space="preserve">Borders Code). In this context, the decisions of one Member State affect other Member</w:t>
      </w:r>
      <w:r>
        <w:t xml:space="preserve"> </w:t>
      </w:r>
      <w:r>
        <w:t xml:space="preserve">States, therefore it is necessary to have common and clear rules and operational practices in</w:t>
      </w:r>
      <w:r>
        <w:t xml:space="preserve"> </w:t>
      </w:r>
      <w:r>
        <w:t xml:space="preserve">this area. Efficient external border controls require a coherent approach across the entire</w:t>
      </w:r>
      <w:r>
        <w:t xml:space="preserve"> </w:t>
      </w:r>
      <w:r>
        <w:t xml:space="preserve">Schengen area, including on pre-checks with API data.</w:t>
      </w:r>
      <w:r>
        <w:t xml:space="preserve"> </w:t>
      </w:r>
      <w:r>
        <w:t xml:space="preserve">Likewise, Member States alone would not be able to effectively tackle the problems related</w:t>
      </w:r>
      <w:r>
        <w:t xml:space="preserve"> </w:t>
      </w:r>
      <w:r>
        <w:t xml:space="preserve">to the processing of API data for law enforcement purposes. Since the API Directive is a</w:t>
      </w:r>
      <w:r>
        <w:t xml:space="preserve"> </w:t>
      </w:r>
      <w:r>
        <w:t xml:space="preserve">Schengen external border instrument, it cannot regulate the capture and transmission of API</w:t>
      </w:r>
      <w:r>
        <w:t xml:space="preserve"> </w:t>
      </w:r>
      <w:r>
        <w:t xml:space="preserve">data on intra-EU and domestic flights. In absence of API data that would complement the</w:t>
      </w:r>
      <w:r>
        <w:t xml:space="preserve"> </w:t>
      </w:r>
      <w:r>
        <w:t xml:space="preserve">PNR data for these flights, Member States have implemented a variety of different measures</w:t>
      </w:r>
      <w:r>
        <w:t xml:space="preserve"> </w:t>
      </w:r>
      <w:r>
        <w:t xml:space="preserve">that seek to compensate the lack of identity data on the passengers. This includes physical</w:t>
      </w:r>
      <w:r>
        <w:t xml:space="preserve"> </w:t>
      </w:r>
      <w:r>
        <w:t xml:space="preserve">conformity checks to verify identity data between travel document and boarding card (see</w:t>
      </w:r>
      <w:r>
        <w:t xml:space="preserve"> </w:t>
      </w:r>
      <w:r>
        <w:t xml:space="preserve">section 2.2.3) that generate new issues without solving the underlying problem of not having</w:t>
      </w:r>
      <w:r>
        <w:t xml:space="preserve"> </w:t>
      </w:r>
      <w:r>
        <w:t xml:space="preserve">API data.</w:t>
      </w:r>
      <w:r>
        <w:t xml:space="preserve"> </w:t>
      </w:r>
      <w:r>
        <w:t xml:space="preserve">Action at EU level on API data would therefore be required to address effectively the</w:t>
      </w:r>
      <w:r>
        <w:t xml:space="preserve"> </w:t>
      </w:r>
      <w:r>
        <w:t xml:space="preserve">problems identified in this impact assessment, in accordance with the principle of</w:t>
      </w:r>
      <w:r>
        <w:t xml:space="preserve"> </w:t>
      </w:r>
      <w:r>
        <w:t xml:space="preserve">subsidiarity, as also called for in the June 2021 Commission’s Strategy towards a fully</w:t>
      </w:r>
      <w:r>
        <w:t xml:space="preserve"> </w:t>
      </w:r>
      <w:r>
        <w:t xml:space="preserve">functioning and resilient Schengen area notably with regard to law enforcement purposes.51</w:t>
      </w:r>
      <w:r>
        <w:t xml:space="preserve"> </w:t>
      </w:r>
      <w:r>
        <w:t xml:space="preserve">In addition to the need to reinforce the Schengen area as a political priority of the Union, the</w:t>
      </w:r>
      <w:r>
        <w:t xml:space="preserve"> </w:t>
      </w:r>
      <w:r>
        <w:t xml:space="preserve">need for EU action on API at this point in time also stems from recent legislative</w:t>
      </w:r>
      <w:r>
        <w:t xml:space="preserve"> </w:t>
      </w:r>
      <w:r>
        <w:t xml:space="preserve">developlents on Schengen external border management:</w:t>
      </w:r>
    </w:p>
    <w:p>
      <w:pPr>
        <w:pStyle w:val="BodyText"/>
      </w:pPr>
      <w:r>
        <w:t xml:space="preserve">51 European Commission, Communication to the European Parliament and the Council on ‘A strategy towards a fully functioning and</w:t>
      </w:r>
      <w:r>
        <w:t xml:space="preserve"> </w:t>
      </w:r>
      <w:r>
        <w:t xml:space="preserve">resilient Schengen area’, COM(2021)277 final, 2 June 2021, p. 13.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– The 2019 Interoperability Regulation52 will enable systematic checks of persons</w:t>
      </w:r>
      <w:r>
        <w:t xml:space="preserve"> </w:t>
      </w:r>
      <w:r>
        <w:t xml:space="preserve">crossing the Schengen external borders against all available information in EU</w:t>
      </w:r>
      <w:r>
        <w:t xml:space="preserve"> </w:t>
      </w:r>
      <w:r>
        <w:t xml:space="preserve">centralised information systems for security, border and migration management.</w:t>
      </w:r>
      <w:r>
        <w:t xml:space="preserve"> </w:t>
      </w:r>
      <w:r>
        <w:t xml:space="preserve">Establishing a centralised transmission of API data at EU level is a logical continuation</w:t>
      </w:r>
      <w:r>
        <w:t xml:space="preserve"> </w:t>
      </w:r>
      <w:r>
        <w:t xml:space="preserve">of this concept.</w:t>
      </w:r>
      <w:r>
        <w:br/>
      </w:r>
      <w:r>
        <w:t xml:space="preserve">– At the Schengen external borders, the use of API data would effectively complement</w:t>
      </w:r>
      <w:r>
        <w:t xml:space="preserve"> </w:t>
      </w:r>
      <w:r>
        <w:t xml:space="preserve">the imminent implementation of the European Travel Information and Autorisation</w:t>
      </w:r>
      <w:r>
        <w:t xml:space="preserve"> </w:t>
      </w:r>
      <w:r>
        <w:t xml:space="preserve">System (ETIAS) and of the Entry Exit System (EES) (see also annex 7). The use of API</w:t>
      </w:r>
      <w:r>
        <w:t xml:space="preserve"> </w:t>
      </w:r>
      <w:r>
        <w:t xml:space="preserve">data would remain necessary for external border management as it informs border</w:t>
      </w:r>
      <w:r>
        <w:t xml:space="preserve"> </w:t>
      </w:r>
      <w:r>
        <w:t xml:space="preserve">guards in advance whether a traveller has effectively boarded a plane and is about to</w:t>
      </w:r>
      <w:r>
        <w:t xml:space="preserve"> </w:t>
      </w:r>
      <w:r>
        <w:t xml:space="preserve">enter the Schengen area, thus facilitating the border check that will take place once that</w:t>
      </w:r>
      <w:r>
        <w:t xml:space="preserve"> </w:t>
      </w:r>
      <w:r>
        <w:t xml:space="preserve">traveller arrives at the Schengen external border.</w:t>
      </w:r>
      <w:r>
        <w:br/>
      </w:r>
      <w:r>
        <w:t xml:space="preserve">3.3. Subsidiarity: Added value of EU action</w:t>
      </w:r>
      <w:r>
        <w:t xml:space="preserve"> </w:t>
      </w:r>
      <w:r>
        <w:t xml:space="preserve">The Treaty on the Functioning of the European Union (TFEU) explicitly empowers the</w:t>
      </w:r>
      <w:r>
        <w:t xml:space="preserve"> </w:t>
      </w:r>
      <w:r>
        <w:t xml:space="preserve">Union to develop a common policy on the checks to which persons crossing external</w:t>
      </w:r>
      <w:r>
        <w:t xml:space="preserve"> </w:t>
      </w:r>
      <w:r>
        <w:t xml:space="preserve">borders are subject, this is a clear objective to be pursued at EU level. At the same time, this</w:t>
      </w:r>
      <w:r>
        <w:t xml:space="preserve"> </w:t>
      </w:r>
      <w:r>
        <w:t xml:space="preserve">is an area of shared competence between the EU and the Member States.</w:t>
      </w:r>
      <w:r>
        <w:t xml:space="preserve"> </w:t>
      </w:r>
      <w:r>
        <w:t xml:space="preserve">The 2020 evaluation showed that the API Directive has had a number of positive effects in</w:t>
      </w:r>
      <w:r>
        <w:t xml:space="preserve"> </w:t>
      </w:r>
      <w:r>
        <w:t xml:space="preserve">those Member States that had established a national API system when implementing the</w:t>
      </w:r>
      <w:r>
        <w:t xml:space="preserve"> </w:t>
      </w:r>
      <w:r>
        <w:t xml:space="preserve">Directive and request API data from air carriers.53 This would not have been realised by</w:t>
      </w:r>
      <w:r>
        <w:t xml:space="preserve"> </w:t>
      </w:r>
      <w:r>
        <w:t xml:space="preserve">Member States acting alone.54 Using the international standards alone to establish national</w:t>
      </w:r>
      <w:r>
        <w:t xml:space="preserve"> </w:t>
      </w:r>
      <w:r>
        <w:t xml:space="preserve">API systems in the Member States would have been possible without the API Directive but</w:t>
      </w:r>
      <w:r>
        <w:t xml:space="preserve"> </w:t>
      </w:r>
      <w:r>
        <w:t xml:space="preserve">it may not have resulted in a coordinated outcome. However, as indicated in chapter 2, the</w:t>
      </w:r>
      <w:r>
        <w:t xml:space="preserve"> </w:t>
      </w:r>
      <w:r>
        <w:t xml:space="preserve">evaluation of the Directive also showed that the EU legal current framework leads to</w:t>
      </w:r>
      <w:r>
        <w:t xml:space="preserve"> </w:t>
      </w:r>
      <w:r>
        <w:t xml:space="preserve">inconsistent and diverging practices in the Member States on API data requiring further EU</w:t>
      </w:r>
      <w:r>
        <w:t xml:space="preserve"> </w:t>
      </w:r>
      <w:r>
        <w:t xml:space="preserve">action in this area, including with a separate legal instrument on law enforcement.</w:t>
      </w:r>
      <w:r>
        <w:t xml:space="preserve"> </w:t>
      </w:r>
      <w:r>
        <w:t xml:space="preserve">As illustrated by the effectiveness of existing EU instruments for external border</w:t>
      </w:r>
      <w:r>
        <w:t xml:space="preserve"> </w:t>
      </w:r>
      <w:r>
        <w:t xml:space="preserve">management or law enforcement, such as the Schengen Information System, EU action can</w:t>
      </w:r>
      <w:r>
        <w:t xml:space="preserve"> </w:t>
      </w:r>
      <w:r>
        <w:t xml:space="preserve">bring significant added value to Member States in these areas. Likewise, EU action in</w:t>
      </w:r>
      <w:r>
        <w:t xml:space="preserve"> </w:t>
      </w:r>
      <w:r>
        <w:t xml:space="preserve">response to the problems identified in chapter 2 is expected to address these problems in an</w:t>
      </w:r>
      <w:r>
        <w:t xml:space="preserve"> </w:t>
      </w:r>
      <w:r>
        <w:t xml:space="preserve">effective, efficient and proportionate manner, thereby bringing added value for the</w:t>
      </w:r>
      <w:r>
        <w:t xml:space="preserve"> </w:t>
      </w:r>
      <w:r>
        <w:t xml:space="preserve">management of the Schengen external borders and for internal security in the Union.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</w:t>
      </w:r>
      <w:r>
        <w:br/>
      </w:r>
      <w:r>
        <w:t xml:space="preserve">4.1. General objectives</w:t>
      </w:r>
      <w:r>
        <w:t xml:space="preserve"> </w:t>
      </w:r>
      <w:r>
        <w:t xml:space="preserve">Based on the problem analysis, the general objectives of this initiative are twofold:</w:t>
      </w:r>
      <w:r>
        <w:t xml:space="preserve"> </w:t>
      </w:r>
      <w:r>
        <w:t xml:space="preserve">1. To enhance Schengen external border management by ensuring that every person</w:t>
      </w:r>
      <w:r>
        <w:t xml:space="preserve"> </w:t>
      </w:r>
      <w:r>
        <w:t xml:space="preserve">crossing the Schengen external border by air undergoes similar and necessary checks</w:t>
      </w:r>
      <w:r>
        <w:t xml:space="preserve"> </w:t>
      </w:r>
      <w:r>
        <w:t xml:space="preserve">prior to entering or leaving the Schengen area.</w:t>
      </w:r>
    </w:p>
    <w:p>
      <w:pPr>
        <w:pStyle w:val="BodyText"/>
      </w:pPr>
      <w:r>
        <w:t xml:space="preserve">52 Regulation (EU) 2019/817 of the European Parliament and of the Council of 20 May 2019 on establishing a framework for</w:t>
      </w:r>
      <w:r>
        <w:t xml:space="preserve"> </w:t>
      </w:r>
      <w:r>
        <w:t xml:space="preserve">interoperability between EU information systems in the field of borders and visa.</w:t>
      </w:r>
      <w:r>
        <w:t xml:space="preserve"> </w:t>
      </w:r>
      <w:r>
        <w:t xml:space="preserve">53 The 202 evaluation of the API also showed that Cyprus and Greece did not establish an API system and do not request API data.</w:t>
      </w:r>
      <w:r>
        <w:t xml:space="preserve"> </w:t>
      </w:r>
      <w:r>
        <w:t xml:space="preserve">54 Evaluation of the API Directive, SWD(2020)174, p. 51.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2. To enhance the EU’s internal security by ensuring that Member States’ law</w:t>
      </w:r>
      <w:r>
        <w:t xml:space="preserve"> </w:t>
      </w:r>
      <w:r>
        <w:t xml:space="preserve">enforcement authorities have access to air passenger data that is necessary to prevent</w:t>
      </w:r>
      <w:r>
        <w:t xml:space="preserve"> </w:t>
      </w:r>
      <w:r>
        <w:t xml:space="preserve">and fight terrorism and serious crime.</w:t>
      </w:r>
    </w:p>
    <w:p>
      <w:pPr>
        <w:pStyle w:val="BodyText"/>
      </w:pPr>
      <w:r>
        <w:t xml:space="preserve">4.2. Specific objectives</w:t>
      </w:r>
      <w:r>
        <w:br/>
      </w:r>
      <w:r>
        <w:t xml:space="preserve">Without overhauling the objectives of the current API Directive in terms of border</w:t>
      </w:r>
      <w:r>
        <w:t xml:space="preserve"> </w:t>
      </w:r>
      <w:r>
        <w:t xml:space="preserve">management55, the specific policy objectives of the initiative are:</w:t>
      </w:r>
      <w:r>
        <w:br/>
      </w:r>
      <w:r>
        <w:t xml:space="preserve">1. To enhance pre-checks at the Schengen external borders: Collecting API</w:t>
      </w:r>
      <w:r>
        <w:t xml:space="preserve"> </w:t>
      </w:r>
      <w:r>
        <w:t xml:space="preserve">data at Schengen external borders enables national authorities to cross-check</w:t>
      </w:r>
      <w:r>
        <w:t xml:space="preserve"> </w:t>
      </w:r>
      <w:r>
        <w:t xml:space="preserve">passenger data systematically against information contained in national, EU and</w:t>
      </w:r>
      <w:r>
        <w:t xml:space="preserve"> </w:t>
      </w:r>
      <w:r>
        <w:t xml:space="preserve">international databases, and to do so before a passenger actually arrives at the</w:t>
      </w:r>
      <w:r>
        <w:t xml:space="preserve"> </w:t>
      </w:r>
      <w:r>
        <w:t xml:space="preserve">border crossing point. Receiving API data in advance will introduce efficiencies</w:t>
      </w:r>
      <w:r>
        <w:t xml:space="preserve"> </w:t>
      </w:r>
      <w:r>
        <w:t xml:space="preserve">in the whole process of border checks, providing additional time for analysis of</w:t>
      </w:r>
      <w:r>
        <w:t xml:space="preserve"> </w:t>
      </w:r>
      <w:r>
        <w:t xml:space="preserve">information and thus contributing to the reduction of false-positive matches. It</w:t>
      </w:r>
      <w:r>
        <w:t xml:space="preserve"> </w:t>
      </w:r>
      <w:r>
        <w:t xml:space="preserve">helps border guards to better organise their work at border crossing points, and</w:t>
      </w:r>
      <w:r>
        <w:t xml:space="preserve"> </w:t>
      </w:r>
      <w:r>
        <w:t xml:space="preserve">to better target operations where needed.</w:t>
      </w:r>
      <w:r>
        <w:t xml:space="preserve"> </w:t>
      </w:r>
      <w:r>
        <w:t xml:space="preserve">2. To facilitate the flow of bona-fide travellers at the Schengen external</w:t>
      </w:r>
      <w:r>
        <w:t xml:space="preserve"> </w:t>
      </w:r>
      <w:r>
        <w:t xml:space="preserve">borders: API data facilitates the clearance of low-risk passengers. Better</w:t>
      </w:r>
      <w:r>
        <w:t xml:space="preserve"> </w:t>
      </w:r>
      <w:r>
        <w:t xml:space="preserve">preparation for the control of specific passengers by identifying them via API</w:t>
      </w:r>
      <w:r>
        <w:t xml:space="preserve"> </w:t>
      </w:r>
      <w:r>
        <w:t xml:space="preserve">data in advance of their arrival helps to accelerate border checks as passengers</w:t>
      </w:r>
      <w:r>
        <w:t xml:space="preserve"> </w:t>
      </w:r>
      <w:r>
        <w:t xml:space="preserve">requiring secondary checks can be separated without the other passengers</w:t>
      </w:r>
      <w:r>
        <w:t xml:space="preserve"> </w:t>
      </w:r>
      <w:r>
        <w:t xml:space="preserve">queuing and waiting, thus also reducing waiting times.</w:t>
      </w:r>
      <w:r>
        <w:t xml:space="preserve"> </w:t>
      </w:r>
      <w:r>
        <w:t xml:space="preserve">3. To effectively combat serious crime and terrorism with API data</w:t>
      </w:r>
      <w:r>
        <w:t xml:space="preserve"> </w:t>
      </w:r>
      <w:r>
        <w:t xml:space="preserve">complementing PNR data: API data collected by automated means will</w:t>
      </w:r>
      <w:r>
        <w:t xml:space="preserve"> </w:t>
      </w:r>
      <w:r>
        <w:t xml:space="preserve">uniquely and reliably identify a specific passenger that at some point in time is</w:t>
      </w:r>
      <w:r>
        <w:t xml:space="preserve"> </w:t>
      </w:r>
      <w:r>
        <w:t xml:space="preserve">of particular interest for competent authorities investigating serious crime and</w:t>
      </w:r>
      <w:r>
        <w:t xml:space="preserve"> </w:t>
      </w:r>
      <w:r>
        <w:t xml:space="preserve">terrorism. To allow for the joint processing of API data and PNR data as an</w:t>
      </w:r>
      <w:r>
        <w:t xml:space="preserve"> </w:t>
      </w:r>
      <w:r>
        <w:t xml:space="preserve">effective tool to counter serious crime and terrorism, every PNR data transferred</w:t>
      </w:r>
      <w:r>
        <w:t xml:space="preserve"> </w:t>
      </w:r>
      <w:r>
        <w:t xml:space="preserve">to Passenger Information Units should hence be complemented with complete</w:t>
      </w:r>
      <w:r>
        <w:t xml:space="preserve"> </w:t>
      </w:r>
      <w:r>
        <w:t xml:space="preserve">and correct API data, while respecting the fundamental right to the protection of</w:t>
      </w:r>
      <w:r>
        <w:t xml:space="preserve"> </w:t>
      </w:r>
      <w:r>
        <w:t xml:space="preserve">personal data and the fundamental right to freedom of movement.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br/>
      </w:r>
      <w:r>
        <w:t xml:space="preserve">This chapter sets out the available policy options, which include the baseline. The focus is</w:t>
      </w:r>
      <w:r>
        <w:t xml:space="preserve"> </w:t>
      </w:r>
      <w:r>
        <w:t xml:space="preserve">on options requiring a regulatory intervention as the problems identified in this impact</w:t>
      </w:r>
      <w:r>
        <w:t xml:space="preserve"> </w:t>
      </w:r>
      <w:r>
        <w:t xml:space="preserve">assessment are driven by the limitations of the current legal framework. A number of policy</w:t>
      </w:r>
      <w:r>
        <w:t xml:space="preserve"> </w:t>
      </w:r>
      <w:r>
        <w:t xml:space="preserve">options were discarded at an early stage and are described below.</w:t>
      </w:r>
      <w:r>
        <w:t xml:space="preserve"> </w:t>
      </w:r>
      <w:r>
        <w:t xml:space="preserve">5.1.What is the baseline from which options are assessed?</w:t>
      </w:r>
      <w:r>
        <w:t xml:space="preserve"> </w:t>
      </w:r>
      <w:r>
        <w:t xml:space="preserve">The baseline is a ‘no policy change’ scenario.</w:t>
      </w:r>
    </w:p>
    <w:p>
      <w:pPr>
        <w:pStyle w:val="BodyText"/>
      </w:pPr>
      <w:r>
        <w:t xml:space="preserve">55 The current API Directive covers the purposes of improving border controls and combating illegal immigration, and both purposes are</w:t>
      </w:r>
      <w:r>
        <w:t xml:space="preserve"> </w:t>
      </w:r>
      <w:r>
        <w:t xml:space="preserve">covered in this impact assessment by the reference to border management.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With regard to API data collection for pre-checks at the external borders, the baseline</w:t>
      </w:r>
      <w:r>
        <w:t xml:space="preserve"> </w:t>
      </w:r>
      <w:r>
        <w:t xml:space="preserve">scenario would maintain the current legal framework and provisions of the API Directive.</w:t>
      </w:r>
      <w:r>
        <w:br/>
      </w:r>
      <w:r>
        <w:t xml:space="preserve">Under the current Directive, air carriers have the obligation to send, upon request of the</w:t>
      </w:r>
      <w:r>
        <w:t xml:space="preserve"> </w:t>
      </w:r>
      <w:r>
        <w:t xml:space="preserve">Member States’ authorities, API data on inbound flights crossing the Schengen external</w:t>
      </w:r>
      <w:r>
        <w:t xml:space="preserve"> </w:t>
      </w:r>
      <w:r>
        <w:t xml:space="preserve">borders. Member States have the flexibility to collect API data on a list of selected incoming</w:t>
      </w:r>
      <w:r>
        <w:t xml:space="preserve"> </w:t>
      </w:r>
      <w:r>
        <w:t xml:space="preserve">flights, following a risk-based approach. Therefore, not all Member States collect API data</w:t>
      </w:r>
      <w:r>
        <w:t xml:space="preserve"> </w:t>
      </w:r>
      <w:r>
        <w:t xml:space="preserve">on all inbound extra-Schengen flights. Several Member States have extended the scope of</w:t>
      </w:r>
      <w:r>
        <w:t xml:space="preserve"> </w:t>
      </w:r>
      <w:r>
        <w:t xml:space="preserve">API collection beyond the provisions of the Directive and also collect data for outbound</w:t>
      </w:r>
      <w:r>
        <w:t xml:space="preserve"> </w:t>
      </w:r>
      <w:r>
        <w:t xml:space="preserve">extra-Schengen flights (see section 2.1).56</w:t>
      </w:r>
      <w:r>
        <w:br/>
      </w:r>
      <w:r>
        <w:t xml:space="preserve">The API Directive contains only a minimum list of data elements that air carriers will have to</w:t>
      </w:r>
      <w:r>
        <w:t xml:space="preserve"> </w:t>
      </w:r>
      <w:r>
        <w:t xml:space="preserve">transmit if requested by competent authorities, and Member States may request additional data</w:t>
      </w:r>
      <w:r>
        <w:t xml:space="preserve"> </w:t>
      </w:r>
      <w:r>
        <w:t xml:space="preserve">other than those mentioned in the Directive. Accordingly, air carriers would continue to be</w:t>
      </w:r>
      <w:r>
        <w:t xml:space="preserve"> </w:t>
      </w:r>
      <w:r>
        <w:t xml:space="preserve">faced with diverging requests and will continue to invest resources to comply with the</w:t>
      </w:r>
      <w:r>
        <w:t xml:space="preserve"> </w:t>
      </w:r>
      <w:r>
        <w:t xml:space="preserve">different individual requirements set by Member States depending on the set up of their</w:t>
      </w:r>
      <w:r>
        <w:t xml:space="preserve"> </w:t>
      </w:r>
      <w:r>
        <w:t xml:space="preserve">national API systems, with multiple transmissions of passenger data to multiple competent</w:t>
      </w:r>
      <w:r>
        <w:t xml:space="preserve"> </w:t>
      </w:r>
      <w:r>
        <w:t xml:space="preserve">national authorities. In turn, national authorities will continue to invest ressources and</w:t>
      </w:r>
      <w:r>
        <w:t xml:space="preserve"> </w:t>
      </w:r>
      <w:r>
        <w:t xml:space="preserve">individual connections with air carriers to effectively receive API data.</w:t>
      </w:r>
      <w:r>
        <w:t xml:space="preserve"> </w:t>
      </w:r>
      <w:r>
        <w:t xml:space="preserve">Under the current legal framework, Passenger Information Units do not receive API data on</w:t>
      </w:r>
      <w:r>
        <w:t xml:space="preserve"> </w:t>
      </w:r>
      <w:r>
        <w:t xml:space="preserve">selected intra-EU flights.</w:t>
      </w:r>
      <w:r>
        <w:t xml:space="preserve"> </w:t>
      </w:r>
      <w:r>
        <w:t xml:space="preserve">5.2. Description of the policy options</w:t>
      </w:r>
      <w:r>
        <w:t xml:space="preserve"> </w:t>
      </w:r>
      <w:r>
        <w:t xml:space="preserve">Based on the problem definition and objectives described above, the available policy</w:t>
      </w:r>
      <w:r>
        <w:t xml:space="preserve"> </w:t>
      </w:r>
      <w:r>
        <w:t xml:space="preserve">options can be grouped in three areas of intervention, namely: (1) scope of collection of API</w:t>
      </w:r>
      <w:r>
        <w:t xml:space="preserve"> </w:t>
      </w:r>
      <w:r>
        <w:t xml:space="preserve">data for external border management, (2) scope of collection of API data for law</w:t>
      </w:r>
      <w:r>
        <w:t xml:space="preserve"> </w:t>
      </w:r>
      <w:r>
        <w:t xml:space="preserve">enforcement purposes, and (3) a horizontal aspect on the means to improve the quality of</w:t>
      </w:r>
      <w:r>
        <w:t xml:space="preserve"> </w:t>
      </w:r>
      <w:r>
        <w:t xml:space="preserve">data and the capturing of API that would apply to both purposes, i.e. external border</w:t>
      </w:r>
      <w:r>
        <w:t xml:space="preserve"> </w:t>
      </w:r>
      <w:r>
        <w:t xml:space="preserve">management and law enforcement purposes.</w:t>
      </w:r>
      <w:r>
        <w:t xml:space="preserve"> </w:t>
      </w:r>
      <w:r>
        <w:t xml:space="preserve">Given the need for two separate legal instruments for the processing of API data for external</w:t>
      </w:r>
      <w:r>
        <w:t xml:space="preserve"> </w:t>
      </w:r>
      <w:r>
        <w:t xml:space="preserve">border management and for law enforcement as two distinct purposes (see section 3.1), the</w:t>
      </w:r>
      <w:r>
        <w:t xml:space="preserve"> </w:t>
      </w:r>
      <w:r>
        <w:t xml:space="preserve">available options for each envisaged instrument need to be assessed separately. This is</w:t>
      </w:r>
      <w:r>
        <w:t xml:space="preserve"> </w:t>
      </w:r>
      <w:r>
        <w:t xml:space="preserve">not only because the two separate legal instruments would have different purposes (external</w:t>
      </w:r>
      <w:r>
        <w:t xml:space="preserve"> </w:t>
      </w:r>
      <w:r>
        <w:t xml:space="preserve">border management vs. law enforcement), different legal bases, different national authorities</w:t>
      </w:r>
      <w:r>
        <w:t xml:space="preserve"> </w:t>
      </w:r>
      <w:r>
        <w:t xml:space="preserve">processing the API data (border authorities vs. Passenger Information Units) and different</w:t>
      </w:r>
      <w:r>
        <w:t xml:space="preserve"> </w:t>
      </w:r>
      <w:r>
        <w:t xml:space="preserve">geographical scopes (see above). It is also because the different purposes of border</w:t>
      </w:r>
      <w:r>
        <w:t xml:space="preserve"> </w:t>
      </w:r>
      <w:r>
        <w:t xml:space="preserve">management and law enforcement lead to different assessments in terms of necessity and</w:t>
      </w:r>
      <w:r>
        <w:t xml:space="preserve"> </w:t>
      </w:r>
      <w:r>
        <w:t xml:space="preserve">proportionality of the envisaged intervention. The corresponding policy options are set out</w:t>
      </w:r>
      <w:r>
        <w:t xml:space="preserve"> </w:t>
      </w:r>
      <w:r>
        <w:t xml:space="preserve">in Table 2 below.</w:t>
      </w:r>
      <w:r>
        <w:br/>
      </w:r>
      <w:r>
        <w:t xml:space="preserve">Table 2: Overview of policy options against specific objectives pursued by the initiative</w:t>
      </w:r>
    </w:p>
    <w:p>
      <w:pPr>
        <w:pStyle w:val="BodyText"/>
      </w:pPr>
      <w:r>
        <w:t xml:space="preserve">56 Data gathered from surveys sent to national authorities for the preparation of the external study supporting an impact assessment:</w:t>
      </w:r>
      <w:r>
        <w:t xml:space="preserve"> </w:t>
      </w:r>
      <w:r>
        <w:t xml:space="preserve">Potential effects of different possible measures on advance passenger information, see annex 7.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In addition, the initiative would have the following components that are technical and non-</w:t>
      </w:r>
      <w:r>
        <w:t xml:space="preserve"> </w:t>
      </w:r>
      <w:r>
        <w:t xml:space="preserve">controversial in nature and therefore not assessed in this impact assessment:</w:t>
      </w:r>
      <w:r>
        <w:t xml:space="preserve"> </w:t>
      </w:r>
      <w:r>
        <w:t xml:space="preserve">– As regards the types of flights, the initiative would cover all commercial flights,</w:t>
      </w:r>
      <w:r>
        <w:t xml:space="preserve"> </w:t>
      </w:r>
      <w:r>
        <w:t xml:space="preserve">scheduled and non-scheduled (including charter flights and business aviation).</w:t>
      </w:r>
      <w:r>
        <w:br/>
      </w:r>
      <w:r>
        <w:t xml:space="preserve">– The collection of data would involve all passengers and crew members, regardless of</w:t>
      </w:r>
      <w:r>
        <w:t xml:space="preserve"> </w:t>
      </w:r>
      <w:r>
        <w:t xml:space="preserve">their nationality.</w:t>
      </w:r>
      <w:r>
        <w:br/>
      </w:r>
      <w:r>
        <w:t xml:space="preserve">– A full set of API data would include identity information as contained in the travel</w:t>
      </w:r>
      <w:r>
        <w:t xml:space="preserve"> </w:t>
      </w:r>
      <w:r>
        <w:t xml:space="preserve">document, as well as flight information, and seating and luggage information (see</w:t>
      </w:r>
      <w:r>
        <w:t xml:space="preserve"> </w:t>
      </w:r>
      <w:r>
        <w:t xml:space="preserve">Annex 5).</w:t>
      </w:r>
      <w:r>
        <w:t xml:space="preserve"> </w:t>
      </w:r>
      <w:r>
        <w:t xml:space="preserve">– API data would be transmitted through one single entry point at EU level (the carrier</w:t>
      </w:r>
      <w:r>
        <w:t xml:space="preserve"> </w:t>
      </w:r>
      <w:r>
        <w:t xml:space="preserve">interface, see Annex 7).</w:t>
      </w:r>
    </w:p>
    <w:p>
      <w:pPr>
        <w:pStyle w:val="BodyText"/>
      </w:pPr>
      <w:r>
        <w:t xml:space="preserve">5.2.1. Options concerning the scope of collection of API data for Schengen</w:t>
      </w:r>
      <w:r>
        <w:t xml:space="preserve"> </w:t>
      </w:r>
      <w:r>
        <w:t xml:space="preserve">external border management</w:t>
      </w:r>
      <w:r>
        <w:t xml:space="preserve"> </w:t>
      </w:r>
      <w:r>
        <w:t xml:space="preserve">There are two policy options for extending the scope of API data to enhance the</w:t>
      </w:r>
      <w:r>
        <w:t xml:space="preserve"> </w:t>
      </w:r>
      <w:r>
        <w:t xml:space="preserve">management of the Schengen external borders:</w:t>
      </w:r>
      <w:r>
        <w:t xml:space="preserve"> </w:t>
      </w:r>
      <w:r>
        <w:t xml:space="preserve">Policy option 1.1: API data collection on all extra-Schengen inbound flights</w:t>
      </w:r>
      <w:r>
        <w:br/>
      </w:r>
      <w:r>
        <w:t xml:space="preserve">This policy option provides for the systematic collection of API data on all extra-Schengen</w:t>
      </w:r>
      <w:r>
        <w:t xml:space="preserve"> </w:t>
      </w:r>
      <w:r>
        <w:t xml:space="preserve">inbound flights for the purpose of Schengen external border management. This means there</w:t>
      </w:r>
      <w:r>
        <w:t xml:space="preserve"> </w:t>
      </w:r>
      <w:r>
        <w:t xml:space="preserve">will be no prioritisation of flights or collecting API data on selected flights under this policy</w:t>
      </w:r>
      <w:r>
        <w:t xml:space="preserve"> </w:t>
      </w:r>
      <w:r>
        <w:t xml:space="preserve">option.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This policy option sets an obligation on Member States applying the Schengen acquis and</w:t>
      </w:r>
      <w:r>
        <w:t xml:space="preserve"> </w:t>
      </w:r>
      <w:r>
        <w:t xml:space="preserve">on Schengen Associated Countries to collect and request API data on all flights coming</w:t>
      </w:r>
      <w:r>
        <w:t xml:space="preserve"> </w:t>
      </w:r>
      <w:r>
        <w:t xml:space="preserve">from outside the Schengen area, in contrast to the current situation where the collection of</w:t>
      </w:r>
      <w:r>
        <w:t xml:space="preserve"> </w:t>
      </w:r>
      <w:r>
        <w:t xml:space="preserve">API data is subject to risk and operational assessments by national authorities. Competent</w:t>
      </w:r>
      <w:r>
        <w:t xml:space="preserve"> </w:t>
      </w:r>
      <w:r>
        <w:t xml:space="preserve">border authorities will use API data for pre-checks against the databases set out in the</w:t>
      </w:r>
      <w:r>
        <w:t xml:space="preserve"> </w:t>
      </w:r>
      <w:r>
        <w:t xml:space="preserve">Schengen Borders Code.57</w:t>
      </w:r>
      <w:r>
        <w:t xml:space="preserve"> </w:t>
      </w:r>
      <w:r>
        <w:t xml:space="preserve">Therefore, under this policy option, air carriers would be obliged to collect and transmit</w:t>
      </w:r>
      <w:r>
        <w:t xml:space="preserve"> </w:t>
      </w:r>
      <w:r>
        <w:t xml:space="preserve">API data for all extra-Schengen inbound flights.</w:t>
      </w:r>
      <w:r>
        <w:br/>
      </w:r>
      <w:r>
        <w:t xml:space="preserve">As the current 24-hour retention period of the data is too short for competent border</w:t>
      </w:r>
      <w:r>
        <w:t xml:space="preserve"> </w:t>
      </w:r>
      <w:r>
        <w:t xml:space="preserve">authorities to carry out pre-checks effectively (e.g. due to long haul flights), this policy</w:t>
      </w:r>
      <w:r>
        <w:t xml:space="preserve"> </w:t>
      </w:r>
      <w:r>
        <w:t xml:space="preserve">option would provide for the retention of API data by competent border authorities for</w:t>
      </w:r>
      <w:r>
        <w:t xml:space="preserve"> </w:t>
      </w:r>
      <w:r>
        <w:t xml:space="preserve">48h.58 Such retention would be proportionate because the data would not be retained for</w:t>
      </w:r>
      <w:r>
        <w:t xml:space="preserve"> </w:t>
      </w:r>
      <w:r>
        <w:t xml:space="preserve">longer than what is necessary to carry out pre-checks.</w:t>
      </w:r>
      <w:r>
        <w:t xml:space="preserve"> </w:t>
      </w:r>
      <w:r>
        <w:t xml:space="preserve">The processing of API data by air carriers and competent national authorities under this</w:t>
      </w:r>
      <w:r>
        <w:t xml:space="preserve"> </w:t>
      </w:r>
      <w:r>
        <w:t xml:space="preserve">policy option would have to comply with the General Data Protection Regulation.59</w:t>
      </w:r>
      <w:r>
        <w:t xml:space="preserve"> </w:t>
      </w:r>
      <w:r>
        <w:t xml:space="preserve">Policy option 1.2: API data collection on all extra-Schengen inbound and outbound flights</w:t>
      </w:r>
      <w:r>
        <w:br/>
      </w:r>
      <w:r>
        <w:t xml:space="preserve">This policy option provides for the systematic collection of API data on all extra-Schengen</w:t>
      </w:r>
      <w:r>
        <w:t xml:space="preserve"> </w:t>
      </w:r>
      <w:r>
        <w:t xml:space="preserve">inbound and outbound flights for the purpose of external border management. There</w:t>
      </w:r>
      <w:r>
        <w:t xml:space="preserve"> </w:t>
      </w:r>
      <w:r>
        <w:t xml:space="preserve">would be no prioritisation of flights, or API data collection on selected flights, under this</w:t>
      </w:r>
      <w:r>
        <w:t xml:space="preserve"> </w:t>
      </w:r>
      <w:r>
        <w:t xml:space="preserve">policy option.</w:t>
      </w:r>
      <w:r>
        <w:t xml:space="preserve"> </w:t>
      </w:r>
      <w:r>
        <w:t xml:space="preserve">The API Directive neither requires nor excludes the possibility to collect API data on</w:t>
      </w:r>
      <w:r>
        <w:t xml:space="preserve"> </w:t>
      </w:r>
      <w:r>
        <w:t xml:space="preserve">outbound flights. Some Member States already request API data on such flights for law</w:t>
      </w:r>
      <w:r>
        <w:t xml:space="preserve"> </w:t>
      </w:r>
      <w:r>
        <w:t xml:space="preserve">enforcement purposes.60 Moreover, API data is collected by air carriers on certain outbound</w:t>
      </w:r>
      <w:r>
        <w:t xml:space="preserve"> </w:t>
      </w:r>
      <w:r>
        <w:t xml:space="preserve">flights as such flights qualify as inbound flights for third countries requesting API data.</w:t>
      </w:r>
      <w:r>
        <w:br/>
      </w:r>
      <w:r>
        <w:t xml:space="preserve">Therefore, under this policy option, air carriers would be obliged to collect and transmit</w:t>
      </w:r>
      <w:r>
        <w:t xml:space="preserve"> </w:t>
      </w:r>
      <w:r>
        <w:t xml:space="preserve">API data for all extra-Schengen inbound and outbound flights. The API data of all air</w:t>
      </w:r>
      <w:r>
        <w:t xml:space="preserve"> </w:t>
      </w:r>
      <w:r>
        <w:t xml:space="preserve">passengers entering and leaving the Schengen area would be transmitted to competent</w:t>
      </w:r>
      <w:r>
        <w:t xml:space="preserve"> </w:t>
      </w:r>
      <w:r>
        <w:t xml:space="preserve">border authorities for their processing.</w:t>
      </w:r>
      <w:r>
        <w:br/>
      </w:r>
      <w:r>
        <w:t xml:space="preserve">This policy option would therefore set a new obligation to Member States applying the</w:t>
      </w:r>
      <w:r>
        <w:t xml:space="preserve"> </w:t>
      </w:r>
      <w:r>
        <w:t xml:space="preserve">Schengen acquis and on Schengen Associated Countries to collect and request API data on</w:t>
      </w:r>
      <w:r>
        <w:t xml:space="preserve"> </w:t>
      </w:r>
      <w:r>
        <w:t xml:space="preserve">all flights entering and leaving the Schengen area. Competent border authorities would</w:t>
      </w:r>
      <w:r>
        <w:t xml:space="preserve"> </w:t>
      </w:r>
      <w:r>
        <w:t xml:space="preserve">receive this data to check air passengers against those databases referred to in the Schengen</w:t>
      </w:r>
      <w:r>
        <w:t xml:space="preserve"> </w:t>
      </w:r>
      <w:r>
        <w:t xml:space="preserve">Borders Code.</w:t>
      </w:r>
    </w:p>
    <w:p>
      <w:pPr>
        <w:pStyle w:val="BodyText"/>
      </w:pPr>
      <w:r>
        <w:t xml:space="preserve">57 Article 8 of the Schengen Borders Code (Regulation (EU) 2016/399). The Schengen Borders Code provides that border checks on</w:t>
      </w:r>
      <w:r>
        <w:t xml:space="preserve"> </w:t>
      </w:r>
      <w:r>
        <w:t xml:space="preserve">persons should include the verification of the identity and the nationality of the person and of the authenticity and validity of the travel</w:t>
      </w:r>
      <w:r>
        <w:t xml:space="preserve"> </w:t>
      </w:r>
      <w:r>
        <w:t xml:space="preserve">document for crossing the border, including by consulting the relevant databases, in particular the Schengen Information System,</w:t>
      </w:r>
      <w:r>
        <w:t xml:space="preserve"> </w:t>
      </w:r>
      <w:r>
        <w:t xml:space="preserve">Interpol’s Stolen and Lost Travel Documents (SLTD) database and national databases containing information on stolen, misappropriated,</w:t>
      </w:r>
      <w:r>
        <w:t xml:space="preserve"> </w:t>
      </w:r>
      <w:r>
        <w:t xml:space="preserve">lost and invalidated travel documents.</w:t>
      </w:r>
      <w:r>
        <w:t xml:space="preserve"> </w:t>
      </w:r>
      <w:r>
        <w:t xml:space="preserve">58 Evaluation of the API Directive, SWD(2020)174, p. 57; confirmed by targeted stakeholder consultations with Member State experts</w:t>
      </w:r>
      <w:r>
        <w:t xml:space="preserve"> </w:t>
      </w:r>
      <w:r>
        <w:t xml:space="preserve">(Annex 2).</w:t>
      </w:r>
      <w:r>
        <w:t xml:space="preserve"> </w:t>
      </w:r>
      <w:r>
        <w:t xml:space="preserve">59 Regulation (EU) 2016/679 of the European Parliament and of the Council of 27 April 2016 on the protection of natural persons with</w:t>
      </w:r>
      <w:r>
        <w:t xml:space="preserve"> </w:t>
      </w:r>
      <w:r>
        <w:t xml:space="preserve">regard to the processing of personal data and on the free movement of such data</w:t>
      </w:r>
      <w:r>
        <w:t xml:space="preserve"> </w:t>
      </w:r>
      <w:r>
        <w:t xml:space="preserve">60 This was the case for Belgium, Bulgaria, Denmark, Estonia, Finland, France, Lithuania, Poland, Romania, Slovenia and Slovakia, as</w:t>
      </w:r>
      <w:r>
        <w:t xml:space="preserve"> </w:t>
      </w:r>
      <w:r>
        <w:t xml:space="preserve">found in the Evaluation of the API Directive, SWD(2020)174, p. 15.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The processing of API data air carriers and competent national authorities under this policy</w:t>
      </w:r>
      <w:r>
        <w:t xml:space="preserve"> </w:t>
      </w:r>
      <w:r>
        <w:t xml:space="preserve">option would have to comply with the General Data Protection Regulation.61</w:t>
      </w:r>
      <w:r>
        <w:t xml:space="preserve"> </w:t>
      </w:r>
      <w:r>
        <w:t xml:space="preserve">5.2.2. Options concerning the scope of collection of API data for law</w:t>
      </w:r>
      <w:r>
        <w:t xml:space="preserve"> </w:t>
      </w:r>
      <w:r>
        <w:t xml:space="preserve">enforcement purposes</w:t>
      </w:r>
      <w:r>
        <w:t xml:space="preserve"> </w:t>
      </w:r>
      <w:r>
        <w:t xml:space="preserve">The policy options set out in this section address the collection and transmission of API data</w:t>
      </w:r>
      <w:r>
        <w:t xml:space="preserve"> </w:t>
      </w:r>
      <w:r>
        <w:t xml:space="preserve">for law enforcement purposes to allow for the joint processing of API data and PNR data.</w:t>
      </w:r>
      <w:r>
        <w:t xml:space="preserve"> </w:t>
      </w:r>
      <w:r>
        <w:t xml:space="preserve">Consequently, these policy options align the purposes of API data collection to the purposes</w:t>
      </w:r>
      <w:r>
        <w:t xml:space="preserve"> </w:t>
      </w:r>
      <w:r>
        <w:t xml:space="preserve">of the PNR Directive, namely to detect, investigate and prosecute terrorist offences – as</w:t>
      </w:r>
      <w:r>
        <w:t xml:space="preserve"> </w:t>
      </w:r>
      <w:r>
        <w:t xml:space="preserve">defined in the Directive on combating terrorism62 and serious crime – as listed in Annex I</w:t>
      </w:r>
      <w:r>
        <w:t xml:space="preserve"> </w:t>
      </w:r>
      <w:r>
        <w:t xml:space="preserve">of the PNR Directive. For these policy options, ‘law enforcement purposes’ refers to the</w:t>
      </w:r>
      <w:r>
        <w:t xml:space="preserve"> </w:t>
      </w:r>
      <w:r>
        <w:t xml:space="preserve">prevention, detection, investigation and prosecution of terrorist offences and serious crimes.</w:t>
      </w:r>
      <w:r>
        <w:t xml:space="preserve"> </w:t>
      </w:r>
      <w:r>
        <w:t xml:space="preserve">The scope of the policy options set out in this section is limited to regulating the collection</w:t>
      </w:r>
      <w:r>
        <w:t xml:space="preserve"> </w:t>
      </w:r>
      <w:r>
        <w:t xml:space="preserve">of API data by air carriers and the subsequent transmission of the API data to competent</w:t>
      </w:r>
      <w:r>
        <w:t xml:space="preserve"> </w:t>
      </w:r>
      <w:r>
        <w:t xml:space="preserve">authorities, namely the Member States’ Passenger Information Units (PIUs) set up under the</w:t>
      </w:r>
      <w:r>
        <w:t xml:space="preserve"> </w:t>
      </w:r>
      <w:r>
        <w:t xml:space="preserve">PNR Directive. The Passenger Information Units that would receive and process the API</w:t>
      </w:r>
      <w:r>
        <w:t xml:space="preserve"> </w:t>
      </w:r>
      <w:r>
        <w:t xml:space="preserve">data by way of joint processing of API data and PNR data in accordance wih the PNR</w:t>
      </w:r>
      <w:r>
        <w:t xml:space="preserve"> </w:t>
      </w:r>
      <w:r>
        <w:t xml:space="preserve">Directive which already provides the Passenger Information Units with a legal basis to</w:t>
      </w:r>
      <w:r>
        <w:t xml:space="preserve"> </w:t>
      </w:r>
      <w:r>
        <w:t xml:space="preserve">process API data they receive.63</w:t>
      </w:r>
      <w:r>
        <w:br/>
      </w:r>
      <w:r>
        <w:t xml:space="preserve">The applicable rules on API data processing for the detection, investigation and</w:t>
      </w:r>
      <w:r>
        <w:t xml:space="preserve"> </w:t>
      </w:r>
      <w:r>
        <w:t xml:space="preserve">prosecution of terrorist offences and serious crime, as well as the safeguards for the</w:t>
      </w:r>
      <w:r>
        <w:t xml:space="preserve"> </w:t>
      </w:r>
      <w:r>
        <w:t xml:space="preserve">protection of fundamental rights, in particular the right the protection of personal data,</w:t>
      </w:r>
      <w:r>
        <w:t xml:space="preserve"> </w:t>
      </w:r>
      <w:r>
        <w:t xml:space="preserve">would be those provided by the PNR Directive. Importantly, this would include the</w:t>
      </w:r>
      <w:r>
        <w:t xml:space="preserve"> </w:t>
      </w:r>
      <w:r>
        <w:t xml:space="preserve">requirements and safeguards for the processing of data that the Court of Justice of the EU</w:t>
      </w:r>
      <w:r>
        <w:t xml:space="preserve"> </w:t>
      </w:r>
      <w:r>
        <w:t xml:space="preserve">(CJEU) articulated in the Ligue des droits humains case in the light of the Charter of</w:t>
      </w:r>
      <w:r>
        <w:t xml:space="preserve"> </w:t>
      </w:r>
      <w:r>
        <w:t xml:space="preserve">Fundamental Rights of the EU (‘the Charter’).64 Given the close interrelationship between</w:t>
      </w:r>
      <w:r>
        <w:t xml:space="preserve"> </w:t>
      </w:r>
      <w:r>
        <w:t xml:space="preserve">PNR data and API data and the fact that the Court’s interpretation was mostly based on the</w:t>
      </w:r>
      <w:r>
        <w:t xml:space="preserve"> </w:t>
      </w:r>
      <w:r>
        <w:t xml:space="preserve">Charter, the policy options set out in this section would be subject to the requirements</w:t>
      </w:r>
      <w:r>
        <w:t xml:space="preserve"> </w:t>
      </w:r>
      <w:r>
        <w:t xml:space="preserve">articulated in this ruling.</w:t>
      </w:r>
      <w:r>
        <w:t xml:space="preserve"> </w:t>
      </w:r>
      <w:r>
        <w:t xml:space="preserve">Given the sensitivities around the processing of API data for all extra-EU, intra-EU and</w:t>
      </w:r>
      <w:r>
        <w:t xml:space="preserve"> </w:t>
      </w:r>
      <w:r>
        <w:t xml:space="preserve">domestic flights, this will be assessed in a dedicated policy option 2.2.</w:t>
      </w:r>
      <w:r>
        <w:t xml:space="preserve"> </w:t>
      </w:r>
      <w:r>
        <w:t xml:space="preserve">Policy option 2.1: API data collection on all extra-EU inbound and outbound flights</w:t>
      </w:r>
      <w:r>
        <w:t xml:space="preserve"> </w:t>
      </w:r>
      <w:r>
        <w:t xml:space="preserve">This policy option provides for the systematic collection of API data on all extra-EU</w:t>
      </w:r>
      <w:r>
        <w:t xml:space="preserve"> </w:t>
      </w:r>
      <w:r>
        <w:t xml:space="preserve">inbound and outbound flights for law enforcement purposes.</w:t>
      </w:r>
      <w:r>
        <w:br/>
      </w:r>
      <w:r>
        <w:t xml:space="preserve">This policy option sets an obligation on Member States to request and collect API data on</w:t>
      </w:r>
      <w:r>
        <w:t xml:space="preserve"> </w:t>
      </w:r>
      <w:r>
        <w:t xml:space="preserve">all flights entering or leaving the EU. There would be no prioritisation of flights under this</w:t>
      </w:r>
      <w:r>
        <w:t xml:space="preserve"> </w:t>
      </w:r>
      <w:r>
        <w:t xml:space="preserve">policy option.</w:t>
      </w:r>
    </w:p>
    <w:p>
      <w:pPr>
        <w:pStyle w:val="BodyText"/>
      </w:pPr>
      <w:r>
        <w:t xml:space="preserve">61 Regulation (EU) 2016/679 of the European Parliament and of the Council of 27 April 2016 on the protection of natural persons with</w:t>
      </w:r>
      <w:r>
        <w:t xml:space="preserve"> </w:t>
      </w:r>
      <w:r>
        <w:t xml:space="preserve">regard to the processing of personal data and on the free movement of such data</w:t>
      </w:r>
      <w:r>
        <w:t xml:space="preserve"> </w:t>
      </w:r>
      <w:r>
        <w:t xml:space="preserve">62 Directive (EU) 2017/541 of 15 March 2017 on combating terrorism and replacing Council Framework Decision 2002/475/JHA and</w:t>
      </w:r>
      <w:r>
        <w:t xml:space="preserve"> </w:t>
      </w:r>
      <w:r>
        <w:t xml:space="preserve">amending Council Decision 2005/671/JHA.</w:t>
      </w:r>
      <w:r>
        <w:t xml:space="preserve"> </w:t>
      </w:r>
      <w:r>
        <w:t xml:space="preserve">63 See Article 8(2) and Annex II of the of the PNR Directive.</w:t>
      </w:r>
      <w:r>
        <w:t xml:space="preserve"> </w:t>
      </w:r>
      <w:r>
        <w:t xml:space="preserve">64 CJEU, iudgment of 21 June 2022, case C-817/19, Ligue des droits humains.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Therefore, under this policy option, air carriers would be obliged to collect API data for</w:t>
      </w:r>
      <w:r>
        <w:t xml:space="preserve"> </w:t>
      </w:r>
      <w:r>
        <w:t xml:space="preserve">all extra-EU inbound and outbound flights and transmit it to the Passenger Information</w:t>
      </w:r>
      <w:r>
        <w:t xml:space="preserve"> </w:t>
      </w:r>
      <w:r>
        <w:t xml:space="preserve">Units of the Member States concerned. Consequently, the API data of all air passengers</w:t>
      </w:r>
      <w:r>
        <w:t xml:space="preserve"> </w:t>
      </w:r>
      <w:r>
        <w:t xml:space="preserve">entering or leaving the EU would be processed under this policy option.</w:t>
      </w:r>
      <w:r>
        <w:t xml:space="preserve"> </w:t>
      </w:r>
      <w:r>
        <w:t xml:space="preserve">This policy option would ensure that API data is available to Passenger Information Units</w:t>
      </w:r>
      <w:r>
        <w:t xml:space="preserve"> </w:t>
      </w:r>
      <w:r>
        <w:t xml:space="preserve">for the joint processing of API data and PNR data for all flights entering or leaving the EU,</w:t>
      </w:r>
      <w:r>
        <w:t xml:space="preserve"> </w:t>
      </w:r>
      <w:r>
        <w:t xml:space="preserve">supporting them in their risk analysis of all travellers entering and leaving the EU. The</w:t>
      </w:r>
      <w:r>
        <w:t xml:space="preserve"> </w:t>
      </w:r>
      <w:r>
        <w:t xml:space="preserve">collection of API data for law enforcement purposes under this policy option would be</w:t>
      </w:r>
      <w:r>
        <w:t xml:space="preserve"> </w:t>
      </w:r>
      <w:r>
        <w:t xml:space="preserve">triggered by security needs – as reflected in the PNR Directire that requires the collection</w:t>
      </w:r>
      <w:r>
        <w:t xml:space="preserve"> </w:t>
      </w:r>
      <w:r>
        <w:t xml:space="preserve">of PNR data for all extra-EU inbound and outbound flights – and not by the crossing of</w:t>
      </w:r>
      <w:r>
        <w:t xml:space="preserve"> </w:t>
      </w:r>
      <w:r>
        <w:t xml:space="preserve">external borders. Consequently, for law enforcement purposes, extra-EU inbound and</w:t>
      </w:r>
      <w:r>
        <w:t xml:space="preserve"> </w:t>
      </w:r>
      <w:r>
        <w:t xml:space="preserve">outbound flights can be assessed under one policy option.</w:t>
      </w:r>
      <w:r>
        <w:t xml:space="preserve"> </w:t>
      </w:r>
      <w:r>
        <w:t xml:space="preserve">The processing of API data by air carriers under this policy option would have to comply</w:t>
      </w:r>
      <w:r>
        <w:t xml:space="preserve"> </w:t>
      </w:r>
      <w:r>
        <w:t xml:space="preserve">with the General Data Protection Regulation Under this policy option, the subsequent</w:t>
      </w:r>
      <w:r>
        <w:t xml:space="preserve"> </w:t>
      </w:r>
      <w:r>
        <w:t xml:space="preserve">processing of API data by the Passenger Information Units takes place under the requirements</w:t>
      </w:r>
      <w:r>
        <w:t xml:space="preserve"> </w:t>
      </w:r>
      <w:r>
        <w:t xml:space="preserve">and safeguards set by the PNR Directive, as interpreted by the CJEU in the Ligue des droits</w:t>
      </w:r>
      <w:r>
        <w:t xml:space="preserve"> </w:t>
      </w:r>
      <w:r>
        <w:t xml:space="preserve">humains case. Under this policy option, any subsequent processing of the data by national</w:t>
      </w:r>
      <w:r>
        <w:t xml:space="preserve"> </w:t>
      </w:r>
      <w:r>
        <w:t xml:space="preserve">law enforcement authorities (other than the Passenger Information Units) would have to</w:t>
      </w:r>
      <w:r>
        <w:t xml:space="preserve"> </w:t>
      </w:r>
      <w:r>
        <w:t xml:space="preserve">comply with the conditions for processing set in the PNR Directive65 and also with the the</w:t>
      </w:r>
      <w:r>
        <w:t xml:space="preserve"> </w:t>
      </w:r>
      <w:r>
        <w:t xml:space="preserve">Law Enforcement Directive.66</w:t>
      </w:r>
      <w:r>
        <w:t xml:space="preserve"> </w:t>
      </w:r>
      <w:r>
        <w:t xml:space="preserve">Policy option 2.2: API data collection on all extra-EU inbound and outbound flights, intra-</w:t>
      </w:r>
      <w:r>
        <w:t xml:space="preserve"> </w:t>
      </w:r>
      <w:r>
        <w:t xml:space="preserve">EU and domestic flights for which PNR data is collected</w:t>
      </w:r>
      <w:r>
        <w:t xml:space="preserve"> </w:t>
      </w:r>
      <w:r>
        <w:t xml:space="preserve">This policy option provides for the collection of API data on all extra-EU flights, both</w:t>
      </w:r>
      <w:r>
        <w:t xml:space="preserve"> </w:t>
      </w:r>
      <w:r>
        <w:t xml:space="preserve">inbound and outbound flights, and on selected intra-EU and domestic flights for law</w:t>
      </w:r>
      <w:r>
        <w:t xml:space="preserve"> </w:t>
      </w:r>
      <w:r>
        <w:t xml:space="preserve">enforcement purposes, namely on those flights for which PNR data is collected under the</w:t>
      </w:r>
      <w:r>
        <w:t xml:space="preserve"> </w:t>
      </w:r>
      <w:r>
        <w:t xml:space="preserve">PNR Directive.</w:t>
      </w:r>
      <w:r>
        <w:br/>
      </w:r>
      <w:r>
        <w:t xml:space="preserve">This policy option sets an obligation on Member States to request and collect API data on</w:t>
      </w:r>
      <w:r>
        <w:t xml:space="preserve"> </w:t>
      </w:r>
      <w:r>
        <w:t xml:space="preserve">all extra-EU, intra-EU and domestic flights on which they collect PNR data. Consequently,</w:t>
      </w:r>
      <w:r>
        <w:t xml:space="preserve"> </w:t>
      </w:r>
      <w:r>
        <w:t xml:space="preserve">when they select intra-EU and domestic flights for which they request air carriers to</w:t>
      </w:r>
      <w:r>
        <w:t xml:space="preserve"> </w:t>
      </w:r>
      <w:r>
        <w:t xml:space="preserve">transmit PNR data, there would be a selection of flights under this policy option following</w:t>
      </w:r>
      <w:r>
        <w:t xml:space="preserve"> </w:t>
      </w:r>
      <w:r>
        <w:t xml:space="preserve">the threat assessment that Member States have to carry out , in accordance with the</w:t>
      </w:r>
      <w:r>
        <w:t xml:space="preserve"> </w:t>
      </w:r>
      <w:r>
        <w:t xml:space="preserve">requirements and safeguards of the PNR Directive in this regard, as interpreted by by the</w:t>
      </w:r>
      <w:r>
        <w:t xml:space="preserve"> </w:t>
      </w:r>
      <w:r>
        <w:t xml:space="preserve">CJEU in the Ligue des droits humains case in the light of the Charter.</w:t>
      </w:r>
      <w:r>
        <w:t xml:space="preserve"> </w:t>
      </w:r>
      <w:r>
        <w:t xml:space="preserve">Therefore, under this policy option, air carriers would be obliged to collect API data for</w:t>
      </w:r>
      <w:r>
        <w:t xml:space="preserve"> </w:t>
      </w:r>
      <w:r>
        <w:t xml:space="preserve">all extra-EU flights, intra-EU and domestic flights for which they transmit PNR data,</w:t>
      </w:r>
      <w:r>
        <w:t xml:space="preserve"> </w:t>
      </w:r>
      <w:r>
        <w:t xml:space="preserve">and transmit that API data to the Passenger Information Units of the Member States</w:t>
      </w:r>
      <w:r>
        <w:t xml:space="preserve"> </w:t>
      </w:r>
      <w:r>
        <w:t xml:space="preserve">concerned. Consequently, only the API data of air passengers on these selected flights intra-</w:t>
      </w:r>
      <w:r>
        <w:t xml:space="preserve"> </w:t>
      </w:r>
      <w:r>
        <w:t xml:space="preserve">EU and domestic flights would be processed.</w:t>
      </w:r>
    </w:p>
    <w:p>
      <w:pPr>
        <w:pStyle w:val="BodyText"/>
      </w:pPr>
      <w:r>
        <w:t xml:space="preserve">65 Article 7 of the PNR Directive.</w:t>
      </w:r>
      <w:r>
        <w:t xml:space="preserve"> </w:t>
      </w:r>
      <w:r>
        <w:t xml:space="preserve">66 Directive (EU) 2016/680 of the European Parliament and of the Council of 27 April 2016 on the protection of natural persons with</w:t>
      </w:r>
      <w:r>
        <w:t xml:space="preserve"> </w:t>
      </w:r>
      <w:r>
        <w:t xml:space="preserve">regard to the processing of personal data by competent authorities for the purposes of the prevention, investigation, detection or</w:t>
      </w:r>
      <w:r>
        <w:t xml:space="preserve"> </w:t>
      </w:r>
      <w:r>
        <w:t xml:space="preserve">prosecution of criminal offences or the execution of criminal penalties, and on the free movement of such data.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This policy option would ensure that API data is available to Passenger Information Units</w:t>
      </w:r>
      <w:r>
        <w:t xml:space="preserve"> </w:t>
      </w:r>
      <w:r>
        <w:t xml:space="preserve">for the joint processing of API data and PNR data for all extra-EU, intra-EU and domestic</w:t>
      </w:r>
      <w:r>
        <w:t xml:space="preserve"> </w:t>
      </w:r>
      <w:r>
        <w:t xml:space="preserve">flights for which Member States already collect PNR data in accordance with their risk</w:t>
      </w:r>
      <w:r>
        <w:t xml:space="preserve"> </w:t>
      </w:r>
      <w:r>
        <w:t xml:space="preserve">assessments. More specifically, the collection of API data on intra-EU and domestic flights</w:t>
      </w:r>
      <w:r>
        <w:t xml:space="preserve"> </w:t>
      </w:r>
      <w:r>
        <w:t xml:space="preserve">would be triggered by security needs, i.e. the same security needs that made Member States</w:t>
      </w:r>
      <w:r>
        <w:t xml:space="preserve"> </w:t>
      </w:r>
      <w:r>
        <w:t xml:space="preserve">apply the option of PNR data processing for intra-EU and domestic flights under the PNR</w:t>
      </w:r>
      <w:r>
        <w:t xml:space="preserve"> </w:t>
      </w:r>
      <w:r>
        <w:t xml:space="preserve">Directive.</w:t>
      </w:r>
      <w:r>
        <w:t xml:space="preserve"> </w:t>
      </w:r>
      <w:r>
        <w:t xml:space="preserve">It should be clear that the collection of API data under this policy option would not be triggered</w:t>
      </w:r>
      <w:r>
        <w:t xml:space="preserve"> </w:t>
      </w:r>
      <w:r>
        <w:t xml:space="preserve">by the crossing of internal borders in the absence of internal border checks, since it would apply</w:t>
      </w:r>
      <w:r>
        <w:t xml:space="preserve"> </w:t>
      </w:r>
      <w:r>
        <w:t xml:space="preserve">both to selected intra-EU and domestic flights. The policy option would be consistent with the</w:t>
      </w:r>
      <w:r>
        <w:t xml:space="preserve"> </w:t>
      </w:r>
      <w:r>
        <w:t xml:space="preserve">December 2021 proposal to revise the Schengen Borders Code67 which clarifies that the</w:t>
      </w:r>
      <w:r>
        <w:t xml:space="preserve"> </w:t>
      </w:r>
      <w:r>
        <w:t xml:space="preserve">Schengen Borders Code would not prevent the use of passenger data such as API data for</w:t>
      </w:r>
      <w:r>
        <w:t xml:space="preserve"> </w:t>
      </w:r>
      <w:r>
        <w:t xml:space="preserve">pre-checks against databases on passengers for security purposes on connections between</w:t>
      </w:r>
      <w:r>
        <w:t xml:space="preserve"> </w:t>
      </w:r>
      <w:r>
        <w:t xml:space="preserve">Member States in case this would be allowed by applicable law.</w:t>
      </w:r>
      <w:r>
        <w:t xml:space="preserve"> </w:t>
      </w:r>
      <w:r>
        <w:t xml:space="preserve">The processing of API data on intra-EU and domestic flights by air carriers under this policy</w:t>
      </w:r>
      <w:r>
        <w:t xml:space="preserve"> </w:t>
      </w:r>
      <w:r>
        <w:t xml:space="preserve">option would have to comply with the General Data Protection Regulation.68 Under this</w:t>
      </w:r>
      <w:r>
        <w:t xml:space="preserve"> </w:t>
      </w:r>
      <w:r>
        <w:t xml:space="preserve">policy option, the subsequent processing of API data by the Passenger Information Units takes</w:t>
      </w:r>
      <w:r>
        <w:t xml:space="preserve"> </w:t>
      </w:r>
      <w:r>
        <w:t xml:space="preserve">place under the requirements and safeguards set by the PNR Directive, as interpreted by the</w:t>
      </w:r>
      <w:r>
        <w:t xml:space="preserve"> </w:t>
      </w:r>
      <w:r>
        <w:t xml:space="preserve">CJEU in the Ligue des droits humains case, notably what is specified in that case regarding</w:t>
      </w:r>
      <w:r>
        <w:t xml:space="preserve"> </w:t>
      </w:r>
      <w:r>
        <w:t xml:space="preserve">the processing of PNR data for intra-EU flights (see box 2 below). Under this policy option,</w:t>
      </w:r>
      <w:r>
        <w:t xml:space="preserve"> </w:t>
      </w:r>
      <w:r>
        <w:t xml:space="preserve">any subsequent processing of the data by national law enforcement authorities would have</w:t>
      </w:r>
      <w:r>
        <w:t xml:space="preserve"> </w:t>
      </w:r>
      <w:r>
        <w:t xml:space="preserve">to comply with the conditions for processing set in the PNR Directive69 and also with the</w:t>
      </w:r>
      <w:r>
        <w:t xml:space="preserve"> </w:t>
      </w:r>
      <w:r>
        <w:t xml:space="preserve">the Law Enforcement Directive.70</w:t>
      </w:r>
      <w:r>
        <w:t xml:space="preserve"> </w:t>
      </w:r>
      <w:r>
        <w:t xml:space="preserve">Box 2: The collection of PNR data on (all or selected) intra-EU flights</w:t>
      </w:r>
      <w:r>
        <w:t xml:space="preserve"> </w:t>
      </w:r>
      <w:r>
        <w:t xml:space="preserve">In the recent Ligue des droits humains case, the the CJEU considered that the (possible) collection of</w:t>
      </w:r>
      <w:r>
        <w:t xml:space="preserve"> </w:t>
      </w:r>
      <w:r>
        <w:t xml:space="preserve">PNR data on intra-EU flights by Member States should not go beyond what is strictly necessary71:</w:t>
      </w:r>
      <w:r>
        <w:t xml:space="preserve"> </w:t>
      </w:r>
      <w:r>
        <w:t xml:space="preserve">- PNR data collection on all intra-EU flights is only possible where a Member State establishes that</w:t>
      </w:r>
      <w:r>
        <w:t xml:space="preserve"> </w:t>
      </w:r>
      <w:r>
        <w:t xml:space="preserve">there are sufficiently solid grounds for considering that it is confronted with a genuine and</w:t>
      </w:r>
      <w:r>
        <w:t xml:space="preserve"> </w:t>
      </w:r>
      <w:r>
        <w:t xml:space="preserve">present or foreseeable terrorist threat. Such collection should be limited in time and the decision</w:t>
      </w:r>
      <w:r>
        <w:t xml:space="preserve"> </w:t>
      </w:r>
      <w:r>
        <w:t xml:space="preserve">taken by a Member State to collect PNR data on all flights must be open to effective review (by a</w:t>
      </w:r>
      <w:r>
        <w:t xml:space="preserve"> </w:t>
      </w:r>
      <w:r>
        <w:t xml:space="preserve">court or by an independent administrative body).</w:t>
      </w:r>
      <w:r>
        <w:t xml:space="preserve"> </w:t>
      </w:r>
      <w:r>
        <w:t xml:space="preserve">- in the absence of a genuine and present or foreseeable terrorist threat, Member States may not</w:t>
      </w:r>
      <w:r>
        <w:t xml:space="preserve"> </w:t>
      </w:r>
      <w:r>
        <w:t xml:space="preserve">collect PNR data on all intra-EU flights. In such cases, PNR data collection PNR data collection for</w:t>
      </w:r>
      <w:r>
        <w:t xml:space="preserve"> </w:t>
      </w:r>
      <w:r>
        <w:t xml:space="preserve">those flights is possible on selected intra-EU flights relating, for example, to certain routes or travel</w:t>
      </w:r>
      <w:r>
        <w:t xml:space="preserve"> </w:t>
      </w:r>
      <w:r>
        <w:t xml:space="preserve">patterns or to certain airports for which there are, according to the assessment of the Member State</w:t>
      </w:r>
      <w:r>
        <w:t xml:space="preserve"> </w:t>
      </w:r>
      <w:r>
        <w:t xml:space="preserve">concerned, indications that would justify that application. Data collection on selected intra-EU</w:t>
      </w:r>
    </w:p>
    <w:p>
      <w:pPr>
        <w:pStyle w:val="BodyText"/>
      </w:pPr>
      <w:r>
        <w:t xml:space="preserve">67 See amendments to Article 23(e) in the Proposal for a Regulation of the European Parliament and of the Council amending Regulation</w:t>
      </w:r>
      <w:r>
        <w:t xml:space="preserve"> </w:t>
      </w:r>
      <w:r>
        <w:t xml:space="preserve">(EU) 2016/399 on a Union Code on the rules governing the movement of persons across borders, COM(2021) 891 final, 14.12.2021.</w:t>
      </w:r>
      <w:r>
        <w:t xml:space="preserve"> </w:t>
      </w:r>
      <w:r>
        <w:t xml:space="preserve">68 Regulation (EU) 2016/679 of the European Parliament and of the Council of 27 April 2016 on the protection of natural persons with</w:t>
      </w:r>
      <w:r>
        <w:t xml:space="preserve"> </w:t>
      </w:r>
      <w:r>
        <w:t xml:space="preserve">regard to the processing of personal data and on the free movement of such data</w:t>
      </w:r>
      <w:r>
        <w:t xml:space="preserve"> </w:t>
      </w:r>
      <w:r>
        <w:t xml:space="preserve">69 PNR Directive sets conditions for the procession of the data such as the competent authorities involved (Article 7), period of data</w:t>
      </w:r>
      <w:r>
        <w:t xml:space="preserve"> </w:t>
      </w:r>
      <w:r>
        <w:t xml:space="preserve">retention (Article 12) and protection of personal data (Article 13).</w:t>
      </w:r>
      <w:r>
        <w:t xml:space="preserve"> </w:t>
      </w:r>
      <w:r>
        <w:t xml:space="preserve">70 Directive (EU) 2016/680 of the European Parliament and of the Council of 27 April 2016 on the protection of natural persons with</w:t>
      </w:r>
      <w:r>
        <w:t xml:space="preserve"> </w:t>
      </w:r>
      <w:r>
        <w:t xml:space="preserve">regard to the processing of personal data by competent authorities for the purposes of the prevention, investigation, detection or</w:t>
      </w:r>
      <w:r>
        <w:t xml:space="preserve"> </w:t>
      </w:r>
      <w:r>
        <w:t xml:space="preserve">prosecution of criminal offences or the execution of criminal penalties, and on the free movement of such data.</w:t>
      </w:r>
      <w:r>
        <w:t xml:space="preserve"> </w:t>
      </w:r>
      <w:r>
        <w:t xml:space="preserve">71 CJEU, iudgment in case Case C-817/19, Ligue des droits humains, paras. 171-174.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flights should also be regularly reviewed by the Member State in accordance with changes in the</w:t>
      </w:r>
      <w:r>
        <w:t xml:space="preserve"> </w:t>
      </w:r>
      <w:r>
        <w:t xml:space="preserve">circusmstances that justified their selection.</w:t>
      </w:r>
      <w:r>
        <w:t xml:space="preserve"> </w:t>
      </w:r>
      <w:r>
        <w:t xml:space="preserve">5.2.3. Options concerning the quality and capture of API data</w:t>
      </w:r>
      <w:r>
        <w:br/>
      </w:r>
      <w:r>
        <w:t xml:space="preserve">The policy options sets out in this section provide horizontal means to improve the quality</w:t>
      </w:r>
      <w:r>
        <w:t xml:space="preserve"> </w:t>
      </w:r>
      <w:r>
        <w:t xml:space="preserve">and capturing of API data that would apply to the collection of API data on any applicable</w:t>
      </w:r>
      <w:r>
        <w:t xml:space="preserve"> </w:t>
      </w:r>
      <w:r>
        <w:t xml:space="preserve">flight and for any purpose, thus affecting both the collection of API data for Schengen</w:t>
      </w:r>
      <w:r>
        <w:t xml:space="preserve"> </w:t>
      </w:r>
      <w:r>
        <w:t xml:space="preserve">external border management and and the collection of such data for law enforcement</w:t>
      </w:r>
      <w:r>
        <w:t xml:space="preserve"> </w:t>
      </w:r>
      <w:r>
        <w:t xml:space="preserve">purposes.</w:t>
      </w:r>
      <w:r>
        <w:br/>
      </w:r>
      <w:r>
        <w:t xml:space="preserve">A first step to improving the quality of API data is to make it compulsory for air carriers to</w:t>
      </w:r>
      <w:r>
        <w:t xml:space="preserve"> </w:t>
      </w:r>
      <w:r>
        <w:t xml:space="preserve">collect the same complete set of API data elements. This initiative would therefore</w:t>
      </w:r>
      <w:r>
        <w:t xml:space="preserve"> </w:t>
      </w:r>
      <w:r>
        <w:t xml:space="preserve">introduce a closed list of API data, mandatory on all flights where API data is requested.</w:t>
      </w:r>
      <w:r>
        <w:t xml:space="preserve"> </w:t>
      </w:r>
      <w:r>
        <w:t xml:space="preserve">This is to align the API data elements to the identity data found in the Machine Readable</w:t>
      </w:r>
      <w:r>
        <w:t xml:space="preserve"> </w:t>
      </w:r>
      <w:r>
        <w:t xml:space="preserve">Zone (MRZ) of a passport, the default travel document, or an identity card (see box 3).</w:t>
      </w:r>
      <w:r>
        <w:br/>
      </w:r>
      <w:r>
        <w:t xml:space="preserve">Box 3 : Machine Readable Zone (MRZ)</w:t>
      </w:r>
    </w:p>
    <w:p>
      <w:pPr>
        <w:pStyle w:val="BodyText"/>
      </w:pPr>
      <w:r>
        <w:t xml:space="preserve">The MRZ is an ICAO standard72 that enables cameras to take a picture of these ‘precise black’</w:t>
      </w:r>
      <w:r>
        <w:t xml:space="preserve"> </w:t>
      </w:r>
      <w:r>
        <w:t xml:space="preserve">characters and transform them into a digital format, a process known as Optical Character</w:t>
      </w:r>
      <w:r>
        <w:t xml:space="preserve"> </w:t>
      </w:r>
      <w:r>
        <w:t xml:space="preserve">Recognition (OCR). When successfully using OCR, the data is correct and complete.</w:t>
      </w:r>
    </w:p>
    <w:p>
      <w:pPr>
        <w:pStyle w:val="BodyText"/>
      </w:pPr>
      <w:r>
        <w:t xml:space="preserve">EU rules for the issuance of passports and</w:t>
      </w:r>
      <w:r>
        <w:t xml:space="preserve"> </w:t>
      </w:r>
      <w:r>
        <w:t xml:space="preserve">travel documents by Member States provide</w:t>
      </w:r>
      <w:r>
        <w:t xml:space="preserve"> </w:t>
      </w:r>
      <w:r>
        <w:t xml:space="preserve">that these documents must contain a machine-</w:t>
      </w:r>
      <w:r>
        <w:t xml:space="preserve"> </w:t>
      </w:r>
      <w:r>
        <w:t xml:space="preserve">readable biographic information, in compliance</w:t>
      </w:r>
      <w:r>
        <w:t xml:space="preserve"> </w:t>
      </w:r>
      <w:r>
        <w:t xml:space="preserve">with ICAO standards.73 In addition, the</w:t>
      </w:r>
      <w:r>
        <w:t xml:space="preserve"> </w:t>
      </w:r>
      <w:r>
        <w:t xml:space="preserve">Regulation on the strengthening the security of</w:t>
      </w:r>
      <w:r>
        <w:t xml:space="preserve"> </w:t>
      </w:r>
      <w:r>
        <w:t xml:space="preserve">identity cards of Union citizens and of</w:t>
      </w:r>
      <w:r>
        <w:t xml:space="preserve"> </w:t>
      </w:r>
      <w:r>
        <w:t xml:space="preserve">residence documents issued to Union citizens</w:t>
      </w:r>
      <w:r>
        <w:t xml:space="preserve"> </w:t>
      </w:r>
      <w:r>
        <w:t xml:space="preserve">and their family members provides that identity</w:t>
      </w:r>
      <w:r>
        <w:t xml:space="preserve"> </w:t>
      </w:r>
      <w:r>
        <w:t xml:space="preserve">cards issued as of 2023 shall also contain a</w:t>
      </w:r>
      <w:r>
        <w:t xml:space="preserve"> </w:t>
      </w:r>
      <w:r>
        <w:t xml:space="preserve">machine readable zone on national identity</w:t>
      </w:r>
      <w:r>
        <w:t xml:space="preserve"> </w:t>
      </w:r>
      <w:r>
        <w:t xml:space="preserve">cards issued to EU citizens.74</w:t>
      </w:r>
    </w:p>
    <w:p>
      <w:pPr>
        <w:pStyle w:val="BodyText"/>
      </w:pPr>
      <w:r>
        <w:t xml:space="preserve">Policy option 3.1: API data collection by either automated and manual means</w:t>
      </w:r>
      <w:r>
        <w:t xml:space="preserve"> </w:t>
      </w:r>
      <w:r>
        <w:t xml:space="preserve">This policy option provides for measures to improve the quality of API data by clarifying by</w:t>
      </w:r>
      <w:r>
        <w:t xml:space="preserve"> </w:t>
      </w:r>
      <w:r>
        <w:t xml:space="preserve">which methods API data would be captured. This would entail the capture of API data from</w:t>
      </w:r>
      <w:r>
        <w:t xml:space="preserve"> </w:t>
      </w:r>
      <w:r>
        <w:t xml:space="preserve">the MRZ through automated means, such as devices using technologies (e.g. OCR). Where</w:t>
      </w:r>
      <w:r>
        <w:t xml:space="preserve"> </w:t>
      </w:r>
      <w:r>
        <w:t xml:space="preserve">other travel documents have been used, such as national identity cards, collection of API</w:t>
      </w:r>
      <w:r>
        <w:t xml:space="preserve"> </w:t>
      </w:r>
      <w:r>
        <w:t xml:space="preserve">data could also be considered, provided they have an MRZ as per ICAO standards.</w:t>
      </w:r>
      <w:r>
        <w:br/>
      </w:r>
      <w:r>
        <w:t xml:space="preserve">This policy option therefore foresees a range of methods to capture API data:</w:t>
      </w:r>
    </w:p>
    <w:p>
      <w:pPr>
        <w:pStyle w:val="BodyText"/>
      </w:pPr>
      <w:r>
        <w:t xml:space="preserve">72 https://www.icao.int/publications/Documents/9303_p4_cons_en.pdf; see also Annex 5.</w:t>
      </w:r>
      <w:r>
        <w:br/>
      </w:r>
      <w:r>
        <w:t xml:space="preserve">73 Council Regulation (EU) 2252/2004 on standards for security features and biometrics in passports and travel documents issued by</w:t>
      </w:r>
      <w:r>
        <w:t xml:space="preserve"> </w:t>
      </w:r>
      <w:r>
        <w:t xml:space="preserve">Member States</w:t>
      </w:r>
      <w:r>
        <w:t xml:space="preserve"> </w:t>
      </w:r>
      <w:r>
        <w:t xml:space="preserve">74 Regulation (EU) 2019/1157 of the European Parliament and of the Council on on strengthening the security of identity cards of Union</w:t>
      </w:r>
      <w:r>
        <w:t xml:space="preserve"> </w:t>
      </w:r>
      <w:r>
        <w:t xml:space="preserve">citizens and of residence documents issued to Union citizens and their family members exercising their right of free movement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– Scanning the MRZ: For passengers agreeing to do so, online check-in would imply</w:t>
      </w:r>
      <w:r>
        <w:t xml:space="preserve"> </w:t>
      </w:r>
      <w:r>
        <w:t xml:space="preserve">passengers using electronic devices to scan the MRZ of their travel document. More</w:t>
      </w:r>
      <w:r>
        <w:t xml:space="preserve"> </w:t>
      </w:r>
      <w:r>
        <w:t xml:space="preserve">specifically, the passenger would use a secure app on a smartphone or webcam to</w:t>
      </w:r>
      <w:r>
        <w:t xml:space="preserve"> </w:t>
      </w:r>
      <w:r>
        <w:t xml:space="preserve">take (a) picture(s) of the travel document during the on-line check-in process. The</w:t>
      </w:r>
      <w:r>
        <w:t xml:space="preserve"> </w:t>
      </w:r>
      <w:r>
        <w:t xml:space="preserve">carrier’s IT-systems would perform the OCR and transmit complete and correct</w:t>
      </w:r>
      <w:r>
        <w:t xml:space="preserve"> </w:t>
      </w:r>
      <w:r>
        <w:t xml:space="preserve">identity data as part of API message.</w:t>
      </w:r>
      <w:r>
        <w:br/>
      </w:r>
      <w:r>
        <w:t xml:space="preserve">– Provision of API data at the airport: For those passengers not wanting or not</w:t>
      </w:r>
      <w:r>
        <w:t xml:space="preserve"> </w:t>
      </w:r>
      <w:r>
        <w:t xml:space="preserve">being able to use the above method during on-line check-in, the travel document’s</w:t>
      </w:r>
      <w:r>
        <w:t xml:space="preserve"> </w:t>
      </w:r>
      <w:r>
        <w:t xml:space="preserve">MRZ would be read by a member of staff by automated means during check-in or</w:t>
      </w:r>
      <w:r>
        <w:t xml:space="preserve"> </w:t>
      </w:r>
      <w:r>
        <w:t xml:space="preserve">boarding at the airport, or by automated means at a self-service kiosk at the airport,</w:t>
      </w:r>
      <w:r>
        <w:t xml:space="preserve"> </w:t>
      </w:r>
      <w:r>
        <w:t xml:space="preserve">without any additional fees for such service.</w:t>
      </w:r>
      <w:r>
        <w:t xml:space="preserve"> </w:t>
      </w:r>
      <w:r>
        <w:t xml:space="preserve">– Online or web-check-in: Those passengers not wanting or not being able to use the</w:t>
      </w:r>
      <w:r>
        <w:t xml:space="preserve"> </w:t>
      </w:r>
      <w:r>
        <w:t xml:space="preserve">above-mentioned methods would still be able to enter manually their data.</w:t>
      </w:r>
      <w:r>
        <w:t xml:space="preserve"> </w:t>
      </w:r>
      <w:r>
        <w:t xml:space="preserve">Consequently, this policy option provides for the establishment of clearer definition of data</w:t>
      </w:r>
      <w:r>
        <w:t xml:space="preserve"> </w:t>
      </w:r>
      <w:r>
        <w:t xml:space="preserve">quality thresholds, which, if detected and unmet, would result in financial sanctions for the</w:t>
      </w:r>
      <w:r>
        <w:t xml:space="preserve"> </w:t>
      </w:r>
      <w:r>
        <w:t xml:space="preserve">air carriers. Each of these different methods would imply different levels of carrier liability</w:t>
      </w:r>
      <w:r>
        <w:t xml:space="preserve"> </w:t>
      </w:r>
      <w:r>
        <w:t xml:space="preserve">and therefore different levels of sanctions. For instance, the level of data accuracy and</w:t>
      </w:r>
      <w:r>
        <w:t xml:space="preserve"> </w:t>
      </w:r>
      <w:r>
        <w:t xml:space="preserve">completeness is higher where data is collected by automated means involving a scan of the</w:t>
      </w:r>
      <w:r>
        <w:t xml:space="preserve"> </w:t>
      </w:r>
      <w:r>
        <w:t xml:space="preserve">travel document’s MRZ,75 therefore resulting in less missing data fields or errors inducive</w:t>
      </w:r>
      <w:r>
        <w:t xml:space="preserve"> </w:t>
      </w:r>
      <w:r>
        <w:t xml:space="preserve">of sanctions.</w:t>
      </w:r>
      <w:r>
        <w:br/>
      </w:r>
      <w:r>
        <w:t xml:space="preserve">Policy option 3.2: API data collection by automated means only</w:t>
      </w:r>
      <w:r>
        <w:t xml:space="preserve"> </w:t>
      </w:r>
      <w:r>
        <w:t xml:space="preserve">Compared to the previous policy option, this policy options provides for mandating</w:t>
      </w:r>
      <w:r>
        <w:t xml:space="preserve"> </w:t>
      </w:r>
      <w:r>
        <w:t xml:space="preserve">automated collection of API data only:</w:t>
      </w:r>
      <w:r>
        <w:t xml:space="preserve"> </w:t>
      </w:r>
      <w:r>
        <w:t xml:space="preserve">– Scanning the MRZ: For passengers agreeing to do so, online check-in would imply</w:t>
      </w:r>
      <w:r>
        <w:t xml:space="preserve"> </w:t>
      </w:r>
      <w:r>
        <w:t xml:space="preserve">passengers using electronic devices to scan the MRZ of their travel document. More</w:t>
      </w:r>
      <w:r>
        <w:t xml:space="preserve"> </w:t>
      </w:r>
      <w:r>
        <w:t xml:space="preserve">specifically, the passenger would use a secure app on a smartphone or webcam to</w:t>
      </w:r>
      <w:r>
        <w:t xml:space="preserve"> </w:t>
      </w:r>
      <w:r>
        <w:t xml:space="preserve">take (a) picture(s) of the travel document during the on-line check-in process. The</w:t>
      </w:r>
      <w:r>
        <w:t xml:space="preserve"> </w:t>
      </w:r>
      <w:r>
        <w:t xml:space="preserve">carrier’s IT-systems would perform the OCR and transmit complete and correct</w:t>
      </w:r>
      <w:r>
        <w:t xml:space="preserve"> </w:t>
      </w:r>
      <w:r>
        <w:t xml:space="preserve">identity data as part of API message.</w:t>
      </w:r>
      <w:r>
        <w:br/>
      </w:r>
      <w:r>
        <w:t xml:space="preserve">– Traditional check-in at the airport: For those passengers not wanting or not being</w:t>
      </w:r>
      <w:r>
        <w:t xml:space="preserve"> </w:t>
      </w:r>
      <w:r>
        <w:t xml:space="preserve">able to use the above method during on-line check-in, the travel document’s MRZ</w:t>
      </w:r>
      <w:r>
        <w:t xml:space="preserve"> </w:t>
      </w:r>
      <w:r>
        <w:t xml:space="preserve">would be read by a member of staff by automated means during check-in or boarding</w:t>
      </w:r>
      <w:r>
        <w:t xml:space="preserve"> </w:t>
      </w:r>
      <w:r>
        <w:t xml:space="preserve">at the airport, or by automated means at a self-service kiosk at the airport, without</w:t>
      </w:r>
      <w:r>
        <w:t xml:space="preserve"> </w:t>
      </w:r>
      <w:r>
        <w:t xml:space="preserve">any additional fees for such service.</w:t>
      </w:r>
      <w:r>
        <w:t xml:space="preserve"> </w:t>
      </w:r>
      <w:r>
        <w:t xml:space="preserve">The possibilities of manual entry at check-in and online manual self-declaration of API data</w:t>
      </w:r>
      <w:r>
        <w:t xml:space="preserve"> </w:t>
      </w:r>
      <w:r>
        <w:t xml:space="preserve">by the passenger would be eliminated. Traditional assisted airport check-in would still be</w:t>
      </w:r>
      <w:r>
        <w:t xml:space="preserve"> </w:t>
      </w:r>
      <w:r>
        <w:t xml:space="preserve">possible for passengers not wanting or not able to use electronic devices to scan the MRZ.</w:t>
      </w:r>
      <w:r>
        <w:t xml:space="preserve"> </w:t>
      </w:r>
      <w:r>
        <w:t xml:space="preserve">Air carrier staff performing the check-in at the counter would have to be equipped with</w:t>
      </w:r>
      <w:r>
        <w:t xml:space="preserve"> </w:t>
      </w:r>
      <w:r>
        <w:t xml:space="preserve">MRZ scanners or other solutions to ensure the automated collection of the MRZ.</w:t>
      </w:r>
    </w:p>
    <w:p>
      <w:pPr>
        <w:pStyle w:val="BodyText"/>
      </w:pPr>
      <w:r>
        <w:t xml:space="preserve">75 MRZ detection or character reading accuracy from dedicated scanners at check-in kiosks and counters is close to or at 100%. See, for</w:t>
      </w:r>
      <w:r>
        <w:t xml:space="preserve"> </w:t>
      </w:r>
      <w:r>
        <w:t xml:space="preserve">instance: Liu, Y., James, H., Gupta, O. and Raviv, D., MRZ code extraction from visa and passport documents using convolutional neural</w:t>
      </w:r>
      <w:r>
        <w:t xml:space="preserve"> </w:t>
      </w:r>
      <w:r>
        <w:t xml:space="preserve">networks; Association for the Advancement of Artificial Intelligence, 2020, available at: https://arxiv.org/pdf/2009.05489.pdf; Hartle, A,</w:t>
      </w:r>
      <w:r>
        <w:t xml:space="preserve"> </w:t>
      </w:r>
      <w:r>
        <w:t xml:space="preserve">Arth, C, and Schmalsteig, D., Real-time Detection and Recognition of Machine-Readable Zones with Mobile Devices, 2015, available at:</w:t>
      </w:r>
      <w:r>
        <w:t xml:space="preserve"> </w:t>
      </w:r>
      <w:r>
        <w:t xml:space="preserve">https://www.scitepress.org/Papers/2015/52947/pdf/index.html.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This policy option would mean that no fines could be imposed by national authorities on air</w:t>
      </w:r>
      <w:r>
        <w:t xml:space="preserve"> </w:t>
      </w:r>
      <w:r>
        <w:t xml:space="preserve">carriers for errors in the collection of API data. Where air carriers collect API data</w:t>
      </w:r>
      <w:r>
        <w:t xml:space="preserve"> </w:t>
      </w:r>
      <w:r>
        <w:t xml:space="preserve">exclusively by automated means, there are no possibilities of errors in that collection.</w:t>
      </w:r>
      <w:r>
        <w:t xml:space="preserve"> </w:t>
      </w:r>
      <w:r>
        <w:t xml:space="preserve">5.3.Policy options discarded at an early stage</w:t>
      </w:r>
      <w:r>
        <w:t xml:space="preserve"> </w:t>
      </w:r>
      <w:r>
        <w:t xml:space="preserve">Following the stakeholder consultations and the activities carried out in preparation of this</w:t>
      </w:r>
      <w:r>
        <w:t xml:space="preserve"> </w:t>
      </w:r>
      <w:r>
        <w:t xml:space="preserve">impact assessment (Annex 2), the following options were discarded.</w:t>
      </w:r>
      <w:r>
        <w:t xml:space="preserve"> </w:t>
      </w:r>
      <w:r>
        <w:t xml:space="preserve">5.3.1. API data collected on transit flights for advanced border checks</w:t>
      </w:r>
      <w:r>
        <w:t xml:space="preserve"> </w:t>
      </w:r>
      <w:r>
        <w:t xml:space="preserve">As opposed to direct flights, transit (or connecting) flights enable passengers to reach the</w:t>
      </w:r>
      <w:r>
        <w:t xml:space="preserve"> </w:t>
      </w:r>
      <w:r>
        <w:t xml:space="preserve">final destination through two or more flights, after a brief stop-over at the airport. One</w:t>
      </w:r>
      <w:r>
        <w:t xml:space="preserve"> </w:t>
      </w:r>
      <w:r>
        <w:t xml:space="preserve">single ticket is issued and the passenger does not change planes or airlines. In such cases,</w:t>
      </w:r>
      <w:r>
        <w:t xml:space="preserve"> </w:t>
      </w:r>
      <w:r>
        <w:t xml:space="preserve">the advance passenger data is sent by the air carrier to the final destination country that will</w:t>
      </w:r>
      <w:r>
        <w:t xml:space="preserve"> </w:t>
      </w:r>
      <w:r>
        <w:t xml:space="preserve">effectively perform the entry border check of passengers.</w:t>
      </w:r>
      <w:r>
        <w:t xml:space="preserve"> </w:t>
      </w:r>
      <w:r>
        <w:t xml:space="preserve">For example, a flight from New York to Ankara with a stop in Frankfurt, will not lead to</w:t>
      </w:r>
      <w:r>
        <w:t xml:space="preserve"> </w:t>
      </w:r>
      <w:r>
        <w:t xml:space="preserve">API data being delivered to Germany. The passenger would not enter the Schengen area in</w:t>
      </w:r>
      <w:r>
        <w:t xml:space="preserve"> </w:t>
      </w:r>
      <w:r>
        <w:t xml:space="preserve">Frankfurt and would not undergo an entry check at the external borders.</w:t>
      </w:r>
      <w:r>
        <w:t xml:space="preserve"> </w:t>
      </w:r>
      <w:r>
        <w:t xml:space="preserve">5.3.2. API data transmitted for law enforcement purposes on all intra-EU</w:t>
      </w:r>
      <w:r>
        <w:t xml:space="preserve"> </w:t>
      </w:r>
      <w:r>
        <w:t xml:space="preserve">flights</w:t>
      </w:r>
      <w:r>
        <w:t xml:space="preserve"> </w:t>
      </w:r>
      <w:r>
        <w:t xml:space="preserve">This option would create a new obligation on Member States to systematically request API</w:t>
      </w:r>
      <w:r>
        <w:t xml:space="preserve"> </w:t>
      </w:r>
      <w:r>
        <w:t xml:space="preserve">data on all intra-EU flights for law enforcement purposes, including on flights where PNR</w:t>
      </w:r>
      <w:r>
        <w:t xml:space="preserve"> </w:t>
      </w:r>
      <w:r>
        <w:t xml:space="preserve">data would not be processed by Member States. On those flights where no PNR data is</w:t>
      </w:r>
      <w:r>
        <w:t xml:space="preserve"> </w:t>
      </w:r>
      <w:r>
        <w:t xml:space="preserve">processed, the added value of processing API data alone for law enforcement purposes</w:t>
      </w:r>
      <w:r>
        <w:t xml:space="preserve"> </w:t>
      </w:r>
      <w:r>
        <w:t xml:space="preserve">would be limited (see also section 2.2). In addition, considering the requirements and</w:t>
      </w:r>
      <w:r>
        <w:t xml:space="preserve"> </w:t>
      </w:r>
      <w:r>
        <w:t xml:space="preserve">safeguards articulated in the recent in the Ligue des droits humains case,76 the transfer of</w:t>
      </w:r>
      <w:r>
        <w:t xml:space="preserve"> </w:t>
      </w:r>
      <w:r>
        <w:t xml:space="preserve">API data on all intra-EU flights would be a serious interference with passengers’</w:t>
      </w:r>
      <w:r>
        <w:t xml:space="preserve"> </w:t>
      </w:r>
      <w:r>
        <w:t xml:space="preserve">fundamental right to the protection of personal data (Article 8 of the Charter) that would</w:t>
      </w:r>
      <w:r>
        <w:t xml:space="preserve"> </w:t>
      </w:r>
      <w:r>
        <w:t xml:space="preserve">only be justified in the situation of a genuine and present or foreseeable terrorist threat. In</w:t>
      </w:r>
      <w:r>
        <w:t xml:space="preserve"> </w:t>
      </w:r>
      <w:r>
        <w:t xml:space="preserve">the absence of such a threat, the transfer of API data on all intra-EU flights would therefore</w:t>
      </w:r>
      <w:r>
        <w:t xml:space="preserve"> </w:t>
      </w:r>
      <w:r>
        <w:t xml:space="preserve">not meet the necessity and proportionality requirements. Moreover, the Court also provided</w:t>
      </w:r>
      <w:r>
        <w:t xml:space="preserve"> </w:t>
      </w:r>
      <w:r>
        <w:t xml:space="preserve">guidance on the fact that the collection of PNR data linked to cross-border travel within the</w:t>
      </w:r>
      <w:r>
        <w:t xml:space="preserve"> </w:t>
      </w:r>
      <w:r>
        <w:t xml:space="preserve">EU could deter the exercise of the fundamental right to freedom of movement (Article 45</w:t>
      </w:r>
      <w:r>
        <w:t xml:space="preserve"> </w:t>
      </w:r>
      <w:r>
        <w:t xml:space="preserve">of the Charter) and therefore constitute a restriction of that freedom.77 Considering this</w:t>
      </w:r>
      <w:r>
        <w:t xml:space="preserve"> </w:t>
      </w:r>
      <w:r>
        <w:t xml:space="preserve">guidance, the transfer of API data on all intra-EU flights would not be compliant with the</w:t>
      </w:r>
      <w:r>
        <w:t xml:space="preserve"> </w:t>
      </w:r>
      <w:r>
        <w:t xml:space="preserve">freedom of movement.</w:t>
      </w:r>
      <w:r>
        <w:t xml:space="preserve"> </w:t>
      </w:r>
      <w:r>
        <w:t xml:space="preserve">While the idea of transmitting API data on all intra-EU flights was discussed with</w:t>
      </w:r>
      <w:r>
        <w:t xml:space="preserve"> </w:t>
      </w:r>
      <w:r>
        <w:t xml:space="preserve">stakeholders during consultations, this policy option must be discarded following this ruling.</w:t>
      </w:r>
      <w:r>
        <w:t xml:space="preserve"> </w:t>
      </w:r>
      <w:r>
        <w:t xml:space="preserve">5.3.3. API data collected from other means of transport (maritime, rail, bus)</w:t>
      </w:r>
      <w:r>
        <w:br/>
      </w:r>
      <w:r>
        <w:t xml:space="preserve">The Schengen Borders Code provides that, as regards maritime operators, crew and</w:t>
      </w:r>
      <w:r>
        <w:t xml:space="preserve"> </w:t>
      </w:r>
      <w:r>
        <w:t xml:space="preserve">passenger information must be transmitted by maritime carriers to border authorities as a list</w:t>
      </w:r>
    </w:p>
    <w:p>
      <w:pPr>
        <w:pStyle w:val="BodyText"/>
      </w:pPr>
      <w:r>
        <w:t xml:space="preserve">76 CJEU, iudgment of 21 June 2022, case C-817/19, Ligue des droits humains, paragraphs 171-174. See also box 2 above.</w:t>
      </w:r>
      <w:r>
        <w:t xml:space="preserve"> </w:t>
      </w:r>
      <w:r>
        <w:t xml:space="preserve">77 CJEU, iudgment of 21 June 2022, case C-817/19, Ligue des droits humains, paragraphs 278-279.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containing the information required in the FAL form 5 (crew list) and FAL form 6</w:t>
      </w:r>
      <w:r>
        <w:t xml:space="preserve"> </w:t>
      </w:r>
      <w:r>
        <w:t xml:space="preserve">(passenger list) of the Convention on Facilitation of International Maritime Traffic (FAL</w:t>
      </w:r>
      <w:r>
        <w:t xml:space="preserve"> </w:t>
      </w:r>
      <w:r>
        <w:t xml:space="preserve">Convention), as well as visa or residence permit numbers, where applicable.78 These data</w:t>
      </w:r>
      <w:r>
        <w:t xml:space="preserve"> </w:t>
      </w:r>
      <w:r>
        <w:t xml:space="preserve">must be transmitted at least 24 hours prior to the scheduled arrival of the vessel.</w:t>
      </w:r>
      <w:r>
        <w:br/>
      </w:r>
      <w:r>
        <w:t xml:space="preserve">Therefore, EU and international obligations already exist on maritime transport operators to</w:t>
      </w:r>
      <w:r>
        <w:t xml:space="preserve"> </w:t>
      </w:r>
      <w:r>
        <w:t xml:space="preserve">collect and transmit in passenger information in advance to border authorities of Member</w:t>
      </w:r>
      <w:r>
        <w:t xml:space="preserve"> </w:t>
      </w:r>
      <w:r>
        <w:t xml:space="preserve">States on incoming and outgoing routes. In this context, any additional requirement to</w:t>
      </w:r>
      <w:r>
        <w:t xml:space="preserve"> </w:t>
      </w:r>
      <w:r>
        <w:t xml:space="preserve">transmit ‘API’ data in a separate instrument, would be redundant and create considerable</w:t>
      </w:r>
      <w:r>
        <w:t xml:space="preserve"> </w:t>
      </w:r>
      <w:r>
        <w:t xml:space="preserve">burden on maritime operators.</w:t>
      </w:r>
      <w:r>
        <w:t xml:space="preserve"> </w:t>
      </w:r>
      <w:r>
        <w:t xml:space="preserve">Contrary to air and maritime transport sectors, there are no international standards nor EU</w:t>
      </w:r>
      <w:r>
        <w:t xml:space="preserve"> </w:t>
      </w:r>
      <w:r>
        <w:t xml:space="preserve">obligations for the collection of passenger data from land transport operators such as rail or</w:t>
      </w:r>
      <w:r>
        <w:t xml:space="preserve"> </w:t>
      </w:r>
      <w:r>
        <w:t xml:space="preserve">bus. Rail transport has specific characteristics in terms of infrastructure, passenger journey</w:t>
      </w:r>
      <w:r>
        <w:t xml:space="preserve"> </w:t>
      </w:r>
      <w:r>
        <w:t xml:space="preserve">and density of networks. Such observations can also be extended to the bus transport sector,</w:t>
      </w:r>
      <w:r>
        <w:t xml:space="preserve"> </w:t>
      </w:r>
      <w:r>
        <w:t xml:space="preserve">composed of a variety of small to medium sized companies. Compared to the air transport</w:t>
      </w:r>
      <w:r>
        <w:t xml:space="preserve"> </w:t>
      </w:r>
      <w:r>
        <w:t xml:space="preserve">sector, the collection of passenger data is more challenging as the issuing of nominative</w:t>
      </w:r>
      <w:r>
        <w:t xml:space="preserve"> </w:t>
      </w:r>
      <w:r>
        <w:t xml:space="preserve">tickets is not a standard practice. To introduce a systematic collection and use of API data</w:t>
      </w:r>
      <w:r>
        <w:t xml:space="preserve"> </w:t>
      </w:r>
      <w:r>
        <w:t xml:space="preserve">for rail and/or bus transport would require heavy investments in the physical infrastructure</w:t>
      </w:r>
      <w:r>
        <w:t xml:space="preserve"> </w:t>
      </w:r>
      <w:r>
        <w:t xml:space="preserve">of operators, with substantial consequences on their economic model and on passengers.</w:t>
      </w:r>
      <w:r>
        <w:br/>
      </w:r>
      <w:r>
        <w:t xml:space="preserve">At national level, some Member States have implemented, based on national law,</w:t>
      </w:r>
      <w:r>
        <w:t xml:space="preserve"> </w:t>
      </w:r>
      <w:r>
        <w:t xml:space="preserve">requirements to collect passenger data on rail connections with third countries.79 Such</w:t>
      </w:r>
      <w:r>
        <w:t xml:space="preserve"> </w:t>
      </w:r>
      <w:r>
        <w:t xml:space="preserve">national practices will not be affected by this initiative.</w:t>
      </w:r>
      <w:r>
        <w:br/>
      </w:r>
      <w:r>
        <w:t xml:space="preserve">5.3.4. API data collected for contact tracing80 for health purposes</w:t>
      </w:r>
      <w:r>
        <w:t xml:space="preserve"> </w:t>
      </w:r>
      <w:r>
        <w:t xml:space="preserve">The recent COVID-19 pandemic led to reflecting how passenger data could support the</w:t>
      </w:r>
      <w:r>
        <w:t xml:space="preserve"> </w:t>
      </w:r>
      <w:r>
        <w:t xml:space="preserve">protection of public health and prevent the spread of infectious diseases. During stakeholder</w:t>
      </w:r>
      <w:r>
        <w:t xml:space="preserve"> </w:t>
      </w:r>
      <w:r>
        <w:t xml:space="preserve">consultations carried out for this impact assessment (see Annex 2), the Commission services</w:t>
      </w:r>
      <w:r>
        <w:t xml:space="preserve"> </w:t>
      </w:r>
      <w:r>
        <w:t xml:space="preserve">explored opportunities to expedite the cross-border contact tracing of passengers81 and</w:t>
      </w:r>
      <w:r>
        <w:t xml:space="preserve"> </w:t>
      </w:r>
      <w:r>
        <w:t xml:space="preserve">therefore create synergies with other instruments under which air carriers communicate</w:t>
      </w:r>
      <w:r>
        <w:t xml:space="preserve"> </w:t>
      </w:r>
      <w:r>
        <w:t xml:space="preserve">passenger data to national authorities, including API and PNR Directives.</w:t>
      </w:r>
      <w:r>
        <w:t xml:space="preserve"> </w:t>
      </w:r>
      <w:r>
        <w:t xml:space="preserve">For contact tracing purposes, information from passengers including contact details such as</w:t>
      </w:r>
      <w:r>
        <w:t xml:space="preserve"> </w:t>
      </w:r>
      <w:r>
        <w:t xml:space="preserve">phone number(s), email address, or a physical address are the relevant data elements that are</w:t>
      </w:r>
      <w:r>
        <w:t xml:space="preserve"> </w:t>
      </w:r>
      <w:r>
        <w:t xml:space="preserve">required to ensure necessary follow-up actions by the authorities. Among the collection of</w:t>
      </w:r>
      <w:r>
        <w:t xml:space="preserve"> </w:t>
      </w:r>
      <w:r>
        <w:t xml:space="preserve">passenger data regulated at EU level, PNR data contain information that may help tracing</w:t>
      </w:r>
      <w:r>
        <w:t xml:space="preserve"> </w:t>
      </w:r>
      <w:r>
        <w:t xml:space="preserve">routes of passengers coming from risk areas and track passengers that have been sitting in</w:t>
      </w:r>
      <w:r>
        <w:t xml:space="preserve"> </w:t>
      </w:r>
      <w:r>
        <w:t xml:space="preserve">the proximity of infected passengers thanks to the availability of seat and other contact</w:t>
      </w:r>
      <w:r>
        <w:t xml:space="preserve"> </w:t>
      </w:r>
      <w:r>
        <w:t xml:space="preserve">information in the PNR data set. However, the PNR Directive currently allows the</w:t>
      </w:r>
      <w:r>
        <w:t xml:space="preserve"> </w:t>
      </w:r>
      <w:r>
        <w:t xml:space="preserve">processing of PNR data only for the fight against terrorism and serious crime, with no</w:t>
      </w:r>
    </w:p>
    <w:p>
      <w:pPr>
        <w:pStyle w:val="BodyText"/>
      </w:pPr>
      <w:r>
        <w:t xml:space="preserve">78 As per Annex VI Chapter 3 of the Schengen Borders Code (Regulation 2016/399/EU).</w:t>
      </w:r>
      <w:r>
        <w:t xml:space="preserve"> </w:t>
      </w:r>
      <w:r>
        <w:t xml:space="preserve">79 e.g. Estonia and Finland on the high speed train connections with Russia.</w:t>
      </w:r>
      <w:r>
        <w:t xml:space="preserve"> </w:t>
      </w:r>
      <w:r>
        <w:t xml:space="preserve">80 Contact tracing is the identification and information of people who may have been exposed to a source of infection through contact with</w:t>
      </w:r>
      <w:r>
        <w:t xml:space="preserve"> </w:t>
      </w:r>
      <w:r>
        <w:t xml:space="preserve">an identified sick person in order to ensure that they take the necessary measures to prevent the spread of the disease (source:</w:t>
      </w:r>
      <w:r>
        <w:t xml:space="preserve"> </w:t>
      </w:r>
      <w:r>
        <w:t xml:space="preserve">https://www.who.int/publications/i/item/contact-tracing-in-the-context-of-covid-19).</w:t>
      </w:r>
      <w:r>
        <w:br/>
      </w:r>
      <w:r>
        <w:t xml:space="preserve">81 European Commission, Proposal for a Regulation on serious cross-border threats to health and repealing Decision No 1082/2013/EU,</w:t>
      </w:r>
      <w:r>
        <w:t xml:space="preserve"> </w:t>
      </w:r>
      <w:r>
        <w:t xml:space="preserve">COM(2020)727 final.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exceptions, as confirmed by the recent judgment of the CJEU in the Ligue des droits</w:t>
      </w:r>
      <w:r>
        <w:t xml:space="preserve"> </w:t>
      </w:r>
      <w:r>
        <w:t xml:space="preserve">humains.82</w:t>
      </w:r>
      <w:r>
        <w:t xml:space="preserve"> </w:t>
      </w:r>
      <w:r>
        <w:t xml:space="preserve">As a tool allowing to identify passengers, API data will not contain contact details of</w:t>
      </w:r>
      <w:r>
        <w:t xml:space="preserve"> </w:t>
      </w:r>
      <w:r>
        <w:t xml:space="preserve">passengers. A possible future revised PNR instrument could conceivably contribute to</w:t>
      </w:r>
      <w:r>
        <w:t xml:space="preserve"> </w:t>
      </w:r>
      <w:r>
        <w:t xml:space="preserve">contact tracing to the extent that this is seen as operationally justified and legally and</w:t>
      </w:r>
      <w:r>
        <w:t xml:space="preserve"> </w:t>
      </w:r>
      <w:r>
        <w:t xml:space="preserve">technically possible. That would have to be assessed separately.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br/>
      </w:r>
      <w:r>
        <w:t xml:space="preserve">This chapter assesses the impact of the policy options identified in section 5.2 against a</w:t>
      </w:r>
      <w:r>
        <w:t xml:space="preserve"> </w:t>
      </w:r>
      <w:r>
        <w:t xml:space="preserve">series of categories, in line with the Better Regulation Guidelines.</w:t>
      </w:r>
      <w:r>
        <w:br/>
      </w:r>
      <w:r>
        <w:t xml:space="preserve">The baseline scenario is unsuited to address the problems identified in chapter 2, and will</w:t>
      </w:r>
      <w:r>
        <w:t xml:space="preserve"> </w:t>
      </w:r>
      <w:r>
        <w:t xml:space="preserve">therefore not be further assessed.83</w:t>
      </w:r>
      <w:r>
        <w:t xml:space="preserve"> </w:t>
      </w:r>
      <w:r>
        <w:t xml:space="preserve">The social impacts assessed in this chapter focus on implications for the security for both</w:t>
      </w:r>
      <w:r>
        <w:t xml:space="preserve"> </w:t>
      </w:r>
      <w:r>
        <w:t xml:space="preserve">the EU and travellers and on impacts on travel facilitation. Where applicable, and in</w:t>
      </w:r>
      <w:r>
        <w:t xml:space="preserve"> </w:t>
      </w:r>
      <w:r>
        <w:t xml:space="preserve">addition to the specific assessment of the impact on the fundamental right to freedom of</w:t>
      </w:r>
      <w:r>
        <w:t xml:space="preserve"> </w:t>
      </w:r>
      <w:r>
        <w:t xml:space="preserve">movement (see below), the section on social impacts will include an assessment of the</w:t>
      </w:r>
      <w:r>
        <w:t xml:space="preserve"> </w:t>
      </w:r>
      <w:r>
        <w:t xml:space="preserve">practical implications of the collection of API for intra-EU and domestic flights on the</w:t>
      </w:r>
      <w:r>
        <w:t xml:space="preserve"> </w:t>
      </w:r>
      <w:r>
        <w:t xml:space="preserve">exercise of free movement and compliance with the free movement acquis.</w:t>
      </w:r>
      <w:r>
        <w:t xml:space="preserve"> </w:t>
      </w:r>
      <w:r>
        <w:t xml:space="preserve">The economic impacts of the policy options assessed in this chapter will concern impacts</w:t>
      </w:r>
      <w:r>
        <w:t xml:space="preserve"> </w:t>
      </w:r>
      <w:r>
        <w:t xml:space="preserve">on national authorities and air carriers. The selected impacts are assessed quantitatively and</w:t>
      </w:r>
      <w:r>
        <w:t xml:space="preserve"> </w:t>
      </w:r>
      <w:r>
        <w:t xml:space="preserve">qualitatively based on a number of key assumptions (see annexes 3 and 4). The costs will</w:t>
      </w:r>
      <w:r>
        <w:t xml:space="preserve"> </w:t>
      </w:r>
      <w:r>
        <w:t xml:space="preserve">fall to the EU budget and Member State authorities operating the systems. The proposed</w:t>
      </w:r>
      <w:r>
        <w:t xml:space="preserve"> </w:t>
      </w:r>
      <w:r>
        <w:t xml:space="preserve">measures are not expected to have a significant impact on small and medium sized</w:t>
      </w:r>
      <w:r>
        <w:t xml:space="preserve"> </w:t>
      </w:r>
      <w:r>
        <w:t xml:space="preserve">enterprises.</w:t>
      </w:r>
      <w:r>
        <w:br/>
      </w:r>
      <w:r>
        <w:t xml:space="preserve">This chapter also assesses the policy options in terms of their impact on the exercise of</w:t>
      </w:r>
      <w:r>
        <w:t xml:space="preserve"> </w:t>
      </w:r>
      <w:r>
        <w:t xml:space="preserve">fundamental rights protected by the Charter, with a focus on the right to the protection of</w:t>
      </w:r>
      <w:r>
        <w:t xml:space="preserve"> </w:t>
      </w:r>
      <w:r>
        <w:t xml:space="preserve">personal data as guaranteed by Article 8 of the Charter. This chapter also addresses other</w:t>
      </w:r>
      <w:r>
        <w:t xml:space="preserve"> </w:t>
      </w:r>
      <w:r>
        <w:t xml:space="preserve">fundamental rights enshrined in the Charter, namely the right to freedom of movement</w:t>
      </w:r>
      <w:r>
        <w:t xml:space="preserve"> </w:t>
      </w:r>
      <w:r>
        <w:t xml:space="preserve">(Article 45), the freedom to conduct a business (Article 16), the right to an effective</w:t>
      </w:r>
      <w:r>
        <w:t xml:space="preserve"> </w:t>
      </w:r>
      <w:r>
        <w:t xml:space="preserve">remedy (Article 47) and non-discrimination (Article 21).</w:t>
      </w:r>
      <w:r>
        <w:br/>
      </w:r>
      <w:r>
        <w:t xml:space="preserve">No significant environmental impacts are expected from this initiative. The initiative is not</w:t>
      </w:r>
      <w:r>
        <w:t xml:space="preserve"> </w:t>
      </w:r>
      <w:r>
        <w:t xml:space="preserve">expected to have an impact on the volume of air travel. The identified policy options will as</w:t>
      </w:r>
      <w:r>
        <w:t xml:space="preserve"> </w:t>
      </w:r>
      <w:r>
        <w:t xml:space="preserve">such not affect the emissions of greenhouse gases in the atmosphere by air transport</w:t>
      </w:r>
      <w:r>
        <w:t xml:space="preserve"> </w:t>
      </w:r>
      <w:r>
        <w:t xml:space="preserve">operators, or the anticipated demand for air passenger transportation.</w:t>
      </w:r>
      <w:r>
        <w:br/>
      </w:r>
      <w:r>
        <w:t xml:space="preserve">6.1.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 social impacts of the initiative are twofold: (a) there are important (positive)</w:t>
      </w:r>
      <w:r>
        <w:t xml:space="preserve"> </w:t>
      </w:r>
      <w:r>
        <w:t xml:space="preserve">implications for external border management and hence for security in the EU at large, and</w:t>
      </w:r>
    </w:p>
    <w:p>
      <w:pPr>
        <w:pStyle w:val="BodyText"/>
      </w:pPr>
      <w:r>
        <w:t xml:space="preserve">82 CJEU, iudgment in case Case C-817/19, Ligue des droits humains, 21 June 2022, ECLI:EU:C:2022:491.</w:t>
      </w:r>
      <w:r>
        <w:t xml:space="preserve"> </w:t>
      </w:r>
      <w:r>
        <w:t xml:space="preserve">83 For more information on the effectiveness and efficiency of the implementation of the current API Directive, please see the evaluation</w:t>
      </w:r>
      <w:r>
        <w:t xml:space="preserve"> </w:t>
      </w:r>
      <w:r>
        <w:t xml:space="preserve">of the API Directive completed in 2020 (SWD(2020) 174).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(b) there is an impact on the speed and convenience of travelling and more broadly on air</w:t>
      </w:r>
      <w:r>
        <w:t xml:space="preserve"> </w:t>
      </w:r>
      <w:r>
        <w:t xml:space="preserve">travel facilitation.</w:t>
      </w:r>
      <w:r>
        <w:br/>
      </w:r>
      <w:r>
        <w:t xml:space="preserve">Policy option 1.1 – API data collection for border management purposes on all extra-</w:t>
      </w:r>
      <w:r>
        <w:t xml:space="preserve"> </w:t>
      </w:r>
      <w:r>
        <w:t xml:space="preserve">Schengen inbound flights</w:t>
      </w:r>
      <w:r>
        <w:t xml:space="preserve"> </w:t>
      </w:r>
      <w:r>
        <w:t xml:space="preserve">This option would ensure that all travellers are pre-checked in a consistent way upon arrival</w:t>
      </w:r>
      <w:r>
        <w:t xml:space="preserve"> </w:t>
      </w:r>
      <w:r>
        <w:t xml:space="preserve">at external borders. This would positively impact external border management and hence</w:t>
      </w:r>
      <w:r>
        <w:t xml:space="preserve"> </w:t>
      </w:r>
      <w:r>
        <w:t xml:space="preserve">security in the EU at large, as it permits the identification of passengers who would not be</w:t>
      </w:r>
      <w:r>
        <w:t xml:space="preserve"> </w:t>
      </w:r>
      <w:r>
        <w:t xml:space="preserve">allowed to enter the territory of a Member State and/or using false travel documents.</w:t>
      </w:r>
      <w:r>
        <w:t xml:space="preserve"> </w:t>
      </w:r>
      <w:r>
        <w:t xml:space="preserve">Complementing the implementation of the European Travel Information and Authorisation</w:t>
      </w:r>
      <w:r>
        <w:t xml:space="preserve"> </w:t>
      </w:r>
      <w:r>
        <w:t xml:space="preserve">System and of the Entry Exit system, where air carriers need to determine whether a third</w:t>
      </w:r>
      <w:r>
        <w:t xml:space="preserve"> </w:t>
      </w:r>
      <w:r>
        <w:t xml:space="preserve">country national holds the necessary authorisations to enter the Schengen area (see section</w:t>
      </w:r>
      <w:r>
        <w:t xml:space="preserve"> </w:t>
      </w:r>
      <w:r>
        <w:t xml:space="preserve">3.2), API data is the tool which informs border guards in advance whether a traveller,</w:t>
      </w:r>
      <w:r>
        <w:t xml:space="preserve"> </w:t>
      </w:r>
      <w:r>
        <w:t xml:space="preserve">regardless of its nationality, is about to arrive at the Schengen external border by air travel.</w:t>
      </w:r>
      <w:r>
        <w:t xml:space="preserve"> </w:t>
      </w:r>
      <w:r>
        <w:t xml:space="preserve">It provides competent border authorities with a tool to effectively and efficiently cross-</w:t>
      </w:r>
      <w:r>
        <w:t xml:space="preserve"> </w:t>
      </w:r>
      <w:r>
        <w:t xml:space="preserve">check all passengers by organising in advance their border control activities, thus facilitating</w:t>
      </w:r>
      <w:r>
        <w:t xml:space="preserve"> </w:t>
      </w:r>
      <w:r>
        <w:t xml:space="preserve">and accelerating the entry of all passengers to the Schengen area.</w:t>
      </w:r>
      <w:r>
        <w:br/>
      </w:r>
      <w:r>
        <w:t xml:space="preserve">Policy option 1.2 – API data collection for border management purposes on all extra-</w:t>
      </w:r>
      <w:r>
        <w:t xml:space="preserve"> </w:t>
      </w:r>
      <w:r>
        <w:t xml:space="preserve">Schengen inbound and outbound flights</w:t>
      </w:r>
      <w:r>
        <w:t xml:space="preserve"> </w:t>
      </w:r>
      <w:r>
        <w:t xml:space="preserve">This option would ensure that all travellers are pre-checked in a consistent way upon arrival</w:t>
      </w:r>
      <w:r>
        <w:t xml:space="preserve"> </w:t>
      </w:r>
      <w:r>
        <w:t xml:space="preserve">and upon departure from the Schengen area. Collecting API data on passengers entering and</w:t>
      </w:r>
      <w:r>
        <w:t xml:space="preserve"> </w:t>
      </w:r>
      <w:r>
        <w:t xml:space="preserve">leaving the Schengen area would have a limited impact on external border management.</w:t>
      </w:r>
      <w:r>
        <w:t xml:space="preserve"> </w:t>
      </w:r>
      <w:r>
        <w:t xml:space="preserve">More specifically, collecting API data on passengers leaving the Schengen area would not</w:t>
      </w:r>
      <w:r>
        <w:t xml:space="preserve"> </w:t>
      </w:r>
      <w:r>
        <w:t xml:space="preserve">have an impact on external border management as these passengers would have passed the</w:t>
      </w:r>
      <w:r>
        <w:t xml:space="preserve"> </w:t>
      </w:r>
      <w:r>
        <w:t xml:space="preserve">Schengen external border check at the moment of transmission of API data. Consequently,</w:t>
      </w:r>
      <w:r>
        <w:t xml:space="preserve"> </w:t>
      </w:r>
      <w:r>
        <w:t xml:space="preserve">the impact on travel facilitation would be neutral (the positive effects of the entry of</w:t>
      </w:r>
      <w:r>
        <w:t xml:space="preserve"> </w:t>
      </w:r>
      <w:r>
        <w:t xml:space="preserve">passengers on inbound flights counterbalanced by the limited facilitation of passengers of</w:t>
      </w:r>
      <w:r>
        <w:t xml:space="preserve"> </w:t>
      </w:r>
      <w:r>
        <w:t xml:space="preserve">this policy option on outbound flights).</w:t>
      </w:r>
      <w:r>
        <w:br/>
      </w:r>
      <w:r>
        <w:t xml:space="preserve">Policy option 2.1 - API data collection for law enforcement purposes on all extra-EU</w:t>
      </w:r>
      <w:r>
        <w:t xml:space="preserve"> </w:t>
      </w:r>
      <w:r>
        <w:t xml:space="preserve">inbound and outbound flights</w:t>
      </w:r>
      <w:r>
        <w:t xml:space="preserve"> </w:t>
      </w:r>
      <w:r>
        <w:t xml:space="preserve">This option would have a strong positive impact on the robustness of the EU internal</w:t>
      </w:r>
      <w:r>
        <w:t xml:space="preserve"> </w:t>
      </w:r>
      <w:r>
        <w:t xml:space="preserve">security architecture. Making high quality, verified API data systematically available to</w:t>
      </w:r>
      <w:r>
        <w:t xml:space="preserve"> </w:t>
      </w:r>
      <w:r>
        <w:t xml:space="preserve">Passenger Information Units on all extra-EU inbound and outbound flights would boost the</w:t>
      </w:r>
      <w:r>
        <w:t xml:space="preserve"> </w:t>
      </w:r>
      <w:r>
        <w:t xml:space="preserve">effectiveness of their PNR processing and enhance considerably the fight against serious</w:t>
      </w:r>
      <w:r>
        <w:t xml:space="preserve"> </w:t>
      </w:r>
      <w:r>
        <w:t xml:space="preserve">crime and terrorism. The joint processing of API data and PNR data would provide a tool</w:t>
      </w:r>
      <w:r>
        <w:t xml:space="preserve"> </w:t>
      </w:r>
      <w:r>
        <w:t xml:space="preserve">for law enforcement authorities to track the movements of known suspects and to identify</w:t>
      </w:r>
      <w:r>
        <w:t xml:space="preserve"> </w:t>
      </w:r>
      <w:r>
        <w:t xml:space="preserve">suspicious travel patterns of unknown individuals who may be involved in criminal and</w:t>
      </w:r>
      <w:r>
        <w:t xml:space="preserve"> </w:t>
      </w:r>
      <w:r>
        <w:t xml:space="preserve">terrorist activities. This would close an important gap in the use of passenger data for law</w:t>
      </w:r>
      <w:r>
        <w:t xml:space="preserve"> </w:t>
      </w:r>
      <w:r>
        <w:t xml:space="preserve">enforcement purposes and complement the PNR Directive.</w:t>
      </w:r>
      <w:r>
        <w:br/>
      </w:r>
      <w:r>
        <w:t xml:space="preserve">In terms of passengers’ convenience and travel facilitation the impact of this option is</w:t>
      </w:r>
      <w:r>
        <w:t xml:space="preserve"> </w:t>
      </w:r>
      <w:r>
        <w:t xml:space="preserve">neutral.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Policy option 2.2 - API data collection for law enforcement purposes on all extra-EU</w:t>
      </w:r>
      <w:r>
        <w:t xml:space="preserve"> </w:t>
      </w:r>
      <w:r>
        <w:t xml:space="preserve">flights, intra-EU and domestic flights for which PNR data is collected</w:t>
      </w:r>
      <w:r>
        <w:t xml:space="preserve"> </w:t>
      </w:r>
      <w:r>
        <w:t xml:space="preserve">By closing a gap on intra-EU and domestic flights where the absence of API data</w:t>
      </w:r>
      <w:r>
        <w:t xml:space="preserve"> </w:t>
      </w:r>
      <w:r>
        <w:t xml:space="preserve">undermines the reliability of PNR data processing in the fight against serious crime and</w:t>
      </w:r>
      <w:r>
        <w:t xml:space="preserve"> </w:t>
      </w:r>
      <w:r>
        <w:t xml:space="preserve">terrorism, this option would represent an important contribution to the EU’s internal</w:t>
      </w:r>
      <w:r>
        <w:t xml:space="preserve"> </w:t>
      </w:r>
      <w:r>
        <w:t xml:space="preserve">security. It would again boost the quality and effectiveness of PNR processing (up to the</w:t>
      </w:r>
      <w:r>
        <w:t xml:space="preserve"> </w:t>
      </w:r>
      <w:r>
        <w:t xml:space="preserve">extent that this is applied by Member States for intra-EU and domestic flights), much more</w:t>
      </w:r>
      <w:r>
        <w:t xml:space="preserve"> </w:t>
      </w:r>
      <w:r>
        <w:t xml:space="preserve">effectively than the implementation of ‘conformity checks’ by individual Member States</w:t>
      </w:r>
      <w:r>
        <w:t xml:space="preserve"> </w:t>
      </w:r>
      <w:r>
        <w:t xml:space="preserve">(see section 2.2.3). As no consistent security checks on intra-EU and domestic flights are</w:t>
      </w:r>
      <w:r>
        <w:t xml:space="preserve"> </w:t>
      </w:r>
      <w:r>
        <w:t xml:space="preserve">being performed today due to the absence of API data on those flights, this option would</w:t>
      </w:r>
      <w:r>
        <w:t xml:space="preserve"> </w:t>
      </w:r>
      <w:r>
        <w:t xml:space="preserve">address a very important security gap, and would have a very significant positive impact on</w:t>
      </w:r>
      <w:r>
        <w:t xml:space="preserve"> </w:t>
      </w:r>
      <w:r>
        <w:t xml:space="preserve">internal security. Notably, it would allow for the combined processing of API and PNR data</w:t>
      </w:r>
      <w:r>
        <w:t xml:space="preserve"> </w:t>
      </w:r>
      <w:r>
        <w:t xml:space="preserve">on selected intra-EU and domestic flights as an effective tool to counter serious crime and</w:t>
      </w:r>
      <w:r>
        <w:t xml:space="preserve"> </w:t>
      </w:r>
      <w:r>
        <w:t xml:space="preserve">terrorism, providing a tool for law enforcement authorities to track the movements of known</w:t>
      </w:r>
      <w:r>
        <w:t xml:space="preserve"> </w:t>
      </w:r>
      <w:r>
        <w:t xml:space="preserve">suspects and to identify suspicious travel patterns of unknown individuals who may be</w:t>
      </w:r>
      <w:r>
        <w:t xml:space="preserve"> </w:t>
      </w:r>
      <w:r>
        <w:t xml:space="preserve">involved in serious criminal and terrorist activities when they travel within the EU. This</w:t>
      </w:r>
      <w:r>
        <w:t xml:space="preserve"> </w:t>
      </w:r>
      <w:r>
        <w:t xml:space="preserve">would close an important security gap in the use of passenger data for law enforcement</w:t>
      </w:r>
      <w:r>
        <w:t xml:space="preserve"> </w:t>
      </w:r>
      <w:r>
        <w:t xml:space="preserve">purposes and complement the PNR Directive which allows Member States to collect PNR</w:t>
      </w:r>
      <w:r>
        <w:t xml:space="preserve"> </w:t>
      </w:r>
      <w:r>
        <w:t xml:space="preserve">data on selected intra-EU and domestic flights.</w:t>
      </w:r>
      <w:r>
        <w:br/>
      </w:r>
      <w:r>
        <w:t xml:space="preserve">As API data is currently not collected for intra-EU and domestic flights, this option would</w:t>
      </w:r>
      <w:r>
        <w:t xml:space="preserve"> </w:t>
      </w:r>
      <w:r>
        <w:t xml:space="preserve">have an impact on travel convenience and facilitation. This impact is however limited. The</w:t>
      </w:r>
      <w:r>
        <w:t xml:space="preserve"> </w:t>
      </w:r>
      <w:r>
        <w:t xml:space="preserve">(self-) capturing of API data is an integrated component of the check-in process, which</w:t>
      </w:r>
      <w:r>
        <w:t xml:space="preserve"> </w:t>
      </w:r>
      <w:r>
        <w:t xml:space="preserve">takes very little effort and time, especially when supported by automated means (see policy</w:t>
      </w:r>
      <w:r>
        <w:t xml:space="preserve"> </w:t>
      </w:r>
      <w:r>
        <w:t xml:space="preserve">options 3.1 and 3.2). In that respect, the practicalitites of the (self) capturing of API data</w:t>
      </w:r>
      <w:r>
        <w:t xml:space="preserve"> </w:t>
      </w:r>
      <w:r>
        <w:t xml:space="preserve">must be designed in a way that mitigates any risk of a chilling effect on the freedom of</w:t>
      </w:r>
      <w:r>
        <w:t xml:space="preserve"> </w:t>
      </w:r>
      <w:r>
        <w:t xml:space="preserve">movement.84 To that end, passengers not willing or able to scan their travel document</w:t>
      </w:r>
      <w:r>
        <w:t xml:space="preserve"> </w:t>
      </w:r>
      <w:r>
        <w:t xml:space="preserve">electronically must have the possibility to provide their API data at a check-in desk, a self-</w:t>
      </w:r>
      <w:r>
        <w:t xml:space="preserve"> </w:t>
      </w:r>
      <w:r>
        <w:t xml:space="preserve">service kiosk or during boarding at the airport see option 3.2 below).</w:t>
      </w:r>
      <w:r>
        <w:br/>
      </w:r>
      <w:r>
        <w:t xml:space="preserve">Policy option 3.1 - API data collection by either automated or manual means</w:t>
      </w:r>
      <w:r>
        <w:br/>
      </w:r>
      <w:r>
        <w:t xml:space="preserve">As regards impacts on security, this option represents a potential improvement as compared</w:t>
      </w:r>
      <w:r>
        <w:t xml:space="preserve"> </w:t>
      </w:r>
      <w:r>
        <w:t xml:space="preserve">to the baseline scenario. Manual entry of data from travel documents during online check-in</w:t>
      </w:r>
      <w:r>
        <w:t xml:space="preserve"> </w:t>
      </w:r>
      <w:r>
        <w:t xml:space="preserve">would continue to be possible, leading to a continued probability of mistakes being made.</w:t>
      </w:r>
      <w:r>
        <w:br/>
      </w:r>
      <w:r>
        <w:t xml:space="preserve">In terms of passengers’ convenience and travel facilitation, this option provides travellers</w:t>
      </w:r>
      <w:r>
        <w:t xml:space="preserve"> </w:t>
      </w:r>
      <w:r>
        <w:t xml:space="preserve">with a full range of solutions to accommodate different levels of digital literacy, allowing</w:t>
      </w:r>
      <w:r>
        <w:t xml:space="preserve"> </w:t>
      </w:r>
      <w:r>
        <w:t xml:space="preserve">them to collect information contained in their travel document in various ways.</w:t>
      </w:r>
      <w:r>
        <w:br/>
      </w:r>
      <w:r>
        <w:t xml:space="preserve">Policy option 3.2 - API data collection by automated means only</w:t>
      </w:r>
      <w:r>
        <w:br/>
      </w:r>
      <w:r>
        <w:t xml:space="preserve">This option would have a clear positive impact on security, as the collection of API data</w:t>
      </w:r>
      <w:r>
        <w:t xml:space="preserve"> </w:t>
      </w:r>
      <w:r>
        <w:t xml:space="preserve">through automated means only would significantly increase the accuracy and completeness</w:t>
      </w:r>
      <w:r>
        <w:t xml:space="preserve"> </w:t>
      </w:r>
      <w:r>
        <w:t xml:space="preserve">of data received by the authorities.</w:t>
      </w:r>
    </w:p>
    <w:p>
      <w:pPr>
        <w:pStyle w:val="BodyText"/>
      </w:pPr>
      <w:r>
        <w:t xml:space="preserve">84 See the Fundamental Rights Agency’s submission to the CJEU in Case C-817/19, paras. 60-69; and Fundamental Rights Agency (2014),</w:t>
      </w:r>
      <w:r>
        <w:t xml:space="preserve"> </w:t>
      </w:r>
      <w:r>
        <w:t xml:space="preserve">Twelve operational fundamental rights considerations for law enforcement when processing Passenger Name Record (PNR) data, para. 7.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Under this option travellers would no longer be able to manually insert their API</w:t>
      </w:r>
      <w:r>
        <w:t xml:space="preserve"> </w:t>
      </w:r>
      <w:r>
        <w:t xml:space="preserve">information during online or web-check-in. This would however be mitigated (for those</w:t>
      </w:r>
      <w:r>
        <w:t xml:space="preserve"> </w:t>
      </w:r>
      <w:r>
        <w:t xml:space="preserve">passengers not willing or able to scan their travel document electronically) by the possibility</w:t>
      </w:r>
      <w:r>
        <w:t xml:space="preserve"> </w:t>
      </w:r>
      <w:r>
        <w:t xml:space="preserve">to provide their API data at a check-in desk, a self-service kiosk or during boarding at the</w:t>
      </w:r>
      <w:r>
        <w:t xml:space="preserve"> </w:t>
      </w:r>
      <w:r>
        <w:t xml:space="preserve">airport, hence mitigating any risk of a chilling effect on the freedom of movement.</w:t>
      </w:r>
      <w:r>
        <w:br/>
      </w:r>
      <w:r>
        <w:t xml:space="preserve">6.2.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When assessing the economic impacts of the initiative a distinction is to be made between</w:t>
      </w:r>
      <w:r>
        <w:t xml:space="preserve"> </w:t>
      </w:r>
      <w:r>
        <w:t xml:space="preserve">(1) the impact on Member States, and (2) the impacts on air carriers. Assumptions and</w:t>
      </w:r>
      <w:r>
        <w:t xml:space="preserve"> </w:t>
      </w:r>
      <w:r>
        <w:t xml:space="preserve">calculations underpinning the assessment presented in this section are presented in more</w:t>
      </w:r>
      <w:r>
        <w:t xml:space="preserve"> </w:t>
      </w:r>
      <w:r>
        <w:t xml:space="preserve">detail in Annex 4.</w:t>
      </w:r>
      <w:r>
        <w:t xml:space="preserve"> </w:t>
      </w:r>
      <w:r>
        <w:t xml:space="preserve">Policy option 1.1 – API data collection for border management purposes on all extra-</w:t>
      </w:r>
      <w:r>
        <w:t xml:space="preserve"> </w:t>
      </w:r>
      <w:r>
        <w:t xml:space="preserve">Schengen inbound flights</w:t>
      </w:r>
      <w:r>
        <w:t xml:space="preserve"> </w:t>
      </w:r>
      <w:r>
        <w:t xml:space="preserve">The economic impact of this option on competent authorities in Member States applying</w:t>
      </w:r>
      <w:r>
        <w:t xml:space="preserve"> </w:t>
      </w:r>
      <w:r>
        <w:t xml:space="preserve">the Schengen acquis and the Schengen Associated Countries would depend on the number</w:t>
      </w:r>
      <w:r>
        <w:t xml:space="preserve"> </w:t>
      </w:r>
      <w:r>
        <w:t xml:space="preserve">of routes that national API systems already cover. This situation varies greatly between</w:t>
      </w:r>
      <w:r>
        <w:t xml:space="preserve"> </w:t>
      </w:r>
      <w:r>
        <w:t xml:space="preserve">Member States. Also, the size of a Member State, the number of airports and the overall</w:t>
      </w:r>
      <w:r>
        <w:t xml:space="preserve"> </w:t>
      </w:r>
      <w:r>
        <w:t xml:space="preserve">volume of inbound flights would influence the costs of this option for a specific Member</w:t>
      </w:r>
      <w:r>
        <w:t xml:space="preserve"> </w:t>
      </w:r>
      <w:r>
        <w:t xml:space="preserve">State. Either way, national API systems would need to be modified to receive and process</w:t>
      </w:r>
      <w:r>
        <w:t xml:space="preserve"> </w:t>
      </w:r>
      <w:r>
        <w:t xml:space="preserve">additional data flows that were not previously collected, such as passenger data from charter</w:t>
      </w:r>
      <w:r>
        <w:t xml:space="preserve"> </w:t>
      </w:r>
      <w:r>
        <w:t xml:space="preserve">and business flights. A quantification of these additional costs and upgrades of existing</w:t>
      </w:r>
      <w:r>
        <w:t xml:space="preserve"> </w:t>
      </w:r>
      <w:r>
        <w:t xml:space="preserve">systems is very difficult (Member States were unable to provide estimates when requested).</w:t>
      </w:r>
      <w:r>
        <w:t xml:space="preserve"> </w:t>
      </w:r>
      <w:r>
        <w:t xml:space="preserve">Based on available estimates for setting up national API systems, the costs for necessary</w:t>
      </w:r>
      <w:r>
        <w:t xml:space="preserve"> </w:t>
      </w:r>
      <w:r>
        <w:t xml:space="preserve">adaptations to deal with an increased volume of API data for inbound flights can however</w:t>
      </w:r>
      <w:r>
        <w:t xml:space="preserve"> </w:t>
      </w:r>
      <w:r>
        <w:t xml:space="preserve">be estimated at an average EUR 0,5 million per Member State, or EUR 13,5 million in</w:t>
      </w:r>
      <w:r>
        <w:t xml:space="preserve"> </w:t>
      </w:r>
      <w:r>
        <w:t xml:space="preserve">total.</w:t>
      </w:r>
      <w:r>
        <w:br/>
      </w:r>
      <w:r>
        <w:t xml:space="preserve">As for the costs for air carriers, the starting point is that commercial air carriers</w:t>
      </w:r>
      <w:r>
        <w:t xml:space="preserve"> </w:t>
      </w:r>
      <w:r>
        <w:t xml:space="preserve">transporting passengers to the EU are already requested to send API data on most flights.</w:t>
      </w:r>
      <w:r>
        <w:t xml:space="preserve"> </w:t>
      </w:r>
      <w:r>
        <w:t xml:space="preserve">Most large commercial airlines already have the capacity to collect such data via automated</w:t>
      </w:r>
      <w:r>
        <w:t xml:space="preserve"> </w:t>
      </w:r>
      <w:r>
        <w:t xml:space="preserve">means, systems or applications. In contrast, those operating non-scheduled flights (charter</w:t>
      </w:r>
      <w:r>
        <w:t xml:space="preserve"> </w:t>
      </w:r>
      <w:r>
        <w:t xml:space="preserve">flights and business aviation) may not be equipped with IT systems to systematically collect</w:t>
      </w:r>
      <w:r>
        <w:t xml:space="preserve"> </w:t>
      </w:r>
      <w:r>
        <w:t xml:space="preserve">API data. However, solutions such as collecting and transmitting API data via web</w:t>
      </w:r>
      <w:r>
        <w:t xml:space="preserve"> </w:t>
      </w:r>
      <w:r>
        <w:t xml:space="preserve">applications are currently being used and made available by national authorities.</w:t>
      </w:r>
      <w:r>
        <w:t xml:space="preserve"> </w:t>
      </w:r>
      <w:r>
        <w:t xml:space="preserve">As explained in Annex 4, one of the main cost elements for air carriers lies in the</w:t>
      </w:r>
      <w:r>
        <w:t xml:space="preserve"> </w:t>
      </w:r>
      <w:r>
        <w:t xml:space="preserve">transmission costs of API data. An obligation to transmit API data systematically on all</w:t>
      </w:r>
      <w:r>
        <w:t xml:space="preserve"> </w:t>
      </w:r>
      <w:r>
        <w:t xml:space="preserve">inbound flights represents an increase in the volume of data transmitted and therefore result</w:t>
      </w:r>
      <w:r>
        <w:t xml:space="preserve"> </w:t>
      </w:r>
      <w:r>
        <w:t xml:space="preserve">in additional costs of transmission of API data. At present, air carriers can be requested to</w:t>
      </w:r>
      <w:r>
        <w:t xml:space="preserve"> </w:t>
      </w:r>
      <w:r>
        <w:t xml:space="preserve">transmit API data twice: to competent border authorities and to Passenger Information</w:t>
      </w:r>
      <w:r>
        <w:t xml:space="preserve"> </w:t>
      </w:r>
      <w:r>
        <w:t xml:space="preserve">Units. With this initiative API data would be transmitted to a single point, namely the carrier</w:t>
      </w:r>
      <w:r>
        <w:t xml:space="preserve"> </w:t>
      </w:r>
      <w:r>
        <w:t xml:space="preserve">interface accompanied by an API router, which would substantially reduce the transmission</w:t>
      </w:r>
      <w:r>
        <w:t xml:space="preserve"> </w:t>
      </w:r>
      <w:r>
        <w:t xml:space="preserve">costs for air carriers.</w:t>
      </w:r>
      <w:r>
        <w:br/>
      </w:r>
      <w:r>
        <w:t xml:space="preserve">Accordingly, the net additional annual API transmission costs for air carriers on inbound</w:t>
      </w:r>
      <w:r>
        <w:t xml:space="preserve"> </w:t>
      </w:r>
      <w:r>
        <w:t xml:space="preserve">flights for border management purposes would in future be lower than today. Whereas</w:t>
      </w:r>
      <w:r>
        <w:t xml:space="preserve"> </w:t>
      </w:r>
      <w:r>
        <w:t xml:space="preserve">currently API data is transmitted for around 65% of inbound travellers, twice, under this</w:t>
      </w:r>
      <w:r>
        <w:t xml:space="preserve"> </w:t>
      </w:r>
      <w:r>
        <w:t xml:space="preserve">initiative this would be done for 100% of passengers, but only once. This results in a net</w:t>
      </w:r>
      <w:r>
        <w:t xml:space="preserve"> </w:t>
      </w:r>
      <w:r>
        <w:t xml:space="preserve">saving for the airline industry of EUR 2,53 million per year.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Policy option 1.2 – API data collection for border management purposes on all extra-</w:t>
      </w:r>
      <w:r>
        <w:t xml:space="preserve"> </w:t>
      </w:r>
      <w:r>
        <w:t xml:space="preserve">Schengen inbound and outbound flights</w:t>
      </w:r>
      <w:r>
        <w:t xml:space="preserve"> </w:t>
      </w:r>
      <w:r>
        <w:t xml:space="preserve">Like for option 1.1, the economic impact on competent authorities in Member States</w:t>
      </w:r>
      <w:r>
        <w:t xml:space="preserve"> </w:t>
      </w:r>
      <w:r>
        <w:t xml:space="preserve">applying the Schengen acquis and the Schengen Associated Countries would depend on the</w:t>
      </w:r>
      <w:r>
        <w:t xml:space="preserve"> </w:t>
      </w:r>
      <w:r>
        <w:t xml:space="preserve">number of routes that national API systems already cover, and therefore the overall volume</w:t>
      </w:r>
      <w:r>
        <w:t xml:space="preserve"> </w:t>
      </w:r>
      <w:r>
        <w:t xml:space="preserve">of outbound flights from the country concerned in addition to the inbound flights. Most</w:t>
      </w:r>
      <w:r>
        <w:t xml:space="preserve"> </w:t>
      </w:r>
      <w:r>
        <w:t xml:space="preserve">Member States do not yet collect API data on outbound flights (see Chart 1).</w:t>
      </w:r>
      <w:r>
        <w:br/>
      </w:r>
      <w:r>
        <w:t xml:space="preserve">Building on similar estimates as used for option 1.1, the costs for necessary adaptations by</w:t>
      </w:r>
      <w:r>
        <w:t xml:space="preserve"> </w:t>
      </w:r>
      <w:r>
        <w:t xml:space="preserve">Member States for collecting and processing API data on outbound flights would be an</w:t>
      </w:r>
      <w:r>
        <w:t xml:space="preserve"> </w:t>
      </w:r>
      <w:r>
        <w:t xml:space="preserve">average of EUR 2 million per Member State, or EUR 54 million in total. These costs would</w:t>
      </w:r>
      <w:r>
        <w:t xml:space="preserve"> </w:t>
      </w:r>
      <w:r>
        <w:t xml:space="preserve">add up to the estimates for collecting an processing API Data on inbound flights, therefore</w:t>
      </w:r>
      <w:r>
        <w:t xml:space="preserve"> </w:t>
      </w:r>
      <w:r>
        <w:t xml:space="preserve">the total costs for Member States’ authorities would amount to a total of EUR 67.5 million.</w:t>
      </w:r>
      <w:r>
        <w:t xml:space="preserve"> </w:t>
      </w:r>
      <w:r>
        <w:t xml:space="preserve">Regarding the economic costs of this option for air carriers, it must be born in mind that</w:t>
      </w:r>
      <w:r>
        <w:t xml:space="preserve"> </w:t>
      </w:r>
      <w:r>
        <w:t xml:space="preserve">the EU’s outbound flights are inbound flights for third countries, for which API is already</w:t>
      </w:r>
      <w:r>
        <w:t xml:space="preserve"> </w:t>
      </w:r>
      <w:r>
        <w:t xml:space="preserve">being collected, or will be collected soon, in line with international obligations. In practice,</w:t>
      </w:r>
      <w:r>
        <w:t xml:space="preserve"> </w:t>
      </w:r>
      <w:r>
        <w:t xml:space="preserve">the burden for acquiring API data for these flights is therefore already present for air</w:t>
      </w:r>
      <w:r>
        <w:t xml:space="preserve"> </w:t>
      </w:r>
      <w:r>
        <w:t xml:space="preserve">carriers and is not different than for acquiring API data on inbound flights.</w:t>
      </w:r>
      <w:r>
        <w:br/>
      </w:r>
      <w:r>
        <w:t xml:space="preserve">As for the actual transmission of this data to competent border authorities and to Passenger</w:t>
      </w:r>
      <w:r>
        <w:t xml:space="preserve"> </w:t>
      </w:r>
      <w:r>
        <w:t xml:space="preserve">Information Units on both inbound and outbound flights , this initiative would incur costs on</w:t>
      </w:r>
      <w:r>
        <w:t xml:space="preserve"> </w:t>
      </w:r>
      <w:r>
        <w:t xml:space="preserve">air carriers. As under option 1.1, this would be partly offset by the introduction of the carrier</w:t>
      </w:r>
      <w:r>
        <w:t xml:space="preserve"> </w:t>
      </w:r>
      <w:r>
        <w:t xml:space="preserve">interface accompanied by an API router. The net actual transmission costs for air carriers on</w:t>
      </w:r>
      <w:r>
        <w:t xml:space="preserve"> </w:t>
      </w:r>
      <w:r>
        <w:t xml:space="preserve">inbound and outbound flights for border management purposes is estimated at EUR 1.68</w:t>
      </w:r>
      <w:r>
        <w:t xml:space="preserve"> </w:t>
      </w:r>
      <w:r>
        <w:t xml:space="preserve">million per year.</w:t>
      </w:r>
      <w:r>
        <w:br/>
      </w:r>
      <w:r>
        <w:t xml:space="preserve">Policy option 2.1 - API data collection for law enforcement purposes on all extra-EU</w:t>
      </w:r>
      <w:r>
        <w:t xml:space="preserve"> </w:t>
      </w:r>
      <w:r>
        <w:t xml:space="preserve">inbound and outbound flights</w:t>
      </w:r>
      <w:r>
        <w:t xml:space="preserve"> </w:t>
      </w:r>
      <w:r>
        <w:t xml:space="preserve">The national authorities set to use API data for law enforcement purposes on all extra-EU</w:t>
      </w:r>
      <w:r>
        <w:t xml:space="preserve"> </w:t>
      </w:r>
      <w:r>
        <w:t xml:space="preserve">flights are the Passenger Information Units, which are established in all Member States.</w:t>
      </w:r>
      <w:r>
        <w:t xml:space="preserve"> </w:t>
      </w:r>
      <w:r>
        <w:t xml:space="preserve">These authorities already receive and process API data as a PNR complement on all flights</w:t>
      </w:r>
      <w:r>
        <w:t xml:space="preserve"> </w:t>
      </w:r>
      <w:r>
        <w:t xml:space="preserve">for which such data is being collected under national legislation. The proposed initiative</w:t>
      </w:r>
      <w:r>
        <w:t xml:space="preserve"> </w:t>
      </w:r>
      <w:r>
        <w:t xml:space="preserve">measures would increase the volume of API data processed, but as this is part and parcel of</w:t>
      </w:r>
      <w:r>
        <w:t xml:space="preserve"> </w:t>
      </w:r>
      <w:r>
        <w:t xml:space="preserve">PNR data processing the associated costs cannot be calculated. However, as the API data-set</w:t>
      </w:r>
      <w:r>
        <w:t xml:space="preserve"> </w:t>
      </w:r>
      <w:r>
        <w:t xml:space="preserve">is smaller than the PNR data-set currently processed by PIUs on extra-EU and intra-EU</w:t>
      </w:r>
      <w:r>
        <w:t xml:space="preserve"> </w:t>
      </w:r>
      <w:r>
        <w:t xml:space="preserve">flights, the assumption is that PIUs would incur only a negligible amount of additional</w:t>
      </w:r>
      <w:r>
        <w:t xml:space="preserve"> </w:t>
      </w:r>
      <w:r>
        <w:t xml:space="preserve">costs.</w:t>
      </w:r>
      <w:r>
        <w:br/>
      </w:r>
      <w:r>
        <w:t xml:space="preserve">This option would only produce an net cost of EUR 4,21 million for air carriers in the case</w:t>
      </w:r>
      <w:r>
        <w:t xml:space="preserve"> </w:t>
      </w:r>
      <w:r>
        <w:t xml:space="preserve">that 1.1 is retained. In the case option 1.2 is chosen as API data would have been already</w:t>
      </w:r>
      <w:r>
        <w:t xml:space="preserve"> </w:t>
      </w:r>
      <w:r>
        <w:t xml:space="preserve">collected and transmitted for border management purposes on inbound and outbound flights</w:t>
      </w:r>
      <w:r>
        <w:t xml:space="preserve"> </w:t>
      </w:r>
      <w:r>
        <w:t xml:space="preserve">no cost is incurred.</w:t>
      </w:r>
      <w:r>
        <w:br/>
      </w:r>
      <w:r>
        <w:t xml:space="preserve">Policy option 2.2 - API data collection for law enforcement purposes on all extra-EU,</w:t>
      </w:r>
      <w:r>
        <w:t xml:space="preserve"> </w:t>
      </w:r>
      <w:r>
        <w:t xml:space="preserve">intra-EU and domestic flights for which PNR data is collected</w:t>
      </w:r>
      <w:r>
        <w:br/>
      </w:r>
      <w:r>
        <w:t xml:space="preserve">Like under option 2.1, the recipients of API data collected on all extra-EU (both inbound</w:t>
      </w:r>
      <w:r>
        <w:t xml:space="preserve"> </w:t>
      </w:r>
      <w:r>
        <w:t xml:space="preserve">and outbound flights) and on intra-EU flights would be the Member States’ Passenger</w:t>
      </w:r>
      <w:r>
        <w:t xml:space="preserve"> </w:t>
      </w:r>
      <w:r>
        <w:t xml:space="preserve">Information Units (PIUs). As API data is not being collected today on selected flights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within the EU, the proposed initiative would effectively lead to an increase of the amount of</w:t>
      </w:r>
      <w:r>
        <w:t xml:space="preserve"> </w:t>
      </w:r>
      <w:r>
        <w:t xml:space="preserve">API data that would be received and would need to be processed. However, as this</w:t>
      </w:r>
      <w:r>
        <w:t xml:space="preserve"> </w:t>
      </w:r>
      <w:r>
        <w:t xml:space="preserve">processing is again part of PNR data and the associated cost for this increased data handling</w:t>
      </w:r>
      <w:r>
        <w:t xml:space="preserve"> </w:t>
      </w:r>
      <w:r>
        <w:t xml:space="preserve">would therefore be very small, if not negligible.</w:t>
      </w:r>
      <w:r>
        <w:t xml:space="preserve"> </w:t>
      </w:r>
      <w:r>
        <w:t xml:space="preserve">Commercial airlines do not currently collect nor transmit API data on intra-EU flights. This</w:t>
      </w:r>
      <w:r>
        <w:t xml:space="preserve"> </w:t>
      </w:r>
      <w:r>
        <w:t xml:space="preserve">means that under this option air carriers may need to bring changes to their IT systems in</w:t>
      </w:r>
      <w:r>
        <w:t xml:space="preserve"> </w:t>
      </w:r>
      <w:r>
        <w:t xml:space="preserve">order to be able to do so. This applies notably to the air carriers that exclusively operate</w:t>
      </w:r>
      <w:r>
        <w:t xml:space="preserve"> </w:t>
      </w:r>
      <w:r>
        <w:t xml:space="preserve">within the EU. The corresponding total costs for the industry are estimated at EUR 75</w:t>
      </w:r>
      <w:r>
        <w:t xml:space="preserve"> </w:t>
      </w:r>
      <w:r>
        <w:t xml:space="preserve">million. In case it would be decided by airlines to pass these costs on passengers, this would</w:t>
      </w:r>
      <w:r>
        <w:t xml:space="preserve"> </w:t>
      </w:r>
      <w:r>
        <w:t xml:space="preserve">correspond to a price increase of 5 cents of the plane ticket, if spread over a period over</w:t>
      </w:r>
      <w:r>
        <w:t xml:space="preserve"> </w:t>
      </w:r>
      <w:r>
        <w:t xml:space="preserve">three years.</w:t>
      </w:r>
      <w:r>
        <w:t xml:space="preserve"> </w:t>
      </w:r>
      <w:r>
        <w:t xml:space="preserve">In addition to these one-off investment costs, this option would also involve transmission</w:t>
      </w:r>
      <w:r>
        <w:t xml:space="preserve"> </w:t>
      </w:r>
      <w:r>
        <w:t xml:space="preserve">costs for air carriers. Net transmission costs of information exclusively transmitted for law</w:t>
      </w:r>
      <w:r>
        <w:t xml:space="preserve"> </w:t>
      </w:r>
      <w:r>
        <w:t xml:space="preserve">enforcement purposes for all extra and intra EU as well as for domestic flights depend on</w:t>
      </w:r>
      <w:r>
        <w:t xml:space="preserve"> </w:t>
      </w:r>
      <w:r>
        <w:t xml:space="preserve">the option chosen for border management purposes. They are estimated at EUR 20,35</w:t>
      </w:r>
      <w:r>
        <w:t xml:space="preserve"> </w:t>
      </w:r>
      <w:r>
        <w:t xml:space="preserve">million per year in case option 1.1 is chosen (EUR 16.14 million recurrent costs for the</w:t>
      </w:r>
      <w:r>
        <w:t xml:space="preserve"> </w:t>
      </w:r>
      <w:r>
        <w:t xml:space="preserve">transmission of API data on intra-EU and domestic flights and EUR 4.21 million recurrent</w:t>
      </w:r>
      <w:r>
        <w:t xml:space="preserve"> </w:t>
      </w:r>
      <w:r>
        <w:t xml:space="preserve">costs on outbound flights), and at EUR 16,13 million in case option 1.2 is chosen.85 If</w:t>
      </w:r>
      <w:r>
        <w:t xml:space="preserve"> </w:t>
      </w:r>
      <w:r>
        <w:t xml:space="preserve">airlines would shift this transmission cost to consumers it would increase the ticket price by</w:t>
      </w:r>
      <w:r>
        <w:t xml:space="preserve"> </w:t>
      </w:r>
      <w:r>
        <w:t xml:space="preserve">1,8 cents (see annex 3).</w:t>
      </w:r>
      <w:r>
        <w:t xml:space="preserve"> </w:t>
      </w:r>
      <w:r>
        <w:t xml:space="preserve">Policy option 3.1 - API data collection by either automated or manual means</w:t>
      </w:r>
      <w:r>
        <w:br/>
      </w:r>
      <w:r>
        <w:t xml:space="preserve">Under this option, national authorities of Member States – both border management</w:t>
      </w:r>
      <w:r>
        <w:t xml:space="preserve"> </w:t>
      </w:r>
      <w:r>
        <w:t xml:space="preserve">authorities and PIUs – would benefit from the improved API data quality and harmonisation</w:t>
      </w:r>
      <w:r>
        <w:t xml:space="preserve"> </w:t>
      </w:r>
      <w:r>
        <w:t xml:space="preserve">of data sets: more accurate data would lead to more efficient processes and cross-checks</w:t>
      </w:r>
      <w:r>
        <w:t xml:space="preserve"> </w:t>
      </w:r>
      <w:r>
        <w:t xml:space="preserve">against other databases. The economic impact can therefore be rated as positive, albeit it is</w:t>
      </w:r>
      <w:r>
        <w:t xml:space="preserve"> </w:t>
      </w:r>
      <w:r>
        <w:t xml:space="preserve">impossible to quantify this in financial terms.</w:t>
      </w:r>
      <w:r>
        <w:br/>
      </w:r>
      <w:r>
        <w:t xml:space="preserve">As regards the impact on airlines, they could – under this option – chose to bring</w:t>
      </w:r>
      <w:r>
        <w:t xml:space="preserve"> </w:t>
      </w:r>
      <w:r>
        <w:t xml:space="preserve">modifications to their online check-in systems if they wish to collect API data using</w:t>
      </w:r>
      <w:r>
        <w:t xml:space="preserve"> </w:t>
      </w:r>
      <w:r>
        <w:t xml:space="preserve">automated means. Under this policy option, they would however still be subjected to fines</w:t>
      </w:r>
      <w:r>
        <w:t xml:space="preserve"> </w:t>
      </w:r>
      <w:r>
        <w:t xml:space="preserve">in case of erroneous transmissions. The total amount of potential sanctions incurred by air</w:t>
      </w:r>
      <w:r>
        <w:t xml:space="preserve"> </w:t>
      </w:r>
      <w:r>
        <w:t xml:space="preserve">carriers in the EU is estimated at up to EUR 80 million per year.</w:t>
      </w:r>
      <w:r>
        <w:t xml:space="preserve"> </w:t>
      </w:r>
      <w:r>
        <w:t xml:space="preserve">Policy option 3.2 - API data collection by automated means only</w:t>
      </w:r>
      <w:r>
        <w:t xml:space="preserve"> </w:t>
      </w:r>
      <w:r>
        <w:t xml:space="preserve">As explained in the section on social impacts, this option is expected to cater for an even</w:t>
      </w:r>
      <w:r>
        <w:t xml:space="preserve"> </w:t>
      </w:r>
      <w:r>
        <w:t xml:space="preserve">higher level of data quality than option 3.1. As the probability of errors in the transmission</w:t>
      </w:r>
      <w:r>
        <w:t xml:space="preserve"> </w:t>
      </w:r>
      <w:r>
        <w:t xml:space="preserve">of API data would be significantly reduced, Member States’ authorities would likely need</w:t>
      </w:r>
      <w:r>
        <w:t xml:space="preserve"> </w:t>
      </w:r>
      <w:r>
        <w:t xml:space="preserve">less (human) resources to check the quality of the data and save time in engaging with air</w:t>
      </w:r>
      <w:r>
        <w:t xml:space="preserve"> </w:t>
      </w:r>
      <w:r>
        <w:t xml:space="preserve">carriers for fines. The again justifies a positive (and actually higher) economic rating,</w:t>
      </w:r>
      <w:r>
        <w:t xml:space="preserve"> </w:t>
      </w:r>
      <w:r>
        <w:t xml:space="preserve">without however being able to quantify this.</w:t>
      </w:r>
    </w:p>
    <w:p>
      <w:pPr>
        <w:pStyle w:val="BodyText"/>
      </w:pPr>
      <w:r>
        <w:t xml:space="preserve">85The net transmission costs of the outbound flights shall not be counted twice, i.e. once for the purpose of border management, and a</w:t>
      </w:r>
      <w:r>
        <w:t xml:space="preserve"> </w:t>
      </w:r>
      <w:r>
        <w:t xml:space="preserve">second time for law enforcement purposes. Therefore, net transmission costs for API data for law enforcement purposes do not take into</w:t>
      </w:r>
      <w:r>
        <w:t xml:space="preserve"> </w:t>
      </w:r>
      <w:r>
        <w:t xml:space="preserve">account those already covered for the purpose of border management, and hence depend on the policy option which was chosen for border</w:t>
      </w:r>
      <w:r>
        <w:t xml:space="preserve"> </w:t>
      </w:r>
      <w:r>
        <w:t xml:space="preserve">management. If policy option 1.2 was chosen over 1.1, the transmission costs for border management would cover API for outbound</w:t>
      </w:r>
      <w:r>
        <w:t xml:space="preserve"> </w:t>
      </w:r>
      <w:r>
        <w:t xml:space="preserve">flights, and hence, should not be counted for law enforcement. Conversely, if policy option 1.1 was chosen, costs for outbound flights</w:t>
      </w:r>
      <w:r>
        <w:t xml:space="preserve"> </w:t>
      </w:r>
      <w:r>
        <w:t xml:space="preserve">would not count for border management but will have to be covered by option 2.2 for law enforcement purposes.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Under this option airlines would be obliged to make available online check-in systems and</w:t>
      </w:r>
      <w:r>
        <w:t xml:space="preserve"> </w:t>
      </w:r>
      <w:r>
        <w:t xml:space="preserve">collect API data, using automated means only. Many airlines have already put such systems</w:t>
      </w:r>
      <w:r>
        <w:t xml:space="preserve"> </w:t>
      </w:r>
      <w:r>
        <w:t xml:space="preserve">and functionalities in place, yet further investments may still be needed to further roll out</w:t>
      </w:r>
      <w:r>
        <w:t xml:space="preserve"> </w:t>
      </w:r>
      <w:r>
        <w:t xml:space="preserve">this approach throughout the organisation. Other airlines may still need to make</w:t>
      </w:r>
      <w:r>
        <w:t xml:space="preserve"> </w:t>
      </w:r>
      <w:r>
        <w:t xml:space="preserve">modifications and adaptions to their systems. Whereas the costs of the required efforts may</w:t>
      </w:r>
      <w:r>
        <w:t xml:space="preserve"> </w:t>
      </w:r>
      <w:r>
        <w:t xml:space="preserve">therefore be unevenly distributed between airlines, it is estimated that the required one-off</w:t>
      </w:r>
      <w:r>
        <w:t xml:space="preserve"> </w:t>
      </w:r>
      <w:r>
        <w:t xml:space="preserve">costs for the industry as a whole is in the range of EUR 50 million.</w:t>
      </w:r>
      <w:r>
        <w:br/>
      </w:r>
      <w:r>
        <w:t xml:space="preserve">Collecting API data with automated means only also generates important savings for the</w:t>
      </w:r>
      <w:r>
        <w:t xml:space="preserve"> </w:t>
      </w:r>
      <w:r>
        <w:t xml:space="preserve">airline industry. It would increase the efficiency of their passenger handling workflow,</w:t>
      </w:r>
      <w:r>
        <w:t xml:space="preserve"> </w:t>
      </w:r>
      <w:r>
        <w:t xml:space="preserve">thereby reducing the accompanying costs. It would also reduce the risk for air carriers to be</w:t>
      </w:r>
      <w:r>
        <w:t xml:space="preserve"> </w:t>
      </w:r>
      <w:r>
        <w:t xml:space="preserve">exposed to sanctions for non-compliance and transmission of erroneous data. As mentioned</w:t>
      </w:r>
      <w:r>
        <w:t xml:space="preserve"> </w:t>
      </w:r>
      <w:r>
        <w:t xml:space="preserve">above, these fines could correspond to a maximum amount of up to EUR 80 million per</w:t>
      </w:r>
      <w:r>
        <w:t xml:space="preserve"> </w:t>
      </w:r>
      <w:r>
        <w:t xml:space="preserve">year.</w:t>
      </w:r>
      <w:r>
        <w:t xml:space="preserve"> </w:t>
      </w:r>
      <w:r>
        <w:t xml:space="preserve">Table 3: Summary of costs implications, per policy option (in EUR million)</w:t>
      </w:r>
    </w:p>
    <w:p>
      <w:pPr>
        <w:pStyle w:val="BodyText"/>
      </w:pPr>
      <w:r>
        <w:t xml:space="preserve">Airline industry*</w:t>
      </w:r>
      <w:r>
        <w:t xml:space="preserve"> </w:t>
      </w:r>
      <w:r>
        <w:t xml:space="preserve">One-off Recurrent</w:t>
      </w:r>
      <w:r>
        <w:t xml:space="preserve"> </w:t>
      </w:r>
      <w:r>
        <w:t xml:space="preserve">Member States</w:t>
      </w:r>
      <w:r>
        <w:t xml:space="preserve"> </w:t>
      </w:r>
      <w:r>
        <w:t xml:space="preserve">One-off Recurrent</w:t>
      </w:r>
      <w:r>
        <w:br/>
      </w:r>
      <w:r>
        <w:t xml:space="preserve">eu-LISA</w:t>
      </w:r>
      <w:r>
        <w:t xml:space="preserve"> </w:t>
      </w:r>
      <w:r>
        <w:t xml:space="preserve">One-of Recurrent</w:t>
      </w:r>
      <w:r>
        <w:t xml:space="preserve"> </w:t>
      </w:r>
      <w:r>
        <w:t xml:space="preserve">Option 1.1**</w:t>
      </w:r>
      <w:r>
        <w:t xml:space="preserve"> </w:t>
      </w:r>
      <w:r>
        <w:t xml:space="preserve">Inbound extra-Schengen flights</w:t>
      </w:r>
      <w:r>
        <w:br/>
      </w:r>
      <w:r>
        <w:t xml:space="preserve">0</w:t>
      </w:r>
      <w:r>
        <w:t xml:space="preserve"> </w:t>
      </w:r>
      <w:r>
        <w:t xml:space="preserve">– 2,53</w:t>
      </w:r>
      <w:r>
        <w:br/>
      </w:r>
      <w:r>
        <w:t xml:space="preserve">13,5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1.4</w:t>
      </w:r>
      <w:r>
        <w:br/>
      </w:r>
      <w:r>
        <w:t xml:space="preserve">Combined with…</w:t>
      </w:r>
    </w:p>
    <w:p>
      <w:pPr>
        <w:pStyle w:val="BodyText"/>
      </w:pPr>
      <w:r>
        <w:t xml:space="preserve">Option 2.1</w:t>
      </w:r>
      <w:r>
        <w:t xml:space="preserve"> </w:t>
      </w:r>
      <w:r>
        <w:t xml:space="preserve">inbound and</w:t>
      </w:r>
      <w:r>
        <w:t xml:space="preserve"> </w:t>
      </w:r>
      <w:r>
        <w:t xml:space="preserve">outbound extra-EU</w:t>
      </w:r>
      <w:r>
        <w:t xml:space="preserve"> </w:t>
      </w:r>
      <w:r>
        <w:t xml:space="preserve">flights</w:t>
      </w:r>
      <w:r>
        <w:t xml:space="preserve"> </w:t>
      </w:r>
      <w:r>
        <w:t xml:space="preserve">0</w:t>
      </w:r>
      <w:r>
        <w:t xml:space="preserve"> </w:t>
      </w:r>
      <w:r>
        <w:t xml:space="preserve">4,21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2.2</w:t>
      </w:r>
      <w:r>
        <w:t xml:space="preserve"> </w:t>
      </w:r>
      <w:r>
        <w:t xml:space="preserve">inboud, outbound</w:t>
      </w:r>
      <w:r>
        <w:t xml:space="preserve"> </w:t>
      </w:r>
      <w:r>
        <w:t xml:space="preserve">extra-EU and</w:t>
      </w:r>
      <w:r>
        <w:t xml:space="preserve"> </w:t>
      </w:r>
      <w:r>
        <w:t xml:space="preserve">intra-EU and</w:t>
      </w:r>
      <w:r>
        <w:t xml:space="preserve"> </w:t>
      </w:r>
      <w:r>
        <w:t xml:space="preserve">domestic flights</w:t>
      </w:r>
      <w:r>
        <w:t xml:space="preserve"> </w:t>
      </w:r>
      <w:r>
        <w:t xml:space="preserve">75</w:t>
      </w:r>
      <w:r>
        <w:br/>
      </w:r>
      <w:r>
        <w:t xml:space="preserve">20,35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1.2**</w:t>
      </w:r>
      <w:r>
        <w:t xml:space="preserve"> </w:t>
      </w:r>
      <w:r>
        <w:t xml:space="preserve">Outbound extra-Schengen flights</w:t>
      </w:r>
      <w:r>
        <w:br/>
      </w:r>
      <w:r>
        <w:t xml:space="preserve">0</w:t>
      </w:r>
      <w:r>
        <w:t xml:space="preserve"> </w:t>
      </w:r>
      <w:r>
        <w:t xml:space="preserve">1,68</w:t>
      </w:r>
      <w:r>
        <w:br/>
      </w:r>
      <w:r>
        <w:t xml:space="preserve">67.5</w:t>
      </w:r>
      <w:r>
        <w:t xml:space="preserve"> </w:t>
      </w:r>
      <w:r>
        <w:t xml:space="preserve">0</w:t>
      </w:r>
      <w:r>
        <w:t xml:space="preserve"> </w:t>
      </w:r>
      <w:r>
        <w:t xml:space="preserve">Combined with…</w:t>
      </w:r>
    </w:p>
    <w:p>
      <w:pPr>
        <w:pStyle w:val="BodyText"/>
      </w:pPr>
      <w:r>
        <w:t xml:space="preserve">Option 2.1</w:t>
      </w:r>
      <w:r>
        <w:t xml:space="preserve"> </w:t>
      </w:r>
      <w:r>
        <w:t xml:space="preserve">inbound and</w:t>
      </w:r>
      <w:r>
        <w:t xml:space="preserve"> </w:t>
      </w:r>
      <w:r>
        <w:t xml:space="preserve">outbound extra-EU</w:t>
      </w:r>
      <w:r>
        <w:t xml:space="preserve"> </w:t>
      </w:r>
      <w:r>
        <w:t xml:space="preserve">flights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2.2</w:t>
      </w:r>
      <w:r>
        <w:t xml:space="preserve"> </w:t>
      </w:r>
      <w:r>
        <w:t xml:space="preserve">inboud, outbound</w:t>
      </w:r>
      <w:r>
        <w:t xml:space="preserve"> </w:t>
      </w:r>
      <w:r>
        <w:t xml:space="preserve">extra-EU and</w:t>
      </w:r>
      <w:r>
        <w:t xml:space="preserve"> </w:t>
      </w:r>
      <w:r>
        <w:t xml:space="preserve">intra-EU and</w:t>
      </w:r>
      <w:r>
        <w:t xml:space="preserve"> </w:t>
      </w:r>
      <w:r>
        <w:t xml:space="preserve">domestic flights</w:t>
      </w:r>
      <w:r>
        <w:t xml:space="preserve"> </w:t>
      </w:r>
      <w:r>
        <w:t xml:space="preserve">75</w:t>
      </w:r>
      <w:r>
        <w:br/>
      </w:r>
      <w:r>
        <w:t xml:space="preserve">16,13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3.1</w:t>
      </w:r>
      <w:r>
        <w:t xml:space="preserve"> </w:t>
      </w:r>
      <w:r>
        <w:t xml:space="preserve">0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</w:t>
      </w:r>
      <w:r>
        <w:t xml:space="preserve"> </w:t>
      </w:r>
      <w:r>
        <w:t xml:space="preserve">n.a</w:t>
      </w:r>
      <w:r>
        <w:t xml:space="preserve"> </w:t>
      </w:r>
      <w:r>
        <w:t xml:space="preserve">n.a.</w:t>
      </w:r>
      <w:r>
        <w:t xml:space="preserve"> </w:t>
      </w:r>
      <w:r>
        <w:t xml:space="preserve">Option 3.2</w:t>
      </w:r>
      <w:r>
        <w:t xml:space="preserve"> </w:t>
      </w:r>
      <w:r>
        <w:t xml:space="preserve">50</w:t>
      </w:r>
      <w:r>
        <w:br/>
      </w:r>
      <w:r>
        <w:t xml:space="preserve">n.a.</w:t>
      </w:r>
      <w:r>
        <w:t xml:space="preserve"> </w:t>
      </w:r>
      <w:r>
        <w:t xml:space="preserve">n.a</w:t>
      </w:r>
      <w:r>
        <w:t xml:space="preserve"> </w:t>
      </w:r>
      <w:r>
        <w:t xml:space="preserve">n.a.</w:t>
      </w:r>
      <w:r>
        <w:t xml:space="preserve"> </w:t>
      </w:r>
      <w:r>
        <w:t xml:space="preserve">n.a</w:t>
      </w:r>
      <w:r>
        <w:t xml:space="preserve"> </w:t>
      </w:r>
      <w:r>
        <w:t xml:space="preserve">n.a.</w:t>
      </w:r>
      <w:r>
        <w:t xml:space="preserve"> </w:t>
      </w:r>
      <w:r>
        <w:t xml:space="preserve">* Due to limited availability of data, the assumptions and calculations include costs for both scheduled and</w:t>
      </w:r>
      <w:r>
        <w:t xml:space="preserve"> </w:t>
      </w:r>
      <w:r>
        <w:t xml:space="preserve">non-scheduled air carriers.</w:t>
      </w:r>
      <w:r>
        <w:br/>
      </w:r>
      <w:r>
        <w:t xml:space="preserve">** ** The reported net costs of the different policy options for law enforcement (2.1 and 2.2) depend on the</w:t>
      </w:r>
      <w:r>
        <w:t xml:space="preserve"> </w:t>
      </w:r>
      <w:r>
        <w:t xml:space="preserve">choice made for border management (1.1 or 1.2.) Therefore both options 2.1 and 2.2 are reported twice: once</w:t>
      </w:r>
      <w:r>
        <w:t xml:space="preserve"> </w:t>
      </w:r>
      <w:r>
        <w:t xml:space="preserve">under the option 1.1, and a second time under option 1.2. For instance, if option 1.2 and option 2.2 were</w:t>
      </w:r>
      <w:r>
        <w:t xml:space="preserve"> </w:t>
      </w:r>
      <w:r>
        <w:t xml:space="preserve">chosen, net costs for the airline industry would amount to EUR 1,61 million for border management and EUR</w:t>
      </w:r>
      <w:r>
        <w:t xml:space="preserve"> </w:t>
      </w:r>
      <w:r>
        <w:t xml:space="preserve">27,05 million for law enforcement.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6.3.</w:t>
      </w:r>
      <w:r>
        <w:t xml:space="preserve"> </w:t>
      </w:r>
      <w:r>
        <w:t xml:space="preserve">Fundamental rights, including the protection of personal data</w:t>
      </w:r>
      <w:r>
        <w:t xml:space="preserve"> </w:t>
      </w:r>
      <w:r>
        <w:t xml:space="preserve">The policy options described in section 5.2 provide for the processing of personal data of</w:t>
      </w:r>
      <w:r>
        <w:t xml:space="preserve"> </w:t>
      </w:r>
      <w:r>
        <w:t xml:space="preserve">passengers and hence limit the exercise of the fundamental right to the protection of</w:t>
      </w:r>
      <w:r>
        <w:t xml:space="preserve"> </w:t>
      </w:r>
      <w:r>
        <w:t xml:space="preserve">personal data as guaranteed by Article 8 of the Charter and Article 16 of the TFEU. As</w:t>
      </w:r>
      <w:r>
        <w:t xml:space="preserve"> </w:t>
      </w:r>
      <w:r>
        <w:t xml:space="preserve">underlined by the CJEU,86 the right to the protection of personal data is not an absolute</w:t>
      </w:r>
      <w:r>
        <w:t xml:space="preserve"> </w:t>
      </w:r>
      <w:r>
        <w:t xml:space="preserve">right, but any limitation must be considered in relation to its function in society and comply</w:t>
      </w:r>
      <w:r>
        <w:t xml:space="preserve"> </w:t>
      </w:r>
      <w:r>
        <w:t xml:space="preserve">with the criteria set out in Article 52(1) of the Charter.87 Personal data protection is also</w:t>
      </w:r>
      <w:r>
        <w:t xml:space="preserve"> </w:t>
      </w:r>
      <w:r>
        <w:t xml:space="preserve">closely linked to respect for private and family life protected by Article 7 of the Charter.</w:t>
      </w:r>
      <w:r>
        <w:t xml:space="preserve"> </w:t>
      </w:r>
      <w:r>
        <w:t xml:space="preserve">Policy option 2.2 provides for the collection of data linked to cross-border travel within the</w:t>
      </w:r>
      <w:r>
        <w:t xml:space="preserve"> </w:t>
      </w:r>
      <w:r>
        <w:t xml:space="preserve">EU, and hence could deter the exercise of the right to freedom of movement as guaranteed</w:t>
      </w:r>
      <w:r>
        <w:t xml:space="preserve"> </w:t>
      </w:r>
      <w:r>
        <w:t xml:space="preserve">by Article 45 of the Charter.88 As with the right to the protection of personal data, any</w:t>
      </w:r>
      <w:r>
        <w:t xml:space="preserve"> </w:t>
      </w:r>
      <w:r>
        <w:t xml:space="preserve">limitation of the exercise of the right to freedom of movement must comply with the criteria</w:t>
      </w:r>
      <w:r>
        <w:t xml:space="preserve"> </w:t>
      </w:r>
      <w:r>
        <w:t xml:space="preserve">set out in Article 52(1) of the Charter. Furthermore, account should be taken of the freedom</w:t>
      </w:r>
      <w:r>
        <w:t xml:space="preserve"> </w:t>
      </w:r>
      <w:r>
        <w:t xml:space="preserve">to conduct a business, enshirened in Article 16 of the Charter, wherer policy options 2.2,</w:t>
      </w:r>
      <w:r>
        <w:t xml:space="preserve"> </w:t>
      </w:r>
      <w:r>
        <w:t xml:space="preserve">3.1 and 3.1 would impose new obligations on air carriers that could deter the exercise of</w:t>
      </w:r>
      <w:r>
        <w:t xml:space="preserve"> </w:t>
      </w:r>
      <w:r>
        <w:t xml:space="preserve">their freedom to conduct a business. This, too, is a fundamental right the exercise of which</w:t>
      </w:r>
      <w:r>
        <w:t xml:space="preserve"> </w:t>
      </w:r>
      <w:r>
        <w:t xml:space="preserve">may be limited in accordance with Article 52(1) of the Charter.</w:t>
      </w:r>
      <w:r>
        <w:t xml:space="preserve"> </w:t>
      </w:r>
      <w:r>
        <w:t xml:space="preserve">Consequently, in so far as they limit the exercise of fundamental rights such as those</w:t>
      </w:r>
      <w:r>
        <w:t xml:space="preserve"> </w:t>
      </w:r>
      <w:r>
        <w:t xml:space="preserve">mentioned above, the policy options need to comply with the conditions set out in Article</w:t>
      </w:r>
      <w:r>
        <w:t xml:space="preserve"> </w:t>
      </w:r>
      <w:r>
        <w:t xml:space="preserve">52(1) of the Charter. The opportunities offered by the policy options presented need to be</w:t>
      </w:r>
      <w:r>
        <w:t xml:space="preserve"> </w:t>
      </w:r>
      <w:r>
        <w:t xml:space="preserve">balanced with the obligation to ensure that any limitation of the exercise of fundamental</w:t>
      </w:r>
      <w:r>
        <w:t xml:space="preserve"> </w:t>
      </w:r>
      <w:r>
        <w:t xml:space="preserve">rights that may derive from them respects the essence of those rights and remains limited to</w:t>
      </w:r>
      <w:r>
        <w:t xml:space="preserve"> </w:t>
      </w:r>
      <w:r>
        <w:t xml:space="preserve">what is strictly necessary to genuinely meet the objectives of general interest recognised by</w:t>
      </w:r>
      <w:r>
        <w:t xml:space="preserve"> </w:t>
      </w:r>
      <w:r>
        <w:t xml:space="preserve">the EU pursued, subject to the principle of proportionality.</w:t>
      </w:r>
      <w:r>
        <w:br/>
      </w:r>
      <w:r>
        <w:t xml:space="preserve">Both the objectives of ensuring effective border controls and of effectively combating</w:t>
      </w:r>
      <w:r>
        <w:t xml:space="preserve"> </w:t>
      </w:r>
      <w:r>
        <w:t xml:space="preserve">serious crime and terrorism are objectives of general interest within the meaning of Article</w:t>
      </w:r>
      <w:r>
        <w:t xml:space="preserve"> </w:t>
      </w:r>
      <w:r>
        <w:t xml:space="preserve">52(1) of the Charter. Furthermore, there is no reason to consider that the essence of the</w:t>
      </w:r>
      <w:r>
        <w:t xml:space="preserve"> </w:t>
      </w:r>
      <w:r>
        <w:t xml:space="preserve">fundamental rights at stake would not be respected. Accordingly, this chapter will assess the</w:t>
      </w:r>
      <w:r>
        <w:t xml:space="preserve"> </w:t>
      </w:r>
      <w:r>
        <w:t xml:space="preserve">policy options focusing on the requirements of necessity and proportionality.89</w:t>
      </w:r>
      <w:r>
        <w:t xml:space="preserve"> </w:t>
      </w:r>
      <w:r>
        <w:t xml:space="preserve">Policy option 1.1 – API data collection on all extra-Schengen inbound flights</w:t>
      </w:r>
      <w:r>
        <w:t xml:space="preserve"> </w:t>
      </w:r>
      <w:r>
        <w:t xml:space="preserve">Right to the protection of personal data</w:t>
      </w:r>
      <w:r>
        <w:br/>
      </w:r>
      <w:r>
        <w:t xml:space="preserve">Necessity: The obligation to collect and process API data on all inbound flights to the</w:t>
      </w:r>
      <w:r>
        <w:t xml:space="preserve"> </w:t>
      </w:r>
      <w:r>
        <w:t xml:space="preserve">Schengen area would effectively respond to the objective of ensuring that pre-checks are</w:t>
      </w:r>
      <w:r>
        <w:t xml:space="preserve"> </w:t>
      </w:r>
      <w:r>
        <w:t xml:space="preserve">carried out on all air passengers travelling to the Schengen area.</w:t>
      </w:r>
    </w:p>
    <w:p>
      <w:pPr>
        <w:pStyle w:val="BodyText"/>
      </w:pPr>
      <w:r>
        <w:t xml:space="preserve">86 CJEU, judgment of 9.11.2010, Joined Cases C-92/09 and C-93/09 Volker und Markus Schecke and Eifert [2010] ECR I-0000.</w:t>
      </w:r>
      <w:r>
        <w:t xml:space="preserve"> </w:t>
      </w:r>
      <w:r>
        <w:t xml:space="preserve">87 In line with Article 52(1) of the Charter, limitations may be imposed on the exercise of the right to data protection as long as the</w:t>
      </w:r>
      <w:r>
        <w:t xml:space="preserve"> </w:t>
      </w:r>
      <w:r>
        <w:t xml:space="preserve">limitations are provided for by law, respect the essence of the right and freedoms and, subject to the principle of proportionality, are</w:t>
      </w:r>
      <w:r>
        <w:t xml:space="preserve"> </w:t>
      </w:r>
      <w:r>
        <w:t xml:space="preserve">necessary and genuinely meet objectives of general interest recognised by the European Union or the need to protect the rights and</w:t>
      </w:r>
      <w:r>
        <w:t xml:space="preserve"> </w:t>
      </w:r>
      <w:r>
        <w:t xml:space="preserve">freedoms of others.</w:t>
      </w:r>
      <w:r>
        <w:t xml:space="preserve"> </w:t>
      </w:r>
      <w:r>
        <w:t xml:space="preserve">88 CJEU, judgment of 21.6.2022, Case C-817/19, Ligue des droits humains, paragraphs 278-279.</w:t>
      </w:r>
      <w:r>
        <w:t xml:space="preserve"> </w:t>
      </w:r>
      <w:r>
        <w:t xml:space="preserve">89 European Data Protection Supervisor (EDPS), Assessing the necessity of measures the limit the fundamental right to the protection of</w:t>
      </w:r>
      <w:r>
        <w:t xml:space="preserve"> </w:t>
      </w:r>
      <w:r>
        <w:t xml:space="preserve">personal data: a toolkit (April 2017); EDPS Guidelines on assessing the proportionality of measures that limit the fundamental rights to</w:t>
      </w:r>
      <w:r>
        <w:t xml:space="preserve"> </w:t>
      </w:r>
      <w:r>
        <w:t xml:space="preserve">privacy and to the protection of personal data (December 2019); Fundamental Rights Agency, Applying the Charter of Fundamental</w:t>
      </w:r>
      <w:r>
        <w:t xml:space="preserve"> </w:t>
      </w:r>
      <w:r>
        <w:t xml:space="preserve">Rights of the European Union in law and policymaking at national level (2018).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In terms of alternative approaches, the collection of API data for external border</w:t>
      </w:r>
      <w:r>
        <w:t xml:space="preserve"> </w:t>
      </w:r>
      <w:r>
        <w:t xml:space="preserve">management based on national risk assessments – i.e. only on selected flights – would be</w:t>
      </w:r>
      <w:r>
        <w:t xml:space="preserve"> </w:t>
      </w:r>
      <w:r>
        <w:t xml:space="preserve">less intrusive on the right to the protection of personal data as less data subjects would be</w:t>
      </w:r>
      <w:r>
        <w:t xml:space="preserve"> </w:t>
      </w:r>
      <w:r>
        <w:t xml:space="preserve">affected. However, this approach would not respond effectively to the objective pursued to</w:t>
      </w:r>
      <w:r>
        <w:t xml:space="preserve"> </w:t>
      </w:r>
      <w:r>
        <w:t xml:space="preserve">enhance pre-checks at external borders as it would risk missing out on hits, alerts or other</w:t>
      </w:r>
      <w:r>
        <w:t xml:space="preserve"> </w:t>
      </w:r>
      <w:r>
        <w:t xml:space="preserve">security threats at external borders. Non-legislative measures such as recommendations or</w:t>
      </w:r>
      <w:r>
        <w:t xml:space="preserve"> </w:t>
      </w:r>
      <w:r>
        <w:t xml:space="preserve">best practices would also not be an effective means to achieve the objective as the current</w:t>
      </w:r>
      <w:r>
        <w:t xml:space="preserve"> </w:t>
      </w:r>
      <w:r>
        <w:t xml:space="preserve">framework does not oblige Member States to collect API data.</w:t>
      </w:r>
      <w:r>
        <w:br/>
      </w:r>
      <w:r>
        <w:t xml:space="preserve">Consequently, the policy option is limited to what is strictly necessary to achieve the above</w:t>
      </w:r>
      <w:r>
        <w:t xml:space="preserve"> </w:t>
      </w:r>
      <w:r>
        <w:t xml:space="preserve">mentioned objective. It covers all passengers crossing the external borders upon entry to</w:t>
      </w:r>
      <w:r>
        <w:t xml:space="preserve"> </w:t>
      </w:r>
      <w:r>
        <w:t xml:space="preserve">respond to the need for a coordinated approach to the management and security of external</w:t>
      </w:r>
      <w:r>
        <w:t xml:space="preserve"> </w:t>
      </w:r>
      <w:r>
        <w:t xml:space="preserve">borders. While no decisions will be taken by competent border authorities solely based on</w:t>
      </w:r>
      <w:r>
        <w:t xml:space="preserve"> </w:t>
      </w:r>
      <w:r>
        <w:t xml:space="preserve">API data or the results of the cross-checks with other databases, this policy option</w:t>
      </w:r>
      <w:r>
        <w:t xml:space="preserve"> </w:t>
      </w:r>
      <w:r>
        <w:t xml:space="preserve">effectively enables border authorities to organise their activities in advance and facilitate the</w:t>
      </w:r>
      <w:r>
        <w:t xml:space="preserve"> </w:t>
      </w:r>
      <w:r>
        <w:t xml:space="preserve">entry of bona fide passengers. To do so, API data collected must be limited to information</w:t>
      </w:r>
      <w:r>
        <w:t xml:space="preserve"> </w:t>
      </w:r>
      <w:r>
        <w:t xml:space="preserve">contained in the passenger’s passport, all of which are necessary to carry out pre-checks</w:t>
      </w:r>
      <w:r>
        <w:t xml:space="preserve"> </w:t>
      </w:r>
      <w:r>
        <w:t xml:space="preserve">upon arrival at the borders against those databases set out in the Schengen Borders Code.</w:t>
      </w:r>
      <w:r>
        <w:t xml:space="preserve"> </w:t>
      </w:r>
      <w:r>
        <w:t xml:space="preserve">Proportionality: This policy option affects all passengers who are travelling by air to the</w:t>
      </w:r>
      <w:r>
        <w:t xml:space="preserve"> </w:t>
      </w:r>
      <w:r>
        <w:t xml:space="preserve">Schengen area. This constitutes additional data subjects affected compared with the current</w:t>
      </w:r>
      <w:r>
        <w:t xml:space="preserve"> </w:t>
      </w:r>
      <w:r>
        <w:t xml:space="preserve">situation where API data is collected only on a share of those passengers.</w:t>
      </w:r>
      <w:r>
        <w:t xml:space="preserve"> </w:t>
      </w:r>
      <w:r>
        <w:t xml:space="preserve">The policy option does not impose a disproportionate burden on the persons affected by this</w:t>
      </w:r>
      <w:r>
        <w:t xml:space="preserve"> </w:t>
      </w:r>
      <w:r>
        <w:t xml:space="preserve">option. The interference with the right to the protection of personal data is limited to what is</w:t>
      </w:r>
      <w:r>
        <w:t xml:space="preserve"> </w:t>
      </w:r>
      <w:r>
        <w:t xml:space="preserve">strictly necessary to achieve the objective of pre-checks of persons prior to their arrival at</w:t>
      </w:r>
      <w:r>
        <w:t xml:space="preserve"> </w:t>
      </w:r>
      <w:r>
        <w:t xml:space="preserve">external borders.. Limiting the passenger’s identity data to information contained in the</w:t>
      </w:r>
      <w:r>
        <w:t xml:space="preserve"> </w:t>
      </w:r>
      <w:r>
        <w:t xml:space="preserve">passenger’s passport constitutes an important safeguard and an improvement to the current</w:t>
      </w:r>
      <w:r>
        <w:t xml:space="preserve"> </w:t>
      </w:r>
      <w:r>
        <w:t xml:space="preserve">rules which allow for additional data to be collected from passengers.</w:t>
      </w:r>
      <w:r>
        <w:br/>
      </w:r>
      <w:r>
        <w:t xml:space="preserve">Policy option 1.2 – API data collection on all extra-Schengen inboud and outbound flights</w:t>
      </w:r>
      <w:r>
        <w:t xml:space="preserve"> </w:t>
      </w:r>
      <w:r>
        <w:t xml:space="preserve">Right to the protection of personal data</w:t>
      </w:r>
      <w:r>
        <w:t xml:space="preserve"> </w:t>
      </w:r>
      <w:r>
        <w:t xml:space="preserve">Necessity: This option would address an objective of general interest, namely to enhance</w:t>
      </w:r>
      <w:r>
        <w:t xml:space="preserve"> </w:t>
      </w:r>
      <w:r>
        <w:t xml:space="preserve">EU border management by ensuring that every person crossing the Schengen external</w:t>
      </w:r>
      <w:r>
        <w:t xml:space="preserve"> </w:t>
      </w:r>
      <w:r>
        <w:t xml:space="preserve">borders – at arrival and departure – is pre-checked. However, as the full API data set is</w:t>
      </w:r>
      <w:r>
        <w:t xml:space="preserve"> </w:t>
      </w:r>
      <w:r>
        <w:t xml:space="preserve">generated once the passengers are on board of a plane, on outbound flights, the border</w:t>
      </w:r>
      <w:r>
        <w:t xml:space="preserve"> </w:t>
      </w:r>
      <w:r>
        <w:t xml:space="preserve">guards would only receive the API data after the physical exit checks of the travellers and</w:t>
      </w:r>
      <w:r>
        <w:t xml:space="preserve"> </w:t>
      </w:r>
      <w:r>
        <w:t xml:space="preserve">examination of their passports, and hence too late to support the work of the border guards.</w:t>
      </w:r>
      <w:r>
        <w:t xml:space="preserve"> </w:t>
      </w:r>
      <w:r>
        <w:t xml:space="preserve">Consequently, the policy option does not effectively respond to the objective. As a result,</w:t>
      </w:r>
      <w:r>
        <w:t xml:space="preserve"> </w:t>
      </w:r>
      <w:r>
        <w:t xml:space="preserve">the policy option does not pass the necessity test, and will therefore not be assessed in</w:t>
      </w:r>
      <w:r>
        <w:t xml:space="preserve"> </w:t>
      </w:r>
      <w:r>
        <w:t xml:space="preserve">terms of its proportionality.</w:t>
      </w:r>
      <w:r>
        <w:t xml:space="preserve"> </w:t>
      </w:r>
      <w:r>
        <w:t xml:space="preserve">Policy option 2.1 – API data collection for law enforcement purposes on all extra-EU</w:t>
      </w:r>
      <w:r>
        <w:t xml:space="preserve"> </w:t>
      </w:r>
      <w:r>
        <w:t xml:space="preserve">inbound and outbound flights</w:t>
      </w:r>
      <w:r>
        <w:br/>
      </w:r>
      <w:r>
        <w:t xml:space="preserve">Right to the protection of personal data</w:t>
      </w:r>
      <w:r>
        <w:t xml:space="preserve"> </w:t>
      </w:r>
      <w:r>
        <w:t xml:space="preserve">Necessity: This policy option is genuinely effective to achieve the specific objective of</w:t>
      </w:r>
      <w:r>
        <w:t xml:space="preserve"> </w:t>
      </w:r>
      <w:r>
        <w:t xml:space="preserve">effectively fighting serious crime and terrorism and hence enhance internal security, as it</w:t>
      </w:r>
      <w:r>
        <w:t xml:space="preserve"> </w:t>
      </w:r>
      <w:r>
        <w:t xml:space="preserve">allows for the joint processing of API data and PNR data for flights entering and leaving the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EU. In doing so, this policy option improves the quality of the data processed by Passenger</w:t>
      </w:r>
      <w:r>
        <w:t xml:space="preserve"> </w:t>
      </w:r>
      <w:r>
        <w:t xml:space="preserve">Information Units and hence significantly reduces the risk of false matches due to data</w:t>
      </w:r>
      <w:r>
        <w:t xml:space="preserve"> </w:t>
      </w:r>
      <w:r>
        <w:t xml:space="preserve">quality issues.90 This option also provides additional legal certainty regarding the criteria for</w:t>
      </w:r>
      <w:r>
        <w:t xml:space="preserve"> </w:t>
      </w:r>
      <w:r>
        <w:t xml:space="preserve">the collection and transmission of API data for law enforcement purposes.</w:t>
      </w:r>
      <w:r>
        <w:br/>
      </w:r>
      <w:r>
        <w:t xml:space="preserve">The purposes of the processing of API data would be for the prevention, detection,</w:t>
      </w:r>
      <w:r>
        <w:t xml:space="preserve"> </w:t>
      </w:r>
      <w:r>
        <w:t xml:space="preserve">investigation and prosecution of serious crimes as defined by the PNR Directive. This</w:t>
      </w:r>
      <w:r>
        <w:t xml:space="preserve"> </w:t>
      </w:r>
      <w:r>
        <w:t xml:space="preserve">requires the processing of the same set of API data as those collected for border</w:t>
      </w:r>
      <w:r>
        <w:t xml:space="preserve"> </w:t>
      </w:r>
      <w:r>
        <w:t xml:space="preserve">management purposes, i.e. information contained in the passenger’s passport, as this data is</w:t>
      </w:r>
      <w:r>
        <w:t xml:space="preserve"> </w:t>
      </w:r>
      <w:r>
        <w:t xml:space="preserve">necessary to identify the traveller and to confirm the travel and flight details.</w:t>
      </w:r>
      <w:r>
        <w:t xml:space="preserve"> </w:t>
      </w:r>
      <w:r>
        <w:t xml:space="preserve">Alternatives to this policy option would be less effective to achieve the objective of fighting</w:t>
      </w:r>
      <w:r>
        <w:t xml:space="preserve"> </w:t>
      </w:r>
      <w:r>
        <w:t xml:space="preserve">serious crime and terrorism with API data complementing PNR data. The collection of API</w:t>
      </w:r>
      <w:r>
        <w:t xml:space="preserve"> </w:t>
      </w:r>
      <w:r>
        <w:t xml:space="preserve">data only on selected extra-EU flights would imply that competent law enforcement</w:t>
      </w:r>
      <w:r>
        <w:t xml:space="preserve"> </w:t>
      </w:r>
      <w:r>
        <w:t xml:space="preserve">authorities would not be able to combine API and PNR data for all passengers, thus</w:t>
      </w:r>
      <w:r>
        <w:t xml:space="preserve"> </w:t>
      </w:r>
      <w:r>
        <w:t xml:space="preserve">maintaining the risk of security gaps on flights coming to or departing from the EU.</w:t>
      </w:r>
      <w:r>
        <w:t xml:space="preserve"> </w:t>
      </w:r>
      <w:r>
        <w:t xml:space="preserve">Consequently, this policy option is limited to what is strictly necessary to achieve the above</w:t>
      </w:r>
      <w:r>
        <w:t xml:space="preserve"> </w:t>
      </w:r>
      <w:r>
        <w:t xml:space="preserve">mentioned objective.</w:t>
      </w:r>
      <w:r>
        <w:br/>
      </w:r>
      <w:r>
        <w:t xml:space="preserve">Proportionality: This policy option provides uniform criteria for the collection and</w:t>
      </w:r>
      <w:r>
        <w:t xml:space="preserve"> </w:t>
      </w:r>
      <w:r>
        <w:t xml:space="preserve">transmission of API data for law enforcement purposes on EU inbound and outbound</w:t>
      </w:r>
      <w:r>
        <w:t xml:space="preserve"> </w:t>
      </w:r>
      <w:r>
        <w:t xml:space="preserve">flights, responding effectively to a need identified in section 2.2 and solving part of the</w:t>
      </w:r>
      <w:r>
        <w:t xml:space="preserve"> </w:t>
      </w:r>
      <w:r>
        <w:t xml:space="preserve">problem resulting from the absence of EU-wide rules on the collection and use of API data</w:t>
      </w:r>
      <w:r>
        <w:t xml:space="preserve"> </w:t>
      </w:r>
      <w:r>
        <w:t xml:space="preserve">for law enforcement purposes.</w:t>
      </w:r>
      <w:r>
        <w:br/>
      </w:r>
      <w:r>
        <w:t xml:space="preserve">To limit the interference of this policy measure on the rights of passengers to what is strictly</w:t>
      </w:r>
      <w:r>
        <w:t xml:space="preserve"> </w:t>
      </w:r>
      <w:r>
        <w:t xml:space="preserve">necessary, a number of safeguards are required: First, the processing of API data by</w:t>
      </w:r>
      <w:r>
        <w:t xml:space="preserve"> </w:t>
      </w:r>
      <w:r>
        <w:t xml:space="preserve">Passenger Information Units must be restricted to a closed and limited list of API data from</w:t>
      </w:r>
      <w:r>
        <w:t xml:space="preserve"> </w:t>
      </w:r>
      <w:r>
        <w:t xml:space="preserve">air carriers to fight terrorism and serious crime, i.e. to the data contained in the passenger’s</w:t>
      </w:r>
      <w:r>
        <w:t xml:space="preserve"> </w:t>
      </w:r>
      <w:r>
        <w:t xml:space="preserve">passport. Beyond that, no additional identity data shall be collected from passengers.</w:t>
      </w:r>
      <w:r>
        <w:t xml:space="preserve"> </w:t>
      </w:r>
      <w:r>
        <w:t xml:space="preserve">Second, the further processing of the API data by the Passenger Information Unit, by way of</w:t>
      </w:r>
      <w:r>
        <w:t xml:space="preserve"> </w:t>
      </w:r>
      <w:r>
        <w:t xml:space="preserve">joint processing of API with PNR data, must comply with the provisions of the PNR</w:t>
      </w:r>
      <w:r>
        <w:t xml:space="preserve"> </w:t>
      </w:r>
      <w:r>
        <w:t xml:space="preserve">Directive as interpreted by the ruling of the CJEU in the Ligue des droits humains case,</w:t>
      </w:r>
      <w:r>
        <w:t xml:space="preserve"> </w:t>
      </w:r>
      <w:r>
        <w:t xml:space="preserve">including on the retention period of the data, access to data and safeguards on the processing</w:t>
      </w:r>
      <w:r>
        <w:t xml:space="preserve"> </w:t>
      </w:r>
      <w:r>
        <w:t xml:space="preserve">of data when cross-checked with other databases.</w:t>
      </w:r>
      <w:r>
        <w:br/>
      </w:r>
      <w:r>
        <w:t xml:space="preserve">Weighing up the intensity of the interference with the fundamental right to the protection of</w:t>
      </w:r>
      <w:r>
        <w:t xml:space="preserve"> </w:t>
      </w:r>
      <w:r>
        <w:t xml:space="preserve">personal data with the legitimacy of the objectives to fight against serious crime and</w:t>
      </w:r>
      <w:r>
        <w:t xml:space="preserve"> </w:t>
      </w:r>
      <w:r>
        <w:t xml:space="preserve">terrorism as objectives of general interest of EU law, the policy option constitutes a</w:t>
      </w:r>
      <w:r>
        <w:t xml:space="preserve"> </w:t>
      </w:r>
      <w:r>
        <w:t xml:space="preserve">proportionate response to the need to solve the problem resulting from a lack of joint</w:t>
      </w:r>
      <w:r>
        <w:t xml:space="preserve"> </w:t>
      </w:r>
      <w:r>
        <w:t xml:space="preserve">processing of API and PNR data on extra-EU inbound and outbound flights.</w:t>
      </w:r>
      <w:r>
        <w:br/>
      </w:r>
      <w:r>
        <w:t xml:space="preserve">Policy option 2.2 – API data collection for law enforcement purposes on all extra-EU</w:t>
      </w:r>
      <w:r>
        <w:t xml:space="preserve"> </w:t>
      </w:r>
      <w:r>
        <w:t xml:space="preserve">flights, intra-EU and domestic flights for which PNR data is collected</w:t>
      </w:r>
      <w:r>
        <w:t xml:space="preserve"> </w:t>
      </w:r>
      <w:r>
        <w:t xml:space="preserve">Right to the protection of personal data</w:t>
      </w:r>
    </w:p>
    <w:p>
      <w:pPr>
        <w:pStyle w:val="BodyText"/>
      </w:pPr>
      <w:r>
        <w:t xml:space="preserve">90 See Fundamental Rights Agency (2018): Submission to the CJEU in Case C-817/19, paras. 14-21; Fundamental Rights Agency (2018):</w:t>
      </w:r>
      <w:r>
        <w:t xml:space="preserve"> </w:t>
      </w:r>
      <w:r>
        <w:t xml:space="preserve">Legal opinion on interoperability and fundamental rights implications, pp. 37-38.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Necessity: The policy option is genuinely effective to achieve the specific objective of</w:t>
      </w:r>
      <w:r>
        <w:t xml:space="preserve"> </w:t>
      </w:r>
      <w:r>
        <w:t xml:space="preserve">effectively combatting serious crime and terrorism and hence enhancing internal security, as</w:t>
      </w:r>
      <w:r>
        <w:t xml:space="preserve"> </w:t>
      </w:r>
      <w:r>
        <w:t xml:space="preserve">it allows for the joint processing of API data and PNR data for extra-EU, intra-EU and</w:t>
      </w:r>
      <w:r>
        <w:t xml:space="preserve"> </w:t>
      </w:r>
      <w:r>
        <w:t xml:space="preserve">domestic flights. In doing so, this policy option improves the quality of the data processed</w:t>
      </w:r>
      <w:r>
        <w:t xml:space="preserve"> </w:t>
      </w:r>
      <w:r>
        <w:t xml:space="preserve">by Passenger Information Units and hence significantly reduces the risk of false positive</w:t>
      </w:r>
      <w:r>
        <w:t xml:space="preserve"> </w:t>
      </w:r>
      <w:r>
        <w:t xml:space="preserve">matches due to data quality issues.91 This policy option also provides the necessary legal</w:t>
      </w:r>
      <w:r>
        <w:t xml:space="preserve"> </w:t>
      </w:r>
      <w:r>
        <w:t xml:space="preserve">clarity and foreseeability concerning the collection and transmission of API data. It sets</w:t>
      </w:r>
      <w:r>
        <w:t xml:space="preserve"> </w:t>
      </w:r>
      <w:r>
        <w:t xml:space="preserve">clearer requirements regarding the purpose of the collection which are limited to the</w:t>
      </w:r>
      <w:r>
        <w:t xml:space="preserve"> </w:t>
      </w:r>
      <w:r>
        <w:t xml:space="preserve">purposes of the PNR Directive. The collection of API data would be limited to flights where</w:t>
      </w:r>
      <w:r>
        <w:t xml:space="preserve"> </w:t>
      </w:r>
      <w:r>
        <w:t xml:space="preserve">PNR data is collected and processed, and hence to selected intra-EU and domestic flights.</w:t>
      </w:r>
      <w:r>
        <w:t xml:space="preserve"> </w:t>
      </w:r>
      <w:r>
        <w:t xml:space="preserve">As with policy option 2.1, the purposes of the processing of API data would be the</w:t>
      </w:r>
      <w:r>
        <w:t xml:space="preserve"> </w:t>
      </w:r>
      <w:r>
        <w:t xml:space="preserve">prevention, detection, investigation and prosecution of serious crimes as defined by the PNR</w:t>
      </w:r>
      <w:r>
        <w:t xml:space="preserve"> </w:t>
      </w:r>
      <w:r>
        <w:t xml:space="preserve">Directive. This requires the processing of the same set of API data as those collected for</w:t>
      </w:r>
      <w:r>
        <w:t xml:space="preserve"> </w:t>
      </w:r>
      <w:r>
        <w:t xml:space="preserve">border management purposes, i.e. information contained in the passenger’s passport, as this</w:t>
      </w:r>
      <w:r>
        <w:t xml:space="preserve"> </w:t>
      </w:r>
      <w:r>
        <w:t xml:space="preserve">data is necessary for the Passenger Information Unit to identify the traveller and to confirm</w:t>
      </w:r>
      <w:r>
        <w:t xml:space="preserve"> </w:t>
      </w:r>
      <w:r>
        <w:t xml:space="preserve">the travel and flight details.</w:t>
      </w:r>
      <w:r>
        <w:t xml:space="preserve"> </w:t>
      </w:r>
      <w:r>
        <w:t xml:space="preserve">In terms of alternatives, the policy option is less intrusive than the systematic collection on</w:t>
      </w:r>
      <w:r>
        <w:t xml:space="preserve"> </w:t>
      </w:r>
      <w:r>
        <w:t xml:space="preserve">all intra-EU flights, i.e. including also flights for which PNR data is not collected, which is a</w:t>
      </w:r>
      <w:r>
        <w:t xml:space="preserve"> </w:t>
      </w:r>
      <w:r>
        <w:t xml:space="preserve">discarded policy option (see section 5.3). Non-legislative measures would not be effective to</w:t>
      </w:r>
      <w:r>
        <w:t xml:space="preserve"> </w:t>
      </w:r>
      <w:r>
        <w:t xml:space="preserve">achieve the specific objective as a legal requirement is necessary to oblige air carriers to</w:t>
      </w:r>
      <w:r>
        <w:t xml:space="preserve"> </w:t>
      </w:r>
      <w:r>
        <w:t xml:space="preserve">collect API data. Existing practices such as conformity checks, i.e. comparing a passenger’s</w:t>
      </w:r>
      <w:r>
        <w:t xml:space="preserve"> </w:t>
      </w:r>
      <w:r>
        <w:t xml:space="preserve">name on the boarding pass and travel document before boarding, are not effective to achieve</w:t>
      </w:r>
      <w:r>
        <w:t xml:space="preserve"> </w:t>
      </w:r>
      <w:r>
        <w:t xml:space="preserve">the objective of obtaining reliable data on passengers taking a flight (see section 2.2).</w:t>
      </w:r>
      <w:r>
        <w:t xml:space="preserve"> </w:t>
      </w:r>
      <w:r>
        <w:t xml:space="preserve">Consequently, the policy option is limited to what is strictly necessary to achieve the above</w:t>
      </w:r>
      <w:r>
        <w:t xml:space="preserve"> </w:t>
      </w:r>
      <w:r>
        <w:t xml:space="preserve">mentioned objective.</w:t>
      </w:r>
      <w:r>
        <w:br/>
      </w:r>
      <w:r>
        <w:t xml:space="preserve">Proportionality: This policy option correspond to an identified need to enhance internal</w:t>
      </w:r>
      <w:r>
        <w:t xml:space="preserve"> </w:t>
      </w:r>
      <w:r>
        <w:t xml:space="preserve">security. This measure effectively responds to the problem resulting from the absence of</w:t>
      </w:r>
      <w:r>
        <w:t xml:space="preserve"> </w:t>
      </w:r>
      <w:r>
        <w:t xml:space="preserve">joint processing of API and PNR data on intra-EU flights.</w:t>
      </w:r>
      <w:r>
        <w:t xml:space="preserve"> </w:t>
      </w:r>
      <w:r>
        <w:t xml:space="preserve">To limit the interference of this policy option on the rights of passengers to what is strictly</w:t>
      </w:r>
      <w:r>
        <w:t xml:space="preserve"> </w:t>
      </w:r>
      <w:r>
        <w:t xml:space="preserve">necessary, a number of safeguards are required. First, the processing of API data by</w:t>
      </w:r>
      <w:r>
        <w:t xml:space="preserve"> </w:t>
      </w:r>
      <w:r>
        <w:t xml:space="preserve">Passenger Information Units must be restricted to a closed and limited list of API data from</w:t>
      </w:r>
      <w:r>
        <w:t xml:space="preserve"> </w:t>
      </w:r>
      <w:r>
        <w:t xml:space="preserve">air carriers to fight terrorism and serious crime, i.e. to the identity data contained in the</w:t>
      </w:r>
      <w:r>
        <w:t xml:space="preserve"> </w:t>
      </w:r>
      <w:r>
        <w:t xml:space="preserve">passenger’s passport. Beyond that, no additional identity data shall be collected from</w:t>
      </w:r>
      <w:r>
        <w:t xml:space="preserve"> </w:t>
      </w:r>
      <w:r>
        <w:t xml:space="preserve">passengers. Second, while the CJEU held in the Ligue des droits humains case that the</w:t>
      </w:r>
      <w:r>
        <w:t xml:space="preserve"> </w:t>
      </w:r>
      <w:r>
        <w:t xml:space="preserve">collection and processing of PNR data from passengers is a serious interference to the right</w:t>
      </w:r>
      <w:r>
        <w:t xml:space="preserve"> </w:t>
      </w:r>
      <w:r>
        <w:t xml:space="preserve">of personal data protection, articulated a set of requirements and detailed safeguards within</w:t>
      </w:r>
      <w:r>
        <w:t xml:space="preserve"> </w:t>
      </w:r>
      <w:r>
        <w:t xml:space="preserve">which the Court considered that it would be proportionate to collect and process PNR data</w:t>
      </w:r>
      <w:r>
        <w:t xml:space="preserve"> </w:t>
      </w:r>
      <w:r>
        <w:t xml:space="preserve">on selected intra-EU flights. Under this policy option, the processing of API data must</w:t>
      </w:r>
      <w:r>
        <w:t xml:space="preserve"> </w:t>
      </w:r>
      <w:r>
        <w:t xml:space="preserve">follow the same requirements and safeguards (see section 5.2.2), i.e. those resulting from</w:t>
      </w:r>
      <w:r>
        <w:t xml:space="preserve"> </w:t>
      </w:r>
      <w:r>
        <w:t xml:space="preserve">the provisions of the PNR Directive as interpreted by the CJEU in the Ligue des droits</w:t>
      </w:r>
      <w:r>
        <w:t xml:space="preserve"> </w:t>
      </w:r>
      <w:r>
        <w:t xml:space="preserve">humains case, including on the retention period of the data, access to data and safeguards on</w:t>
      </w:r>
      <w:r>
        <w:t xml:space="preserve"> </w:t>
      </w:r>
      <w:r>
        <w:t xml:space="preserve">the processing of data when cross-checked with other databases.</w:t>
      </w:r>
    </w:p>
    <w:p>
      <w:pPr>
        <w:pStyle w:val="BodyText"/>
      </w:pPr>
      <w:r>
        <w:t xml:space="preserve">91 See Fundamental Rights Agency (2018): Submission to the CJEU in Case C-817/19, paras. 14-21; Fundamental Rights Agency (2018):</w:t>
      </w:r>
      <w:r>
        <w:t xml:space="preserve"> </w:t>
      </w:r>
      <w:r>
        <w:t xml:space="preserve">Legal opinion on interoperability and fundamental rights implications, pp. 37-38.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Weighing up the intensity of the interference with the fundamental right to the protection of</w:t>
      </w:r>
      <w:r>
        <w:t xml:space="preserve"> </w:t>
      </w:r>
      <w:r>
        <w:t xml:space="preserve">personal data with the legitimacy of the objectives to fight against serious crime and</w:t>
      </w:r>
      <w:r>
        <w:t xml:space="preserve"> </w:t>
      </w:r>
      <w:r>
        <w:t xml:space="preserve">terrorism as objectives of general interest of the EU, the policy option constitutes a</w:t>
      </w:r>
      <w:r>
        <w:t xml:space="preserve"> </w:t>
      </w:r>
      <w:r>
        <w:t xml:space="preserve">proportionate response to the need to solve the problem resulting from a lack of joint</w:t>
      </w:r>
      <w:r>
        <w:t xml:space="preserve"> </w:t>
      </w:r>
      <w:r>
        <w:t xml:space="preserve">processing of API and PNR data on intra-EU flights. This policy option is proportionate as</w:t>
      </w:r>
      <w:r>
        <w:t xml:space="preserve"> </w:t>
      </w:r>
      <w:r>
        <w:t xml:space="preserve">the obligation on the air carrier to collect and transmit API data would not be systematic for</w:t>
      </w:r>
      <w:r>
        <w:t xml:space="preserve"> </w:t>
      </w:r>
      <w:r>
        <w:t xml:space="preserve">all intra-EU and domestic flights. Instead, it would be based on a threat assessment that the</w:t>
      </w:r>
      <w:r>
        <w:t xml:space="preserve"> </w:t>
      </w:r>
      <w:r>
        <w:t xml:space="preserve">Member States carry out, in line with the requirments set by the ruling of the Court of</w:t>
      </w:r>
      <w:r>
        <w:t xml:space="preserve"> </w:t>
      </w:r>
      <w:r>
        <w:t xml:space="preserve">Justice in the Ligue des droits humains case, when they select the flights for which they</w:t>
      </w:r>
      <w:r>
        <w:t xml:space="preserve"> </w:t>
      </w:r>
      <w:r>
        <w:t xml:space="preserve">request PNR data. Consequently, the obligation on the air carrier to collect and transmit API</w:t>
      </w:r>
      <w:r>
        <w:t xml:space="preserve"> </w:t>
      </w:r>
      <w:r>
        <w:t xml:space="preserve">data would be limited to flights for which PNR data is collected. The API router would</w:t>
      </w:r>
      <w:r>
        <w:t xml:space="preserve"> </w:t>
      </w:r>
      <w:r>
        <w:t xml:space="preserve">provide a technical solution to limit the transfer of API data to selected flights only (see</w:t>
      </w:r>
      <w:r>
        <w:t xml:space="preserve"> </w:t>
      </w:r>
      <w:r>
        <w:t xml:space="preserve">Annex 7).</w:t>
      </w:r>
      <w:r>
        <w:br/>
      </w:r>
      <w:r>
        <w:t xml:space="preserve">Right to freedom of movement</w:t>
      </w:r>
      <w:r>
        <w:br/>
      </w:r>
      <w:r>
        <w:t xml:space="preserve">This policy option also affects the right to freedom of movement as it would imply the</w:t>
      </w:r>
      <w:r>
        <w:t xml:space="preserve"> </w:t>
      </w:r>
      <w:r>
        <w:t xml:space="preserve">processing of API data for selected intra-EU and domestic flights. To limit the interference</w:t>
      </w:r>
      <w:r>
        <w:t xml:space="preserve"> </w:t>
      </w:r>
      <w:r>
        <w:t xml:space="preserve">of this policy option on the right to freedom of movement to what is strictly necessary, a</w:t>
      </w:r>
      <w:r>
        <w:t xml:space="preserve"> </w:t>
      </w:r>
      <w:r>
        <w:t xml:space="preserve">number of safeguards are required. While the CJEU stated in the Ligue des droits humains</w:t>
      </w:r>
      <w:r>
        <w:t xml:space="preserve"> </w:t>
      </w:r>
      <w:r>
        <w:t xml:space="preserve">case that the collection and processing of PNR data from passengers linked to the cross-</w:t>
      </w:r>
      <w:r>
        <w:t xml:space="preserve"> </w:t>
      </w:r>
      <w:r>
        <w:t xml:space="preserve">border travel could deter the exercise of the right to freedom of movement, it also provided</w:t>
      </w:r>
      <w:r>
        <w:t xml:space="preserve"> </w:t>
      </w:r>
      <w:r>
        <w:t xml:space="preserve">guidance on the extent to which passenger data could be collected in a manner that is</w:t>
      </w:r>
      <w:r>
        <w:t xml:space="preserve"> </w:t>
      </w:r>
      <w:r>
        <w:t xml:space="preserve">limited to what is strictly necessary to achieve the intended objective thereby ensuring</w:t>
      </w:r>
      <w:r>
        <w:t xml:space="preserve"> </w:t>
      </w:r>
      <w:r>
        <w:t xml:space="preserve">respect for the principle of proportionality. Under this policy option, the processing of API</w:t>
      </w:r>
      <w:r>
        <w:t xml:space="preserve"> </w:t>
      </w:r>
      <w:r>
        <w:t xml:space="preserve">data must follow the same requirements and safeguards set out by the CJEU (see section</w:t>
      </w:r>
      <w:r>
        <w:t xml:space="preserve"> </w:t>
      </w:r>
      <w:r>
        <w:t xml:space="preserve">5.2.2).</w:t>
      </w:r>
      <w:r>
        <w:br/>
      </w:r>
      <w:r>
        <w:t xml:space="preserve">Moreover, this interference is balanced by the possibility left to passengers to provide their</w:t>
      </w:r>
      <w:r>
        <w:t xml:space="preserve"> </w:t>
      </w:r>
      <w:r>
        <w:t xml:space="preserve">API data free of charge at a check-in desk, a self-service kiosk or during boarding at the</w:t>
      </w:r>
      <w:r>
        <w:t xml:space="preserve"> </w:t>
      </w:r>
      <w:r>
        <w:t xml:space="preserve">airport if they do not wish or cannot use devices such as smartphones or webcams to check-</w:t>
      </w:r>
      <w:r>
        <w:t xml:space="preserve"> </w:t>
      </w:r>
      <w:r>
        <w:t xml:space="preserve">in online. This safeguard would ensure that airline staff would be available if needed to use</w:t>
      </w:r>
      <w:r>
        <w:t xml:space="preserve"> </w:t>
      </w:r>
      <w:r>
        <w:t xml:space="preserve">automated means (smartphone, webcam, or other devices reading the MRZ) on behalf of the</w:t>
      </w:r>
      <w:r>
        <w:t xml:space="preserve"> </w:t>
      </w:r>
      <w:r>
        <w:t xml:space="preserve">passenger to collect the API data. This would cater for any inequality in treatment for</w:t>
      </w:r>
      <w:r>
        <w:t xml:space="preserve"> </w:t>
      </w:r>
      <w:r>
        <w:t xml:space="preserve">passengers not having access to smartphones. It would therefore ensure compliance with the</w:t>
      </w:r>
      <w:r>
        <w:t xml:space="preserve"> </w:t>
      </w:r>
      <w:r>
        <w:t xml:space="preserve">requirement of non-discrimination under the Charter in the context of the right to freedom</w:t>
      </w:r>
      <w:r>
        <w:t xml:space="preserve"> </w:t>
      </w:r>
      <w:r>
        <w:t xml:space="preserve">of movement. As an additional safeguard, the collection of API data on selected intra-EU</w:t>
      </w:r>
      <w:r>
        <w:t xml:space="preserve"> </w:t>
      </w:r>
      <w:r>
        <w:t xml:space="preserve">and domestic flights can only include the requirement for air carriers to collect passenger</w:t>
      </w:r>
      <w:r>
        <w:t xml:space="preserve"> </w:t>
      </w:r>
      <w:r>
        <w:t xml:space="preserve">information and not the obligation for air carriers to verify the information on the basis of an</w:t>
      </w:r>
      <w:r>
        <w:t xml:space="preserve"> </w:t>
      </w:r>
      <w:r>
        <w:t xml:space="preserve">identity check or correspondence of the identity with the boarding pass.</w:t>
      </w:r>
      <w:r>
        <w:t xml:space="preserve"> </w:t>
      </w:r>
      <w:r>
        <w:t xml:space="preserve">Weighing up the intensity of the interference with the fundamental right to freedrom of</w:t>
      </w:r>
      <w:r>
        <w:t xml:space="preserve"> </w:t>
      </w:r>
      <w:r>
        <w:t xml:space="preserve">movement with the legitimacy of the objectives to fight against serious crime and terrorism</w:t>
      </w:r>
      <w:r>
        <w:t xml:space="preserve"> </w:t>
      </w:r>
      <w:r>
        <w:t xml:space="preserve">as objectives of general interest of the EU, the policy option constitutes a proportionate</w:t>
      </w:r>
      <w:r>
        <w:t xml:space="preserve"> </w:t>
      </w:r>
      <w:r>
        <w:t xml:space="preserve">response to the need to solve the problem resulting from a lack of joint processing of API</w:t>
      </w:r>
      <w:r>
        <w:t xml:space="preserve"> </w:t>
      </w:r>
      <w:r>
        <w:t xml:space="preserve">and PNR data on intra-EU and domestic flights. This policy option is proportionate as the</w:t>
      </w:r>
      <w:r>
        <w:t xml:space="preserve"> </w:t>
      </w:r>
      <w:r>
        <w:t xml:space="preserve">obligation on the air carrier to collect and transmit API data would not be systematic for all</w:t>
      </w:r>
      <w:r>
        <w:t xml:space="preserve"> </w:t>
      </w:r>
      <w:r>
        <w:t xml:space="preserve">intra-EU and domestic flights. Instead, it would be based on a threat assessment by the</w:t>
      </w:r>
      <w:r>
        <w:t xml:space="preserve"> </w:t>
      </w:r>
      <w:r>
        <w:t xml:space="preserve">Member States when selecting the flights for which they request PNR data, and hence</w:t>
      </w:r>
      <w:r>
        <w:t xml:space="preserve"> </w:t>
      </w:r>
      <w:r>
        <w:t xml:space="preserve">limited to flights for which PNR data is collected. The API router would provide a technical</w:t>
      </w:r>
      <w:r>
        <w:t xml:space="preserve"> </w:t>
      </w:r>
      <w:r>
        <w:t xml:space="preserve">solution to limit the transfer of API data to selected flights only (see Annex 7).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Freedom to conduct a business</w:t>
      </w:r>
      <w:r>
        <w:t xml:space="preserve"> </w:t>
      </w:r>
      <w:r>
        <w:t xml:space="preserve">This policy option also affects the freedom to conduct a business for air carriers operating</w:t>
      </w:r>
      <w:r>
        <w:t xml:space="preserve"> </w:t>
      </w:r>
      <w:r>
        <w:t xml:space="preserve">on intra-EU flights as those air carriers do not yet collect passenger API data on these flights</w:t>
      </w:r>
      <w:r>
        <w:t xml:space="preserve"> </w:t>
      </w:r>
      <w:r>
        <w:t xml:space="preserve">for the transmission to Member States.</w:t>
      </w:r>
      <w:r>
        <w:br/>
      </w:r>
      <w:r>
        <w:t xml:space="preserve">This interference is limited to situations where Member States request such data for</w:t>
      </w:r>
      <w:r>
        <w:t xml:space="preserve"> </w:t>
      </w:r>
      <w:r>
        <w:t xml:space="preserve">legitimate purposes, namely for the fight against serious crime and terrorism. Importantly,</w:t>
      </w:r>
      <w:r>
        <w:t xml:space="preserve"> </w:t>
      </w:r>
      <w:r>
        <w:t xml:space="preserve">the financial burden on air carriers resulting form that interferce would be rather marginal</w:t>
      </w:r>
      <w:r>
        <w:t xml:space="preserve"> </w:t>
      </w:r>
      <w:r>
        <w:t xml:space="preserve">compared to their total turnover.92 Consequently, the essence of the freedom to conduct a</w:t>
      </w:r>
      <w:r>
        <w:t xml:space="preserve"> </w:t>
      </w:r>
      <w:r>
        <w:t xml:space="preserve">business is not affected by the policy option.</w:t>
      </w:r>
      <w:r>
        <w:t xml:space="preserve"> </w:t>
      </w:r>
      <w:r>
        <w:t xml:space="preserve">Policy option 3.1 – API data collection by either automated or manual means</w:t>
      </w:r>
      <w:r>
        <w:t xml:space="preserve"> </w:t>
      </w:r>
      <w:r>
        <w:t xml:space="preserve">Right to the protection of personal data</w:t>
      </w:r>
      <w:r>
        <w:br/>
      </w:r>
      <w:r>
        <w:t xml:space="preserve">Necessity: This policy option is a horizontal and technical measure to enhance the reliability</w:t>
      </w:r>
      <w:r>
        <w:t xml:space="preserve"> </w:t>
      </w:r>
      <w:r>
        <w:t xml:space="preserve">and verified nature of API data (i.e. that the data collected corresponds to the passenger</w:t>
      </w:r>
      <w:r>
        <w:t xml:space="preserve"> </w:t>
      </w:r>
      <w:r>
        <w:t xml:space="preserve">boarding a plane and to information featuring on the MRZ of the travel document),</w:t>
      </w:r>
      <w:r>
        <w:t xml:space="preserve"> </w:t>
      </w:r>
      <w:r>
        <w:t xml:space="preserve">contributing to the effectiveness of the three objectives mentioned in section 4. A higher</w:t>
      </w:r>
      <w:r>
        <w:t xml:space="preserve"> </w:t>
      </w:r>
      <w:r>
        <w:t xml:space="preserve">quality of API data transmitted lowers the risk for competent authorities of missing</w:t>
      </w:r>
      <w:r>
        <w:t xml:space="preserve"> </w:t>
      </w:r>
      <w:r>
        <w:t xml:space="preserve">information on a person who represents a threat and for whom additional analysis could be</w:t>
      </w:r>
      <w:r>
        <w:t xml:space="preserve"> </w:t>
      </w:r>
      <w:r>
        <w:t xml:space="preserve">carried out. In doing so, this policy option also improves the quality of the data and hence</w:t>
      </w:r>
      <w:r>
        <w:t xml:space="preserve"> </w:t>
      </w:r>
      <w:r>
        <w:t xml:space="preserve">reduces the risk of false matches due to data quality issues.93 Consequently, this policy</w:t>
      </w:r>
      <w:r>
        <w:t xml:space="preserve"> </w:t>
      </w:r>
      <w:r>
        <w:t xml:space="preserve">option increases the effectiveness of competent authorities both in respect of the objective of</w:t>
      </w:r>
      <w:r>
        <w:t xml:space="preserve"> </w:t>
      </w:r>
      <w:r>
        <w:t xml:space="preserve">border controls and that of tackling serious crime and terrorism.</w:t>
      </w:r>
      <w:r>
        <w:br/>
      </w:r>
      <w:r>
        <w:t xml:space="preserve">Current measures, as described in section 2, are not sufficient to ensure that the API data</w:t>
      </w:r>
      <w:r>
        <w:t xml:space="preserve"> </w:t>
      </w:r>
      <w:r>
        <w:t xml:space="preserve">transmitted to authorities accurately includes the information contained in a passenger’s</w:t>
      </w:r>
      <w:r>
        <w:t xml:space="preserve"> </w:t>
      </w:r>
      <w:r>
        <w:t xml:space="preserve">travel document. While the MRZ is an internationally agreed standard, the current legal</w:t>
      </w:r>
      <w:r>
        <w:t xml:space="preserve"> </w:t>
      </w:r>
      <w:r>
        <w:t xml:space="preserve">framework does not specify from which sources API data should be collected nor how it</w:t>
      </w:r>
      <w:r>
        <w:t xml:space="preserve"> </w:t>
      </w:r>
      <w:r>
        <w:t xml:space="preserve">should be collected. Alternative measures, in the form of guidelines or recommendations</w:t>
      </w:r>
      <w:r>
        <w:t xml:space="preserve"> </w:t>
      </w:r>
      <w:r>
        <w:t xml:space="preserve">adopted at EU level, would not achieve the needed level of harmonisation to ensure that the</w:t>
      </w:r>
      <w:r>
        <w:t xml:space="preserve"> </w:t>
      </w:r>
      <w:r>
        <w:t xml:space="preserve">same set of data is collected from passengers and transmitted to national authorities. This</w:t>
      </w:r>
      <w:r>
        <w:t xml:space="preserve"> </w:t>
      </w:r>
      <w:r>
        <w:t xml:space="preserve">option further eliminates less effective practices to ensure the reliability of API data such as</w:t>
      </w:r>
      <w:r>
        <w:t xml:space="preserve"> </w:t>
      </w:r>
      <w:r>
        <w:t xml:space="preserve">conformity checks on flights where only PNR data was collected (see section 2.2).</w:t>
      </w:r>
      <w:r>
        <w:t xml:space="preserve"> </w:t>
      </w:r>
      <w:r>
        <w:t xml:space="preserve">However, as this policy option provides for a wide range of methods to collect the data from</w:t>
      </w:r>
      <w:r>
        <w:t xml:space="preserve"> </w:t>
      </w:r>
      <w:r>
        <w:t xml:space="preserve">passengers (either online or at the desk of airlines), it maintains part of the risk that the API</w:t>
      </w:r>
      <w:r>
        <w:t xml:space="preserve"> </w:t>
      </w:r>
      <w:r>
        <w:t xml:space="preserve">data transmitted to authorities would not accurately include the information contained in a</w:t>
      </w:r>
      <w:r>
        <w:t xml:space="preserve"> </w:t>
      </w:r>
      <w:r>
        <w:t xml:space="preserve">passenger’s travel document.</w:t>
      </w:r>
      <w:r>
        <w:t xml:space="preserve"> </w:t>
      </w:r>
      <w:r>
        <w:t xml:space="preserve">Proportionality: The measure would apply to all passengers, regulating the collection of API</w:t>
      </w:r>
      <w:r>
        <w:t xml:space="preserve"> </w:t>
      </w:r>
      <w:r>
        <w:t xml:space="preserve">data, i.e. the data contained in the passenger’s passport.</w:t>
      </w:r>
      <w:r>
        <w:br/>
      </w:r>
      <w:r>
        <w:t xml:space="preserve">The interference to the right of protection of personal data and their private life of</w:t>
      </w:r>
      <w:r>
        <w:t xml:space="preserve"> </w:t>
      </w:r>
      <w:r>
        <w:t xml:space="preserve">passengers is mitigated by the fact that the option clarifies which personal data is collected</w:t>
      </w:r>
      <w:r>
        <w:t xml:space="preserve"> </w:t>
      </w:r>
      <w:r>
        <w:t xml:space="preserve">from passengers. In line with the necessary safeguards identified for policy options 1.1, 2.1</w:t>
      </w:r>
    </w:p>
    <w:p>
      <w:pPr>
        <w:pStyle w:val="BodyText"/>
      </w:pPr>
      <w:r>
        <w:t xml:space="preserve">92 In 2019, total turnover of the air transport was of EUR 1 285 billion according Eurostat data, retrieved on 27 July 2020 from</w:t>
      </w:r>
      <w:r>
        <w:t xml:space="preserve"> </w:t>
      </w:r>
      <w:r>
        <w:t xml:space="preserve">[sbs_sc_sca_r2] data set.</w:t>
      </w:r>
      <w:r>
        <w:t xml:space="preserve"> </w:t>
      </w:r>
      <w:r>
        <w:t xml:space="preserve">93 See Fundamental Rights Agency (2018): Submission to the CJEU in Case C-817/19, paras. 14-21; Fundamental Rights Agency (2018):</w:t>
      </w:r>
      <w:r>
        <w:t xml:space="preserve"> </w:t>
      </w:r>
      <w:r>
        <w:t xml:space="preserve">Legal opinion on interoperability and fundamental rights implications, pp. 37-38.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and 2.2, no additional data shall be collected from passengers. The level of the interference</w:t>
      </w:r>
      <w:r>
        <w:t xml:space="preserve"> </w:t>
      </w:r>
      <w:r>
        <w:t xml:space="preserve">of the measure is also balanced by the fact that the collection of the data in this option</w:t>
      </w:r>
      <w:r>
        <w:t xml:space="preserve"> </w:t>
      </w:r>
      <w:r>
        <w:t xml:space="preserve">concerns a wide range of methods to collect the data from passengers (either online or at a</w:t>
      </w:r>
      <w:r>
        <w:t xml:space="preserve"> </w:t>
      </w:r>
      <w:r>
        <w:t xml:space="preserve">check-in desk, a self-service kiosk or during boarding at the airport), without additional fees</w:t>
      </w:r>
      <w:r>
        <w:t xml:space="preserve"> </w:t>
      </w:r>
      <w:r>
        <w:t xml:space="preserve">for passengers when chosing online or traditional check-in. This would cater for any</w:t>
      </w:r>
      <w:r>
        <w:t xml:space="preserve"> </w:t>
      </w:r>
      <w:r>
        <w:t xml:space="preserve">inequality in treatment for passengers with limited digital literacy or with a different social</w:t>
      </w:r>
      <w:r>
        <w:t xml:space="preserve"> </w:t>
      </w:r>
      <w:r>
        <w:t xml:space="preserve">or economic backround, not having access to smartphones. It would therefore ensure</w:t>
      </w:r>
      <w:r>
        <w:t xml:space="preserve"> </w:t>
      </w:r>
      <w:r>
        <w:t xml:space="preserve">compliance with the requirement of non-discrimination under the Charter, including in the</w:t>
      </w:r>
      <w:r>
        <w:t xml:space="preserve"> </w:t>
      </w:r>
      <w:r>
        <w:t xml:space="preserve">context of exercising the right to freedom of movement.94 Where airline staff would collect</w:t>
      </w:r>
      <w:r>
        <w:t xml:space="preserve"> </w:t>
      </w:r>
      <w:r>
        <w:t xml:space="preserve">API data on behalf of the passengers, EU standards set by the General Data Protection</w:t>
      </w:r>
      <w:r>
        <w:t xml:space="preserve"> </w:t>
      </w:r>
      <w:r>
        <w:t xml:space="preserve">Regulation and the related safeguards would apply.</w:t>
      </w:r>
      <w:r>
        <w:t xml:space="preserve"> </w:t>
      </w:r>
      <w:r>
        <w:t xml:space="preserve">Freedom to conduct a business</w:t>
      </w:r>
      <w:r>
        <w:t xml:space="preserve"> </w:t>
      </w:r>
      <w:r>
        <w:t xml:space="preserve">This option also affects the freedom to conduct a business (Article 16 of the Charter) of air</w:t>
      </w:r>
      <w:r>
        <w:t xml:space="preserve"> </w:t>
      </w:r>
      <w:r>
        <w:t xml:space="preserve">carriers, particularly for those companies carrying passengers on intra-EU flights as those</w:t>
      </w:r>
      <w:r>
        <w:t xml:space="preserve"> </w:t>
      </w:r>
      <w:r>
        <w:t xml:space="preserve">air carriers do not yet collect API data on these flights for the tramission to Member States.</w:t>
      </w:r>
      <w:r>
        <w:t xml:space="preserve"> </w:t>
      </w:r>
      <w:r>
        <w:t xml:space="preserve">This interference is limited to situations where Member States request such data for</w:t>
      </w:r>
      <w:r>
        <w:t xml:space="preserve"> </w:t>
      </w:r>
      <w:r>
        <w:t xml:space="preserve">legitimate purposes. This measure would affect the freedom in a proportionate manner as air</w:t>
      </w:r>
      <w:r>
        <w:t xml:space="preserve"> </w:t>
      </w:r>
      <w:r>
        <w:t xml:space="preserve">air carriers would have several options to comply with the obligation to collect API data</w:t>
      </w:r>
      <w:r>
        <w:t xml:space="preserve"> </w:t>
      </w:r>
      <w:r>
        <w:t xml:space="preserve">from passengers, and would retain the flexibility to implement solutions to collect API data</w:t>
      </w:r>
      <w:r>
        <w:t xml:space="preserve"> </w:t>
      </w:r>
      <w:r>
        <w:t xml:space="preserve">from passengers in line with their business model. Consequently, the essence of the freedom</w:t>
      </w:r>
      <w:r>
        <w:t xml:space="preserve"> </w:t>
      </w:r>
      <w:r>
        <w:t xml:space="preserve">to conduct a business is not affected by the policy option.</w:t>
      </w:r>
      <w:r>
        <w:t xml:space="preserve"> </w:t>
      </w:r>
      <w:r>
        <w:t xml:space="preserve">Policy option 3.2 – API data collection by automated means only</w:t>
      </w:r>
      <w:r>
        <w:t xml:space="preserve"> </w:t>
      </w:r>
      <w:r>
        <w:t xml:space="preserve">Right to the protection of personal data</w:t>
      </w:r>
      <w:r>
        <w:br/>
      </w:r>
      <w:r>
        <w:t xml:space="preserve">Necessity: This policy option genuinely contributes to the effectiveness of the three</w:t>
      </w:r>
      <w:r>
        <w:t xml:space="preserve"> </w:t>
      </w:r>
      <w:r>
        <w:t xml:space="preserve">objectives mentioned in section 4. The mandatory collection of API data by automated</w:t>
      </w:r>
      <w:r>
        <w:t xml:space="preserve"> </w:t>
      </w:r>
      <w:r>
        <w:t xml:space="preserve">means - meaning the optical character recognition of a travel document’s MRZ by a device</w:t>
      </w:r>
      <w:r>
        <w:t xml:space="preserve"> </w:t>
      </w:r>
      <w:r>
        <w:t xml:space="preserve">(smartphone, webcam, or other devices reading the MRZ) will significantly enhance the</w:t>
      </w:r>
      <w:r>
        <w:t xml:space="preserve"> </w:t>
      </w:r>
      <w:r>
        <w:t xml:space="preserve">quality and reliability of API data collected by air carriers. It will drastically reduce the risks</w:t>
      </w:r>
      <w:r>
        <w:t xml:space="preserve"> </w:t>
      </w:r>
      <w:r>
        <w:t xml:space="preserve">of transmitting API data containing errors in what constitutes the core of the information,</w:t>
      </w:r>
      <w:r>
        <w:t xml:space="preserve"> </w:t>
      </w:r>
      <w:r>
        <w:t xml:space="preserve">meaning information on the travel document and identity of the passenger. Automated</w:t>
      </w:r>
      <w:r>
        <w:t xml:space="preserve"> </w:t>
      </w:r>
      <w:r>
        <w:t xml:space="preserve">means to collect API data will also support better processing of API data by improving the</w:t>
      </w:r>
      <w:r>
        <w:t xml:space="preserve"> </w:t>
      </w:r>
      <w:r>
        <w:t xml:space="preserve">quality of the data and reducing significantly the risk of false matches due to data quality</w:t>
      </w:r>
      <w:r>
        <w:t xml:space="preserve"> </w:t>
      </w:r>
      <w:r>
        <w:t xml:space="preserve">issues.95</w:t>
      </w:r>
      <w:r>
        <w:br/>
      </w:r>
      <w:r>
        <w:t xml:space="preserve">In terms of alternative measures, leaving the option to air carriers to collect API data either</w:t>
      </w:r>
      <w:r>
        <w:t xml:space="preserve"> </w:t>
      </w:r>
      <w:r>
        <w:t xml:space="preserve">by manual or automated means – as assessed in policy option 3.1 – would be less effective</w:t>
      </w:r>
      <w:r>
        <w:t xml:space="preserve"> </w:t>
      </w:r>
      <w:r>
        <w:t xml:space="preserve">in responding to the need for accurate and reliable API data. Maintaining manual means</w:t>
      </w:r>
      <w:r>
        <w:t xml:space="preserve"> </w:t>
      </w:r>
      <w:r>
        <w:t xml:space="preserve">would leave the option to air carriers to continue with the practice of manually</w:t>
      </w:r>
      <w:r>
        <w:t xml:space="preserve"> </w:t>
      </w:r>
      <w:r>
        <w:t xml:space="preserve">‘self-</w:t>
      </w:r>
      <w:r>
        <w:t xml:space="preserve"> </w:t>
      </w:r>
      <w:r>
        <w:t xml:space="preserve">declared’</w:t>
      </w:r>
      <w:r>
        <w:t xml:space="preserve"> </w:t>
      </w:r>
      <w:r>
        <w:t xml:space="preserve">API data by passengers which is a more error-prone method.</w:t>
      </w:r>
      <w:r>
        <w:t xml:space="preserve"> </w:t>
      </w:r>
      <w:r>
        <w:t xml:space="preserve">Policy option 3.2 would no longer allow for any manually ‘self-declared’ API data. It would</w:t>
      </w:r>
      <w:r>
        <w:t xml:space="preserve"> </w:t>
      </w:r>
      <w:r>
        <w:t xml:space="preserve">be limited to what is strictly necessary to achieve the above mentioned objective. Where</w:t>
      </w:r>
    </w:p>
    <w:p>
      <w:pPr>
        <w:pStyle w:val="BodyText"/>
      </w:pPr>
      <w:r>
        <w:t xml:space="preserve">94 Linked to policy option 2.2. where impact on the free movement was assessed.</w:t>
      </w:r>
      <w:r>
        <w:br/>
      </w:r>
      <w:r>
        <w:t xml:space="preserve">95 See Fundamental Rights Agency (2018): Submission to the CJEU in Case C-817/19, paras. 14-21; Fundamental Rights Agency (2018):</w:t>
      </w:r>
      <w:r>
        <w:t xml:space="preserve"> </w:t>
      </w:r>
      <w:r>
        <w:t xml:space="preserve">Legal opinion on interoperability and fundamental rights implications, pp. 37-38.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airline staff would collect API data on behalf of the passengers, EU standards set by the</w:t>
      </w:r>
      <w:r>
        <w:t xml:space="preserve"> </w:t>
      </w:r>
      <w:r>
        <w:t xml:space="preserve">General Data Protection Regulation and the related safeguards apply.</w:t>
      </w:r>
      <w:r>
        <w:t xml:space="preserve"> </w:t>
      </w:r>
      <w:r>
        <w:t xml:space="preserve">Proportionality: The measure would apply to all passengers, regulating the collection of API</w:t>
      </w:r>
      <w:r>
        <w:t xml:space="preserve"> </w:t>
      </w:r>
      <w:r>
        <w:t xml:space="preserve">data, i.e. the identity data contained in the passenger’s travel document.</w:t>
      </w:r>
      <w:r>
        <w:br/>
      </w:r>
      <w:r>
        <w:t xml:space="preserve">The use of automation can lead to additional risks from the viewpoint of the protection of</w:t>
      </w:r>
      <w:r>
        <w:t xml:space="preserve"> </w:t>
      </w:r>
      <w:r>
        <w:t xml:space="preserve">personal data. However, the possibility would be left to passengers to provide their API data</w:t>
      </w:r>
      <w:r>
        <w:t xml:space="preserve"> </w:t>
      </w:r>
      <w:r>
        <w:t xml:space="preserve">free of charge at a check-in desk, a self-service kiosk or during boarding at the airportif they</w:t>
      </w:r>
      <w:r>
        <w:t xml:space="preserve"> </w:t>
      </w:r>
      <w:r>
        <w:t xml:space="preserve">do not wish or cannot use devices such as smartphones or webcams to check-in online. This</w:t>
      </w:r>
      <w:r>
        <w:t xml:space="preserve"> </w:t>
      </w:r>
      <w:r>
        <w:t xml:space="preserve">safeguard would ensure airline staff would be available if needed to use automated means</w:t>
      </w:r>
      <w:r>
        <w:t xml:space="preserve"> </w:t>
      </w:r>
      <w:r>
        <w:t xml:space="preserve">(smartphone, webcam, or other devices reading the MRZ) on behalf of the passenger to</w:t>
      </w:r>
      <w:r>
        <w:t xml:space="preserve"> </w:t>
      </w:r>
      <w:r>
        <w:t xml:space="preserve">collect the API data. This would cater for any inequality in treatment for passengers with</w:t>
      </w:r>
      <w:r>
        <w:t xml:space="preserve"> </w:t>
      </w:r>
      <w:r>
        <w:t xml:space="preserve">limited digital literacy or with a different social backround, not having access to</w:t>
      </w:r>
      <w:r>
        <w:t xml:space="preserve"> </w:t>
      </w:r>
      <w:r>
        <w:t xml:space="preserve">smartphones. It would therefore ensure compliance with the requirement of non-</w:t>
      </w:r>
      <w:r>
        <w:t xml:space="preserve"> </w:t>
      </w:r>
      <w:r>
        <w:t xml:space="preserve">discrimination under the Charter, including in the context of exercising the right to freedom</w:t>
      </w:r>
      <w:r>
        <w:t xml:space="preserve"> </w:t>
      </w:r>
      <w:r>
        <w:t xml:space="preserve">of movement.96 Nonetheless, in view of those risks, the necessary additional safeguards</w:t>
      </w:r>
      <w:r>
        <w:t xml:space="preserve"> </w:t>
      </w:r>
      <w:r>
        <w:t xml:space="preserve">would be provided for, including as regards security, accuracy and the exercise of data</w:t>
      </w:r>
      <w:r>
        <w:t xml:space="preserve"> </w:t>
      </w:r>
      <w:r>
        <w:t xml:space="preserve">subjects rights, in line with the EU standards required by the General Data Protection</w:t>
      </w:r>
      <w:r>
        <w:t xml:space="preserve"> </w:t>
      </w:r>
      <w:r>
        <w:t xml:space="preserve">Regulation and the Law Enforcement Directive.97</w:t>
      </w:r>
      <w:r>
        <w:t xml:space="preserve"> </w:t>
      </w:r>
      <w:r>
        <w:t xml:space="preserve">Weighing up the intensity of the interference with the fundamental right to the protection of</w:t>
      </w:r>
      <w:r>
        <w:t xml:space="preserve"> </w:t>
      </w:r>
      <w:r>
        <w:t xml:space="preserve">personal data with the legitimacy of the objectives of border management and the fight</w:t>
      </w:r>
      <w:r>
        <w:t xml:space="preserve"> </w:t>
      </w:r>
      <w:r>
        <w:t xml:space="preserve">against serious crime and terrorism as objectives of general interest of the EU, the policy</w:t>
      </w:r>
      <w:r>
        <w:t xml:space="preserve"> </w:t>
      </w:r>
      <w:r>
        <w:t xml:space="preserve">option constitutes a proportionate response to the need to enhance the quality and reliability</w:t>
      </w:r>
      <w:r>
        <w:t xml:space="preserve"> </w:t>
      </w:r>
      <w:r>
        <w:t xml:space="preserve">of API data.</w:t>
      </w:r>
      <w:r>
        <w:t xml:space="preserve"> </w:t>
      </w:r>
      <w:r>
        <w:t xml:space="preserve">Freedom to conduct a business</w:t>
      </w:r>
      <w:r>
        <w:t xml:space="preserve"> </w:t>
      </w:r>
      <w:r>
        <w:t xml:space="preserve">This option also affects the freedom to conduct a business of air carriers, particularly for</w:t>
      </w:r>
      <w:r>
        <w:t xml:space="preserve"> </w:t>
      </w:r>
      <w:r>
        <w:t xml:space="preserve">those companies carrying passengers on intra-EU flights as those air carriers do not yet</w:t>
      </w:r>
      <w:r>
        <w:t xml:space="preserve"> </w:t>
      </w:r>
      <w:r>
        <w:t xml:space="preserve">collect passenger API data on these flights for the tramission to Member States.</w:t>
      </w:r>
      <w:r>
        <w:br/>
      </w:r>
      <w:r>
        <w:t xml:space="preserve">Moreover, some air carriers make the online check-in mandatory for their passengers. This</w:t>
      </w:r>
      <w:r>
        <w:t xml:space="preserve"> </w:t>
      </w:r>
      <w:r>
        <w:t xml:space="preserve">policy option would require air carriers to change such practices, as passengers not willing</w:t>
      </w:r>
      <w:r>
        <w:t xml:space="preserve"> </w:t>
      </w:r>
      <w:r>
        <w:t xml:space="preserve">or able to scan their travel document electronically must have the possibility under this</w:t>
      </w:r>
      <w:r>
        <w:t xml:space="preserve"> </w:t>
      </w:r>
      <w:r>
        <w:t xml:space="preserve">policy option to provide their API data at a check-in desk, a self-service kiosk or during</w:t>
      </w:r>
      <w:r>
        <w:t xml:space="preserve"> </w:t>
      </w:r>
      <w:r>
        <w:t xml:space="preserve">boarding at the airport (see above on the right to freedom of movement).</w:t>
      </w:r>
      <w:r>
        <w:t xml:space="preserve"> </w:t>
      </w:r>
      <w:r>
        <w:t xml:space="preserve">This interference is limited to situations where Member States request such data for</w:t>
      </w:r>
      <w:r>
        <w:t xml:space="preserve"> </w:t>
      </w:r>
      <w:r>
        <w:t xml:space="preserve">legitimate purposes. Moreover, the financial burden on air carriers resulting from the</w:t>
      </w:r>
      <w:r>
        <w:t xml:space="preserve"> </w:t>
      </w:r>
      <w:r>
        <w:t xml:space="preserve">interference would be rather marginal compared to their revenue.98 Consequently, the</w:t>
      </w:r>
      <w:r>
        <w:t xml:space="preserve"> </w:t>
      </w:r>
      <w:r>
        <w:t xml:space="preserve">essence of the freedom to conduct a business is not affected by the policy option.</w:t>
      </w:r>
    </w:p>
    <w:p>
      <w:pPr>
        <w:pStyle w:val="BodyText"/>
      </w:pPr>
      <w:r>
        <w:t xml:space="preserve">96 Linked to policy option 2.2. where impact on the free movement was assessed.</w:t>
      </w:r>
      <w:r>
        <w:t xml:space="preserve"> </w:t>
      </w:r>
      <w:r>
        <w:t xml:space="preserve">97 See Fundamental Rights Agency (2014): Twelve operational fundamental rights considerations for law enforcement when processing</w:t>
      </w:r>
      <w:r>
        <w:t xml:space="preserve"> </w:t>
      </w:r>
      <w:r>
        <w:t xml:space="preserve">Passenger Name Record (PNR) data, para. 8; Fundamental Rights Agency (2018): Legal opinion on interoperability and fundamental</w:t>
      </w:r>
      <w:r>
        <w:t xml:space="preserve"> </w:t>
      </w:r>
      <w:r>
        <w:t xml:space="preserve">rights implications, pp. 45-54; Fundamental Rights Agency (2017): Legal opinion on the impact on fundamental rights of the proposed</w:t>
      </w:r>
      <w:r>
        <w:t xml:space="preserve"> </w:t>
      </w:r>
      <w:r>
        <w:t xml:space="preserve">Regulation on the European Travel Information and Authorisation System (ETIAS), pp. 41-44.</w:t>
      </w:r>
      <w:r>
        <w:t xml:space="preserve"> </w:t>
      </w:r>
      <w:r>
        <w:t xml:space="preserve">98 Air transport total turnover in 2019 amounts to EUR 1 285 billion; Eurostat data, retrieved on 27 July from [sbs_sc_sca_r2] data set.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</w:t>
      </w:r>
      <w:r>
        <w:br/>
      </w:r>
      <w:r>
        <w:t xml:space="preserve">This chapter compares each option against the baseline scenario (i.e. where no action is</w:t>
      </w:r>
      <w:r>
        <w:t xml:space="preserve"> </w:t>
      </w:r>
      <w:r>
        <w:t xml:space="preserve">taken for that policy option).</w:t>
      </w:r>
      <w:r>
        <w:t xml:space="preserve"> </w:t>
      </w:r>
      <w:r>
        <w:t xml:space="preserve">To determine the preferred options, all policy options identified in section 5.2 have been</w:t>
      </w:r>
      <w:r>
        <w:t xml:space="preserve"> </w:t>
      </w:r>
      <w:r>
        <w:t xml:space="preserve">assessed and compared in light of the following criteria:</w:t>
      </w:r>
      <w:r>
        <w:t xml:space="preserve"> </w:t>
      </w:r>
      <w:r>
        <w:t xml:space="preserve">-</w:t>
      </w:r>
      <w:r>
        <w:t xml:space="preserve"> </w:t>
      </w:r>
      <w:r>
        <w:t xml:space="preserve">effectiveness, i.e. the extent to which the option meets the policy objectives;</w:t>
      </w:r>
      <w:r>
        <w:t xml:space="preserve"> </w:t>
      </w:r>
      <w:r>
        <w:t xml:space="preserve">-</w:t>
      </w:r>
      <w:r>
        <w:t xml:space="preserve"> </w:t>
      </w:r>
      <w:r>
        <w:t xml:space="preserve">efficiency, i.e. the relative weight of the costs and benefits of the option;</w:t>
      </w:r>
      <w:r>
        <w:t xml:space="preserve"> </w:t>
      </w:r>
      <w:r>
        <w:t xml:space="preserve">-</w:t>
      </w:r>
      <w:r>
        <w:t xml:space="preserve"> </w:t>
      </w:r>
      <w:r>
        <w:t xml:space="preserve">level of impact on fundamental rights, including protection of personal data.</w:t>
      </w:r>
      <w:r>
        <w:t xml:space="preserve"> </w:t>
      </w:r>
      <w:r>
        <w:t xml:space="preserve">The result of the comparison for all criteria are provided for each instrument with an</w:t>
      </w:r>
      <w:r>
        <w:t xml:space="preserve"> </w:t>
      </w:r>
      <w:r>
        <w:t xml:space="preserve">overview table. The scoring ranges from ‘very positive impact’ (++) to ‘very negative</w:t>
      </w:r>
      <w:r>
        <w:t xml:space="preserve"> </w:t>
      </w:r>
      <w:r>
        <w:t xml:space="preserve">impact’ (–), with intermediate scores – ‘positive impact’ (‘+’), ‘neutral’ (0) and ‘negative</w:t>
      </w:r>
      <w:r>
        <w:t xml:space="preserve"> </w:t>
      </w:r>
      <w:r>
        <w:t xml:space="preserve">impact’ (-).</w:t>
      </w:r>
      <w:r>
        <w:br/>
      </w:r>
      <w:r>
        <w:t xml:space="preserve">The comparison of policy options is presented according to each envisaged instrument and</w:t>
      </w:r>
      <w:r>
        <w:t xml:space="preserve"> </w:t>
      </w:r>
      <w:r>
        <w:t xml:space="preserve">purpose that would replace the current API Directive, i.e. for the envisaged API instrument</w:t>
      </w:r>
      <w:r>
        <w:t xml:space="preserve"> </w:t>
      </w:r>
      <w:r>
        <w:t xml:space="preserve">for Schengen external border management and for the envisaged API instrument for law</w:t>
      </w:r>
      <w:r>
        <w:t xml:space="preserve"> </w:t>
      </w:r>
      <w:r>
        <w:t xml:space="preserve">enforcement purposes. The cross-cutting policy options on API data collection are</w:t>
      </w:r>
      <w:r>
        <w:t xml:space="preserve"> </w:t>
      </w:r>
      <w:r>
        <w:t xml:space="preserve">applicable to both purposes.</w:t>
      </w:r>
      <w:r>
        <w:t xml:space="preserve"> </w:t>
      </w:r>
      <w:r>
        <w:t xml:space="preserve">7.1. API instrument for Schengen external border management</w:t>
      </w:r>
      <w:r>
        <w:t xml:space="preserve"> </w:t>
      </w:r>
      <w:r>
        <w:t xml:space="preserve">Policy option</w:t>
      </w:r>
    </w:p>
    <w:p>
      <w:pPr>
        <w:pStyle w:val="BodyText"/>
      </w:pPr>
      <w:r>
        <w:t xml:space="preserve">Assessment criteria</w:t>
      </w:r>
      <w:r>
        <w:t xml:space="preserve"> </w:t>
      </w:r>
      <w:r>
        <w:t xml:space="preserve">1.1. API data</w:t>
      </w:r>
      <w:r>
        <w:t xml:space="preserve"> </w:t>
      </w:r>
      <w:r>
        <w:t xml:space="preserve">collection on all</w:t>
      </w:r>
      <w:r>
        <w:t xml:space="preserve"> </w:t>
      </w:r>
      <w:r>
        <w:t xml:space="preserve">extra-Schengen</w:t>
      </w:r>
      <w:r>
        <w:t xml:space="preserve"> </w:t>
      </w:r>
      <w:r>
        <w:t xml:space="preserve">inbound flights</w:t>
      </w:r>
      <w:r>
        <w:t xml:space="preserve"> </w:t>
      </w:r>
      <w:r>
        <w:t xml:space="preserve">1.2. API data</w:t>
      </w:r>
      <w:r>
        <w:t xml:space="preserve"> </w:t>
      </w:r>
      <w:r>
        <w:t xml:space="preserve">collection on all</w:t>
      </w:r>
      <w:r>
        <w:t xml:space="preserve"> </w:t>
      </w:r>
      <w:r>
        <w:t xml:space="preserve">extra-Schengen</w:t>
      </w:r>
      <w:r>
        <w:t xml:space="preserve"> </w:t>
      </w:r>
      <w:r>
        <w:t xml:space="preserve">inbound and</w:t>
      </w:r>
      <w:r>
        <w:t xml:space="preserve"> </w:t>
      </w:r>
      <w:r>
        <w:t xml:space="preserve">outbound flights</w:t>
      </w:r>
      <w:r>
        <w:t xml:space="preserve"> </w:t>
      </w:r>
      <w:r>
        <w:t xml:space="preserve">3.1. API data</w:t>
      </w:r>
      <w:r>
        <w:t xml:space="preserve"> </w:t>
      </w:r>
      <w:r>
        <w:t xml:space="preserve">collection by</w:t>
      </w:r>
      <w:r>
        <w:t xml:space="preserve"> </w:t>
      </w:r>
      <w:r>
        <w:t xml:space="preserve">either</w:t>
      </w:r>
      <w:r>
        <w:t xml:space="preserve"> </w:t>
      </w:r>
      <w:r>
        <w:t xml:space="preserve">automated or</w:t>
      </w:r>
      <w:r>
        <w:t xml:space="preserve"> </w:t>
      </w:r>
      <w:r>
        <w:t xml:space="preserve">manual means</w:t>
      </w:r>
      <w:r>
        <w:t xml:space="preserve"> </w:t>
      </w:r>
      <w:r>
        <w:t xml:space="preserve">3.2. API data</w:t>
      </w:r>
      <w:r>
        <w:t xml:space="preserve"> </w:t>
      </w:r>
      <w:r>
        <w:t xml:space="preserve">collection by</w:t>
      </w:r>
      <w:r>
        <w:t xml:space="preserve"> </w:t>
      </w:r>
      <w:r>
        <w:t xml:space="preserve">automated</w:t>
      </w:r>
      <w:r>
        <w:t xml:space="preserve"> </w:t>
      </w:r>
      <w:r>
        <w:t xml:space="preserve">means only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Enhance advance checks</w:t>
      </w:r>
      <w:r>
        <w:t xml:space="preserve"> </w:t>
      </w:r>
      <w:r>
        <w:t xml:space="preserve">at external borders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Facilitate the flow of</w:t>
      </w:r>
      <w:r>
        <w:t xml:space="preserve"> </w:t>
      </w:r>
      <w:r>
        <w:t xml:space="preserve">bonafide travellers at the</w:t>
      </w:r>
      <w:r>
        <w:t xml:space="preserve"> </w:t>
      </w:r>
      <w:r>
        <w:t xml:space="preserve">external borders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–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Member States</w:t>
      </w:r>
      <w:r>
        <w:t xml:space="preserve"> </w:t>
      </w:r>
      <w:r>
        <w:t xml:space="preserve">–</w:t>
      </w:r>
      <w:r>
        <w:t xml:space="preserve"> </w:t>
      </w:r>
      <w:r>
        <w:t xml:space="preserve">– –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Air carriers</w:t>
      </w:r>
      <w:r>
        <w:t xml:space="preserve"> </w:t>
      </w:r>
      <w:r>
        <w:t xml:space="preserve">0</w:t>
      </w:r>
      <w:r>
        <w:t xml:space="preserve"> </w:t>
      </w:r>
      <w:r>
        <w:t xml:space="preserve">–</w:t>
      </w:r>
      <w:r>
        <w:t xml:space="preserve"> </w:t>
      </w:r>
      <w:r>
        <w:t xml:space="preserve">0</w:t>
      </w:r>
      <w:r>
        <w:t xml:space="preserve"> </w:t>
      </w:r>
      <w:r>
        <w:t xml:space="preserve">–</w:t>
      </w:r>
      <w:r>
        <w:t xml:space="preserve"> </w:t>
      </w:r>
      <w:r>
        <w:t xml:space="preserve">Fundamental rights</w:t>
      </w:r>
      <w:r>
        <w:br/>
      </w:r>
      <w:r>
        <w:t xml:space="preserve">0</w:t>
      </w:r>
      <w:r>
        <w:t xml:space="preserve"> </w:t>
      </w:r>
      <w:r>
        <w:t xml:space="preserve">–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Preferred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Policy options 1.1 and 3.2 are the preferred policy options for the processing of API data for</w:t>
      </w:r>
      <w:r>
        <w:t xml:space="preserve"> </w:t>
      </w:r>
      <w:r>
        <w:t xml:space="preserve">Schengen external border management.</w:t>
      </w:r>
      <w:r>
        <w:br/>
      </w:r>
      <w:r>
        <w:t xml:space="preserve">Effectiveness. By establishing a clear obligation on Member States to collect and process</w:t>
      </w:r>
      <w:r>
        <w:t xml:space="preserve"> </w:t>
      </w:r>
      <w:r>
        <w:t xml:space="preserve">API data on all travellers coming to the Schengen area, policy option 1.1 would most</w:t>
      </w:r>
      <w:r>
        <w:t xml:space="preserve"> </w:t>
      </w:r>
      <w:r>
        <w:t xml:space="preserve">effectively respond to the objectives of pre-checks prior to arrival at external borders and</w:t>
      </w:r>
      <w:r>
        <w:t xml:space="preserve"> </w:t>
      </w:r>
      <w:r>
        <w:t xml:space="preserve">speed-up the clearance of low-risk passengers. Option 1.1 would bring legal clarity that API</w:t>
      </w:r>
      <w:r>
        <w:t xml:space="preserve"> </w:t>
      </w:r>
      <w:r>
        <w:t xml:space="preserve">data should be collected on all incoming flights. It would also provide the framework for a</w:t>
      </w:r>
      <w:r>
        <w:t xml:space="preserve"> </w:t>
      </w:r>
      <w:r>
        <w:t xml:space="preserve">consistent approach among competent border authorities for the use of API data for pre-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checks of all travellers before they enter the Schengen area. Option 1.2 contributes to these</w:t>
      </w:r>
      <w:r>
        <w:t xml:space="preserve"> </w:t>
      </w:r>
      <w:r>
        <w:t xml:space="preserve">objectives to the extent that border guards would receive API data prior to arrival but also</w:t>
      </w:r>
      <w:r>
        <w:t xml:space="preserve"> </w:t>
      </w:r>
      <w:r>
        <w:t xml:space="preserve">after the passengers have boarded the plane and after border guards physically checked their</w:t>
      </w:r>
      <w:r>
        <w:t xml:space="preserve"> </w:t>
      </w:r>
      <w:r>
        <w:t xml:space="preserve">travel documents. Accordingly, option 1.2 would have no impact on the facilitation of</w:t>
      </w:r>
      <w:r>
        <w:t xml:space="preserve"> </w:t>
      </w:r>
      <w:r>
        <w:t xml:space="preserve">travellers at exit.</w:t>
      </w:r>
      <w:r>
        <w:br/>
      </w:r>
      <w:r>
        <w:t xml:space="preserve">Option 3.1 would contribute positively to the objective of enhancing pre-checks upon</w:t>
      </w:r>
      <w:r>
        <w:t xml:space="preserve"> </w:t>
      </w:r>
      <w:r>
        <w:t xml:space="preserve">arrival at external borders by setting more transparent criteria on the source of API data (i.e. </w:t>
      </w:r>
      <w:r>
        <w:t xml:space="preserve"> </w:t>
      </w:r>
      <w:r>
        <w:t xml:space="preserve">collected from the MRZ of passengers’ travel documents). Option 3.1 would not change the</w:t>
      </w:r>
      <w:r>
        <w:t xml:space="preserve"> </w:t>
      </w:r>
      <w:r>
        <w:t xml:space="preserve">means of collection of API data compared to existing practices of air carriers, therefore</w:t>
      </w:r>
      <w:r>
        <w:t xml:space="preserve"> </w:t>
      </w:r>
      <w:r>
        <w:t xml:space="preserve">having a neutral impact on the facilitation of travellers. Option 3.1 would also include a</w:t>
      </w:r>
      <w:r>
        <w:t xml:space="preserve"> </w:t>
      </w:r>
      <w:r>
        <w:t xml:space="preserve">more transparent criteria on the sanctions which could be incurred by air carriers in case of</w:t>
      </w:r>
      <w:r>
        <w:t xml:space="preserve"> </w:t>
      </w:r>
      <w:r>
        <w:t xml:space="preserve">errors in the transmission of API data, which would have some impact on the quality of the</w:t>
      </w:r>
      <w:r>
        <w:t xml:space="preserve"> </w:t>
      </w:r>
      <w:r>
        <w:t xml:space="preserve">data transmitted. However, the manual entry of information would still remain possible,</w:t>
      </w:r>
      <w:r>
        <w:t xml:space="preserve"> </w:t>
      </w:r>
      <w:r>
        <w:t xml:space="preserve">with a higher risk of errors that such approach entails. For this reason, the collection of API</w:t>
      </w:r>
      <w:r>
        <w:t xml:space="preserve"> </w:t>
      </w:r>
      <w:r>
        <w:t xml:space="preserve">data using automated means only as proposed in option 3.2 is preferred. Option 3.2 would</w:t>
      </w:r>
      <w:r>
        <w:t xml:space="preserve"> </w:t>
      </w:r>
      <w:r>
        <w:t xml:space="preserve">provide an increased certainty around the accurateness and completeness of the data</w:t>
      </w:r>
      <w:r>
        <w:t xml:space="preserve"> </w:t>
      </w:r>
      <w:r>
        <w:t xml:space="preserve">collected and therefore would contribute more effectively to the objective of enhancing pre-</w:t>
      </w:r>
      <w:r>
        <w:t xml:space="preserve"> </w:t>
      </w:r>
      <w:r>
        <w:t xml:space="preserve">checks at external borders. The impact on facilitation of option 3.2 is deemed negative as it</w:t>
      </w:r>
      <w:r>
        <w:t xml:space="preserve"> </w:t>
      </w:r>
      <w:r>
        <w:t xml:space="preserve">reduces the number of ways for travellers and airlines to collect and capture API data.</w:t>
      </w:r>
      <w:r>
        <w:t xml:space="preserve"> </w:t>
      </w:r>
      <w:r>
        <w:t xml:space="preserve">Efficiency. For Member States, policy option 1.1 is more efficient than option 1.2, the</w:t>
      </w:r>
      <w:r>
        <w:t xml:space="preserve"> </w:t>
      </w:r>
      <w:r>
        <w:t xml:space="preserve">latter would imply more significant adaptations to their systems to collect API data on both</w:t>
      </w:r>
      <w:r>
        <w:t xml:space="preserve"> </w:t>
      </w:r>
      <w:r>
        <w:t xml:space="preserve">inbound and outbound flights. Policy options 3.1. and 3.2 do not imply additional costs for</w:t>
      </w:r>
      <w:r>
        <w:t xml:space="preserve"> </w:t>
      </w:r>
      <w:r>
        <w:t xml:space="preserve">national authorities and therefore the efficiency for Member States is not assessed. National</w:t>
      </w:r>
      <w:r>
        <w:t xml:space="preserve"> </w:t>
      </w:r>
      <w:r>
        <w:t xml:space="preserve">authorities would benefit from more accurate and reliable data under policy option 3.2, with</w:t>
      </w:r>
      <w:r>
        <w:t xml:space="preserve"> </w:t>
      </w:r>
      <w:r>
        <w:t xml:space="preserve">less time and resources spent on verifying errors in transmission of data. It should be noted</w:t>
      </w:r>
      <w:r>
        <w:t xml:space="preserve"> </w:t>
      </w:r>
      <w:r>
        <w:t xml:space="preserve">that such benefits could not be quantified by Member States.</w:t>
      </w:r>
      <w:r>
        <w:t xml:space="preserve"> </w:t>
      </w:r>
      <w:r>
        <w:t xml:space="preserve">On inbound travels, the share of passengers on which API data is collected is currently</w:t>
      </w:r>
      <w:r>
        <w:t xml:space="preserve"> </w:t>
      </w:r>
      <w:r>
        <w:t xml:space="preserve">estimated at around 65%, a systematic collection of API data on all flights and passengers in</w:t>
      </w:r>
      <w:r>
        <w:t xml:space="preserve"> </w:t>
      </w:r>
      <w:r>
        <w:t xml:space="preserve">option 1.1 would involve additional costs for Member States to upgrade their systems to</w:t>
      </w:r>
      <w:r>
        <w:t xml:space="preserve"> </w:t>
      </w:r>
      <w:r>
        <w:t xml:space="preserve">receive and process additional passenger data. Such costs would however be higher if API</w:t>
      </w:r>
      <w:r>
        <w:t xml:space="preserve"> </w:t>
      </w:r>
      <w:r>
        <w:t xml:space="preserve">data were to be collected on inbound and on outbound travels (policy option 1.2), as the</w:t>
      </w:r>
      <w:r>
        <w:t xml:space="preserve"> </w:t>
      </w:r>
      <w:r>
        <w:t xml:space="preserve">estimates on the share of passengers on which API data is currently collected on outbound</w:t>
      </w:r>
      <w:r>
        <w:t xml:space="preserve"> </w:t>
      </w:r>
      <w:r>
        <w:t xml:space="preserve">flights are lower (around 25%).</w:t>
      </w:r>
      <w:r>
        <w:t xml:space="preserve"> </w:t>
      </w:r>
      <w:r>
        <w:t xml:space="preserve">Likewise, airlines would have an obligation to transmit API data systematically on all</w:t>
      </w:r>
      <w:r>
        <w:t xml:space="preserve"> </w:t>
      </w:r>
      <w:r>
        <w:t xml:space="preserve">inbound flights in option 1.1. The transmission costs would be mitigated by the fact that air</w:t>
      </w:r>
      <w:r>
        <w:t xml:space="preserve"> </w:t>
      </w:r>
      <w:r>
        <w:t xml:space="preserve">carriers would transmit the API data only once to the carrier interface (accompanied by the</w:t>
      </w:r>
      <w:r>
        <w:t xml:space="preserve"> </w:t>
      </w:r>
      <w:r>
        <w:t xml:space="preserve">API router), instead of multiple times to Member States. Over time, this single transmission</w:t>
      </w:r>
      <w:r>
        <w:t xml:space="preserve"> </w:t>
      </w:r>
      <w:r>
        <w:t xml:space="preserve">would result in cost savings for the airline industry. While some airlines operating flights to</w:t>
      </w:r>
      <w:r>
        <w:t xml:space="preserve"> </w:t>
      </w:r>
      <w:r>
        <w:t xml:space="preserve">third countries are currently also collecting API data on these flights (policy option 1.2),</w:t>
      </w:r>
      <w:r>
        <w:t xml:space="preserve"> </w:t>
      </w:r>
      <w:r>
        <w:t xml:space="preserve">this is not the case for all airlines nor on all outbound flights, and likely not following the</w:t>
      </w:r>
      <w:r>
        <w:t xml:space="preserve"> </w:t>
      </w:r>
      <w:r>
        <w:t xml:space="preserve">same criteria as those set by Member States. Therefore, as assessed in section 6, option 1.2</w:t>
      </w:r>
      <w:r>
        <w:t xml:space="preserve"> </w:t>
      </w:r>
      <w:r>
        <w:t xml:space="preserve">would imply additional costs, with higher costs than in policy option 1.1.</w:t>
      </w:r>
      <w:r>
        <w:t xml:space="preserve"> </w:t>
      </w:r>
      <w:r>
        <w:t xml:space="preserve">Compared to policy option 3.1 where airlines would retain flexibility concerning the means</w:t>
      </w:r>
      <w:r>
        <w:t xml:space="preserve"> </w:t>
      </w:r>
      <w:r>
        <w:t xml:space="preserve">to collect API data from passengers, airlines would incur additional costs for the</w:t>
      </w:r>
      <w:r>
        <w:t xml:space="preserve"> </w:t>
      </w:r>
      <w:r>
        <w:t xml:space="preserve">implementation of policy option 3.2, and arguably the most significant costs. Cost-savings</w:t>
      </w:r>
      <w:r>
        <w:t xml:space="preserve"> </w:t>
      </w:r>
      <w:r>
        <w:t xml:space="preserve">on the medium term for airlines would be possible in option 3.2 as a result of a reduced</w:t>
      </w:r>
      <w:r>
        <w:t xml:space="preserve"> </w:t>
      </w:r>
      <w:r>
        <w:t xml:space="preserve">exposition to sanctions for non-compliance and transmission of erroneous data.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Whereas airlines would also benefit from clearer and similar requirements for the collection</w:t>
      </w:r>
      <w:r>
        <w:t xml:space="preserve"> </w:t>
      </w:r>
      <w:r>
        <w:t xml:space="preserve">of API data, such benefits could not be quantified. In more qualitative terms, standard</w:t>
      </w:r>
      <w:r>
        <w:t xml:space="preserve"> </w:t>
      </w:r>
      <w:r>
        <w:t xml:space="preserve">requirements in policy options 1.1 and 1.2. would mean greater compliance and less need to</w:t>
      </w:r>
      <w:r>
        <w:t xml:space="preserve"> </w:t>
      </w:r>
      <w:r>
        <w:t xml:space="preserve">spend human resources for air carriers to determine for which flights they should transmit</w:t>
      </w:r>
      <w:r>
        <w:t xml:space="preserve"> </w:t>
      </w:r>
      <w:r>
        <w:t xml:space="preserve">API data to Member States, and which data elements.</w:t>
      </w:r>
      <w:r>
        <w:br/>
      </w:r>
      <w:r>
        <w:t xml:space="preserve">Smaller air carriers, such as business aviation or charter flights which transport a smaller</w:t>
      </w:r>
      <w:r>
        <w:t xml:space="preserve"> </w:t>
      </w:r>
      <w:r>
        <w:t xml:space="preserve">number of passengers, and for which the implementation of a dedicated system to collect</w:t>
      </w:r>
      <w:r>
        <w:t xml:space="preserve"> </w:t>
      </w:r>
      <w:r>
        <w:t xml:space="preserve">and transmit API data could represent an additional burden, would have the possibility to do</w:t>
      </w:r>
      <w:r>
        <w:t xml:space="preserve"> </w:t>
      </w:r>
      <w:r>
        <w:t xml:space="preserve">so via different means. For example a web-portal might be more suitable to their business</w:t>
      </w:r>
      <w:r>
        <w:t xml:space="preserve"> </w:t>
      </w:r>
      <w:r>
        <w:t xml:space="preserve">model, a solution which is already available and does not need additional investments. Such</w:t>
      </w:r>
      <w:r>
        <w:t xml:space="preserve"> </w:t>
      </w:r>
      <w:r>
        <w:t xml:space="preserve">a solution would also be made available by national authorities and eu-LISA when</w:t>
      </w:r>
      <w:r>
        <w:t xml:space="preserve"> </w:t>
      </w:r>
      <w:r>
        <w:t xml:space="preserve">developing the carrier interface and the API router.</w:t>
      </w:r>
      <w:r>
        <w:br/>
      </w:r>
      <w:r>
        <w:t xml:space="preserve">Fundamental rights, including the protection of personal data. As per the assessment in</w:t>
      </w:r>
      <w:r>
        <w:t xml:space="preserve"> </w:t>
      </w:r>
      <w:r>
        <w:t xml:space="preserve">section 6 on the impact on the protection of personal data, API data collection would be</w:t>
      </w:r>
      <w:r>
        <w:t xml:space="preserve"> </w:t>
      </w:r>
      <w:r>
        <w:t xml:space="preserve">limited to what is necessary and would be proportionate for border management purposes in</w:t>
      </w:r>
      <w:r>
        <w:t xml:space="preserve"> </w:t>
      </w:r>
      <w:r>
        <w:t xml:space="preserve">policy option 1.1, while the necessity test would not be met for policy option 1.2.</w:t>
      </w:r>
      <w:r>
        <w:br/>
      </w:r>
      <w:r>
        <w:t xml:space="preserve">Policy options 3.1 and 3.2 would both increase the legal certainty of the data processed by</w:t>
      </w:r>
      <w:r>
        <w:t xml:space="preserve"> </w:t>
      </w:r>
      <w:r>
        <w:t xml:space="preserve">competent border authorities. The collection of API data from the MRZ fields of travel</w:t>
      </w:r>
      <w:r>
        <w:t xml:space="preserve"> </w:t>
      </w:r>
      <w:r>
        <w:t xml:space="preserve">documents is the same data to which border guards have access when looking at passengers’</w:t>
      </w:r>
      <w:r>
        <w:t xml:space="preserve"> </w:t>
      </w:r>
      <w:r>
        <w:t xml:space="preserve">travel documents at the check at the external border.</w:t>
      </w:r>
      <w:r>
        <w:br/>
      </w:r>
      <w:r>
        <w:t xml:space="preserve">In policy option 3.2., the use of automated means only for the capture of API data from</w:t>
      </w:r>
      <w:r>
        <w:t xml:space="preserve"> </w:t>
      </w:r>
      <w:r>
        <w:t xml:space="preserve">passengers can lead to additional risks from the viewpoint of the protection of personal data</w:t>
      </w:r>
      <w:r>
        <w:t xml:space="preserve"> </w:t>
      </w:r>
      <w:r>
        <w:t xml:space="preserve">of passengers. Therefore, this option would need to include effective safeguards to ensure</w:t>
      </w:r>
      <w:r>
        <w:t xml:space="preserve"> </w:t>
      </w:r>
      <w:r>
        <w:t xml:space="preserve">that airline staff would be available where needed to collect API data on behalf of</w:t>
      </w:r>
      <w:r>
        <w:t xml:space="preserve"> </w:t>
      </w:r>
      <w:r>
        <w:t xml:space="preserve">passengers, in line with the EU standards set by the General Data Protection Regulation and</w:t>
      </w:r>
      <w:r>
        <w:t xml:space="preserve"> </w:t>
      </w:r>
      <w:r>
        <w:t xml:space="preserve">the related safeguards.</w:t>
      </w:r>
      <w:r>
        <w:t xml:space="preserve"> </w:t>
      </w:r>
      <w:r>
        <w:t xml:space="preserve">7.2. API instrument for law enforcement purposes</w:t>
      </w:r>
      <w:r>
        <w:t xml:space="preserve"> </w:t>
      </w:r>
      <w:r>
        <w:t xml:space="preserve">Policy option</w:t>
      </w:r>
    </w:p>
    <w:p>
      <w:pPr>
        <w:pStyle w:val="BodyText"/>
      </w:pPr>
      <w:r>
        <w:t xml:space="preserve">Assessment criteria</w:t>
      </w:r>
      <w:r>
        <w:t xml:space="preserve"> </w:t>
      </w:r>
      <w:r>
        <w:t xml:space="preserve">2.1. API data</w:t>
      </w:r>
      <w:r>
        <w:t xml:space="preserve"> </w:t>
      </w:r>
      <w:r>
        <w:t xml:space="preserve">collection on all</w:t>
      </w:r>
      <w:r>
        <w:t xml:space="preserve"> </w:t>
      </w:r>
      <w:r>
        <w:t xml:space="preserve">extra-EU</w:t>
      </w:r>
      <w:r>
        <w:t xml:space="preserve"> </w:t>
      </w:r>
      <w:r>
        <w:t xml:space="preserve">inbound and</w:t>
      </w:r>
      <w:r>
        <w:t xml:space="preserve"> </w:t>
      </w:r>
      <w:r>
        <w:t xml:space="preserve">outbound</w:t>
      </w:r>
      <w:r>
        <w:t xml:space="preserve"> </w:t>
      </w:r>
      <w:r>
        <w:t xml:space="preserve">flights</w:t>
      </w:r>
      <w:r>
        <w:t xml:space="preserve"> </w:t>
      </w:r>
      <w:r>
        <w:t xml:space="preserve">2.2. API data</w:t>
      </w:r>
      <w:r>
        <w:t xml:space="preserve"> </w:t>
      </w:r>
      <w:r>
        <w:t xml:space="preserve">collection on all</w:t>
      </w:r>
      <w:r>
        <w:t xml:space="preserve"> </w:t>
      </w:r>
      <w:r>
        <w:t xml:space="preserve">extra-EU, intra-</w:t>
      </w:r>
      <w:r>
        <w:t xml:space="preserve"> </w:t>
      </w:r>
      <w:r>
        <w:t xml:space="preserve">EU and</w:t>
      </w:r>
      <w:r>
        <w:t xml:space="preserve"> </w:t>
      </w:r>
      <w:r>
        <w:t xml:space="preserve">domestic flights</w:t>
      </w:r>
      <w:r>
        <w:t xml:space="preserve"> </w:t>
      </w:r>
      <w:r>
        <w:t xml:space="preserve">for which PNR</w:t>
      </w:r>
      <w:r>
        <w:t xml:space="preserve"> </w:t>
      </w:r>
      <w:r>
        <w:t xml:space="preserve">data is collected</w:t>
      </w:r>
      <w:r>
        <w:t xml:space="preserve"> </w:t>
      </w:r>
      <w:r>
        <w:t xml:space="preserve">3.1. API data</w:t>
      </w:r>
      <w:r>
        <w:t xml:space="preserve"> </w:t>
      </w:r>
      <w:r>
        <w:t xml:space="preserve">collection by</w:t>
      </w:r>
      <w:r>
        <w:t xml:space="preserve"> </w:t>
      </w:r>
      <w:r>
        <w:t xml:space="preserve">either</w:t>
      </w:r>
      <w:r>
        <w:t xml:space="preserve"> </w:t>
      </w:r>
      <w:r>
        <w:t xml:space="preserve">automated or</w:t>
      </w:r>
      <w:r>
        <w:t xml:space="preserve"> </w:t>
      </w:r>
      <w:r>
        <w:t xml:space="preserve">manual means</w:t>
      </w:r>
      <w:r>
        <w:t xml:space="preserve"> </w:t>
      </w:r>
      <w:r>
        <w:t xml:space="preserve">3.2. API data</w:t>
      </w:r>
      <w:r>
        <w:t xml:space="preserve"> </w:t>
      </w:r>
      <w:r>
        <w:t xml:space="preserve">collection by</w:t>
      </w:r>
      <w:r>
        <w:t xml:space="preserve"> </w:t>
      </w:r>
      <w:r>
        <w:t xml:space="preserve">automated</w:t>
      </w:r>
      <w:r>
        <w:t xml:space="preserve"> </w:t>
      </w:r>
      <w:r>
        <w:t xml:space="preserve">means only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Effectively combat</w:t>
      </w:r>
      <w:r>
        <w:t xml:space="preserve"> </w:t>
      </w:r>
      <w:r>
        <w:t xml:space="preserve">serious crime and</w:t>
      </w:r>
      <w:r>
        <w:t xml:space="preserve"> </w:t>
      </w:r>
      <w:r>
        <w:t xml:space="preserve">terrorism with API data</w:t>
      </w:r>
      <w:r>
        <w:t xml:space="preserve"> </w:t>
      </w:r>
      <w:r>
        <w:t xml:space="preserve">complementing PNR</w:t>
      </w:r>
      <w:r>
        <w:t xml:space="preserve"> </w:t>
      </w:r>
      <w:r>
        <w:t xml:space="preserve">data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Member States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Air carriers</w:t>
      </w:r>
      <w:r>
        <w:t xml:space="preserve"> </w:t>
      </w:r>
      <w:r>
        <w:t xml:space="preserve">–*</w:t>
      </w:r>
      <w:r>
        <w:t xml:space="preserve"> </w:t>
      </w:r>
      <w:r>
        <w:t xml:space="preserve">– –</w:t>
      </w:r>
      <w:r>
        <w:t xml:space="preserve"> </w:t>
      </w:r>
      <w:r>
        <w:t xml:space="preserve">0</w:t>
      </w:r>
      <w:r>
        <w:t xml:space="preserve"> </w:t>
      </w:r>
      <w:r>
        <w:t xml:space="preserve">–</w:t>
      </w:r>
      <w:r>
        <w:t xml:space="preserve"> </w:t>
      </w:r>
      <w:r>
        <w:t xml:space="preserve">Fundamental rights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Preferred policy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* Costs estimated for air carriers for policy option 2.1 are similar to the costs estimated for policy option 1.2.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Policy options 2.2 and 3.2 are the preferred policy options for the processing of API data for</w:t>
      </w:r>
      <w:r>
        <w:t xml:space="preserve"> </w:t>
      </w:r>
      <w:r>
        <w:t xml:space="preserve">law enforcement purposes.</w:t>
      </w:r>
      <w:r>
        <w:br/>
      </w:r>
      <w:r>
        <w:t xml:space="preserve">Effectiveness. Policy option 2.1. would positively contribute to the objective of effectively</w:t>
      </w:r>
      <w:r>
        <w:t xml:space="preserve"> </w:t>
      </w:r>
      <w:r>
        <w:t xml:space="preserve">combating serious crime and terrorism in the EU as it would allow for the joint processing</w:t>
      </w:r>
      <w:r>
        <w:t xml:space="preserve"> </w:t>
      </w:r>
      <w:r>
        <w:t xml:space="preserve">of API data and PNR data of all passengers on flights entering and leaving the EU.</w:t>
      </w:r>
      <w:r>
        <w:t xml:space="preserve"> </w:t>
      </w:r>
      <w:r>
        <w:t xml:space="preserve">However, this option would leave a significant gap on the joint processing of API and PNR</w:t>
      </w:r>
      <w:r>
        <w:t xml:space="preserve"> </w:t>
      </w:r>
      <w:r>
        <w:t xml:space="preserve">data on flights within the EU and would only partially solve the problem identified in</w:t>
      </w:r>
      <w:r>
        <w:t xml:space="preserve"> </w:t>
      </w:r>
      <w:r>
        <w:t xml:space="preserve">Chapter 2.</w:t>
      </w:r>
      <w:r>
        <w:br/>
      </w:r>
      <w:r>
        <w:t xml:space="preserve">Compared to policy option 2.1, policy option 2.2 would contribute more effectively to the</w:t>
      </w:r>
      <w:r>
        <w:t xml:space="preserve"> </w:t>
      </w:r>
      <w:r>
        <w:t xml:space="preserve">objective of combating serious crime and terrorism in the EU as it would allow for the joint</w:t>
      </w:r>
      <w:r>
        <w:t xml:space="preserve"> </w:t>
      </w:r>
      <w:r>
        <w:t xml:space="preserve">processing of API data and PNR data on all passengers travelling to, from and within the</w:t>
      </w:r>
      <w:r>
        <w:t xml:space="preserve"> </w:t>
      </w:r>
      <w:r>
        <w:t xml:space="preserve">EU. This option would enhance the effectiveness of PNR data as a tool to fight serious</w:t>
      </w:r>
      <w:r>
        <w:t xml:space="preserve"> </w:t>
      </w:r>
      <w:r>
        <w:t xml:space="preserve">crime and terrorism as it would clarify the purposes of API data processing for law</w:t>
      </w:r>
      <w:r>
        <w:t xml:space="preserve"> </w:t>
      </w:r>
      <w:r>
        <w:t xml:space="preserve">enforcement, and as it would provide EU-wide criteria (type of flights, data collected) upon</w:t>
      </w:r>
      <w:r>
        <w:t xml:space="preserve"> </w:t>
      </w:r>
      <w:r>
        <w:t xml:space="preserve">which air carriers would need to collect API data and transmitted it to Passenger</w:t>
      </w:r>
      <w:r>
        <w:t xml:space="preserve"> </w:t>
      </w:r>
      <w:r>
        <w:t xml:space="preserve">information Units. The joint processing of API data and PNR data would enable Passenger</w:t>
      </w:r>
      <w:r>
        <w:t xml:space="preserve"> </w:t>
      </w:r>
      <w:r>
        <w:t xml:space="preserve">Information Units to enhance the quality and reliability of the matches in databases of</w:t>
      </w:r>
      <w:r>
        <w:t xml:space="preserve"> </w:t>
      </w:r>
      <w:r>
        <w:t xml:space="preserve">known suspects, as well as to confirm the travel history of suspects (e.g. also keeping</w:t>
      </w:r>
      <w:r>
        <w:t xml:space="preserve"> </w:t>
      </w:r>
      <w:r>
        <w:t xml:space="preserve">informed the third country of destination where relevant). To the extent that PNR data is</w:t>
      </w:r>
      <w:r>
        <w:t xml:space="preserve"> </w:t>
      </w:r>
      <w:r>
        <w:t xml:space="preserve">transmitted to Member States on intra-EU and domestic flights, this policy option would</w:t>
      </w:r>
      <w:r>
        <w:t xml:space="preserve"> </w:t>
      </w:r>
      <w:r>
        <w:t xml:space="preserve">also set a new obligation on Member States to require air carriers to collect and transmit</w:t>
      </w:r>
      <w:r>
        <w:t xml:space="preserve"> </w:t>
      </w:r>
      <w:r>
        <w:t xml:space="preserve">API data on the same selected flights. In that regard and compared to policy option 2.1., this</w:t>
      </w:r>
      <w:r>
        <w:t xml:space="preserve"> </w:t>
      </w:r>
      <w:r>
        <w:t xml:space="preserve">option would close an important gap in the processing of API data by the Passenger</w:t>
      </w:r>
      <w:r>
        <w:t xml:space="preserve"> </w:t>
      </w:r>
      <w:r>
        <w:t xml:space="preserve">Information Units, as it would allow the joint processing of API data and PNR data – as a</w:t>
      </w:r>
      <w:r>
        <w:t xml:space="preserve"> </w:t>
      </w:r>
      <w:r>
        <w:t xml:space="preserve">very effective law enforcement tool – for all flights for which Member States request air</w:t>
      </w:r>
      <w:r>
        <w:t xml:space="preserve"> </w:t>
      </w:r>
      <w:r>
        <w:t xml:space="preserve">carriers to transmit PNR data. This option would therefore have a very positive impact on</w:t>
      </w:r>
      <w:r>
        <w:t xml:space="preserve"> </w:t>
      </w:r>
      <w:r>
        <w:t xml:space="preserve">achieving the specific objective to effectively combat serious crime and terrorism and</w:t>
      </w:r>
      <w:r>
        <w:t xml:space="preserve"> </w:t>
      </w:r>
      <w:r>
        <w:t xml:space="preserve">enhance internal security. The contribution of policy option 2.1 to the specific objective is</w:t>
      </w:r>
      <w:r>
        <w:t xml:space="preserve"> </w:t>
      </w:r>
      <w:r>
        <w:t xml:space="preserve">therefore very positive.</w:t>
      </w:r>
      <w:r>
        <w:br/>
      </w:r>
      <w:r>
        <w:t xml:space="preserve">As regards the collection of API data, the processing of such data for law enforcement</w:t>
      </w:r>
      <w:r>
        <w:t xml:space="preserve"> </w:t>
      </w:r>
      <w:r>
        <w:t xml:space="preserve">purposes requires high quality data and with as few errors as possible. Only verified API</w:t>
      </w:r>
      <w:r>
        <w:t xml:space="preserve"> </w:t>
      </w:r>
      <w:r>
        <w:t xml:space="preserve">data, collected by automated means, allow for an effective use of the joint processing of API</w:t>
      </w:r>
      <w:r>
        <w:t xml:space="preserve"> </w:t>
      </w:r>
      <w:r>
        <w:t xml:space="preserve">data and PNR data in the fight against serious crime and terrorism.For this reason, policy</w:t>
      </w:r>
      <w:r>
        <w:t xml:space="preserve"> </w:t>
      </w:r>
      <w:r>
        <w:t xml:space="preserve">option 3.2 is the preferred policy option for the collection of data, as it is contains a much</w:t>
      </w:r>
      <w:r>
        <w:t xml:space="preserve"> </w:t>
      </w:r>
      <w:r>
        <w:t xml:space="preserve">lower risk of erroneous data being transferred to Passenger Information Units compared to</w:t>
      </w:r>
      <w:r>
        <w:t xml:space="preserve"> </w:t>
      </w:r>
      <w:r>
        <w:t xml:space="preserve">policy option 3.1.</w:t>
      </w:r>
      <w:r>
        <w:t xml:space="preserve"> </w:t>
      </w:r>
      <w:r>
        <w:t xml:space="preserve">Efficiency. It is estimated that Member States (i.e. their Passenger Information Units) would</w:t>
      </w:r>
      <w:r>
        <w:t xml:space="preserve"> </w:t>
      </w:r>
      <w:r>
        <w:t xml:space="preserve">not incur additional costs for the processing of additional API data in policy policy options</w:t>
      </w:r>
      <w:r>
        <w:t xml:space="preserve"> </w:t>
      </w:r>
      <w:r>
        <w:t xml:space="preserve">2.1 and 2.2. Hence the impacts of both policy options 2.1 and 2.2 are neutral in terms of</w:t>
      </w:r>
      <w:r>
        <w:t xml:space="preserve"> </w:t>
      </w:r>
      <w:r>
        <w:t xml:space="preserve">additional costs. Moroever, as a result of the joint processing of API data and PNR data,</w:t>
      </w:r>
      <w:r>
        <w:t xml:space="preserve"> </w:t>
      </w:r>
      <w:r>
        <w:t xml:space="preserve">Passenger Information Units would benefit from increased analysis capabilities, due to the</w:t>
      </w:r>
      <w:r>
        <w:t xml:space="preserve"> </w:t>
      </w:r>
      <w:r>
        <w:t xml:space="preserve">increased quality of data (API as confirmed information v. PNR as declaratory information),</w:t>
      </w:r>
      <w:r>
        <w:t xml:space="preserve"> </w:t>
      </w:r>
      <w:r>
        <w:t xml:space="preserve">with less resources spent to check matches resulting from the automated comparison with</w:t>
      </w:r>
      <w:r>
        <w:t xml:space="preserve"> </w:t>
      </w:r>
      <w:r>
        <w:t xml:space="preserve">relevant databases (e.g. Schengen Information System). Member States’ practiontioner</w:t>
      </w:r>
      <w:r>
        <w:t xml:space="preserve"> </w:t>
      </w:r>
      <w:r>
        <w:t xml:space="preserve">reported that the availability of the full API dataset, including the birth date and the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passengers’ travel document number, drastically reduces ‘false-positive’ matches resuling</w:t>
      </w:r>
      <w:r>
        <w:t xml:space="preserve"> </w:t>
      </w:r>
      <w:r>
        <w:t xml:space="preserve">from the automated processing of PNR data against relevant databases. This makes the</w:t>
      </w:r>
      <w:r>
        <w:t xml:space="preserve"> </w:t>
      </w:r>
      <w:r>
        <w:t xml:space="preserve">overall processing of passenger data much more efficient and less intrusive for passengers.99</w:t>
      </w:r>
      <w:r>
        <w:t xml:space="preserve"> </w:t>
      </w:r>
      <w:r>
        <w:t xml:space="preserve">Such benefits of the joint processing of API data and PNR data could not be further</w:t>
      </w:r>
      <w:r>
        <w:t xml:space="preserve"> </w:t>
      </w:r>
      <w:r>
        <w:t xml:space="preserve">quantified by Member States.</w:t>
      </w:r>
      <w:r>
        <w:br/>
      </w:r>
      <w:r>
        <w:t xml:space="preserve">From the airline industry perspective, the costs for policy option 2.1 are considered similar</w:t>
      </w:r>
      <w:r>
        <w:t xml:space="preserve"> </w:t>
      </w:r>
      <w:r>
        <w:t xml:space="preserve">to those of policy option 1.2. As in policy option 1.2, air carriers would transmit API data</w:t>
      </w:r>
      <w:r>
        <w:t xml:space="preserve"> </w:t>
      </w:r>
      <w:r>
        <w:t xml:space="preserve">under policy option 2.1 only once to the carrier interface (accompanied by an API router),</w:t>
      </w:r>
      <w:r>
        <w:t xml:space="preserve"> </w:t>
      </w:r>
      <w:r>
        <w:t xml:space="preserve">and hence no longer require connections to 27 separate Passenger Information Units.</w:t>
      </w:r>
      <w:r>
        <w:t xml:space="preserve"> </w:t>
      </w:r>
      <w:r>
        <w:t xml:space="preserve">Building on the cost estimations of policy option 1.2 and 2.1, policy option 2.2 would</w:t>
      </w:r>
      <w:r>
        <w:t xml:space="preserve"> </w:t>
      </w:r>
      <w:r>
        <w:t xml:space="preserve">mandate airlines to transmit API data on selected intra-EU and domestic flights, which</w:t>
      </w:r>
      <w:r>
        <w:t xml:space="preserve"> </w:t>
      </w:r>
      <w:r>
        <w:t xml:space="preserve">would represent an additional and new cost for air carriers compared to policy option 2.1.</w:t>
      </w:r>
      <w:r>
        <w:t xml:space="preserve"> </w:t>
      </w:r>
      <w:r>
        <w:t xml:space="preserve">They would need to upgrade their IT system or invest in a new IT system (departure control</w:t>
      </w:r>
      <w:r>
        <w:t xml:space="preserve"> </w:t>
      </w:r>
      <w:r>
        <w:t xml:space="preserve">system) to be able to collect and transmit API data. This one-off cost was estimated at a</w:t>
      </w:r>
      <w:r>
        <w:t xml:space="preserve"> </w:t>
      </w:r>
      <w:r>
        <w:t xml:space="preserve">maximum of EUR 75 million.</w:t>
      </w:r>
      <w:r>
        <w:br/>
      </w:r>
      <w:r>
        <w:t xml:space="preserve">To an extent, the costs for policy option 3.1 and 3.2 are similar for air carreirs, irrespective</w:t>
      </w:r>
      <w:r>
        <w:t xml:space="preserve"> </w:t>
      </w:r>
      <w:r>
        <w:t xml:space="preserve">of whether the technology to capture API data would be implemented for external border</w:t>
      </w:r>
      <w:r>
        <w:t xml:space="preserve"> </w:t>
      </w:r>
      <w:r>
        <w:t xml:space="preserve">management or for law enforcement purposes.</w:t>
      </w:r>
      <w:r>
        <w:br/>
      </w:r>
      <w:r>
        <w:t xml:space="preserve">Fundamental rights. While regulating the collection of API data on different types of</w:t>
      </w:r>
      <w:r>
        <w:t xml:space="preserve"> </w:t>
      </w:r>
      <w:r>
        <w:t xml:space="preserve">flights, policy options 2.1 and 2.2 would both improve the quality of the data processed by</w:t>
      </w:r>
      <w:r>
        <w:t xml:space="preserve"> </w:t>
      </w:r>
      <w:r>
        <w:t xml:space="preserve">the Passenger Information Units. Both policy options would provide legal certainty</w:t>
      </w:r>
      <w:r>
        <w:t xml:space="preserve"> </w:t>
      </w:r>
      <w:r>
        <w:t xml:space="preserve">regarding the criteria for the collection and transmission of API data in terms of the</w:t>
      </w:r>
      <w:r>
        <w:t xml:space="preserve"> </w:t>
      </w:r>
      <w:r>
        <w:t xml:space="preserve">purposes for the collection and data set to be collected from passengers. As regards the</w:t>
      </w:r>
      <w:r>
        <w:t xml:space="preserve"> </w:t>
      </w:r>
      <w:r>
        <w:t xml:space="preserve">further processing of API data by the Passenger Information Unit, by way of combined</w:t>
      </w:r>
      <w:r>
        <w:t xml:space="preserve"> </w:t>
      </w:r>
      <w:r>
        <w:t xml:space="preserve">processing of API data with PNR data, both policy options would need to comply with the</w:t>
      </w:r>
      <w:r>
        <w:t xml:space="preserve"> </w:t>
      </w:r>
      <w:r>
        <w:t xml:space="preserve">provisions of the PNR Directive as interpreted by the ruling of the CJEU in the Ligue des</w:t>
      </w:r>
      <w:r>
        <w:t xml:space="preserve"> </w:t>
      </w:r>
      <w:r>
        <w:t xml:space="preserve">droits humains case. This would include the retention of the data period, access to data and</w:t>
      </w:r>
      <w:r>
        <w:t xml:space="preserve"> </w:t>
      </w:r>
      <w:r>
        <w:t xml:space="preserve">safeguards on the processing of data.</w:t>
      </w:r>
      <w:r>
        <w:t xml:space="preserve"> </w:t>
      </w:r>
      <w:r>
        <w:t xml:space="preserve">While regulating the collection of API data on different type of flights, policy options 2.1</w:t>
      </w:r>
      <w:r>
        <w:t xml:space="preserve"> </w:t>
      </w:r>
      <w:r>
        <w:t xml:space="preserve">and 2.2 would both improve the quality of the data processed by the Passenger Information</w:t>
      </w:r>
      <w:r>
        <w:t xml:space="preserve"> </w:t>
      </w:r>
      <w:r>
        <w:t xml:space="preserve">Units. Both policy options also provide legal certainty regarding the criteria for the</w:t>
      </w:r>
      <w:r>
        <w:t xml:space="preserve"> </w:t>
      </w:r>
      <w:r>
        <w:t xml:space="preserve">collection and transmission of API data in terms of the purposes for the collection and data</w:t>
      </w:r>
      <w:r>
        <w:t xml:space="preserve"> </w:t>
      </w:r>
      <w:r>
        <w:t xml:space="preserve">set to be collected from passengers. As regards the further processing of API data by the</w:t>
      </w:r>
      <w:r>
        <w:t xml:space="preserve"> </w:t>
      </w:r>
      <w:r>
        <w:t xml:space="preserve">Passenger Information Unit, by way of combined processing of API with PNR data, both</w:t>
      </w:r>
      <w:r>
        <w:t xml:space="preserve"> </w:t>
      </w:r>
      <w:r>
        <w:t xml:space="preserve">policy options would comply with the provisions of the PNR Directive as interpreted by the</w:t>
      </w:r>
      <w:r>
        <w:t xml:space="preserve"> </w:t>
      </w:r>
      <w:r>
        <w:t xml:space="preserve">ruling of the Court of Justice in the Ligue des droits humains case. This includes the</w:t>
      </w:r>
      <w:r>
        <w:t xml:space="preserve"> </w:t>
      </w:r>
      <w:r>
        <w:t xml:space="preserve">retention of the data, access to data and safeguards on the processing of data.</w:t>
      </w:r>
      <w:r>
        <w:t xml:space="preserve"> </w:t>
      </w:r>
      <w:r>
        <w:t xml:space="preserve">To ensure that the collection and further processing of API data on intra-EU and domestic</w:t>
      </w:r>
      <w:r>
        <w:t xml:space="preserve"> </w:t>
      </w:r>
      <w:r>
        <w:t xml:space="preserve">flights does not interfere with the rights of passengers, including their right to free</w:t>
      </w:r>
      <w:r>
        <w:t xml:space="preserve"> </w:t>
      </w:r>
      <w:r>
        <w:t xml:space="preserve">movement, equality in treatment and non-discrimination, policy options 2.2 and 3.2 are</w:t>
      </w:r>
      <w:r>
        <w:t xml:space="preserve"> </w:t>
      </w:r>
      <w:r>
        <w:t xml:space="preserve">accompanied by a number of safeguards for passengers who do not wish or cannot use</w:t>
      </w:r>
      <w:r>
        <w:t xml:space="preserve"> </w:t>
      </w:r>
      <w:r>
        <w:t xml:space="preserve">devises to check-in online using automated means. These include providing API data free-of</w:t>
      </w:r>
    </w:p>
    <w:p>
      <w:pPr>
        <w:pStyle w:val="BodyText"/>
      </w:pPr>
      <w:r>
        <w:t xml:space="preserve">99 SWD(2020) 128 final, p. 43 and and targeted stakeholder consultations with national technical experts.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charge at the check-in desks at the airport and ensuring presence of airline staff to collect</w:t>
      </w:r>
      <w:r>
        <w:t xml:space="preserve"> </w:t>
      </w:r>
      <w:r>
        <w:t xml:space="preserve">API data by automated means on behalf of the passenger.</w:t>
      </w:r>
      <w:r>
        <w:br/>
      </w:r>
      <w:r>
        <w:t xml:space="preserve">8. PREFERRED OPTION</w:t>
      </w:r>
      <w:r>
        <w:br/>
      </w:r>
      <w:r>
        <w:t xml:space="preserve">The preferred option is a combination of policy options, namely a combination of API data</w:t>
      </w:r>
      <w:r>
        <w:t xml:space="preserve"> </w:t>
      </w:r>
      <w:r>
        <w:t xml:space="preserve">collection on extra-Schengen inbound flights for external border management (policy option</w:t>
      </w:r>
      <w:r>
        <w:t xml:space="preserve"> </w:t>
      </w:r>
      <w:r>
        <w:t xml:space="preserve">1.1), on extra-EU inbound and outbound flights, intra-EU and domestic flights for law</w:t>
      </w:r>
      <w:r>
        <w:t xml:space="preserve"> </w:t>
      </w:r>
      <w:r>
        <w:t xml:space="preserve">enforcement purposes (policy option 2.2). The obligation to transmit a complete API data</w:t>
      </w:r>
      <w:r>
        <w:t xml:space="preserve"> </w:t>
      </w:r>
      <w:r>
        <w:t xml:space="preserve">set by air carriers using automated means only (policy option 3.2) would apply for both</w:t>
      </w:r>
      <w:r>
        <w:t xml:space="preserve"> </w:t>
      </w:r>
      <w:r>
        <w:t xml:space="preserve">external border management and for law enforcement purposes.</w:t>
      </w:r>
      <w:r>
        <w:br/>
      </w:r>
      <w:r>
        <w:t xml:space="preserve">Taken together, the preferred policy options assessed in section 6 would reinforce the</w:t>
      </w:r>
      <w:r>
        <w:t xml:space="preserve"> </w:t>
      </w:r>
      <w:r>
        <w:t xml:space="preserve">current framework for the collection and use of API data for Schengen external border</w:t>
      </w:r>
      <w:r>
        <w:t xml:space="preserve"> </w:t>
      </w:r>
      <w:r>
        <w:t xml:space="preserve">management on the one hand and law enforcement purposes on the other. This chapter</w:t>
      </w:r>
      <w:r>
        <w:t xml:space="preserve"> </w:t>
      </w:r>
      <w:r>
        <w:t xml:space="preserve">presents the accumulated impact of the preferred options as per instrument and purpose for</w:t>
      </w:r>
      <w:r>
        <w:t xml:space="preserve"> </w:t>
      </w:r>
      <w:r>
        <w:t xml:space="preserve">the use of API data.</w:t>
      </w:r>
      <w:r>
        <w:t xml:space="preserve"> </w:t>
      </w:r>
      <w:r>
        <w:t xml:space="preserve">8.1.Preferred option for the collection of API data for border management</w:t>
      </w:r>
      <w:r>
        <w:t xml:space="preserve"> </w:t>
      </w:r>
      <w:r>
        <w:t xml:space="preserve">purposes</w:t>
      </w:r>
      <w:r>
        <w:t xml:space="preserve"> </w:t>
      </w:r>
      <w:r>
        <w:t xml:space="preserve">Chart 2: Overview of use of API data for Schengen external border management</w:t>
      </w:r>
    </w:p>
    <w:p>
      <w:pPr>
        <w:pStyle w:val="BodyText"/>
      </w:pPr>
      <w:r>
        <w:t xml:space="preserve">The combined effects of policy options 1.1 and 3.2 would strengthen the API data as an</w:t>
      </w:r>
      <w:r>
        <w:t xml:space="preserve"> </w:t>
      </w:r>
      <w:r>
        <w:t xml:space="preserve">instrument enchancing the pre-checks of travellers at Schengen external borders. The</w:t>
      </w:r>
      <w:r>
        <w:t xml:space="preserve"> </w:t>
      </w:r>
      <w:r>
        <w:t xml:space="preserve">preferred policy options would set an obligation on Member States to request air carriers to</w:t>
      </w:r>
      <w:r>
        <w:t xml:space="preserve"> </w:t>
      </w:r>
      <w:r>
        <w:t xml:space="preserve">collect and transmit API data for all flights entering the Schengen area, in alignment with</w:t>
      </w:r>
      <w:r>
        <w:t xml:space="preserve"> </w:t>
      </w:r>
      <w:r>
        <w:t xml:space="preserve">international standards and recommended practices. They would also establish clear criteria</w:t>
      </w:r>
      <w:r>
        <w:t xml:space="preserve"> </w:t>
      </w:r>
      <w:r>
        <w:t xml:space="preserve">on what constitutes an API data set, on which flights API data should be collected and on</w:t>
      </w:r>
      <w:r>
        <w:t xml:space="preserve"> </w:t>
      </w:r>
      <w:r>
        <w:t xml:space="preserve">the processing rules to be applied, hence establishing a consistent approach to the use of</w:t>
      </w:r>
      <w:r>
        <w:t xml:space="preserve"> </w:t>
      </w:r>
      <w:r>
        <w:t xml:space="preserve">API data for external border management across Member States bound by the Schengen</w:t>
      </w:r>
      <w:r>
        <w:t xml:space="preserve"> </w:t>
      </w:r>
      <w:r>
        <w:t xml:space="preserve">acquis. Competent border authorities would use API data in accordance with the applicable</w:t>
      </w:r>
      <w:r>
        <w:t xml:space="preserve"> </w:t>
      </w:r>
      <w:r>
        <w:t xml:space="preserve">provisions of EU law, notably on the protection of personal data and the Schengen Borders</w:t>
      </w:r>
      <w:r>
        <w:t xml:space="preserve"> </w:t>
      </w:r>
      <w:r>
        <w:t xml:space="preserve">Code, and national legislation on entry checks in compliance with EU law.</w:t>
      </w:r>
      <w:r>
        <w:t xml:space="preserve"> </w:t>
      </w:r>
      <w:r>
        <w:t xml:space="preserve">The standardisation of API requirements for external border management across Member</w:t>
      </w:r>
      <w:r>
        <w:t xml:space="preserve"> </w:t>
      </w:r>
      <w:r>
        <w:t xml:space="preserve">States would also bring further benefits, such as increased compliance by air carriers. They</w:t>
      </w:r>
      <w:r>
        <w:t xml:space="preserve"> </w:t>
      </w:r>
      <w:r>
        <w:t xml:space="preserve">would need to transmit API data only to the carrier interface, which would then distribute</w:t>
      </w:r>
      <w:r>
        <w:t xml:space="preserve"> </w:t>
      </w:r>
      <w:r>
        <w:t xml:space="preserve">the data to the relevant competent authorities with the API router. The carrier interface</w:t>
      </w:r>
      <w:r>
        <w:t xml:space="preserve"> </w:t>
      </w:r>
      <w:r>
        <w:t xml:space="preserve">would also reduce the costs for air carriers for API data transmission. It would also reduce</w:t>
      </w:r>
      <w:r>
        <w:t xml:space="preserve"> </w:t>
      </w:r>
      <w:r>
        <w:t xml:space="preserve">the human resources needed by competent border authorities as they would no longer need</w:t>
      </w:r>
      <w:r>
        <w:t xml:space="preserve"> </w:t>
      </w:r>
      <w:r>
        <w:t xml:space="preserve">to maintain separate connections with each air carrier transporting passengers to its territory.</w:t>
      </w:r>
      <w:r>
        <w:t xml:space="preserve"> </w:t>
      </w:r>
      <w:r>
        <w:t xml:space="preserve">A strengthened API instrument for pre-checks upon arrival at Schengen external borders</w:t>
      </w:r>
      <w:r>
        <w:t xml:space="preserve"> </w:t>
      </w:r>
      <w:r>
        <w:t xml:space="preserve">would provide competent border authorities with more reliable and verified API data, as that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data would be retrieved from the travel documents of passengers by automated means only.</w:t>
      </w:r>
      <w:r>
        <w:t xml:space="preserve"> </w:t>
      </w:r>
      <w:r>
        <w:t xml:space="preserve">As a result, competent border authorities would have an effective tool to ensure a speedier</w:t>
      </w:r>
      <w:r>
        <w:t xml:space="preserve"> </w:t>
      </w:r>
      <w:r>
        <w:t xml:space="preserve">facilitation or clearance of passengers upon disembarkation.</w:t>
      </w:r>
      <w:r>
        <w:br/>
      </w:r>
      <w:r>
        <w:t xml:space="preserve">The costs of an API instrument for border management purposes are summarised in the</w:t>
      </w:r>
      <w:r>
        <w:t xml:space="preserve"> </w:t>
      </w:r>
      <w:r>
        <w:t xml:space="preserve">table below. The costs incurred by eu-LISA for the establishment of the API router</w:t>
      </w:r>
      <w:r>
        <w:t xml:space="preserve"> </w:t>
      </w:r>
      <w:r>
        <w:t xml:space="preserve">capability to the existing carrier interface (see also Annex 7) would be counted only once.</w:t>
      </w:r>
      <w:r>
        <w:t xml:space="preserve"> </w:t>
      </w:r>
      <w:r>
        <w:t xml:space="preserve">These costs implications are expected to be applicable as of the next multiannual financial</w:t>
      </w:r>
      <w:r>
        <w:t xml:space="preserve"> </w:t>
      </w:r>
      <w:r>
        <w:t xml:space="preserve">framework, in 2028. Table 4 below summarises the costs for each stakeholder group.</w:t>
      </w:r>
      <w:r>
        <w:t xml:space="preserve"> </w:t>
      </w:r>
      <w:r>
        <w:t xml:space="preserve">Table 4: Overview of costs for an API instrument for border management purposes (in EUR million)</w:t>
      </w:r>
    </w:p>
    <w:p>
      <w:pPr>
        <w:pStyle w:val="SourceCode"/>
      </w:pPr>
      <w:r>
        <w:rPr>
          <w:rStyle w:val="VerbatimChar"/>
        </w:rPr>
        <w:t xml:space="preserve">       Airline industry* </w:t>
      </w:r>
    </w:p>
    <w:p>
      <w:pPr>
        <w:pStyle w:val="FirstParagraph"/>
      </w:pPr>
      <w:r>
        <w:t xml:space="preserve">One-off Recurrent</w:t>
      </w:r>
      <w:r>
        <w:t xml:space="preserve"> </w:t>
      </w:r>
      <w:r>
        <w:t xml:space="preserve">Member States</w:t>
      </w:r>
      <w:r>
        <w:t xml:space="preserve"> </w:t>
      </w:r>
      <w:r>
        <w:t xml:space="preserve">One-off Recurrent</w:t>
      </w:r>
      <w:r>
        <w:br/>
      </w:r>
      <w:r>
        <w:t xml:space="preserve">eu-LISA</w:t>
      </w:r>
      <w:r>
        <w:t xml:space="preserve"> </w:t>
      </w:r>
      <w:r>
        <w:t xml:space="preserve">One-off Recurrent</w:t>
      </w:r>
      <w:r>
        <w:t xml:space="preserve"> </w:t>
      </w:r>
      <w:r>
        <w:t xml:space="preserve">Option 1.1</w:t>
      </w:r>
      <w:r>
        <w:t xml:space="preserve"> </w:t>
      </w:r>
      <w:r>
        <w:t xml:space="preserve">0</w:t>
      </w:r>
      <w:r>
        <w:t xml:space="preserve"> </w:t>
      </w:r>
      <w:r>
        <w:t xml:space="preserve">– 2,53</w:t>
      </w:r>
      <w:r>
        <w:br/>
      </w:r>
      <w:r>
        <w:t xml:space="preserve">0</w:t>
      </w:r>
      <w:r>
        <w:t xml:space="preserve"> </w:t>
      </w:r>
      <w:r>
        <w:t xml:space="preserve">13,5</w:t>
      </w:r>
      <w:r>
        <w:br/>
      </w:r>
      <w:r>
        <w:t xml:space="preserve">34</w:t>
      </w:r>
      <w:r>
        <w:br/>
      </w:r>
      <w:r>
        <w:t xml:space="preserve">1.4</w:t>
      </w:r>
      <w:r>
        <w:br/>
      </w:r>
      <w:r>
        <w:t xml:space="preserve">Option 3.2</w:t>
      </w:r>
      <w:r>
        <w:t xml:space="preserve"> </w:t>
      </w:r>
      <w:r>
        <w:t xml:space="preserve">50</w:t>
      </w:r>
      <w:r>
        <w:br/>
      </w:r>
      <w:r>
        <w:t xml:space="preserve">n.a.</w:t>
      </w:r>
      <w:r>
        <w:t xml:space="preserve"> </w:t>
      </w:r>
      <w:r>
        <w:t xml:space="preserve">n.a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* Due to limited availability of data, the assumptions and calculations include costs for both scheduled and</w:t>
      </w:r>
      <w:r>
        <w:t xml:space="preserve"> </w:t>
      </w:r>
      <w:r>
        <w:t xml:space="preserve">non-scheduled carriers</w:t>
      </w:r>
    </w:p>
    <w:p>
      <w:pPr>
        <w:pStyle w:val="BodyText"/>
      </w:pPr>
      <w:r>
        <w:t xml:space="preserve">8.2.Preferred option for the collection of API data for law enforcement</w:t>
      </w:r>
      <w:r>
        <w:t xml:space="preserve"> </w:t>
      </w:r>
      <w:r>
        <w:t xml:space="preserve">purposes</w:t>
      </w:r>
      <w:r>
        <w:t xml:space="preserve"> </w:t>
      </w:r>
      <w:r>
        <w:t xml:space="preserve">Chart 3: Overview of use of API data for law enforcement purposes</w:t>
      </w:r>
    </w:p>
    <w:p>
      <w:pPr>
        <w:pStyle w:val="BodyText"/>
      </w:pPr>
      <w:r>
        <w:t xml:space="preserve">A separate API instrument for law enforcement purposes would regulate the API data</w:t>
      </w:r>
      <w:r>
        <w:t xml:space="preserve"> </w:t>
      </w:r>
      <w:r>
        <w:t xml:space="preserve">collection on all flights into and outside the EU, as well as on selected intra-EU and</w:t>
      </w:r>
      <w:r>
        <w:t xml:space="preserve"> </w:t>
      </w:r>
      <w:r>
        <w:t xml:space="preserve">domestic flights for which PNR data is transmitted. The combined effects of policy options</w:t>
      </w:r>
      <w:r>
        <w:t xml:space="preserve"> </w:t>
      </w:r>
      <w:r>
        <w:t xml:space="preserve">2.2 and 3.2, and more specifically the joint processing of API data and PNR data on all</w:t>
      </w:r>
      <w:r>
        <w:t xml:space="preserve"> </w:t>
      </w:r>
      <w:r>
        <w:t xml:space="preserve">flights where PNR data is requested by Member States, would significantly reinforce the</w:t>
      </w:r>
      <w:r>
        <w:t xml:space="preserve"> </w:t>
      </w:r>
      <w:r>
        <w:t xml:space="preserve">robustness of the PNR Directive in the fight against serious crime and terrorism. Passenger</w:t>
      </w:r>
      <w:r>
        <w:t xml:space="preserve"> </w:t>
      </w:r>
      <w:r>
        <w:t xml:space="preserve">Information Units would benefit from higher quality and verified API data to identify</w:t>
      </w:r>
      <w:r>
        <w:t xml:space="preserve"> </w:t>
      </w:r>
      <w:r>
        <w:t xml:space="preserve">persons involved in serious crime or terrorism.</w:t>
      </w:r>
      <w:r>
        <w:t xml:space="preserve"> </w:t>
      </w:r>
      <w:r>
        <w:t xml:space="preserve">The transmission of API data for law enforcement purposes would build on the capabilities</w:t>
      </w:r>
      <w:r>
        <w:t xml:space="preserve"> </w:t>
      </w:r>
      <w:r>
        <w:t xml:space="preserve">developed for the transmission of API data to the carrier interface for external border</w:t>
      </w:r>
      <w:r>
        <w:t xml:space="preserve"> </w:t>
      </w:r>
      <w:r>
        <w:t xml:space="preserve">management, with no additional costs for eu-LISA. Again, air carriers would need to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transmit API data only to the carrier interface, which would then deliver the data to the</w:t>
      </w:r>
      <w:r>
        <w:t xml:space="preserve"> </w:t>
      </w:r>
      <w:r>
        <w:t xml:space="preserve">Passenger Information Unit of each Member State concerned. This would be a cost-efficient</w:t>
      </w:r>
      <w:r>
        <w:t xml:space="preserve"> </w:t>
      </w:r>
      <w:r>
        <w:t xml:space="preserve">solution for air carriers and would reduce part of the transmission costs. However, air</w:t>
      </w:r>
      <w:r>
        <w:t xml:space="preserve"> </w:t>
      </w:r>
      <w:r>
        <w:t xml:space="preserve">carriers would need to collect and transmit additional API data, as the preferred policy</w:t>
      </w:r>
      <w:r>
        <w:t xml:space="preserve"> </w:t>
      </w:r>
      <w:r>
        <w:t xml:space="preserve">options include selected intra-EU and domestic flights for which PNR data is collected.</w:t>
      </w:r>
      <w:r>
        <w:t xml:space="preserve"> </w:t>
      </w:r>
      <w:r>
        <w:t xml:space="preserve">Table 4 below summarises the costs for each stakeholder group.</w:t>
      </w:r>
      <w:r>
        <w:t xml:space="preserve"> </w:t>
      </w:r>
      <w:r>
        <w:t xml:space="preserve">Table 5: Overview of costs for an API instrument for law enforcement purposes (in EUR million)</w:t>
      </w:r>
    </w:p>
    <w:p>
      <w:pPr>
        <w:pStyle w:val="SourceCode"/>
      </w:pPr>
      <w:r>
        <w:rPr>
          <w:rStyle w:val="VerbatimChar"/>
        </w:rPr>
        <w:t xml:space="preserve">       Airline industry* </w:t>
      </w:r>
      <w:r>
        <w:br/>
      </w:r>
      <w:r>
        <w:rPr>
          <w:rStyle w:val="VerbatimChar"/>
        </w:rPr>
        <w:t xml:space="preserve">       Member States </w:t>
      </w:r>
      <w:r>
        <w:br/>
      </w:r>
      <w:r>
        <w:rPr>
          <w:rStyle w:val="VerbatimChar"/>
        </w:rPr>
        <w:t xml:space="preserve">         eu-LISA </w:t>
      </w:r>
    </w:p>
    <w:p>
      <w:pPr>
        <w:pStyle w:val="FirstParagraph"/>
      </w:pPr>
      <w:r>
        <w:t xml:space="preserve">One-off Recurrent</w:t>
      </w:r>
      <w:r>
        <w:t xml:space="preserve"> </w:t>
      </w:r>
      <w:r>
        <w:t xml:space="preserve">One-off Recurrent</w:t>
      </w:r>
      <w:r>
        <w:t xml:space="preserve"> </w:t>
      </w:r>
      <w:r>
        <w:t xml:space="preserve">One-off Recurrent</w:t>
      </w:r>
      <w:r>
        <w:t xml:space="preserve"> </w:t>
      </w:r>
      <w:r>
        <w:t xml:space="preserve">Option 2.2</w:t>
      </w:r>
      <w:r>
        <w:t xml:space="preserve"> </w:t>
      </w:r>
      <w:r>
        <w:t xml:space="preserve">75</w:t>
      </w:r>
      <w:r>
        <w:br/>
      </w:r>
      <w:r>
        <w:t xml:space="preserve">20.35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No additional costs</w:t>
      </w:r>
      <w:r>
        <w:t xml:space="preserve"> </w:t>
      </w:r>
      <w:r>
        <w:t xml:space="preserve">Option 3.2</w:t>
      </w:r>
      <w:r>
        <w:t xml:space="preserve"> </w:t>
      </w:r>
      <w:r>
        <w:t xml:space="preserve">no additional</w:t>
      </w:r>
      <w:r>
        <w:t xml:space="preserve"> </w:t>
      </w:r>
      <w:r>
        <w:t xml:space="preserve">costs ***</w:t>
      </w:r>
      <w:r>
        <w:t xml:space="preserve"> </w:t>
      </w:r>
      <w:r>
        <w:t xml:space="preserve">n.a.</w:t>
      </w:r>
      <w:r>
        <w:t xml:space="preserve"> </w:t>
      </w:r>
      <w:r>
        <w:t xml:space="preserve">n.a</w:t>
      </w:r>
      <w:r>
        <w:t xml:space="preserve"> </w:t>
      </w:r>
      <w:r>
        <w:t xml:space="preserve">n.a.</w:t>
      </w:r>
      <w:r>
        <w:t xml:space="preserve"> </w:t>
      </w:r>
      <w:r>
        <w:t xml:space="preserve">n.a</w:t>
      </w:r>
      <w:r>
        <w:t xml:space="preserve"> </w:t>
      </w:r>
      <w:r>
        <w:t xml:space="preserve">n.a.</w:t>
      </w:r>
      <w:r>
        <w:t xml:space="preserve"> </w:t>
      </w:r>
      <w:r>
        <w:t xml:space="preserve">* Due to limited availability of data, the assumptions and calculations include costs for both scheduled and</w:t>
      </w:r>
      <w:r>
        <w:t xml:space="preserve"> </w:t>
      </w:r>
      <w:r>
        <w:t xml:space="preserve">non-scheduled carriers; ** the costs incurred are already included in the estimates presented in the API data</w:t>
      </w:r>
      <w:r>
        <w:t xml:space="preserve"> </w:t>
      </w:r>
      <w:r>
        <w:t xml:space="preserve">capture for border management purposes.</w:t>
      </w:r>
      <w:r>
        <w:t xml:space="preserve"> </w:t>
      </w:r>
      <w:r>
        <w:t xml:space="preserve">The envisaged instrument on API data for law enforcement purposes would not regulate the</w:t>
      </w:r>
      <w:r>
        <w:t xml:space="preserve"> </w:t>
      </w:r>
      <w:r>
        <w:t xml:space="preserve">further processing of API data by the Passenger Information Units. To ensure the necessity</w:t>
      </w:r>
      <w:r>
        <w:t xml:space="preserve"> </w:t>
      </w:r>
      <w:r>
        <w:t xml:space="preserve">and proportionality of the data processing under the envisaged instrument, and more</w:t>
      </w:r>
      <w:r>
        <w:t xml:space="preserve"> </w:t>
      </w:r>
      <w:r>
        <w:t xml:space="preserve">specifically as regards the collection and transmission of API data on intra-EU and domestic</w:t>
      </w:r>
      <w:r>
        <w:t xml:space="preserve"> </w:t>
      </w:r>
      <w:r>
        <w:t xml:space="preserve">flights, the processing would not be systematic but rather be limited to selected flights. Air</w:t>
      </w:r>
      <w:r>
        <w:t xml:space="preserve"> </w:t>
      </w:r>
      <w:r>
        <w:t xml:space="preserve">carriers would only collect API data on those intra-EU and domestic flights for which</w:t>
      </w:r>
      <w:r>
        <w:t xml:space="preserve"> </w:t>
      </w:r>
      <w:r>
        <w:t xml:space="preserve">Member States request the transmission of PNR data based on a risk assessment. The</w:t>
      </w:r>
      <w:r>
        <w:t xml:space="preserve"> </w:t>
      </w:r>
      <w:r>
        <w:t xml:space="preserve">processing of API data in this context would be subject to the limits and safeguards</w:t>
      </w:r>
      <w:r>
        <w:t xml:space="preserve"> </w:t>
      </w:r>
      <w:r>
        <w:t xml:space="preserve">established in the PNR Directive, as interpreted by the CJEU in the Ligue des droits</w:t>
      </w:r>
      <w:r>
        <w:t xml:space="preserve"> </w:t>
      </w:r>
      <w:r>
        <w:t xml:space="preserve">humains case in the light of the Charter. The interference with the right to the protection of</w:t>
      </w:r>
      <w:r>
        <w:t xml:space="preserve"> </w:t>
      </w:r>
      <w:r>
        <w:t xml:space="preserve">personal data relating to the collection and transmission of API data for law enforcement</w:t>
      </w:r>
      <w:r>
        <w:t xml:space="preserve"> </w:t>
      </w:r>
      <w:r>
        <w:t xml:space="preserve">purposes would be justified and remain limited to what is strictly necessary. As regards the</w:t>
      </w:r>
      <w:r>
        <w:t xml:space="preserve"> </w:t>
      </w:r>
      <w:r>
        <w:t xml:space="preserve">subsequent processing of the data, the PNR Directive already provides the Passenger</w:t>
      </w:r>
      <w:r>
        <w:t xml:space="preserve"> </w:t>
      </w:r>
      <w:r>
        <w:t xml:space="preserve">Information Units with a legal basis to process API data they receive.</w:t>
      </w:r>
      <w:r>
        <w:br/>
      </w:r>
      <w:r>
        <w:t xml:space="preserve">The interference with the right to freedom of movement relating to the collection of API</w:t>
      </w:r>
      <w:r>
        <w:t xml:space="preserve"> </w:t>
      </w:r>
      <w:r>
        <w:t xml:space="preserve">data for law enforcement purposes would be justified and remain limited to what is strictly</w:t>
      </w:r>
      <w:r>
        <w:t xml:space="preserve"> </w:t>
      </w:r>
      <w:r>
        <w:t xml:space="preserve">necessary. In particular, in addition to following the same requirements and safeguards as</w:t>
      </w:r>
      <w:r>
        <w:t xml:space="preserve"> </w:t>
      </w:r>
      <w:r>
        <w:t xml:space="preserve">spelled out by the CJEU in the Ligue des droits humains case for the collection of PNR data</w:t>
      </w:r>
      <w:r>
        <w:t xml:space="preserve"> </w:t>
      </w:r>
      <w:r>
        <w:t xml:space="preserve">on intra-EU flights, passengers would have the possibility to provide their API data free of</w:t>
      </w:r>
      <w:r>
        <w:t xml:space="preserve"> </w:t>
      </w:r>
      <w:r>
        <w:t xml:space="preserve">charge at the airport (at a check-in desk, at a self-service kiosk or during boarding) if they</w:t>
      </w:r>
      <w:r>
        <w:t xml:space="preserve"> </w:t>
      </w:r>
      <w:r>
        <w:t xml:space="preserve">do not wish to provide the data using their smartphones during online check-in. The essence</w:t>
      </w:r>
      <w:r>
        <w:t xml:space="preserve"> </w:t>
      </w:r>
      <w:r>
        <w:t xml:space="preserve">of the freedom to conduct a business would not be affected.</w:t>
      </w:r>
      <w:r>
        <w:t xml:space="preserve"> </w:t>
      </w:r>
      <w:r>
        <w:t xml:space="preserve">8.3.Application of the ‘one in, one out’ approach</w:t>
      </w:r>
      <w:r>
        <w:t xml:space="preserve"> </w:t>
      </w:r>
      <w:r>
        <w:t xml:space="preserve">As assessed in section 6 and Annex 3, extending the scope of API transmission on inbound</w:t>
      </w:r>
      <w:r>
        <w:t xml:space="preserve"> </w:t>
      </w:r>
      <w:r>
        <w:t xml:space="preserve">and outbound flights, as well as on selected intra-EU and domestic flights would result in</w:t>
      </w:r>
      <w:r>
        <w:t xml:space="preserve"> </w:t>
      </w:r>
      <w:r>
        <w:t xml:space="preserve">additional burden for the air industry. More specifically, this initiative would require the</w:t>
      </w:r>
      <w:r>
        <w:t xml:space="preserve"> </w:t>
      </w:r>
      <w:r>
        <w:t xml:space="preserve">following administrative costs for airlines:</w:t>
      </w:r>
      <w:r>
        <w:t xml:space="preserve"> </w:t>
      </w:r>
      <w:r>
        <w:t xml:space="preserve">– Recurrent costs for the transmission of API data on inbound, outbound,</w:t>
      </w:r>
      <w:r>
        <w:t xml:space="preserve"> </w:t>
      </w:r>
      <w:r>
        <w:t xml:space="preserve">selected intra-EU and domestic flights to competent authorities, competent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border authorities and Passenger Information Units in Member States (estimated</w:t>
      </w:r>
      <w:r>
        <w:t xml:space="preserve"> </w:t>
      </w:r>
      <w:r>
        <w:t xml:space="preserve">at a total of EUR 25,40 million per year100). The transmission of the API data to</w:t>
      </w:r>
      <w:r>
        <w:t xml:space="preserve"> </w:t>
      </w:r>
      <w:r>
        <w:t xml:space="preserve">the carrier interface and use of the API router would lower these costs to a total</w:t>
      </w:r>
      <w:r>
        <w:t xml:space="preserve"> </w:t>
      </w:r>
      <w:r>
        <w:t xml:space="preserve">of EUR 17,82 million per year101.</w:t>
      </w:r>
      <w:r>
        <w:t xml:space="preserve"> </w:t>
      </w:r>
      <w:r>
        <w:t xml:space="preserve">– One-off costs to adapt IT systems for the transmission of API data, estimated at a</w:t>
      </w:r>
      <w:r>
        <w:t xml:space="preserve"> </w:t>
      </w:r>
      <w:r>
        <w:t xml:space="preserve">total of EUR 75 million.</w:t>
      </w:r>
      <w:r>
        <w:t xml:space="preserve"> </w:t>
      </w:r>
      <w:r>
        <w:t xml:space="preserve">– One-off costs for the capture of API data using automated means is estimated</w:t>
      </w:r>
      <w:r>
        <w:t xml:space="preserve"> </w:t>
      </w:r>
      <w:r>
        <w:t xml:space="preserve">at a total of EUR 50 million.</w:t>
      </w:r>
      <w:r>
        <w:br/>
      </w:r>
      <w:r>
        <w:t xml:space="preserve">8.4.REFIT (Simplification and improved efficiency)</w:t>
      </w:r>
      <w:r>
        <w:t xml:space="preserve"> </w:t>
      </w:r>
      <w:r>
        <w:t xml:space="preserve">Per the Commission’s Regulatory Fitness and Performance Programme (REFIT), all</w:t>
      </w:r>
      <w:r>
        <w:t xml:space="preserve"> </w:t>
      </w:r>
      <w:r>
        <w:t xml:space="preserve">initiatives aimed at changing existing EU legislation should aim to simplify and deliver</w:t>
      </w:r>
      <w:r>
        <w:t xml:space="preserve"> </w:t>
      </w:r>
      <w:r>
        <w:t xml:space="preserve">stated policy objectives more efficiently (i.e. by reducing unnecessary regulatory costs).</w:t>
      </w:r>
      <w:r>
        <w:t xml:space="preserve"> </w:t>
      </w:r>
      <w:r>
        <w:t xml:space="preserve">However, the proposal stemming from the impact assessment will be a new legislation that</w:t>
      </w:r>
      <w:r>
        <w:t xml:space="preserve"> </w:t>
      </w:r>
      <w:r>
        <w:t xml:space="preserve">will replace the current API Directive. It will be implemented by adopting two new</w:t>
      </w:r>
      <w:r>
        <w:t xml:space="preserve"> </w:t>
      </w:r>
      <w:r>
        <w:t xml:space="preserve">instruments. While this initiative has not been subject to REFIT initiative, it will</w:t>
      </w:r>
      <w:r>
        <w:t xml:space="preserve"> </w:t>
      </w:r>
      <w:r>
        <w:t xml:space="preserve">significantly reduce the overall burden on administrative costs for air carriers thanks to a</w:t>
      </w:r>
      <w:r>
        <w:t xml:space="preserve"> </w:t>
      </w:r>
      <w:r>
        <w:t xml:space="preserve">reduced costs and communication infrastructure (i.e. the carrier interface and the router) for</w:t>
      </w:r>
      <w:r>
        <w:t xml:space="preserve"> </w:t>
      </w:r>
      <w:r>
        <w:t xml:space="preserve">the transmission of API data.</w:t>
      </w:r>
      <w:r>
        <w:t xml:space="preserve"> </w:t>
      </w:r>
      <w:r>
        <w:t xml:space="preserve">9. HOW WILL ACTUAL IMPACTS BE MONITORED AND EVALUATED?</w:t>
      </w:r>
      <w:r>
        <w:br/>
      </w:r>
      <w:r>
        <w:t xml:space="preserve">The Commission would ensure that the necessary arrangements are in place to monitor the</w:t>
      </w:r>
      <w:r>
        <w:t xml:space="preserve"> </w:t>
      </w:r>
      <w:r>
        <w:t xml:space="preserve">functioning of the measures proposed and evaluate them against the main policy objectives.</w:t>
      </w:r>
      <w:r>
        <w:t xml:space="preserve"> </w:t>
      </w:r>
      <w:r>
        <w:t xml:space="preserve">The mandatory nature of the obligation to collect API data and its transmission to the API</w:t>
      </w:r>
      <w:r>
        <w:t xml:space="preserve"> </w:t>
      </w:r>
      <w:r>
        <w:t xml:space="preserve">router (annex 7) would allow for a clearer view on both the transmission of API data by air</w:t>
      </w:r>
      <w:r>
        <w:t xml:space="preserve"> </w:t>
      </w:r>
      <w:r>
        <w:t xml:space="preserve">carriers and the use of API data by Member States. This would support monitoring and</w:t>
      </w:r>
      <w:r>
        <w:t xml:space="preserve"> </w:t>
      </w:r>
      <w:r>
        <w:t xml:space="preserve">evaluation activities: the API router would generate statistics at central level and would</w:t>
      </w:r>
      <w:r>
        <w:t xml:space="preserve"> </w:t>
      </w:r>
      <w:r>
        <w:t xml:space="preserve">provide information on API data transmitted and used on the type of flights (inbound,</w:t>
      </w:r>
      <w:r>
        <w:t xml:space="preserve"> </w:t>
      </w:r>
      <w:r>
        <w:t xml:space="preserve">outbound, intra-EU and domestic). This will support the monitoring of air carrier’s</w:t>
      </w:r>
      <w:r>
        <w:t xml:space="preserve"> </w:t>
      </w:r>
      <w:r>
        <w:t xml:space="preserve">compliance with their obligation to transmit API data, and result in a regular, complete and</w:t>
      </w:r>
      <w:r>
        <w:t xml:space="preserve"> </w:t>
      </w:r>
      <w:r>
        <w:t xml:space="preserve">stable collection of data for the benefit of Member States and the Commission</w:t>
      </w:r>
      <w:r>
        <w:t xml:space="preserve"> </w:t>
      </w:r>
      <w:r>
        <w:t xml:space="preserve">For the API instrument for Schengen external border management, the statistics would</w:t>
      </w:r>
      <w:r>
        <w:t xml:space="preserve"> </w:t>
      </w:r>
      <w:r>
        <w:t xml:space="preserve">include indicators to measure the compliance of air carriers of their obligation to send API</w:t>
      </w:r>
      <w:r>
        <w:t xml:space="preserve"> </w:t>
      </w:r>
      <w:r>
        <w:t xml:space="preserve">data and indicators on the use of API data by competent border authorities. These indicators</w:t>
      </w:r>
      <w:r>
        <w:t xml:space="preserve"> </w:t>
      </w:r>
      <w:r>
        <w:t xml:space="preserve">would be the following:</w:t>
      </w:r>
      <w:r>
        <w:t xml:space="preserve"> </w:t>
      </w:r>
      <w:r>
        <w:t xml:space="preserve">-</w:t>
      </w:r>
      <w:r>
        <w:t xml:space="preserve"> </w:t>
      </w:r>
      <w:r>
        <w:t xml:space="preserve">Number of passengers for which API data is transmitted;</w:t>
      </w:r>
      <w:r>
        <w:t xml:space="preserve"> </w:t>
      </w:r>
      <w:r>
        <w:t xml:space="preserve">-</w:t>
      </w:r>
      <w:r>
        <w:t xml:space="preserve"> </w:t>
      </w:r>
      <w:r>
        <w:t xml:space="preserve">Number of inbound extra-Schengen flights for which API data is transmitted;</w:t>
      </w:r>
      <w:r>
        <w:t xml:space="preserve"> </w:t>
      </w:r>
      <w:r>
        <w:t xml:space="preserve">-</w:t>
      </w:r>
      <w:r>
        <w:t xml:space="preserve"> </w:t>
      </w:r>
      <w:r>
        <w:t xml:space="preserve">Number of API messages transmitted on time to competent national authorities;</w:t>
      </w:r>
      <w:r>
        <w:t xml:space="preserve"> </w:t>
      </w:r>
      <w:r>
        <w:t xml:space="preserve">-</w:t>
      </w:r>
      <w:r>
        <w:t xml:space="preserve"> </w:t>
      </w:r>
      <w:r>
        <w:t xml:space="preserve">Completeness of API messages (e.g. API messages with complete identity data);</w:t>
      </w:r>
      <w:r>
        <w:t xml:space="preserve"> </w:t>
      </w:r>
      <w:r>
        <w:t xml:space="preserve">-</w:t>
      </w:r>
      <w:r>
        <w:t xml:space="preserve"> </w:t>
      </w:r>
      <w:r>
        <w:t xml:space="preserve">Individual and aggregated sum of penalties imposed by Member States on air carriers</w:t>
      </w:r>
      <w:r>
        <w:t xml:space="preserve"> </w:t>
      </w:r>
      <w:r>
        <w:t xml:space="preserve">for not respecting their obligations;</w:t>
      </w:r>
    </w:p>
    <w:p>
      <w:pPr>
        <w:pStyle w:val="BodyText"/>
      </w:pPr>
      <w:r>
        <w:t xml:space="preserve">100 Cumulated gross for policy options 1.1 and 2.2 as reported in Table 8 Gross and net yearly costs for airlines (EUR million)</w:t>
      </w:r>
      <w:r>
        <w:t xml:space="preserve"> </w:t>
      </w:r>
      <w:r>
        <w:t xml:space="preserve">101 Cumulated net costs of options 1.1 and 2.2 as reported in Table 8 Gross and net yearly costs for airlines (EUR million)</w:t>
      </w:r>
    </w:p>
    <w:bookmarkStart w:id="9" w:name="section"/>
    <w:p>
      <w:pPr>
        <w:pStyle w:val="Heading2"/>
      </w:pPr>
      <w:r>
        <w:t xml:space="preserve">51</w:t>
      </w:r>
    </w:p>
    <w:p>
      <w:pPr>
        <w:pStyle w:val="FirstParagraph"/>
      </w:pPr>
      <w:r>
        <w:t xml:space="preserve">Number of confirmed matches against national, EU (Schengen Information System) and</w:t>
      </w:r>
      <w:r>
        <w:t xml:space="preserve"> </w:t>
      </w:r>
      <w:r>
        <w:t xml:space="preserve">international databases (Interpol’s Stolen and Lost Travel Documents).</w:t>
      </w:r>
      <w:r>
        <w:t xml:space="preserve"> </w:t>
      </w:r>
      <w:r>
        <w:t xml:space="preserve">Taken together, these indicators would provide a strong indication of the success of this</w:t>
      </w:r>
      <w:r>
        <w:t xml:space="preserve"> </w:t>
      </w:r>
      <w:r>
        <w:t xml:space="preserve">initiative to strengthen the use of API data for external border management purposes.</w:t>
      </w:r>
      <w:r>
        <w:br/>
      </w:r>
      <w:r>
        <w:t xml:space="preserve">The follow-up to matches in databases and information on the practical results of these</w:t>
      </w:r>
      <w:r>
        <w:t xml:space="preserve"> </w:t>
      </w:r>
      <w:r>
        <w:t xml:space="preserve">matches (e.g. whether a person sought in the watchlists was refused entry or apprehended)</w:t>
      </w:r>
      <w:r>
        <w:t xml:space="preserve"> </w:t>
      </w:r>
      <w:r>
        <w:t xml:space="preserve">would fall outside the scope of the statistics collected, however it could be included as a</w:t>
      </w:r>
      <w:r>
        <w:t xml:space="preserve"> </w:t>
      </w:r>
      <w:r>
        <w:t xml:space="preserve">qualitative indicator of the success of the initiative, for the evaluation of the instrument.</w:t>
      </w:r>
      <w:r>
        <w:t xml:space="preserve"> </w:t>
      </w:r>
      <w:r>
        <w:t xml:space="preserve">Likewise, the evaluation could also include assessing the impact of the use of API data on</w:t>
      </w:r>
      <w:r>
        <w:t xml:space="preserve"> </w:t>
      </w:r>
      <w:r>
        <w:t xml:space="preserve">border processing time per category of passengers (EU citizen, third country nationals</w:t>
      </w:r>
      <w:r>
        <w:t xml:space="preserve"> </w:t>
      </w:r>
      <w:r>
        <w:t xml:space="preserve">holding a visa and those exempted from a visa, etc).</w:t>
      </w:r>
      <w:r>
        <w:br/>
      </w:r>
      <w:r>
        <w:t xml:space="preserve">The API instrument for law enforcement purposes would seek to enhance the effectiveness</w:t>
      </w:r>
      <w:r>
        <w:t xml:space="preserve"> </w:t>
      </w:r>
      <w:r>
        <w:t xml:space="preserve">of the joint processing of API data and PNR data by the Passenger Information Units in a</w:t>
      </w:r>
      <w:r>
        <w:t xml:space="preserve"> </w:t>
      </w:r>
      <w:r>
        <w:t xml:space="preserve">systematic manner. Therefore, the main indicator to measure its success would be the</w:t>
      </w:r>
      <w:r>
        <w:t xml:space="preserve"> </w:t>
      </w:r>
      <w:r>
        <w:t xml:space="preserve">percentage of the so-called ‘false positive’ matches – i.e. cases where an automated match is</w:t>
      </w:r>
      <w:r>
        <w:t xml:space="preserve"> </w:t>
      </w:r>
      <w:r>
        <w:t xml:space="preserve">not confirmed manually by an officer of the Passenger Information Unit – e.g. because the</w:t>
      </w:r>
      <w:r>
        <w:t xml:space="preserve"> </w:t>
      </w:r>
      <w:r>
        <w:t xml:space="preserve">PNR data proved unreliable or inaccurate.</w:t>
      </w:r>
      <w:r>
        <w:br/>
      </w:r>
      <w:r>
        <w:t xml:space="preserve">While the collection of these statistical indicators would fall under the scope of the statistics</w:t>
      </w:r>
      <w:r>
        <w:t xml:space="preserve"> </w:t>
      </w:r>
      <w:r>
        <w:t xml:space="preserve">currently collected under the PNR Directive, the API router would support gathering</w:t>
      </w:r>
      <w:r>
        <w:t xml:space="preserve"> </w:t>
      </w:r>
      <w:r>
        <w:t xml:space="preserve">detailed statistics on, for instance, the number and the categories of passengers, or the</w:t>
      </w:r>
      <w:r>
        <w:t xml:space="preserve"> </w:t>
      </w:r>
      <w:r>
        <w:t xml:space="preserve">number of flights (extra-EU, intra-EU or domestic) for which API data is transmitted by</w:t>
      </w:r>
      <w:r>
        <w:t xml:space="preserve"> </w:t>
      </w:r>
      <w:r>
        <w:t xml:space="preserve">airlines and collected by Passenger Information Units of the Member States for law</w:t>
      </w:r>
      <w:r>
        <w:t xml:space="preserve"> </w:t>
      </w:r>
      <w:r>
        <w:t xml:space="preserve">enforcement purposes.</w:t>
      </w:r>
      <w:r>
        <w:t xml:space="preserve"> </w:t>
      </w:r>
      <w:r>
        <w:t xml:space="preserve">The implementation of these instruments would be done through separate reports that will</w:t>
      </w:r>
      <w:r>
        <w:t xml:space="preserve"> </w:t>
      </w:r>
      <w:r>
        <w:t xml:space="preserve">be presented to the European Parliament and the Council. To do so, the Commission would</w:t>
      </w:r>
      <w:r>
        <w:t xml:space="preserve"> </w:t>
      </w:r>
      <w:r>
        <w:t xml:space="preserve">take into account the information provided by Member States and any other relevant</w:t>
      </w:r>
      <w:r>
        <w:t xml:space="preserve"> </w:t>
      </w:r>
      <w:r>
        <w:t xml:space="preserve">information related to the implementation of the two instruments. The report on the API</w:t>
      </w:r>
      <w:r>
        <w:t xml:space="preserve"> </w:t>
      </w:r>
      <w:r>
        <w:t xml:space="preserve">instrument for Schengen external border management would take place four years after the</w:t>
      </w:r>
      <w:r>
        <w:t xml:space="preserve"> </w:t>
      </w:r>
      <w:r>
        <w:t xml:space="preserve">commencement of operations, meaning once carriers start transmitting data to the API</w:t>
      </w:r>
      <w:r>
        <w:t xml:space="preserve"> </w:t>
      </w:r>
      <w:r>
        <w:t xml:space="preserve">router. Such report could be accompanied by a specific stakeholder consultation to assess</w:t>
      </w:r>
      <w:r>
        <w:t xml:space="preserve"> </w:t>
      </w:r>
      <w:r>
        <w:t xml:space="preserve">the success of the instruments, particularly the effects of the transmission of API data to the</w:t>
      </w:r>
      <w:r>
        <w:t xml:space="preserve"> </w:t>
      </w:r>
      <w:r>
        <w:t xml:space="preserve">router from the viewpoint of the industry and competent national authorities receiving API</w:t>
      </w:r>
      <w:r>
        <w:t xml:space="preserve"> </w:t>
      </w:r>
      <w:r>
        <w:t xml:space="preserve">data. The report would also report on any direct or indirect impact on fundamental rights. It</w:t>
      </w:r>
      <w:r>
        <w:t xml:space="preserve"> </w:t>
      </w:r>
      <w:r>
        <w:t xml:space="preserve">would examine results achieved against objectives and assess the continuing validity of the</w:t>
      </w:r>
      <w:r>
        <w:t xml:space="preserve"> </w:t>
      </w:r>
      <w:r>
        <w:t xml:space="preserve">underlying rationale and any implications for future options. The effects of the second</w:t>
      </w:r>
      <w:r>
        <w:t xml:space="preserve"> </w:t>
      </w:r>
      <w:r>
        <w:t xml:space="preserve">instrument on the use of API data for law enforcement purposes would better fit within the</w:t>
      </w:r>
      <w:r>
        <w:t xml:space="preserve"> </w:t>
      </w:r>
      <w:r>
        <w:t xml:space="preserve">framework of an evaluation or report on the implementation of the PNR Directive.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 LEAD DG, DECIDE PLANNING</w:t>
      </w:r>
      <w:r>
        <w:t xml:space="preserve"> </w:t>
      </w:r>
      <w:r>
        <w:t xml:space="preserve">The lead DG is the Directorate-General for Migration and Home Affairs (DG HOME) for</w:t>
      </w:r>
      <w:r>
        <w:t xml:space="preserve"> </w:t>
      </w:r>
      <w:r>
        <w:t xml:space="preserve">the preparation of the initiative and the work on the evaluation and impact assessment. The</w:t>
      </w:r>
      <w:r>
        <w:t xml:space="preserve"> </w:t>
      </w:r>
      <w:r>
        <w:t xml:space="preserve">agenda planning reference is PLAN/2019/5452.</w:t>
      </w:r>
    </w:p>
    <w:p>
      <w:pPr>
        <w:pStyle w:val="Compact"/>
        <w:numPr>
          <w:ilvl w:val="0"/>
          <w:numId w:val="1002"/>
        </w:numPr>
      </w:pPr>
      <w:r>
        <w:t xml:space="preserve">ORGANISATION AND TIMING</w:t>
      </w:r>
      <w:r>
        <w:t xml:space="preserve"> </w:t>
      </w:r>
      <w:r>
        <w:t xml:space="preserve">The inception impact assessment was published on 5 June 2020. Within this framework, the</w:t>
      </w:r>
      <w:r>
        <w:t xml:space="preserve"> </w:t>
      </w:r>
      <w:r>
        <w:t xml:space="preserve">impact assessment were subsequently prepared. An Inter-Service Group for the preparation</w:t>
      </w:r>
      <w:r>
        <w:t xml:space="preserve"> </w:t>
      </w:r>
      <w:r>
        <w:t xml:space="preserve">of this impact assessment was set up in May 2022 with the participation of the following</w:t>
      </w:r>
      <w:r>
        <w:t xml:space="preserve"> </w:t>
      </w:r>
      <w:r>
        <w:t xml:space="preserve">Commission Directorates-General: Secretariat-General (SG); Legal Service (LS); Justice</w:t>
      </w:r>
      <w:r>
        <w:t xml:space="preserve"> </w:t>
      </w:r>
      <w:r>
        <w:t xml:space="preserve">and Consumers (JUST); Mobility and Transport (MOVE). The Inter-Service Group met</w:t>
      </w:r>
      <w:r>
        <w:t xml:space="preserve"> </w:t>
      </w:r>
      <w:r>
        <w:t xml:space="preserve">twice (8 June 2022 and 6 July 2022), discussing (1) the envisaged policy options and the</w:t>
      </w:r>
      <w:r>
        <w:t xml:space="preserve"> </w:t>
      </w:r>
      <w:r>
        <w:t xml:space="preserve">outline for the impact assessment, and (2) the draft impact assessment.</w:t>
      </w:r>
    </w:p>
    <w:p>
      <w:pPr>
        <w:pStyle w:val="Compact"/>
        <w:numPr>
          <w:ilvl w:val="0"/>
          <w:numId w:val="1002"/>
        </w:numPr>
      </w:pPr>
      <w:r>
        <w:t xml:space="preserve">CONSULTATION OF THE RSB</w:t>
      </w:r>
      <w:r>
        <w:t xml:space="preserve"> </w:t>
      </w:r>
      <w:r>
        <w:t xml:space="preserve">On 31 August 2022, the Directorate-General for Migration and Home Affairs submitted the</w:t>
      </w:r>
      <w:r>
        <w:t xml:space="preserve"> </w:t>
      </w:r>
      <w:r>
        <w:t xml:space="preserve">present impact assessment report to the Regulatory Scrutiny Board. Following a meeting on</w:t>
      </w:r>
      <w:r>
        <w:t xml:space="preserve"> </w:t>
      </w:r>
      <w:r>
        <w:t xml:space="preserve">28 September 2022, the Regulatory Scrutiny Board issued a positive opinion on the report</w:t>
      </w:r>
      <w:r>
        <w:t xml:space="preserve"> </w:t>
      </w:r>
      <w:r>
        <w:t xml:space="preserve">on 30 September 2022.</w:t>
      </w:r>
    </w:p>
    <w:p>
      <w:pPr>
        <w:pStyle w:val="Compact"/>
        <w:numPr>
          <w:ilvl w:val="0"/>
          <w:numId w:val="1002"/>
        </w:numPr>
      </w:pPr>
      <w:r>
        <w:t xml:space="preserve">EVIDENCE, SOURCES AND QUALITY</w:t>
      </w:r>
      <w:r>
        <w:t xml:space="preserve"> </w:t>
      </w:r>
      <w:r>
        <w:t xml:space="preserve">This impact assessment is notably based on the stakeholder consultation (see Annex 2).</w:t>
      </w:r>
      <w:r>
        <w:br/>
      </w:r>
      <w:r>
        <w:t xml:space="preserve">The Commission applied a variety of methods and forms of consultation, ranging from</w:t>
      </w:r>
      <w:r>
        <w:t xml:space="preserve"> </w:t>
      </w:r>
      <w:r>
        <w:t xml:space="preserve">consultation on the Inception Impact Assessment, which sought views from all interested</w:t>
      </w:r>
      <w:r>
        <w:t xml:space="preserve"> </w:t>
      </w:r>
      <w:r>
        <w:t xml:space="preserve">parties, to targeted stakeholders’ consultation by way of surveys, experts’ interviews and</w:t>
      </w:r>
      <w:r>
        <w:t xml:space="preserve"> </w:t>
      </w:r>
      <w:r>
        <w:t xml:space="preserve">targeted thematic technical workshops, including practitioners at national level.</w:t>
      </w:r>
      <w:r>
        <w:br/>
      </w:r>
      <w:r>
        <w:t xml:space="preserve">In this context, the Commission also took into account the findings of the “Study supporting</w:t>
      </w:r>
      <w:r>
        <w:t xml:space="preserve"> </w:t>
      </w:r>
      <w:r>
        <w:t xml:space="preserve">an impact assessment: Potential effects of different possible measures on advance passenger</w:t>
      </w:r>
      <w:r>
        <w:t xml:space="preserve"> </w:t>
      </w:r>
      <w:r>
        <w:t xml:space="preserve">information”102, which was commissioned by DG HOME.</w:t>
      </w:r>
    </w:p>
    <w:p>
      <w:pPr>
        <w:pStyle w:val="FirstParagraph"/>
      </w:pPr>
      <w:r>
        <w:t xml:space="preserve">102 https://op.europa.eu/en/publication-detail/-/publication/dc1bdb12-2a3c-11ec-bd8e-01aa75ed71a1.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Annex 2: Stakeholder consultation</w:t>
      </w:r>
      <w:r>
        <w:br/>
      </w:r>
      <w:r>
        <w:t xml:space="preserve">This annex provides a synopsis report of all stakeholder consultation activities undertaken in</w:t>
      </w:r>
      <w:r>
        <w:t xml:space="preserve"> </w:t>
      </w:r>
      <w:r>
        <w:t xml:space="preserve">the context of this impact assessment.</w:t>
      </w:r>
      <w:r>
        <w:t xml:space="preserve"> </w:t>
      </w:r>
      <w:r>
        <w:t xml:space="preserve">1. CONSULTATION STRATEGY</w:t>
      </w:r>
      <w:r>
        <w:t xml:space="preserve"> </w:t>
      </w:r>
      <w:r>
        <w:t xml:space="preserve">The objective of the consultation activities was to gather data and stakeholders’ views in the</w:t>
      </w:r>
      <w:r>
        <w:t xml:space="preserve"> </w:t>
      </w:r>
      <w:r>
        <w:t xml:space="preserve">context of preparations of the evaluation and revision of the API Directive, including for the</w:t>
      </w:r>
      <w:r>
        <w:t xml:space="preserve"> </w:t>
      </w:r>
      <w:r>
        <w:t xml:space="preserve">purpose of this impact assessment.</w:t>
      </w:r>
      <w:r>
        <w:br/>
      </w:r>
      <w:r>
        <w:t xml:space="preserve">The consultation activities aimed at collecting views on the issues at stake and suggested</w:t>
      </w:r>
      <w:r>
        <w:t xml:space="preserve"> </w:t>
      </w:r>
      <w:r>
        <w:t xml:space="preserve">EU involvement, as well as opinions, ideas and concerns about possible solutions and</w:t>
      </w:r>
      <w:r>
        <w:t xml:space="preserve"> </w:t>
      </w:r>
      <w:r>
        <w:t xml:space="preserve">impacts. The activities also sought to collect objective data, information, and evidence on</w:t>
      </w:r>
      <w:r>
        <w:t xml:space="preserve"> </w:t>
      </w:r>
      <w:r>
        <w:t xml:space="preserve">how the proposed solutions would impact on the current landscape (cost benefit analysis).</w:t>
      </w:r>
      <w:r>
        <w:t xml:space="preserve"> </w:t>
      </w:r>
      <w:r>
        <w:t xml:space="preserve">The consultation sought to identify the relevant stakeholder groups and which consultation</w:t>
      </w:r>
      <w:r>
        <w:t xml:space="preserve"> </w:t>
      </w:r>
      <w:r>
        <w:t xml:space="preserve">methods were best suited for the different audiences in order to receive relevant input to</w:t>
      </w:r>
      <w:r>
        <w:t xml:space="preserve"> </w:t>
      </w:r>
      <w:r>
        <w:t xml:space="preserve">enable an evidence-based preparation of a possible legal proposal streamlining and</w:t>
      </w:r>
      <w:r>
        <w:t xml:space="preserve"> </w:t>
      </w:r>
      <w:r>
        <w:t xml:space="preserve">improving the transfer and use of API data.</w:t>
      </w:r>
      <w:r>
        <w:t xml:space="preserve"> </w:t>
      </w:r>
      <w:r>
        <w:t xml:space="preserve">Commission services (DG HOME) also set up a dedicated webpage for the initiative that</w:t>
      </w:r>
      <w:r>
        <w:t xml:space="preserve"> </w:t>
      </w:r>
      <w:r>
        <w:t xml:space="preserve">serves as the major information tool on the progress in the preparation of the proposal.103</w:t>
      </w:r>
      <w:r>
        <w:br/>
      </w:r>
      <w:r>
        <w:t xml:space="preserve">The consultation process included:</w:t>
      </w:r>
      <w:r>
        <w:t xml:space="preserve"> </w:t>
      </w:r>
      <w:r>
        <w:t xml:space="preserve">– Consultations on the Inception Impact Assessment;</w:t>
      </w:r>
      <w:r>
        <w:t xml:space="preserve"> </w:t>
      </w:r>
      <w:r>
        <w:t xml:space="preserve">– Consultations for the purposes of this impact assessment: taking into account the</w:t>
      </w:r>
      <w:r>
        <w:t xml:space="preserve"> </w:t>
      </w:r>
      <w:r>
        <w:t xml:space="preserve">technicalities and specificities of the subject, the Commission services organised</w:t>
      </w:r>
      <w:r>
        <w:t xml:space="preserve"> </w:t>
      </w:r>
      <w:r>
        <w:t xml:space="preserve">targeted thematic stakeholder workshops that focused on subject matter experts,</w:t>
      </w:r>
      <w:r>
        <w:t xml:space="preserve"> </w:t>
      </w:r>
      <w:r>
        <w:t xml:space="preserve">including practitioners at national level;</w:t>
      </w:r>
      <w:r>
        <w:t xml:space="preserve"> </w:t>
      </w:r>
      <w:r>
        <w:t xml:space="preserve">– Commission services also took into account the findings of the external study in</w:t>
      </w:r>
      <w:r>
        <w:t xml:space="preserve"> </w:t>
      </w:r>
      <w:r>
        <w:t xml:space="preserve">support of this impact assessment (Study supporting an impact assessment: Potential</w:t>
      </w:r>
      <w:r>
        <w:t xml:space="preserve"> </w:t>
      </w:r>
      <w:r>
        <w:t xml:space="preserve">effects of different possible measures on advance passenger information), which was</w:t>
      </w:r>
      <w:r>
        <w:t xml:space="preserve"> </w:t>
      </w:r>
      <w:r>
        <w:t xml:space="preserve">commissioned by DG HOME and developed by an external contractor.</w:t>
      </w:r>
      <w:r>
        <w:t xml:space="preserve"> </w:t>
      </w:r>
      <w:r>
        <w:t xml:space="preserve">The consultation activities carried out for this impact assessment built on the data collected</w:t>
      </w:r>
      <w:r>
        <w:t xml:space="preserve"> </w:t>
      </w:r>
      <w:r>
        <w:t xml:space="preserve">as part of the evaluation of the API Directive complemented in September 2020 and</w:t>
      </w:r>
      <w:r>
        <w:t xml:space="preserve"> </w:t>
      </w:r>
      <w:r>
        <w:t xml:space="preserve">review of the PNR Directive, also completed in 2020, to minimise the administrative</w:t>
      </w:r>
      <w:r>
        <w:t xml:space="preserve"> </w:t>
      </w:r>
      <w:r>
        <w:t xml:space="preserve">burden of already consulted stakeholders.</w:t>
      </w:r>
      <w:r>
        <w:t xml:space="preserve"> </w:t>
      </w:r>
      <w:r>
        <w:t xml:space="preserve">1.1.Mapping of stakeholders</w:t>
      </w:r>
      <w:r>
        <w:t xml:space="preserve"> </w:t>
      </w:r>
      <w:r>
        <w:t xml:space="preserve">When preparing the initiative, Commission services carried out an initial mapping of</w:t>
      </w:r>
      <w:r>
        <w:t xml:space="preserve"> </w:t>
      </w:r>
      <w:r>
        <w:t xml:space="preserve">stakeholders that might be concerned by the revision of the Directive. These included: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https://home-affairs.ec.europa.eu/whats-new/evaluations-and-impact-assessments/border-and-law-enforcement-advance-passenger-</w:t>
      </w:r>
      <w:r>
        <w:t xml:space="preserve"> </w:t>
      </w:r>
      <w:r>
        <w:t xml:space="preserve">information-api-revised-rules_en;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– European Union Agencies (eu-LISA, European Border and Coast Guard Agency,</w:t>
      </w:r>
      <w:r>
        <w:t xml:space="preserve"> </w:t>
      </w:r>
      <w:r>
        <w:t xml:space="preserve">Eurpol, European Union Agency for Fundamental Rights);</w:t>
      </w:r>
      <w:r>
        <w:t xml:space="preserve"> </w:t>
      </w:r>
      <w:r>
        <w:t xml:space="preserve">– European Commission internal stakeholders from different Directorates-General</w:t>
      </w:r>
      <w:r>
        <w:t xml:space="preserve"> </w:t>
      </w:r>
      <w:r>
        <w:t xml:space="preserve">and services (DG for Mobility and Transport, DG Justice and Consumers, DG</w:t>
      </w:r>
      <w:r>
        <w:t xml:space="preserve"> </w:t>
      </w:r>
      <w:r>
        <w:t xml:space="preserve">for Taxation and Customs Union);</w:t>
      </w:r>
      <w:r>
        <w:t xml:space="preserve"> </w:t>
      </w:r>
      <w:r>
        <w:t xml:space="preserve">– International organisations (International Civil Aviation Organisation, World</w:t>
      </w:r>
      <w:r>
        <w:t xml:space="preserve"> </w:t>
      </w:r>
      <w:r>
        <w:t xml:space="preserve">Customs Orgnaisation, International Maritime Organisation) ;</w:t>
      </w:r>
      <w:r>
        <w:t xml:space="preserve"> </w:t>
      </w:r>
      <w:r>
        <w:t xml:space="preserve">– Competent authorities at Member State level, which included both authorities</w:t>
      </w:r>
      <w:r>
        <w:t xml:space="preserve"> </w:t>
      </w:r>
      <w:r>
        <w:t xml:space="preserve">responsible for border management and Passenger Information Units;</w:t>
      </w:r>
      <w:r>
        <w:br/>
      </w:r>
      <w:r>
        <w:t xml:space="preserve">– International and European industry organisations in the air, maritime, rail and</w:t>
      </w:r>
      <w:r>
        <w:t xml:space="preserve"> </w:t>
      </w:r>
      <w:r>
        <w:t xml:space="preserve">road transport sectors;</w:t>
      </w:r>
      <w:r>
        <w:br/>
      </w:r>
      <w:r>
        <w:t xml:space="preserve">– airlines, land and maritime carriers and private IT solutions providers;</w:t>
      </w:r>
      <w:r>
        <w:t xml:space="preserve"> </w:t>
      </w:r>
      <w:r>
        <w:t xml:space="preserve">The revision of the API Directive may also have an impact on the general public</w:t>
      </w:r>
      <w:r>
        <w:t xml:space="preserve"> </w:t>
      </w:r>
      <w:r>
        <w:t xml:space="preserve">(particularly on passengers), therefore the mapping of stakeholders also included</w:t>
      </w:r>
      <w:r>
        <w:t xml:space="preserve"> </w:t>
      </w:r>
      <w:r>
        <w:t xml:space="preserve">representatives of the European Passengers’ Association and civil society organisations</w:t>
      </w:r>
      <w:r>
        <w:t xml:space="preserve"> </w:t>
      </w:r>
      <w:r>
        <w:t xml:space="preserve">(Access Now).</w:t>
      </w:r>
      <w:r>
        <w:t xml:space="preserve"> </w:t>
      </w:r>
      <w:r>
        <w:t xml:space="preserve">The aforementioned diversity of perspectives proved valuable in supporting the</w:t>
      </w:r>
      <w:r>
        <w:t xml:space="preserve"> </w:t>
      </w:r>
      <w:r>
        <w:t xml:space="preserve">Commission to ensure that its proposal address the needs, and took account of the concerns,</w:t>
      </w:r>
      <w:r>
        <w:t xml:space="preserve"> </w:t>
      </w:r>
      <w:r>
        <w:t xml:space="preserve">of a wide range of stakeholders. Moreover, it allowed the Commission to gather necessary</w:t>
      </w:r>
      <w:r>
        <w:t xml:space="preserve"> </w:t>
      </w:r>
      <w:r>
        <w:t xml:space="preserve">data, facts and views on the effectiveness, efficiency and EU added value of the initiative.</w:t>
      </w:r>
    </w:p>
    <w:p>
      <w:pPr>
        <w:pStyle w:val="BodyText"/>
      </w:pPr>
      <w:r>
        <w:t xml:space="preserve">1.2. Methods and forms of consultation</w:t>
      </w:r>
      <w:r>
        <w:br/>
      </w:r>
      <w:r>
        <w:t xml:space="preserve">Considering the Covid-19 pandemic and the related restrictions and inability to interact with</w:t>
      </w:r>
      <w:r>
        <w:t xml:space="preserve"> </w:t>
      </w:r>
      <w:r>
        <w:t xml:space="preserve">relevant stakeholders in physical settings, the consultation activities focused on applicable</w:t>
      </w:r>
      <w:r>
        <w:t xml:space="preserve"> </w:t>
      </w:r>
      <w:r>
        <w:t xml:space="preserve">alternatives such as online surveys, semi-structured phone interviews, as well as meetings</w:t>
      </w:r>
      <w:r>
        <w:t xml:space="preserve"> </w:t>
      </w:r>
      <w:r>
        <w:t xml:space="preserve">via video conference.</w:t>
      </w:r>
      <w:r>
        <w:t xml:space="preserve"> </w:t>
      </w:r>
      <w:r>
        <w:t xml:space="preserve">The consultation activities were launched with the publication of the Inception Impact</w:t>
      </w:r>
      <w:r>
        <w:t xml:space="preserve"> </w:t>
      </w:r>
      <w:r>
        <w:t xml:space="preserve">Assessment, which lasted from 5 June 2020 to 14 August 2020.</w:t>
      </w:r>
      <w:r>
        <w:t xml:space="preserve"> </w:t>
      </w:r>
      <w:r>
        <w:t xml:space="preserve">As regards the general public, namely passengers and civil society organistions, a public</w:t>
      </w:r>
      <w:r>
        <w:t xml:space="preserve"> </w:t>
      </w:r>
      <w:r>
        <w:t xml:space="preserve">consultation was carried out end of 2019 in the framework of the evaluation of the current</w:t>
      </w:r>
      <w:r>
        <w:t xml:space="preserve"> </w:t>
      </w:r>
      <w:r>
        <w:t xml:space="preserve">API Directive.104 Owing to the very technical nature of the subject (dealing with the type of</w:t>
      </w:r>
      <w:r>
        <w:t xml:space="preserve"> </w:t>
      </w:r>
      <w:r>
        <w:t xml:space="preserve">data elements and capture methods), the public consultation triggered limited replies from</w:t>
      </w:r>
      <w:r>
        <w:t xml:space="preserve"> </w:t>
      </w:r>
      <w:r>
        <w:t xml:space="preserve">the general public and it was decided not to use this method to integrate the views of the</w:t>
      </w:r>
      <w:r>
        <w:t xml:space="preserve"> </w:t>
      </w:r>
      <w:r>
        <w:t xml:space="preserve">passengers in the impact assessment. The same result can be achieved by involving the</w:t>
      </w:r>
      <w:r>
        <w:t xml:space="preserve"> </w:t>
      </w:r>
      <w:r>
        <w:t xml:space="preserve">passengers’ associations via the targeted consultations which are more likely to be</w:t>
      </w:r>
      <w:r>
        <w:t xml:space="preserve"> </w:t>
      </w:r>
      <w:r>
        <w:t xml:space="preserve">acquainted with the technicalities of the functioning of an API system. As the initiative</w:t>
      </w:r>
      <w:r>
        <w:t xml:space="preserve"> </w:t>
      </w:r>
      <w:r>
        <w:t xml:space="preserve">concerns the use of passenger data, consultations reached out to relevant organisations to</w:t>
      </w:r>
      <w:r>
        <w:t xml:space="preserve"> </w:t>
      </w:r>
      <w:r>
        <w:t xml:space="preserve">gather their views. This impact assessment also contains a thorough fundamental rights</w:t>
      </w:r>
      <w:r>
        <w:t xml:space="preserve"> </w:t>
      </w:r>
      <w:r>
        <w:t xml:space="preserve">assessment of the measures proposed.</w:t>
      </w:r>
    </w:p>
    <w:p>
      <w:pPr>
        <w:pStyle w:val="BodyText"/>
      </w:pPr>
      <w:r>
        <w:t xml:space="preserve">104 Evaluation of the API Directive, SWD(2020)174, p. 61 onwards.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Targeted consultation activities were aimed to build on the consultation activities that</w:t>
      </w:r>
      <w:r>
        <w:t xml:space="preserve"> </w:t>
      </w:r>
      <w:r>
        <w:t xml:space="preserve">took place in the course of a study to support this impact assessment commissioned by DG</w:t>
      </w:r>
      <w:r>
        <w:t xml:space="preserve"> </w:t>
      </w:r>
      <w:r>
        <w:t xml:space="preserve">HOME and developed by an external contractor based on desk research and following</w:t>
      </w:r>
      <w:r>
        <w:t xml:space="preserve"> </w:t>
      </w:r>
      <w:r>
        <w:t xml:space="preserve">stakeholder consultation methods:</w:t>
      </w:r>
      <w:r>
        <w:br/>
      </w:r>
      <w:r>
        <w:t xml:space="preserve">–</w:t>
      </w:r>
      <w:r>
        <w:t xml:space="preserve"> </w:t>
      </w:r>
      <w:r>
        <w:t xml:space="preserve">Two surveys for the API and PNR community (border management authorities,</w:t>
      </w:r>
      <w:r>
        <w:t xml:space="preserve"> </w:t>
      </w:r>
      <w:r>
        <w:t xml:space="preserve">law enforcement authorities and passenger information units);</w:t>
      </w:r>
      <w:r>
        <w:br/>
      </w:r>
      <w:r>
        <w:t xml:space="preserve">–</w:t>
      </w:r>
      <w:r>
        <w:t xml:space="preserve"> </w:t>
      </w:r>
      <w:r>
        <w:t xml:space="preserve">A survey for industry stakeholders (air, maritime, railway and road transport</w:t>
      </w:r>
      <w:r>
        <w:t xml:space="preserve"> </w:t>
      </w:r>
      <w:r>
        <w:t xml:space="preserve">sectors).</w:t>
      </w:r>
      <w:r>
        <w:t xml:space="preserve"> </w:t>
      </w:r>
      <w:r>
        <w:t xml:space="preserve">–</w:t>
      </w:r>
      <w:r>
        <w:t xml:space="preserve"> </w:t>
      </w:r>
      <w:r>
        <w:t xml:space="preserve">Telephone or face to face interviews or group interviews with EU institutions and</w:t>
      </w:r>
      <w:r>
        <w:t xml:space="preserve"> </w:t>
      </w:r>
      <w:r>
        <w:t xml:space="preserve">agencies, selected national authorities in Member States, International and</w:t>
      </w:r>
      <w:r>
        <w:t xml:space="preserve"> </w:t>
      </w:r>
      <w:r>
        <w:t xml:space="preserve">European industry associations; international organisations, passenger associations</w:t>
      </w:r>
      <w:r>
        <w:t xml:space="preserve"> </w:t>
      </w:r>
      <w:r>
        <w:t xml:space="preserve">and NGOs, technological solutions providers.</w:t>
      </w:r>
    </w:p>
    <w:p>
      <w:pPr>
        <w:pStyle w:val="BodyText"/>
      </w:pPr>
      <w:r>
        <w:t xml:space="preserve">These stakeholder consultations by way of the external study were carried out between</w:t>
      </w:r>
      <w:r>
        <w:t xml:space="preserve"> </w:t>
      </w:r>
      <w:r>
        <w:t xml:space="preserve">September 2021 and March 2022. An overview of the consultation methods used to reach</w:t>
      </w:r>
      <w:r>
        <w:t xml:space="preserve"> </w:t>
      </w:r>
      <w:r>
        <w:t xml:space="preserve">out to and gather responses from the various stakeholder groups are presented in Table 1.</w:t>
      </w:r>
      <w:r>
        <w:br/>
      </w:r>
      <w:r>
        <w:t xml:space="preserve">Table 1: Overview of stakeholders consultation</w:t>
      </w:r>
      <w:r>
        <w:br/>
      </w:r>
      <w:r>
        <w:t xml:space="preserve">Stakeholder type</w:t>
      </w:r>
      <w:r>
        <w:t xml:space="preserve"> </w:t>
      </w:r>
      <w:r>
        <w:t xml:space="preserve">Organisations</w:t>
      </w:r>
      <w:r>
        <w:br/>
      </w:r>
      <w:r>
        <w:t xml:space="preserve">Mode of</w:t>
      </w:r>
      <w:r>
        <w:t xml:space="preserve"> </w:t>
      </w:r>
      <w:r>
        <w:t xml:space="preserve">consultation</w:t>
      </w:r>
      <w:r>
        <w:br/>
      </w:r>
      <w:r>
        <w:t xml:space="preserve">EU institutions and agencies</w:t>
      </w:r>
      <w:r>
        <w:br/>
      </w:r>
      <w:r>
        <w:t xml:space="preserve">European Commission</w:t>
      </w:r>
      <w:r>
        <w:t xml:space="preserve"> </w:t>
      </w:r>
      <w:r>
        <w:t xml:space="preserve">Policy units within: DG HOME, DG MOVE, DG JUST,</w:t>
      </w:r>
      <w:r>
        <w:t xml:space="preserve"> </w:t>
      </w:r>
      <w:r>
        <w:t xml:space="preserve">DG TAXUD</w:t>
      </w:r>
      <w:r>
        <w:t xml:space="preserve"> </w:t>
      </w:r>
      <w:r>
        <w:t xml:space="preserve">Interviews</w:t>
      </w:r>
      <w:r>
        <w:br/>
      </w:r>
      <w:r>
        <w:t xml:space="preserve">European Agencies</w:t>
      </w:r>
      <w:r>
        <w:br/>
      </w:r>
      <w:r>
        <w:t xml:space="preserve">Policy units within: EBCGA, eu-LISA, Europol and FRA</w:t>
      </w:r>
      <w:r>
        <w:t xml:space="preserve"> </w:t>
      </w:r>
      <w:r>
        <w:t xml:space="preserve">Interviews</w:t>
      </w:r>
      <w:r>
        <w:t xml:space="preserve"> </w:t>
      </w:r>
      <w:r>
        <w:t xml:space="preserve">National authorities in Member States</w:t>
      </w:r>
      <w:r>
        <w:t xml:space="preserve"> </w:t>
      </w:r>
      <w:r>
        <w:t xml:space="preserve">Border management and</w:t>
      </w:r>
      <w:r>
        <w:t xml:space="preserve"> </w:t>
      </w:r>
      <w:r>
        <w:t xml:space="preserve">law enforcement</w:t>
      </w:r>
      <w:r>
        <w:t xml:space="preserve"> </w:t>
      </w:r>
      <w:r>
        <w:t xml:space="preserve">authorities</w:t>
      </w:r>
      <w:r>
        <w:br/>
      </w:r>
      <w:r>
        <w:t xml:space="preserve">API units, Passenger Information Unit</w:t>
      </w:r>
      <w:r>
        <w:t xml:space="preserve"> </w:t>
      </w:r>
      <w:r>
        <w:t xml:space="preserve">Survey</w:t>
      </w:r>
      <w:r>
        <w:t xml:space="preserve"> </w:t>
      </w:r>
      <w:r>
        <w:t xml:space="preserve">Interviews</w:t>
      </w:r>
      <w:r>
        <w:t xml:space="preserve"> </w:t>
      </w:r>
      <w:r>
        <w:t xml:space="preserve">Transport sector</w:t>
      </w:r>
      <w:r>
        <w:br/>
      </w:r>
      <w:r>
        <w:t xml:space="preserve">Industry associations</w:t>
      </w:r>
      <w:r>
        <w:br/>
      </w:r>
      <w:r>
        <w:t xml:space="preserve">International Air Transport Association (IATA)</w:t>
      </w:r>
      <w:r>
        <w:t xml:space="preserve"> </w:t>
      </w:r>
      <w:r>
        <w:t xml:space="preserve">Airlines for Europe (A4E)</w:t>
      </w:r>
      <w:r>
        <w:t xml:space="preserve"> </w:t>
      </w:r>
      <w:r>
        <w:t xml:space="preserve">Airlines International Representation in Europe (AIRE)</w:t>
      </w:r>
      <w:r>
        <w:t xml:space="preserve"> </w:t>
      </w:r>
      <w:r>
        <w:t xml:space="preserve">Association of European Airlines (AEA)</w:t>
      </w:r>
      <w:r>
        <w:t xml:space="preserve"> </w:t>
      </w:r>
      <w:r>
        <w:t xml:space="preserve">International Road Transport Union (IRU)</w:t>
      </w:r>
      <w:r>
        <w:t xml:space="preserve"> </w:t>
      </w:r>
      <w:r>
        <w:t xml:space="preserve">European Passenger Transport Operators (EPTO)</w:t>
      </w:r>
      <w:r>
        <w:t xml:space="preserve"> </w:t>
      </w:r>
      <w:r>
        <w:t xml:space="preserve">Community of European Railway and Infrastructure</w:t>
      </w:r>
      <w:r>
        <w:t xml:space="preserve"> </w:t>
      </w:r>
      <w:r>
        <w:t xml:space="preserve">Companies (CER)</w:t>
      </w:r>
      <w:r>
        <w:t xml:space="preserve"> </w:t>
      </w:r>
      <w:r>
        <w:t xml:space="preserve">Alliance of Rail New Entrants (ALLRAIL)</w:t>
      </w:r>
      <w:r>
        <w:t xml:space="preserve"> </w:t>
      </w:r>
      <w:r>
        <w:t xml:space="preserve">International Association of Public Transport (UITP)</w:t>
      </w:r>
      <w:r>
        <w:t xml:space="preserve"> </w:t>
      </w:r>
      <w:r>
        <w:t xml:space="preserve">European Business Aviation Association (EBAA)</w:t>
      </w:r>
      <w:r>
        <w:t xml:space="preserve"> </w:t>
      </w:r>
      <w:r>
        <w:t xml:space="preserve">European Community Shipowners’ Associations</w:t>
      </w:r>
      <w:r>
        <w:br/>
      </w:r>
      <w:r>
        <w:t xml:space="preserve">Airports Council International Europe</w:t>
      </w:r>
      <w:r>
        <w:t xml:space="preserve"> </w:t>
      </w:r>
      <w:r>
        <w:t xml:space="preserve">Survey</w:t>
      </w:r>
      <w:r>
        <w:t xml:space="preserve"> </w:t>
      </w:r>
      <w:r>
        <w:t xml:space="preserve">Interviews</w:t>
      </w:r>
      <w:r>
        <w:br/>
      </w:r>
      <w:r>
        <w:t xml:space="preserve">Individual carriers</w:t>
      </w:r>
      <w:r>
        <w:br/>
      </w:r>
      <w:r>
        <w:t xml:space="preserve">Danish Shipping (DK)</w:t>
      </w:r>
      <w:r>
        <w:t xml:space="preserve"> </w:t>
      </w:r>
      <w:r>
        <w:t xml:space="preserve">Assarmatori (IT)</w:t>
      </w:r>
      <w:r>
        <w:t xml:space="preserve"> </w:t>
      </w:r>
      <w:r>
        <w:t xml:space="preserve">Svensk Sjöfart (SE)</w:t>
      </w:r>
      <w:r>
        <w:t xml:space="preserve"> </w:t>
      </w:r>
      <w:r>
        <w:t xml:space="preserve">Transportföretagen (SE)</w:t>
      </w:r>
      <w:r>
        <w:t xml:space="preserve"> </w:t>
      </w:r>
      <w:r>
        <w:t xml:space="preserve">Interviews</w:t>
      </w:r>
      <w:r>
        <w:t xml:space="preserve"> </w:t>
      </w:r>
      <w:r>
        <w:t xml:space="preserve">Technological solutions</w:t>
      </w:r>
      <w:r>
        <w:t xml:space="preserve"> </w:t>
      </w:r>
      <w:r>
        <w:t xml:space="preserve">providers</w:t>
      </w:r>
      <w:r>
        <w:t xml:space="preserve"> </w:t>
      </w:r>
      <w:r>
        <w:t xml:space="preserve">Société Internationale de Télécommunications</w:t>
      </w:r>
      <w:r>
        <w:t xml:space="preserve"> </w:t>
      </w:r>
      <w:r>
        <w:t xml:space="preserve">Aéronautiques (SITA)</w:t>
      </w:r>
      <w:r>
        <w:t xml:space="preserve"> </w:t>
      </w:r>
      <w:r>
        <w:t xml:space="preserve">Amadeus</w:t>
      </w:r>
      <w:r>
        <w:t xml:space="preserve"> </w:t>
      </w:r>
      <w:r>
        <w:t xml:space="preserve">Travelport</w:t>
      </w:r>
      <w:r>
        <w:t xml:space="preserve"> </w:t>
      </w:r>
      <w:r>
        <w:t xml:space="preserve">Sabre</w:t>
      </w:r>
      <w:r>
        <w:t xml:space="preserve"> </w:t>
      </w:r>
      <w:r>
        <w:t xml:space="preserve">Interviews</w:t>
      </w:r>
      <w:r>
        <w:t xml:space="preserve"> </w:t>
      </w:r>
      <w:r>
        <w:t xml:space="preserve">International organisations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International Civil Society Organisation</w:t>
      </w:r>
      <w:r>
        <w:t xml:space="preserve"> </w:t>
      </w:r>
      <w:r>
        <w:t xml:space="preserve">World Customs Organisation</w:t>
      </w:r>
      <w:r>
        <w:br/>
      </w:r>
      <w:r>
        <w:t xml:space="preserve">Organisation for the Security and Cooperation in Europe</w:t>
      </w:r>
      <w:r>
        <w:t xml:space="preserve"> </w:t>
      </w:r>
      <w:r>
        <w:t xml:space="preserve">International Maritime Ooganisation</w:t>
      </w:r>
      <w:r>
        <w:t xml:space="preserve"> </w:t>
      </w:r>
      <w:r>
        <w:t xml:space="preserve">Interviews</w:t>
      </w:r>
      <w:r>
        <w:t xml:space="preserve"> </w:t>
      </w:r>
      <w:r>
        <w:t xml:space="preserve">Passenger associations and NGOs</w:t>
      </w:r>
    </w:p>
    <w:p>
      <w:pPr>
        <w:pStyle w:val="BodyText"/>
      </w:pPr>
      <w:r>
        <w:t xml:space="preserve">European Passengers’ Federation (EPF)</w:t>
      </w:r>
      <w:r>
        <w:t xml:space="preserve"> </w:t>
      </w:r>
      <w:r>
        <w:t xml:space="preserve">Access Now</w:t>
      </w:r>
      <w:r>
        <w:t xml:space="preserve"> </w:t>
      </w:r>
      <w:r>
        <w:t xml:space="preserve">Interviews</w:t>
      </w:r>
    </w:p>
    <w:p>
      <w:pPr>
        <w:pStyle w:val="Compact"/>
        <w:numPr>
          <w:ilvl w:val="0"/>
          <w:numId w:val="1003"/>
        </w:numPr>
      </w:pPr>
      <w:r>
        <w:t xml:space="preserve">CONSULTATION ACTIVITIES</w:t>
      </w:r>
      <w:r>
        <w:t xml:space="preserve"> </w:t>
      </w:r>
      <w:r>
        <w:t xml:space="preserve">2.1. The Inception Impact Assessment</w:t>
      </w:r>
      <w:r>
        <w:t xml:space="preserve"> </w:t>
      </w:r>
      <w:r>
        <w:t xml:space="preserve">The inception impact assessment received a total of seven answers from various types of</w:t>
      </w:r>
      <w:r>
        <w:t xml:space="preserve"> </w:t>
      </w:r>
      <w:r>
        <w:t xml:space="preserve">stakeholders: 1 public authority , 2 airline industry associations , 1 airline and 1 airline</w:t>
      </w:r>
      <w:r>
        <w:t xml:space="preserve"> </w:t>
      </w:r>
      <w:r>
        <w:t xml:space="preserve">service provider , 2 non-governmental organisations , and 1 railway industry association. .</w:t>
      </w:r>
      <w:r>
        <w:br/>
      </w:r>
      <w:r>
        <w:t xml:space="preserve">All the responses are fully available online.105</w:t>
      </w:r>
      <w:r>
        <w:br/>
      </w:r>
      <w:r>
        <w:t xml:space="preserve">The feedback received concerned the following subjects: extension of the scope of the</w:t>
      </w:r>
      <w:r>
        <w:t xml:space="preserve"> </w:t>
      </w:r>
      <w:r>
        <w:t xml:space="preserve">future API Directive, data quality and sanctions, relation of API and PNR data, and</w:t>
      </w:r>
      <w:r>
        <w:t xml:space="preserve"> </w:t>
      </w:r>
      <w:r>
        <w:t xml:space="preserve">protection of personal data.</w:t>
      </w:r>
      <w:r>
        <w:t xml:space="preserve"> </w:t>
      </w:r>
      <w:r>
        <w:t xml:space="preserve">Scope of API Directive: Airline industry associations highlighted that an extension in the</w:t>
      </w:r>
      <w:r>
        <w:t xml:space="preserve"> </w:t>
      </w:r>
      <w:r>
        <w:t xml:space="preserve">scope of the collection of API data should assess: the impact on the passenger experience</w:t>
      </w:r>
      <w:r>
        <w:t xml:space="preserve"> </w:t>
      </w:r>
      <w:r>
        <w:t xml:space="preserve">and speed of border control flows at airports; impact on the industry, from a facilitation,</w:t>
      </w:r>
      <w:r>
        <w:t xml:space="preserve"> </w:t>
      </w:r>
      <w:r>
        <w:t xml:space="preserve">operational and cost perspectives, with special emphasis on intra-EU and outbound extra-</w:t>
      </w:r>
      <w:r>
        <w:t xml:space="preserve"> </w:t>
      </w:r>
      <w:r>
        <w:t xml:space="preserve">EU flights. The assessment should also consider pre-existing measures in place at EU level</w:t>
      </w:r>
      <w:r>
        <w:t xml:space="preserve"> </w:t>
      </w:r>
      <w:r>
        <w:t xml:space="preserve">in border management, such as the Entry Exit System and the European Travel Information</w:t>
      </w:r>
      <w:r>
        <w:t xml:space="preserve"> </w:t>
      </w:r>
      <w:r>
        <w:t xml:space="preserve">and Authorisation System, which may overlap with a possible extension of new API</w:t>
      </w:r>
      <w:r>
        <w:t xml:space="preserve"> </w:t>
      </w:r>
      <w:r>
        <w:t xml:space="preserve">legislation, resulting in an ineffective patchwork of requirements.</w:t>
      </w:r>
      <w:r>
        <w:br/>
      </w:r>
      <w:r>
        <w:t xml:space="preserve">Regarding the type of flights for which API data should be collected and processed,</w:t>
      </w:r>
      <w:r>
        <w:t xml:space="preserve"> </w:t>
      </w:r>
      <w:r>
        <w:t xml:space="preserve">feedback from an airline and and an NGO suggested limiting the use of API data to inbound</w:t>
      </w:r>
      <w:r>
        <w:t xml:space="preserve"> </w:t>
      </w:r>
      <w:r>
        <w:t xml:space="preserve">flights from a well-defined set of third countries, to improve border controls and combat</w:t>
      </w:r>
      <w:r>
        <w:t xml:space="preserve"> </w:t>
      </w:r>
      <w:r>
        <w:t xml:space="preserve">illegal migration as currently provided by the API Directive. Other feedback from air carrier</w:t>
      </w:r>
      <w:r>
        <w:t xml:space="preserve"> </w:t>
      </w:r>
      <w:r>
        <w:t xml:space="preserve">industry expressed support for the widening of the scope of API legislation to other type of</w:t>
      </w:r>
      <w:r>
        <w:t xml:space="preserve"> </w:t>
      </w:r>
      <w:r>
        <w:t xml:space="preserve">flights, i.e. on intra-EU flights where the extension of the collection should be balanced with</w:t>
      </w:r>
      <w:r>
        <w:t xml:space="preserve"> </w:t>
      </w:r>
      <w:r>
        <w:t xml:space="preserve">the free movement enjoyed with the EU . Air carrier industry representatives also observed</w:t>
      </w:r>
      <w:r>
        <w:t xml:space="preserve"> </w:t>
      </w:r>
      <w:r>
        <w:t xml:space="preserve">that technology solutions exist to support the submission of API data for non-scheduled air</w:t>
      </w:r>
      <w:r>
        <w:t xml:space="preserve"> </w:t>
      </w:r>
      <w:r>
        <w:t xml:space="preserve">carriers as well, such as business aviation, which remain a gap and a risk in terms of border</w:t>
      </w:r>
      <w:r>
        <w:t xml:space="preserve"> </w:t>
      </w:r>
      <w:r>
        <w:t xml:space="preserve">control evasion, criminality and smuggling.</w:t>
      </w:r>
      <w:r>
        <w:t xml:space="preserve"> </w:t>
      </w:r>
      <w:r>
        <w:t xml:space="preserve">Data quality: As regards further impacts on the industry as a result of the initiative, Easyjet</w:t>
      </w:r>
      <w:r>
        <w:t xml:space="preserve"> </w:t>
      </w:r>
      <w:r>
        <w:t xml:space="preserve">flagged the need to mitigate the potential negative impact resulting from the costs for</w:t>
      </w:r>
      <w:r>
        <w:t xml:space="preserve"> </w:t>
      </w:r>
      <w:r>
        <w:t xml:space="preserve">implementing technical solutions to collect API data as well as for the sanctions for</w:t>
      </w:r>
      <w:r>
        <w:t xml:space="preserve"> </w:t>
      </w:r>
      <w:r>
        <w:t xml:space="preserve">untimely or incorrect transmission of API data. Air carrier industry representatives further</w:t>
      </w:r>
    </w:p>
    <w:p>
      <w:pPr>
        <w:pStyle w:val="FirstParagraph"/>
      </w:pPr>
      <w:r>
        <w:t xml:space="preserve">105 https://ec.europa.eu/info/law/better-regulation/have-your-say/initiatives/12434-Border-law-enforcement-advance-air-passenger-</w:t>
      </w:r>
      <w:r>
        <w:t xml:space="preserve"> </w:t>
      </w:r>
      <w:r>
        <w:t xml:space="preserve">information-API-revised-rules_en.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pointed out that any fines for the failure to transfer API data should be imposed as a last</w:t>
      </w:r>
      <w:r>
        <w:t xml:space="preserve"> </w:t>
      </w:r>
      <w:r>
        <w:t xml:space="preserve">resort, for example when there is a failure to cooperate.</w:t>
      </w:r>
      <w:r>
        <w:t xml:space="preserve"> </w:t>
      </w:r>
      <w:r>
        <w:t xml:space="preserve">Interaction with the PNR Directive. The feedback of Air carrier industry and a national</w:t>
      </w:r>
      <w:r>
        <w:t xml:space="preserve"> </w:t>
      </w:r>
      <w:r>
        <w:t xml:space="preserve">authority emphasised that any future measure regulating the API framework should provide</w:t>
      </w:r>
      <w:r>
        <w:t xml:space="preserve"> </w:t>
      </w:r>
      <w:r>
        <w:t xml:space="preserve">a higher level of harmonisation across Member States, especially in relation to the collection</w:t>
      </w:r>
      <w:r>
        <w:t xml:space="preserve"> </w:t>
      </w:r>
      <w:r>
        <w:t xml:space="preserve">and processing of PNR data. Easyjet stressed that this revision should be an opportunity to</w:t>
      </w:r>
      <w:r>
        <w:t xml:space="preserve"> </w:t>
      </w:r>
      <w:r>
        <w:t xml:space="preserve">clarify the differences between API and PNR data, address the gaps between the application</w:t>
      </w:r>
      <w:r>
        <w:t xml:space="preserve"> </w:t>
      </w:r>
      <w:r>
        <w:t xml:space="preserve">of API legislation and the PNR Directive. According to Easyjet, such measure would be</w:t>
      </w:r>
      <w:r>
        <w:t xml:space="preserve"> </w:t>
      </w:r>
      <w:r>
        <w:t xml:space="preserve">necessary due to the confusion from the requesting national authorities regarding the</w:t>
      </w:r>
      <w:r>
        <w:t xml:space="preserve"> </w:t>
      </w:r>
      <w:r>
        <w:t xml:space="preserve">difference between PNR and API data, and the different type of obligations imposed on air</w:t>
      </w:r>
      <w:r>
        <w:t xml:space="preserve"> </w:t>
      </w:r>
      <w:r>
        <w:t xml:space="preserve">carriers by the two Directives.</w:t>
      </w:r>
      <w:r>
        <w:t xml:space="preserve"> </w:t>
      </w:r>
      <w:r>
        <w:t xml:space="preserve">Personal data protection. Two NGOs, emphasised that the future API framework should</w:t>
      </w:r>
      <w:r>
        <w:t xml:space="preserve"> </w:t>
      </w:r>
      <w:r>
        <w:t xml:space="preserve">be in line with EU data protection requirements as set out in the GDPR. Accordingly, this</w:t>
      </w:r>
      <w:r>
        <w:t xml:space="preserve"> </w:t>
      </w:r>
      <w:r>
        <w:t xml:space="preserve">framework should foresee an exhaustive and closed list of API data fields – which would</w:t>
      </w:r>
      <w:r>
        <w:t xml:space="preserve"> </w:t>
      </w:r>
      <w:r>
        <w:t xml:space="preserve">not leave space for extension at Member States’ level. These organisations did not express</w:t>
      </w:r>
      <w:r>
        <w:t xml:space="preserve"> </w:t>
      </w:r>
      <w:r>
        <w:t xml:space="preserve">support for the addition of the law enforcement purpose to a revised API framework as the</w:t>
      </w:r>
      <w:r>
        <w:t xml:space="preserve"> </w:t>
      </w:r>
      <w:r>
        <w:t xml:space="preserve">main objective of such addition would serve mainly the objectives of the PNR Directive.</w:t>
      </w:r>
      <w:r>
        <w:t xml:space="preserve"> </w:t>
      </w:r>
      <w:r>
        <w:t xml:space="preserve">Therefore, in their view, this issue should rather be addressed in the PNR Directive.</w:t>
      </w:r>
      <w:r>
        <w:t xml:space="preserve"> </w:t>
      </w:r>
      <w:r>
        <w:t xml:space="preserve">Extension of an API obligation to other modes of transport. A rail industry association</w:t>
      </w:r>
      <w:r>
        <w:t xml:space="preserve"> </w:t>
      </w:r>
      <w:r>
        <w:t xml:space="preserve">expressed its concerns regarding the potential extension of API data collection to include</w:t>
      </w:r>
      <w:r>
        <w:t xml:space="preserve"> </w:t>
      </w:r>
      <w:r>
        <w:t xml:space="preserve">other modes of transport. It highlighted in its feedback the differences between the railway</w:t>
      </w:r>
      <w:r>
        <w:t xml:space="preserve"> </w:t>
      </w:r>
      <w:r>
        <w:t xml:space="preserve">transport sector and the aviation sector: European railways do not collect information on</w:t>
      </w:r>
      <w:r>
        <w:t xml:space="preserve"> </w:t>
      </w:r>
      <w:r>
        <w:t xml:space="preserve">passengers as requested by the API Directive. The lack of obligation for a nominative ticket</w:t>
      </w:r>
      <w:r>
        <w:t xml:space="preserve"> </w:t>
      </w:r>
      <w:r>
        <w:t xml:space="preserve">and lack of check-in obligation for rail transport and the possibility for the passenger to</w:t>
      </w:r>
      <w:r>
        <w:t xml:space="preserve"> </w:t>
      </w:r>
      <w:r>
        <w:t xml:space="preserve">interchange, using the services of different carriers and on the basis of different tickets and</w:t>
      </w:r>
      <w:r>
        <w:t xml:space="preserve"> </w:t>
      </w:r>
      <w:r>
        <w:t xml:space="preserve">the possibility to discontinue a journey by a passenger at any time, without obligation to</w:t>
      </w:r>
      <w:r>
        <w:t xml:space="preserve"> </w:t>
      </w:r>
      <w:r>
        <w:t xml:space="preserve">inform the carrier, make a collection of API data challenging for the sector without brining</w:t>
      </w:r>
      <w:r>
        <w:t xml:space="preserve"> </w:t>
      </w:r>
      <w:r>
        <w:t xml:space="preserve">major changes to how the railway business operates.</w:t>
      </w:r>
      <w:r>
        <w:t xml:space="preserve"> </w:t>
      </w:r>
      <w:r>
        <w:t xml:space="preserve">In contrast, a representative of an air carrier industry was in favour to include other modes</w:t>
      </w:r>
      <w:r>
        <w:t xml:space="preserve"> </w:t>
      </w:r>
      <w:r>
        <w:t xml:space="preserve">of transport, and collect traveller information for all border crossings, including land and</w:t>
      </w:r>
      <w:r>
        <w:t xml:space="preserve"> </w:t>
      </w:r>
      <w:r>
        <w:t xml:space="preserve">maritime borders, as it would represent a significant step in closing security gaps. A national</w:t>
      </w:r>
      <w:r>
        <w:t xml:space="preserve"> </w:t>
      </w:r>
      <w:r>
        <w:t xml:space="preserve">authority was also supporting an extension to other modes of transport in view of</w:t>
      </w:r>
      <w:r>
        <w:t xml:space="preserve"> </w:t>
      </w:r>
      <w:r>
        <w:t xml:space="preserve">developing harmonised criteria across the Member States on the collection and use of data,</w:t>
      </w:r>
      <w:r>
        <w:t xml:space="preserve"> </w:t>
      </w:r>
      <w:r>
        <w:t xml:space="preserve">and therefore increase buy-in from carriers.</w:t>
      </w:r>
      <w:r>
        <w:br/>
      </w:r>
      <w:r>
        <w:t xml:space="preserve">2.2. Targeted stakeholder consultations</w:t>
      </w:r>
      <w:r>
        <w:t xml:space="preserve"> </w:t>
      </w:r>
      <w:r>
        <w:t xml:space="preserve">An external study106 supporting the elaboration of this impact assessment was contracted</w:t>
      </w:r>
      <w:r>
        <w:t xml:space="preserve"> </w:t>
      </w:r>
      <w:r>
        <w:t xml:space="preserve">by Commission services. The objective of the study was to consider some specific aspects</w:t>
      </w:r>
      <w:r>
        <w:t xml:space="preserve"> </w:t>
      </w:r>
      <w:r>
        <w:t xml:space="preserve">of a future instrument on API, assessing possible measures that would ensure effective</w:t>
      </w:r>
      <w:r>
        <w:t xml:space="preserve"> </w:t>
      </w:r>
      <w:r>
        <w:t xml:space="preserve">processing of API data for border management and law enforcement purposes (e.g. scope of</w:t>
      </w:r>
      <w:r>
        <w:t xml:space="preserve"> </w:t>
      </w:r>
      <w:r>
        <w:t xml:space="preserve">API data data fields, on the scope of application of API-related obligations on air carriers’</w:t>
      </w:r>
      <w:r>
        <w:t xml:space="preserve"> </w:t>
      </w:r>
      <w:r>
        <w:t xml:space="preserve">flights, extension of the scope ot other modes of transport, measures to improve API data</w:t>
      </w:r>
      <w:r>
        <w:t xml:space="preserve"> </w:t>
      </w:r>
      <w:r>
        <w:t xml:space="preserve">quality).</w:t>
      </w:r>
    </w:p>
    <w:p>
      <w:pPr>
        <w:pStyle w:val="BodyText"/>
      </w:pPr>
      <w:r>
        <w:t xml:space="preserve">106 See results of the study: Final report, analysis of survey results and interviews.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Building on the information collected for the 2020 evaluation of the API Directive,</w:t>
      </w:r>
      <w:r>
        <w:t xml:space="preserve"> </w:t>
      </w:r>
      <w:r>
        <w:t xml:space="preserve">additional stakeholder consultations, such as surveys and targeted interviews with a wide</w:t>
      </w:r>
      <w:r>
        <w:t xml:space="preserve"> </w:t>
      </w:r>
      <w:r>
        <w:t xml:space="preserve">range of stakeholders, were carried out from September 2020 to March 2021. Data</w:t>
      </w:r>
      <w:r>
        <w:t xml:space="preserve"> </w:t>
      </w:r>
      <w:r>
        <w:t xml:space="preserve">collection consisted of:</w:t>
      </w:r>
      <w:r>
        <w:t xml:space="preserve"> </w:t>
      </w:r>
      <w:r>
        <w:t xml:space="preserve">–</w:t>
      </w:r>
      <w:r>
        <w:t xml:space="preserve"> </w:t>
      </w:r>
      <w:r>
        <w:t xml:space="preserve">Extensive interviews with stakeholders at EU level, industry representatives and</w:t>
      </w:r>
      <w:r>
        <w:t xml:space="preserve"> </w:t>
      </w:r>
      <w:r>
        <w:t xml:space="preserve">national authorities. In total, 28 interviews were carried out: 22 interviews with 24</w:t>
      </w:r>
      <w:r>
        <w:t xml:space="preserve"> </w:t>
      </w:r>
      <w:r>
        <w:t xml:space="preserve">stakeholders at EU or international level and six with national authorities from 4</w:t>
      </w:r>
      <w:r>
        <w:t xml:space="preserve"> </w:t>
      </w:r>
      <w:r>
        <w:t xml:space="preserve">Member States.</w:t>
      </w:r>
      <w:r>
        <w:br/>
      </w:r>
      <w:r>
        <w:t xml:space="preserve">–</w:t>
      </w:r>
      <w:r>
        <w:t xml:space="preserve"> </w:t>
      </w:r>
      <w:r>
        <w:t xml:space="preserve">One survey targeted industry associations and carriers of the three modes of</w:t>
      </w:r>
      <w:r>
        <w:t xml:space="preserve"> </w:t>
      </w:r>
      <w:r>
        <w:t xml:space="preserve">transport, while two other surveys targeted national authorities (border</w:t>
      </w:r>
      <w:r>
        <w:t xml:space="preserve"> </w:t>
      </w:r>
      <w:r>
        <w:t xml:space="preserve">management and law enforcement authorities). The industry survey received 27</w:t>
      </w:r>
      <w:r>
        <w:t xml:space="preserve"> </w:t>
      </w:r>
      <w:r>
        <w:t xml:space="preserve">responses – 20 air carriers, four land carriers and three maritime industry</w:t>
      </w:r>
      <w:r>
        <w:t xml:space="preserve"> </w:t>
      </w:r>
      <w:r>
        <w:t xml:space="preserve">representatives. The air carriers who responded to the industry survey included</w:t>
      </w:r>
      <w:r>
        <w:t xml:space="preserve"> </w:t>
      </w:r>
      <w:r>
        <w:t xml:space="preserve">some of the largest carriers in Europe and globally, including national carriers, and</w:t>
      </w:r>
      <w:r>
        <w:t xml:space="preserve"> </w:t>
      </w:r>
      <w:r>
        <w:t xml:space="preserve">low-cost carriers, primarily operating inbound extra-EU flights and not EU-based.</w:t>
      </w:r>
      <w:r>
        <w:br/>
      </w:r>
      <w:r>
        <w:t xml:space="preserve">–</w:t>
      </w:r>
      <w:r>
        <w:t xml:space="preserve"> </w:t>
      </w:r>
      <w:r>
        <w:t xml:space="preserve">Two surveys targeted border management authorities and law enforcement</w:t>
      </w:r>
      <w:r>
        <w:t xml:space="preserve"> </w:t>
      </w:r>
      <w:r>
        <w:t xml:space="preserve">authorities and were disseminated with the support of the Council Working Groups</w:t>
      </w:r>
      <w:r>
        <w:t xml:space="preserve"> </w:t>
      </w:r>
      <w:r>
        <w:t xml:space="preserve">(Frontiers and IXIM). Responses were received from 20 border management</w:t>
      </w:r>
      <w:r>
        <w:t xml:space="preserve"> </w:t>
      </w:r>
      <w:r>
        <w:t xml:space="preserve">authorities and 15 law enforcement authorities.</w:t>
      </w:r>
      <w:r>
        <w:t xml:space="preserve"> </w:t>
      </w:r>
      <w:r>
        <w:t xml:space="preserve">In addition to these preparatory consultations, in the context of the preparation of the</w:t>
      </w:r>
      <w:r>
        <w:t xml:space="preserve"> </w:t>
      </w:r>
      <w:r>
        <w:t xml:space="preserve">initiative and the impact assessment, the Commission services organised additional three</w:t>
      </w:r>
      <w:r>
        <w:t xml:space="preserve"> </w:t>
      </w:r>
      <w:r>
        <w:t xml:space="preserve">technical workshops which were held on 25 January 2022, 15 February 2022, 21 April</w:t>
      </w:r>
      <w:r>
        <w:t xml:space="preserve"> </w:t>
      </w:r>
      <w:r>
        <w:t xml:space="preserve">2022, respectively, to which representatives of the Member States, of the Schengen</w:t>
      </w:r>
      <w:r>
        <w:t xml:space="preserve"> </w:t>
      </w:r>
      <w:r>
        <w:t xml:space="preserve">Associated Countries as well as EU agencies and the General Secretariat of the Council</w:t>
      </w:r>
      <w:r>
        <w:t xml:space="preserve"> </w:t>
      </w:r>
      <w:r>
        <w:t xml:space="preserve">were invited. The workshops aimed at bringing together end-users for an exchange of views</w:t>
      </w:r>
      <w:r>
        <w:t xml:space="preserve"> </w:t>
      </w:r>
      <w:r>
        <w:t xml:space="preserve">on the options, which were being envisaged and assessed to strengthen the future API</w:t>
      </w:r>
      <w:r>
        <w:t xml:space="preserve"> </w:t>
      </w:r>
      <w:r>
        <w:t xml:space="preserve">framework, from a technical perspective. In addition to these three workshops, a</w:t>
      </w:r>
      <w:r>
        <w:t xml:space="preserve"> </w:t>
      </w:r>
      <w:r>
        <w:t xml:space="preserve">consultation with the air industry representatives was also organised in March 2022.</w:t>
      </w:r>
      <w:r>
        <w:t xml:space="preserve"> </w:t>
      </w:r>
      <w:r>
        <w:t xml:space="preserve">2.1.1. Technical workshop 2: use of API data for fighting crime and terrorism</w:t>
      </w:r>
      <w:r>
        <w:t xml:space="preserve"> </w:t>
      </w:r>
      <w:r>
        <w:t xml:space="preserve">(15 February 2022)</w:t>
      </w:r>
      <w:r>
        <w:t xml:space="preserve"> </w:t>
      </w:r>
      <w:r>
        <w:t xml:space="preserve">This workshop discussed the strengthening of API for border control purposes, with the</w:t>
      </w:r>
      <w:r>
        <w:t xml:space="preserve"> </w:t>
      </w:r>
      <w:r>
        <w:t xml:space="preserve">possible introduction of a central router, and the options to collect better quality API data.</w:t>
      </w:r>
      <w:r>
        <w:t xml:space="preserve"> </w:t>
      </w:r>
      <w:r>
        <w:t xml:space="preserve">Participants to the workshop included national experts from all Member States and</w:t>
      </w:r>
      <w:r>
        <w:t xml:space="preserve"> </w:t>
      </w:r>
      <w:r>
        <w:t xml:space="preserve">Schengen Associated Countries, Europol, Frontex, eu-LISA and the General Secreterariat of</w:t>
      </w:r>
      <w:r>
        <w:t xml:space="preserve"> </w:t>
      </w:r>
      <w:r>
        <w:t xml:space="preserve">the Council.</w:t>
      </w:r>
      <w:r>
        <w:t xml:space="preserve"> </w:t>
      </w:r>
      <w:r>
        <w:t xml:space="preserve">A general consensus emerged from the workshop for the future revision of the API</w:t>
      </w:r>
      <w:r>
        <w:t xml:space="preserve"> </w:t>
      </w:r>
      <w:r>
        <w:t xml:space="preserve">Directive to reinforce the capacity of national authorities to perform checks prior to</w:t>
      </w:r>
      <w:r>
        <w:t xml:space="preserve"> </w:t>
      </w:r>
      <w:r>
        <w:t xml:space="preserve">departure and for the revision to introduce future-proof changes. Support was expressed for</w:t>
      </w:r>
      <w:r>
        <w:t xml:space="preserve"> </w:t>
      </w:r>
      <w:r>
        <w:t xml:space="preserve">a mandatory collection of API data on all in-bound extra-Schengen/EU flights, which will</w:t>
      </w:r>
      <w:r>
        <w:t xml:space="preserve"> </w:t>
      </w:r>
      <w:r>
        <w:t xml:space="preserve">likely also induce costs for national authorities to upgrade their systems where relevant. A</w:t>
      </w:r>
      <w:r>
        <w:t xml:space="preserve"> </w:t>
      </w:r>
      <w:r>
        <w:t xml:space="preserve">consensus on the extension of the retention of the data period to 48h also emerged from the</w:t>
      </w:r>
      <w:r>
        <w:t xml:space="preserve"> </w:t>
      </w:r>
      <w:r>
        <w:t xml:space="preserve">exchanges. For reasons of data quality, there was also an overall support for increasing the</w:t>
      </w:r>
      <w:r>
        <w:t xml:space="preserve"> </w:t>
      </w:r>
      <w:r>
        <w:t xml:space="preserve">automatic means to capture API data (Machine Readable Zone of the travel document).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2.1.2. Technical workshop 2: use of API data for fighting crime and terrorism</w:t>
      </w:r>
      <w:r>
        <w:t xml:space="preserve"> </w:t>
      </w:r>
      <w:r>
        <w:t xml:space="preserve">(15 February 2022)</w:t>
      </w:r>
      <w:r>
        <w:t xml:space="preserve"> </w:t>
      </w:r>
      <w:r>
        <w:t xml:space="preserve">This second workshop focused the possibility to use API data for fighting crime, notably on</w:t>
      </w:r>
      <w:r>
        <w:t xml:space="preserve"> </w:t>
      </w:r>
      <w:r>
        <w:t xml:space="preserve">the collection and use of API data on intra-EU flights. Participants to the workshop included</w:t>
      </w:r>
      <w:r>
        <w:t xml:space="preserve"> </w:t>
      </w:r>
      <w:r>
        <w:t xml:space="preserve">national experts from all Member States and Schengen Associated Countries, Europol,</w:t>
      </w:r>
      <w:r>
        <w:t xml:space="preserve"> </w:t>
      </w:r>
      <w:r>
        <w:t xml:space="preserve">Frontex, and the General Secreterariat of the Council.</w:t>
      </w:r>
      <w:r>
        <w:t xml:space="preserve"> </w:t>
      </w:r>
      <w:r>
        <w:t xml:space="preserve">It emerged clearly from the discussions that API data is mostly useful and yields best results</w:t>
      </w:r>
      <w:r>
        <w:t xml:space="preserve"> </w:t>
      </w:r>
      <w:r>
        <w:t xml:space="preserve">when combined with PNR data. The combined use of API and PNR data help complete the</w:t>
      </w:r>
      <w:r>
        <w:t xml:space="preserve"> </w:t>
      </w:r>
      <w:r>
        <w:t xml:space="preserve">travel history of a passenger and complete the risk profiling, particularly in foreign terrorism</w:t>
      </w:r>
      <w:r>
        <w:t xml:space="preserve"> </w:t>
      </w:r>
      <w:r>
        <w:t xml:space="preserve">fighting cases. API data is better suited for comparison with certain databases where</w:t>
      </w:r>
      <w:r>
        <w:t xml:space="preserve"> </w:t>
      </w:r>
      <w:r>
        <w:t xml:space="preserve">searches can be done using name-surname-date of birth. The extension of the collection of</w:t>
      </w:r>
      <w:r>
        <w:t xml:space="preserve"> </w:t>
      </w:r>
      <w:r>
        <w:t xml:space="preserve">API data to intra-EU flights emerged as a general consensus from the discussions.</w:t>
      </w:r>
      <w:r>
        <w:t xml:space="preserve"> </w:t>
      </w:r>
      <w:r>
        <w:t xml:space="preserve">2.1.3. Technical workshop 3: API data collection from other modes of transport</w:t>
      </w:r>
      <w:r>
        <w:t xml:space="preserve"> </w:t>
      </w:r>
      <w:r>
        <w:t xml:space="preserve">and use for health purposes (Thursday 21 April 2022)</w:t>
      </w:r>
      <w:r>
        <w:t xml:space="preserve"> </w:t>
      </w:r>
      <w:r>
        <w:t xml:space="preserve">This third workshop focused the possibility to collect API data from other transport modes</w:t>
      </w:r>
      <w:r>
        <w:t xml:space="preserve"> </w:t>
      </w:r>
      <w:r>
        <w:t xml:space="preserve">abd use of API data for health purposes. Participants to the workshop included national</w:t>
      </w:r>
      <w:r>
        <w:t xml:space="preserve"> </w:t>
      </w:r>
      <w:r>
        <w:t xml:space="preserve">experts from all Member States and Schengen Associated Countries, Europol, Frontex, and</w:t>
      </w:r>
      <w:r>
        <w:t xml:space="preserve"> </w:t>
      </w:r>
      <w:r>
        <w:t xml:space="preserve">the General Secreterariat of the Council.</w:t>
      </w:r>
      <w:r>
        <w:t xml:space="preserve"> </w:t>
      </w:r>
      <w:r>
        <w:t xml:space="preserve">The discussions on the extension of API requirements to other modes of transport did not</w:t>
      </w:r>
      <w:r>
        <w:t xml:space="preserve"> </w:t>
      </w:r>
      <w:r>
        <w:t xml:space="preserve">reach a clear consensus. The maritime transport sector is already under the obligation to</w:t>
      </w:r>
      <w:r>
        <w:t xml:space="preserve"> </w:t>
      </w:r>
      <w:r>
        <w:t xml:space="preserve">transmit passenger and crew data to border (port) authorities 24 hours prior to arrival</w:t>
      </w:r>
      <w:r>
        <w:t xml:space="preserve"> </w:t>
      </w:r>
      <w:r>
        <w:t xml:space="preserve">through the national maritime single window. No clear consensus on the necessity for an</w:t>
      </w:r>
      <w:r>
        <w:t xml:space="preserve"> </w:t>
      </w:r>
      <w:r>
        <w:t xml:space="preserve">additional API obligations on maritime transport operators emerged from the discussions.</w:t>
      </w:r>
      <w:r>
        <w:t xml:space="preserve"> </w:t>
      </w:r>
      <w:r>
        <w:t xml:space="preserve">Some Member States (e.g. Belgium, Estonia, Finland, France) develop at national level</w:t>
      </w:r>
      <w:r>
        <w:t xml:space="preserve"> </w:t>
      </w:r>
      <w:r>
        <w:t xml:space="preserve">projects to collect passenger data from rail and international coach operators. The</w:t>
      </w:r>
      <w:r>
        <w:t xml:space="preserve"> </w:t>
      </w:r>
      <w:r>
        <w:t xml:space="preserve">discussions showed that there could be a benefit of developing EU-level requirements to</w:t>
      </w:r>
      <w:r>
        <w:t xml:space="preserve"> </w:t>
      </w:r>
      <w:r>
        <w:t xml:space="preserve">ensure better compliance by the transport industry concerned (avoid facing different</w:t>
      </w:r>
      <w:r>
        <w:t xml:space="preserve"> </w:t>
      </w:r>
      <w:r>
        <w:t xml:space="preserve">requirements per Member State). Overall, the discussions showed a limited interest in</w:t>
      </w:r>
      <w:r>
        <w:t xml:space="preserve"> </w:t>
      </w:r>
      <w:r>
        <w:t xml:space="preserve">applying a future API instrument to other modes of transport.</w:t>
      </w:r>
      <w:r>
        <w:t xml:space="preserve"> </w:t>
      </w:r>
      <w:r>
        <w:t xml:space="preserve">The discussion on the use of API data for health purposes was equally inconclusive due to</w:t>
      </w:r>
      <w:r>
        <w:t xml:space="preserve"> </w:t>
      </w:r>
      <w:r>
        <w:t xml:space="preserve">API data not containing the contact details of a passenger (e.g. email or telephone number),</w:t>
      </w:r>
      <w:r>
        <w:t xml:space="preserve"> </w:t>
      </w:r>
      <w:r>
        <w:t xml:space="preserve">as this type of information falls within the remit of the PNR Directive. In turn PNR data can</w:t>
      </w:r>
      <w:r>
        <w:t xml:space="preserve"> </w:t>
      </w:r>
      <w:r>
        <w:t xml:space="preserve">only be processed for the purposes included in the Directive, namely to fight serious crime</w:t>
      </w:r>
      <w:r>
        <w:t xml:space="preserve"> </w:t>
      </w:r>
      <w:r>
        <w:t xml:space="preserve">and terrorism.</w:t>
      </w:r>
      <w:r>
        <w:br/>
      </w:r>
      <w:r>
        <w:t xml:space="preserve">2.1.4. Consultation of the air industry representatives (22 March 2022)</w:t>
      </w:r>
      <w:r>
        <w:t xml:space="preserve"> </w:t>
      </w:r>
      <w:r>
        <w:t xml:space="preserve">This consultation was aimed to gather the views of industry representatives in the context of</w:t>
      </w:r>
      <w:r>
        <w:t xml:space="preserve"> </w:t>
      </w:r>
      <w:r>
        <w:t xml:space="preserve">the preparation of the impact assessment. Participants included associations (IATA, A4E,</w:t>
      </w:r>
      <w:r>
        <w:t xml:space="preserve"> </w:t>
      </w:r>
      <w:r>
        <w:t xml:space="preserve">ERA, EBAA), air carriers (e.g. Lufthansa, KLM, Air France, Emirates) and service</w:t>
      </w:r>
      <w:r>
        <w:t xml:space="preserve"> </w:t>
      </w:r>
      <w:r>
        <w:t xml:space="preserve">providers (Amadeus, SITA).</w:t>
      </w:r>
      <w:r>
        <w:br/>
      </w:r>
      <w:r>
        <w:t xml:space="preserve">Participants highlighted the need for a single set of API data, as well as harmonisation on</w:t>
      </w:r>
      <w:r>
        <w:t xml:space="preserve"> </w:t>
      </w:r>
      <w:r>
        <w:t xml:space="preserve">the timing of submission and number of submissions. Participants also flagged that</w:t>
      </w:r>
      <w:r>
        <w:t xml:space="preserve"> </w:t>
      </w:r>
      <w:r>
        <w:t xml:space="preserve">collecting API data on intra-EU flights would have an important impact on how the industry</w:t>
      </w:r>
      <w:r>
        <w:t xml:space="preserve"> </w:t>
      </w:r>
      <w:r>
        <w:t xml:space="preserve">operates flights between Member States, including the volume of data to be transferred to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national authorities. On improving API data quality and capture, and the possibility to use</w:t>
      </w:r>
      <w:r>
        <w:t xml:space="preserve"> </w:t>
      </w:r>
      <w:r>
        <w:t xml:space="preserve">automated capture of the MRZ of the travel documents, air industry representatives flagged</w:t>
      </w:r>
      <w:r>
        <w:t xml:space="preserve"> </w:t>
      </w:r>
      <w:r>
        <w:t xml:space="preserve">that many travellers do not use smartphones or apps for the check-in. The option to mandate</w:t>
      </w:r>
      <w:r>
        <w:t xml:space="preserve"> </w:t>
      </w:r>
      <w:r>
        <w:t xml:space="preserve">automated means to collect API data would imply strong investment for carriers.</w:t>
      </w:r>
      <w:r>
        <w:t xml:space="preserve"> </w:t>
      </w:r>
      <w:r>
        <w:t xml:space="preserve">Participants insisted on the need for flexibility on the modes to capture API data and the</w:t>
      </w:r>
      <w:r>
        <w:t xml:space="preserve"> </w:t>
      </w:r>
      <w:r>
        <w:t xml:space="preserve">ways to collect personal data from passengers.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br/>
      </w:r>
      <w:r>
        <w:t xml:space="preserve">The initiative primarily benefits individuals and society at large, by improving security at</w:t>
      </w:r>
      <w:r>
        <w:t xml:space="preserve"> </w:t>
      </w:r>
      <w:r>
        <w:t xml:space="preserve">the borders and internal security.</w:t>
      </w:r>
      <w:r>
        <w:t xml:space="preserve"> </w:t>
      </w:r>
      <w:r>
        <w:t xml:space="preserve">The practical implications are given by stakeholder group. The quantification of benefits is</w:t>
      </w:r>
      <w:r>
        <w:t xml:space="preserve"> </w:t>
      </w:r>
      <w:r>
        <w:t xml:space="preserve">however difficult to undertake, the main reason being that attribution effects cannot be fully</w:t>
      </w:r>
      <w:r>
        <w:t xml:space="preserve"> </w:t>
      </w:r>
      <w:r>
        <w:t xml:space="preserve">ascertained. API systems are widely and commonly used in conjunction with other border</w:t>
      </w:r>
      <w:r>
        <w:t xml:space="preserve"> </w:t>
      </w:r>
      <w:r>
        <w:t xml:space="preserve">management and law enforcement tools, making it difficult to isolate their impacts on wider</w:t>
      </w:r>
      <w:r>
        <w:t xml:space="preserve"> </w:t>
      </w:r>
      <w:r>
        <w:t xml:space="preserve">societal outcomes, such as national and EU security.</w:t>
      </w:r>
      <w:r>
        <w:t xml:space="preserve"> </w:t>
      </w:r>
      <w:r>
        <w:t xml:space="preserve">The practical implications are given by stakeholder group.</w:t>
      </w:r>
      <w:r>
        <w:br/>
      </w:r>
      <w:r>
        <w:t xml:space="preserve">1.1.Citizens/Passengers</w:t>
      </w:r>
      <w:r>
        <w:t xml:space="preserve"> </w:t>
      </w:r>
      <w:r>
        <w:t xml:space="preserve">By facilitating the entry at Schengen borders, low-risk passengers would benefit from this</w:t>
      </w:r>
      <w:r>
        <w:t xml:space="preserve"> </w:t>
      </w:r>
      <w:r>
        <w:t xml:space="preserve">initiative that would speed up their clearance. Detecting suspicious individuals prior to</w:t>
      </w:r>
      <w:r>
        <w:t xml:space="preserve"> </w:t>
      </w:r>
      <w:r>
        <w:t xml:space="preserve">arrival would improve passenger experience as suspicious individuals would be discreetly</w:t>
      </w:r>
      <w:r>
        <w:t xml:space="preserve"> </w:t>
      </w:r>
      <w:r>
        <w:t xml:space="preserve">diverted: passengers requiring more in-depth checks would be separated from other</w:t>
      </w:r>
      <w:r>
        <w:t xml:space="preserve"> </w:t>
      </w:r>
      <w:r>
        <w:t xml:space="preserve">passengers, reallocated to separate lanes without the other passengers queuing and waiting.</w:t>
      </w:r>
      <w:r>
        <w:br/>
      </w:r>
      <w:r>
        <w:t xml:space="preserve">A clear impact of the initiative on the waiting and clearance times at the border was difficult</w:t>
      </w:r>
      <w:r>
        <w:t xml:space="preserve"> </w:t>
      </w:r>
      <w:r>
        <w:t xml:space="preserve">to estimate due to other factors than the use of API data such as the overall sustained</w:t>
      </w:r>
      <w:r>
        <w:t xml:space="preserve"> </w:t>
      </w:r>
      <w:r>
        <w:t xml:space="preserve">increase in passenger traffic. The introduction of systematic verification and authentication</w:t>
      </w:r>
      <w:r>
        <w:t xml:space="preserve"> </w:t>
      </w:r>
      <w:r>
        <w:t xml:space="preserve">of the travel-document of all persons crossing the external Schengen borders, the systematic</w:t>
      </w:r>
      <w:r>
        <w:t xml:space="preserve"> </w:t>
      </w:r>
      <w:r>
        <w:t xml:space="preserve">checks in SIS, Interpol’s Stolen and Lost Travel Documents (SLTD), and national systems,</w:t>
      </w:r>
      <w:r>
        <w:t xml:space="preserve"> </w:t>
      </w:r>
      <w:r>
        <w:t xml:space="preserve">as per Regulation 2017/458,107 may have also affected the average processing and waiting</w:t>
      </w:r>
      <w:r>
        <w:t xml:space="preserve"> </w:t>
      </w:r>
      <w:r>
        <w:t xml:space="preserve">time for passengers.108</w:t>
      </w:r>
      <w:r>
        <w:t xml:space="preserve"> </w:t>
      </w:r>
      <w:r>
        <w:t xml:space="preserve">With the automated collection of API data, passengers would benefit from a faster check-in</w:t>
      </w:r>
      <w:r>
        <w:t xml:space="preserve"> </w:t>
      </w:r>
      <w:r>
        <w:t xml:space="preserve">as the MRZ data would be automatically and securely collected from the travel document or</w:t>
      </w:r>
      <w:r>
        <w:t xml:space="preserve"> </w:t>
      </w:r>
      <w:r>
        <w:t xml:space="preserve">identity card. Compared to manually transcribing information during check-in, the</w:t>
      </w:r>
      <w:r>
        <w:t xml:space="preserve"> </w:t>
      </w:r>
      <w:r>
        <w:t xml:space="preserve">automated extraction of data would mean fewer error entries (e.g. which could result for</w:t>
      </w:r>
      <w:r>
        <w:t xml:space="preserve"> </w:t>
      </w:r>
      <w:r>
        <w:t xml:space="preserve">example from the auto-fill forms functionalities or other clerical errors when manually</w:t>
      </w:r>
      <w:r>
        <w:t xml:space="preserve"> </w:t>
      </w:r>
      <w:r>
        <w:t xml:space="preserve">inserting data). In contrast to current practices of certain airlines109 whereby passengers need</w:t>
      </w:r>
      <w:r>
        <w:t xml:space="preserve"> </w:t>
      </w:r>
      <w:r>
        <w:t xml:space="preserve">to pay a fee when choosing to check-in at the airport counter, this initiative would bring</w:t>
      </w:r>
      <w:r>
        <w:t xml:space="preserve"> </w:t>
      </w:r>
      <w:r>
        <w:t xml:space="preserve">clarity that such practices would no longer be possible.</w:t>
      </w:r>
      <w:r>
        <w:br/>
      </w:r>
      <w:r>
        <w:t xml:space="preserve">This initiative would also affect passengers by the processing of API data in terms of its</w:t>
      </w:r>
      <w:r>
        <w:t xml:space="preserve"> </w:t>
      </w:r>
      <w:r>
        <w:t xml:space="preserve">implications on their personal data and privacy. The 2020 API Directive evaluation and in</w:t>
      </w:r>
      <w:r>
        <w:t xml:space="preserve"> </w:t>
      </w:r>
      <w:r>
        <w:t xml:space="preserve">particular the consultations with the European Passenger Federation which indicated that the</w:t>
      </w:r>
      <w:r>
        <w:t xml:space="preserve"> </w:t>
      </w:r>
      <w:r>
        <w:t xml:space="preserve">implementation of API systems in Member States did not give rise to specific complaints</w:t>
      </w:r>
      <w:r>
        <w:t xml:space="preserve"> </w:t>
      </w:r>
      <w:r>
        <w:t xml:space="preserve">specifically related to the API data collection and processing, likely due to the fact that API</w:t>
      </w:r>
    </w:p>
    <w:p>
      <w:pPr>
        <w:pStyle w:val="BodyText"/>
      </w:pPr>
      <w:r>
        <w:t xml:space="preserve">107 Regulation (EU) 2017/458 of the European Parliament and of the Council of 15 March 2017 amending Regulation (EU) 2016/399 as</w:t>
      </w:r>
      <w:r>
        <w:t xml:space="preserve"> </w:t>
      </w:r>
      <w:r>
        <w:t xml:space="preserve">regards the reinforcement of checks against relevant databases at external borders</w:t>
      </w:r>
      <w:r>
        <w:t xml:space="preserve"> </w:t>
      </w:r>
      <w:r>
        <w:t xml:space="preserve">108 See European Commission, Report as regards the reinforcement of checks against relevant databases at external borders introduced</w:t>
      </w:r>
      <w:r>
        <w:t xml:space="preserve"> </w:t>
      </w:r>
      <w:r>
        <w:t xml:space="preserve">with Regulation (EU) 2017/458 amending Regulation (EU) 2016/399, COM(2022) 302 final, 24.05.2022, p. 13.</w:t>
      </w:r>
      <w:r>
        <w:t xml:space="preserve"> </w:t>
      </w:r>
      <w:r>
        <w:t xml:space="preserve">109 Certain low cost companies (e.g. Wizzair, Ryanair, airBaltics) charge an airport check-in fee to passengers who did not check-in online</w:t>
      </w:r>
      <w:r>
        <w:t xml:space="preserve"> </w:t>
      </w:r>
      <w:r>
        <w:t xml:space="preserve">or via an mobile app.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data is not perceived as sensitive information since API data concerns data included in</w:t>
      </w:r>
      <w:r>
        <w:t xml:space="preserve"> </w:t>
      </w:r>
      <w:r>
        <w:t xml:space="preserve">travel documents and boarding passes, which are in any event shown to border authorities at</w:t>
      </w:r>
      <w:r>
        <w:t xml:space="preserve"> </w:t>
      </w:r>
      <w:r>
        <w:t xml:space="preserve">border checks.110</w:t>
      </w:r>
      <w:r>
        <w:br/>
      </w:r>
      <w:r>
        <w:t xml:space="preserve">To ensure that the rights of passengers are respected where the joint processing of API and</w:t>
      </w:r>
      <w:r>
        <w:t xml:space="preserve"> </w:t>
      </w:r>
      <w:r>
        <w:t xml:space="preserve">PNR data would be possible for law enforcement purposes, the measures put forward in this</w:t>
      </w:r>
      <w:r>
        <w:t xml:space="preserve"> </w:t>
      </w:r>
      <w:r>
        <w:t xml:space="preserve">initiative would follow the requirements and safeguards of the PNR Directive and recent</w:t>
      </w:r>
      <w:r>
        <w:t xml:space="preserve"> </w:t>
      </w:r>
      <w:r>
        <w:t xml:space="preserve">case law of the Court of Justice.</w:t>
      </w:r>
      <w:r>
        <w:t xml:space="preserve"> </w:t>
      </w:r>
      <w:r>
        <w:t xml:space="preserve">1.2. Air carriers/businesses</w:t>
      </w:r>
      <w:r>
        <w:t xml:space="preserve"> </w:t>
      </w:r>
      <w:r>
        <w:t xml:space="preserve">Carriers would benefit from a greater clarity in the level of harmonisation of requirements in</w:t>
      </w:r>
      <w:r>
        <w:t xml:space="preserve"> </w:t>
      </w:r>
      <w:r>
        <w:t xml:space="preserve">the data collection and transmission across the EU. As this initiative would provide a higher</w:t>
      </w:r>
      <w:r>
        <w:t xml:space="preserve"> </w:t>
      </w:r>
      <w:r>
        <w:t xml:space="preserve">level of harmonisation across the Member States regarding the requirements for the</w:t>
      </w:r>
      <w:r>
        <w:t xml:space="preserve"> </w:t>
      </w:r>
      <w:r>
        <w:t xml:space="preserve">collection and transmission of API data, in line with international standards and</w:t>
      </w:r>
      <w:r>
        <w:t xml:space="preserve"> </w:t>
      </w:r>
      <w:r>
        <w:t xml:space="preserve">recommendations, it would increase compliance by the industry.</w:t>
      </w:r>
      <w:r>
        <w:t xml:space="preserve"> </w:t>
      </w:r>
      <w:r>
        <w:t xml:space="preserve">Airlines would benefit from a standardisation of data fields which would go hand in hand</w:t>
      </w:r>
      <w:r>
        <w:t xml:space="preserve"> </w:t>
      </w:r>
      <w:r>
        <w:t xml:space="preserve">with the standardisation of the data transmission requirements. More specifically, API data</w:t>
      </w:r>
      <w:r>
        <w:t xml:space="preserve"> </w:t>
      </w:r>
      <w:r>
        <w:t xml:space="preserve">would be transmitted only once to the carrier interface and its API router component. This</w:t>
      </w:r>
      <w:r>
        <w:t xml:space="preserve"> </w:t>
      </w:r>
      <w:r>
        <w:t xml:space="preserve">would replace the current situation whereby the same API data collected on the same</w:t>
      </w:r>
      <w:r>
        <w:t xml:space="preserve"> </w:t>
      </w:r>
      <w:r>
        <w:t xml:space="preserve">passenger on the same flight is sent to multiple authorities (to Passenger Information Units,</w:t>
      </w:r>
      <w:r>
        <w:t xml:space="preserve"> </w:t>
      </w:r>
      <w:r>
        <w:t xml:space="preserve">to competent border management authorities). This is particularly relevant and would bring</w:t>
      </w:r>
      <w:r>
        <w:t xml:space="preserve"> </w:t>
      </w:r>
      <w:r>
        <w:t xml:space="preserve">economies of scale on intra-EU flights. Indeed, the collection and transmission of API data</w:t>
      </w:r>
      <w:r>
        <w:t xml:space="preserve"> </w:t>
      </w:r>
      <w:r>
        <w:t xml:space="preserve">on intra-EU flights would represent a novelty and additional costs for those carriers</w:t>
      </w:r>
      <w:r>
        <w:t xml:space="preserve"> </w:t>
      </w:r>
      <w:r>
        <w:t xml:space="preserve">operating flights between Member States and domestic flights and that were only required to</w:t>
      </w:r>
      <w:r>
        <w:t xml:space="preserve"> </w:t>
      </w:r>
      <w:r>
        <w:t xml:space="preserve">transmit PNR data.</w:t>
      </w:r>
      <w:r>
        <w:t xml:space="preserve"> </w:t>
      </w:r>
      <w:r>
        <w:t xml:space="preserve">Air industry would benefit from the capability of the API router to ‘filter’ the data and</w:t>
      </w:r>
      <w:r>
        <w:t xml:space="preserve"> </w:t>
      </w:r>
      <w:r>
        <w:t xml:space="preserve">transmit it to competent authorities who would have direct access to the data instead of the</w:t>
      </w:r>
      <w:r>
        <w:t xml:space="preserve"> </w:t>
      </w:r>
      <w:r>
        <w:t xml:space="preserve">individual system of the airline which may result in mistakes and loopholes. Therefore, a</w:t>
      </w:r>
      <w:r>
        <w:t xml:space="preserve"> </w:t>
      </w:r>
      <w:r>
        <w:t xml:space="preserve">standardisation of the the data collection and transmission requirements is more efficient in</w:t>
      </w:r>
      <w:r>
        <w:t xml:space="preserve"> </w:t>
      </w:r>
      <w:r>
        <w:t xml:space="preserve">ensuring correctness of the data and would significantly decrease the exposure to sanctions</w:t>
      </w:r>
      <w:r>
        <w:t xml:space="preserve"> </w:t>
      </w:r>
      <w:r>
        <w:t xml:space="preserve">by Member States.</w:t>
      </w:r>
      <w:r>
        <w:br/>
      </w:r>
      <w:r>
        <w:t xml:space="preserve">The collection of API data on intra-EU and domestic flights would also impact the check-in</w:t>
      </w:r>
      <w:r>
        <w:t xml:space="preserve"> </w:t>
      </w:r>
      <w:r>
        <w:t xml:space="preserve">processes of airlines as, at present, the step of collecting data from identity cards or travel</w:t>
      </w:r>
      <w:r>
        <w:t xml:space="preserve"> </w:t>
      </w:r>
      <w:r>
        <w:t xml:space="preserve">documents is not foreseen on these flights. The increasing use of online check-ins was a</w:t>
      </w:r>
      <w:r>
        <w:t xml:space="preserve"> </w:t>
      </w:r>
      <w:r>
        <w:t xml:space="preserve">means for the air industry to bring down the costs associated with the check-in. The</w:t>
      </w:r>
      <w:r>
        <w:t xml:space="preserve"> </w:t>
      </w:r>
      <w:r>
        <w:t xml:space="preserve">measures proposed aim to strike a balance between these costs to collect API data from</w:t>
      </w:r>
      <w:r>
        <w:t xml:space="preserve"> </w:t>
      </w:r>
      <w:r>
        <w:t xml:space="preserve">passengers while also ensuring high quality of the data transmitted, containing as few errors</w:t>
      </w:r>
      <w:r>
        <w:t xml:space="preserve"> </w:t>
      </w:r>
      <w:r>
        <w:t xml:space="preserve">as possible and less exposition to sanctions from national authorities.</w:t>
      </w:r>
      <w:r>
        <w:t xml:space="preserve"> </w:t>
      </w:r>
      <w:r>
        <w:t xml:space="preserve">The scope of the initiative would also extend to other types of carriers, operating non-</w:t>
      </w:r>
      <w:r>
        <w:t xml:space="preserve"> </w:t>
      </w:r>
      <w:r>
        <w:t xml:space="preserve">scheduled flights such as business aviation and charter flights. At present, most of these</w:t>
      </w:r>
      <w:r>
        <w:t xml:space="preserve"> </w:t>
      </w:r>
      <w:r>
        <w:t xml:space="preserve">operators do not have automated systems to collect API data and therefore do not use</w:t>
      </w:r>
      <w:r>
        <w:t xml:space="preserve"> </w:t>
      </w:r>
      <w:r>
        <w:t xml:space="preserve">service providers to transmit data. They rely on the logistics and infrastructure already</w:t>
      </w:r>
      <w:r>
        <w:t xml:space="preserve"> </w:t>
      </w:r>
      <w:r>
        <w:t xml:space="preserve">available – either in airports or of other bigger airlines. For this category of air carriers, a</w:t>
      </w:r>
    </w:p>
    <w:p>
      <w:pPr>
        <w:pStyle w:val="BodyText"/>
      </w:pPr>
      <w:r>
        <w:t xml:space="preserve">110 SWD(2020)174, p. 30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more cost-efficient solution to setting up full IT systems for the collection and transmission</w:t>
      </w:r>
      <w:r>
        <w:t xml:space="preserve"> </w:t>
      </w:r>
      <w:r>
        <w:t xml:space="preserve">of API data consists of submitting API data through a web-portal. This solution is</w:t>
      </w:r>
      <w:r>
        <w:t xml:space="preserve"> </w:t>
      </w:r>
      <w:r>
        <w:t xml:space="preserve">technically viable and currently deployed by eu-LISA to connect air carriers to the carrier</w:t>
      </w:r>
      <w:r>
        <w:t xml:space="preserve"> </w:t>
      </w:r>
      <w:r>
        <w:t xml:space="preserve">interface as part of the implementation of the ETIAS and EES systems (see annex 7). This</w:t>
      </w:r>
      <w:r>
        <w:t xml:space="preserve"> </w:t>
      </w:r>
      <w:r>
        <w:t xml:space="preserve">would be adaopted to their business model and a more cost efficient solution for air carriers</w:t>
      </w:r>
      <w:r>
        <w:t xml:space="preserve"> </w:t>
      </w:r>
      <w:r>
        <w:t xml:space="preserve">operating non-scheduled flights such as business aviation that often do not carry as many</w:t>
      </w:r>
      <w:r>
        <w:t xml:space="preserve"> </w:t>
      </w:r>
      <w:r>
        <w:t xml:space="preserve">passengers as on regular/scheduled flights.</w:t>
      </w:r>
      <w:r>
        <w:t xml:space="preserve"> </w:t>
      </w:r>
      <w:r>
        <w:t xml:space="preserve">1.3. National authorities in Member States</w:t>
      </w:r>
      <w:r>
        <w:t xml:space="preserve"> </w:t>
      </w:r>
      <w:r>
        <w:t xml:space="preserve">1.3.1.</w:t>
      </w:r>
      <w:r>
        <w:t xml:space="preserve"> </w:t>
      </w:r>
      <w:r>
        <w:t xml:space="preserve">Border management authorities</w:t>
      </w:r>
      <w:r>
        <w:t xml:space="preserve"> </w:t>
      </w:r>
      <w:r>
        <w:t xml:space="preserve">The processing of API data on inbound extra-Schengen flights would mostly benefit the</w:t>
      </w:r>
      <w:r>
        <w:t xml:space="preserve"> </w:t>
      </w:r>
      <w:r>
        <w:t xml:space="preserve">competent border management authorities of Member States. A stronger API instrument in</w:t>
      </w:r>
      <w:r>
        <w:t xml:space="preserve"> </w:t>
      </w:r>
      <w:r>
        <w:t xml:space="preserve">this context would increase these authorities preparedness and readiness in terms of</w:t>
      </w:r>
      <w:r>
        <w:t xml:space="preserve"> </w:t>
      </w:r>
      <w:r>
        <w:t xml:space="preserve">identifying high-risk individuals ahead of their arrival and by expediting the process of</w:t>
      </w:r>
      <w:r>
        <w:t xml:space="preserve"> </w:t>
      </w:r>
      <w:r>
        <w:t xml:space="preserve">passenger checks upon arrival. A higher quality of API data would also improve the use of</w:t>
      </w:r>
      <w:r>
        <w:t xml:space="preserve"> </w:t>
      </w:r>
      <w:r>
        <w:t xml:space="preserve">API data to pre-check databases such as the Schengen Information Systems, other databases</w:t>
      </w:r>
      <w:r>
        <w:t xml:space="preserve"> </w:t>
      </w:r>
      <w:r>
        <w:t xml:space="preserve">or watchlists of known suspects.</w:t>
      </w:r>
      <w:r>
        <w:br/>
      </w:r>
      <w:r>
        <w:t xml:space="preserve">1.3.2.</w:t>
      </w:r>
      <w:r>
        <w:t xml:space="preserve"> </w:t>
      </w:r>
      <w:r>
        <w:t xml:space="preserve">Passenger Information Units (PIUs) as set up by the PNR Directive</w:t>
      </w:r>
      <w:r>
        <w:t xml:space="preserve"> </w:t>
      </w:r>
      <w:r>
        <w:t xml:space="preserve">Better passenger data and verified identification data/travel document data would support</w:t>
      </w:r>
      <w:r>
        <w:t xml:space="preserve"> </w:t>
      </w:r>
      <w:r>
        <w:t xml:space="preserve">Passenger Information Units in their analysis of passenger data, for example confirming that</w:t>
      </w:r>
      <w:r>
        <w:t xml:space="preserve"> </w:t>
      </w:r>
      <w:r>
        <w:t xml:space="preserve">a person is on board, thus reducing the time necessary to identify relevant passengers. Better</w:t>
      </w:r>
      <w:r>
        <w:t xml:space="preserve"> </w:t>
      </w:r>
      <w:r>
        <w:t xml:space="preserve">quality data would contribute to reducing false positives in the processing of passenger data.</w:t>
      </w:r>
      <w:r>
        <w:br/>
      </w:r>
      <w:r>
        <w:t xml:space="preserve">1.4. eu-LISA</w:t>
      </w:r>
      <w:r>
        <w:t xml:space="preserve"> </w:t>
      </w:r>
      <w:r>
        <w:t xml:space="preserve">eu-LISA, the European Union Agency for the Operational Management of Large-Scale IT</w:t>
      </w:r>
      <w:r>
        <w:t xml:space="preserve"> </w:t>
      </w:r>
      <w:r>
        <w:t xml:space="preserve">Systems in the Area of Freedom, Security and Justice, will only be involved in building the</w:t>
      </w:r>
      <w:r>
        <w:t xml:space="preserve"> </w:t>
      </w:r>
      <w:r>
        <w:t xml:space="preserve">central EU-level components to streamline the transmission of API data by airlines to one</w:t>
      </w:r>
      <w:r>
        <w:t xml:space="preserve"> </w:t>
      </w:r>
      <w:r>
        <w:t xml:space="preserve">single point at EU-level, namely the API router added to the carrier interface. The carrier</w:t>
      </w:r>
      <w:r>
        <w:t xml:space="preserve"> </w:t>
      </w:r>
      <w:r>
        <w:t xml:space="preserve">interface is being developed and will be implemented as part of the implementation of</w:t>
      </w:r>
      <w:r>
        <w:t xml:space="preserve"> </w:t>
      </w:r>
      <w:r>
        <w:t xml:space="preserve">ETIAS and EES Regulations. The initiative to revise the API Directive would therefore</w:t>
      </w:r>
      <w:r>
        <w:t xml:space="preserve"> </w:t>
      </w:r>
      <w:r>
        <w:t xml:space="preserve">build upon existing capabilities set up at EU level, with additional implications for the</w:t>
      </w:r>
      <w:r>
        <w:t xml:space="preserve"> </w:t>
      </w:r>
      <w:r>
        <w:t xml:space="preserve">Agency consisting of the development of the API router component attached to the carrier</w:t>
      </w:r>
      <w:r>
        <w:t xml:space="preserve"> </w:t>
      </w:r>
      <w:r>
        <w:t xml:space="preserve">interface.</w:t>
      </w:r>
      <w:r>
        <w:t xml:space="preserve"> </w:t>
      </w:r>
      <w:r>
        <w:t xml:space="preserve">eu-LISA would start working on this component as of 2028, to then effectively connecting</w:t>
      </w:r>
      <w:r>
        <w:t xml:space="preserve"> </w:t>
      </w:r>
      <w:r>
        <w:t xml:space="preserve">air carriers by 2029.</w:t>
      </w:r>
      <w:r>
        <w:t xml:space="preserve"> </w:t>
      </w:r>
      <w:r>
        <w:t xml:space="preserve">2. SUMMARY OF COSTS AND BENEFITS</w:t>
      </w:r>
      <w:r>
        <w:br/>
      </w:r>
      <w:r>
        <w:t xml:space="preserve">The overview of costs of the preferred policy options is indicated below.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I. Overview of costs – Preferred option (EUR million, recurrent per year)</w:t>
      </w:r>
    </w:p>
    <w:p>
      <w:pPr>
        <w:pStyle w:val="BodyText"/>
      </w:pPr>
      <w:r>
        <w:t xml:space="preserve">Air carriers</w:t>
      </w:r>
      <w:r>
        <w:t xml:space="preserve"> </w:t>
      </w:r>
      <w:r>
        <w:t xml:space="preserve">Member States</w:t>
      </w:r>
      <w:r>
        <w:t xml:space="preserve"> </w:t>
      </w:r>
      <w:r>
        <w:t xml:space="preserve">Citizens/Consumers</w:t>
      </w:r>
      <w:r>
        <w:t xml:space="preserve"> </w:t>
      </w:r>
      <w:r>
        <w:t xml:space="preserve">eu-LISA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Recurrent111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Option 1.1. API data on</w:t>
      </w:r>
      <w:r>
        <w:t xml:space="preserve"> </w:t>
      </w:r>
      <w:r>
        <w:t xml:space="preserve">all</w:t>
      </w:r>
      <w:r>
        <w:t xml:space="preserve"> </w:t>
      </w:r>
      <w:r>
        <w:t xml:space="preserve">extra-Schengen</w:t>
      </w:r>
      <w:r>
        <w:t xml:space="preserve"> </w:t>
      </w:r>
      <w:r>
        <w:t xml:space="preserve">inbound flights</w:t>
      </w:r>
      <w:r>
        <w:t xml:space="preserve"> </w:t>
      </w:r>
      <w:r>
        <w:t xml:space="preserve">Direct administrative costs</w:t>
      </w:r>
      <w:r>
        <w:t xml:space="preserve"> </w:t>
      </w:r>
      <w:r>
        <w:t xml:space="preserve">0</w:t>
      </w:r>
      <w:r>
        <w:t xml:space="preserve"> </w:t>
      </w:r>
      <w:r>
        <w:t xml:space="preserve">2,95</w:t>
      </w:r>
      <w:r>
        <w:t xml:space="preserve"> </w:t>
      </w:r>
      <w:r>
        <w:t xml:space="preserve">13.5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34</w:t>
      </w:r>
      <w:r>
        <w:t xml:space="preserve"> </w:t>
      </w:r>
      <w:r>
        <w:t xml:space="preserve">1.4</w:t>
      </w:r>
      <w:r>
        <w:t xml:space="preserve"> </w:t>
      </w:r>
      <w:r>
        <w:t xml:space="preserve">Option 2.2 API data on</w:t>
      </w:r>
      <w:r>
        <w:t xml:space="preserve"> </w:t>
      </w:r>
      <w:r>
        <w:t xml:space="preserve">all extra-EU, intra-EU and</w:t>
      </w:r>
      <w:r>
        <w:t xml:space="preserve"> </w:t>
      </w:r>
      <w:r>
        <w:t xml:space="preserve">domestic flights</w:t>
      </w:r>
      <w:r>
        <w:t xml:space="preserve"> </w:t>
      </w:r>
      <w:r>
        <w:t xml:space="preserve">Direct administrative costs</w:t>
      </w:r>
      <w:r>
        <w:t xml:space="preserve"> </w:t>
      </w:r>
      <w:r>
        <w:t xml:space="preserve">75</w:t>
      </w:r>
      <w:r>
        <w:t xml:space="preserve"> </w:t>
      </w:r>
      <w:r>
        <w:t xml:space="preserve">22,45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3.2. API data</w:t>
      </w:r>
      <w:r>
        <w:t xml:space="preserve"> </w:t>
      </w:r>
      <w:r>
        <w:t xml:space="preserve">collection by automated</w:t>
      </w:r>
      <w:r>
        <w:t xml:space="preserve"> </w:t>
      </w:r>
      <w:r>
        <w:t xml:space="preserve">means only</w:t>
      </w:r>
    </w:p>
    <w:p>
      <w:pPr>
        <w:pStyle w:val="BodyText"/>
      </w:pPr>
      <w:r>
        <w:t xml:space="preserve">Direct administrative costs</w:t>
      </w:r>
      <w:r>
        <w:t xml:space="preserve"> </w:t>
      </w:r>
      <w:r>
        <w:t xml:space="preserve">50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Administrative 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125</w:t>
      </w:r>
      <w:r>
        <w:t xml:space="preserve"> </w:t>
      </w:r>
      <w:r>
        <w:t xml:space="preserve">25,40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111 Referred to as gross costs in Table 8 Gross and net yearly costs for airlines (EUR million)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All one-off and recurrent costs are implementation costs. No regulatory charges, hassle</w:t>
      </w:r>
      <w:r>
        <w:t xml:space="preserve"> </w:t>
      </w:r>
      <w:r>
        <w:t xml:space="preserve">costs, administrative costs, or indirect costs were identified and these are therefore not</w:t>
      </w:r>
      <w:r>
        <w:t xml:space="preserve"> </w:t>
      </w:r>
      <w:r>
        <w:t xml:space="preserve">quantified. These are all provisional estimates that would need to be confirmed. As a result</w:t>
      </w:r>
      <w:r>
        <w:t xml:space="preserve"> </w:t>
      </w:r>
      <w:r>
        <w:t xml:space="preserve">the confidence margin of cost estimates cannot be better than 20-25% at this early stage in a</w:t>
      </w:r>
      <w:r>
        <w:t xml:space="preserve"> </w:t>
      </w:r>
      <w:r>
        <w:t xml:space="preserve">project. What is stable is how the costs of the various measures compare with each other.</w:t>
      </w:r>
      <w:r>
        <w:t xml:space="preserve"> </w:t>
      </w:r>
      <w:r>
        <w:t xml:space="preserve">As can be concluded from the above table, in conjunction with the table hereunder:</w:t>
      </w:r>
      <w:r>
        <w:t xml:space="preserve"> </w:t>
      </w:r>
      <w:r>
        <w:t xml:space="preserve"> For airlines, the one-off total costs amount to EUR 125 million and recurrent net</w:t>
      </w:r>
      <w:r>
        <w:t xml:space="preserve"> </w:t>
      </w:r>
      <w:r>
        <w:t xml:space="preserve">costs to EUR 36,32 million per annum.</w:t>
      </w:r>
      <w:r>
        <w:t xml:space="preserve"> </w:t>
      </w:r>
      <w:r>
        <w:t xml:space="preserve"> For Member States authorities, the one-off total costs amount to EUR 13,5 million,</w:t>
      </w:r>
      <w:r>
        <w:t xml:space="preserve"> </w:t>
      </w:r>
      <w:r>
        <w:t xml:space="preserve">with no significant recurrent costs.</w:t>
      </w:r>
      <w:r>
        <w:t xml:space="preserve"> </w:t>
      </w:r>
      <w:r>
        <w:t xml:space="preserve"> For eu-LISA, the one-off total costs amount to EUR 34 million and recurrent costs to</w:t>
      </w:r>
      <w:r>
        <w:t xml:space="preserve"> </w:t>
      </w:r>
      <w:r>
        <w:t xml:space="preserve">EUR 1.4 million per annum.</w:t>
      </w:r>
      <w:r>
        <w:t xml:space="preserve"> </w:t>
      </w:r>
      <w:r>
        <w:t xml:space="preserve">II.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Indirect benefits</w:t>
      </w:r>
      <w:r>
        <w:t xml:space="preserve"> </w:t>
      </w:r>
      <w:r>
        <w:t xml:space="preserve">Reduced fines due to</w:t>
      </w:r>
      <w:r>
        <w:t xml:space="preserve"> </w:t>
      </w:r>
      <w:r>
        <w:t xml:space="preserve">improvement of data</w:t>
      </w:r>
      <w:r>
        <w:t xml:space="preserve"> </w:t>
      </w:r>
      <w:r>
        <w:t xml:space="preserve">quality</w:t>
      </w:r>
      <w:r>
        <w:t xml:space="preserve"> </w:t>
      </w:r>
      <w:r>
        <w:t xml:space="preserve">Up to EUR 80m recurrent</w:t>
      </w:r>
      <w:r>
        <w:t xml:space="preserve"> </w:t>
      </w:r>
      <w:r>
        <w:t xml:space="preserve">Airlines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Reduced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transmitting inbound API</w:t>
      </w:r>
      <w:r>
        <w:t xml:space="preserve"> </w:t>
      </w:r>
      <w:r>
        <w:t xml:space="preserve">data due to the router</w:t>
      </w:r>
      <w:r>
        <w:t xml:space="preserve"> </w:t>
      </w:r>
      <w:r>
        <w:t xml:space="preserve">€5,49m recurrent</w:t>
      </w:r>
      <w:r>
        <w:t xml:space="preserve"> </w:t>
      </w:r>
      <w:r>
        <w:t xml:space="preserve">Airlines</w:t>
      </w:r>
      <w:r>
        <w:t xml:space="preserve"> </w:t>
      </w:r>
      <w:r>
        <w:t xml:space="preserve">Reduced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transmitting</w:t>
      </w:r>
      <w:r>
        <w:t xml:space="preserve"> </w:t>
      </w:r>
      <w:r>
        <w:t xml:space="preserve">outbound</w:t>
      </w:r>
      <w:r>
        <w:t xml:space="preserve"> </w:t>
      </w:r>
      <w:r>
        <w:t xml:space="preserve">API data due to the router</w:t>
      </w:r>
      <w:r>
        <w:t xml:space="preserve"> </w:t>
      </w:r>
      <w:r>
        <w:t xml:space="preserve">€2,11m recurrent</w:t>
      </w:r>
      <w:r>
        <w:t xml:space="preserve"> </w:t>
      </w:r>
      <w:r>
        <w:t xml:space="preserve">Airlines</w:t>
      </w:r>
      <w:r>
        <w:t xml:space="preserve"> </w:t>
      </w:r>
      <w:r>
        <w:t xml:space="preserve">Reduced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transmitting intra-EU and</w:t>
      </w:r>
      <w:r>
        <w:t xml:space="preserve"> </w:t>
      </w:r>
      <w:r>
        <w:t xml:space="preserve">domestic API data due to</w:t>
      </w:r>
      <w:r>
        <w:t xml:space="preserve"> </w:t>
      </w:r>
      <w:r>
        <w:t xml:space="preserve">the router</w:t>
      </w:r>
      <w:r>
        <w:t xml:space="preserve"> </w:t>
      </w:r>
      <w:r>
        <w:t xml:space="preserve">€0,00m recurrent</w:t>
      </w:r>
      <w:r>
        <w:t xml:space="preserve"> </w:t>
      </w:r>
      <w:r>
        <w:t xml:space="preserve">Airlines</w:t>
      </w:r>
    </w:p>
    <w:p>
      <w:pPr>
        <w:pStyle w:val="BodyText"/>
      </w:pPr>
      <w:r>
        <w:t xml:space="preserve">All benefits are reduced implementation costs and are based on very cautious estimates,</w:t>
      </w:r>
      <w:r>
        <w:t xml:space="preserve"> </w:t>
      </w:r>
      <w:r>
        <w:t xml:space="preserve">which for instance do not consider economies of scale in the context of the transmission of</w:t>
      </w:r>
      <w:r>
        <w:t xml:space="preserve"> </w:t>
      </w:r>
      <w:r>
        <w:t xml:space="preserve">API data. The benefits include reduced costs for the airlines due to the introduction of the</w:t>
      </w:r>
      <w:r>
        <w:t xml:space="preserve"> </w:t>
      </w:r>
      <w:r>
        <w:t xml:space="preserve">API router, which halves the transmission volume for each category of API data (except for</w:t>
      </w:r>
      <w:r>
        <w:t xml:space="preserve"> </w:t>
      </w:r>
      <w:r>
        <w:t xml:space="preserve">domestic flights).</w:t>
      </w:r>
      <w:r>
        <w:br/>
      </w:r>
      <w:r>
        <w:t xml:space="preserve">As can be concluded from the above table, the recurrent benefits for the airline industry</w:t>
      </w:r>
      <w:r>
        <w:t xml:space="preserve"> </w:t>
      </w:r>
      <w:r>
        <w:t xml:space="preserve">following the implementation of the carrier interfance and the API router amounts to EUR</w:t>
      </w:r>
      <w:r>
        <w:t xml:space="preserve"> </w:t>
      </w:r>
      <w:r>
        <w:t xml:space="preserve">7,6 million per annum.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Moreover, the mandatory collection of API data by automated means would incur in a</w:t>
      </w:r>
      <w:r>
        <w:t xml:space="preserve"> </w:t>
      </w:r>
      <w:r>
        <w:t xml:space="preserve">reduction of fines (estimated at potentially up to EUR 80 million per year). Which means</w:t>
      </w:r>
      <w:r>
        <w:t xml:space="preserve"> </w:t>
      </w:r>
      <w:r>
        <w:t xml:space="preserve">that the one-off costs invested by the airline industry for improving data quality would</w:t>
      </w:r>
      <w:r>
        <w:t xml:space="preserve"> </w:t>
      </w:r>
      <w:r>
        <w:t xml:space="preserve">partly be recouped by the fact that no more financial sanctions would be imposed.</w:t>
      </w:r>
      <w:r>
        <w:t xml:space="preserve"> </w:t>
      </w:r>
      <w:r>
        <w:t xml:space="preserve">The most important benefit — the contribution to fighting crime and terrorism — is not</w:t>
      </w:r>
      <w:r>
        <w:t xml:space="preserve"> </w:t>
      </w:r>
      <w:r>
        <w:t xml:space="preserve">monetized either in the above calculation.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Annex 4: Analytical methods – calculating the costs and savings</w:t>
      </w:r>
      <w:r>
        <w:t xml:space="preserve"> </w:t>
      </w:r>
      <w:r>
        <w:t xml:space="preserve">This annex provides a summary of the methodological approach taken to estimate the</w:t>
      </w:r>
      <w:r>
        <w:t xml:space="preserve"> </w:t>
      </w:r>
      <w:r>
        <w:t xml:space="preserve">financial costs of the various policy options presented in this impact assessment.</w:t>
      </w:r>
      <w:r>
        <w:br/>
      </w:r>
      <w:r>
        <w:t xml:space="preserve">The underlying assumptions are based on the data-collection exercise conducted during the</w:t>
      </w:r>
      <w:r>
        <w:t xml:space="preserve"> </w:t>
      </w:r>
      <w:r>
        <w:t xml:space="preserve">recent evaluation of the API Directive and during the external study that supports this</w:t>
      </w:r>
      <w:r>
        <w:t xml:space="preserve"> </w:t>
      </w:r>
      <w:r>
        <w:t xml:space="preserve">Impact Assessment.112</w:t>
      </w:r>
      <w:r>
        <w:br/>
      </w:r>
      <w:r>
        <w:t xml:space="preserve">It should be noted that the data-collection, particularly of quantitative evidence, was</w:t>
      </w:r>
      <w:r>
        <w:t xml:space="preserve"> </w:t>
      </w:r>
      <w:r>
        <w:t xml:space="preserve">challenging. Building on the information received during the evaluation, detailed</w:t>
      </w:r>
      <w:r>
        <w:t xml:space="preserve"> </w:t>
      </w:r>
      <w:r>
        <w:t xml:space="preserve">questionnaires were sent to Member States authorities in October 2020 to provide (and</w:t>
      </w:r>
      <w:r>
        <w:t xml:space="preserve"> </w:t>
      </w:r>
      <w:r>
        <w:t xml:space="preserve">complete) evidence on elements such as share of API data collected on flights, number of</w:t>
      </w:r>
      <w:r>
        <w:t xml:space="preserve"> </w:t>
      </w:r>
      <w:r>
        <w:t xml:space="preserve">hits obtained when verifying API data against databases, as well as evidence on costs (one-</w:t>
      </w:r>
      <w:r>
        <w:t xml:space="preserve"> </w:t>
      </w:r>
      <w:r>
        <w:t xml:space="preserve">off, recurrent costs,) incurred for the establishment of API systems and other administrative</w:t>
      </w:r>
      <w:r>
        <w:t xml:space="preserve"> </w:t>
      </w:r>
      <w:r>
        <w:t xml:space="preserve">costs. While most (20) Member States replied, only three Member States sent all the data</w:t>
      </w:r>
      <w:r>
        <w:t xml:space="preserve"> </w:t>
      </w:r>
      <w:r>
        <w:t xml:space="preserve">asked, with remaining Member States sending only partial data.</w:t>
      </w:r>
      <w:r>
        <w:br/>
      </w:r>
      <w:r>
        <w:t xml:space="preserve">Consulted via survey and interviews, air carriers were also sollicited to provide quantitative</w:t>
      </w:r>
      <w:r>
        <w:t xml:space="preserve"> </w:t>
      </w:r>
      <w:r>
        <w:t xml:space="preserve">evidence necessary to assess the impacts of possible options (e.g. extending transmission to</w:t>
      </w:r>
      <w:r>
        <w:t xml:space="preserve"> </w:t>
      </w:r>
      <w:r>
        <w:t xml:space="preserve">all extra-Schengen/EU flights, intra-EU flights, use of automated means to collect data, etc).</w:t>
      </w:r>
      <w:r>
        <w:t xml:space="preserve"> </w:t>
      </w:r>
      <w:r>
        <w:t xml:space="preserve">This impact assessment integrates data that was shared by commercial air carriers (e.g. </w:t>
      </w:r>
      <w:r>
        <w:t xml:space="preserve"> </w:t>
      </w:r>
      <w:r>
        <w:t xml:space="preserve">average cost for setting up a system to collect data). Little to no quantitative evidence was</w:t>
      </w:r>
      <w:r>
        <w:t xml:space="preserve"> </w:t>
      </w:r>
      <w:r>
        <w:t xml:space="preserve">obtained from carriers operating non-scheduled flights such as business aviation.</w:t>
      </w:r>
      <w:r>
        <w:br/>
      </w:r>
      <w:r>
        <w:t xml:space="preserve">Hence the analysis on the impacts of the options on national authorities and aviation sector</w:t>
      </w:r>
      <w:r>
        <w:t xml:space="preserve"> </w:t>
      </w:r>
      <w:r>
        <w:t xml:space="preserve">rests on a number of assumptions and average estimates presented in the sections below.</w:t>
      </w:r>
      <w:r>
        <w:t xml:space="preserve"> </w:t>
      </w:r>
      <w:r>
        <w:t xml:space="preserve">1. INTRODUCTION</w:t>
      </w:r>
      <w:r>
        <w:t xml:space="preserve"> </w:t>
      </w:r>
      <w:r>
        <w:t xml:space="preserve">The capturing, transmission and processing of API data generates financial, human-resource</w:t>
      </w:r>
      <w:r>
        <w:t xml:space="preserve"> </w:t>
      </w:r>
      <w:r>
        <w:t xml:space="preserve">and ‘time spent’ costs on the various entities that are involved:</w:t>
      </w:r>
      <w:r>
        <w:t xml:space="preserve"> </w:t>
      </w:r>
      <w:r>
        <w:t xml:space="preserve"> Passengers</w:t>
      </w:r>
      <w:r>
        <w:t xml:space="preserve"> </w:t>
      </w:r>
      <w:r>
        <w:t xml:space="preserve"> Airlines</w:t>
      </w:r>
      <w:r>
        <w:t xml:space="preserve"> </w:t>
      </w:r>
      <w:r>
        <w:t xml:space="preserve"> Member States’ border-management authorities</w:t>
      </w:r>
      <w:r>
        <w:t xml:space="preserve"> </w:t>
      </w:r>
      <w:r>
        <w:t xml:space="preserve"> Member States’ law-enforcement authorities</w:t>
      </w:r>
      <w:r>
        <w:t xml:space="preserve"> </w:t>
      </w:r>
      <w:r>
        <w:t xml:space="preserve"> Member States’ and EU service providers</w:t>
      </w:r>
      <w:r>
        <w:t xml:space="preserve"> </w:t>
      </w:r>
      <w:r>
        <w:t xml:space="preserve">The following sections present the cost-elements (where available) as background to the</w:t>
      </w:r>
      <w:r>
        <w:t xml:space="preserve"> </w:t>
      </w:r>
      <w:r>
        <w:t xml:space="preserve">calculations of the economic impactsost elements of the various options explored in thise</w:t>
      </w:r>
      <w:r>
        <w:t xml:space="preserve"> </w:t>
      </w:r>
      <w:r>
        <w:t xml:space="preserve">Impact Assessment.</w:t>
      </w:r>
    </w:p>
    <w:p>
      <w:pPr>
        <w:pStyle w:val="BodyText"/>
      </w:pPr>
      <w:r>
        <w:t xml:space="preserve">112 European Commission, Evaluation of Council Directive 2004/82/EC on the obligation of carriers to communicate passenger data (API</w:t>
      </w:r>
      <w:r>
        <w:t xml:space="preserve"> </w:t>
      </w:r>
      <w:r>
        <w:t xml:space="preserve">Directive), 8 September 2020, SWD(2020) 174; European Commission, Directorate-General for Migration and Home Affairs, External</w:t>
      </w:r>
      <w:r>
        <w:t xml:space="preserve"> </w:t>
      </w:r>
      <w:r>
        <w:t xml:space="preserve">Study on Advance Passenger Information (API) - Evaluation of Council Directive 2004/82/EC on the obligation of carriers to</w:t>
      </w:r>
      <w:r>
        <w:t xml:space="preserve"> </w:t>
      </w:r>
      <w:r>
        <w:t xml:space="preserve">communicate passenger data, 2020; Study supporting an impact assessment: Potential effects of different possible measures on advance</w:t>
      </w:r>
      <w:r>
        <w:t xml:space="preserve"> </w:t>
      </w:r>
      <w:r>
        <w:t xml:space="preserve">passenger information (final report and annexes).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2. PASSENGERS</w:t>
      </w:r>
      <w:r>
        <w:t xml:space="preserve"> </w:t>
      </w:r>
      <w:r>
        <w:t xml:space="preserve">For passengers the main cost-element is obviously the price of an airline ticket. Any</w:t>
      </w:r>
      <w:r>
        <w:t xml:space="preserve"> </w:t>
      </w:r>
      <w:r>
        <w:t xml:space="preserve">additional burden imposed on an airline will ultimately be forwarded as a price-increase on</w:t>
      </w:r>
      <w:r>
        <w:t xml:space="preserve"> </w:t>
      </w:r>
      <w:r>
        <w:t xml:space="preserve">the ticket. This is also the case for increases in fuel costs, airport charges, landing-rights,</w:t>
      </w:r>
      <w:r>
        <w:t xml:space="preserve"> </w:t>
      </w:r>
      <w:r>
        <w:t xml:space="preserve">Eurocontrol surcharges, etc.</w:t>
      </w:r>
    </w:p>
    <w:p>
      <w:pPr>
        <w:pStyle w:val="BodyText"/>
      </w:pPr>
      <w:r>
        <w:t xml:space="preserve">There are no direct cost-elements of the proposed initiative for the passenger other than</w:t>
      </w:r>
      <w:r>
        <w:t xml:space="preserve"> </w:t>
      </w:r>
      <w:r>
        <w:t xml:space="preserve">those forwarded by the airlines.</w:t>
      </w:r>
      <w:r>
        <w:t xml:space="preserve"> </w:t>
      </w:r>
      <w:r>
        <w:t xml:space="preserve">3. AIRLINES</w:t>
      </w:r>
      <w:r>
        <w:t xml:space="preserve"> </w:t>
      </w:r>
      <w:r>
        <w:t xml:space="preserve">Airlines tend to outsource the IT related passenger handling aspects to service providers so</w:t>
      </w:r>
      <w:r>
        <w:t xml:space="preserve"> </w:t>
      </w:r>
      <w:r>
        <w:t xml:space="preserve">they can focus on their core-business which is flying. Reservations are thus handled by</w:t>
      </w:r>
      <w:r>
        <w:t xml:space="preserve"> </w:t>
      </w:r>
      <w:r>
        <w:t xml:space="preserve">globally operating companies like Amadeus, Travelport and Sabre. The entire logistics</w:t>
      </w:r>
      <w:r>
        <w:t xml:space="preserve"> </w:t>
      </w:r>
      <w:r>
        <w:t xml:space="preserve">around passengers boarding to a plane, reserving the plane’s take-off and landing slots and</w:t>
      </w:r>
      <w:r>
        <w:t xml:space="preserve"> </w:t>
      </w:r>
      <w:r>
        <w:t xml:space="preserve">the handling of luggage, are performed by Departure Control Systems (DCS) that are also</w:t>
      </w:r>
      <w:r>
        <w:t xml:space="preserve"> </w:t>
      </w:r>
      <w:r>
        <w:t xml:space="preserve">often outsourced to major companies like SITA, Amadeus and iPort DCS.</w:t>
      </w:r>
      <w:r>
        <w:t xml:space="preserve"> </w:t>
      </w:r>
      <w:r>
        <w:t xml:space="preserve">Where a public authority obliges an airline to provide API data (or PNR data), to</w:t>
      </w:r>
      <w:r>
        <w:t xml:space="preserve"> </w:t>
      </w:r>
      <w:r>
        <w:t xml:space="preserve">add/modify the content of API data, to modify the timing of the transmission or to modify</w:t>
      </w:r>
      <w:r>
        <w:t xml:space="preserve"> </w:t>
      </w:r>
      <w:r>
        <w:t xml:space="preserve">the methods of capturing the identity data from the passenger, this will ultimately be</w:t>
      </w:r>
      <w:r>
        <w:t xml:space="preserve"> </w:t>
      </w:r>
      <w:r>
        <w:t xml:space="preserve">performed by service providers of the airline, inducing a cost for the airline which it will</w:t>
      </w:r>
      <w:r>
        <w:t xml:space="preserve"> </w:t>
      </w:r>
      <w:r>
        <w:t xml:space="preserve">offset on the ticket-price.</w:t>
      </w:r>
      <w:r>
        <w:t xml:space="preserve"> </w:t>
      </w:r>
      <w:r>
        <w:t xml:space="preserve">Table 1: Number of air passengers carried in 2019 (EU-27)</w:t>
      </w:r>
    </w:p>
    <w:p>
      <w:pPr>
        <w:pStyle w:val="BodyText"/>
      </w:pPr>
      <w:r>
        <w:t xml:space="preserve">Inbound</w:t>
      </w:r>
      <w:r>
        <w:t xml:space="preserve"> </w:t>
      </w:r>
      <w:r>
        <w:t xml:space="preserve">Extra-EU</w:t>
      </w:r>
      <w:r>
        <w:t xml:space="preserve"> </w:t>
      </w:r>
      <w:r>
        <w:t xml:space="preserve">Outbound</w:t>
      </w:r>
      <w:r>
        <w:t xml:space="preserve"> </w:t>
      </w:r>
      <w:r>
        <w:t xml:space="preserve">Extra-EU</w:t>
      </w:r>
      <w:r>
        <w:t xml:space="preserve"> </w:t>
      </w:r>
      <w:r>
        <w:t xml:space="preserve">Intra EU</w:t>
      </w:r>
      <w:r>
        <w:br/>
      </w:r>
      <w:r>
        <w:t xml:space="preserve">Domestic</w:t>
      </w:r>
      <w:r>
        <w:br/>
      </w:r>
      <w:r>
        <w:t xml:space="preserve">Total</w:t>
      </w:r>
      <w:r>
        <w:t xml:space="preserve"> </w:t>
      </w:r>
      <w:r>
        <w:t xml:space="preserve">Number of</w:t>
      </w:r>
      <w:r>
        <w:t xml:space="preserve"> </w:t>
      </w:r>
      <w:r>
        <w:t xml:space="preserve">passengers113</w:t>
      </w:r>
      <w:r>
        <w:t xml:space="preserve"> </w:t>
      </w:r>
      <w:r>
        <w:t xml:space="preserve">259,686,015</w:t>
      </w:r>
      <w:r>
        <w:t xml:space="preserve"> </w:t>
      </w:r>
      <w:r>
        <w:t xml:space="preserve">259,151,163</w:t>
      </w:r>
      <w:r>
        <w:t xml:space="preserve"> </w:t>
      </w:r>
      <w:r>
        <w:t xml:space="preserve">335,867,750</w:t>
      </w:r>
      <w:r>
        <w:t xml:space="preserve"> </w:t>
      </w:r>
      <w:r>
        <w:t xml:space="preserve">160,590,869</w:t>
      </w:r>
      <w:r>
        <w:t xml:space="preserve"> </w:t>
      </w:r>
      <w:r>
        <w:t xml:space="preserve">1,015,295,797</w:t>
      </w:r>
      <w:r>
        <w:t xml:space="preserve"> </w:t>
      </w:r>
      <w:r>
        <w:t xml:space="preserve">Share of passengers</w:t>
      </w:r>
      <w:r>
        <w:t xml:space="preserve"> </w:t>
      </w:r>
      <w:r>
        <w:t xml:space="preserve">for which API data is</w:t>
      </w:r>
      <w:r>
        <w:t xml:space="preserve"> </w:t>
      </w:r>
      <w:r>
        <w:t xml:space="preserve">curently collected</w:t>
      </w:r>
      <w:r>
        <w:t xml:space="preserve"> </w:t>
      </w:r>
      <w:r>
        <w:t xml:space="preserve">(estimates)</w:t>
      </w:r>
      <w:r>
        <w:br/>
      </w:r>
      <w:r>
        <w:t xml:space="preserve">65%</w:t>
      </w:r>
      <w:r>
        <w:t xml:space="preserve"> </w:t>
      </w:r>
      <w:r>
        <w:t xml:space="preserve">25%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Number of</w:t>
      </w:r>
      <w:r>
        <w:t xml:space="preserve"> </w:t>
      </w:r>
      <w:r>
        <w:t xml:space="preserve">passengers for which</w:t>
      </w:r>
      <w:r>
        <w:t xml:space="preserve"> </w:t>
      </w:r>
      <w:r>
        <w:t xml:space="preserve">API data is currently</w:t>
      </w:r>
      <w:r>
        <w:t xml:space="preserve"> </w:t>
      </w:r>
      <w:r>
        <w:t xml:space="preserve">collected</w:t>
      </w:r>
      <w:r>
        <w:t xml:space="preserve"> </w:t>
      </w:r>
      <w:r>
        <w:t xml:space="preserve">168.795.910</w:t>
      </w:r>
      <w:r>
        <w:t xml:space="preserve"> </w:t>
      </w:r>
      <w:r>
        <w:t xml:space="preserve">64.787.791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233.583.701</w:t>
      </w:r>
      <w:r>
        <w:t xml:space="preserve"> </w:t>
      </w:r>
      <w:r>
        <w:t xml:space="preserve">Number of</w:t>
      </w:r>
      <w:r>
        <w:t xml:space="preserve"> </w:t>
      </w:r>
      <w:r>
        <w:t xml:space="preserve">passengers from</w:t>
      </w:r>
      <w:r>
        <w:t xml:space="preserve"> </w:t>
      </w:r>
      <w:r>
        <w:t xml:space="preserve">which data is not</w:t>
      </w:r>
      <w:r>
        <w:t xml:space="preserve"> </w:t>
      </w:r>
      <w:r>
        <w:t xml:space="preserve">currently collected</w:t>
      </w:r>
      <w:r>
        <w:br/>
      </w:r>
      <w:r>
        <w:t xml:space="preserve">90.890.105</w:t>
      </w:r>
      <w:r>
        <w:t xml:space="preserve"> </w:t>
      </w:r>
      <w:r>
        <w:t xml:space="preserve">194.363.372</w:t>
      </w:r>
      <w:r>
        <w:t xml:space="preserve"> </w:t>
      </w:r>
      <w:r>
        <w:t xml:space="preserve">335.867.750</w:t>
      </w:r>
      <w:r>
        <w:t xml:space="preserve"> </w:t>
      </w:r>
      <w:r>
        <w:t xml:space="preserve">160.590.869</w:t>
      </w:r>
      <w:r>
        <w:t xml:space="preserve"> </w:t>
      </w:r>
      <w:r>
        <w:t xml:space="preserve">781.712.097</w:t>
      </w:r>
    </w:p>
    <w:p>
      <w:pPr>
        <w:pStyle w:val="BodyText"/>
      </w:pPr>
      <w:r>
        <w:t xml:space="preserve">113 Eurostat 2019 (avia_paoc) and external Study supporting an impact assessment: Potential effects of different possible measures on</w:t>
      </w:r>
      <w:r>
        <w:t xml:space="preserve"> </w:t>
      </w:r>
      <w:r>
        <w:t xml:space="preserve">advance passenger information.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When assessing the financial costs of this initiative for the airline industry, a first cost-</w:t>
      </w:r>
      <w:r>
        <w:t xml:space="preserve"> </w:t>
      </w:r>
      <w:r>
        <w:t xml:space="preserve">element relates to the possible modifications to be made to the airline’s IT systems due to</w:t>
      </w:r>
      <w:r>
        <w:t xml:space="preserve"> </w:t>
      </w:r>
      <w:r>
        <w:t xml:space="preserve">changes of the required API data elements or the timing or the number of transmissions.</w:t>
      </w:r>
      <w:r>
        <w:t xml:space="preserve"> </w:t>
      </w:r>
      <w:r>
        <w:t xml:space="preserve">These would require changes to the Departure Control System (DCS) whose one-off cost</w:t>
      </w:r>
      <w:r>
        <w:t xml:space="preserve"> </w:t>
      </w:r>
      <w:r>
        <w:t xml:space="preserve">are estimated, at a maximum, at EUR 500.000 per airline.114</w:t>
      </w:r>
      <w:r>
        <w:t xml:space="preserve"> </w:t>
      </w:r>
      <w:r>
        <w:t xml:space="preserve">A second cost-element for airlines relates to the way passenger identity data are captured.</w:t>
      </w:r>
      <w:r>
        <w:t xml:space="preserve"> </w:t>
      </w:r>
      <w:r>
        <w:t xml:space="preserve">In line with best practices and global guidelines such data needs to be taken from the</w:t>
      </w:r>
      <w:r>
        <w:t xml:space="preserve"> </w:t>
      </w:r>
      <w:r>
        <w:t xml:space="preserve">Machine Readable Zone (MRZ) of the travel document. The correct way to capture an MRZ</w:t>
      </w:r>
      <w:r>
        <w:t xml:space="preserve"> </w:t>
      </w:r>
      <w:r>
        <w:t xml:space="preserve">is to perform an Optical Character Recognition (OCR) where a ‘machine’ scans the</w:t>
      </w:r>
      <w:r>
        <w:t xml:space="preserve"> </w:t>
      </w:r>
      <w:r>
        <w:t xml:space="preserve">entirety of the information. This OCR technology is well established and widely used. The</w:t>
      </w:r>
      <w:r>
        <w:t xml:space="preserve"> </w:t>
      </w:r>
      <w:r>
        <w:t xml:space="preserve">initiative would make this, under option 3.2, the compulsory mode of data collection,</w:t>
      </w:r>
      <w:r>
        <w:t xml:space="preserve"> </w:t>
      </w:r>
      <w:r>
        <w:t xml:space="preserve">thereby inducing costs on airlines that do not have this in operation today. The estimated</w:t>
      </w:r>
      <w:r>
        <w:t xml:space="preserve"> </w:t>
      </w:r>
      <w:r>
        <w:t xml:space="preserve">one-off costs for airlines to include this capability – in case they do use it already – in their</w:t>
      </w:r>
      <w:r>
        <w:t xml:space="preserve"> </w:t>
      </w:r>
      <w:r>
        <w:t xml:space="preserve">online check-in applications (web-based or smartphone app-based) are EUR 200.000, based</w:t>
      </w:r>
      <w:r>
        <w:t xml:space="preserve"> </w:t>
      </w:r>
      <w:r>
        <w:t xml:space="preserve">on estimates received from air industry.</w:t>
      </w:r>
      <w:r>
        <w:t xml:space="preserve"> </w:t>
      </w:r>
      <w:r>
        <w:t xml:space="preserve">The third, recurrent, cost-element of providing API-data is the ‘transmission cost’ which</w:t>
      </w:r>
      <w:r>
        <w:t xml:space="preserve"> </w:t>
      </w:r>
      <w:r>
        <w:t xml:space="preserve">encompasses processing, formatting, sending and verification of API data. The commercial</w:t>
      </w:r>
      <w:r>
        <w:t xml:space="preserve"> </w:t>
      </w:r>
      <w:r>
        <w:t xml:space="preserve">contracts regulating the costs per reservation or per processing of an API (or PNR) message</w:t>
      </w:r>
      <w:r>
        <w:t xml:space="preserve"> </w:t>
      </w:r>
      <w:r>
        <w:t xml:space="preserve">vary greatly. Airlines and service providers were not in the position to divulge these actual</w:t>
      </w:r>
      <w:r>
        <w:t xml:space="preserve"> </w:t>
      </w:r>
      <w:r>
        <w:t xml:space="preserve">detailed costs, The calculation of the transmission costs per API message used in this annex</w:t>
      </w:r>
      <w:r>
        <w:t xml:space="preserve"> </w:t>
      </w:r>
      <w:r>
        <w:t xml:space="preserve">is therefore an estimate based on average prices shared by a principal service provider of</w:t>
      </w:r>
      <w:r>
        <w:t xml:space="preserve"> </w:t>
      </w:r>
      <w:r>
        <w:t xml:space="preserve">the air-industry:</w:t>
      </w:r>
      <w:r>
        <w:br/>
      </w:r>
      <w:r>
        <w:t xml:space="preserve">-</w:t>
      </w:r>
      <w:r>
        <w:t xml:space="preserve"> </w:t>
      </w:r>
      <w:r>
        <w:t xml:space="preserve">One API message contains 250 characters;</w:t>
      </w:r>
      <w:r>
        <w:t xml:space="preserve"> </w:t>
      </w:r>
      <w:r>
        <w:t xml:space="preserve">-</w:t>
      </w:r>
      <w:r>
        <w:t xml:space="preserve"> </w:t>
      </w:r>
      <w:r>
        <w:t xml:space="preserve">The transmission of 1 million characters costs an average of EUR 130.</w:t>
      </w:r>
      <w:r>
        <w:br/>
      </w:r>
      <w:r>
        <w:t xml:space="preserve">-</w:t>
      </w:r>
      <w:r>
        <w:t xml:space="preserve"> </w:t>
      </w:r>
      <w:r>
        <w:t xml:space="preserve">Therefore, transmission costs are estimated on average at EUR 0,0325 per API</w:t>
      </w:r>
      <w:r>
        <w:t xml:space="preserve"> </w:t>
      </w:r>
      <w:r>
        <w:t xml:space="preserve">message.</w:t>
      </w:r>
      <w:r>
        <w:br/>
      </w:r>
      <w:r>
        <w:t xml:space="preserve">For the calculation of transmission costs, it is therefore assumed that for every message</w:t>
      </w:r>
      <w:r>
        <w:t xml:space="preserve"> </w:t>
      </w:r>
      <w:r>
        <w:t xml:space="preserve">transferred to a border-management authority and for every message transferred to a PIU, an</w:t>
      </w:r>
      <w:r>
        <w:t xml:space="preserve"> </w:t>
      </w:r>
      <w:r>
        <w:t xml:space="preserve">airline will pay on average EUR 3,25 cents. The cost elements above can be used to</w:t>
      </w:r>
      <w:r>
        <w:t xml:space="preserve"> </w:t>
      </w:r>
      <w:r>
        <w:t xml:space="preserve">estimate an overall ‘industry cost’ for the following options:</w:t>
      </w:r>
      <w:r>
        <w:t xml:space="preserve"> </w:t>
      </w:r>
      <w:r>
        <w:t xml:space="preserve"> Inbound-API Costs</w:t>
      </w:r>
      <w:r>
        <w:t xml:space="preserve"> </w:t>
      </w:r>
      <w:r>
        <w:t xml:space="preserve">Since all airlines flying into the Schengen-area are currently sending API data, no changes</w:t>
      </w:r>
      <w:r>
        <w:t xml:space="preserve"> </w:t>
      </w:r>
      <w:r>
        <w:t xml:space="preserve">or upgrades to the airlines IT systems are required.</w:t>
      </w:r>
    </w:p>
    <w:p>
      <w:pPr>
        <w:pStyle w:val="BodyText"/>
      </w:pPr>
      <w:r>
        <w:t xml:space="preserve">Regarding transmission costs, as a result of this initiative some 91 million more API</w:t>
      </w:r>
      <w:r>
        <w:t xml:space="preserve"> </w:t>
      </w:r>
      <w:r>
        <w:t xml:space="preserve">messages will be generated for inbound flights (today, around 65% of the 260 million</w:t>
      </w:r>
      <w:r>
        <w:t xml:space="preserve"> </w:t>
      </w:r>
      <w:r>
        <w:t xml:space="preserve">incoming passengers generate the transfer of an API message; under options 1.1 and/or 2.1</w:t>
      </w:r>
      <w:r>
        <w:t xml:space="preserve"> </w:t>
      </w:r>
      <w:r>
        <w:t xml:space="preserve">of the initiative this will be 100%).</w:t>
      </w:r>
    </w:p>
    <w:p>
      <w:pPr>
        <w:pStyle w:val="BodyText"/>
      </w:pPr>
      <w:r>
        <w:t xml:space="preserve">Total transmission costs: 90,89 million x 3,25 cents = EUR 2,95 million.</w:t>
      </w:r>
    </w:p>
    <w:p>
      <w:pPr>
        <w:pStyle w:val="BodyText"/>
      </w:pPr>
      <w:r>
        <w:t xml:space="preserve">114 Estimates provided by air industry associations for the external study supporting this impact assessment (December 2020).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 Outbound-API Costs</w:t>
      </w:r>
      <w:r>
        <w:br/>
      </w:r>
      <w:r>
        <w:t xml:space="preserve">Since the majority of airlines flying out of the Schengen-are are currently required to</w:t>
      </w:r>
      <w:r>
        <w:t xml:space="preserve"> </w:t>
      </w:r>
      <w:r>
        <w:t xml:space="preserve">provide API data to third countries, it is assumed that no system modifications will be</w:t>
      </w:r>
      <w:r>
        <w:t xml:space="preserve"> </w:t>
      </w:r>
      <w:r>
        <w:t xml:space="preserve">required.</w:t>
      </w:r>
    </w:p>
    <w:p>
      <w:pPr>
        <w:pStyle w:val="BodyText"/>
      </w:pPr>
      <w:r>
        <w:t xml:space="preserve">As for transmission costs, the initiative would result in some 194 million more API</w:t>
      </w:r>
      <w:r>
        <w:t xml:space="preserve"> </w:t>
      </w:r>
      <w:r>
        <w:t xml:space="preserve">messages being generated for outbound flights (today, around 25% of the 260 million</w:t>
      </w:r>
      <w:r>
        <w:t xml:space="preserve"> </w:t>
      </w:r>
      <w:r>
        <w:t xml:space="preserve">outgoing passengers generate the transfer of an API message; under options 1.2/2.1 of the</w:t>
      </w:r>
      <w:r>
        <w:t xml:space="preserve"> </w:t>
      </w:r>
      <w:r>
        <w:t xml:space="preserve">initiative this will be 100%).</w:t>
      </w:r>
    </w:p>
    <w:p>
      <w:pPr>
        <w:pStyle w:val="BodyText"/>
      </w:pPr>
      <w:r>
        <w:t xml:space="preserve">Total transmission costs: 194,36 million x 3,25 cents = EUR 6,32 million.</w:t>
      </w:r>
      <w:r>
        <w:t xml:space="preserve"> </w:t>
      </w:r>
      <w:r>
        <w:t xml:space="preserve"> Intra-EU and domestic API Costs</w:t>
      </w:r>
      <w:r>
        <w:t xml:space="preserve"> </w:t>
      </w:r>
      <w:r>
        <w:t xml:space="preserve">According to the airline associations, there are approximately 150 airlines (regular,</w:t>
      </w:r>
      <w:r>
        <w:t xml:space="preserve"> </w:t>
      </w:r>
      <w:r>
        <w:t xml:space="preserve">business, charter) that operate flights exclusively within the EU. Today, these airlines do not</w:t>
      </w:r>
      <w:r>
        <w:t xml:space="preserve"> </w:t>
      </w:r>
      <w:r>
        <w:t xml:space="preserve">process API data. The modifications to their Departure Control Systems will incur a one-</w:t>
      </w:r>
      <w:r>
        <w:t xml:space="preserve"> </w:t>
      </w:r>
      <w:r>
        <w:t xml:space="preserve">time cost of 150 x EUR 500.000 (maximum), which constitutes a total investment costs of</w:t>
      </w:r>
      <w:r>
        <w:t xml:space="preserve"> </w:t>
      </w:r>
      <w:r>
        <w:t xml:space="preserve">EUR 75 million maximum.</w:t>
      </w:r>
      <w:r>
        <w:t xml:space="preserve"> </w:t>
      </w:r>
      <w:r>
        <w:t xml:space="preserve">As for transmission costs, as a result of this initiative around 496 million additional API</w:t>
      </w:r>
      <w:r>
        <w:t xml:space="preserve"> </w:t>
      </w:r>
      <w:r>
        <w:t xml:space="preserve">messages would be generated for intra-EU and domestic flights.</w:t>
      </w:r>
      <w:r>
        <w:br/>
      </w:r>
      <w:r>
        <w:t xml:space="preserve">Total transmission costs of 495,46 million messages x 3,25 cents = EUR 16,13 million.</w:t>
      </w:r>
    </w:p>
    <w:p>
      <w:pPr>
        <w:pStyle w:val="BodyText"/>
      </w:pPr>
      <w:r>
        <w:t xml:space="preserve"> Good quality API Costs</w:t>
      </w:r>
      <w:r>
        <w:t xml:space="preserve"> </w:t>
      </w:r>
      <w:r>
        <w:t xml:space="preserve">According to the airline’s associations, there are approximately 1000 airlines operating</w:t>
      </w:r>
      <w:r>
        <w:t xml:space="preserve"> </w:t>
      </w:r>
      <w:r>
        <w:t xml:space="preserve">flights to, from and/or within the EU. All these airlines (which include the 150 mentioned in</w:t>
      </w:r>
      <w:r>
        <w:t xml:space="preserve"> </w:t>
      </w:r>
      <w:r>
        <w:t xml:space="preserve">the previous section) will need to ensure that their on-line check-in systems are equipped</w:t>
      </w:r>
      <w:r>
        <w:t xml:space="preserve"> </w:t>
      </w:r>
      <w:r>
        <w:t xml:space="preserve">with Optical Character Recognition (OCR) technology to capture the API data from the</w:t>
      </w:r>
      <w:r>
        <w:t xml:space="preserve"> </w:t>
      </w:r>
      <w:r>
        <w:t xml:space="preserve">MRZ of the travel document.</w:t>
      </w:r>
      <w:r>
        <w:br/>
      </w:r>
      <w:r>
        <w:t xml:space="preserve">The avarage costs for installing an OCR capability is estimated at EUR 200.000 per airline</w:t>
      </w:r>
      <w:r>
        <w:t xml:space="preserve"> </w:t>
      </w:r>
      <w:r>
        <w:t xml:space="preserve">(based on estimates provided by air industry during consultations), leading a maximum one-</w:t>
      </w:r>
      <w:r>
        <w:t xml:space="preserve"> </w:t>
      </w:r>
      <w:r>
        <w:t xml:space="preserve">off cost for the sector of 1000 x EUR 200.000 = EUR 200 million.</w:t>
      </w:r>
      <w:r>
        <w:t xml:space="preserve"> </w:t>
      </w:r>
      <w:r>
        <w:t xml:space="preserve">Today, all manual check-in counters worldwide are equipped with terminals that allow</w:t>
      </w:r>
      <w:r>
        <w:t xml:space="preserve"> </w:t>
      </w:r>
      <w:r>
        <w:t xml:space="preserve">“swiping” the MRZ of travel documents in order to capture the passenger’s identity details</w:t>
      </w:r>
      <w:r>
        <w:t xml:space="preserve"> </w:t>
      </w:r>
      <w:r>
        <w:t xml:space="preserve">as this is an ICAO requirement. In many airports, self-check-in kiosks have been installed</w:t>
      </w:r>
      <w:r>
        <w:t xml:space="preserve"> </w:t>
      </w:r>
      <w:r>
        <w:t xml:space="preserve">that will also read the MRZ correctly by doing a full-page scan of the passport or an id-card.</w:t>
      </w:r>
      <w:r>
        <w:t xml:space="preserve"> </w:t>
      </w:r>
      <w:r>
        <w:t xml:space="preserve">As a consequence, not all airlines will be impacted in the same way by the obligation to</w:t>
      </w:r>
      <w:r>
        <w:t xml:space="preserve"> </w:t>
      </w:r>
      <w:r>
        <w:t xml:space="preserve">invest in OCR technology.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Not all airlines will therefore be affected in the same way by the obligation to invest in OCR</w:t>
      </w:r>
      <w:r>
        <w:t xml:space="preserve"> </w:t>
      </w:r>
      <w:r>
        <w:t xml:space="preserve">technology. Based on surveys conducted as part of the external study supporting this impact</w:t>
      </w:r>
      <w:r>
        <w:t xml:space="preserve"> </w:t>
      </w:r>
      <w:r>
        <w:t xml:space="preserve">assessment and further consutlations with air industry associations,115 it is estimated that out</w:t>
      </w:r>
      <w:r>
        <w:t xml:space="preserve"> </w:t>
      </w:r>
      <w:r>
        <w:t xml:space="preserve">of 1000 airlines, at least 75% will not need to make investments to allow for the machine</w:t>
      </w:r>
      <w:r>
        <w:t xml:space="preserve"> </w:t>
      </w:r>
      <w:r>
        <w:t xml:space="preserve">reading of MRZ data of travel documents. Hence the average costs to adapt their OCR</w:t>
      </w:r>
      <w:r>
        <w:t xml:space="preserve"> </w:t>
      </w:r>
      <w:r>
        <w:t xml:space="preserve">capability leads to a maximum one-off cost for the sector of (1000 x EUR 200.000) x 25% =</w:t>
      </w:r>
      <w:r>
        <w:t xml:space="preserve"> </w:t>
      </w:r>
      <w:r>
        <w:t xml:space="preserve">EUR 50 million.</w:t>
      </w:r>
      <w:r>
        <w:t xml:space="preserve"> </w:t>
      </w:r>
      <w:r>
        <w:t xml:space="preserve"> One-off cost by policy option</w:t>
      </w:r>
      <w:r>
        <w:t xml:space="preserve"> </w:t>
      </w:r>
      <w:r>
        <w:t xml:space="preserve">One-off overall costs for the implementation by airlines of the initiative depends from three</w:t>
      </w:r>
      <w:r>
        <w:t xml:space="preserve"> </w:t>
      </w:r>
      <w:r>
        <w:t xml:space="preserve">different policy options:</w:t>
      </w:r>
      <w:r>
        <w:t xml:space="preserve"> </w:t>
      </w:r>
      <w:r>
        <w:t xml:space="preserve">-</w:t>
      </w:r>
      <w:r>
        <w:t xml:space="preserve"> </w:t>
      </w:r>
      <w:r>
        <w:t xml:space="preserve">the first one, on the scope of the collection for the border authorities : 1.1 on</w:t>
      </w:r>
      <w:r>
        <w:t xml:space="preserve"> </w:t>
      </w:r>
      <w:r>
        <w:t xml:space="preserve">outbound extra Schengen, or 1.2 on inbound and outbound extra Schengen flights</w:t>
      </w:r>
      <w:r>
        <w:t xml:space="preserve"> </w:t>
      </w:r>
      <w:r>
        <w:t xml:space="preserve">-</w:t>
      </w:r>
      <w:r>
        <w:t xml:space="preserve"> </w:t>
      </w:r>
      <w:r>
        <w:t xml:space="preserve">The second one on the scope of the collection for the PIUs : 2.1 on all extra EU, or</w:t>
      </w:r>
      <w:r>
        <w:t xml:space="preserve"> </w:t>
      </w:r>
      <w:r>
        <w:t xml:space="preserve">2.2 on all extra, intra and domestic EU flights. In either case, From that choice</w:t>
      </w:r>
      <w:r>
        <w:t xml:space="preserve"> </w:t>
      </w:r>
      <w:r>
        <w:t xml:space="preserve">depends the number of DCS to be updated.</w:t>
      </w:r>
      <w:r>
        <w:t xml:space="preserve"> </w:t>
      </w:r>
      <w:r>
        <w:t xml:space="preserve">-</w:t>
      </w:r>
      <w:r>
        <w:t xml:space="preserve"> </w:t>
      </w:r>
      <w:r>
        <w:t xml:space="preserve">the third one, on the means to collect API data : 3.1 for manual collection or 3.2 for</w:t>
      </w:r>
      <w:r>
        <w:t xml:space="preserve"> </w:t>
      </w:r>
      <w:r>
        <w:t xml:space="preserve">automated collection. From that choice will depend the number of airlines concerned</w:t>
      </w:r>
      <w:r>
        <w:t xml:space="preserve"> </w:t>
      </w:r>
      <w:r>
        <w:t xml:space="preserve">by deploying an automated process for collecting travel data.</w:t>
      </w:r>
      <w:r>
        <w:t xml:space="preserve"> </w:t>
      </w:r>
      <w:r>
        <w:t xml:space="preserve">Table 6 One off cost for one set of policy options</w:t>
      </w:r>
    </w:p>
    <w:p>
      <w:pPr>
        <w:pStyle w:val="BodyText"/>
      </w:pPr>
      <w:r>
        <w:t xml:space="preserve">3.1</w:t>
      </w:r>
      <w:r>
        <w:t xml:space="preserve"> </w:t>
      </w:r>
      <w:r>
        <w:t xml:space="preserve">3.2</w:t>
      </w:r>
      <w:r>
        <w:t xml:space="preserve"> </w:t>
      </w:r>
      <w:r>
        <w:t xml:space="preserve">Policy option</w:t>
      </w:r>
      <w:r>
        <w:t xml:space="preserve"> </w:t>
      </w:r>
      <w:r>
        <w:t xml:space="preserve">Number of</w:t>
      </w:r>
      <w:r>
        <w:t xml:space="preserve"> </w:t>
      </w:r>
      <w:r>
        <w:t xml:space="preserve">airlines concerned</w:t>
      </w:r>
      <w:r>
        <w:t xml:space="preserve"> </w:t>
      </w:r>
      <w:r>
        <w:t xml:space="preserve">DCS to be</w:t>
      </w:r>
      <w:r>
        <w:t xml:space="preserve"> </w:t>
      </w:r>
      <w:r>
        <w:t xml:space="preserve">upgraded</w:t>
      </w:r>
      <w:r>
        <w:t xml:space="preserve"> </w:t>
      </w:r>
      <w:r>
        <w:t xml:space="preserve">Cost of DCS</w:t>
      </w:r>
      <w:r>
        <w:t xml:space="preserve"> </w:t>
      </w:r>
      <w:r>
        <w:t xml:space="preserve">upgrade (EUR</w:t>
      </w:r>
      <w:r>
        <w:t xml:space="preserve"> </w:t>
      </w:r>
      <w:r>
        <w:t xml:space="preserve">million)</w:t>
      </w:r>
      <w:r>
        <w:br/>
      </w:r>
      <w:r>
        <w:t xml:space="preserve">Cost of OCR</w:t>
      </w:r>
      <w:r>
        <w:t xml:space="preserve"> </w:t>
      </w:r>
      <w:r>
        <w:t xml:space="preserve">(EUR million)</w:t>
      </w:r>
    </w:p>
    <w:p>
      <w:pPr>
        <w:pStyle w:val="BodyText"/>
      </w:pPr>
      <w:r>
        <w:t xml:space="preserve">1.1</w:t>
      </w:r>
      <w:r>
        <w:t xml:space="preserve"> </w:t>
      </w:r>
      <w:r>
        <w:t xml:space="preserve">850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170</w:t>
      </w:r>
      <w:r>
        <w:t xml:space="preserve"> </w:t>
      </w:r>
      <w:r>
        <w:t xml:space="preserve">0</w:t>
      </w:r>
      <w:r>
        <w:t xml:space="preserve"> </w:t>
      </w:r>
      <w:r>
        <w:t xml:space="preserve">170</w:t>
      </w:r>
      <w:r>
        <w:t xml:space="preserve"> </w:t>
      </w:r>
      <w:r>
        <w:t xml:space="preserve">1.2</w:t>
      </w:r>
      <w:r>
        <w:t xml:space="preserve"> </w:t>
      </w:r>
      <w:r>
        <w:t xml:space="preserve">850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170</w:t>
      </w:r>
      <w:r>
        <w:t xml:space="preserve"> </w:t>
      </w:r>
      <w:r>
        <w:t xml:space="preserve">0</w:t>
      </w:r>
      <w:r>
        <w:t xml:space="preserve"> </w:t>
      </w:r>
      <w:r>
        <w:t xml:space="preserve">170</w:t>
      </w:r>
      <w:r>
        <w:t xml:space="preserve"> </w:t>
      </w:r>
      <w:r>
        <w:t xml:space="preserve">2.1</w:t>
      </w:r>
      <w:r>
        <w:t xml:space="preserve"> </w:t>
      </w:r>
      <w:r>
        <w:t xml:space="preserve">850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170</w:t>
      </w:r>
      <w:r>
        <w:t xml:space="preserve"> </w:t>
      </w:r>
      <w:r>
        <w:t xml:space="preserve">0</w:t>
      </w:r>
      <w:r>
        <w:t xml:space="preserve"> </w:t>
      </w:r>
      <w:r>
        <w:t xml:space="preserve">170</w:t>
      </w:r>
      <w:r>
        <w:t xml:space="preserve"> </w:t>
      </w:r>
      <w:r>
        <w:t xml:space="preserve">2.2</w:t>
      </w:r>
      <w:r>
        <w:t xml:space="preserve"> </w:t>
      </w:r>
      <w:r>
        <w:t xml:space="preserve">1000</w:t>
      </w:r>
      <w:r>
        <w:t xml:space="preserve"> </w:t>
      </w:r>
      <w:r>
        <w:t xml:space="preserve">150</w:t>
      </w:r>
      <w:r>
        <w:t xml:space="preserve"> </w:t>
      </w:r>
      <w:r>
        <w:t xml:space="preserve">75</w:t>
      </w:r>
      <w:r>
        <w:t xml:space="preserve"> </w:t>
      </w:r>
      <w:r>
        <w:t xml:space="preserve">200</w:t>
      </w:r>
      <w:r>
        <w:t xml:space="preserve"> </w:t>
      </w:r>
      <w:r>
        <w:t xml:space="preserve">75</w:t>
      </w:r>
      <w:r>
        <w:t xml:space="preserve"> </w:t>
      </w:r>
      <w:r>
        <w:t xml:space="preserve">275</w:t>
      </w:r>
    </w:p>
    <w:p>
      <w:pPr>
        <w:pStyle w:val="BodyText"/>
      </w:pPr>
      <w:r>
        <w:t xml:space="preserve"> Yearly costs by policy option</w:t>
      </w:r>
      <w:r>
        <w:t xml:space="preserve"> </w:t>
      </w:r>
      <w:r>
        <w:t xml:space="preserve">Costs are directly proportional to the number of messages API messages entailed by this</w:t>
      </w:r>
      <w:r>
        <w:t xml:space="preserve"> </w:t>
      </w:r>
      <w:r>
        <w:t xml:space="preserve">initiative. Net costs for airlines take into account, on one side the additional messages not</w:t>
      </w:r>
      <w:r>
        <w:t xml:space="preserve"> </w:t>
      </w:r>
      <w:r>
        <w:t xml:space="preserve">yet already sent on the basis of the existing regulation, and on the other side the spared</w:t>
      </w:r>
      <w:r>
        <w:t xml:space="preserve"> </w:t>
      </w:r>
      <w:r>
        <w:t xml:space="preserve">messages that are actually sent but need not to be anymore. The volume on, respectively,</w:t>
      </w:r>
      <w:r>
        <w:t xml:space="preserve"> </w:t>
      </w:r>
      <w:r>
        <w:t xml:space="preserve">additional messages and spared messages, depend on the policy option chosen on the scope</w:t>
      </w:r>
      <w:r>
        <w:t xml:space="preserve"> </w:t>
      </w:r>
      <w:r>
        <w:t xml:space="preserve">of collection (see above One-off cost by policy option)</w:t>
      </w:r>
      <w:r>
        <w:t xml:space="preserve"> </w:t>
      </w:r>
      <w:r>
        <w:t xml:space="preserve">A first part of the additional messages will be transmitted to the router for border</w:t>
      </w:r>
      <w:r>
        <w:t xml:space="preserve"> </w:t>
      </w:r>
      <w:r>
        <w:t xml:space="preserve">management purposes, e.g. on the basis of either policy option 1.1 or 1.2. A second part of</w:t>
      </w:r>
    </w:p>
    <w:p>
      <w:pPr>
        <w:pStyle w:val="BodyText"/>
      </w:pPr>
      <w:r>
        <w:t xml:space="preserve">115 https://op.europa.eu/en/publication-detail/-/publication/dc1bdb12-2a3c-11ec-bd8e-01aa75ed71a1/language-en.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the additional messages will be transmitted for law enforcement purposes ; those will</w:t>
      </w:r>
      <w:r>
        <w:t xml:space="preserve"> </w:t>
      </w:r>
      <w:r>
        <w:t xml:space="preserve">actually depend on the ones already transmitted to the router for border management.</w:t>
      </w:r>
      <w:r>
        <w:t xml:space="preserve"> </w:t>
      </w:r>
      <w:r>
        <w:t xml:space="preserve">Therefore, the cost of either policy option, 2.1 or 2.2, will depend on the choice made for</w:t>
      </w:r>
      <w:r>
        <w:t xml:space="preserve"> </w:t>
      </w:r>
      <w:r>
        <w:t xml:space="preserve">border management, i.e. between policy option 1.1 and 1.2116. The overall “gross”</w:t>
      </w:r>
      <w:r>
        <w:t xml:space="preserve"> </w:t>
      </w:r>
      <w:r>
        <w:t xml:space="preserve">transmission costs for the airlines are directly proportionate to the sum of the additional</w:t>
      </w:r>
      <w:r>
        <w:t xml:space="preserve"> </w:t>
      </w:r>
      <w:r>
        <w:t xml:space="preserve">messages for border management (option 1.1 or 1.2) and of additional messages for law</w:t>
      </w:r>
      <w:r>
        <w:t xml:space="preserve"> </w:t>
      </w:r>
      <w:r>
        <w:t xml:space="preserve">enforcement purposes (option 2.1 or 2.2.)</w:t>
      </w:r>
      <w:r>
        <w:t xml:space="preserve"> </w:t>
      </w:r>
      <w:r>
        <w:t xml:space="preserve">Spared messages are typically those that are currently sent twice by the airlines, for</w:t>
      </w:r>
      <w:r>
        <w:t xml:space="preserve"> </w:t>
      </w:r>
      <w:r>
        <w:t xml:space="preserve">instance, once for the PIU, once for the border authorites, but which will be only sent once</w:t>
      </w:r>
      <w:r>
        <w:t xml:space="preserve"> </w:t>
      </w:r>
      <w:r>
        <w:t xml:space="preserve">to the router, the latter taking care of forwarding it to the multiple destinees. Cost savings</w:t>
      </w:r>
      <w:r>
        <w:t xml:space="preserve"> </w:t>
      </w:r>
      <w:r>
        <w:t xml:space="preserve">can be directly deduced from the volume of spared messages.</w:t>
      </w:r>
      <w:r>
        <w:t xml:space="preserve"> </w:t>
      </w:r>
      <w:r>
        <w:t xml:space="preserve">Table 7 Volume of additional and spared messages transmitted by airline, per policy option</w:t>
      </w:r>
    </w:p>
    <w:p>
      <w:pPr>
        <w:pStyle w:val="BodyText"/>
      </w:pPr>
      <w:r>
        <w:t xml:space="preserve">inbound</w:t>
      </w:r>
      <w:r>
        <w:t xml:space="preserve"> </w:t>
      </w:r>
      <w:r>
        <w:t xml:space="preserve">extra</w:t>
      </w:r>
      <w:r>
        <w:br/>
      </w:r>
      <w:r>
        <w:t xml:space="preserve">outbound</w:t>
      </w:r>
      <w:r>
        <w:t xml:space="preserve"> </w:t>
      </w:r>
      <w:r>
        <w:t xml:space="preserve">extra</w:t>
      </w:r>
      <w:r>
        <w:br/>
      </w:r>
      <w:r>
        <w:t xml:space="preserve">intra EU</w:t>
      </w:r>
      <w:r>
        <w:br/>
      </w:r>
      <w:r>
        <w:t xml:space="preserve">domestic</w:t>
      </w:r>
      <w:r>
        <w:t xml:space="preserve"> </w:t>
      </w:r>
      <w:r>
        <w:t xml:space="preserve">Additional</w:t>
      </w:r>
      <w:r>
        <w:t xml:space="preserve"> </w:t>
      </w:r>
      <w:r>
        <w:t xml:space="preserve">messages</w:t>
      </w:r>
      <w:r>
        <w:t xml:space="preserve"> </w:t>
      </w:r>
      <w:r>
        <w:t xml:space="preserve">Spared</w:t>
      </w:r>
      <w:r>
        <w:t xml:space="preserve"> </w:t>
      </w:r>
      <w:r>
        <w:t xml:space="preserve">messages</w:t>
      </w:r>
      <w:r>
        <w:t xml:space="preserve"> </w:t>
      </w:r>
      <w:r>
        <w:t xml:space="preserve">1.1</w:t>
      </w:r>
      <w:r>
        <w:t xml:space="preserve"> </w:t>
      </w:r>
      <w:r>
        <w:t xml:space="preserve">90,890,105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90.890.105</w:t>
      </w:r>
      <w:r>
        <w:t xml:space="preserve"> </w:t>
      </w:r>
      <w:r>
        <w:t xml:space="preserve">168.795.910</w:t>
      </w:r>
    </w:p>
    <w:p>
      <w:pPr>
        <w:pStyle w:val="BodyText"/>
      </w:pPr>
      <w:r>
        <w:t xml:space="preserve">2.1</w:t>
      </w:r>
      <w:r>
        <w:t xml:space="preserve"> </w:t>
      </w:r>
      <w:r>
        <w:t xml:space="preserve">0117</w:t>
      </w:r>
      <w:r>
        <w:t xml:space="preserve"> </w:t>
      </w:r>
      <w:r>
        <w:t xml:space="preserve">194.363.372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194.363.372</w:t>
      </w:r>
      <w:r>
        <w:t xml:space="preserve"> </w:t>
      </w:r>
      <w:r>
        <w:t xml:space="preserve">64.787.791</w:t>
      </w:r>
    </w:p>
    <w:p>
      <w:pPr>
        <w:pStyle w:val="BodyText"/>
      </w:pPr>
      <w:r>
        <w:t xml:space="preserve">2.2</w:t>
      </w:r>
      <w:r>
        <w:t xml:space="preserve"> </w:t>
      </w:r>
      <w:r>
        <w:t xml:space="preserve">0</w:t>
      </w:r>
      <w:r>
        <w:t xml:space="preserve"> </w:t>
      </w:r>
      <w:r>
        <w:t xml:space="preserve">194.363.372</w:t>
      </w:r>
      <w:r>
        <w:t xml:space="preserve"> </w:t>
      </w:r>
      <w:r>
        <w:t xml:space="preserve">335.867.750</w:t>
      </w:r>
      <w:r>
        <w:t xml:space="preserve"> </w:t>
      </w:r>
      <w:r>
        <w:t xml:space="preserve">160.590.869</w:t>
      </w:r>
      <w:r>
        <w:t xml:space="preserve"> </w:t>
      </w:r>
      <w:r>
        <w:t xml:space="preserve">690.821.991</w:t>
      </w:r>
      <w:r>
        <w:t xml:space="preserve"> </w:t>
      </w:r>
      <w:r>
        <w:t xml:space="preserve">64.787.791</w:t>
      </w:r>
      <w:r>
        <w:t xml:space="preserve"> </w:t>
      </w:r>
      <w:r>
        <w:t xml:space="preserve">1.2</w:t>
      </w:r>
      <w:r>
        <w:t xml:space="preserve"> </w:t>
      </w:r>
      <w:r>
        <w:t xml:space="preserve">90,890,105</w:t>
      </w:r>
      <w:r>
        <w:t xml:space="preserve"> </w:t>
      </w:r>
      <w:r>
        <w:t xml:space="preserve">194.363.372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285.253.478</w:t>
      </w:r>
      <w:r>
        <w:t xml:space="preserve"> </w:t>
      </w:r>
      <w:r>
        <w:t xml:space="preserve">233.583.701</w:t>
      </w:r>
      <w:r>
        <w:t xml:space="preserve"> </w:t>
      </w:r>
      <w:r>
        <w:t xml:space="preserve">2.1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2.2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335.867.750</w:t>
      </w:r>
      <w:r>
        <w:t xml:space="preserve"> </w:t>
      </w:r>
      <w:r>
        <w:t xml:space="preserve">160.590.869</w:t>
      </w:r>
      <w:r>
        <w:t xml:space="preserve"> </w:t>
      </w:r>
      <w:r>
        <w:t xml:space="preserve">496.458.619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Table 8 Gross and net yearly costs for airlines (EUR million)</w:t>
      </w:r>
    </w:p>
    <w:p>
      <w:pPr>
        <w:pStyle w:val="BodyText"/>
      </w:pPr>
      <w:r>
        <w:t xml:space="preserve">Additional</w:t>
      </w:r>
      <w:r>
        <w:t xml:space="preserve"> </w:t>
      </w:r>
      <w:r>
        <w:t xml:space="preserve">messages(A)</w:t>
      </w:r>
      <w:r>
        <w:t xml:space="preserve"> </w:t>
      </w:r>
      <w:r>
        <w:t xml:space="preserve">Spared</w:t>
      </w:r>
      <w:r>
        <w:t xml:space="preserve"> </w:t>
      </w:r>
      <w:r>
        <w:t xml:space="preserve">messages(B)</w:t>
      </w:r>
      <w:r>
        <w:t xml:space="preserve"> </w:t>
      </w:r>
      <w:r>
        <w:t xml:space="preserve">Gross costs</w:t>
      </w:r>
      <w:r>
        <w:t xml:space="preserve"> </w:t>
      </w:r>
      <w:r>
        <w:t xml:space="preserve">(G)=(A)</w:t>
      </w:r>
      <w:r>
        <w:rPr>
          <w:i/>
          <w:iCs/>
        </w:rPr>
        <w:t xml:space="preserve">3,25ct</w:t>
      </w:r>
      <w:r>
        <w:rPr>
          <w:i/>
          <w:iCs/>
        </w:rPr>
        <w:t xml:space="preserve"> </w:t>
      </w:r>
      <w:r>
        <w:rPr>
          <w:i/>
          <w:iCs/>
        </w:rPr>
        <w:t xml:space="preserve">Costs Savings</w:t>
      </w:r>
      <w:r>
        <w:rPr>
          <w:i/>
          <w:iCs/>
        </w:rPr>
        <w:t xml:space="preserve"> </w:t>
      </w:r>
      <w:r>
        <w:rPr>
          <w:i/>
          <w:iCs/>
        </w:rPr>
        <w:t xml:space="preserve">(S)=(B)</w:t>
      </w:r>
      <w:r>
        <w:t xml:space="preserve">3,25ct</w:t>
      </w:r>
      <w:r>
        <w:t xml:space="preserve"> </w:t>
      </w:r>
      <w:r>
        <w:t xml:space="preserve">Net costs</w:t>
      </w:r>
      <w:r>
        <w:t xml:space="preserve"> </w:t>
      </w:r>
      <w:r>
        <w:t xml:space="preserve">(N) = (G)-(S)</w:t>
      </w:r>
      <w:r>
        <w:t xml:space="preserve"> </w:t>
      </w:r>
      <w:r>
        <w:t xml:space="preserve">1.1</w:t>
      </w:r>
    </w:p>
    <w:p>
      <w:pPr>
        <w:pStyle w:val="BodyText"/>
      </w:pPr>
      <w:r>
        <w:t xml:space="preserve">90.890.105</w:t>
      </w:r>
      <w:r>
        <w:t xml:space="preserve"> </w:t>
      </w:r>
      <w:r>
        <w:t xml:space="preserve">168.795.910</w:t>
      </w:r>
      <w:r>
        <w:t xml:space="preserve"> </w:t>
      </w:r>
      <w:r>
        <w:t xml:space="preserve">2.95</w:t>
      </w:r>
      <w:r>
        <w:t xml:space="preserve"> </w:t>
      </w:r>
      <w:r>
        <w:t xml:space="preserve">5.49</w:t>
      </w:r>
      <w:r>
        <w:t xml:space="preserve"> </w:t>
      </w:r>
      <w:r>
        <w:t xml:space="preserve">-2,53</w:t>
      </w:r>
    </w:p>
    <w:p>
      <w:pPr>
        <w:pStyle w:val="BodyText"/>
      </w:pPr>
      <w:r>
        <w:t xml:space="preserve">2.1</w:t>
      </w:r>
      <w:r>
        <w:t xml:space="preserve"> </w:t>
      </w:r>
      <w:r>
        <w:t xml:space="preserve">194.363.372</w:t>
      </w:r>
      <w:r>
        <w:t xml:space="preserve"> </w:t>
      </w:r>
      <w:r>
        <w:t xml:space="preserve">64.787.791</w:t>
      </w:r>
      <w:r>
        <w:t xml:space="preserve"> </w:t>
      </w:r>
      <w:r>
        <w:t xml:space="preserve">6,32</w:t>
      </w:r>
      <w:r>
        <w:t xml:space="preserve"> </w:t>
      </w:r>
      <w:r>
        <w:t xml:space="preserve">2.11</w:t>
      </w:r>
      <w:r>
        <w:t xml:space="preserve"> </w:t>
      </w:r>
      <w:r>
        <w:t xml:space="preserve">4,21</w:t>
      </w:r>
    </w:p>
    <w:p>
      <w:pPr>
        <w:pStyle w:val="BodyText"/>
      </w:pPr>
      <w:r>
        <w:t xml:space="preserve">2.2</w:t>
      </w:r>
      <w:r>
        <w:t xml:space="preserve"> </w:t>
      </w:r>
      <w:r>
        <w:t xml:space="preserve">690.821.991</w:t>
      </w:r>
      <w:r>
        <w:t xml:space="preserve"> </w:t>
      </w:r>
      <w:r>
        <w:t xml:space="preserve">64.787.791</w:t>
      </w:r>
      <w:r>
        <w:t xml:space="preserve"> </w:t>
      </w:r>
      <w:r>
        <w:t xml:space="preserve">22,45</w:t>
      </w:r>
      <w:r>
        <w:t xml:space="preserve"> </w:t>
      </w:r>
      <w:r>
        <w:t xml:space="preserve">2.11</w:t>
      </w:r>
      <w:r>
        <w:t xml:space="preserve"> </w:t>
      </w:r>
      <w:r>
        <w:t xml:space="preserve">20,35</w:t>
      </w:r>
      <w:r>
        <w:t xml:space="preserve"> </w:t>
      </w:r>
      <w:r>
        <w:t xml:space="preserve">1.2</w:t>
      </w:r>
    </w:p>
    <w:p>
      <w:pPr>
        <w:pStyle w:val="BodyText"/>
      </w:pPr>
      <w:r>
        <w:t xml:space="preserve">285.253.478</w:t>
      </w:r>
      <w:r>
        <w:t xml:space="preserve"> </w:t>
      </w:r>
      <w:r>
        <w:t xml:space="preserve">233.583.701</w:t>
      </w:r>
      <w:r>
        <w:t xml:space="preserve"> </w:t>
      </w:r>
      <w:r>
        <w:t xml:space="preserve">9.27</w:t>
      </w:r>
      <w:r>
        <w:t xml:space="preserve"> </w:t>
      </w:r>
      <w:r>
        <w:t xml:space="preserve">7.59</w:t>
      </w:r>
      <w:r>
        <w:t xml:space="preserve"> </w:t>
      </w:r>
      <w:r>
        <w:t xml:space="preserve">1,68</w:t>
      </w:r>
    </w:p>
    <w:p>
      <w:pPr>
        <w:pStyle w:val="SourceCode"/>
      </w:pPr>
      <w:r>
        <w:rPr>
          <w:rStyle w:val="VerbatimChar"/>
        </w:rPr>
        <w:t xml:space="preserve"> 2.1 </w:t>
      </w:r>
    </w:p>
    <w:p>
      <w:pPr>
        <w:pStyle w:val="FirstParagraph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0,00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SourceCode"/>
      </w:pPr>
      <w:r>
        <w:rPr>
          <w:rStyle w:val="VerbatimChar"/>
        </w:rPr>
        <w:t xml:space="preserve"> 2.2 </w:t>
      </w:r>
    </w:p>
    <w:p>
      <w:pPr>
        <w:pStyle w:val="FirstParagraph"/>
      </w:pPr>
      <w:r>
        <w:t xml:space="preserve">496.458.619</w:t>
      </w:r>
      <w:r>
        <w:t xml:space="preserve"> </w:t>
      </w:r>
      <w:r>
        <w:t xml:space="preserve">0</w:t>
      </w:r>
      <w:r>
        <w:t xml:space="preserve"> </w:t>
      </w:r>
      <w:r>
        <w:t xml:space="preserve">16,13</w:t>
      </w:r>
      <w:r>
        <w:t xml:space="preserve"> </w:t>
      </w:r>
      <w:r>
        <w:t xml:space="preserve">0</w:t>
      </w:r>
      <w:r>
        <w:t xml:space="preserve"> </w:t>
      </w:r>
      <w:r>
        <w:t xml:space="preserve">16,13</w:t>
      </w:r>
    </w:p>
    <w:p>
      <w:pPr>
        <w:pStyle w:val="Compact"/>
        <w:numPr>
          <w:ilvl w:val="0"/>
          <w:numId w:val="1004"/>
        </w:numPr>
      </w:pPr>
      <w:r>
        <w:t xml:space="preserve">MEMBER STATES’ BORDER-MANAGEMENT AUTHORITIES</w:t>
      </w:r>
      <w:r>
        <w:br/>
      </w:r>
      <w:r>
        <w:t xml:space="preserve">Almost all Member States border-management authorities currently receive and process</w:t>
      </w:r>
      <w:r>
        <w:t xml:space="preserve"> </w:t>
      </w:r>
      <w:r>
        <w:t xml:space="preserve">API data. Member States were however not able to provide insights into the actual current</w:t>
      </w:r>
    </w:p>
    <w:p>
      <w:pPr>
        <w:pStyle w:val="FirstParagraph"/>
      </w:pPr>
      <w:r>
        <w:t xml:space="preserve">116 For instance, in the case where policy options 1.1 and 2.2 would be selected, the additional API messages to be transmitted would</w:t>
      </w:r>
      <w:r>
        <w:t xml:space="preserve"> </w:t>
      </w:r>
      <w:r>
        <w:t xml:space="preserve">amount to 781.712.097 (the first part of 90.890.105 coming from policy option 1.1 would add up to the 690.821.991 coming from policy</w:t>
      </w:r>
      <w:r>
        <w:t xml:space="preserve"> </w:t>
      </w:r>
      <w:r>
        <w:t xml:space="preserve">option 2.2)</w:t>
      </w:r>
      <w:r>
        <w:t xml:space="preserve"> </w:t>
      </w:r>
      <w:r>
        <w:t xml:space="preserve">117 Already covered by transmission made for border management purposes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costs of this capability. Also, the costs for upgrading systems in order to process more data</w:t>
      </w:r>
      <w:r>
        <w:t xml:space="preserve"> </w:t>
      </w:r>
      <w:r>
        <w:t xml:space="preserve">could not be provided. For that reason, when assessing investment costs for Member States</w:t>
      </w:r>
      <w:r>
        <w:t xml:space="preserve"> </w:t>
      </w:r>
      <w:r>
        <w:t xml:space="preserve">the baseline used is the estimate of one Member State (that has not yet deployed its API</w:t>
      </w:r>
      <w:r>
        <w:t xml:space="preserve"> </w:t>
      </w:r>
      <w:r>
        <w:t xml:space="preserve">system) that the set up and implementation of such system would cost EUR 5 million.118</w:t>
      </w:r>
      <w:r>
        <w:br/>
      </w:r>
      <w:r>
        <w:t xml:space="preserve">Under this initiative, the volume of data that will need to be handled by Member States’</w:t>
      </w:r>
      <w:r>
        <w:t xml:space="preserve"> </w:t>
      </w:r>
      <w:r>
        <w:t xml:space="preserve">authorities would substantially increase. Based on the EUR 5 million benchmark, it is</w:t>
      </w:r>
      <w:r>
        <w:t xml:space="preserve"> </w:t>
      </w:r>
      <w:r>
        <w:t xml:space="preserve">assumed that on average 50% of this amount would be necessary to handle the additional</w:t>
      </w:r>
      <w:r>
        <w:t xml:space="preserve"> </w:t>
      </w:r>
      <w:r>
        <w:t xml:space="preserve">data volumes, and to implement new processes where required.</w:t>
      </w:r>
    </w:p>
    <w:p>
      <w:pPr>
        <w:pStyle w:val="BodyText"/>
      </w:pPr>
      <w:r>
        <w:t xml:space="preserve">Under option 1.1 (where the amount of API data would on average double, but the working</w:t>
      </w:r>
      <w:r>
        <w:t xml:space="preserve"> </w:t>
      </w:r>
      <w:r>
        <w:t xml:space="preserve">process remain essentially the same) and additional investment of EUR 500.000 would (on</w:t>
      </w:r>
      <w:r>
        <w:t xml:space="preserve"> </w:t>
      </w:r>
      <w:r>
        <w:t xml:space="preserve">average) be required per Member State.</w:t>
      </w:r>
    </w:p>
    <w:p>
      <w:pPr>
        <w:pStyle w:val="BodyText"/>
      </w:pPr>
      <w:r>
        <w:t xml:space="preserve">For option 1.2 (where the amount of new data that would need to be handled is larger, and</w:t>
      </w:r>
      <w:r>
        <w:t xml:space="preserve"> </w:t>
      </w:r>
      <w:r>
        <w:t xml:space="preserve">where many Member States would need to introduce new working flows) the required</w:t>
      </w:r>
      <w:r>
        <w:t xml:space="preserve"> </w:t>
      </w:r>
      <w:r>
        <w:t xml:space="preserve">investment is on average estimated at EUR 2 million per country.</w:t>
      </w:r>
    </w:p>
    <w:p>
      <w:pPr>
        <w:pStyle w:val="BodyText"/>
      </w:pPr>
      <w:r>
        <w:t xml:space="preserve">Costs of additional API handling for inbound flights (option 1.1): 27 Member States x EUR</w:t>
      </w:r>
      <w:r>
        <w:t xml:space="preserve"> </w:t>
      </w:r>
      <w:r>
        <w:t xml:space="preserve">0,5 million = EUR 13,5 million</w:t>
      </w:r>
    </w:p>
    <w:p>
      <w:pPr>
        <w:pStyle w:val="BodyText"/>
      </w:pPr>
      <w:r>
        <w:t xml:space="preserve">Costs of additional API handling for outbound flights (option 1.2): 27 Member States x</w:t>
      </w:r>
      <w:r>
        <w:t xml:space="preserve"> </w:t>
      </w:r>
      <w:r>
        <w:t xml:space="preserve">EUR 2 million = EUR 54 million</w:t>
      </w:r>
    </w:p>
    <w:p>
      <w:pPr>
        <w:pStyle w:val="BodyText"/>
      </w:pPr>
      <w:r>
        <w:t xml:space="preserve">These financial implications are expected as of 2028, with impacts on the next Multiannual</w:t>
      </w:r>
      <w:r>
        <w:t xml:space="preserve"> </w:t>
      </w:r>
      <w:r>
        <w:t xml:space="preserve">Financial Framework only.</w:t>
      </w:r>
      <w:r>
        <w:t xml:space="preserve"> </w:t>
      </w:r>
      <w:r>
        <w:t xml:space="preserve">5. MEMBER STATES’ LAW ENFORCEMENT AUTHORITIES</w:t>
      </w:r>
      <w:r>
        <w:t xml:space="preserve"> </w:t>
      </w:r>
      <w:r>
        <w:t xml:space="preserve">All Passenger Information Units (PIUs) are currently receiving and processing API-data as a</w:t>
      </w:r>
      <w:r>
        <w:t xml:space="preserve"> </w:t>
      </w:r>
      <w:r>
        <w:t xml:space="preserve">PNR-complement on inbound routes and on certain outbound routes. The API-data</w:t>
      </w:r>
      <w:r>
        <w:t xml:space="preserve"> </w:t>
      </w:r>
      <w:r>
        <w:t xml:space="preserve">component is much smaller than the PNR-data component.</w:t>
      </w:r>
    </w:p>
    <w:p>
      <w:pPr>
        <w:pStyle w:val="BodyText"/>
      </w:pPr>
      <w:r>
        <w:t xml:space="preserve">Under this initiative, the volume of data would slightly increase because of new data from</w:t>
      </w:r>
      <w:r>
        <w:t xml:space="preserve"> </w:t>
      </w:r>
      <w:r>
        <w:t xml:space="preserve">outbound flights and selected intra-EU flights for which PNR data is collected.</w:t>
      </w:r>
    </w:p>
    <w:p>
      <w:pPr>
        <w:pStyle w:val="BodyText"/>
      </w:pPr>
      <w:r>
        <w:t xml:space="preserve">The Member States were unable to estimate additional costs since the additional API-data</w:t>
      </w:r>
      <w:r>
        <w:t xml:space="preserve"> </w:t>
      </w:r>
      <w:r>
        <w:t xml:space="preserve">are comparably small compared to the larger PNR set.</w:t>
      </w:r>
    </w:p>
    <w:p>
      <w:pPr>
        <w:pStyle w:val="BodyText"/>
      </w:pPr>
      <w:r>
        <w:t xml:space="preserve">It is thus presumed that the additional costs for PIUs will be neglectable.</w:t>
      </w:r>
    </w:p>
    <w:p>
      <w:pPr>
        <w:pStyle w:val="Compact"/>
        <w:numPr>
          <w:ilvl w:val="0"/>
          <w:numId w:val="1005"/>
        </w:numPr>
      </w:pPr>
      <w:r>
        <w:t xml:space="preserve">EU-LISA</w:t>
      </w:r>
      <w:r>
        <w:t xml:space="preserve"> </w:t>
      </w:r>
      <w:r>
        <w:t xml:space="preserve">Due to the European Travel Information and Authorisation System (ETIAS) Regulation, the</w:t>
      </w:r>
      <w:r>
        <w:t xml:space="preserve"> </w:t>
      </w:r>
      <w:r>
        <w:t xml:space="preserve">Entry Exit System (EES) Regulation and the revised Visa Information System (VIS II)</w:t>
      </w:r>
      <w:r>
        <w:t xml:space="preserve"> </w:t>
      </w:r>
      <w:r>
        <w:t xml:space="preserve">Regulation, carriers (air, sea, coach) will need to query these systems with passengers’</w:t>
      </w:r>
      <w:r>
        <w:t xml:space="preserve"> </w:t>
      </w:r>
      <w:r>
        <w:t xml:space="preserve">travel document details when transporting them into the Schengen area.</w:t>
      </w:r>
    </w:p>
    <w:p>
      <w:pPr>
        <w:pStyle w:val="FirstParagraph"/>
      </w:pPr>
      <w:r>
        <w:t xml:space="preserve">118 ee estimates included in the evaluation of the API Directive, SWD(2020) 174, p. 35.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For this purpose, eu-LISA has implemented a ‘Carrier Interface’ for these carriers to</w:t>
      </w:r>
      <w:r>
        <w:t xml:space="preserve"> </w:t>
      </w:r>
      <w:r>
        <w:t xml:space="preserve">connect to. Under this initiative, the Carrier Interface would be re-used, to allow air-carriers</w:t>
      </w:r>
      <w:r>
        <w:t xml:space="preserve"> </w:t>
      </w:r>
      <w:r>
        <w:t xml:space="preserve">to also deliver API-data for inbound, outbound, intra-EU and domestic flights.</w:t>
      </w:r>
    </w:p>
    <w:p>
      <w:pPr>
        <w:pStyle w:val="BodyText"/>
      </w:pPr>
      <w:r>
        <w:t xml:space="preserve">Under this initiative, eu-LISA will install an ‘API Router’ behind this Carrier Interface, as a</w:t>
      </w:r>
      <w:r>
        <w:t xml:space="preserve"> </w:t>
      </w:r>
      <w:r>
        <w:t xml:space="preserve">point of reception of API data sent by airlines, and as a point of distribution for onward</w:t>
      </w:r>
      <w:r>
        <w:t xml:space="preserve"> </w:t>
      </w:r>
      <w:r>
        <w:t xml:space="preserve">transmission of this data to Member States’ border authorities and/or PIU’s, as appropriate.</w:t>
      </w:r>
    </w:p>
    <w:p>
      <w:pPr>
        <w:pStyle w:val="BodyText"/>
      </w:pPr>
      <w:r>
        <w:t xml:space="preserve">As estimated by eu-LISA, the total cost for the Agency to increase the capacity of the</w:t>
      </w:r>
      <w:r>
        <w:t xml:space="preserve"> </w:t>
      </w:r>
      <w:r>
        <w:t xml:space="preserve">Carrier Interface, to connect missing airlines, to implement an API Router and to host,</w:t>
      </w:r>
      <w:r>
        <w:t xml:space="preserve"> </w:t>
      </w:r>
      <w:r>
        <w:t xml:space="preserve">operate and maintain this capability for 5 years is estimated at EUR 40,4 million.</w:t>
      </w:r>
      <w:r>
        <w:t xml:space="preserve"> </w:t>
      </w:r>
      <w:r>
        <w:t xml:space="preserve">7. SAVINGS</w:t>
      </w:r>
      <w:r>
        <w:br/>
      </w:r>
      <w:r>
        <w:t xml:space="preserve">This initiative, and notably the implementation of the API router, is expected to generate</w:t>
      </w:r>
      <w:r>
        <w:t xml:space="preserve"> </w:t>
      </w:r>
      <w:r>
        <w:t xml:space="preserve">important savings for the air industry and the Member States alike:</w:t>
      </w:r>
    </w:p>
    <w:p>
      <w:pPr>
        <w:pStyle w:val="BodyText"/>
      </w:pPr>
      <w:r>
        <w:t xml:space="preserve"> Savings for airlines</w:t>
      </w:r>
    </w:p>
    <w:p>
      <w:pPr>
        <w:pStyle w:val="BodyText"/>
      </w:pPr>
      <w:r>
        <w:t xml:space="preserve">The introduction of the API router will allow airlines to make important savings on their</w:t>
      </w:r>
      <w:r>
        <w:t xml:space="preserve"> </w:t>
      </w:r>
      <w:r>
        <w:t xml:space="preserve">transmission costs.</w:t>
      </w:r>
    </w:p>
    <w:p>
      <w:pPr>
        <w:pStyle w:val="BodyText"/>
      </w:pPr>
      <w:r>
        <w:t xml:space="preserve">For inbound flights the airlines will no longer need to send API data to the Member State’s</w:t>
      </w:r>
      <w:r>
        <w:t xml:space="preserve"> </w:t>
      </w:r>
      <w:r>
        <w:t xml:space="preserve">border authority and to the PIU separately, but only to the API router, once. Today, some</w:t>
      </w:r>
      <w:r>
        <w:t xml:space="preserve"> </w:t>
      </w:r>
      <w:r>
        <w:t xml:space="preserve">170 million API messages are sent twice. Under this initiative 260 million messages would</w:t>
      </w:r>
      <w:r>
        <w:t xml:space="preserve"> </w:t>
      </w:r>
      <w:r>
        <w:t xml:space="preserve">be sent only once. With a price tag per message of 3,25 cents, this represents a total saving</w:t>
      </w:r>
      <w:r>
        <w:t xml:space="preserve"> </w:t>
      </w:r>
      <w:r>
        <w:t xml:space="preserve">of EUR 8,46 million. In other words: whereas the number of passengers for which API data</w:t>
      </w:r>
      <w:r>
        <w:t xml:space="preserve"> </w:t>
      </w:r>
      <w:r>
        <w:t xml:space="preserve">is transmitted would grow (from 65% to 100%), following the introduction of the API</w:t>
      </w:r>
      <w:r>
        <w:t xml:space="preserve"> </w:t>
      </w:r>
      <w:r>
        <w:t xml:space="preserve">router the number of transmitted messages will actually be lower than today. Which means</w:t>
      </w:r>
      <w:r>
        <w:t xml:space="preserve"> </w:t>
      </w:r>
      <w:r>
        <w:t xml:space="preserve">that the net financial effect on the airline industry will be positive.</w:t>
      </w:r>
    </w:p>
    <w:p>
      <w:pPr>
        <w:pStyle w:val="BodyText"/>
      </w:pPr>
      <w:r>
        <w:t xml:space="preserve">Likewise, for outbound flights, with a current coverage of 25% of passengers for which API</w:t>
      </w:r>
      <w:r>
        <w:t xml:space="preserve"> </w:t>
      </w:r>
      <w:r>
        <w:t xml:space="preserve">data is transmitted, the introduction of the API router represents again a financial saving of</w:t>
      </w:r>
      <w:r>
        <w:t xml:space="preserve"> </w:t>
      </w:r>
      <w:r>
        <w:t xml:space="preserve">EUR 8,46 million.</w:t>
      </w:r>
      <w:r>
        <w:br/>
      </w:r>
      <w:r>
        <w:t xml:space="preserve">Estimated number of API data messages transmitted (in millions)</w:t>
      </w:r>
    </w:p>
    <w:p>
      <w:pPr>
        <w:pStyle w:val="BodyText"/>
      </w:pPr>
      <w:r>
        <w:t xml:space="preserve">Current situation</w:t>
      </w:r>
    </w:p>
    <w:p>
      <w:pPr>
        <w:pStyle w:val="BodyText"/>
      </w:pPr>
      <w:r>
        <w:t xml:space="preserve">Future situation</w:t>
      </w:r>
      <w:r>
        <w:t xml:space="preserve"> </w:t>
      </w:r>
      <w:r>
        <w:t xml:space="preserve">(without API router)</w:t>
      </w:r>
      <w:r>
        <w:t xml:space="preserve"> </w:t>
      </w:r>
      <w:r>
        <w:t xml:space="preserve">Future situation</w:t>
      </w:r>
      <w:r>
        <w:t xml:space="preserve"> </w:t>
      </w:r>
      <w:r>
        <w:t xml:space="preserve">(with API router)</w:t>
      </w:r>
      <w:r>
        <w:t xml:space="preserve"> </w:t>
      </w:r>
      <w:r>
        <w:t xml:space="preserve">passengers</w:t>
      </w:r>
      <w:r>
        <w:t xml:space="preserve"> </w:t>
      </w:r>
      <w:r>
        <w:t xml:space="preserve">API messages</w:t>
      </w:r>
      <w:r>
        <w:t xml:space="preserve"> </w:t>
      </w:r>
      <w:r>
        <w:t xml:space="preserve">passengers</w:t>
      </w:r>
      <w:r>
        <w:t xml:space="preserve"> </w:t>
      </w:r>
      <w:r>
        <w:t xml:space="preserve">API messages</w:t>
      </w:r>
      <w:r>
        <w:t xml:space="preserve"> </w:t>
      </w:r>
      <w:r>
        <w:t xml:space="preserve">passengers</w:t>
      </w:r>
      <w:r>
        <w:t xml:space="preserve"> </w:t>
      </w:r>
      <w:r>
        <w:t xml:space="preserve">API messages</w:t>
      </w:r>
    </w:p>
    <w:p>
      <w:pPr>
        <w:pStyle w:val="BodyText"/>
      </w:pPr>
      <w:r>
        <w:t xml:space="preserve">Inbound flights</w:t>
      </w:r>
      <w:r>
        <w:t xml:space="preserve"> </w:t>
      </w:r>
      <w:r>
        <w:t xml:space="preserve">170m</w:t>
      </w:r>
      <w:r>
        <w:t xml:space="preserve"> </w:t>
      </w:r>
      <w:r>
        <w:t xml:space="preserve">340m</w:t>
      </w:r>
      <w:r>
        <w:t xml:space="preserve"> </w:t>
      </w:r>
      <w:r>
        <w:t xml:space="preserve">260m</w:t>
      </w:r>
      <w:r>
        <w:t xml:space="preserve"> </w:t>
      </w:r>
      <w:r>
        <w:t xml:space="preserve">520m</w:t>
      </w:r>
      <w:r>
        <w:t xml:space="preserve"> </w:t>
      </w:r>
      <w:r>
        <w:t xml:space="preserve">260m</w:t>
      </w:r>
      <w:r>
        <w:t xml:space="preserve"> </w:t>
      </w:r>
      <w:r>
        <w:t xml:space="preserve">260m</w:t>
      </w:r>
      <w:r>
        <w:t xml:space="preserve"> </w:t>
      </w:r>
      <w:r>
        <w:t xml:space="preserve">Outbound flights</w:t>
      </w:r>
      <w:r>
        <w:t xml:space="preserve"> </w:t>
      </w:r>
      <w:r>
        <w:t xml:space="preserve">65m</w:t>
      </w:r>
      <w:r>
        <w:t xml:space="preserve"> </w:t>
      </w:r>
      <w:r>
        <w:t xml:space="preserve">130m</w:t>
      </w:r>
      <w:r>
        <w:t xml:space="preserve"> </w:t>
      </w:r>
      <w:r>
        <w:t xml:space="preserve">260m</w:t>
      </w:r>
      <w:r>
        <w:t xml:space="preserve"> </w:t>
      </w:r>
      <w:r>
        <w:t xml:space="preserve">520m</w:t>
      </w:r>
      <w:r>
        <w:t xml:space="preserve"> </w:t>
      </w:r>
      <w:r>
        <w:t xml:space="preserve">260m</w:t>
      </w:r>
      <w:r>
        <w:t xml:space="preserve"> </w:t>
      </w:r>
      <w:r>
        <w:t xml:space="preserve">260m</w:t>
      </w:r>
    </w:p>
    <w:p>
      <w:pPr>
        <w:pStyle w:val="BodyText"/>
      </w:pPr>
      <w:r>
        <w:t xml:space="preserve">For intra-EU flights, there would no longer be a need to send API messages to both the PIU</w:t>
      </w:r>
      <w:r>
        <w:t xml:space="preserve"> </w:t>
      </w:r>
      <w:r>
        <w:t xml:space="preserve">in the country of departure and of destination. This saves 336 million messages, or EUR</w:t>
      </w:r>
      <w:r>
        <w:t xml:space="preserve"> </w:t>
      </w:r>
      <w:r>
        <w:t xml:space="preserve">10,92 million.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The implementation of the API router will also have a cost-saving impact on the overall IT</w:t>
      </w:r>
      <w:r>
        <w:t xml:space="preserve"> </w:t>
      </w:r>
      <w:r>
        <w:t xml:space="preserve">budget of airlines. Instead of setting up and maintaining links with 27 Member States, they</w:t>
      </w:r>
      <w:r>
        <w:t xml:space="preserve"> </w:t>
      </w:r>
      <w:r>
        <w:t xml:space="preserve">will only have to establish and maintain one single connection with the central API-router.</w:t>
      </w:r>
      <w:r>
        <w:t xml:space="preserve"> </w:t>
      </w:r>
      <w:r>
        <w:t xml:space="preserve">The corresponding savings, albeit presumably important, could not be quantified.</w:t>
      </w:r>
      <w:r>
        <w:t xml:space="preserve"> </w:t>
      </w:r>
      <w:r>
        <w:t xml:space="preserve">A specific saving that needs to be mentioned is that airlines (under option 3.2) would have a</w:t>
      </w:r>
      <w:r>
        <w:t xml:space="preserve"> </w:t>
      </w:r>
      <w:r>
        <w:t xml:space="preserve">far lower risk of being confronted with fines and sanctions. This amount is estimated at</w:t>
      </w:r>
      <w:r>
        <w:t xml:space="preserve"> </w:t>
      </w:r>
      <w:r>
        <w:t xml:space="preserve">potentially up to EUR 80 million per year.</w:t>
      </w:r>
      <w:r>
        <w:t xml:space="preserve"> </w:t>
      </w:r>
      <w:r>
        <w:t xml:space="preserve"> Savings for Member States</w:t>
      </w:r>
    </w:p>
    <w:p>
      <w:pPr>
        <w:pStyle w:val="BodyText"/>
      </w:pPr>
      <w:r>
        <w:t xml:space="preserve">As is the case for air carriers, the implementation of the API router will also have a cost-</w:t>
      </w:r>
      <w:r>
        <w:t xml:space="preserve"> </w:t>
      </w:r>
      <w:r>
        <w:t xml:space="preserve">saving impact on Member States. Instead of setting up and maintaining links with all</w:t>
      </w:r>
      <w:r>
        <w:t xml:space="preserve"> </w:t>
      </w:r>
      <w:r>
        <w:t xml:space="preserve">(potentially 1000) airlines, they will only have to establish and maintain one single</w:t>
      </w:r>
      <w:r>
        <w:t xml:space="preserve"> </w:t>
      </w:r>
      <w:r>
        <w:t xml:space="preserve">connection with the central API-router. It however appeared not possible to quantify this</w:t>
      </w:r>
      <w:r>
        <w:t xml:space="preserve"> </w:t>
      </w:r>
      <w:r>
        <w:t xml:space="preserve">(important) saving.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Annex 5: Clear and mandatory set of API data</w:t>
      </w:r>
      <w:r>
        <w:t xml:space="preserve"> </w:t>
      </w:r>
      <w:r>
        <w:t xml:space="preserve">1. INTERNATIONAL STANDARDS AND GUIDELINES ON API</w:t>
      </w:r>
      <w:r>
        <w:br/>
      </w:r>
      <w:r>
        <w:t xml:space="preserve">Several international organisations called for the setting up of API systems and provided</w:t>
      </w:r>
      <w:r>
        <w:t xml:space="preserve"> </w:t>
      </w:r>
      <w:r>
        <w:t xml:space="preserve">standards, recommendations and guidelines as to how to establish these systems, including</w:t>
      </w:r>
      <w:r>
        <w:t xml:space="preserve"> </w:t>
      </w:r>
      <w:r>
        <w:t xml:space="preserve">which API data elements to reqest from airlines.</w:t>
      </w:r>
      <w:r>
        <w:t xml:space="preserve"> </w:t>
      </w:r>
      <w:r>
        <w:t xml:space="preserve">1.1. Annex 9 (Facilitation) to the Convention of International Civil Aviation</w:t>
      </w:r>
      <w:r>
        <w:t xml:space="preserve"> </w:t>
      </w:r>
      <w:r>
        <w:t xml:space="preserve">The Convention of International Civil Aviation, also known as the ‘Chicago Convention’,</w:t>
      </w:r>
      <w:r>
        <w:t xml:space="preserve"> </w:t>
      </w:r>
      <w:r>
        <w:t xml:space="preserve">was signed in 1944 to promote international cooperation in air transport. The International</w:t>
      </w:r>
      <w:r>
        <w:t xml:space="preserve"> </w:t>
      </w:r>
      <w:r>
        <w:t xml:space="preserve">Civil Aviation Organisation (ICAO), a specialised United Nations agency, was established</w:t>
      </w:r>
      <w:r>
        <w:t xml:space="preserve"> </w:t>
      </w:r>
      <w:r>
        <w:t xml:space="preserve">in 1947 to support the cooperation among States parties to the Chicago Convention.</w:t>
      </w:r>
      <w:r>
        <w:t xml:space="preserve"> </w:t>
      </w:r>
      <w:r>
        <w:t xml:space="preserve">ICAO adopts standards and recommended practices (SARPs) which are contained in</w:t>
      </w:r>
      <w:r>
        <w:t xml:space="preserve"> </w:t>
      </w:r>
      <w:r>
        <w:t xml:space="preserve">Annexes to the Chicago Convention. Standards are binding for Member States, all of</w:t>
      </w:r>
      <w:r>
        <w:t xml:space="preserve"> </w:t>
      </w:r>
      <w:r>
        <w:t xml:space="preserve">which are parties to the Chicago Convention.</w:t>
      </w:r>
      <w:r>
        <w:br/>
      </w:r>
      <w:r>
        <w:t xml:space="preserve">Annex 9 on ‘Facilitation’ is based on articles of the Chicago Convention requiring that the</w:t>
      </w:r>
      <w:r>
        <w:t xml:space="preserve"> </w:t>
      </w:r>
      <w:r>
        <w:t xml:space="preserve">civil aviation complies with laws governing the inspection of aircraft, cargo and passengers</w:t>
      </w:r>
      <w:r>
        <w:t xml:space="preserve"> </w:t>
      </w:r>
      <w:r>
        <w:t xml:space="preserve">by authorities concerned with customs, immigration, agriculture and public health. It deals</w:t>
      </w:r>
      <w:r>
        <w:t xml:space="preserve"> </w:t>
      </w:r>
      <w:r>
        <w:t xml:space="preserve">with the facilitation of passengers and the steps taken to process each passenger on their</w:t>
      </w:r>
      <w:r>
        <w:t xml:space="preserve"> </w:t>
      </w:r>
      <w:r>
        <w:t xml:space="preserve">arrival to and departure from a border.</w:t>
      </w:r>
      <w:r>
        <w:br/>
      </w:r>
      <w:r>
        <w:t xml:space="preserve">Annex 9 has been revised periodically since its adoption in 1949, and is updated on the basis</w:t>
      </w:r>
      <w:r>
        <w:t xml:space="preserve"> </w:t>
      </w:r>
      <w:r>
        <w:t xml:space="preserve">of discussions within two ICAO bodies, the Facilitation Panel and the Facilitation Division,</w:t>
      </w:r>
      <w:r>
        <w:t xml:space="preserve"> </w:t>
      </w:r>
      <w:r>
        <w:t xml:space="preserve">both of which involve representatives of States party to the Chicago Convention and the air</w:t>
      </w:r>
      <w:r>
        <w:t xml:space="preserve"> </w:t>
      </w:r>
      <w:r>
        <w:t xml:space="preserve">transportation industry.</w:t>
      </w:r>
      <w:r>
        <w:t xml:space="preserve"> </w:t>
      </w:r>
      <w:r>
        <w:t xml:space="preserve">In October 2017, Annex 9 was updated to declare that each contract state shall establish</w:t>
      </w:r>
      <w:r>
        <w:t xml:space="preserve"> </w:t>
      </w:r>
      <w:r>
        <w:t xml:space="preserve">an API system (standard 9.5). As a result, the implementation of API systems became a UN</w:t>
      </w:r>
      <w:r>
        <w:t xml:space="preserve"> </w:t>
      </w:r>
      <w:r>
        <w:t xml:space="preserve">standard in October 2017, and UN Member States must implement API systems to be</w:t>
      </w:r>
      <w:r>
        <w:t xml:space="preserve"> </w:t>
      </w:r>
      <w:r>
        <w:t xml:space="preserve">compliant with Annex 9 of the Chicago Convention.</w:t>
      </w:r>
      <w:r>
        <w:t xml:space="preserve"> </w:t>
      </w:r>
      <w:r>
        <w:t xml:space="preserve">In addition, Annex 9 states that the API system shall be consistent with interntionally</w:t>
      </w:r>
      <w:r>
        <w:t xml:space="preserve"> </w:t>
      </w:r>
      <w:r>
        <w:t xml:space="preserve">recognised standards for API (item 9.6). In this regard, Annex 9 states that the required API</w:t>
      </w:r>
      <w:r>
        <w:t xml:space="preserve"> </w:t>
      </w:r>
      <w:r>
        <w:t xml:space="preserve">data should be limited only to data in the Machine Readable Zone (MRZ) (standard 9.8):</w:t>
      </w:r>
      <w:r>
        <w:t xml:space="preserve"> </w:t>
      </w:r>
      <w:r>
        <w:t xml:space="preserve">“when specifying the identifying information on passengers to be transmitted, Contracting</w:t>
      </w:r>
      <w:r>
        <w:t xml:space="preserve"> </w:t>
      </w:r>
      <w:r>
        <w:t xml:space="preserve">States shall require only data elements that are available in machine readable form in</w:t>
      </w:r>
      <w:r>
        <w:t xml:space="preserve"> </w:t>
      </w:r>
      <w:r>
        <w:t xml:space="preserve">travel documents conforming to the specifications contained in Doc 9303. All information</w:t>
      </w:r>
      <w:r>
        <w:t xml:space="preserve"> </w:t>
      </w:r>
      <w:r>
        <w:t xml:space="preserve">required shall conform to specifications for UN/EDIFACT PAXLST messages found in the</w:t>
      </w:r>
      <w:r>
        <w:t xml:space="preserve"> </w:t>
      </w:r>
      <w:r>
        <w:t xml:space="preserve">WCO/IATA/ICAO API Guidelines.”</w:t>
      </w:r>
      <w:r>
        <w:t xml:space="preserve"> </w:t>
      </w:r>
      <w:r>
        <w:t xml:space="preserve">However, the SARPs are not directly applicable and require legal transposition into the</w:t>
      </w:r>
      <w:r>
        <w:t xml:space="preserve"> </w:t>
      </w:r>
      <w:r>
        <w:t xml:space="preserve">national legal orders of the EU Member States. This is done through EU legislation</w:t>
      </w:r>
      <w:r>
        <w:t xml:space="preserve"> </w:t>
      </w:r>
      <w:r>
        <w:t xml:space="preserve">where the competence has been delegated to the EU. Secondly the SARPs usually require</w:t>
      </w:r>
      <w:r>
        <w:t xml:space="preserve"> </w:t>
      </w:r>
      <w:r>
        <w:t xml:space="preserve">adaptation to make them fully operational when being transposed into EU law. This requires</w:t>
      </w:r>
      <w:r>
        <w:t xml:space="preserve"> </w:t>
      </w:r>
      <w:r>
        <w:t xml:space="preserve">a rulemaking process with the involvement of the European Commission, and the co-</w:t>
      </w:r>
      <w:r>
        <w:t xml:space="preserve"> </w:t>
      </w:r>
      <w:r>
        <w:t xml:space="preserve">legislators, the European Parliament and the Council. Relying only on ICAO SARPs is</w:t>
      </w:r>
      <w:r>
        <w:t xml:space="preserve"> </w:t>
      </w:r>
      <w:r>
        <w:t xml:space="preserve">therefore not sufficient and does not guarantee uniformity of action within the EU.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1.2. United Nations Security Council Resolutions (UNSCR)</w:t>
      </w:r>
      <w:r>
        <w:t xml:space="preserve"> </w:t>
      </w:r>
      <w:r>
        <w:t xml:space="preserve">There have been repeated calls since 2014 by the UN Security Council to Member States to</w:t>
      </w:r>
      <w:r>
        <w:t xml:space="preserve"> </w:t>
      </w:r>
      <w:r>
        <w:t xml:space="preserve">establish API (and PNR) systems in the fight against terrorism:</w:t>
      </w:r>
      <w:r>
        <w:t xml:space="preserve"> </w:t>
      </w:r>
      <w:r>
        <w:t xml:space="preserve">UN Security Council Resolution 2178(2014)119 describes how UN Member States should</w:t>
      </w:r>
      <w:r>
        <w:t xml:space="preserve"> </w:t>
      </w:r>
      <w:r>
        <w:t xml:space="preserve">cooperate in the fight against terrorism, including in the threat posed by foreign terrorist</w:t>
      </w:r>
      <w:r>
        <w:t xml:space="preserve"> </w:t>
      </w:r>
      <w:r>
        <w:t xml:space="preserve">fighters returning or relocating, particularly from conflict zones, to their countries of</w:t>
      </w:r>
      <w:r>
        <w:t xml:space="preserve"> </w:t>
      </w:r>
      <w:r>
        <w:t xml:space="preserve">origin or nationality, or to third countries.</w:t>
      </w:r>
      <w:r>
        <w:br/>
      </w:r>
      <w:r>
        <w:t xml:space="preserve">The Resolution calls ‘Member States to require that airlines operating in their</w:t>
      </w:r>
      <w:r>
        <w:t xml:space="preserve"> </w:t>
      </w:r>
      <w:r>
        <w:t xml:space="preserve">territories provide advance passenger information to the appropriate national</w:t>
      </w:r>
      <w:r>
        <w:t xml:space="preserve"> </w:t>
      </w:r>
      <w:r>
        <w:t xml:space="preserve">authorities in order to detect the departure from their territories, or attempted entry into</w:t>
      </w:r>
      <w:r>
        <w:t xml:space="preserve"> </w:t>
      </w:r>
      <w:r>
        <w:t xml:space="preserve">or transit through their territories, by means of civil aircraft, of in dividuals [designated</w:t>
      </w:r>
      <w:r>
        <w:t xml:space="preserve"> </w:t>
      </w:r>
      <w:r>
        <w:t xml:space="preserve">by UNSC ISIL and Al-Quaida Sanctions Committee]’.</w:t>
      </w:r>
    </w:p>
    <w:p>
      <w:pPr>
        <w:pStyle w:val="BodyText"/>
      </w:pPr>
      <w:r>
        <w:t xml:space="preserve">UN Security Council Resolution 2309(2016)120 describes how UN Member States should</w:t>
      </w:r>
      <w:r>
        <w:t xml:space="preserve"> </w:t>
      </w:r>
      <w:r>
        <w:t xml:space="preserve">further work to combat terrorism particularly motivated by intolerance or violent</w:t>
      </w:r>
      <w:r>
        <w:t xml:space="preserve"> </w:t>
      </w:r>
      <w:r>
        <w:t xml:space="preserve">extremism. It calls upon “all States to work within ICAO to ensure that its international</w:t>
      </w:r>
      <w:r>
        <w:t xml:space="preserve"> </w:t>
      </w:r>
      <w:r>
        <w:t xml:space="preserve">security standards are reviewed and adapted to effectively address the threat posed by</w:t>
      </w:r>
      <w:r>
        <w:t xml:space="preserve"> </w:t>
      </w:r>
      <w:r>
        <w:t xml:space="preserve">terrorist targeting of civil aviation” and further calls upon all States, as part of their</w:t>
      </w:r>
      <w:r>
        <w:t xml:space="preserve"> </w:t>
      </w:r>
      <w:r>
        <w:t xml:space="preserve">efforts to prevent and counter terrorist threats to civil aviation […] to require advanced</w:t>
      </w:r>
      <w:r>
        <w:t xml:space="preserve"> </w:t>
      </w:r>
      <w:r>
        <w:t xml:space="preserve">passenger information from airlines.</w:t>
      </w:r>
    </w:p>
    <w:p>
      <w:pPr>
        <w:pStyle w:val="BodyText"/>
      </w:pPr>
      <w:r>
        <w:t xml:space="preserve">UN Security Council Resolution 2396(2017)121 on threats to international peace and</w:t>
      </w:r>
      <w:r>
        <w:t xml:space="preserve"> </w:t>
      </w:r>
      <w:r>
        <w:t xml:space="preserve">security caused by retirning foreign terrorist fighters, welcomed ICAO’s decision to</w:t>
      </w:r>
      <w:r>
        <w:t xml:space="preserve"> </w:t>
      </w:r>
      <w:r>
        <w:t xml:space="preserve">establish a standard under Annex 9 regarding the use of API systems by its Member</w:t>
      </w:r>
      <w:r>
        <w:t xml:space="preserve"> </w:t>
      </w:r>
      <w:r>
        <w:t xml:space="preserve">States, also underlinng that many ICAO Member States are yet to implement this</w:t>
      </w:r>
      <w:r>
        <w:t xml:space="preserve"> </w:t>
      </w:r>
      <w:r>
        <w:t xml:space="preserve">standard. It also required from UN Member States to require API data from airlines and</w:t>
      </w:r>
      <w:r>
        <w:t xml:space="preserve"> </w:t>
      </w:r>
      <w:r>
        <w:t xml:space="preserve">to ensure that “API is analysed by all relevant authorities, with full respect for human</w:t>
      </w:r>
      <w:r>
        <w:t xml:space="preserve"> </w:t>
      </w:r>
      <w:r>
        <w:t xml:space="preserve">rights and fundamental freedoms for the purpose of preventing, detecting, and</w:t>
      </w:r>
      <w:r>
        <w:t xml:space="preserve"> </w:t>
      </w:r>
      <w:r>
        <w:t xml:space="preserve">investigating terrorist offenses and travel.”</w:t>
      </w:r>
    </w:p>
    <w:p>
      <w:pPr>
        <w:pStyle w:val="BodyText"/>
      </w:pPr>
      <w:r>
        <w:t xml:space="preserve">UN Security Council Resolution 2482(2019)122 on preventing and combating terrorism,</w:t>
      </w:r>
      <w:r>
        <w:t xml:space="preserve"> </w:t>
      </w:r>
      <w:r>
        <w:t xml:space="preserve">including terrorism benefitting from transnational organized crime, called on UN</w:t>
      </w:r>
      <w:r>
        <w:t xml:space="preserve"> </w:t>
      </w:r>
      <w:r>
        <w:t xml:space="preserve">Member States to “implement obligations to collect and analyze Advance Passenger</w:t>
      </w:r>
      <w:r>
        <w:t xml:space="preserve"> </w:t>
      </w:r>
      <w:r>
        <w:t xml:space="preserve">Information (API) and develop the ability to collect, process and analyse, in furtherance</w:t>
      </w:r>
      <w:r>
        <w:t xml:space="preserve"> </w:t>
      </w:r>
      <w:r>
        <w:t xml:space="preserve">of International Civil Aviation Organization (ICAO) standards recommended practices,</w:t>
      </w:r>
      <w:r>
        <w:t xml:space="preserve"> </w:t>
      </w:r>
      <w:r>
        <w:t xml:space="preserve">Passenger Name Record (PNR) data and to ensure PNR data is used by and shared with</w:t>
      </w:r>
      <w:r>
        <w:t xml:space="preserve"> </w:t>
      </w:r>
      <w:r>
        <w:t xml:space="preserve">competent national authorities, with full respect for human rights and fundamental</w:t>
      </w:r>
      <w:r>
        <w:t xml:space="preserve"> </w:t>
      </w:r>
      <w:r>
        <w:t xml:space="preserve">freedoms, which will help security officials make connections between individuals</w:t>
      </w:r>
      <w:r>
        <w:t xml:space="preserve"> </w:t>
      </w:r>
      <w:r>
        <w:t xml:space="preserve">associated to organized crime, whether domestic or transnational, and terrorists, to stop</w:t>
      </w:r>
      <w:r>
        <w:t xml:space="preserve"> </w:t>
      </w:r>
      <w:r>
        <w:t xml:space="preserve">terrorist travel and prosecute terrorism and organized crime, whether domestic or</w:t>
      </w:r>
      <w:r>
        <w:t xml:space="preserve"> </w:t>
      </w:r>
      <w:r>
        <w:t xml:space="preserve">transnational, including by making use of capacity building programmes.”</w:t>
      </w:r>
    </w:p>
    <w:p>
      <w:pPr>
        <w:pStyle w:val="BodyText"/>
      </w:pPr>
      <w:r>
        <w:t xml:space="preserve">119 https://documents-dds-ny.un.org/doc/UNDOC/GEN/N14/547/98/PDF/N1454798.pdf?OpenElement.</w:t>
      </w:r>
      <w:r>
        <w:br/>
      </w:r>
      <w:r>
        <w:t xml:space="preserve">120 https://undocs.org/S/RES/2309(2016).</w:t>
      </w:r>
      <w:r>
        <w:br/>
      </w:r>
      <w:r>
        <w:t xml:space="preserve">121 https://undocs.org/en/S/RES/2396(2017).</w:t>
      </w:r>
      <w:r>
        <w:br/>
      </w:r>
      <w:r>
        <w:t xml:space="preserve">122 http://unscr.com/en/resolutions/doc/2482.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OSCE Ministerial Council Decision 6/16 on Enhancing the use of Advance Passenger</w:t>
      </w:r>
      <w:r>
        <w:t xml:space="preserve"> </w:t>
      </w:r>
      <w:r>
        <w:t xml:space="preserve">Information123</w:t>
      </w:r>
      <w:r>
        <w:t xml:space="preserve"> </w:t>
      </w:r>
      <w:r>
        <w:t xml:space="preserve">The Decision was adopted to support the implmenetation of the UN Security Council</w:t>
      </w:r>
      <w:r>
        <w:t xml:space="preserve"> </w:t>
      </w:r>
      <w:r>
        <w:t xml:space="preserve">Resolutions, also aimed at the prevention of movement of terrorists, terrorist groups and</w:t>
      </w:r>
      <w:r>
        <w:t xml:space="preserve"> </w:t>
      </w:r>
      <w:r>
        <w:t xml:space="preserve">foreign terrorist fighters through effective border controls. With this Decision, OSCE</w:t>
      </w:r>
      <w:r>
        <w:t xml:space="preserve"> </w:t>
      </w:r>
      <w:r>
        <w:t xml:space="preserve">participating States committed to set up national API systems in accordance with the</w:t>
      </w:r>
      <w:r>
        <w:t xml:space="preserve"> </w:t>
      </w:r>
      <w:r>
        <w:t xml:space="preserve">provisions contained in ICAO’s Annex 9 to the Chicago Convention and aligned with the</w:t>
      </w:r>
      <w:r>
        <w:t xml:space="preserve"> </w:t>
      </w:r>
      <w:r>
        <w:t xml:space="preserve">WCO/IATA/ICAO Guidelines on API.</w:t>
      </w:r>
      <w:r>
        <w:t xml:space="preserve"> </w:t>
      </w:r>
      <w:r>
        <w:t xml:space="preserve">WCO/IATA/ICAO API Guidelines124</w:t>
      </w:r>
      <w:r>
        <w:br/>
      </w:r>
      <w:r>
        <w:t xml:space="preserve">First developed in 1993 by the World Customs Organisation (WCO) in cooperation with the</w:t>
      </w:r>
      <w:r>
        <w:t xml:space="preserve"> </w:t>
      </w:r>
      <w:r>
        <w:t xml:space="preserve">International Air Transport Association (IATA), the API Guidelines were further developed</w:t>
      </w:r>
      <w:r>
        <w:t xml:space="preserve"> </w:t>
      </w:r>
      <w:r>
        <w:t xml:space="preserve">with the participation of the ICAO. The three organisations published API Guidelines</w:t>
      </w:r>
      <w:r>
        <w:t xml:space="preserve"> </w:t>
      </w:r>
      <w:r>
        <w:t xml:space="preserve">together since 2003 with regular updates, with the latest version dating to 2014.</w:t>
      </w:r>
      <w:r>
        <w:t xml:space="preserve"> </w:t>
      </w:r>
      <w:r>
        <w:t xml:space="preserve">WCO/ICAO/IATA API Guidelines are not standards as per ICAO requirements, their goal</w:t>
      </w:r>
      <w:r>
        <w:t xml:space="preserve"> </w:t>
      </w:r>
      <w:r>
        <w:t xml:space="preserve">is to establish ‘an agreed best practice, to which States and aircraft operators seeking to</w:t>
      </w:r>
      <w:r>
        <w:t xml:space="preserve"> </w:t>
      </w:r>
      <w:r>
        <w:t xml:space="preserve">implement API systems can, to the greatest extent practical adhere’.</w:t>
      </w:r>
      <w:r>
        <w:br/>
      </w:r>
      <w:r>
        <w:t xml:space="preserve">These Guidelines contain a description of several items pertaining to the set up of API</w:t>
      </w:r>
      <w:r>
        <w:t xml:space="preserve"> </w:t>
      </w:r>
      <w:r>
        <w:t xml:space="preserve">systems, such as a description of the type of API data (batch and interactive), API data</w:t>
      </w:r>
      <w:r>
        <w:t xml:space="preserve"> </w:t>
      </w:r>
      <w:r>
        <w:t xml:space="preserve">capture and transmission.</w:t>
      </w:r>
      <w:r>
        <w:br/>
      </w:r>
      <w:r>
        <w:t xml:space="preserve">Section 8 of the Guidelines refers to a maximum set of API data that can be requested by</w:t>
      </w:r>
      <w:r>
        <w:t xml:space="preserve"> </w:t>
      </w:r>
      <w:r>
        <w:t xml:space="preserve">national authorities. The Guidelines further highlight that ‘extending the required data</w:t>
      </w:r>
      <w:r>
        <w:t xml:space="preserve"> </w:t>
      </w:r>
      <w:r>
        <w:t xml:space="preserve">element set beyond that limit would hinder carriers’ operation and could potentially impact</w:t>
      </w:r>
      <w:r>
        <w:t xml:space="preserve"> </w:t>
      </w:r>
      <w:r>
        <w:t xml:space="preserve">airport throughput and passenger capacity” and that “the API data must not exceed that</w:t>
      </w:r>
      <w:r>
        <w:t xml:space="preserve"> </w:t>
      </w:r>
      <w:r>
        <w:t xml:space="preserve">given in this guideline’125.</w:t>
      </w:r>
      <w:r>
        <w:t xml:space="preserve"> </w:t>
      </w:r>
      <w:r>
        <w:t xml:space="preserve">API data is included in the passenger list (PAXLST) message used for the transmission of</w:t>
      </w:r>
      <w:r>
        <w:t xml:space="preserve"> </w:t>
      </w:r>
      <w:r>
        <w:t xml:space="preserve">such data by the carriers. The standard for transmitting an API message is the</w:t>
      </w:r>
      <w:r>
        <w:t xml:space="preserve"> </w:t>
      </w:r>
      <w:r>
        <w:t xml:space="preserve">UN/EDIFACT/PAXLST.126</w:t>
      </w:r>
      <w:r>
        <w:t xml:space="preserve"> </w:t>
      </w:r>
      <w:r>
        <w:t xml:space="preserve">The PAXLST message comprises data relating to the flight and to each individual</w:t>
      </w:r>
      <w:r>
        <w:t xml:space="preserve"> </w:t>
      </w:r>
      <w:r>
        <w:t xml:space="preserve">passenger and crew member. In addition to passenger data, States have the option to</w:t>
      </w:r>
      <w:r>
        <w:t xml:space="preserve"> </w:t>
      </w:r>
      <w:r>
        <w:t xml:space="preserve">request crew data.127 WCO/IATA/ICAO PAXLST implementation guidelines, which is a</w:t>
      </w:r>
    </w:p>
    <w:p>
      <w:pPr>
        <w:pStyle w:val="BodyText"/>
      </w:pPr>
      <w:r>
        <w:t xml:space="preserve">123 https://www.osce.org/files/f/documents/4/f/288256.pdf.</w:t>
      </w:r>
      <w:r>
        <w:br/>
      </w:r>
      <w:r>
        <w:t xml:space="preserve">124 WCO/IATA/ICAO guidelines on API, 2014, available at:</w:t>
      </w:r>
      <w:r>
        <w:t xml:space="preserve"> </w:t>
      </w:r>
      <w:r>
        <w:t xml:space="preserve">https://www.icao.int/Security/FAL/SiteAssets/SitePages/API%20Guidelines%20and%20PNR%20Reporting%20Standards/API-</w:t>
      </w:r>
      <w:r>
        <w:t xml:space="preserve"> </w:t>
      </w:r>
      <w:r>
        <w:t xml:space="preserve">Guidelines-Main-Text_2014.pdf.</w:t>
      </w:r>
      <w:r>
        <w:br/>
      </w:r>
      <w:r>
        <w:t xml:space="preserve">125 WCO/IATA/ICAO Implementation Guidelines, para 8.1.3.</w:t>
      </w:r>
      <w:r>
        <w:t xml:space="preserve"> </w:t>
      </w:r>
      <w:r>
        <w:t xml:space="preserve">126 Annex 9 to the Chicago Convention, item 9.6: The UN/EDIFACT PAXLST message is a standard electronic message developed</w:t>
      </w:r>
      <w:r>
        <w:t xml:space="preserve"> </w:t>
      </w:r>
      <w:r>
        <w:t xml:space="preserve">specifically, as a subset of UN/EDIFACT, to handle passenger manifest (electronic) transmissions. UN/EDIFACT stands for “United</w:t>
      </w:r>
      <w:r>
        <w:t xml:space="preserve"> </w:t>
      </w:r>
      <w:r>
        <w:t xml:space="preserve">Nations rules for Electronic Data Interchange For Administration, Commerce and Transport.” The rules comprise a set of internationally</w:t>
      </w:r>
      <w:r>
        <w:t xml:space="preserve"> </w:t>
      </w:r>
      <w:r>
        <w:t xml:space="preserve">agreed standards, directories and guidelines for the electronic interchange of structured data, and in particular that related to trade in</w:t>
      </w:r>
      <w:r>
        <w:t xml:space="preserve"> </w:t>
      </w:r>
      <w:r>
        <w:t xml:space="preserve">goods and services between independent, computerized information systems. The WCO, IATA and ICAO have jointly agreed on the</w:t>
      </w:r>
      <w:r>
        <w:t xml:space="preserve"> </w:t>
      </w:r>
      <w:r>
        <w:t xml:space="preserve">maximum set of API data that should be incorporated in the PAXLST message to be used for the transmission of such data by aircraft</w:t>
      </w:r>
      <w:r>
        <w:t xml:space="preserve"> </w:t>
      </w:r>
      <w:r>
        <w:t xml:space="preserve">operators to the border control agencies in the destination or departure country.</w:t>
      </w:r>
      <w:r>
        <w:t xml:space="preserve"> </w:t>
      </w:r>
      <w:r>
        <w:t xml:space="preserve">While the standard for transmitting an API message is the UN/EDIFACT/PAXLST, not all border management authorities are able to</w:t>
      </w:r>
      <w:r>
        <w:t xml:space="preserve"> </w:t>
      </w:r>
      <w:r>
        <w:t xml:space="preserve">receive API messages in this format and may require transmission in another format (XML).</w:t>
      </w:r>
      <w:r>
        <w:t xml:space="preserve"> </w:t>
      </w:r>
      <w:r>
        <w:t xml:space="preserve">127 Annex 9 to the Chicago Convention, item 9.6: API involves the capture of a passenger’s or crew member’s biographic data and flight</w:t>
      </w:r>
      <w:r>
        <w:t xml:space="preserve"> </w:t>
      </w:r>
      <w:r>
        <w:t xml:space="preserve">details by the aircraft operator prior to departure. This information is electronically transmitted to the border control agencies in the</w:t>
      </w:r>
      <w:r>
        <w:t xml:space="preserve"> </w:t>
      </w:r>
      <w:r>
        <w:t xml:space="preserve">destination or departure country. Thus, passenger and/or crew details are received in advance of the departure or arrival of the flight.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set of instructions on how the carriers must use the PAXLST format to transmit their data,</w:t>
      </w:r>
      <w:r>
        <w:t xml:space="preserve"> </w:t>
      </w:r>
      <w:r>
        <w:t xml:space="preserve">make no distinction between passengers and crew members.128 Passenger and crew (when</w:t>
      </w:r>
      <w:r>
        <w:t xml:space="preserve"> </w:t>
      </w:r>
      <w:r>
        <w:t xml:space="preserve">requested) API data are generally transmitted as two separate messages to national</w:t>
      </w:r>
      <w:r>
        <w:t xml:space="preserve"> </w:t>
      </w:r>
      <w:r>
        <w:t xml:space="preserve">authorities.</w:t>
      </w:r>
      <w:r>
        <w:br/>
      </w:r>
      <w:r>
        <w:t xml:space="preserve">MANDATORY AND CLOSED SET OF API DATA</w:t>
      </w:r>
      <w:r>
        <w:br/>
      </w:r>
      <w:r>
        <w:t xml:space="preserve">The WCO/ICAO/IATA API guidelines divides the set API data set into three categories (see</w:t>
      </w:r>
      <w:r>
        <w:t xml:space="preserve"> </w:t>
      </w:r>
      <w:r>
        <w:t xml:space="preserve">table 1 below):</w:t>
      </w:r>
      <w:r>
        <w:t xml:space="preserve"> </w:t>
      </w:r>
      <w:r>
        <w:t xml:space="preserve">Core data elements, as found in the Machine Readable Zone (MRZ) of the official travel</w:t>
      </w:r>
      <w:r>
        <w:t xml:space="preserve"> </w:t>
      </w:r>
      <w:r>
        <w:t xml:space="preserve">document;</w:t>
      </w:r>
      <w:r>
        <w:t xml:space="preserve"> </w:t>
      </w:r>
      <w:r>
        <w:t xml:space="preserve">Additional data as available in airline systems; and,</w:t>
      </w:r>
      <w:r>
        <w:t xml:space="preserve"> </w:t>
      </w:r>
      <w:r>
        <w:t xml:space="preserve">Additional data not normally found in airline systems and which must be collected by, or on</w:t>
      </w:r>
      <w:r>
        <w:t xml:space="preserve"> </w:t>
      </w:r>
      <w:r>
        <w:t xml:space="preserve">behalf of, the airline.</w:t>
      </w:r>
      <w:r>
        <w:t xml:space="preserve"> </w:t>
      </w:r>
      <w:r>
        <w:t xml:space="preserve">In the current API Directive, the list of API data fields in Article 3(2) includes both</w:t>
      </w:r>
      <w:r>
        <w:t xml:space="preserve"> </w:t>
      </w:r>
      <w:r>
        <w:t xml:space="preserve">passenger data and flight data (see Table 1 below). This list is not aligned with the list of</w:t>
      </w:r>
      <w:r>
        <w:t xml:space="preserve"> </w:t>
      </w:r>
      <w:r>
        <w:t xml:space="preserve">recommended data as per the WCO/ICAO/IATA API Guidelines.</w:t>
      </w:r>
      <w:r>
        <w:t xml:space="preserve"> </w:t>
      </w:r>
      <w:r>
        <w:t xml:space="preserve">Based on the above and the external study supporting the preparation of this impact</w:t>
      </w:r>
      <w:r>
        <w:t xml:space="preserve"> </w:t>
      </w:r>
      <w:r>
        <w:t xml:space="preserve">assessment, the revised API instruments will include, in addition to the current data fields</w:t>
      </w:r>
      <w:r>
        <w:t xml:space="preserve"> </w:t>
      </w:r>
      <w:r>
        <w:t xml:space="preserve">listed in the Directive, a mandatory and closed set of API data to:</w:t>
      </w:r>
      <w:r>
        <w:br/>
      </w:r>
      <w:r>
        <w:t xml:space="preserve"> Update the data relating to the flight information and include the scheduled departure</w:t>
      </w:r>
      <w:r>
        <w:t xml:space="preserve"> </w:t>
      </w:r>
      <w:r>
        <w:t xml:space="preserve">time and scheduled arrival time.</w:t>
      </w:r>
      <w:r>
        <w:t xml:space="preserve"> </w:t>
      </w:r>
      <w:r>
        <w:t xml:space="preserve"> Align the data relating to the identification of the passenger and the travel document</w:t>
      </w:r>
      <w:r>
        <w:t xml:space="preserve"> </w:t>
      </w:r>
      <w:r>
        <w:t xml:space="preserve">information with the MRZ fields (thus include the issuing State/organisation of the</w:t>
      </w:r>
      <w:r>
        <w:t xml:space="preserve"> </w:t>
      </w:r>
      <w:r>
        <w:t xml:space="preserve">travel document, the expiration date of the travel document and gender).</w:t>
      </w:r>
      <w:r>
        <w:t xml:space="preserve"> </w:t>
      </w:r>
      <w:r>
        <w:t xml:space="preserve"> Collect, where such data is attributed to a passenger in the systems of the airline, data</w:t>
      </w:r>
      <w:r>
        <w:t xml:space="preserve"> </w:t>
      </w:r>
      <w:r>
        <w:t xml:space="preserve">elements relating to seating information and baggage information, necessary for both</w:t>
      </w:r>
      <w:r>
        <w:t xml:space="preserve"> </w:t>
      </w:r>
      <w:r>
        <w:t xml:space="preserve">border and customs control and the prevention and investigation of serious crime (e.g. </w:t>
      </w:r>
      <w:r>
        <w:t xml:space="preserve"> </w:t>
      </w:r>
      <w:r>
        <w:t xml:space="preserve">drug trafficking, trafficking in human beings); on some non-scheduled flights, neither</w:t>
      </w:r>
      <w:r>
        <w:t xml:space="preserve"> </w:t>
      </w:r>
      <w:r>
        <w:t xml:space="preserve">seating nor baggage information is generated.</w:t>
      </w:r>
      <w:r>
        <w:t xml:space="preserve"> </w:t>
      </w:r>
      <w:r>
        <w:t xml:space="preserve"> Collect, when available, the passenger record locator number to effectively support</w:t>
      </w:r>
      <w:r>
        <w:t xml:space="preserve"> </w:t>
      </w:r>
      <w:r>
        <w:t xml:space="preserve">the joint processing of API and PNR data; a PNR locator number would only be</w:t>
      </w:r>
      <w:r>
        <w:t xml:space="preserve"> </w:t>
      </w:r>
      <w:r>
        <w:t xml:space="preserve">generated where PNR data was also generated on a flight.</w:t>
      </w:r>
      <w:r>
        <w:t xml:space="preserve"> </w:t>
      </w:r>
      <w:r>
        <w:t xml:space="preserve"> Collect, when available, data elements relating to the traveller’s status to enable</w:t>
      </w:r>
      <w:r>
        <w:t xml:space="preserve"> </w:t>
      </w:r>
      <w:r>
        <w:t xml:space="preserve">receiving authorities to distinguish whether the data relates to a passenger, crew member</w:t>
      </w:r>
      <w:r>
        <w:t xml:space="preserve"> </w:t>
      </w:r>
      <w:r>
        <w:t xml:space="preserve">or an in-transit traveller.</w:t>
      </w:r>
      <w:r>
        <w:t xml:space="preserve"> </w:t>
      </w:r>
      <w:r>
        <w:t xml:space="preserve">The inclusion of other data element would not be necessary and proportionate. For example</w:t>
      </w:r>
      <w:r>
        <w:t xml:space="preserve"> </w:t>
      </w:r>
      <w:r>
        <w:t xml:space="preserve">those relating to visas or of primary residence, destination, etc, can either be found in other</w:t>
      </w:r>
      <w:r>
        <w:t xml:space="preserve"> </w:t>
      </w:r>
      <w:r>
        <w:t xml:space="preserve">EU IT systems (e.g. Visa Information Systems) or will need to be collected manually by air</w:t>
      </w:r>
      <w:r>
        <w:t xml:space="preserve"> </w:t>
      </w:r>
      <w:r>
        <w:t xml:space="preserve">carriers and therefore prone to errors.</w:t>
      </w:r>
    </w:p>
    <w:p>
      <w:pPr>
        <w:pStyle w:val="BodyText"/>
      </w:pPr>
      <w:r>
        <w:t xml:space="preserve">128 WCO/IATA/ICAO PAXLST Implementation Guidelines, version 6.0, 2016, available at:</w:t>
      </w:r>
      <w:r>
        <w:t xml:space="preserve"> </w:t>
      </w:r>
      <w:r>
        <w:t xml:space="preserve">https://www.iata.org/contentassets/18a5fdb2dc144d619a8c10dc1472ae80/appendix-iia-paxlst-message-implementation-guide-2016.pdf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Set of API data in the current API Directive compared to international guidelines</w:t>
      </w:r>
      <w:r>
        <w:t xml:space="preserve"> </w:t>
      </w:r>
      <w:r>
        <w:t xml:space="preserve">API data elements as per</w:t>
      </w:r>
      <w:r>
        <w:br/>
      </w:r>
      <w:r>
        <w:t xml:space="preserve">WCO/ICAO/IATA Guidelines on API</w:t>
      </w:r>
      <w:r>
        <w:t xml:space="preserve"> </w:t>
      </w:r>
      <w:r>
        <w:t xml:space="preserve">MRZ129</w:t>
      </w:r>
      <w:r>
        <w:t xml:space="preserve"> </w:t>
      </w:r>
      <w:r>
        <w:t xml:space="preserve">API Directive</w:t>
      </w:r>
      <w:r>
        <w:t xml:space="preserve"> </w:t>
      </w:r>
      <w:r>
        <w:t xml:space="preserve">API data in the revised</w:t>
      </w:r>
      <w:r>
        <w:t xml:space="preserve"> </w:t>
      </w:r>
      <w:r>
        <w:t xml:space="preserve">instruments</w:t>
      </w:r>
      <w:r>
        <w:t xml:space="preserve"> </w:t>
      </w:r>
      <w:r>
        <w:t xml:space="preserve">I. Data relating to the flight</w:t>
      </w:r>
    </w:p>
    <w:p>
      <w:pPr>
        <w:pStyle w:val="BodyText"/>
      </w:pPr>
      <w:r>
        <w:t xml:space="preserve">Flight identification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Scheduled departure date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Scheduled departure time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Scheduled arrival date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Scheduled arrival time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Last place/port of call of aircraft</w:t>
      </w:r>
    </w:p>
    <w:p>
      <w:pPr>
        <w:pStyle w:val="BodyText"/>
      </w:pPr>
      <w:r>
        <w:t xml:space="preserve">Place/port of aircraft initial arrival</w:t>
      </w:r>
    </w:p>
    <w:p>
      <w:pPr>
        <w:pStyle w:val="BodyText"/>
      </w:pPr>
      <w:r>
        <w:t xml:space="preserve">Subsequent place/port of call within the</w:t>
      </w:r>
      <w:r>
        <w:t xml:space="preserve"> </w:t>
      </w:r>
      <w:r>
        <w:t xml:space="preserve">country</w:t>
      </w:r>
    </w:p>
    <w:p>
      <w:pPr>
        <w:pStyle w:val="BodyText"/>
      </w:pPr>
      <w:r>
        <w:t xml:space="preserve">Number of passengers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II. Data relating to each individual</w:t>
      </w:r>
      <w:r>
        <w:t xml:space="preserve"> </w:t>
      </w:r>
      <w:r>
        <w:t xml:space="preserve">passenger (core data)</w:t>
      </w:r>
    </w:p>
    <w:p>
      <w:pPr>
        <w:pStyle w:val="BodyText"/>
      </w:pPr>
      <w:r>
        <w:t xml:space="preserve">Official travel document number</w:t>
      </w:r>
      <w:r>
        <w:t xml:space="preserve"> </w:t>
      </w:r>
      <w:r>
        <w:t xml:space="preserve">(passport or other official travel</w:t>
      </w:r>
      <w:r>
        <w:t xml:space="preserve"> </w:t>
      </w:r>
      <w:r>
        <w:t xml:space="preserve">document number)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Issuing state or organisation of the</w:t>
      </w:r>
      <w:r>
        <w:t xml:space="preserve"> </w:t>
      </w:r>
      <w:r>
        <w:t xml:space="preserve">official travel document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Official travel document type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Expiration date of official travel document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Surname/given names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Nationality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Date of birth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Gender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III. Additional data as available in</w:t>
      </w:r>
      <w:r>
        <w:t xml:space="preserve"> </w:t>
      </w:r>
      <w:r>
        <w:t xml:space="preserve">airline systems</w:t>
      </w:r>
    </w:p>
    <w:p>
      <w:pPr>
        <w:pStyle w:val="BodyText"/>
      </w:pPr>
      <w:r>
        <w:t xml:space="preserve">Seating information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Baggage information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Traveller’s status (passenger, crew, in-</w:t>
      </w:r>
      <w:r>
        <w:t xml:space="preserve"> </w:t>
      </w:r>
      <w:r>
        <w:t xml:space="preserve">transit)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Place/port of original embarkation</w:t>
      </w:r>
    </w:p>
    <w:p>
      <w:pPr>
        <w:pStyle w:val="BodyText"/>
      </w:pPr>
      <w:r>
        <w:t xml:space="preserve">Place/port of clearance</w:t>
      </w:r>
    </w:p>
    <w:p>
      <w:pPr>
        <w:pStyle w:val="BodyText"/>
      </w:pPr>
      <w:r>
        <w:t xml:space="preserve">Place/port of onward foreign destination</w:t>
      </w:r>
    </w:p>
    <w:p>
      <w:pPr>
        <w:pStyle w:val="BodyText"/>
      </w:pPr>
      <w:r>
        <w:t xml:space="preserve">Passenger Name Record Locator</w:t>
      </w:r>
      <w:r>
        <w:t xml:space="preserve"> </w:t>
      </w:r>
      <w:r>
        <w:t xml:space="preserve">Number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IV. Additional data not normally found</w:t>
      </w:r>
      <w:r>
        <w:t xml:space="preserve"> </w:t>
      </w:r>
      <w:r>
        <w:t xml:space="preserve">in airline systems and which must be</w:t>
      </w:r>
      <w:r>
        <w:t xml:space="preserve"> </w:t>
      </w:r>
      <w:r>
        <w:t xml:space="preserve">collected by, or on behalf of the airline</w:t>
      </w:r>
    </w:p>
    <w:p>
      <w:pPr>
        <w:pStyle w:val="BodyText"/>
      </w:pPr>
      <w:r>
        <w:t xml:space="preserve">Visa number</w:t>
      </w:r>
    </w:p>
    <w:p>
      <w:pPr>
        <w:pStyle w:val="BodyText"/>
      </w:pPr>
      <w:r>
        <w:t xml:space="preserve">Issue date of the visa</w:t>
      </w:r>
    </w:p>
    <w:p>
      <w:pPr>
        <w:pStyle w:val="BodyText"/>
      </w:pPr>
      <w:r>
        <w:t xml:space="preserve">Place of issuance of the visa</w:t>
      </w:r>
    </w:p>
    <w:p>
      <w:pPr>
        <w:pStyle w:val="BodyText"/>
      </w:pPr>
      <w:r>
        <w:t xml:space="preserve">Other document used for travel</w:t>
      </w:r>
    </w:p>
    <w:p>
      <w:pPr>
        <w:pStyle w:val="BodyText"/>
      </w:pPr>
      <w:r>
        <w:t xml:space="preserve">Type of other document used for travel</w:t>
      </w:r>
    </w:p>
    <w:p>
      <w:pPr>
        <w:pStyle w:val="BodyText"/>
      </w:pPr>
      <w:r>
        <w:t xml:space="preserve">Primary residence</w:t>
      </w:r>
    </w:p>
    <w:p>
      <w:pPr>
        <w:pStyle w:val="BodyText"/>
      </w:pPr>
      <w:r>
        <w:t xml:space="preserve">Destination address</w:t>
      </w:r>
    </w:p>
    <w:p>
      <w:pPr>
        <w:pStyle w:val="BodyText"/>
      </w:pPr>
      <w:r>
        <w:t xml:space="preserve">Place of birth</w:t>
      </w:r>
    </w:p>
    <w:p>
      <w:pPr>
        <w:pStyle w:val="BodyText"/>
      </w:pPr>
      <w:r>
        <w:t xml:space="preserve">129 https://www.icao.int/publications/Documents/9303_p4_cons_en.pdf, p.17.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Annex 6: Complementarities and differences between Advance</w:t>
      </w:r>
      <w:r>
        <w:t xml:space="preserve"> </w:t>
      </w:r>
      <w:r>
        <w:t xml:space="preserve">Passenger Information (API) and Passenger Name Records</w:t>
      </w:r>
      <w:r>
        <w:t xml:space="preserve"> </w:t>
      </w:r>
      <w:r>
        <w:t xml:space="preserve">(PNR)</w:t>
      </w:r>
      <w:r>
        <w:t xml:space="preserve"> </w:t>
      </w:r>
      <w:r>
        <w:t xml:space="preserve">Passenger data is any information that has been collected and stored by an airline containing</w:t>
      </w:r>
      <w:r>
        <w:t xml:space="preserve"> </w:t>
      </w:r>
      <w:r>
        <w:t xml:space="preserve">information on a passenger’s identity or travel route, which is later used by public</w:t>
      </w:r>
      <w:r>
        <w:t xml:space="preserve"> </w:t>
      </w:r>
      <w:r>
        <w:t xml:space="preserve">authorities for border management or law enforcement purposes. Passenger data can be</w:t>
      </w:r>
      <w:r>
        <w:t xml:space="preserve"> </w:t>
      </w:r>
      <w:r>
        <w:t xml:space="preserve">divided into two main streams: Advance Passenger Information (API) and Passenger Name</w:t>
      </w:r>
      <w:r>
        <w:t xml:space="preserve"> </w:t>
      </w:r>
      <w:r>
        <w:t xml:space="preserve">Records (PNR):</w:t>
      </w:r>
      <w:r>
        <w:br/>
      </w:r>
      <w:r>
        <w:t xml:space="preserve">API is information on a passenger collected at check-in or at the time of online check-in. It</w:t>
      </w:r>
      <w:r>
        <w:t xml:space="preserve"> </w:t>
      </w:r>
      <w:r>
        <w:t xml:space="preserve">includes biographic data of the passenger, ideally captured from the Machine Readable</w:t>
      </w:r>
      <w:r>
        <w:t xml:space="preserve"> </w:t>
      </w:r>
      <w:r>
        <w:t xml:space="preserve">Zone (MRZ) of their travel documents, as well as some information related to their</w:t>
      </w:r>
      <w:r>
        <w:t xml:space="preserve"> </w:t>
      </w:r>
      <w:r>
        <w:t xml:space="preserve">flight.</w:t>
      </w:r>
      <w:r>
        <w:t xml:space="preserve"> </w:t>
      </w:r>
      <w:r>
        <w:t xml:space="preserve">PNR is a record of each passenger’s travel requirements which contains information</w:t>
      </w:r>
      <w:r>
        <w:t xml:space="preserve"> </w:t>
      </w:r>
      <w:r>
        <w:t xml:space="preserve">necessary to enable reservations to be processed and controlled by the booking and</w:t>
      </w:r>
      <w:r>
        <w:t xml:space="preserve"> </w:t>
      </w:r>
      <w:r>
        <w:t xml:space="preserve">participating air carriers for each flight booked by or on behalf of any person, whether it</w:t>
      </w:r>
      <w:r>
        <w:t xml:space="preserve"> </w:t>
      </w:r>
      <w:r>
        <w:t xml:space="preserve">is contained in reservation systems, departure control systems used to check passengers</w:t>
      </w:r>
      <w:r>
        <w:t xml:space="preserve"> </w:t>
      </w:r>
      <w:r>
        <w:t xml:space="preserve">onto flights, or equivalent systems providing the same functionalities.</w:t>
      </w:r>
      <w:r>
        <w:t xml:space="preserve"> </w:t>
      </w:r>
      <w:r>
        <w:t xml:space="preserve">The table 1 below highlights the main features of API and PNR Directives.</w:t>
      </w:r>
      <w:r>
        <w:t xml:space="preserve"> </w:t>
      </w:r>
      <w:r>
        <w:t xml:space="preserve">Under the current API Directive, the main purpose of collecting API data is improving</w:t>
      </w:r>
      <w:r>
        <w:t xml:space="preserve"> </w:t>
      </w:r>
      <w:r>
        <w:t xml:space="preserve">border control and combatting illegal migration. Using PNR data for this purposes is not</w:t>
      </w:r>
      <w:r>
        <w:t xml:space="preserve"> </w:t>
      </w:r>
      <w:r>
        <w:t xml:space="preserve">allowed under the PNR Directive, which is exclusively a law enforcement tool requiring</w:t>
      </w:r>
      <w:r>
        <w:t xml:space="preserve"> </w:t>
      </w:r>
      <w:r>
        <w:t xml:space="preserve">that data should only be used for prevention, detection, investigation and prosecution of</w:t>
      </w:r>
      <w:r>
        <w:t xml:space="preserve"> </w:t>
      </w:r>
      <w:r>
        <w:t xml:space="preserve">terrorist offences and serious crime. API data can also be used for law enforcement</w:t>
      </w:r>
      <w:r>
        <w:t xml:space="preserve"> </w:t>
      </w:r>
      <w:r>
        <w:t xml:space="preserve">purposes, but this is not regulated by the API Directive, who leaves this possibility to</w:t>
      </w:r>
      <w:r>
        <w:t xml:space="preserve"> </w:t>
      </w:r>
      <w:r>
        <w:t xml:space="preserve">Member States to do so via national legislation.</w:t>
      </w:r>
      <w:r>
        <w:t xml:space="preserve"> </w:t>
      </w:r>
      <w:r>
        <w:t xml:space="preserve">The API Directive allows Member States to impose an obligation on carriers to collect API</w:t>
      </w:r>
      <w:r>
        <w:t xml:space="preserve"> </w:t>
      </w:r>
      <w:r>
        <w:t xml:space="preserve">(the collection happens at the request of the Member State and for extra-EU inbound flights</w:t>
      </w:r>
      <w:r>
        <w:t xml:space="preserve"> </w:t>
      </w:r>
      <w:r>
        <w:t xml:space="preserve">only) while the PNR Directive obliges carriers to transfer only the data that they have</w:t>
      </w:r>
      <w:r>
        <w:t xml:space="preserve"> </w:t>
      </w:r>
      <w:r>
        <w:t xml:space="preserve">collected for their own commercial purposes, without requiring them to collect additional</w:t>
      </w:r>
      <w:r>
        <w:t xml:space="preserve"> </w:t>
      </w:r>
      <w:r>
        <w:t xml:space="preserve">data. Under the current provisions of the PNR Directive, if collected by the air carrier, API</w:t>
      </w:r>
      <w:r>
        <w:t xml:space="preserve"> </w:t>
      </w:r>
      <w:r>
        <w:t xml:space="preserve">will constitute an element of the PNR data which must be transferred to the Passenger</w:t>
      </w:r>
      <w:r>
        <w:t xml:space="preserve"> </w:t>
      </w:r>
      <w:r>
        <w:t xml:space="preserve">Information Unit (PIU) – the unit set up by the Member State to collect and process PNR</w:t>
      </w:r>
      <w:r>
        <w:t xml:space="preserve"> </w:t>
      </w:r>
      <w:r>
        <w:t xml:space="preserve">data – either together with PNR or separately, if the airline retains API by separate technical</w:t>
      </w:r>
      <w:r>
        <w:t xml:space="preserve"> </w:t>
      </w:r>
      <w:r>
        <w:t xml:space="preserve">means.</w:t>
      </w:r>
      <w:r>
        <w:br/>
      </w:r>
      <w:r>
        <w:t xml:space="preserve">API data are usually more reliable and include data fields (such as the date of birth) which</w:t>
      </w:r>
      <w:r>
        <w:t xml:space="preserve"> </w:t>
      </w:r>
      <w:r>
        <w:t xml:space="preserve">allow for confirming the identity of the passengers. The PNR is a richer set of data, which</w:t>
      </w:r>
      <w:r>
        <w:t xml:space="preserve"> </w:t>
      </w:r>
      <w:r>
        <w:t xml:space="preserve">reveals important information about passengers’ travel behaviour as well as information</w:t>
      </w:r>
      <w:r>
        <w:t xml:space="preserve"> </w:t>
      </w:r>
      <w:r>
        <w:t xml:space="preserve">leading to identification of previously unknown suspects, the establishment of links between</w:t>
      </w:r>
      <w:r>
        <w:t xml:space="preserve"> </w:t>
      </w:r>
      <w:r>
        <w:t xml:space="preserve">members of criminal groups through the analysis of contact and payment details, the</w:t>
      </w:r>
      <w:r>
        <w:t xml:space="preserve"> </w:t>
      </w:r>
      <w:r>
        <w:t xml:space="preserve">verification of the assumed ‘modus operandi’ of serious criminals and organised crime</w:t>
      </w:r>
      <w:r>
        <w:t xml:space="preserve"> </w:t>
      </w:r>
      <w:r>
        <w:t xml:space="preserve">groups etc.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Main features of API and PNR Directives</w:t>
      </w:r>
    </w:p>
    <w:p>
      <w:pPr>
        <w:pStyle w:val="BodyText"/>
      </w:pPr>
      <w:r>
        <w:t xml:space="preserve">API Directive</w:t>
      </w:r>
      <w:r>
        <w:t xml:space="preserve"> </w:t>
      </w:r>
      <w:r>
        <w:t xml:space="preserve">(Directive 2004/82)</w:t>
      </w:r>
      <w:r>
        <w:t xml:space="preserve"> </w:t>
      </w:r>
      <w:r>
        <w:t xml:space="preserve">PNR Directive</w:t>
      </w:r>
      <w:r>
        <w:t xml:space="preserve"> </w:t>
      </w:r>
      <w:r>
        <w:t xml:space="preserve">(Directive 2016/681)</w:t>
      </w:r>
      <w:r>
        <w:t xml:space="preserve"> </w:t>
      </w:r>
      <w:r>
        <w:t xml:space="preserve">Purpose</w:t>
      </w:r>
      <w:r>
        <w:t xml:space="preserve"> </w:t>
      </w:r>
      <w:r>
        <w:t xml:space="preserve">Improving border control and combatting</w:t>
      </w:r>
      <w:r>
        <w:t xml:space="preserve"> </w:t>
      </w:r>
      <w:r>
        <w:t xml:space="preserve">illegal migration</w:t>
      </w:r>
      <w:r>
        <w:t xml:space="preserve"> </w:t>
      </w:r>
      <w:r>
        <w:t xml:space="preserve">Prevention, detection, investigation and</w:t>
      </w:r>
      <w:r>
        <w:t xml:space="preserve"> </w:t>
      </w:r>
      <w:r>
        <w:t xml:space="preserve">prosecution of terrorist offences and serious</w:t>
      </w:r>
      <w:r>
        <w:t xml:space="preserve"> </w:t>
      </w:r>
      <w:r>
        <w:t xml:space="preserve">crime</w:t>
      </w:r>
      <w:r>
        <w:t xml:space="preserve"> </w:t>
      </w:r>
      <w:r>
        <w:t xml:space="preserve">Legal basis</w:t>
      </w:r>
      <w:r>
        <w:t xml:space="preserve"> </w:t>
      </w:r>
      <w:r>
        <w:t xml:space="preserve">Art. 62(2)(a) and 63(3)(b) Treaty establishing</w:t>
      </w:r>
      <w:r>
        <w:t xml:space="preserve"> </w:t>
      </w:r>
      <w:r>
        <w:t xml:space="preserve">the European Community</w:t>
      </w:r>
      <w:r>
        <w:t xml:space="preserve"> </w:t>
      </w:r>
      <w:r>
        <w:t xml:space="preserve">Art. 82(1)(d) + 87(2)(a) Treaty on the</w:t>
      </w:r>
      <w:r>
        <w:t xml:space="preserve"> </w:t>
      </w:r>
      <w:r>
        <w:t xml:space="preserve">Functioning of the European Union</w:t>
      </w:r>
      <w:r>
        <w:t xml:space="preserve"> </w:t>
      </w:r>
      <w:r>
        <w:t xml:space="preserve">Variable geometry Member States and Schengen Associated</w:t>
      </w:r>
      <w:r>
        <w:t xml:space="preserve"> </w:t>
      </w:r>
      <w:r>
        <w:t xml:space="preserve">Countries (CH, IS, NO – no airport in LI)</w:t>
      </w:r>
      <w:r>
        <w:t xml:space="preserve"> </w:t>
      </w:r>
      <w:r>
        <w:t xml:space="preserve">EU Member States (except for DK)</w:t>
      </w:r>
      <w:r>
        <w:t xml:space="preserve"> </w:t>
      </w:r>
      <w:r>
        <w:t xml:space="preserve">Geographic scope</w:t>
      </w:r>
      <w:r>
        <w:t xml:space="preserve"> </w:t>
      </w:r>
      <w:r>
        <w:t xml:space="preserve">of data collection</w:t>
      </w:r>
      <w:r>
        <w:t xml:space="preserve"> </w:t>
      </w:r>
      <w:r>
        <w:t xml:space="preserve">Art. 2(b): external borders of the Member</w:t>
      </w:r>
      <w:r>
        <w:t xml:space="preserve"> </w:t>
      </w:r>
      <w:r>
        <w:t xml:space="preserve">States with third countries</w:t>
      </w:r>
      <w:r>
        <w:t xml:space="preserve"> </w:t>
      </w:r>
      <w:r>
        <w:t xml:space="preserve">all extra-EU (mandatory)</w:t>
      </w:r>
      <w:r>
        <w:t xml:space="preserve"> </w:t>
      </w:r>
      <w:r>
        <w:t xml:space="preserve">intra-EU (optional130)</w:t>
      </w:r>
      <w:r>
        <w:t xml:space="preserve"> </w:t>
      </w:r>
      <w:r>
        <w:t xml:space="preserve">transit flights</w:t>
      </w:r>
      <w:r>
        <w:t xml:space="preserve"> </w:t>
      </w:r>
      <w:r>
        <w:t xml:space="preserve">Scope of data</w:t>
      </w:r>
      <w:r>
        <w:t xml:space="preserve"> </w:t>
      </w:r>
      <w:r>
        <w:t xml:space="preserve">collection for law</w:t>
      </w:r>
      <w:r>
        <w:t xml:space="preserve"> </w:t>
      </w:r>
      <w:r>
        <w:t xml:space="preserve">enforcement</w:t>
      </w:r>
      <w:r>
        <w:t xml:space="preserve"> </w:t>
      </w:r>
      <w:r>
        <w:t xml:space="preserve">Art. 6(1): in accordance with their national</w:t>
      </w:r>
      <w:r>
        <w:t xml:space="preserve"> </w:t>
      </w:r>
      <w:r>
        <w:t xml:space="preserve">law MS may also use the data for law</w:t>
      </w:r>
      <w:r>
        <w:t xml:space="preserve"> </w:t>
      </w:r>
      <w:r>
        <w:t xml:space="preserve">enforcement purposes</w:t>
      </w:r>
      <w:r>
        <w:t xml:space="preserve"> </w:t>
      </w:r>
      <w:r>
        <w:t xml:space="preserve">definition of terrorist offences as in the</w:t>
      </w:r>
      <w:r>
        <w:t xml:space="preserve"> </w:t>
      </w:r>
      <w:r>
        <w:t xml:space="preserve">terrorism Directive</w:t>
      </w:r>
      <w:r>
        <w:br/>
      </w:r>
      <w:r>
        <w:t xml:space="preserve">and serious crimes referring to the categories</w:t>
      </w:r>
      <w:r>
        <w:t xml:space="preserve"> </w:t>
      </w:r>
      <w:r>
        <w:t xml:space="preserve">of offences listed in Annex II of the PNR</w:t>
      </w:r>
      <w:r>
        <w:t xml:space="preserve"> </w:t>
      </w:r>
      <w:r>
        <w:t xml:space="preserve">Directive</w:t>
      </w:r>
      <w:r>
        <w:t xml:space="preserve"> </w:t>
      </w:r>
      <w:r>
        <w:t xml:space="preserve">Type of data fields</w:t>
      </w:r>
      <w:r>
        <w:br/>
      </w:r>
      <w:r>
        <w:t xml:space="preserve">Minimum requirements (i.e. MS can request</w:t>
      </w:r>
      <w:r>
        <w:t xml:space="preserve"> </w:t>
      </w:r>
      <w:r>
        <w:t xml:space="preserve">carriers to collect more data):</w:t>
      </w:r>
      <w:r>
        <w:t xml:space="preserve"> </w:t>
      </w:r>
      <w:r>
        <w:t xml:space="preserve">The number and type of travel document</w:t>
      </w:r>
      <w:r>
        <w:t xml:space="preserve"> </w:t>
      </w:r>
      <w:r>
        <w:t xml:space="preserve">used,</w:t>
      </w:r>
      <w:r>
        <w:t xml:space="preserve"> </w:t>
      </w:r>
      <w:r>
        <w:t xml:space="preserve">Nationality,</w:t>
      </w:r>
      <w:r>
        <w:t xml:space="preserve"> </w:t>
      </w:r>
      <w:r>
        <w:t xml:space="preserve">Full names,</w:t>
      </w:r>
      <w:r>
        <w:t xml:space="preserve"> </w:t>
      </w:r>
      <w:r>
        <w:t xml:space="preserve">The date of birth,</w:t>
      </w:r>
      <w:r>
        <w:t xml:space="preserve"> </w:t>
      </w:r>
      <w:r>
        <w:t xml:space="preserve">The border crossing point of entry into the</w:t>
      </w:r>
      <w:r>
        <w:t xml:space="preserve"> </w:t>
      </w:r>
      <w:r>
        <w:t xml:space="preserve">territory of the Member States,</w:t>
      </w:r>
      <w:r>
        <w:t xml:space="preserve"> </w:t>
      </w:r>
      <w:r>
        <w:t xml:space="preserve">Code of transport,</w:t>
      </w:r>
      <w:r>
        <w:t xml:space="preserve"> </w:t>
      </w:r>
      <w:r>
        <w:t xml:space="preserve">Departure and arrival time of the</w:t>
      </w:r>
      <w:r>
        <w:t xml:space="preserve"> </w:t>
      </w:r>
      <w:r>
        <w:t xml:space="preserve">transportation,</w:t>
      </w:r>
      <w:r>
        <w:t xml:space="preserve"> </w:t>
      </w:r>
      <w:r>
        <w:t xml:space="preserve">Total number of passengers carried on that</w:t>
      </w:r>
      <w:r>
        <w:t xml:space="preserve"> </w:t>
      </w:r>
      <w:r>
        <w:t xml:space="preserve">transport,</w:t>
      </w:r>
      <w:r>
        <w:t xml:space="preserve"> </w:t>
      </w:r>
      <w:r>
        <w:t xml:space="preserve">The initial point of embarkation.</w:t>
      </w:r>
      <w:r>
        <w:t xml:space="preserve"> </w:t>
      </w:r>
      <w:r>
        <w:t xml:space="preserve">Data as far as collected by air carriers (i.e. </w:t>
      </w:r>
      <w:r>
        <w:t xml:space="preserve"> </w:t>
      </w:r>
      <w:r>
        <w:t xml:space="preserve">MS can only request carriers to transfer PNR</w:t>
      </w:r>
      <w:r>
        <w:t xml:space="preserve"> </w:t>
      </w:r>
      <w:r>
        <w:t xml:space="preserve">data that they already have collected for their</w:t>
      </w:r>
      <w:r>
        <w:t xml:space="preserve"> </w:t>
      </w:r>
      <w:r>
        <w:t xml:space="preserve">purposes)</w:t>
      </w:r>
      <w:r>
        <w:t xml:space="preserve"> </w:t>
      </w:r>
      <w:r>
        <w:t xml:space="preserve">PNR record locator,</w:t>
      </w:r>
      <w:r>
        <w:t xml:space="preserve"> </w:t>
      </w:r>
      <w:r>
        <w:t xml:space="preserve">Date of reservation/issue of ticket,</w:t>
      </w:r>
      <w:r>
        <w:t xml:space="preserve"> </w:t>
      </w:r>
      <w:r>
        <w:t xml:space="preserve">Date(s) of intended travel,</w:t>
      </w:r>
      <w:r>
        <w:t xml:space="preserve"> </w:t>
      </w:r>
      <w:r>
        <w:t xml:space="preserve">Name(s),</w:t>
      </w:r>
      <w:r>
        <w:t xml:space="preserve"> </w:t>
      </w:r>
      <w:r>
        <w:t xml:space="preserve">Address and contact information (telephone</w:t>
      </w:r>
      <w:r>
        <w:t xml:space="preserve"> </w:t>
      </w:r>
      <w:r>
        <w:t xml:space="preserve">number, e-mail address),</w:t>
      </w:r>
      <w:r>
        <w:t xml:space="preserve"> </w:t>
      </w:r>
      <w:r>
        <w:t xml:space="preserve">All forms of payment information, including</w:t>
      </w:r>
      <w:r>
        <w:t xml:space="preserve"> </w:t>
      </w:r>
      <w:r>
        <w:t xml:space="preserve">billing address</w:t>
      </w:r>
      <w:r>
        <w:t xml:space="preserve"> </w:t>
      </w:r>
      <w:r>
        <w:t xml:space="preserve">Complete travel itinerary for specific PNR,</w:t>
      </w:r>
      <w:r>
        <w:t xml:space="preserve"> </w:t>
      </w:r>
      <w:r>
        <w:t xml:space="preserve">Frequent flyer information,</w:t>
      </w:r>
      <w:r>
        <w:t xml:space="preserve"> </w:t>
      </w:r>
      <w:r>
        <w:t xml:space="preserve">Travel agency/travel agent,</w:t>
      </w:r>
      <w:r>
        <w:t xml:space="preserve"> </w:t>
      </w:r>
      <w:r>
        <w:t xml:space="preserve">Travel status of passenger, including</w:t>
      </w:r>
      <w:r>
        <w:t xml:space="preserve"> </w:t>
      </w:r>
      <w:r>
        <w:t xml:space="preserve">confirmations, check-in status, no-show or</w:t>
      </w:r>
      <w:r>
        <w:t xml:space="preserve"> </w:t>
      </w:r>
      <w:r>
        <w:t xml:space="preserve">go-show information,</w:t>
      </w:r>
      <w:r>
        <w:t xml:space="preserve"> </w:t>
      </w:r>
      <w:r>
        <w:t xml:space="preserve">Split/divided PNR information,</w:t>
      </w:r>
      <w:r>
        <w:t xml:space="preserve"> </w:t>
      </w:r>
      <w:r>
        <w:t xml:space="preserve">General remarks (including all available</w:t>
      </w:r>
      <w:r>
        <w:t xml:space="preserve"> </w:t>
      </w:r>
      <w:r>
        <w:t xml:space="preserve">information on unaccompanied minors</w:t>
      </w:r>
      <w:r>
        <w:t xml:space="preserve"> </w:t>
      </w:r>
      <w:r>
        <w:t xml:space="preserve">under 18 years, such as name and gender</w:t>
      </w:r>
      <w:r>
        <w:t xml:space="preserve"> </w:t>
      </w:r>
      <w:r>
        <w:t xml:space="preserve">of the minor, age, language(s) spoken,</w:t>
      </w:r>
      <w:r>
        <w:t xml:space="preserve"> </w:t>
      </w:r>
      <w:r>
        <w:t xml:space="preserve">name and contact details of guardian on</w:t>
      </w:r>
      <w:r>
        <w:t xml:space="preserve"> </w:t>
      </w:r>
      <w:r>
        <w:t xml:space="preserve">departure and relationship to the minor,</w:t>
      </w:r>
      <w:r>
        <w:t xml:space="preserve"> </w:t>
      </w:r>
      <w:r>
        <w:t xml:space="preserve">name and contact details of guardian on</w:t>
      </w:r>
      <w:r>
        <w:t xml:space="preserve"> </w:t>
      </w:r>
      <w:r>
        <w:t xml:space="preserve">arrival and relationship to the minor,</w:t>
      </w:r>
      <w:r>
        <w:t xml:space="preserve"> </w:t>
      </w:r>
      <w:r>
        <w:t xml:space="preserve">departure and arrival agent),</w:t>
      </w:r>
      <w:r>
        <w:t xml:space="preserve"> </w:t>
      </w:r>
      <w:r>
        <w:t xml:space="preserve">Ticketing field information, including ticket</w:t>
      </w:r>
      <w:r>
        <w:t xml:space="preserve"> </w:t>
      </w:r>
      <w:r>
        <w:t xml:space="preserve">number, date of ticket issuance and one-</w:t>
      </w:r>
      <w:r>
        <w:t xml:space="preserve"> </w:t>
      </w:r>
      <w:r>
        <w:t xml:space="preserve">way tickets, automated ticket fare quote</w:t>
      </w:r>
      <w:r>
        <w:t xml:space="preserve"> </w:t>
      </w:r>
      <w:r>
        <w:t xml:space="preserve">fields,</w:t>
      </w:r>
      <w:r>
        <w:t xml:space="preserve"> </w:t>
      </w:r>
      <w:r>
        <w:t xml:space="preserve">Seat number and other seat information,</w:t>
      </w:r>
      <w:r>
        <w:t xml:space="preserve"> </w:t>
      </w:r>
      <w:r>
        <w:t xml:space="preserve">Code share information,</w:t>
      </w:r>
      <w:r>
        <w:t xml:space="preserve"> </w:t>
      </w:r>
      <w:r>
        <w:t xml:space="preserve">All baggage information,</w:t>
      </w:r>
    </w:p>
    <w:p>
      <w:pPr>
        <w:pStyle w:val="BodyText"/>
      </w:pPr>
      <w:r>
        <w:t xml:space="preserve">130 All MS except AT and IE are applying this option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Number and other names of travellers on the</w:t>
      </w:r>
      <w:r>
        <w:t xml:space="preserve"> </w:t>
      </w:r>
      <w:r>
        <w:t xml:space="preserve">PNR,</w:t>
      </w:r>
      <w:r>
        <w:t xml:space="preserve"> </w:t>
      </w:r>
      <w:r>
        <w:t xml:space="preserve">Any advance passenger information (API)</w:t>
      </w:r>
      <w:r>
        <w:t xml:space="preserve"> </w:t>
      </w:r>
      <w:r>
        <w:t xml:space="preserve">data collected(including the type, number,</w:t>
      </w:r>
      <w:r>
        <w:t xml:space="preserve"> </w:t>
      </w:r>
      <w:r>
        <w:t xml:space="preserve">country of issuance and expiry date of any</w:t>
      </w:r>
      <w:r>
        <w:t xml:space="preserve"> </w:t>
      </w:r>
      <w:r>
        <w:t xml:space="preserve">identity document, nationality, family</w:t>
      </w:r>
      <w:r>
        <w:t xml:space="preserve"> </w:t>
      </w:r>
      <w:r>
        <w:t xml:space="preserve">name, given name, gender, date of birth,</w:t>
      </w:r>
      <w:r>
        <w:t xml:space="preserve"> </w:t>
      </w:r>
      <w:r>
        <w:t xml:space="preserve">airline, flight number, departure date,</w:t>
      </w:r>
      <w:r>
        <w:t xml:space="preserve"> </w:t>
      </w:r>
      <w:r>
        <w:t xml:space="preserve">arrival date, departure port, arrival port,</w:t>
      </w:r>
      <w:r>
        <w:t xml:space="preserve"> </w:t>
      </w:r>
      <w:r>
        <w:t xml:space="preserve">departure time and arrival time),</w:t>
      </w:r>
      <w:r>
        <w:t xml:space="preserve"> </w:t>
      </w:r>
      <w:r>
        <w:t xml:space="preserve">All historical changes to the PNR.</w:t>
      </w:r>
      <w:r>
        <w:t xml:space="preserve"> </w:t>
      </w:r>
      <w:r>
        <w:t xml:space="preserve">Type of carriers</w:t>
      </w:r>
      <w:r>
        <w:t xml:space="preserve"> </w:t>
      </w:r>
      <w:r>
        <w:t xml:space="preserve">Art. 2(a): carriers that transport passengers by</w:t>
      </w:r>
      <w:r>
        <w:t xml:space="preserve"> </w:t>
      </w:r>
      <w:r>
        <w:t xml:space="preserve">air</w:t>
      </w:r>
      <w:r>
        <w:t xml:space="preserve"> </w:t>
      </w:r>
      <w:r>
        <w:t xml:space="preserve">scheduled and non-scheduled flights</w:t>
      </w:r>
      <w:r>
        <w:t xml:space="preserve"> </w:t>
      </w:r>
      <w:r>
        <w:t xml:space="preserve">Authorities</w:t>
      </w:r>
      <w:r>
        <w:t xml:space="preserve"> </w:t>
      </w:r>
      <w:r>
        <w:t xml:space="preserve">receiving data</w:t>
      </w:r>
      <w:r>
        <w:t xml:space="preserve"> </w:t>
      </w:r>
      <w:r>
        <w:t xml:space="preserve">authorities responsible for carrying out</w:t>
      </w:r>
      <w:r>
        <w:t xml:space="preserve"> </w:t>
      </w:r>
      <w:r>
        <w:t xml:space="preserve">checks on persons at external borders</w:t>
      </w:r>
      <w:r>
        <w:br/>
      </w:r>
      <w:r>
        <w:t xml:space="preserve">Passenger Information Units (PIUs)131</w:t>
      </w:r>
    </w:p>
    <w:p>
      <w:pPr>
        <w:pStyle w:val="BodyText"/>
      </w:pPr>
      <w:r>
        <w:t xml:space="preserve">Applicable data</w:t>
      </w:r>
      <w:r>
        <w:t xml:space="preserve"> </w:t>
      </w:r>
      <w:r>
        <w:t xml:space="preserve">protection</w:t>
      </w:r>
      <w:r>
        <w:t xml:space="preserve"> </w:t>
      </w:r>
      <w:r>
        <w:t xml:space="preserve">framework</w:t>
      </w:r>
      <w:r>
        <w:t xml:space="preserve"> </w:t>
      </w:r>
      <w:r>
        <w:t xml:space="preserve">Regulation (EU) 2016/679 (General Data</w:t>
      </w:r>
      <w:r>
        <w:t xml:space="preserve"> </w:t>
      </w:r>
      <w:r>
        <w:t xml:space="preserve">Protection Regulation)</w:t>
      </w:r>
      <w:r>
        <w:t xml:space="preserve"> </w:t>
      </w:r>
      <w:r>
        <w:t xml:space="preserve">Directive (EU) 2016/680</w:t>
      </w:r>
      <w:r>
        <w:br/>
      </w:r>
      <w:r>
        <w:t xml:space="preserve">(Law Enforcement Directive)</w:t>
      </w:r>
    </w:p>
    <w:p>
      <w:pPr>
        <w:pStyle w:val="BodyText"/>
      </w:pPr>
      <w:r>
        <w:t xml:space="preserve">131 where air carriers collect API data, they transfer it to the PIUs (art. 8(2) PNR Directive)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Annex 7: Streamlining the transmission of API data to the</w:t>
      </w:r>
      <w:r>
        <w:t xml:space="preserve"> </w:t>
      </w:r>
      <w:r>
        <w:t xml:space="preserve">carrier interface with an API router</w:t>
      </w:r>
      <w:r>
        <w:t xml:space="preserve"> </w:t>
      </w:r>
      <w:r>
        <w:t xml:space="preserve">To accommodate a general International Civil Aviation Organisation (ICAO)</w:t>
      </w:r>
      <w:r>
        <w:t xml:space="preserve"> </w:t>
      </w:r>
      <w:r>
        <w:t xml:space="preserve">recommendation (SARP) for a single-window API transmission132 and to reduce costs on</w:t>
      </w:r>
      <w:r>
        <w:t xml:space="preserve"> </w:t>
      </w:r>
      <w:r>
        <w:t xml:space="preserve">the air-industry, this initiative builds on the carrier interface and add an API router to</w:t>
      </w:r>
      <w:r>
        <w:t xml:space="preserve"> </w:t>
      </w:r>
      <w:r>
        <w:t xml:space="preserve">accommodate API data delivery by air carriers. This will enhance coherence with other EU</w:t>
      </w:r>
      <w:r>
        <w:t xml:space="preserve"> </w:t>
      </w:r>
      <w:r>
        <w:t xml:space="preserve">instruments in the area of external border management involving the processing of</w:t>
      </w:r>
      <w:r>
        <w:t xml:space="preserve"> </w:t>
      </w:r>
      <w:r>
        <w:t xml:space="preserve">passenger data, the carrier interface being a component of the imminent implementation of</w:t>
      </w:r>
      <w:r>
        <w:t xml:space="preserve"> </w:t>
      </w:r>
      <w:r>
        <w:t xml:space="preserve">ETIAS and EES Regulations that is currently under development.</w:t>
      </w:r>
      <w:r>
        <w:br/>
      </w:r>
      <w:r>
        <w:t xml:space="preserve">The imminent introduction of the Entry Exit System (EES), the European Travel</w:t>
      </w:r>
      <w:r>
        <w:t xml:space="preserve"> </w:t>
      </w:r>
      <w:r>
        <w:t xml:space="preserve">Information and Authorisation System (ETIAS) and the future Visa Information System</w:t>
      </w:r>
      <w:r>
        <w:t xml:space="preserve"> </w:t>
      </w:r>
      <w:r>
        <w:t xml:space="preserve">(VIS recast) will impose new obligations on air-carriers, martime-carriers and coach-carriers</w:t>
      </w:r>
      <w:r>
        <w:t xml:space="preserve"> </w:t>
      </w:r>
      <w:r>
        <w:t xml:space="preserve">(trains are excluded) bringing passengers into the Schengen area.133</w:t>
      </w:r>
      <w:r>
        <w:br/>
      </w:r>
      <w:r>
        <w:t xml:space="preserve">Before allowing third-country nationals in scope of these systems to board a plane, these</w:t>
      </w:r>
      <w:r>
        <w:t xml:space="preserve"> </w:t>
      </w:r>
      <w:r>
        <w:t xml:space="preserve">carriers will have a new obligation to query the ETIAS, EES and VIS recast to determine if</w:t>
      </w:r>
      <w:r>
        <w:t xml:space="preserve"> </w:t>
      </w:r>
      <w:r>
        <w:t xml:space="preserve">the passenger has the required valid travel authorisation (ETIAS) or whether the number of</w:t>
      </w:r>
      <w:r>
        <w:t xml:space="preserve"> </w:t>
      </w:r>
      <w:r>
        <w:t xml:space="preserve">entries authorised by a visa has already been used. The ‘verification query’ uses certain</w:t>
      </w:r>
      <w:r>
        <w:t xml:space="preserve"> </w:t>
      </w:r>
      <w:r>
        <w:t xml:space="preserve">traveller data.134</w:t>
      </w:r>
      <w:r>
        <w:t xml:space="preserve"> </w:t>
      </w:r>
      <w:r>
        <w:t xml:space="preserve">These carriers will transmit the ETIAS/EES/VIS recast query to a new centralised</w:t>
      </w:r>
      <w:r>
        <w:t xml:space="preserve"> </w:t>
      </w:r>
      <w:r>
        <w:t xml:space="preserve">component at eu-LISA, called the Carrier Interface, that will centralise all connections of</w:t>
      </w:r>
      <w:r>
        <w:t xml:space="preserve"> </w:t>
      </w:r>
      <w:r>
        <w:t xml:space="preserve">all concerned carriers.</w:t>
      </w:r>
    </w:p>
    <w:p>
      <w:pPr>
        <w:pStyle w:val="BodyText"/>
      </w:pPr>
      <w:r>
        <w:t xml:space="preserve">132 Annex 9 to the Chicago Convention, recommended practice 9.1: Contracting States requiring the exchange of Advance Passenger</w:t>
      </w:r>
      <w:r>
        <w:t xml:space="preserve"> </w:t>
      </w:r>
      <w:r>
        <w:t xml:space="preserve">Information (API), interactive API (iAPI) and/or Passenger Name Record (PNR) data from aircraft operators should create a Passenger</w:t>
      </w:r>
      <w:r>
        <w:t xml:space="preserve"> </w:t>
      </w:r>
      <w:r>
        <w:t xml:space="preserve">Data Single Window facility for each data category that allows parties involved to lodge standardized information with a common data</w:t>
      </w:r>
      <w:r>
        <w:t xml:space="preserve"> </w:t>
      </w:r>
      <w:r>
        <w:t xml:space="preserve">transmission entry point for each category to fulfil all related passenger and crew data requirements for that jurisdiction.</w:t>
      </w:r>
      <w:r>
        <w:t xml:space="preserve"> </w:t>
      </w:r>
      <w:r>
        <w:t xml:space="preserve">133 Regulation 2017/2226 establishing an Entry/Exit System (EES) to register entry and exit data and refusal of entry data of third-</w:t>
      </w:r>
      <w:r>
        <w:t xml:space="preserve"> </w:t>
      </w:r>
      <w:r>
        <w:t xml:space="preserve">country nationals crossing the external borders of the Member States and determining the conditions for access to the EES for law</w:t>
      </w:r>
      <w:r>
        <w:t xml:space="preserve"> </w:t>
      </w:r>
      <w:r>
        <w:t xml:space="preserve">enforcement purposes, and amending the Convention implementing the Schengen Agreement and Regulations (EC) No 767/2008 and</w:t>
      </w:r>
      <w:r>
        <w:t xml:space="preserve"> </w:t>
      </w:r>
      <w:r>
        <w:t xml:space="preserve">(EU) No 1077/2011; Regulation 2018/1240 establishing a European Travel Information and Authorisation System (ETIAS) and</w:t>
      </w:r>
      <w:r>
        <w:t xml:space="preserve"> </w:t>
      </w:r>
      <w:r>
        <w:t xml:space="preserve">amending Regulations (EU) No 1077/2011, (EU) No 515/2014, (EU) 2016/399, (EU) 2016/1624 and (EU) 2017/2226; Regulation (EU)</w:t>
      </w:r>
      <w:r>
        <w:t xml:space="preserve"> </w:t>
      </w:r>
      <w:r>
        <w:t xml:space="preserve">2021/1152 of the European Parliament and of the Council of 7 July 2021 amending Regulations (EC) No 767/2008, (EU) 2017/2226,</w:t>
      </w:r>
      <w:r>
        <w:t xml:space="preserve"> </w:t>
      </w:r>
      <w:r>
        <w:t xml:space="preserve">(EU) 2018/1240, (EU) 2018/1860, (EU) 2018/1861 and (EU) 2019/817 as regards the establishment of the conditions for accessing other</w:t>
      </w:r>
      <w:r>
        <w:t xml:space="preserve"> </w:t>
      </w:r>
      <w:r>
        <w:t xml:space="preserve">EU information systems for the purposes of the European Travel Information and Authorisation System .</w:t>
      </w:r>
      <w:r>
        <w:t xml:space="preserve"> </w:t>
      </w:r>
      <w:r>
        <w:t xml:space="preserve">134 These data correspond to nearly all the Machine Readable Zone fields of the travel document (exception of the issuing State of the</w:t>
      </w:r>
      <w:r>
        <w:t xml:space="preserve"> </w:t>
      </w:r>
      <w:r>
        <w:t xml:space="preserve">travel document) – see Article 13(3) of Regulation 2017/2226 and Article 45 of Regulation 2018/1240; see also Commission</w:t>
      </w:r>
      <w:r>
        <w:t xml:space="preserve"> </w:t>
      </w:r>
      <w:r>
        <w:t xml:space="preserve">Implementing Regulation (EU) 2021/1217 of 26 July 2021 laying down the rules and conditions for verification queries by carriers,</w:t>
      </w:r>
      <w:r>
        <w:t xml:space="preserve"> </w:t>
      </w:r>
      <w:r>
        <w:t xml:space="preserve">provisions for data protection and security for the carriers’ authentication scheme as well as fall-back procedures in case of technical</w:t>
      </w:r>
      <w:r>
        <w:t xml:space="preserve"> </w:t>
      </w:r>
      <w:r>
        <w:t xml:space="preserve">impossibility.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To minimise the burden on air carriers for systematic sending of API-data for inbound</w:t>
      </w:r>
      <w:r>
        <w:t xml:space="preserve"> </w:t>
      </w:r>
      <w:r>
        <w:t xml:space="preserve">flights, for outbound flights and for selected intra-EU flights, API-data would only be sent</w:t>
      </w:r>
      <w:r>
        <w:t xml:space="preserve"> </w:t>
      </w:r>
      <w:r>
        <w:t xml:space="preserve">to the carrier interface. The carrier interface would forward this API-data to the relevant</w:t>
      </w:r>
      <w:r>
        <w:t xml:space="preserve"> </w:t>
      </w:r>
      <w:r>
        <w:t xml:space="preserve">border-control authorities and Passenger Information Unit(s) (PIU).</w:t>
      </w:r>
      <w:r>
        <w:t xml:space="preserve"> </w:t>
      </w:r>
      <w:r>
        <w:t xml:space="preserve">The transmission of API data to the carrier interface/API router would ensure that end-users,</w:t>
      </w:r>
      <w:r>
        <w:t xml:space="preserve"> </w:t>
      </w:r>
      <w:r>
        <w:t xml:space="preserve">such as border guards, have access to fast and seamless access to API data they need to</w:t>
      </w:r>
      <w:r>
        <w:t xml:space="preserve"> </w:t>
      </w:r>
      <w:r>
        <w:t xml:space="preserve">perform in the context of advanced border checks.</w:t>
      </w:r>
      <w:r>
        <w:br/>
      </w:r>
      <w:r>
        <w:t xml:space="preserve">Establishing connections with carriers is a time-consuming task for national authorities. The</w:t>
      </w:r>
      <w:r>
        <w:t xml:space="preserve"> </w:t>
      </w:r>
      <w:r>
        <w:t xml:space="preserve">current situation requires each Member State to have as many connections as there are</w:t>
      </w:r>
      <w:r>
        <w:t xml:space="preserve"> </w:t>
      </w:r>
      <w:r>
        <w:t xml:space="preserve">commercial air carriers transporting passengers to their territory. Not all competent border</w:t>
      </w:r>
      <w:r>
        <w:t xml:space="preserve"> </w:t>
      </w:r>
      <w:r>
        <w:t xml:space="preserve">authorities have the operational or technical capability to create the necessary connections.</w:t>
      </w:r>
      <w:r>
        <w:t xml:space="preserve"> </w:t>
      </w:r>
      <w:r>
        <w:t xml:space="preserve">This solution for API-data delivery provides Member States with the possibility to ‘sub-</w:t>
      </w:r>
      <w:r>
        <w:t xml:space="preserve"> </w:t>
      </w:r>
      <w:r>
        <w:t xml:space="preserve">contract’ the connections to eu-LISA and therefore save resources and increase efficiencies</w:t>
      </w:r>
      <w:r>
        <w:t xml:space="preserve"> </w:t>
      </w:r>
      <w:r>
        <w:t xml:space="preserve">in the work of competent authorities.</w:t>
      </w:r>
      <w:r>
        <w:t xml:space="preserve"> </w:t>
      </w:r>
      <w:r>
        <w:t xml:space="preserve">National authorities would benefit from the support offered by the carrier interface/eu-</w:t>
      </w:r>
      <w:r>
        <w:t xml:space="preserve"> </w:t>
      </w:r>
      <w:r>
        <w:t xml:space="preserve">LISA. For example, the carrier interface will support with basic quality assurance checks</w:t>
      </w:r>
      <w:r>
        <w:t xml:space="preserve"> </w:t>
      </w:r>
      <w:r>
        <w:t xml:space="preserve">(e.g. structure and syntax of the message), which would leave national authorities with</w:t>
      </w:r>
      <w:r>
        <w:t xml:space="preserve"> </w:t>
      </w:r>
      <w:r>
        <w:t xml:space="preserve">additional resources to focus on the content and analysis of API data. It would however not</w:t>
      </w:r>
      <w:r>
        <w:t xml:space="preserve"> </w:t>
      </w:r>
      <w:r>
        <w:t xml:space="preserve">assess the content of the data, which will remain the responsibility and prerogative of</w:t>
      </w:r>
      <w:r>
        <w:t xml:space="preserve"> </w:t>
      </w:r>
      <w:r>
        <w:t xml:space="preserve">national authorities receiving the data.</w:t>
      </w:r>
      <w:r>
        <w:t xml:space="preserve"> </w:t>
      </w:r>
      <w:r>
        <w:t xml:space="preserve">The carrier interface will serve as a single connecting point between Member States</w:t>
      </w:r>
      <w:r>
        <w:t xml:space="preserve"> </w:t>
      </w:r>
      <w:r>
        <w:t xml:space="preserve">and airlines. It would drastically reduce the number of connections to establish and</w:t>
      </w:r>
      <w:r>
        <w:t xml:space="preserve"> </w:t>
      </w:r>
      <w:r>
        <w:t xml:space="preserve">maintain from a Member States’ perspective. Conversely, this would reduce the complexity</w:t>
      </w:r>
      <w:r>
        <w:t xml:space="preserve"> </w:t>
      </w:r>
      <w:r>
        <w:t xml:space="preserve">for air carriers to maintain connections with all EU Member States and Schengen associated</w:t>
      </w:r>
      <w:r>
        <w:t xml:space="preserve"> </w:t>
      </w:r>
      <w:r>
        <w:t xml:space="preserve">countries border management authorities and introduce economies of scale.</w:t>
      </w:r>
      <w:r>
        <w:t xml:space="preserve"> </w:t>
      </w:r>
      <w:r>
        <w:t xml:space="preserve">It establishes an EU approach for the transmission of API data to national authorities and</w:t>
      </w:r>
      <w:r>
        <w:t xml:space="preserve"> </w:t>
      </w:r>
      <w:r>
        <w:t xml:space="preserve">enables them to increase the capacity required for API data processing and analysis (e.g. </w:t>
      </w:r>
      <w:r>
        <w:t xml:space="preserve"> </w:t>
      </w:r>
      <w:r>
        <w:t xml:space="preserve">reallocate resources to improve operational planning, risk assessment, and operational</w:t>
      </w:r>
      <w:r>
        <w:t xml:space="preserve"> </w:t>
      </w:r>
      <w:r>
        <w:t xml:space="preserve">responses).</w:t>
      </w:r>
      <w:r>
        <w:br/>
      </w:r>
      <w:r>
        <w:t xml:space="preserve">While the carrier interface/router will support with basic quality assurance checks (e.g. </w:t>
      </w:r>
      <w:r>
        <w:t xml:space="preserve"> </w:t>
      </w:r>
      <w:r>
        <w:t xml:space="preserve">structure and syntax of the message), it would however not assess the content of the data,</w:t>
      </w:r>
      <w:r>
        <w:t xml:space="preserve"> </w:t>
      </w:r>
      <w:r>
        <w:t xml:space="preserve">nor touch on other aspects of the relationship between carriers and national authorities</w:t>
      </w:r>
      <w:r>
        <w:t xml:space="preserve"> </w:t>
      </w:r>
      <w:r>
        <w:t xml:space="preserve">receiving the data (e.g. possible fining).</w:t>
      </w:r>
      <w:r>
        <w:br/>
      </w:r>
      <w:r>
        <w:t xml:space="preserve">ETIAS</w:t>
      </w:r>
      <w:r>
        <w:t xml:space="preserve"> </w:t>
      </w:r>
      <w:r>
        <w:t xml:space="preserve">EES</w:t>
      </w:r>
      <w:r>
        <w:t xml:space="preserve"> </w:t>
      </w:r>
      <w:r>
        <w:t xml:space="preserve">VIS</w:t>
      </w:r>
      <w:r>
        <w:t xml:space="preserve"> </w:t>
      </w:r>
      <w:r>
        <w:t xml:space="preserve">iAPI</w:t>
      </w:r>
      <w:r>
        <w:t xml:space="preserve"> </w:t>
      </w:r>
      <w:r>
        <w:t xml:space="preserve">euLISA</w:t>
      </w:r>
      <w:r>
        <w:t xml:space="preserve"> </w:t>
      </w:r>
      <w:r>
        <w:t xml:space="preserve">Carrier</w:t>
      </w:r>
      <w:r>
        <w:t xml:space="preserve"> </w:t>
      </w:r>
      <w:r>
        <w:t xml:space="preserve">Interface</w:t>
      </w:r>
      <w:r>
        <w:t xml:space="preserve"> </w:t>
      </w:r>
      <w:r>
        <w:t xml:space="preserve">TCN</w:t>
      </w:r>
      <w:r>
        <w:t xml:space="preserve"> </w:t>
      </w:r>
      <w:r>
        <w:t xml:space="preserve">Check-in</w:t>
      </w:r>
      <w:r>
        <w:t xml:space="preserve"> </w:t>
      </w:r>
      <w:r>
        <w:t xml:space="preserve">PIU</w:t>
      </w:r>
      <w:r>
        <w:t xml:space="preserve"> </w:t>
      </w:r>
      <w:r>
        <w:t xml:space="preserve">PNR</w:t>
      </w:r>
      <w:r>
        <w:t xml:space="preserve"> </w:t>
      </w:r>
      <w:r>
        <w:t xml:space="preserve">Border</w:t>
      </w:r>
      <w:r>
        <w:t xml:space="preserve"> </w:t>
      </w:r>
      <w:r>
        <w:t xml:space="preserve">API</w:t>
      </w:r>
      <w:r>
        <w:t xml:space="preserve"> </w:t>
      </w:r>
      <w:r>
        <w:t xml:space="preserve">Router</w:t>
      </w:r>
      <w:r>
        <w:t xml:space="preserve"> </w:t>
      </w:r>
      <w:r>
        <w:t xml:space="preserve">Schengen</w:t>
      </w:r>
      <w:r>
        <w:t xml:space="preserve"> </w:t>
      </w:r>
      <w:r>
        <w:t xml:space="preserve">Inbound</w:t>
      </w:r>
      <w:r>
        <w:t xml:space="preserve"> </w:t>
      </w:r>
      <w:r>
        <w:t xml:space="preserve">ETIAS</w:t>
      </w:r>
      <w:r>
        <w:t xml:space="preserve"> </w:t>
      </w:r>
      <w:r>
        <w:t xml:space="preserve">EES</w:t>
      </w:r>
      <w:r>
        <w:t xml:space="preserve"> </w:t>
      </w:r>
      <w:r>
        <w:t xml:space="preserve">VIS</w:t>
      </w:r>
      <w:r>
        <w:t xml:space="preserve"> </w:t>
      </w:r>
      <w:r>
        <w:t xml:space="preserve">QUERY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The task to establish connections with all carriers transporting passengers to the EU would</w:t>
      </w:r>
      <w:r>
        <w:t xml:space="preserve"> </w:t>
      </w:r>
      <w:r>
        <w:t xml:space="preserve">be entrusted to eu-LISA as they have already started doing this for purposes of the</w:t>
      </w:r>
      <w:r>
        <w:t xml:space="preserve"> </w:t>
      </w:r>
      <w:r>
        <w:t xml:space="preserve">EES/ETIAS/VIS2 query. eu-LISA will be responsible for the design, development and</w:t>
      </w:r>
      <w:r>
        <w:t xml:space="preserve"> </w:t>
      </w:r>
      <w:r>
        <w:t xml:space="preserve">deployment and operations of the API router that should be established directly after the</w:t>
      </w:r>
      <w:r>
        <w:t xml:space="preserve"> </w:t>
      </w:r>
      <w:r>
        <w:t xml:space="preserve">carrier-interface.</w:t>
      </w:r>
      <w:r>
        <w:br/>
      </w:r>
      <w:r>
        <w:t xml:space="preserve">eu-LISA and the carrier interface will also be responsible for the monitoring of flights</w:t>
      </w:r>
      <w:r>
        <w:t xml:space="preserve"> </w:t>
      </w:r>
      <w:r>
        <w:t xml:space="preserve">carrying passengers, reducing the probability that a flight did not comply with the</w:t>
      </w:r>
      <w:r>
        <w:t xml:space="preserve"> </w:t>
      </w:r>
      <w:r>
        <w:t xml:space="preserve">obligation to send API data.</w:t>
      </w:r>
      <w:r>
        <w:t xml:space="preserve"> </w:t>
      </w:r>
      <w:r>
        <w:t xml:space="preserve">Following the concepts included in the Interoperability Regulations, the centralised delivery</w:t>
      </w:r>
      <w:r>
        <w:t xml:space="preserve"> </w:t>
      </w:r>
      <w:r>
        <w:t xml:space="preserve">of API-data could in the future lead to using this data to query various databases (SIS,</w:t>
      </w:r>
      <w:r>
        <w:t xml:space="preserve"> </w:t>
      </w:r>
      <w:r>
        <w:t xml:space="preserve">Europol data) via the European Search Portal.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2026-07-31T16:47:34Z</dcterms:created>
  <dcterms:modified xsi:type="dcterms:W3CDTF">2026-07-31T16:47:34Z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