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26.10.2022</w:t>
      </w:r>
      <w:r>
        <w:br/>
      </w:r>
      <w:r>
        <w:t xml:space="preserve">SWD(2022) 540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br/>
      </w:r>
      <w:r>
        <w:t xml:space="preserve">amending Directive 2000/60/EC establishing a framework for Community action in the</w:t>
      </w:r>
      <w:r>
        <w:t xml:space="preserve"> </w:t>
      </w:r>
      <w:r>
        <w:t xml:space="preserve">field of water policy, Directive 2006/118/EC on the protection of groundwater against</w:t>
      </w:r>
      <w:r>
        <w:t xml:space="preserve"> </w:t>
      </w:r>
      <w:r>
        <w:t xml:space="preserve">pollution and deterioration and Directive 2008/105/EC on environmental quality</w:t>
      </w:r>
      <w:r>
        <w:t xml:space="preserve"> </w:t>
      </w:r>
      <w:r>
        <w:t xml:space="preserve">standards in the field of water policy</w:t>
      </w:r>
      <w:r>
        <w:t xml:space="preserve"> </w:t>
      </w:r>
      <w:r>
        <w:t xml:space="preserve">{COM(2022) 540 final} - {SEC(2022) 540 final} - {SWD(2022) 543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……………………………..10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……………………………………………………………………………..13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 ………………………………………………………………………..14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……………………………………………………………….18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 ……………………………………………………..21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…………………………………………………………………….29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………………………………………………………………………………………….29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………………………………………………………30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………………………………………………….31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………………………………………………32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………………………………………………………………………………..32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……………………………………………………………………………….32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…………………………………….32</w:t>
      </w:r>
      <w:r>
        <w:t xml:space="preserve"> </w:t>
      </w:r>
      <w:r>
        <w:t xml:space="preserve">5.1</w:t>
      </w:r>
      <w:r>
        <w:t xml:space="preserve"> </w:t>
      </w:r>
      <w:r>
        <w:t xml:space="preserve">Methodology to select substances and set the quality standards …………………33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……………………………………………………………37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…………………………………………………………42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 AND WHO WILL</w:t>
      </w:r>
      <w:r>
        <w:t xml:space="preserve"> </w:t>
      </w:r>
      <w:r>
        <w:t xml:space="preserve">BE AFFECTED? ………………………………………………………………………………………….42</w:t>
      </w:r>
      <w:r>
        <w:t xml:space="preserve"> </w:t>
      </w:r>
      <w:r>
        <w:t xml:space="preserve">6.1</w:t>
      </w:r>
      <w:r>
        <w:t xml:space="preserve"> </w:t>
      </w:r>
      <w:r>
        <w:t xml:space="preserve">Impact assessment methodology …………………………………………………………….43</w:t>
      </w:r>
      <w:r>
        <w:t xml:space="preserve"> </w:t>
      </w:r>
      <w:r>
        <w:t xml:space="preserve">6.2</w:t>
      </w:r>
      <w:r>
        <w:t xml:space="preserve"> </w:t>
      </w:r>
      <w:r>
        <w:t xml:space="preserve">Surface water – impacts of policy options ……………………………………………….47</w:t>
      </w:r>
      <w:r>
        <w:t xml:space="preserve"> </w:t>
      </w:r>
      <w:r>
        <w:t xml:space="preserve">6.3</w:t>
      </w:r>
      <w:r>
        <w:t xml:space="preserve"> </w:t>
      </w:r>
      <w:r>
        <w:t xml:space="preserve">Groundwater – impacts of policy options ………………………………………………..57</w:t>
      </w:r>
      <w:r>
        <w:t xml:space="preserve"> </w:t>
      </w:r>
      <w:r>
        <w:t xml:space="preserve">6.4</w:t>
      </w:r>
      <w:r>
        <w:t xml:space="preserve"> </w:t>
      </w:r>
      <w:r>
        <w:t xml:space="preserve">Monitoring, reporting and administrative streamlining – impacts of options .61</w:t>
      </w:r>
      <w:r>
        <w:t xml:space="preserve"> </w:t>
      </w:r>
      <w:r>
        <w:t xml:space="preserve">6.5</w:t>
      </w:r>
      <w:r>
        <w:t xml:space="preserve"> </w:t>
      </w:r>
      <w:r>
        <w:t xml:space="preserve">Administrative burden ………………………………………………………………………….68</w:t>
      </w:r>
      <w:r>
        <w:t xml:space="preserve"> </w:t>
      </w:r>
      <w:r>
        <w:t xml:space="preserve">6.6</w:t>
      </w:r>
      <w:r>
        <w:t xml:space="preserve"> </w:t>
      </w:r>
      <w:r>
        <w:t xml:space="preserve">Note on impacts for individual MS …………………………………………………………68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 AND WHAT ARE THE PREFERRED</w:t>
      </w:r>
      <w:r>
        <w:t xml:space="preserve"> </w:t>
      </w:r>
      <w:r>
        <w:t xml:space="preserve">OPTIONS? …………………………………………………………………………………………………..69</w:t>
      </w:r>
      <w:r>
        <w:t xml:space="preserve"> </w:t>
      </w:r>
      <w:r>
        <w:t xml:space="preserve">7.1</w:t>
      </w:r>
      <w:r>
        <w:t xml:space="preserve"> </w:t>
      </w:r>
      <w:r>
        <w:t xml:space="preserve">Surface water ………………………………………………………………………………………70</w:t>
      </w:r>
      <w:r>
        <w:t xml:space="preserve"> </w:t>
      </w:r>
      <w:r>
        <w:t xml:space="preserve">7.2</w:t>
      </w:r>
      <w:r>
        <w:t xml:space="preserve"> </w:t>
      </w:r>
      <w:r>
        <w:t xml:space="preserve">Groundwater ……………………………………………………………………………………….78</w:t>
      </w:r>
      <w:r>
        <w:t xml:space="preserve"> </w:t>
      </w:r>
      <w:r>
        <w:t xml:space="preserve">7.3</w:t>
      </w:r>
      <w:r>
        <w:t xml:space="preserve"> </w:t>
      </w:r>
      <w:r>
        <w:t xml:space="preserve">Monitoring, reporting and administrative streamlining options ………………….82</w:t>
      </w:r>
      <w:r>
        <w:t xml:space="preserve"> </w:t>
      </w:r>
      <w:r>
        <w:t xml:space="preserve">8</w:t>
      </w:r>
      <w:r>
        <w:t xml:space="preserve"> </w:t>
      </w:r>
      <w:r>
        <w:t xml:space="preserve">PREFERRED POLICY PACKAGE ……………………………………………………………….84</w:t>
      </w:r>
      <w:r>
        <w:t xml:space="preserve"> </w:t>
      </w:r>
      <w:r>
        <w:t xml:space="preserve">8.1</w:t>
      </w:r>
      <w:r>
        <w:t xml:space="preserve"> </w:t>
      </w:r>
      <w:r>
        <w:t xml:space="preserve">Preferred options summary ……………………………………………………………………84</w:t>
      </w:r>
      <w:r>
        <w:t xml:space="preserve"> </w:t>
      </w:r>
      <w:r>
        <w:t xml:space="preserve">8.2</w:t>
      </w:r>
      <w:r>
        <w:t xml:space="preserve"> </w:t>
      </w:r>
      <w:r>
        <w:t xml:space="preserve">Overall magnitude of impacts ………………………………………………………………..86</w:t>
      </w:r>
      <w:r>
        <w:t xml:space="preserve"> </w:t>
      </w:r>
      <w:r>
        <w:t xml:space="preserve">8.3</w:t>
      </w:r>
      <w:r>
        <w:t xml:space="preserve"> </w:t>
      </w:r>
      <w:r>
        <w:t xml:space="preserve">One In, One Out …………………………………………………………………………………..87</w:t>
      </w:r>
      <w:r>
        <w:t xml:space="preserve"> </w:t>
      </w:r>
      <w:r>
        <w:t xml:space="preserve">8.4</w:t>
      </w:r>
      <w:r>
        <w:t xml:space="preserve"> </w:t>
      </w:r>
      <w:r>
        <w:t xml:space="preserve">REFIT ………………………………………………………………………………………………..88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……..89</w:t>
      </w:r>
      <w:r>
        <w:t xml:space="preserve"> </w:t>
      </w:r>
      <w:r>
        <w:t xml:space="preserve">9.1</w:t>
      </w:r>
      <w:r>
        <w:t xml:space="preserve"> </w:t>
      </w:r>
      <w:r>
        <w:t xml:space="preserve">Indicators of success …………………………………………………………………………….89</w:t>
      </w:r>
      <w:r>
        <w:t xml:space="preserve"> </w:t>
      </w:r>
      <w:r>
        <w:t xml:space="preserve">9.2</w:t>
      </w:r>
      <w:r>
        <w:t xml:space="preserve"> </w:t>
      </w:r>
      <w:r>
        <w:t xml:space="preserve">Monitoring and evaluation under the existing EU water quality legislation …89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9.3</w:t>
      </w:r>
      <w:r>
        <w:t xml:space="preserve"> </w:t>
      </w:r>
      <w:r>
        <w:t xml:space="preserve">Joint monitoring and evaluation ……………………………………………………………..90</w:t>
      </w:r>
      <w:r>
        <w:t xml:space="preserve"> </w:t>
      </w:r>
      <w:r>
        <w:t xml:space="preserve">ANNEX 1: PROCEDURAL INFORMATION ………………………………………………………..92</w:t>
      </w:r>
      <w:r>
        <w:t xml:space="preserve"> </w:t>
      </w:r>
      <w:r>
        <w:t xml:space="preserve">ANNEX 2: STAKEHOLDER CONSULTATION (SYNOPSIS REPORT)…………………96</w:t>
      </w:r>
      <w:r>
        <w:t xml:space="preserve"> </w:t>
      </w:r>
      <w:r>
        <w:t xml:space="preserve">ANNEX 3: WHO IS AFFECTED AND HOW? PRACTICAL IMPLICATIONS OF</w:t>
      </w:r>
      <w:r>
        <w:t xml:space="preserve"> </w:t>
      </w:r>
      <w:r>
        <w:t xml:space="preserve">THE INITIATIVE ………………………………………………………………………………………116</w:t>
      </w:r>
      <w:r>
        <w:t xml:space="preserve"> </w:t>
      </w:r>
      <w:r>
        <w:t xml:space="preserve">ANNEX 4: ANALYTICAL METHODS USED IN PREPARING THE IMPACT</w:t>
      </w:r>
      <w:r>
        <w:t xml:space="preserve"> </w:t>
      </w:r>
      <w:r>
        <w:t xml:space="preserve">ASSESSMENT …………………………………………………………………………………………..125</w:t>
      </w:r>
      <w:r>
        <w:t xml:space="preserve"> </w:t>
      </w:r>
      <w:r>
        <w:t xml:space="preserve">ANNEX 5: RELATIONS BETWEEN ONGOING INITIATIVES AND THE</w:t>
      </w:r>
      <w:r>
        <w:t xml:space="preserve"> </w:t>
      </w:r>
      <w:r>
        <w:t xml:space="preserve">PRESENT INITIATIVE ………………………………………………………………………………153</w:t>
      </w:r>
      <w:r>
        <w:t xml:space="preserve"> </w:t>
      </w:r>
      <w:r>
        <w:t xml:space="preserve">ANNEX 6: TECHNICAL PROCESS FOR THE REVISION OF THE LIST OF</w:t>
      </w:r>
      <w:r>
        <w:t xml:space="preserve"> </w:t>
      </w:r>
      <w:r>
        <w:t xml:space="preserve">PRIORITY SUBSTANCES AND THEIR EQS IN SURFACE WATER …………..159</w:t>
      </w:r>
      <w:r>
        <w:t xml:space="preserve"> </w:t>
      </w:r>
      <w:r>
        <w:t xml:space="preserve">ANNEX 7: TECHNICAL PROCESS FOR THE REVISION OF THE LISTS OF</w:t>
      </w:r>
      <w:r>
        <w:t xml:space="preserve"> </w:t>
      </w:r>
      <w:r>
        <w:t xml:space="preserve">POLLUTANTS IN GROUNDWATER …………………………………………………………164</w:t>
      </w:r>
      <w:r>
        <w:t xml:space="preserve"> </w:t>
      </w:r>
      <w:r>
        <w:t xml:space="preserve">ANNEX 8: RESULTS OF THE QUALITY STANDARD DERIVATION PROCESS</w:t>
      </w:r>
      <w:r>
        <w:t xml:space="preserve"> </w:t>
      </w:r>
      <w:r>
        <w:t xml:space="preserve">FOR REVISION OF THE ANNEXES TO THE EQSD AND GWD …………………175</w:t>
      </w:r>
      <w:r>
        <w:t xml:space="preserve"> </w:t>
      </w:r>
      <w:r>
        <w:t xml:space="preserve">ANNEX 9: DETAILED ASSESSMENT OF IMPACTS PER POLICY OPTION ……..188</w:t>
      </w:r>
      <w:r>
        <w:t xml:space="preserve"> </w:t>
      </w:r>
      <w:r>
        <w:t xml:space="preserve">ANNEX 10: POTENTIAL COSTS OF SELECTED SURFACE WATER AND</w:t>
      </w:r>
      <w:r>
        <w:t xml:space="preserve"> </w:t>
      </w:r>
      <w:r>
        <w:t xml:space="preserve">GROUNDWATER POLLUTION REDUCTION MEASURES ……………………….216</w:t>
      </w:r>
      <w:r>
        <w:t xml:space="preserve"> </w:t>
      </w:r>
      <w:r>
        <w:t xml:space="preserve">ANNEX 11: SURFACE WATER MONITORING DATA ……………………………………..222</w:t>
      </w:r>
      <w:r>
        <w:t xml:space="preserve"> </w:t>
      </w:r>
      <w:r>
        <w:t xml:space="preserve">ANNEX 12: LITERATURE REFERENCES …………………………………………………………228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Abbreviations</w:t>
      </w:r>
      <w:r>
        <w:t xml:space="preserve"> </w:t>
      </w:r>
      <w:r>
        <w:t xml:space="preserve">Term or abbreviations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AA</w:t>
      </w:r>
      <w:r>
        <w:t xml:space="preserve"> </w:t>
      </w:r>
      <w:r>
        <w:t xml:space="preserve">Annual Average</w:t>
      </w:r>
      <w:r>
        <w:t xml:space="preserve"> </w:t>
      </w:r>
      <w:r>
        <w:t xml:space="preserve">AC</w:t>
      </w:r>
      <w:r>
        <w:t xml:space="preserve"> </w:t>
      </w:r>
      <w:r>
        <w:t xml:space="preserve">Associated Countries</w:t>
      </w:r>
      <w:r>
        <w:t xml:space="preserve"> </w:t>
      </w:r>
      <w:r>
        <w:t xml:space="preserve">AgNPs</w:t>
      </w:r>
      <w:r>
        <w:t xml:space="preserve"> </w:t>
      </w:r>
      <w:r>
        <w:t xml:space="preserve">Silver (Ag) nano-particles</w:t>
      </w:r>
      <w:r>
        <w:t xml:space="preserve"> </w:t>
      </w:r>
      <w:r>
        <w:t xml:space="preserve">AMR</w:t>
      </w:r>
      <w:r>
        <w:t xml:space="preserve"> </w:t>
      </w:r>
      <w:r>
        <w:t xml:space="preserve">Antimicrobial Resistance</w:t>
      </w:r>
      <w:r>
        <w:t xml:space="preserve"> </w:t>
      </w:r>
      <w:r>
        <w:t xml:space="preserve">BAT</w:t>
      </w:r>
      <w:r>
        <w:t xml:space="preserve"> </w:t>
      </w:r>
      <w:r>
        <w:t xml:space="preserve">Best Available Techniques</w:t>
      </w:r>
      <w:r>
        <w:t xml:space="preserve"> </w:t>
      </w:r>
      <w:r>
        <w:t xml:space="preserve">BPR</w:t>
      </w:r>
      <w:r>
        <w:t xml:space="preserve"> </w:t>
      </w:r>
      <w:r>
        <w:t xml:space="preserve">Biocidal Products Regulation</w:t>
      </w:r>
      <w:r>
        <w:t xml:space="preserve"> </w:t>
      </w:r>
      <w:r>
        <w:t xml:space="preserve">BREF</w:t>
      </w:r>
      <w:r>
        <w:t xml:space="preserve"> </w:t>
      </w:r>
      <w:r>
        <w:t xml:space="preserve">Best Available Techniques Reference</w:t>
      </w:r>
      <w:r>
        <w:t xml:space="preserve"> </w:t>
      </w:r>
      <w:r>
        <w:t xml:space="preserve">BWD</w:t>
      </w:r>
      <w:r>
        <w:t xml:space="preserve"> </w:t>
      </w:r>
      <w:r>
        <w:t xml:space="preserve">Bathing Water Directive</w:t>
      </w:r>
      <w:r>
        <w:t xml:space="preserve"> </w:t>
      </w:r>
      <w:r>
        <w:t xml:space="preserve">CAS</w:t>
      </w:r>
      <w:r>
        <w:t xml:space="preserve"> </w:t>
      </w:r>
      <w:r>
        <w:t xml:space="preserve">Chemical Abstracts Service</w:t>
      </w:r>
      <w:r>
        <w:t xml:space="preserve"> </w:t>
      </w:r>
      <w:r>
        <w:t xml:space="preserve">CIRCABC</w:t>
      </w:r>
      <w:r>
        <w:t xml:space="preserve"> </w:t>
      </w:r>
      <w:r>
        <w:t xml:space="preserve">Communication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Resource</w:t>
      </w:r>
      <w:r>
        <w:t xml:space="preserve"> </w:t>
      </w:r>
      <w:r>
        <w:t xml:space="preserve">Centre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Administrations, Businesses and Citizens</w:t>
      </w:r>
      <w:r>
        <w:t xml:space="preserve"> </w:t>
      </w:r>
      <w:r>
        <w:t xml:space="preserve">CIS</w:t>
      </w:r>
      <w:r>
        <w:t xml:space="preserve"> </w:t>
      </w:r>
      <w:r>
        <w:t xml:space="preserve">Common Implementation Strategy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CLP</w:t>
      </w:r>
      <w:r>
        <w:t xml:space="preserve"> </w:t>
      </w:r>
      <w:r>
        <w:t xml:space="preserve">EU Regulation on Classification, Labelling and Packaging of</w:t>
      </w:r>
      <w:r>
        <w:t xml:space="preserve"> </w:t>
      </w:r>
      <w:r>
        <w:t xml:space="preserve">chemical substances and mixtures to the Globally Harmonised</w:t>
      </w:r>
      <w:r>
        <w:t xml:space="preserve"> </w:t>
      </w:r>
      <w:r>
        <w:t xml:space="preserve">System.</w:t>
      </w:r>
      <w:r>
        <w:br/>
      </w:r>
      <w:r>
        <w:t xml:space="preserve">CMR</w:t>
      </w:r>
      <w:r>
        <w:br/>
      </w:r>
      <w:r>
        <w:t xml:space="preserve">Carcinogenic, Mutagenic and Reprotoxic</w:t>
      </w:r>
      <w:r>
        <w:t xml:space="preserve"> </w:t>
      </w:r>
      <w:r>
        <w:t xml:space="preserve">DNSH</w:t>
      </w:r>
      <w:r>
        <w:t xml:space="preserve"> </w:t>
      </w:r>
      <w:r>
        <w:t xml:space="preserve">Do No Significant Harm</w:t>
      </w:r>
      <w:r>
        <w:t xml:space="preserve"> </w:t>
      </w:r>
      <w:r>
        <w:t xml:space="preserve">DSD</w:t>
      </w:r>
      <w:r>
        <w:t xml:space="preserve"> </w:t>
      </w:r>
      <w:r>
        <w:t xml:space="preserve">Dangerous Substances Directive</w:t>
      </w:r>
      <w:r>
        <w:t xml:space="preserve"> </w:t>
      </w:r>
      <w:r>
        <w:t xml:space="preserve">DSUP</w:t>
      </w:r>
      <w:r>
        <w:t xml:space="preserve"> </w:t>
      </w:r>
      <w:r>
        <w:t xml:space="preserve">Directive on Sustainable Use of Pesticides</w:t>
      </w:r>
      <w:r>
        <w:t xml:space="preserve"> </w:t>
      </w:r>
      <w:r>
        <w:t xml:space="preserve">DWD</w:t>
      </w:r>
      <w:r>
        <w:t xml:space="preserve"> </w:t>
      </w:r>
      <w:r>
        <w:t xml:space="preserve">Drinking Water Directive</w:t>
      </w:r>
      <w:r>
        <w:t xml:space="preserve"> </w:t>
      </w:r>
      <w:r>
        <w:t xml:space="preserve">DWS</w:t>
      </w:r>
      <w:r>
        <w:t xml:space="preserve"> </w:t>
      </w:r>
      <w:r>
        <w:t xml:space="preserve">Drinking Water Standard</w:t>
      </w:r>
      <w:r>
        <w:t xml:space="preserve"> </w:t>
      </w:r>
      <w:r>
        <w:t xml:space="preserve">EBM</w:t>
      </w:r>
      <w:r>
        <w:t xml:space="preserve"> </w:t>
      </w:r>
      <w:r>
        <w:t xml:space="preserve">Effect-Based Methods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ECHA</w:t>
      </w:r>
      <w:r>
        <w:t xml:space="preserve"> </w:t>
      </w:r>
      <w:r>
        <w:t xml:space="preserve">European Chemicals Agency</w:t>
      </w:r>
      <w:r>
        <w:t xml:space="preserve"> </w:t>
      </w:r>
      <w:r>
        <w:t xml:space="preserve">EDC</w:t>
      </w:r>
      <w:r>
        <w:t xml:space="preserve"> </w:t>
      </w:r>
      <w:r>
        <w:t xml:space="preserve">Endocrine Disrupting Chemical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Area/European Environment Agency (Context</w:t>
      </w:r>
      <w:r>
        <w:t xml:space="preserve"> </w:t>
      </w:r>
      <w:r>
        <w:t xml:space="preserve">specific)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Term or abbreviations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EINECS/EC numbers</w:t>
      </w:r>
      <w:r>
        <w:t xml:space="preserve"> </w:t>
      </w:r>
      <w:r>
        <w:t xml:space="preserve">European Inventory of Existing Commercial Chemical Substances</w:t>
      </w:r>
      <w:r>
        <w:t xml:space="preserve"> </w:t>
      </w:r>
      <w:r>
        <w:t xml:space="preserve">number/European Community number</w:t>
      </w:r>
      <w:r>
        <w:t xml:space="preserve"> </w:t>
      </w:r>
      <w:r>
        <w:t xml:space="preserve">E-PRTR</w:t>
      </w:r>
      <w:r>
        <w:t xml:space="preserve"> </w:t>
      </w:r>
      <w:r>
        <w:t xml:space="preserve">European Pollutants Release and Transfer Register</w:t>
      </w:r>
      <w:r>
        <w:br/>
      </w:r>
      <w:r>
        <w:t xml:space="preserve">EPR</w:t>
      </w:r>
      <w:r>
        <w:t xml:space="preserve"> </w:t>
      </w:r>
      <w:r>
        <w:t xml:space="preserve">Extended Producer Responsibility</w:t>
      </w:r>
      <w:r>
        <w:br/>
      </w:r>
      <w:r>
        <w:t xml:space="preserve">EQS(D)</w:t>
      </w:r>
      <w:r>
        <w:t xml:space="preserve"> </w:t>
      </w:r>
      <w:r>
        <w:t xml:space="preserve">Environmental Quality Standards (Directive)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FC</w:t>
      </w:r>
      <w:r>
        <w:t xml:space="preserve"> </w:t>
      </w:r>
      <w:r>
        <w:t xml:space="preserve">Fitness Check</w:t>
      </w:r>
      <w:r>
        <w:t xml:space="preserve"> </w:t>
      </w:r>
      <w:r>
        <w:t xml:space="preserve">FD</w:t>
      </w:r>
      <w:r>
        <w:t xml:space="preserve"> </w:t>
      </w:r>
      <w:r>
        <w:t xml:space="preserve">Floods Directive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GAC</w:t>
      </w:r>
      <w:r>
        <w:t xml:space="preserve"> </w:t>
      </w:r>
      <w:r>
        <w:t xml:space="preserve">Granulated Activated Carbon (GAC)</w:t>
      </w:r>
      <w:r>
        <w:t xml:space="preserve"> </w:t>
      </w:r>
      <w:r>
        <w:t xml:space="preserve">GES</w:t>
      </w:r>
      <w:r>
        <w:t xml:space="preserve"> </w:t>
      </w:r>
      <w:r>
        <w:t xml:space="preserve">Generic Exposure Scenarios</w:t>
      </w:r>
      <w:r>
        <w:t xml:space="preserve"> </w:t>
      </w:r>
      <w:r>
        <w:t xml:space="preserve">GQA</w:t>
      </w:r>
      <w:r>
        <w:t xml:space="preserve"> </w:t>
      </w:r>
      <w:r>
        <w:t xml:space="preserve">General Quality Assessment test for groundwater chemical status</w:t>
      </w:r>
      <w:r>
        <w:t xml:space="preserve"> </w:t>
      </w:r>
      <w:r>
        <w:t xml:space="preserve">GWAAE</w:t>
      </w:r>
      <w:r>
        <w:t xml:space="preserve"> </w:t>
      </w:r>
      <w:r>
        <w:t xml:space="preserve">Groundwater Associated Aquatic Ecosystems</w:t>
      </w:r>
      <w:r>
        <w:t xml:space="preserve"> </w:t>
      </w:r>
      <w:r>
        <w:t xml:space="preserve">GWD</w:t>
      </w:r>
      <w:r>
        <w:t xml:space="preserve"> </w:t>
      </w:r>
      <w:r>
        <w:t xml:space="preserve">Groundwater Directive</w:t>
      </w:r>
      <w:r>
        <w:t xml:space="preserve"> </w:t>
      </w:r>
      <w:r>
        <w:t xml:space="preserve">GWDTE</w:t>
      </w:r>
      <w:r>
        <w:t xml:space="preserve"> </w:t>
      </w:r>
      <w:r>
        <w:t xml:space="preserve">Groundwater Dependent Terrestrial Ecosystems</w:t>
      </w:r>
      <w:r>
        <w:t xml:space="preserve"> </w:t>
      </w:r>
      <w:r>
        <w:t xml:space="preserve">GWQS</w:t>
      </w:r>
      <w:r>
        <w:t xml:space="preserve"> </w:t>
      </w:r>
      <w:r>
        <w:t xml:space="preserve">Groundwater Quality Standards</w:t>
      </w:r>
      <w:r>
        <w:t xml:space="preserve"> </w:t>
      </w:r>
      <w:r>
        <w:t xml:space="preserve">GWWL</w:t>
      </w:r>
      <w:r>
        <w:t xml:space="preserve"> </w:t>
      </w:r>
      <w:r>
        <w:t xml:space="preserve">Groundwater Watch List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IED</w:t>
      </w:r>
      <w:r>
        <w:t xml:space="preserve"> </w:t>
      </w:r>
      <w:r>
        <w:t xml:space="preserve">Industrial Emissions Directive</w:t>
      </w:r>
      <w:r>
        <w:t xml:space="preserve"> </w:t>
      </w:r>
      <w:r>
        <w:t xml:space="preserve">IPCC</w:t>
      </w:r>
      <w:r>
        <w:t xml:space="preserve"> </w:t>
      </w:r>
      <w:r>
        <w:t xml:space="preserve">Intergovernmental Panel on Climate Change</w:t>
      </w:r>
      <w:r>
        <w:t xml:space="preserve"> </w:t>
      </w:r>
      <w:r>
        <w:t xml:space="preserve">IPM</w:t>
      </w:r>
      <w:r>
        <w:t xml:space="preserve"> </w:t>
      </w:r>
      <w:r>
        <w:t xml:space="preserve">Integrated Pest Management</w:t>
      </w:r>
      <w:r>
        <w:t xml:space="preserve"> </w:t>
      </w:r>
      <w:r>
        <w:t xml:space="preserve">IUPAC</w:t>
      </w:r>
      <w:r>
        <w:t xml:space="preserve"> </w:t>
      </w:r>
      <w:r>
        <w:t xml:space="preserve">International Union of Pure and Applied Chemistry</w:t>
      </w:r>
      <w:r>
        <w:t xml:space="preserve"> </w:t>
      </w:r>
      <w:r>
        <w:t xml:space="preserve">JRC</w:t>
      </w:r>
      <w:r>
        <w:br/>
      </w:r>
      <w:r>
        <w:t xml:space="preserve">European Commission Joint Research Centre</w:t>
      </w:r>
      <w:r>
        <w:t xml:space="preserve"> </w:t>
      </w:r>
      <w:r>
        <w:t xml:space="preserve">LFR</w:t>
      </w:r>
      <w:r>
        <w:t xml:space="preserve"> </w:t>
      </w:r>
      <w:r>
        <w:t xml:space="preserve">List Facilitating the 6-yearly Review of GWD Annexes I and II</w:t>
      </w:r>
      <w:r>
        <w:t xml:space="preserve"> </w:t>
      </w:r>
      <w:r>
        <w:t xml:space="preserve">MAC</w:t>
      </w:r>
      <w:r>
        <w:t xml:space="preserve"> </w:t>
      </w:r>
      <w:r>
        <w:t xml:space="preserve">Maximum Allowable Concentration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State(s)</w:t>
      </w:r>
      <w:r>
        <w:t xml:space="preserve"> </w:t>
      </w:r>
      <w:r>
        <w:t xml:space="preserve">MSFD</w:t>
      </w:r>
      <w:r>
        <w:t xml:space="preserve"> </w:t>
      </w:r>
      <w:r>
        <w:t xml:space="preserve">Marine Strategy Framework Directive</w:t>
      </w:r>
      <w:r>
        <w:t xml:space="preserve"> </w:t>
      </w:r>
      <w:r>
        <w:t xml:space="preserve">NAg</w:t>
      </w:r>
      <w:r>
        <w:t xml:space="preserve"> </w:t>
      </w:r>
      <w:r>
        <w:t xml:space="preserve">Nano-Silver (Ag)</w:t>
      </w:r>
      <w:r>
        <w:t xml:space="preserve"> </w:t>
      </w:r>
      <w:r>
        <w:t xml:space="preserve">ND</w:t>
      </w:r>
      <w:r>
        <w:t xml:space="preserve"> </w:t>
      </w:r>
      <w:r>
        <w:t xml:space="preserve">Nitrates Directive</w:t>
      </w:r>
      <w:r>
        <w:t xml:space="preserve"> </w:t>
      </w:r>
      <w:r>
        <w:t xml:space="preserve">NPV</w:t>
      </w:r>
      <w:r>
        <w:t xml:space="preserve"> </w:t>
      </w:r>
      <w:r>
        <w:t xml:space="preserve">Net Present Value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Term or abbreviations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nrMs</w:t>
      </w:r>
      <w:r>
        <w:t xml:space="preserve"> </w:t>
      </w:r>
      <w:r>
        <w:t xml:space="preserve">non-relevant Metabolites (pesticide degradation products)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Cooperation and Development</w:t>
      </w:r>
      <w:r>
        <w:t xml:space="preserve"> </w:t>
      </w:r>
      <w:r>
        <w:t xml:space="preserve">OPC</w:t>
      </w:r>
      <w:r>
        <w:t xml:space="preserve"> </w:t>
      </w:r>
      <w:r>
        <w:t xml:space="preserve">Open/Online Public Consultation</w:t>
      </w:r>
      <w:r>
        <w:t xml:space="preserve"> </w:t>
      </w:r>
      <w:r>
        <w:t xml:space="preserve">PACT</w:t>
      </w:r>
      <w:r>
        <w:t xml:space="preserve"> </w:t>
      </w:r>
      <w:r>
        <w:t xml:space="preserve">Public Activities Coordination Tool</w:t>
      </w:r>
      <w:r>
        <w:t xml:space="preserve"> </w:t>
      </w:r>
      <w:r>
        <w:t xml:space="preserve">PAH</w:t>
      </w:r>
      <w:r>
        <w:t xml:space="preserve"> </w:t>
      </w:r>
      <w:r>
        <w:t xml:space="preserve">Polyaromatic Hydrocarbon</w:t>
      </w:r>
      <w:r>
        <w:t xml:space="preserve"> </w:t>
      </w:r>
      <w:r>
        <w:t xml:space="preserve">PBDE</w:t>
      </w:r>
      <w:r>
        <w:t xml:space="preserve"> </w:t>
      </w:r>
      <w:r>
        <w:t xml:space="preserve">Polybrominated Diphenyl Ethers</w:t>
      </w:r>
      <w:r>
        <w:t xml:space="preserve"> </w:t>
      </w:r>
      <w:r>
        <w:t xml:space="preserve">PBT</w:t>
      </w:r>
      <w:r>
        <w:t xml:space="preserve"> </w:t>
      </w:r>
      <w:r>
        <w:t xml:space="preserve">Persistent, Bioaccumulative and Toxic</w:t>
      </w:r>
      <w:r>
        <w:t xml:space="preserve"> </w:t>
      </w:r>
      <w:r>
        <w:t xml:space="preserve">PC</w:t>
      </w:r>
      <w:r>
        <w:t xml:space="preserve"> </w:t>
      </w:r>
      <w:r>
        <w:t xml:space="preserve">Participating Countries</w:t>
      </w:r>
      <w:r>
        <w:t xml:space="preserve"> </w:t>
      </w:r>
      <w:r>
        <w:t xml:space="preserve">PCP</w:t>
      </w:r>
      <w:r>
        <w:t xml:space="preserve"> </w:t>
      </w:r>
      <w:r>
        <w:t xml:space="preserve">Personal Care Products</w:t>
      </w:r>
      <w:r>
        <w:t xml:space="preserve"> </w:t>
      </w:r>
      <w:r>
        <w:t xml:space="preserve">PFAS</w:t>
      </w:r>
      <w:r>
        <w:t xml:space="preserve"> </w:t>
      </w:r>
      <w:r>
        <w:t xml:space="preserve">Perfluoroalkyl and Polyfluoroalkyl Substances</w:t>
      </w:r>
      <w:r>
        <w:t xml:space="preserve"> </w:t>
      </w:r>
      <w:r>
        <w:t xml:space="preserve">PFCA</w:t>
      </w:r>
      <w:r>
        <w:t xml:space="preserve"> </w:t>
      </w:r>
      <w:r>
        <w:t xml:space="preserve">Perfluorinated Carboxylic Acids</w:t>
      </w:r>
      <w:r>
        <w:t xml:space="preserve"> </w:t>
      </w:r>
      <w:r>
        <w:t xml:space="preserve">PFOA</w:t>
      </w:r>
      <w:r>
        <w:t xml:space="preserve"> </w:t>
      </w:r>
      <w:r>
        <w:t xml:space="preserve">Perfluorooctanoic Acid</w:t>
      </w:r>
      <w:r>
        <w:t xml:space="preserve"> </w:t>
      </w:r>
      <w:r>
        <w:t xml:space="preserve">PFOS</w:t>
      </w:r>
      <w:r>
        <w:t xml:space="preserve"> </w:t>
      </w:r>
      <w:r>
        <w:t xml:space="preserve">Perfluorooctane Sulfonate</w:t>
      </w:r>
      <w:r>
        <w:t xml:space="preserve"> </w:t>
      </w:r>
      <w:r>
        <w:t xml:space="preserve">PFOSA</w:t>
      </w:r>
      <w:r>
        <w:t xml:space="preserve"> </w:t>
      </w:r>
      <w:r>
        <w:t xml:space="preserve">Perfluorooctanesulfonamide</w:t>
      </w:r>
      <w:r>
        <w:t xml:space="preserve"> </w:t>
      </w:r>
      <w:r>
        <w:t xml:space="preserve">PHS</w:t>
      </w:r>
      <w:r>
        <w:t xml:space="preserve"> </w:t>
      </w:r>
      <w:r>
        <w:t xml:space="preserve">Priority Hazardous Substance</w:t>
      </w:r>
      <w:r>
        <w:t xml:space="preserve"> </w:t>
      </w:r>
      <w:r>
        <w:t xml:space="preserve">PMT</w:t>
      </w:r>
      <w:r>
        <w:t xml:space="preserve"> </w:t>
      </w:r>
      <w:r>
        <w:t xml:space="preserve">Persistent, Mobile and Toxic</w:t>
      </w:r>
      <w:r>
        <w:t xml:space="preserve"> </w:t>
      </w:r>
      <w:r>
        <w:t xml:space="preserve">PNEC</w:t>
      </w:r>
      <w:r>
        <w:t xml:space="preserve"> </w:t>
      </w:r>
      <w:r>
        <w:t xml:space="preserve">Predicted No Effect Concentration</w:t>
      </w:r>
      <w:r>
        <w:t xml:space="preserve"> </w:t>
      </w:r>
      <w:r>
        <w:t xml:space="preserve">PoMs</w:t>
      </w:r>
      <w:r>
        <w:t xml:space="preserve"> </w:t>
      </w:r>
      <w:r>
        <w:t xml:space="preserve">Programmes of Measures</w:t>
      </w:r>
      <w:r>
        <w:t xml:space="preserve"> </w:t>
      </w:r>
      <w:r>
        <w:t xml:space="preserve">POP</w:t>
      </w:r>
      <w:r>
        <w:t xml:space="preserve"> </w:t>
      </w:r>
      <w:r>
        <w:t xml:space="preserve">Persistent Organic Pollutant</w:t>
      </w:r>
      <w:r>
        <w:t xml:space="preserve"> </w:t>
      </w:r>
      <w:r>
        <w:t xml:space="preserve">PRO</w:t>
      </w:r>
      <w:r>
        <w:t xml:space="preserve"> </w:t>
      </w:r>
      <w:r>
        <w:t xml:space="preserve">Producer Responsibility Organisations</w:t>
      </w:r>
      <w:r>
        <w:t xml:space="preserve"> </w:t>
      </w:r>
      <w:r>
        <w:t xml:space="preserve">PS</w:t>
      </w:r>
      <w:r>
        <w:t xml:space="preserve"> </w:t>
      </w:r>
      <w:r>
        <w:t xml:space="preserve">Priority Substance</w:t>
      </w:r>
      <w:r>
        <w:t xml:space="preserve"> </w:t>
      </w:r>
      <w:r>
        <w:t xml:space="preserve">RBMP</w:t>
      </w:r>
      <w:r>
        <w:t xml:space="preserve"> </w:t>
      </w:r>
      <w:r>
        <w:t xml:space="preserve">River Basin Management Plan</w:t>
      </w:r>
      <w:r>
        <w:t xml:space="preserve"> </w:t>
      </w:r>
      <w:r>
        <w:t xml:space="preserve">RBSP</w:t>
      </w:r>
      <w:r>
        <w:t xml:space="preserve"> </w:t>
      </w:r>
      <w:r>
        <w:t xml:space="preserve">River Basin Specific Pollutant</w:t>
      </w:r>
      <w:r>
        <w:t xml:space="preserve"> </w:t>
      </w:r>
      <w:r>
        <w:t xml:space="preserve">REACH</w:t>
      </w:r>
      <w:r>
        <w:t xml:space="preserve"> </w:t>
      </w:r>
      <w:r>
        <w:t xml:space="preserve">Registration, Evaluation, Authorisation and Restriction of Chemicals</w:t>
      </w:r>
      <w:r>
        <w:t xml:space="preserve"> </w:t>
      </w:r>
      <w:r>
        <w:t xml:space="preserve">RPF</w:t>
      </w:r>
      <w:r>
        <w:t xml:space="preserve"> </w:t>
      </w:r>
      <w:r>
        <w:t xml:space="preserve">Relative Potency Factor</w:t>
      </w:r>
      <w:r>
        <w:t xml:space="preserve"> </w:t>
      </w:r>
      <w:r>
        <w:t xml:space="preserve">RoHS</w:t>
      </w:r>
      <w:r>
        <w:t xml:space="preserve"> </w:t>
      </w:r>
      <w:r>
        <w:t xml:space="preserve">Restriction of Hazardous Substances</w:t>
      </w:r>
      <w:r>
        <w:t xml:space="preserve"> </w:t>
      </w:r>
      <w:r>
        <w:t xml:space="preserve">SCCS</w:t>
      </w:r>
      <w:r>
        <w:t xml:space="preserve"> </w:t>
      </w:r>
      <w:r>
        <w:t xml:space="preserve">Scientific Committee on Consumer Safety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Term or abbreviations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SCHEER</w:t>
      </w:r>
      <w:r>
        <w:t xml:space="preserve"> </w:t>
      </w:r>
      <w:r>
        <w:t xml:space="preserve">Scientific Committee on Health, Environmental and Emerging Risks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SSD</w:t>
      </w:r>
      <w:r>
        <w:t xml:space="preserve"> </w:t>
      </w:r>
      <w:r>
        <w:t xml:space="preserve">Sewage Sludge Directive</w:t>
      </w:r>
      <w:r>
        <w:t xml:space="preserve"> </w:t>
      </w:r>
      <w:r>
        <w:t xml:space="preserve">SUPD</w:t>
      </w:r>
      <w:r>
        <w:t xml:space="preserve"> </w:t>
      </w:r>
      <w:r>
        <w:t xml:space="preserve">Single-Use Plastics Directive</w:t>
      </w:r>
      <w:r>
        <w:t xml:space="preserve"> </w:t>
      </w:r>
      <w:r>
        <w:t xml:space="preserve">SVHC</w:t>
      </w:r>
      <w:r>
        <w:t xml:space="preserve"> </w:t>
      </w:r>
      <w:r>
        <w:t xml:space="preserve">Substance of Very High Concern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br/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ToR</w:t>
      </w:r>
      <w:r>
        <w:t xml:space="preserve"> </w:t>
      </w:r>
      <w:r>
        <w:t xml:space="preserve">Terms of Reference</w:t>
      </w:r>
      <w:r>
        <w:t xml:space="preserve"> </w:t>
      </w:r>
      <w:r>
        <w:t xml:space="preserve">TV</w:t>
      </w:r>
      <w:r>
        <w:t xml:space="preserve"> </w:t>
      </w:r>
      <w:r>
        <w:t xml:space="preserve">Threshold Value</w:t>
      </w:r>
      <w:r>
        <w:t xml:space="preserve"> </w:t>
      </w:r>
      <w:r>
        <w:t xml:space="preserve">TWI</w:t>
      </w:r>
      <w:r>
        <w:t xml:space="preserve"> </w:t>
      </w:r>
      <w:r>
        <w:t xml:space="preserve">Tolerable Weekly Intake</w:t>
      </w:r>
      <w:r>
        <w:t xml:space="preserve"> </w:t>
      </w:r>
      <w:r>
        <w:t xml:space="preserve">vPvM</w:t>
      </w:r>
      <w:r>
        <w:t xml:space="preserve"> </w:t>
      </w:r>
      <w:r>
        <w:t xml:space="preserve">Very Persistent and Very Mobile</w:t>
      </w:r>
      <w:r>
        <w:t xml:space="preserve"> </w:t>
      </w:r>
      <w:r>
        <w:t xml:space="preserve">UWWTD</w:t>
      </w:r>
      <w:r>
        <w:t xml:space="preserve"> </w:t>
      </w:r>
      <w:r>
        <w:t xml:space="preserve">Urban Waste Water Treatment Directive</w:t>
      </w:r>
      <w:r>
        <w:t xml:space="preserve"> </w:t>
      </w:r>
      <w:r>
        <w:t xml:space="preserve">WB</w:t>
      </w:r>
      <w:r>
        <w:t xml:space="preserve"> </w:t>
      </w:r>
      <w:r>
        <w:t xml:space="preserve">Water Body</w:t>
      </w:r>
      <w:r>
        <w:t xml:space="preserve"> </w:t>
      </w:r>
      <w:r>
        <w:t xml:space="preserve">WFD</w:t>
      </w:r>
      <w:r>
        <w:t xml:space="preserve"> </w:t>
      </w:r>
      <w:r>
        <w:t xml:space="preserve">Water Framework Directive</w:t>
      </w:r>
      <w:r>
        <w:t xml:space="preserve"> </w:t>
      </w:r>
      <w:r>
        <w:t xml:space="preserve">WG</w:t>
      </w:r>
      <w:r>
        <w:t xml:space="preserve"> </w:t>
      </w:r>
      <w:r>
        <w:t xml:space="preserve">Working Group</w:t>
      </w:r>
      <w:r>
        <w:t xml:space="preserve"> </w:t>
      </w:r>
      <w:r>
        <w:t xml:space="preserve">WG GW</w:t>
      </w:r>
      <w:r>
        <w:t xml:space="preserve"> </w:t>
      </w:r>
      <w:r>
        <w:t xml:space="preserve">Working Group for Groundwater</w:t>
      </w:r>
      <w:r>
        <w:br/>
      </w:r>
      <w:r>
        <w:t xml:space="preserve">WL</w:t>
      </w:r>
      <w:r>
        <w:t xml:space="preserve"> </w:t>
      </w:r>
      <w:r>
        <w:t xml:space="preserve">Watch List</w:t>
      </w:r>
      <w:r>
        <w:t xml:space="preserve"> </w:t>
      </w:r>
      <w:r>
        <w:t xml:space="preserve">WWTP</w:t>
      </w:r>
      <w:r>
        <w:t xml:space="preserve"> </w:t>
      </w:r>
      <w:r>
        <w:t xml:space="preserve">Wastewater Treatment Plant</w:t>
      </w:r>
      <w:r>
        <w:t xml:space="preserve"> </w:t>
      </w:r>
      <w:r>
        <w:t xml:space="preserve">ZPAP</w:t>
      </w:r>
      <w:r>
        <w:t xml:space="preserve"> </w:t>
      </w:r>
      <w:r>
        <w:t xml:space="preserve">Zero Pollution Action Plan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Antimicrobial Resistance (AMR)</w:t>
      </w:r>
      <w:r>
        <w:t xml:space="preserve"> </w:t>
      </w:r>
      <w:r>
        <w:t xml:space="preserve">AMR occurs when microbes (e.g. fungi and bacteria) transform over</w:t>
      </w:r>
      <w:r>
        <w:t xml:space="preserve"> </w:t>
      </w:r>
      <w:r>
        <w:t xml:space="preserve">time and no longer respond to antimicrobial substances, in particular</w:t>
      </w:r>
      <w:r>
        <w:t xml:space="preserve"> </w:t>
      </w:r>
      <w:r>
        <w:t xml:space="preserve">pharmaceuticals but also biocidal products and certain metals (e.g. </w:t>
      </w:r>
      <w:r>
        <w:t xml:space="preserve"> </w:t>
      </w:r>
      <w:r>
        <w:t xml:space="preserve">silver). The main drivers of the development of drug-resistant</w:t>
      </w:r>
      <w:r>
        <w:t xml:space="preserve"> </w:t>
      </w:r>
      <w:r>
        <w:t xml:space="preserve">pathogens are misuse and overuse of anti-microbials e.g. antibiotics,</w:t>
      </w:r>
      <w:r>
        <w:t xml:space="preserve"> </w:t>
      </w:r>
      <w:r>
        <w:t xml:space="preserve">antivirals, antifungals and antiparasitics. AMR has been declared as</w:t>
      </w:r>
      <w:r>
        <w:t xml:space="preserve"> </w:t>
      </w:r>
      <w:r>
        <w:t xml:space="preserve">one of the top 10 global public health threats facing humanity by the</w:t>
      </w:r>
      <w:r>
        <w:t xml:space="preserve"> </w:t>
      </w:r>
      <w:r>
        <w:t xml:space="preserve">World Health Organization. (1)</w:t>
      </w:r>
      <w:r>
        <w:t xml:space="preserve"> </w:t>
      </w:r>
      <w:r>
        <w:t xml:space="preserve">Contaminants of emerging concern</w:t>
      </w:r>
      <w:r>
        <w:t xml:space="preserve"> </w:t>
      </w:r>
      <w:r>
        <w:t xml:space="preserve">According to the Organisation for Economic Co-operation and</w:t>
      </w:r>
      <w:r>
        <w:t xml:space="preserve"> </w:t>
      </w:r>
      <w:r>
        <w:t xml:space="preserve">Development (OECD) “Contaminants of emerging concern” (CECs)</w:t>
      </w:r>
      <w:r>
        <w:t xml:space="preserve"> </w:t>
      </w:r>
      <w:r>
        <w:t xml:space="preserve">comprise a vast array of contaminants that have only recently</w:t>
      </w:r>
      <w:r>
        <w:t xml:space="preserve"> </w:t>
      </w:r>
      <w:r>
        <w:t xml:space="preserve">appeared in water, or that are of recent concern because they have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been detected at concentrations significantly higher than expected, or</w:t>
      </w:r>
      <w:r>
        <w:t xml:space="preserve"> </w:t>
      </w:r>
      <w:r>
        <w:t xml:space="preserve">their risk to human and environmental health may not be fully</w:t>
      </w:r>
      <w:r>
        <w:t xml:space="preserve"> </w:t>
      </w:r>
      <w:r>
        <w:t xml:space="preserve">understood. Examples include pharmaceuticals, industrial and</w:t>
      </w:r>
      <w:r>
        <w:t xml:space="preserve"> </w:t>
      </w:r>
      <w:r>
        <w:t xml:space="preserve">household</w:t>
      </w:r>
      <w:r>
        <w:t xml:space="preserve"> </w:t>
      </w:r>
      <w:r>
        <w:t xml:space="preserve">chemicals,</w:t>
      </w:r>
      <w:r>
        <w:t xml:space="preserve"> </w:t>
      </w:r>
      <w:r>
        <w:t xml:space="preserve">personal</w:t>
      </w:r>
      <w:r>
        <w:t xml:space="preserve"> </w:t>
      </w:r>
      <w:r>
        <w:t xml:space="preserve">care</w:t>
      </w:r>
      <w:r>
        <w:t xml:space="preserve"> </w:t>
      </w:r>
      <w:r>
        <w:t xml:space="preserve">products,</w:t>
      </w:r>
      <w:r>
        <w:t xml:space="preserve"> </w:t>
      </w:r>
      <w:r>
        <w:t xml:space="preserve">pesticides,</w:t>
      </w:r>
      <w:r>
        <w:t xml:space="preserve"> </w:t>
      </w:r>
      <w:r>
        <w:t xml:space="preserve">manufactured nanomaterials, and their transformation products’. (2)</w:t>
      </w:r>
      <w:r>
        <w:t xml:space="preserve"> </w:t>
      </w:r>
      <w:r>
        <w:t xml:space="preserve">Do No Significant Harm (DNSH)</w:t>
      </w:r>
      <w:r>
        <w:t xml:space="preserve"> </w:t>
      </w:r>
      <w:r>
        <w:t xml:space="preserve">In the area of this initiative an activity is considered to be in line with</w:t>
      </w:r>
      <w:r>
        <w:t xml:space="preserve"> </w:t>
      </w:r>
      <w:r>
        <w:t xml:space="preserve">the ‘do no significant harm’ to the sustainable use and protection of</w:t>
      </w:r>
      <w:r>
        <w:t xml:space="preserve"> </w:t>
      </w:r>
      <w:r>
        <w:t xml:space="preserve">water and marine resources if it contributes to achieving and</w:t>
      </w:r>
      <w:r>
        <w:t xml:space="preserve"> </w:t>
      </w:r>
      <w:r>
        <w:t xml:space="preserve">maintaining the good status or the good ecological potential of bodies</w:t>
      </w:r>
      <w:r>
        <w:t xml:space="preserve"> </w:t>
      </w:r>
      <w:r>
        <w:t xml:space="preserve">of water, including surface water and groundwater, or to the good</w:t>
      </w:r>
      <w:r>
        <w:t xml:space="preserve"> </w:t>
      </w:r>
      <w:r>
        <w:t xml:space="preserve">environmental status of marine waters.</w:t>
      </w:r>
      <w:r>
        <w:t xml:space="preserve"> </w:t>
      </w:r>
      <w:r>
        <w:t xml:space="preserve">Effect-Based Methods (EBM)</w:t>
      </w:r>
      <w:r>
        <w:t xml:space="preserve"> </w:t>
      </w:r>
      <w:r>
        <w:t xml:space="preserve">EBM are methods for detecting the presence of substances indirectly,</w:t>
      </w:r>
      <w:r>
        <w:t xml:space="preserve"> </w:t>
      </w:r>
      <w:r>
        <w:t xml:space="preserve">i.e. without conducting conventional chemical analysis. They use</w:t>
      </w:r>
      <w:r>
        <w:t xml:space="preserve"> </w:t>
      </w:r>
      <w:r>
        <w:t xml:space="preserve">biological test systems, which can be inside or outside a laboratory,</w:t>
      </w:r>
      <w:r>
        <w:t xml:space="preserve"> </w:t>
      </w:r>
      <w:r>
        <w:t xml:space="preserve">and capture the presence of chemicals having the same biological</w:t>
      </w:r>
      <w:r>
        <w:t xml:space="preserve"> </w:t>
      </w:r>
      <w:r>
        <w:t xml:space="preserve">effect, for example estrogenic activity or inhibition of photosynthesis.</w:t>
      </w:r>
      <w:r>
        <w:t xml:space="preserve"> </w:t>
      </w:r>
      <w:r>
        <w:t xml:space="preserve">Fitness Check of EU Water Law</w:t>
      </w:r>
      <w:r>
        <w:t xml:space="preserve"> </w:t>
      </w:r>
      <w:r>
        <w:t xml:space="preserve">Evaluation of WFD, Environmental Quality Standards Directive,</w:t>
      </w:r>
      <w:r>
        <w:t xml:space="preserve"> </w:t>
      </w:r>
      <w:r>
        <w:t xml:space="preserve">Groundwater Directive and Floods Directive, published on 10</w:t>
      </w:r>
      <w:r>
        <w:t xml:space="preserve"> </w:t>
      </w:r>
      <w:r>
        <w:t xml:space="preserve">December 2019 (SWD(2019)439 final).</w:t>
      </w:r>
      <w:r>
        <w:t xml:space="preserve"> </w:t>
      </w:r>
      <w:r>
        <w:t xml:space="preserve">Groundwater</w:t>
      </w:r>
      <w:r>
        <w:t xml:space="preserve"> </w:t>
      </w:r>
      <w:r>
        <w:t xml:space="preserve">Water which is below the surface of the ground in the saturation zone</w:t>
      </w:r>
      <w:r>
        <w:t xml:space="preserve"> </w:t>
      </w:r>
      <w:r>
        <w:t xml:space="preserve">and in direct contact with the ground or subsoil.</w:t>
      </w:r>
      <w:r>
        <w:t xml:space="preserve"> </w:t>
      </w:r>
      <w:r>
        <w:t xml:space="preserve">Microplastics</w:t>
      </w:r>
      <w:r>
        <w:t xml:space="preserve"> </w:t>
      </w:r>
      <w:r>
        <w:t xml:space="preserve">Generally, microplastics are referred to as plastic fragments having at</w:t>
      </w:r>
      <w:r>
        <w:t xml:space="preserve"> </w:t>
      </w:r>
      <w:r>
        <w:t xml:space="preserve">least one of their dimensions between 0.1 μm−5 mm in size. Note:</w:t>
      </w:r>
      <w:r>
        <w:t xml:space="preserve"> </w:t>
      </w:r>
      <w:r>
        <w:t xml:space="preserve">according to the European Chemicals Agency (ECHA), ‘the term</w:t>
      </w:r>
      <w:r>
        <w:t xml:space="preserve"> </w:t>
      </w:r>
      <w:r>
        <w:t xml:space="preserve">“micro-plastic” is not consistently defined, but is typically considered</w:t>
      </w:r>
      <w:r>
        <w:t xml:space="preserve"> </w:t>
      </w:r>
      <w:r>
        <w:t xml:space="preserve">to refer to small, usually microscopic, solid particles consisting of a</w:t>
      </w:r>
      <w:r>
        <w:t xml:space="preserve"> </w:t>
      </w:r>
      <w:r>
        <w:t xml:space="preserve">synthetic polymer. They are associated with long-term persistence in</w:t>
      </w:r>
      <w:r>
        <w:t xml:space="preserve"> </w:t>
      </w:r>
      <w:r>
        <w:t xml:space="preserve">the environment, if released, as they are very resistant to</w:t>
      </w:r>
      <w:r>
        <w:t xml:space="preserve"> </w:t>
      </w:r>
      <w:r>
        <w:t xml:space="preserve">(bio)degradation.’ The smallest particle size fractions are usually</w:t>
      </w:r>
      <w:r>
        <w:t xml:space="preserve"> </w:t>
      </w:r>
      <w:r>
        <w:t xml:space="preserve">referred to as nanoplastics (3)</w:t>
      </w:r>
      <w:r>
        <w:t xml:space="preserve"> </w:t>
      </w:r>
      <w:r>
        <w:t xml:space="preserve">Micro-pollutants</w:t>
      </w:r>
      <w:r>
        <w:t xml:space="preserve"> </w:t>
      </w:r>
      <w:r>
        <w:t xml:space="preserve">Micro-pollutants are defined as synthetic or natural compounds</w:t>
      </w:r>
      <w:r>
        <w:t xml:space="preserve"> </w:t>
      </w:r>
      <w:r>
        <w:t xml:space="preserve">released from point and nonpoint resources and which end up in the</w:t>
      </w:r>
      <w:r>
        <w:t xml:space="preserve"> </w:t>
      </w:r>
      <w:r>
        <w:t xml:space="preserve">aquatic environments at low concentration (4), i.e. pollutants, which</w:t>
      </w:r>
      <w:r>
        <w:t xml:space="preserve"> </w:t>
      </w:r>
      <w:r>
        <w:t xml:space="preserve">exist in very small traces in water (5). Most micro-pollutants are</w:t>
      </w:r>
      <w:r>
        <w:t xml:space="preserve"> </w:t>
      </w:r>
      <w:r>
        <w:t xml:space="preserve">considered as “Contaminants of emerging concern” (see above).</w:t>
      </w:r>
      <w:r>
        <w:t xml:space="preserve"> </w:t>
      </w:r>
      <w:r>
        <w:t xml:space="preserve">Nanoplastics</w:t>
      </w:r>
      <w:r>
        <w:t xml:space="preserve"> </w:t>
      </w:r>
      <w:r>
        <w:t xml:space="preserve">Generally, nanoplastics are referred to as plastic fragments with at</w:t>
      </w:r>
      <w:r>
        <w:t xml:space="preserve"> </w:t>
      </w:r>
      <w:r>
        <w:t xml:space="preserve">least one of their dimensions from 1 to 100 nm. Nanoplastic particles</w:t>
      </w:r>
      <w:r>
        <w:t xml:space="preserve"> </w:t>
      </w:r>
      <w:r>
        <w:t xml:space="preserve">often present a colloidal behavior and are often unintentionally</w:t>
      </w:r>
      <w:r>
        <w:t xml:space="preserve"> </w:t>
      </w:r>
      <w:r>
        <w:t xml:space="preserve">produced (i.e. from. the wear-and-tear, abrasion, degradation and the</w:t>
      </w:r>
      <w:r>
        <w:t xml:space="preserve"> </w:t>
      </w:r>
      <w:r>
        <w:t xml:space="preserve">manufacturing of the plastic objects).</w:t>
      </w:r>
      <w:r>
        <w:t xml:space="preserve"> </w:t>
      </w:r>
      <w:r>
        <w:t xml:space="preserve">Pesticides</w:t>
      </w:r>
      <w:r>
        <w:t xml:space="preserve"> </w:t>
      </w:r>
      <w:r>
        <w:t xml:space="preserve">Pesticides can be described (with certain minor exceptions) as any</w:t>
      </w:r>
      <w:r>
        <w:t xml:space="preserve"> </w:t>
      </w:r>
      <w:r>
        <w:t xml:space="preserve">substances or mixtures of substances intended for preventing,</w:t>
      </w:r>
      <w:r>
        <w:t xml:space="preserve"> </w:t>
      </w:r>
      <w:r>
        <w:t xml:space="preserve">destroying, repelling, or mitigating any pest; any substances or</w:t>
      </w:r>
      <w:r>
        <w:t xml:space="preserve"> </w:t>
      </w:r>
      <w:r>
        <w:t xml:space="preserve">mixtures of substances intended for use as a plant regulator, defoliant,</w:t>
      </w:r>
      <w:r>
        <w:t xml:space="preserve"> </w:t>
      </w:r>
      <w:r>
        <w:t xml:space="preserve">or desiccant; any nitrogen stabilizers. (6)</w:t>
      </w:r>
      <w:r>
        <w:t xml:space="preserve"> </w:t>
      </w:r>
      <w:r>
        <w:t xml:space="preserve">PFAS</w:t>
      </w:r>
      <w:r>
        <w:t xml:space="preserve"> </w:t>
      </w:r>
      <w:r>
        <w:t xml:space="preserve">Per- and polyfluoroalkyl substances (PFAS) are a family of at least</w:t>
      </w:r>
      <w:r>
        <w:t xml:space="preserve"> </w:t>
      </w:r>
      <w:r>
        <w:t xml:space="preserve">4730 compounds containing carbon-fluorine bonds. Their lack of a</w:t>
      </w:r>
      <w:r>
        <w:t xml:space="preserve"> </w:t>
      </w:r>
      <w:r>
        <w:t xml:space="preserve">chemically active group makes them very inert and highly resistant to</w:t>
      </w:r>
      <w:r>
        <w:t xml:space="preserve"> </w:t>
      </w:r>
      <w:r>
        <w:t xml:space="preserve">degradation, both during their use andin the environment. Most PFAS</w:t>
      </w:r>
      <w:r>
        <w:t xml:space="preserve"> </w:t>
      </w:r>
      <w:r>
        <w:t xml:space="preserve">are also easily transported in the environment covering long distances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away from their releasing point. PFAS have been frequently observed</w:t>
      </w:r>
      <w:r>
        <w:t xml:space="preserve"> </w:t>
      </w:r>
      <w:r>
        <w:t xml:space="preserve">to contaminate groundwater, surface water and soil. Cleaning up</w:t>
      </w:r>
      <w:r>
        <w:t xml:space="preserve"> </w:t>
      </w:r>
      <w:r>
        <w:t xml:space="preserve">polluted sites is technically difficult and costly. These substances are</w:t>
      </w:r>
      <w:r>
        <w:t xml:space="preserve"> </w:t>
      </w:r>
      <w:r>
        <w:t xml:space="preserve">accumulating in the environment, drinking water and food. (7)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Pharmaceuticals (medicines, medications, drugs) are chemical</w:t>
      </w:r>
      <w:r>
        <w:t xml:space="preserve"> </w:t>
      </w:r>
      <w:r>
        <w:t xml:space="preserve">substances used in the prevention, diagnosis or treatment of disease.</w:t>
      </w:r>
      <w:r>
        <w:t xml:space="preserve"> </w:t>
      </w:r>
      <w:r>
        <w:t xml:space="preserve">Precautionary principle</w:t>
      </w:r>
      <w:r>
        <w:t xml:space="preserve"> </w:t>
      </w:r>
      <w:r>
        <w:t xml:space="preserve">The precautionary principle is designed to assist with decision-</w:t>
      </w:r>
      <w:r>
        <w:t xml:space="preserve"> </w:t>
      </w:r>
      <w:r>
        <w:t xml:space="preserve">making under uncertainty and is a core principle of EU environmental</w:t>
      </w:r>
      <w:r>
        <w:t xml:space="preserve"> </w:t>
      </w:r>
      <w:r>
        <w:t xml:space="preserve">law, enshrined in Article 191(2) of the Treaty on the Functioning of</w:t>
      </w:r>
      <w:r>
        <w:t xml:space="preserve"> </w:t>
      </w:r>
      <w:r>
        <w:t xml:space="preserve">the EU. The classic definition of ‘a precautionary approach’ comes</w:t>
      </w:r>
      <w:r>
        <w:t xml:space="preserve"> </w:t>
      </w:r>
      <w:r>
        <w:t xml:space="preserve">from the 1992 Rio Declaration on Environment and Development,</w:t>
      </w:r>
      <w:r>
        <w:t xml:space="preserve"> </w:t>
      </w:r>
      <w:r>
        <w:t xml:space="preserve">stating that:</w:t>
      </w:r>
      <w:r>
        <w:t xml:space="preserve"> </w:t>
      </w:r>
      <w:r>
        <w:t xml:space="preserve">“Where there are threats of serious or irreversible</w:t>
      </w:r>
      <w:r>
        <w:t xml:space="preserve"> </w:t>
      </w:r>
      <w:r>
        <w:t xml:space="preserve">damage, lack of full scientific certainty shall not be used as a reason</w:t>
      </w:r>
      <w:r>
        <w:t xml:space="preserve"> </w:t>
      </w:r>
      <w:r>
        <w:t xml:space="preserve">for postponing cost-effective measures to prevent environmental</w:t>
      </w:r>
      <w:r>
        <w:t xml:space="preserve"> </w:t>
      </w:r>
      <w:r>
        <w:t xml:space="preserve">degradation”</w:t>
      </w:r>
      <w:r>
        <w:t xml:space="preserve"> </w:t>
      </w:r>
      <w:r>
        <w:t xml:space="preserve">(UNEP 1992)’. In cases where the precautionary</w:t>
      </w:r>
      <w:r>
        <w:t xml:space="preserve"> </w:t>
      </w:r>
      <w:r>
        <w:t xml:space="preserve">principle was invoked this was done under the following conditions:</w:t>
      </w:r>
      <w:r>
        <w:t xml:space="preserve"> </w:t>
      </w:r>
      <w:r>
        <w:t xml:space="preserve">1) an established identification of potentially adverse effects; 2)</w:t>
      </w:r>
      <w:r>
        <w:t xml:space="preserve"> </w:t>
      </w:r>
      <w:r>
        <w:t xml:space="preserve">evaluation of the scientific data available; 3) a (qualitative)</w:t>
      </w:r>
      <w:r>
        <w:t xml:space="preserve"> </w:t>
      </w:r>
      <w:r>
        <w:t xml:space="preserve">assessment of the extent of scientific uncertainty.</w:t>
      </w:r>
      <w:r>
        <w:t xml:space="preserve"> </w:t>
      </w:r>
      <w:r>
        <w:t xml:space="preserve">Population Equivalent (p.e.)</w:t>
      </w:r>
      <w:r>
        <w:t xml:space="preserve"> </w:t>
      </w:r>
      <w:r>
        <w:t xml:space="preserve">1 p.e. describes the average water pollution load released by one</w:t>
      </w:r>
      <w:r>
        <w:t xml:space="preserve"> </w:t>
      </w:r>
      <w:r>
        <w:t xml:space="preserve">person in one day</w:t>
      </w:r>
      <w:r>
        <w:br/>
      </w:r>
      <w:r>
        <w:t xml:space="preserve">The UWWTD definition: ‘1 p.e. (population equivalent)’ means the</w:t>
      </w:r>
      <w:r>
        <w:t xml:space="preserve"> </w:t>
      </w:r>
      <w:r>
        <w:t xml:space="preserve">organic biodegradable load having a five-day biochemical oxygen</w:t>
      </w:r>
      <w:r>
        <w:t xml:space="preserve"> </w:t>
      </w:r>
      <w:r>
        <w:t xml:space="preserve">demand (BOD5) of 60 g of oxygen per day.’ In the UWWTD IA, one</w:t>
      </w:r>
      <w:r>
        <w:t xml:space="preserve"> </w:t>
      </w:r>
      <w:r>
        <w:t xml:space="preserve">p.e. includes on average 11.18 g/day for total Nitrogen, and 1.68</w:t>
      </w:r>
      <w:r>
        <w:t xml:space="preserve"> </w:t>
      </w:r>
      <w:r>
        <w:t xml:space="preserve">g/day for Phosphorus.</w:t>
      </w:r>
      <w:r>
        <w:t xml:space="preserve"> </w:t>
      </w:r>
      <w:r>
        <w:t xml:space="preserve">Priority</w:t>
      </w:r>
      <w:r>
        <w:t xml:space="preserve"> </w:t>
      </w:r>
      <w:r>
        <w:t xml:space="preserve">(Hazardous)</w:t>
      </w:r>
      <w:r>
        <w:t xml:space="preserve"> </w:t>
      </w:r>
      <w:r>
        <w:t xml:space="preserve">Substance</w:t>
      </w:r>
      <w:r>
        <w:t xml:space="preserve"> </w:t>
      </w:r>
      <w:r>
        <w:t xml:space="preserve">(P(H)S)</w:t>
      </w:r>
      <w:r>
        <w:t xml:space="preserve"> </w:t>
      </w:r>
      <w:r>
        <w:t xml:space="preserve">Surface water pollutant listed in Annex X of the WFD (later</w:t>
      </w:r>
      <w:r>
        <w:t xml:space="preserve"> </w:t>
      </w:r>
      <w:r>
        <w:t xml:space="preserve">superseded by Annex I to the EQSD) and for which measures have to</w:t>
      </w:r>
      <w:r>
        <w:t xml:space="preserve"> </w:t>
      </w:r>
      <w:r>
        <w:t xml:space="preserve">be taken to reduce emissions.</w:t>
      </w:r>
      <w:r>
        <w:t xml:space="preserve"> </w:t>
      </w:r>
      <w:r>
        <w:t xml:space="preserve">Among these, there are ‘priority hazardous substances’ which means</w:t>
      </w:r>
      <w:r>
        <w:t xml:space="preserve"> </w:t>
      </w:r>
      <w:r>
        <w:t xml:space="preserve">substances identified as PBT or of equivalent concern and for which</w:t>
      </w:r>
      <w:r>
        <w:t xml:space="preserve"> </w:t>
      </w:r>
      <w:r>
        <w:t xml:space="preserve">measures have to be taken to phase-out emissions completely.</w:t>
      </w:r>
      <w:r>
        <w:t xml:space="preserve"> </w:t>
      </w:r>
      <w:r>
        <w:t xml:space="preserve">River</w:t>
      </w:r>
      <w:r>
        <w:t xml:space="preserve"> </w:t>
      </w:r>
      <w:r>
        <w:t xml:space="preserve">Basin</w:t>
      </w:r>
      <w:r>
        <w:t xml:space="preserve"> </w:t>
      </w:r>
      <w:r>
        <w:t xml:space="preserve">Management</w:t>
      </w:r>
      <w:r>
        <w:t xml:space="preserve"> </w:t>
      </w:r>
      <w:r>
        <w:t xml:space="preserve">Plan</w:t>
      </w:r>
      <w:r>
        <w:t xml:space="preserve"> </w:t>
      </w:r>
      <w:r>
        <w:t xml:space="preserve">(RBMP)</w:t>
      </w:r>
      <w:r>
        <w:t xml:space="preserve"> </w:t>
      </w:r>
      <w:r>
        <w:t xml:space="preserve">River Basin Management Plans are the key tools for implementing the</w:t>
      </w:r>
      <w:r>
        <w:t xml:space="preserve"> </w:t>
      </w:r>
      <w:r>
        <w:t xml:space="preserve">Water Framework Directive (WFD). They are drawn up after</w:t>
      </w:r>
      <w:r>
        <w:t xml:space="preserve"> </w:t>
      </w:r>
      <w:r>
        <w:t xml:space="preserve">extensive public consultation and are valid for a six-year period. (8)</w:t>
      </w:r>
      <w:r>
        <w:t xml:space="preserve"> </w:t>
      </w:r>
      <w:r>
        <w:t xml:space="preserve">Surface water</w:t>
      </w:r>
      <w:r>
        <w:t xml:space="preserve"> </w:t>
      </w:r>
      <w:r>
        <w:t xml:space="preserve">Inland water, except groundwater, and transitional and coastal waters,</w:t>
      </w:r>
      <w:r>
        <w:t xml:space="preserve"> </w:t>
      </w:r>
      <w:r>
        <w:t xml:space="preserve">as well as, with respect to chemical status, territorial waters.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br/>
      </w:r>
      <w:r>
        <w:t xml:space="preserve">Article 191(2) of the TFEU states that the “Union policy on the</w:t>
      </w:r>
      <w:r>
        <w:t xml:space="preserve"> </w:t>
      </w:r>
      <w:r>
        <w:t xml:space="preserve">environment shall aim at a high level of protection taking into</w:t>
      </w:r>
      <w:r>
        <w:t xml:space="preserve"> </w:t>
      </w:r>
      <w:r>
        <w:t xml:space="preserve">account the diversity of situations in the various regions of the Union.</w:t>
      </w:r>
      <w:r>
        <w:t xml:space="preserve"> </w:t>
      </w:r>
      <w:r>
        <w:t xml:space="preserve">It shall be based on the precautionary principle and on the principles</w:t>
      </w:r>
      <w:r>
        <w:t xml:space="preserve"> </w:t>
      </w:r>
      <w:r>
        <w:t xml:space="preserve">that preventive action should be taken, that environmental damage</w:t>
      </w:r>
      <w:r>
        <w:t xml:space="preserve"> </w:t>
      </w:r>
      <w:r>
        <w:t xml:space="preserve">should as a priority be rectified at source and that the polluter should</w:t>
      </w:r>
      <w:r>
        <w:t xml:space="preserve"> </w:t>
      </w:r>
      <w:r>
        <w:t xml:space="preserve">pay”.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Watch List (WL)</w:t>
      </w:r>
      <w:r>
        <w:t xml:space="preserve"> </w:t>
      </w:r>
      <w:r>
        <w:t xml:space="preserve">For surface waters: Mandatory mechanism, established by the 2013</w:t>
      </w:r>
      <w:r>
        <w:t xml:space="preserve"> </w:t>
      </w:r>
      <w:r>
        <w:t xml:space="preserve">revision of the Environmental Quality Standards Directive (EQSD),</w:t>
      </w:r>
      <w:r>
        <w:t xml:space="preserve"> </w:t>
      </w:r>
      <w:r>
        <w:t xml:space="preserve">to collect data from MS on surface water pollutants of potential EU-</w:t>
      </w:r>
      <w:r>
        <w:t xml:space="preserve"> </w:t>
      </w:r>
      <w:r>
        <w:t xml:space="preserve">wide concern.</w:t>
      </w:r>
      <w:r>
        <w:t xml:space="preserve"> </w:t>
      </w:r>
      <w:r>
        <w:t xml:space="preserve">For groundwaters: Voluntary mechanism, established in the CIS, to</w:t>
      </w:r>
      <w:r>
        <w:t xml:space="preserve"> </w:t>
      </w:r>
      <w:r>
        <w:t xml:space="preserve">collect data from MS on groundwater pollutants of potential EU-wide</w:t>
      </w:r>
      <w:r>
        <w:t xml:space="preserve"> </w:t>
      </w:r>
      <w:r>
        <w:t xml:space="preserve">concern.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 INTRODUCTION: POLITICAL AND LEGAL CONTEXT</w:t>
      </w:r>
      <w:r>
        <w:t xml:space="preserve"> </w:t>
      </w:r>
      <w:r>
        <w:t xml:space="preserve">The European Green Deal (EGD) is Europe’s growth strategy ensuring that by 2050 the EU</w:t>
      </w:r>
      <w:r>
        <w:t xml:space="preserve"> </w:t>
      </w:r>
      <w:r>
        <w:t xml:space="preserve">is transformed into a climate neutral, clean and circular economy, optimising resource</w:t>
      </w:r>
      <w:r>
        <w:t xml:space="preserve"> </w:t>
      </w:r>
      <w:r>
        <w:t xml:space="preserve">management while minimising pollution. Water is an essential resource and therefore an</w:t>
      </w:r>
      <w:r>
        <w:t xml:space="preserve"> </w:t>
      </w:r>
      <w:r>
        <w:t xml:space="preserve">integral part of the EGD ambition and initiatives, building upon the EU’s comprehensive and</w:t>
      </w:r>
      <w:r>
        <w:t xml:space="preserve"> </w:t>
      </w:r>
      <w:r>
        <w:t xml:space="preserve">mature water law. Since the 1990s, significant progress has been achieved in improving water</w:t>
      </w:r>
      <w:r>
        <w:t xml:space="preserve"> </w:t>
      </w:r>
      <w:r>
        <w:t xml:space="preserve">quality through the implementation of many EU laws regulating pollution sources1. By</w:t>
      </w:r>
      <w:r>
        <w:t xml:space="preserve"> </w:t>
      </w:r>
      <w:r>
        <w:t xml:space="preserve">reducing pollution at source and by treating water before release into the environment, many</w:t>
      </w:r>
      <w:r>
        <w:t xml:space="preserve"> </w:t>
      </w:r>
      <w:r>
        <w:t xml:space="preserve">past pollution problems were tackled successfully. However, the EU’s water bodies are still</w:t>
      </w:r>
      <w:r>
        <w:t xml:space="preserve"> </w:t>
      </w:r>
      <w:r>
        <w:t xml:space="preserve">at risk from certain hazardous substances, which can affect ecosystems and threaten human</w:t>
      </w:r>
      <w:r>
        <w:t xml:space="preserve"> </w:t>
      </w:r>
      <w:r>
        <w:t xml:space="preserve">health. And new pollutants of concern are emerging.</w:t>
      </w:r>
      <w:r>
        <w:t xml:space="preserve"> </w:t>
      </w:r>
      <w:r>
        <w:t xml:space="preserve">This initiative is part of the Commission Work Programme 2022 and a key action in the Zero</w:t>
      </w:r>
      <w:r>
        <w:t xml:space="preserve"> </w:t>
      </w:r>
      <w:r>
        <w:t xml:space="preserve">Pollution Action Plan (ZPAP)2. This initiative, like all EGD-initiatives, aims at ensuring that</w:t>
      </w:r>
      <w:r>
        <w:t xml:space="preserve"> </w:t>
      </w:r>
      <w:r>
        <w:t xml:space="preserve">objectives are achieved in the most effective and least burdensome way, and comply with the</w:t>
      </w:r>
      <w:r>
        <w:t xml:space="preserve"> </w:t>
      </w:r>
      <w:r>
        <w:t xml:space="preserve">‘do no significant harm’ (DNSH) principle (see glossary for the water related details). It fine-</w:t>
      </w:r>
      <w:r>
        <w:t xml:space="preserve"> </w:t>
      </w:r>
      <w:r>
        <w:t xml:space="preserve">tunes, updates and adapts existing legislation in the context of the EGD. Its focus is on</w:t>
      </w:r>
      <w:r>
        <w:t xml:space="preserve"> </w:t>
      </w:r>
      <w:r>
        <w:t xml:space="preserve">defining the zero pollution ambition for water pollutants and thereby the level of protection</w:t>
      </w:r>
      <w:r>
        <w:t xml:space="preserve"> </w:t>
      </w:r>
      <w:r>
        <w:t xml:space="preserve">for human health and natural ecosystems. The measures necessary to achieve this level of</w:t>
      </w:r>
      <w:r>
        <w:t xml:space="preserve"> </w:t>
      </w:r>
      <w:r>
        <w:t xml:space="preserve">protection are addressed by several other, closely related, initiatives under the European</w:t>
      </w:r>
      <w:r>
        <w:t xml:space="preserve"> </w:t>
      </w:r>
      <w:r>
        <w:t xml:space="preserve">Green Deal, e.g.3:</w:t>
      </w:r>
      <w:r>
        <w:t xml:space="preserve"> </w:t>
      </w:r>
      <w:r>
        <w:t xml:space="preserve"> The Biodiversity and Farm to Fork Strategies, which aim to reduce pesticide use,</w:t>
      </w:r>
      <w:r>
        <w:t xml:space="preserve"> </w:t>
      </w:r>
      <w:r>
        <w:t xml:space="preserve">nutrient losses, and sales of antimicrobials (by 50%), as well as fertilizer use (by 20%)</w:t>
      </w:r>
      <w:r>
        <w:t xml:space="preserve"> </w:t>
      </w:r>
      <w:r>
        <w:t xml:space="preserve">by 2030. Much of it is to be achieved by the ongoing revision of the Directive on the</w:t>
      </w:r>
      <w:r>
        <w:t xml:space="preserve"> </w:t>
      </w:r>
      <w:r>
        <w:t xml:space="preserve">Sustainable Use of Pesticides. The upcoming review of Regulation (EC) No. </w:t>
      </w:r>
      <w:r>
        <w:t xml:space="preserve"> </w:t>
      </w:r>
      <w:r>
        <w:t xml:space="preserve">1107/20094 concerning the placing of plant protection products (PPPs) on the market</w:t>
      </w:r>
      <w:r>
        <w:t xml:space="preserve"> </w:t>
      </w:r>
      <w:r>
        <w:t xml:space="preserve">in the European Union could also play a role.</w:t>
      </w:r>
      <w:r>
        <w:t xml:space="preserve"> </w:t>
      </w:r>
      <w:r>
        <w:t xml:space="preserve"> The EU Plastics Strategy and the upcoming EU microplastics initiative, which aim to</w:t>
      </w:r>
      <w:r>
        <w:t xml:space="preserve"> </w:t>
      </w:r>
      <w:r>
        <w:t xml:space="preserve">deliver on the ZPAP target to reduce waste, plastic litter at sea (by 50%) and</w:t>
      </w:r>
      <w:r>
        <w:t xml:space="preserve"> </w:t>
      </w:r>
      <w:r>
        <w:t xml:space="preserve">microplastics released into the environment (by 30%) by 2030;</w:t>
      </w:r>
      <w:r>
        <w:t xml:space="preserve"> </w:t>
      </w:r>
      <w:r>
        <w:t xml:space="preserve"> The Single Use Plastics Directive (SUPD) which aims to limit the use of single-use</w:t>
      </w:r>
      <w:r>
        <w:t xml:space="preserve"> </w:t>
      </w:r>
      <w:r>
        <w:t xml:space="preserve">plastic products e.g. by introducing waste management and clean-up obligations for</w:t>
      </w:r>
      <w:r>
        <w:t xml:space="preserve"> </w:t>
      </w:r>
      <w:r>
        <w:t xml:space="preserve">producers (incl. Extended Producer Responsibility (EPR) schemes), and setting</w:t>
      </w:r>
      <w:r>
        <w:t xml:space="preserve"> </w:t>
      </w:r>
      <w:r>
        <w:t xml:space="preserve">specific targets including; a 77% separate collection target for plastic bottles by 2025,</w:t>
      </w:r>
      <w:r>
        <w:t xml:space="preserve"> </w:t>
      </w:r>
      <w:r>
        <w:t xml:space="preserve">increasing to 90% by 2029; as well as incorporating 25% of recycled plastic in PET</w:t>
      </w:r>
      <w:r>
        <w:t xml:space="preserve"> </w:t>
      </w:r>
      <w:r>
        <w:t xml:space="preserve">bottles from 2025, and 30% from 2030.</w:t>
      </w:r>
      <w:r>
        <w:t xml:space="preserve"> </w:t>
      </w:r>
      <w:r>
        <w:t xml:space="preserve"> The Circular Economy Action Plan, which announces in particular measures to reduce</w:t>
      </w:r>
      <w:r>
        <w:t xml:space="preserve"> </w:t>
      </w:r>
      <w:r>
        <w:t xml:space="preserve">microplastics and the evaluation of the Sewage Sludge Directive (SSD), regulating the</w:t>
      </w:r>
    </w:p>
    <w:p>
      <w:pPr>
        <w:pStyle w:val="BodyText"/>
      </w:pPr>
      <w:r>
        <w:t xml:space="preserve">1 E.g. Urban Waste Water Treatment Directive, Industrial Emissions Directive and Nitrates Directive</w:t>
      </w:r>
      <w:r>
        <w:t xml:space="preserve"> </w:t>
      </w:r>
      <w:r>
        <w:t xml:space="preserve">2 Specific commitment to ‘Revise the EQSD and the GWD’ (Action 10, Flagship 3)</w:t>
      </w:r>
      <w:r>
        <w:t xml:space="preserve"> </w:t>
      </w:r>
      <w:r>
        <w:t xml:space="preserve">3 A comprehensive list of relevant actions also considered in the baseline assessment is available in Annex 5.</w:t>
      </w:r>
      <w:r>
        <w:t xml:space="preserve"> </w:t>
      </w:r>
      <w:r>
        <w:t xml:space="preserve">4 A plant protection product (</w:t>
      </w:r>
      <w:r>
        <w:t xml:space="preserve">“pesticide”</w:t>
      </w:r>
      <w:r>
        <w:t xml:space="preserve">) usually contains more than one component. The component that works against pests/plant diseases</w:t>
      </w:r>
      <w:r>
        <w:t xml:space="preserve"> </w:t>
      </w:r>
      <w:r>
        <w:t xml:space="preserve">is called an</w:t>
      </w:r>
      <w:r>
        <w:t xml:space="preserve"> </w:t>
      </w:r>
      <w:r>
        <w:t xml:space="preserve">“active substance”</w:t>
      </w:r>
      <w:r>
        <w:t xml:space="preserve">. Active substances can be chemicals or micro-organisms. Active substances can only be approved for use in</w:t>
      </w:r>
      <w:r>
        <w:t xml:space="preserve"> </w:t>
      </w:r>
      <w:r>
        <w:t xml:space="preserve">plant protection products if they fulfil the approval criteria that are laid down in Regulation (EC) No. 1107/2009.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quality of sludge used in agriculture; the new Regulation on minimum requirements</w:t>
      </w:r>
      <w:r>
        <w:t xml:space="preserve"> </w:t>
      </w:r>
      <w:r>
        <w:t xml:space="preserve">for water reuse regulates the quality of waste water if used for agricultural irrigation5.</w:t>
      </w:r>
      <w:r>
        <w:t xml:space="preserve"> </w:t>
      </w:r>
      <w:r>
        <w:t xml:space="preserve"> The Chemicals Strategy for Sustainability, which recognises that chemicals are</w:t>
      </w:r>
      <w:r>
        <w:t xml:space="preserve"> </w:t>
      </w:r>
      <w:r>
        <w:t xml:space="preserve">essential for the well-being of modern society, but aims to better protect citizens and</w:t>
      </w:r>
      <w:r>
        <w:t xml:space="preserve"> </w:t>
      </w:r>
      <w:r>
        <w:t xml:space="preserve">the environment against their possible hazardous properties;</w:t>
      </w:r>
      <w:r>
        <w:br/>
      </w:r>
      <w:r>
        <w:t xml:space="preserve"> The 2019 Strategic Approach to Pharmaceuticals in the Environment (flowing directly</w:t>
      </w:r>
      <w:r>
        <w:t xml:space="preserve"> </w:t>
      </w:r>
      <w:r>
        <w:t xml:space="preserve">from the 2013 revision of the EQSD) and the Pharmaceuticals Strategy for Europe,</w:t>
      </w:r>
      <w:r>
        <w:t xml:space="preserve"> </w:t>
      </w:r>
      <w:r>
        <w:t xml:space="preserve">which both underline the environmental and potential health impacts of pollution</w:t>
      </w:r>
      <w:r>
        <w:t xml:space="preserve"> </w:t>
      </w:r>
      <w:r>
        <w:t xml:space="preserve">from pharmaceutical residues and list a range of actions designed to tackle these</w:t>
      </w:r>
      <w:r>
        <w:t xml:space="preserve"> </w:t>
      </w:r>
      <w:r>
        <w:t xml:space="preserve">challenges;</w:t>
      </w:r>
      <w:r>
        <w:t xml:space="preserve"> </w:t>
      </w:r>
      <w:r>
        <w:t xml:space="preserve"> The Industrial Emissions Directive, currently under revision, which regulates</w:t>
      </w:r>
      <w:r>
        <w:t xml:space="preserve"> </w:t>
      </w:r>
      <w:r>
        <w:t xml:space="preserve">emissions from a large number of installations in the industrial and agricultural sector;</w:t>
      </w:r>
      <w:r>
        <w:t xml:space="preserve"> </w:t>
      </w:r>
      <w:r>
        <w:t xml:space="preserve"> Internationally, treaties such as the Stockholm Convention on Persistent Organic</w:t>
      </w:r>
      <w:r>
        <w:t xml:space="preserve"> </w:t>
      </w:r>
      <w:r>
        <w:t xml:space="preserve">Pollutants and the Minamata Convention on Mercury prohibit or restrict the use of a</w:t>
      </w:r>
      <w:r>
        <w:t xml:space="preserve"> </w:t>
      </w:r>
      <w:r>
        <w:t xml:space="preserve">number of the substances covered by this Impact Assessment. The EU, as a Party to</w:t>
      </w:r>
      <w:r>
        <w:t xml:space="preserve"> </w:t>
      </w:r>
      <w:r>
        <w:t xml:space="preserve">these treaties, constantly ensure that EU legislation is kept in conformity with</w:t>
      </w:r>
      <w:r>
        <w:t xml:space="preserve"> </w:t>
      </w:r>
      <w:r>
        <w:t xml:space="preserve">developments agreed in that context. Negotiations on a new global, legally binding</w:t>
      </w:r>
      <w:r>
        <w:t xml:space="preserve"> </w:t>
      </w:r>
      <w:r>
        <w:t xml:space="preserve">instrument on plastics have been set in motion in 2022.</w:t>
      </w:r>
      <w:r>
        <w:t xml:space="preserve"> </w:t>
      </w:r>
      <w:r>
        <w:t xml:space="preserve"> This proposal is also consistent with the final report of the Conference on the Future</w:t>
      </w:r>
      <w:r>
        <w:t xml:space="preserve"> </w:t>
      </w:r>
      <w:r>
        <w:t xml:space="preserve">of Europe and the explicit recommendations it contains from citizens on zero</w:t>
      </w:r>
      <w:r>
        <w:t xml:space="preserve"> </w:t>
      </w:r>
      <w:r>
        <w:t xml:space="preserve">pollution in general and in particular the proposals on tackling pollution. Especially,</w:t>
      </w:r>
      <w:r>
        <w:t xml:space="preserve"> </w:t>
      </w:r>
      <w:r>
        <w:t xml:space="preserve">the following final proposals are specifically relevant in this context:</w:t>
      </w:r>
      <w:r>
        <w:t xml:space="preserve"> </w:t>
      </w:r>
      <w:r>
        <w:t xml:space="preserve">o Proposal 1.4 to: ‘Significantly reduce the use of chemical pesticides and</w:t>
      </w:r>
      <w:r>
        <w:t xml:space="preserve"> </w:t>
      </w:r>
      <w:r>
        <w:t xml:space="preserve">fertilizers, in line with the existing targets, while still ensuring food security, and</w:t>
      </w:r>
      <w:r>
        <w:t xml:space="preserve"> </w:t>
      </w:r>
      <w:r>
        <w:t xml:space="preserve">support for research to develop more sustainable and natural based alternatives’;</w:t>
      </w:r>
      <w:r>
        <w:t xml:space="preserve"> </w:t>
      </w:r>
      <w:r>
        <w:t xml:space="preserve">o Proposal 2.7 to: ‘Protect water sources and combat river and ocean pollution,</w:t>
      </w:r>
      <w:r>
        <w:t xml:space="preserve"> </w:t>
      </w:r>
      <w:r>
        <w:t xml:space="preserve">including through researching and fighting microplastic pollution’.</w:t>
      </w:r>
      <w:r>
        <w:t xml:space="preserve"> </w:t>
      </w:r>
      <w:r>
        <w:t xml:space="preserve">It will, however, ultimately be for Member States (MS) to put together the most cost-effective</w:t>
      </w:r>
      <w:r>
        <w:t xml:space="preserve"> </w:t>
      </w:r>
      <w:r>
        <w:t xml:space="preserve">mix of measures to achieve the objectives set out by this initiative. This is set out in the</w:t>
      </w:r>
      <w:r>
        <w:t xml:space="preserve"> </w:t>
      </w:r>
      <w:r>
        <w:t xml:space="preserve">WFD, the main policy framework for preserving and restoring the quality of European water</w:t>
      </w:r>
      <w:r>
        <w:t xml:space="preserve"> </w:t>
      </w:r>
      <w:r>
        <w:t xml:space="preserve">bodies, laying down a common framework for all other water policies within an integrated</w:t>
      </w:r>
      <w:r>
        <w:t xml:space="preserve"> </w:t>
      </w:r>
      <w:r>
        <w:t xml:space="preserve">planning approach. It aims to ensure that all surface and groundwater bodies achieve “good</w:t>
      </w:r>
      <w:r>
        <w:t xml:space="preserve"> </w:t>
      </w:r>
      <w:r>
        <w:t xml:space="preserve">status” by a certain deadline and that there is no further deterioration of water quality. For a</w:t>
      </w:r>
      <w:r>
        <w:t xml:space="preserve"> </w:t>
      </w:r>
      <w:r>
        <w:t xml:space="preserve">surface or groundwater water body (WB) to be classified in overall good status, both</w:t>
      </w:r>
      <w:r>
        <w:t xml:space="preserve"> </w:t>
      </w:r>
      <w:r>
        <w:t xml:space="preserve">chemical status and either ecological or quantitative status, respectively, must be at least</w:t>
      </w:r>
      <w:r>
        <w:t xml:space="preserve"> </w:t>
      </w:r>
      <w:r>
        <w:t xml:space="preserve">good. In particular, for surface waters, WFD Article 16(2) requires the establishment of a list</w:t>
      </w:r>
      <w:r>
        <w:t xml:space="preserve"> </w:t>
      </w:r>
      <w:r>
        <w:t xml:space="preserve">of PS and priority hazardous substances (PHS) which present a significant risk to or via the</w:t>
      </w:r>
      <w:r>
        <w:t xml:space="preserve"> </w:t>
      </w:r>
      <w:r>
        <w:t xml:space="preserve">aquatic environment. The first such list (constituting Annex X to the WFD) was established</w:t>
      </w:r>
      <w:r>
        <w:t xml:space="preserve"> </w:t>
      </w:r>
      <w:r>
        <w:t xml:space="preserve">in 2001, and EQS were established in 2008 in the Environmental Quality Standards Directive</w:t>
      </w:r>
      <w:r>
        <w:t xml:space="preserve"> </w:t>
      </w:r>
      <w:r>
        <w:t xml:space="preserve">(2008/105/EC - EQSD). The list was last revised in 2013 by Directive 2013/39/EU and</w:t>
      </w:r>
      <w:r>
        <w:t xml:space="preserve"> </w:t>
      </w:r>
      <w:r>
        <w:t xml:space="preserve">currently contains 45 substances including industrial chemicals, pesticides, and metals.</w:t>
      </w:r>
      <w:r>
        <w:br/>
      </w:r>
      <w:r>
        <w:t xml:space="preserve">The 2013 revision of the EQSD (Article 8(b)) introduced an obligation to establish a so-</w:t>
      </w:r>
      <w:r>
        <w:t xml:space="preserve"> </w:t>
      </w:r>
      <w:r>
        <w:t xml:space="preserve">called watch list (WL) of substances for which EU-wide monitoring data are to be gathered to</w:t>
      </w:r>
      <w:r>
        <w:t xml:space="preserve"> </w:t>
      </w:r>
      <w:r>
        <w:t xml:space="preserve">inform the review of the PS list. The first WL was established by Commission Implementing</w:t>
      </w:r>
      <w:r>
        <w:t xml:space="preserve"> </w:t>
      </w:r>
      <w:r>
        <w:t xml:space="preserve">Decision (EU) 2015/495 and included macrolide antibiotics (Erythromycin, Clarithromycin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2020/741</w:t>
      </w:r>
      <w:r>
        <w:t xml:space="preserve"> </w:t>
      </w:r>
      <w:r>
        <w:t xml:space="preserve">on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water</w:t>
      </w:r>
      <w:r>
        <w:t xml:space="preserve"> </w:t>
      </w:r>
      <w:r>
        <w:t xml:space="preserve">reuse: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content/EN/TXT/?uri=CELEX%3A32020R0741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and Azithromycin, used to treat infections), estrogenic hormones (17-beta-estradiol (E2), and</w:t>
      </w:r>
      <w:r>
        <w:t xml:space="preserve"> </w:t>
      </w:r>
      <w:r>
        <w:t xml:space="preserve">17-alpha-ethinylestradiol (EE2), mainly used in contraception), neonicotinoid-pesticides (the</w:t>
      </w:r>
      <w:r>
        <w:t xml:space="preserve"> </w:t>
      </w:r>
      <w:r>
        <w:t xml:space="preserve">insecticides Imidacloprid, Thiacloprid, Thiamethoxam, Clothianidin, Acetamiprid) and</w:t>
      </w:r>
      <w:r>
        <w:t xml:space="preserve"> </w:t>
      </w:r>
      <w:r>
        <w:t xml:space="preserve">Diclofenac (an anti-inflammatory) were included in the first watch list. The list was updated</w:t>
      </w:r>
      <w:r>
        <w:t xml:space="preserve"> </w:t>
      </w:r>
      <w:r>
        <w:t xml:space="preserve">in 2018 and 2020.</w:t>
      </w:r>
      <w:r>
        <w:t xml:space="preserve"> </w:t>
      </w:r>
      <w:r>
        <w:t xml:space="preserve">For groundwaters, pollutants of EU-wide concern and their quality standards are listed in</w:t>
      </w:r>
      <w:r>
        <w:t xml:space="preserve"> </w:t>
      </w:r>
      <w:r>
        <w:t xml:space="preserve">Annex I to the Groundwater Directive (2006/118/EC - GWD) whereas MS have to consider</w:t>
      </w:r>
      <w:r>
        <w:t xml:space="preserve"> </w:t>
      </w:r>
      <w:r>
        <w:t xml:space="preserve">setting national threshold values(TVs) for the substances listed in Annex II. Annex II</w:t>
      </w:r>
      <w:r>
        <w:t xml:space="preserve"> </w:t>
      </w:r>
      <w:r>
        <w:t xml:space="preserve">substances are found only in a limited number of MS therefore no EU-wide action is needed.</w:t>
      </w:r>
      <w:r>
        <w:t xml:space="preserve"> </w:t>
      </w:r>
      <w:r>
        <w:t xml:space="preserve">Both Annexes were last revised in 2014. Annex I currently includes nitrates and active</w:t>
      </w:r>
      <w:r>
        <w:t xml:space="preserve"> </w:t>
      </w:r>
      <w:r>
        <w:t xml:space="preserve">substances in pesticides, incl. their metabolites, degradation, and reaction products, whereas</w:t>
      </w:r>
      <w:r>
        <w:t xml:space="preserve"> </w:t>
      </w:r>
      <w:r>
        <w:t xml:space="preserve">Annex II contains 12 pollutants or pollution indicators. The 2014/80/EU Directive amending</w:t>
      </w:r>
      <w:r>
        <w:t xml:space="preserve"> </w:t>
      </w:r>
      <w:r>
        <w:t xml:space="preserve">the GWD expressed the need to obtain information on additional substances posing a</w:t>
      </w:r>
      <w:r>
        <w:t xml:space="preserve"> </w:t>
      </w:r>
      <w:r>
        <w:t xml:space="preserve">potential risk for groundwater (Recital 4). In response to this, in the context of the Common</w:t>
      </w:r>
      <w:r>
        <w:t xml:space="preserve"> </w:t>
      </w:r>
      <w:r>
        <w:t xml:space="preserve">Implementation Strategy (CIS) supporting the implementation of the EU water acquis, a</w:t>
      </w:r>
      <w:r>
        <w:t xml:space="preserve"> </w:t>
      </w:r>
      <w:r>
        <w:t xml:space="preserve">voluntary watch list mechanism for pollutants in groundwater was introduced. Under this</w:t>
      </w:r>
      <w:r>
        <w:t xml:space="preserve"> </w:t>
      </w:r>
      <w:r>
        <w:t xml:space="preserve">Groundwater Watch List (GW WL) process, MS agreed to voluntarily collect data on</w:t>
      </w:r>
      <w:r>
        <w:t xml:space="preserve"> </w:t>
      </w:r>
      <w:r>
        <w:t xml:space="preserve">groundwater pollutants of potential EU-wide concern, to support the identification of</w:t>
      </w:r>
      <w:r>
        <w:t xml:space="preserve"> </w:t>
      </w:r>
      <w:r>
        <w:t xml:space="preserve">(emerging) pollutants for which groundwater quality standards or threshold values should be</w:t>
      </w:r>
      <w:r>
        <w:t xml:space="preserve"> </w:t>
      </w:r>
      <w:r>
        <w:t xml:space="preserve">set. The “Voluntary Groundwater Watch List Concept &amp; Methodology” (9) describes the</w:t>
      </w:r>
      <w:r>
        <w:t xml:space="preserve"> </w:t>
      </w:r>
      <w:r>
        <w:t xml:space="preserve">identification process of substances to be put on the GW WL.</w:t>
      </w:r>
      <w:r>
        <w:t xml:space="preserve"> </w:t>
      </w:r>
      <w:r>
        <w:t xml:space="preserve">WFD Article 10 obliges MS to establish relevant emission limit values and ensure that all</w:t>
      </w:r>
      <w:r>
        <w:t xml:space="preserve"> </w:t>
      </w:r>
      <w:r>
        <w:t xml:space="preserve">point and diffuse source emissions are controlled based on best available techniques (BAT).</w:t>
      </w:r>
      <w:r>
        <w:t xml:space="preserve"> </w:t>
      </w:r>
      <w:r>
        <w:t xml:space="preserve">In addition, the EQSD and the GWD set out more precisely what ‘good chemical status’</w:t>
      </w:r>
      <w:r>
        <w:t xml:space="preserve"> </w:t>
      </w:r>
      <w:r>
        <w:t xml:space="preserve">means by defining the level of protection per pollutant and how it is assessed and monitored. .</w:t>
      </w:r>
      <w:r>
        <w:t xml:space="preserve"> </w:t>
      </w:r>
      <w:r>
        <w:t xml:space="preserve">Article 16(4) of the WFD requires the Commission to regularly review, at intervals of at least</w:t>
      </w:r>
      <w:r>
        <w:t xml:space="preserve"> </w:t>
      </w:r>
      <w:r>
        <w:t xml:space="preserve">every four years, the list of PS that pose a risk to the aquatic environment, i.e. both surface</w:t>
      </w:r>
      <w:r>
        <w:t xml:space="preserve"> </w:t>
      </w:r>
      <w:r>
        <w:t xml:space="preserve">and groundwaters. Specifically, for surface water, Article 8 of the EQSD requires the</w:t>
      </w:r>
      <w:r>
        <w:t xml:space="preserve"> </w:t>
      </w:r>
      <w:r>
        <w:t xml:space="preserve">Commission to review Annex X of the WFD (the PS list), while, for groundwaters, Article</w:t>
      </w:r>
      <w:r>
        <w:t xml:space="preserve"> </w:t>
      </w:r>
      <w:r>
        <w:t xml:space="preserve">10 of the GWD requires the Commission to review every 6 years Annexes I and II of the</w:t>
      </w:r>
      <w:r>
        <w:t xml:space="preserve"> </w:t>
      </w:r>
      <w:r>
        <w:t xml:space="preserve">GWD itself. The revision, and this impact assessment, also serve to report to the EP and</w:t>
      </w:r>
      <w:r>
        <w:t xml:space="preserve"> </w:t>
      </w:r>
      <w:r>
        <w:t xml:space="preserve">Council, as referred to in Article 8 of the EQSD</w:t>
      </w:r>
      <w:r>
        <w:t xml:space="preserve"> </w:t>
      </w:r>
      <w:r>
        <w:t xml:space="preserve">In 2019, a Fitness Check (FC) evaluation of EU water legislation (10) was completed</w:t>
      </w:r>
      <w:r>
        <w:t xml:space="preserve"> </w:t>
      </w:r>
      <w:r>
        <w:t xml:space="preserve">covering the WFD, as well as the EQSD and the GWD. The FC concluded6 that, although the</w:t>
      </w:r>
      <w:r>
        <w:t xml:space="preserve"> </w:t>
      </w:r>
      <w:r>
        <w:t xml:space="preserve">legislation is largely fit for purpose, there is room for improvement in relation to tackling</w:t>
      </w:r>
      <w:r>
        <w:t xml:space="preserve"> </w:t>
      </w:r>
      <w:r>
        <w:t xml:space="preserve">chemical pollution. The obligation to review the lists of pollutants and their corresponding</w:t>
      </w:r>
      <w:r>
        <w:t xml:space="preserve"> </w:t>
      </w:r>
      <w:r>
        <w:t xml:space="preserve">standards provides an opportunity to also introduce some of the improvements warranted by</w:t>
      </w:r>
      <w:r>
        <w:t xml:space="preserve"> </w:t>
      </w:r>
      <w:r>
        <w:t xml:space="preserve">the FC. The changes considered by this initiative (see Chapter 5.4) are linked to the scope of</w:t>
      </w:r>
      <w:r>
        <w:t xml:space="preserve"> </w:t>
      </w:r>
      <w:r>
        <w:t xml:space="preserve">the lists of substances, the updating process as well as related monitoring and reporting</w:t>
      </w:r>
      <w:r>
        <w:t xml:space="preserve"> </w:t>
      </w:r>
      <w:r>
        <w:t xml:space="preserve">methods, which are all aimed at improving the regulatory response to emerging</w:t>
      </w:r>
      <w:r>
        <w:t xml:space="preserve"> </w:t>
      </w:r>
      <w:r>
        <w:t xml:space="preserve">environmental and health risks. Conclusions of the FC related to the slow progress towards</w:t>
      </w:r>
      <w:r>
        <w:t xml:space="preserve"> </w:t>
      </w:r>
      <w:r>
        <w:t xml:space="preserve">reaching WFD, EQSD and GWD objectives are not directly addressed by the proposed</w:t>
      </w:r>
      <w:r>
        <w:t xml:space="preserve"> </w:t>
      </w:r>
      <w:r>
        <w:t xml:space="preserve">intervention and are instead being addressed, at this stage, by stepped up enforcement actions.</w:t>
      </w:r>
    </w:p>
    <w:p>
      <w:pPr>
        <w:pStyle w:val="BodyText"/>
      </w:pPr>
      <w:r>
        <w:t xml:space="preserve">6 Pages 120-121 (‘emerging challenges’) and 121-123 (‘EQSD and GWD’)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 possible revision of the lists of pollutants will also improve marine water quality and the</w:t>
      </w:r>
      <w:r>
        <w:t xml:space="preserve"> </w:t>
      </w:r>
      <w:r>
        <w:t xml:space="preserve">quality of bathing waters7. There is also a direct link with soil health, in particular in relation</w:t>
      </w:r>
      <w:r>
        <w:t xml:space="preserve"> </w:t>
      </w:r>
      <w:r>
        <w:t xml:space="preserve">to the protection of groundwaters. The proposal therefore feeds into the preparations of the</w:t>
      </w:r>
      <w:r>
        <w:t xml:space="preserve"> </w:t>
      </w:r>
      <w:r>
        <w:t xml:space="preserve">new Soil Health Law foreseen for 2023. In line with the “A Europe fit for the Digital Age”</w:t>
      </w:r>
      <w:r>
        <w:t xml:space="preserve"> </w:t>
      </w:r>
      <w:r>
        <w:t xml:space="preserve">Communication, the potential benefits of digitalisation will be further explored, as they are</w:t>
      </w:r>
      <w:r>
        <w:t xml:space="preserve"> </w:t>
      </w:r>
      <w:r>
        <w:t xml:space="preserve">particularly relevant in the water sector. This will help reduce administrative burden.</w:t>
      </w:r>
      <w:r>
        <w:t xml:space="preserve"> </w:t>
      </w:r>
      <w:r>
        <w:t xml:space="preserve">Finally, the revision of the lists of pollutants directly contributes to achieving the Sustainable</w:t>
      </w:r>
      <w:r>
        <w:t xml:space="preserve"> </w:t>
      </w:r>
      <w:r>
        <w:t xml:space="preserve">Development Goals (SDGs), specifically SDG 6 on ensuring the availability and sustainable</w:t>
      </w:r>
      <w:r>
        <w:t xml:space="preserve"> </w:t>
      </w:r>
      <w:r>
        <w:t xml:space="preserve">management of water and sanitation for all8, SDG 3 on ensuring healthy lives and promoting</w:t>
      </w:r>
      <w:r>
        <w:t xml:space="preserve"> </w:t>
      </w:r>
      <w:r>
        <w:t xml:space="preserve">well-being9, as well as SDG 14 on protecting life below water10.</w:t>
      </w:r>
      <w:r>
        <w:t xml:space="preserve"> </w:t>
      </w:r>
      <w:r>
        <w:t xml:space="preserve">2</w:t>
      </w:r>
      <w:r>
        <w:t xml:space="preserve"> </w:t>
      </w:r>
      <w:r>
        <w:t xml:space="preserve">2 PROBLEM DEFINITION</w:t>
      </w:r>
      <w:r>
        <w:br/>
      </w:r>
      <w:r>
        <w:t xml:space="preserve">Air, water and soil pollution affect human health and biodiversity. Pollution is transferred</w:t>
      </w:r>
      <w:r>
        <w:t xml:space="preserve"> </w:t>
      </w:r>
      <w:r>
        <w:t xml:space="preserve">between different water compartments (from groundwater to lakes or rivers and from rivers</w:t>
      </w:r>
      <w:r>
        <w:t xml:space="preserve"> </w:t>
      </w:r>
      <w:r>
        <w:t xml:space="preserve">to the marine environment) as well as different environmental compartments (air/water/soil).</w:t>
      </w:r>
      <w:r>
        <w:t xml:space="preserve"> </w:t>
      </w:r>
      <w:r>
        <w:t xml:space="preserve">Tackling water pollution is therefore a cornerstone for achieving the Zero Pollution ambition.</w:t>
      </w:r>
      <w:r>
        <w:t xml:space="preserve"> </w:t>
      </w:r>
      <w:r>
        <w:t xml:space="preserve">Water pollution is also one of the significant pressures affecting European surface and ground</w:t>
      </w:r>
      <w:r>
        <w:t xml:space="preserve"> </w:t>
      </w:r>
      <w:r>
        <w:t xml:space="preserve">waters (11). This initiative addresses the identification of new pollutants of concern and</w:t>
      </w:r>
      <w:r>
        <w:t xml:space="preserve"> </w:t>
      </w:r>
      <w:r>
        <w:t xml:space="preserve">adapts the existing lists of pollutants to the latest scientific and technological progress. This</w:t>
      </w:r>
      <w:r>
        <w:t xml:space="preserve"> </w:t>
      </w:r>
      <w:r>
        <w:t xml:space="preserve">impact assessment does not address the – current – underachievement of the ‘good chemical</w:t>
      </w:r>
      <w:r>
        <w:t xml:space="preserve"> </w:t>
      </w:r>
      <w:r>
        <w:t xml:space="preserve">status’ legal objective overall11, which forms the object of the ongoing assessment, by the</w:t>
      </w:r>
      <w:r>
        <w:t xml:space="preserve"> </w:t>
      </w:r>
      <w:r>
        <w:t xml:space="preserve">European Commission, of the 3rd River Basin Management Plans (RBMPs), covering the</w:t>
      </w:r>
      <w:r>
        <w:t xml:space="preserve"> </w:t>
      </w:r>
      <w:r>
        <w:t xml:space="preserve">crucial 2021-2027 time-period and which all MS should have submitted by March 202212.</w:t>
      </w:r>
      <w:r>
        <w:br/>
      </w:r>
      <w:r>
        <w:t xml:space="preserve">Box 1: Status of EU freshwater bodies as reported in 2nd River Basin Management Plans</w:t>
      </w:r>
      <w:r>
        <w:t xml:space="preserve"> </w:t>
      </w:r>
      <w:r>
        <w:t xml:space="preserve">The 2nd RBMP reporting showed that only 38% of EU surface water bodies are in good chemical status, while 46% are not</w:t>
      </w:r>
      <w:r>
        <w:t xml:space="preserve"> </w:t>
      </w:r>
      <w:r>
        <w:t xml:space="preserve">achieving good status and the status of 16% is unknown (12). There are substantial differences between MS, as shown in</w:t>
      </w:r>
      <w:r>
        <w:t xml:space="preserve"> </w:t>
      </w:r>
      <w:r>
        <w:t xml:space="preserve">Figure B1.1. Some report that over 90% of their surface water bodies are in good chemical status, while others report this</w:t>
      </w:r>
      <w:r>
        <w:t xml:space="preserve"> </w:t>
      </w:r>
      <w:r>
        <w:t xml:space="preserve">for fewer than 10%.</w:t>
      </w:r>
    </w:p>
    <w:p>
      <w:pPr>
        <w:pStyle w:val="BodyText"/>
      </w:pPr>
      <w:r>
        <w:t xml:space="preserve">7 And thereby help in the review of the Marine Strategy Framework Directive (MSFD) and of the Bathing Water Directive.</w:t>
      </w:r>
      <w:r>
        <w:t xml:space="preserve"> </w:t>
      </w:r>
      <w:r>
        <w:t xml:space="preserve">8 Specifically target 6.3: Improve water quality by reducing pollution and minimizing the release of hazardous chemicals and materials by</w:t>
      </w:r>
      <w:r>
        <w:t xml:space="preserve"> </w:t>
      </w:r>
      <w:r>
        <w:t xml:space="preserve">2030.</w:t>
      </w:r>
      <w:r>
        <w:t xml:space="preserve"> </w:t>
      </w:r>
      <w:r>
        <w:t xml:space="preserve">9 Specifically target 3.9: Substantially reduce the number of deaths and illnesses from hazardous chemicals and water pollution and</w:t>
      </w:r>
      <w:r>
        <w:t xml:space="preserve"> </w:t>
      </w:r>
      <w:r>
        <w:t xml:space="preserve">contamination by 2030.</w:t>
      </w:r>
      <w:r>
        <w:t xml:space="preserve"> </w:t>
      </w:r>
      <w:r>
        <w:t xml:space="preserve">10 Specifically target 14.1: By 2025, prevent and significantly reduce marine pollution of all kinds, in particular from land-based activities,</w:t>
      </w:r>
      <w:r>
        <w:t xml:space="preserve"> </w:t>
      </w:r>
      <w:r>
        <w:t xml:space="preserve">including marine debris and nutrient pollution.</w:t>
      </w:r>
      <w:r>
        <w:t xml:space="preserve"> </w:t>
      </w:r>
      <w:r>
        <w:t xml:space="preserve">11 Under the WFD, MS had time until 2015 to ensure good chemical status for their waterbodies, or until 2027 if achieving good status is disproportionally costly.</w:t>
      </w:r>
      <w:r>
        <w:t xml:space="preserve"> </w:t>
      </w:r>
      <w:r>
        <w:t xml:space="preserve">12 A total of 11 MS have reported their RBMPs by 5 September 2022.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As regards groundwater, the 2nd RBMP reporting showed that 75% of EU groundwater bodies are in good chemical status,</w:t>
      </w:r>
      <w:r>
        <w:t xml:space="preserve"> </w:t>
      </w:r>
      <w:r>
        <w:t xml:space="preserve">while 24% are not achieving good status and only for 1% the status is unknown (12). There are substantial differences</w:t>
      </w:r>
      <w:r>
        <w:t xml:space="preserve"> </w:t>
      </w:r>
      <w:r>
        <w:t xml:space="preserve">between MS, as shown in Figure B1.2. Some report that 100% of their groundwater bodies are in good chemical status,</w:t>
      </w:r>
      <w:r>
        <w:t xml:space="preserve"> </w:t>
      </w:r>
      <w:r>
        <w:t xml:space="preserve">while others report this for 3%.</w:t>
      </w:r>
    </w:p>
    <w:p>
      <w:pPr>
        <w:pStyle w:val="BodyText"/>
      </w:pPr>
      <w:r>
        <w:t xml:space="preserve">Figure B1.2: Chemical status of all Groundwater bodies per Member State (12)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br/>
      </w:r>
      <w:r>
        <w:t xml:space="preserve">The problem definition rests mostly on the findings of the 2019 Fitness Check13 (FC) related</w:t>
      </w:r>
      <w:r>
        <w:t xml:space="preserve"> </w:t>
      </w:r>
      <w:r>
        <w:t xml:space="preserve">to chemical pollution, implementation, administrative simplification, and digitalisation. The</w:t>
      </w:r>
      <w:r>
        <w:t xml:space="preserve"> </w:t>
      </w:r>
      <w:r>
        <w:t xml:space="preserve">key issue is that the current legislative scope does not sufficiently protect human health and</w:t>
      </w:r>
      <w:r>
        <w:t xml:space="preserve"> </w:t>
      </w:r>
      <w:r>
        <w:t xml:space="preserve">ecosystems. In addition, several administrative and implementation impediments reduce the</w:t>
      </w:r>
      <w:r>
        <w:t xml:space="preserve"> </w:t>
      </w:r>
      <w:r>
        <w:t xml:space="preserve">effectiveness of the legislation and raise the administrative burden of the legislation. The FC</w:t>
      </w:r>
      <w:r>
        <w:t xml:space="preserve"> </w:t>
      </w:r>
      <w:r>
        <w:t xml:space="preserve">concluded that the key area to improve and to achieve better results is on chemicals. While</w:t>
      </w:r>
      <w:r>
        <w:t xml:space="preserve"> </w:t>
      </w:r>
      <w:r>
        <w:t xml:space="preserve">there is evidence that the WFD, EQSD and GWD have led to reduced chemical pollution of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https://ec.europa.eu/environment/water/fitness_check_of_the_eu_water_legislation/documents/Water%20Fitness%20Check%20-</w:t>
      </w:r>
      <w:r>
        <w:t xml:space="preserve"> </w:t>
      </w:r>
      <w:r>
        <w:t xml:space="preserve">%20SWD(2019)439%20-%20web.pdf</w:t>
      </w:r>
      <w:r>
        <w:t xml:space="preserve"> </w:t>
      </w:r>
      <w:r>
        <w:t xml:space="preserve">Figure B1.1: Chemical status of all surface water bodies for all priority substances per Member State (12)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the EU’s waters, the analysis points to three areas in which the current legislative framework</w:t>
      </w:r>
      <w:r>
        <w:t xml:space="preserve"> </w:t>
      </w:r>
      <w:r>
        <w:t xml:space="preserve">is sub-optimal:</w:t>
      </w:r>
      <w:r>
        <w:t xml:space="preserve"> </w:t>
      </w:r>
      <w:r>
        <w:t xml:space="preserve"> the differences between the MS are much larger than what can be explained by national</w:t>
      </w:r>
      <w:r>
        <w:t xml:space="preserve"> </w:t>
      </w:r>
      <w:r>
        <w:t xml:space="preserve">differences (variability in lists of local pollutants (river basin-specific pollutants and</w:t>
      </w:r>
      <w:r>
        <w:t xml:space="preserve"> </w:t>
      </w:r>
      <w:r>
        <w:t xml:space="preserve">pollutants posing a risk to groundwater bodies) and the limit values they should not</w:t>
      </w:r>
      <w:r>
        <w:t xml:space="preserve"> </w:t>
      </w:r>
      <w:r>
        <w:t xml:space="preserve">exceed);</w:t>
      </w:r>
      <w:r>
        <w:t xml:space="preserve"> </w:t>
      </w:r>
      <w:r>
        <w:t xml:space="preserve"> updating the list of PS (i.e. adding or removing substances and the corresponding quality</w:t>
      </w:r>
      <w:r>
        <w:t xml:space="preserve"> </w:t>
      </w:r>
      <w:r>
        <w:t xml:space="preserve">standards) is a lengthy process, partly because it takes time to gather the necessary</w:t>
      </w:r>
      <w:r>
        <w:t xml:space="preserve"> </w:t>
      </w:r>
      <w:r>
        <w:t xml:space="preserve">scientific evidence and partly because of the ordinary legislative procedure;</w:t>
      </w:r>
      <w:r>
        <w:t xml:space="preserve"> </w:t>
      </w:r>
      <w:r>
        <w:t xml:space="preserve"> the EQSD and GWD evaluate the risk to people and the environment based mainly on</w:t>
      </w:r>
      <w:r>
        <w:t xml:space="preserve"> </w:t>
      </w:r>
      <w:r>
        <w:t xml:space="preserve">single substances, not taking into account the combined effects of mixtures, and</w:t>
      </w:r>
      <w:r>
        <w:t xml:space="preserve"> </w:t>
      </w:r>
      <w:r>
        <w:t xml:space="preserve">inevitably cover only a tiny proportion of the substances present in the environment.</w:t>
      </w:r>
      <w:r>
        <w:t xml:space="preserve"> </w:t>
      </w:r>
      <w:r>
        <w:t xml:space="preserve">Figure 2.1.1 shows the “intervention logic” which links problem drivers, problems,</w:t>
      </w:r>
      <w:r>
        <w:t xml:space="preserve"> </w:t>
      </w:r>
      <w:r>
        <w:t xml:space="preserve">consequences and specific objectives to the options under consideration. All policy options</w:t>
      </w:r>
      <w:r>
        <w:t xml:space="preserve"> </w:t>
      </w:r>
      <w:r>
        <w:t xml:space="preserve">are expected to intervene at the driver and problem level. The intervention logic is the same</w:t>
      </w:r>
      <w:r>
        <w:t xml:space="preserve"> </w:t>
      </w:r>
      <w:r>
        <w:t xml:space="preserve">both when single pollutants are considered and when their combination is at stake.</w:t>
      </w:r>
    </w:p>
    <w:p>
      <w:pPr>
        <w:pStyle w:val="BodyText"/>
      </w:pPr>
      <w:r>
        <w:t xml:space="preserve">Figure 2.1.1: Intervention logic</w:t>
      </w:r>
      <w:r>
        <w:t xml:space="preserve"> </w:t>
      </w:r>
      <w:r>
        <w:t xml:space="preserve">2.1.1 2.1.1 Lack of ecosystem and human health protection from emerging risks</w:t>
      </w:r>
      <w:r>
        <w:t xml:space="preserve"> </w:t>
      </w:r>
      <w:r>
        <w:t xml:space="preserve">Emissions of pollutants in surface and groundwater are linked to agricultural production and</w:t>
      </w:r>
      <w:r>
        <w:t xml:space="preserve"> </w:t>
      </w:r>
      <w:r>
        <w:t xml:space="preserve">animal farming activities (pesticides, pharmaceuticals, nutrients), industrial activities</w:t>
      </w:r>
      <w:r>
        <w:t xml:space="preserve"> </w:t>
      </w:r>
      <w:r>
        <w:t xml:space="preserve">(emissions linked to production of various industrial pollutants), consumption and disposal of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products containing pollutants (e.g. PFAS a.k.a. “forever chemicals”, or plasticizers), and</w:t>
      </w:r>
      <w:r>
        <w:t xml:space="preserve"> </w:t>
      </w:r>
      <w:r>
        <w:t xml:space="preserve">also healthcare (increased consumption, partially due to ageing population). Numerous</w:t>
      </w:r>
      <w:r>
        <w:t xml:space="preserve"> </w:t>
      </w:r>
      <w:r>
        <w:t xml:space="preserve">ubiquitous and emerging pollutants released from these anthropogenic sources continue to</w:t>
      </w:r>
      <w:r>
        <w:t xml:space="preserve"> </w:t>
      </w:r>
      <w:r>
        <w:t xml:space="preserve">have detrimental effects on aquatic ecosystems, limit the services they provide (recreation,</w:t>
      </w:r>
      <w:r>
        <w:t xml:space="preserve"> </w:t>
      </w:r>
      <w:r>
        <w:t xml:space="preserve">drinking water, etc.) and constitute a cause for concern for public health. Significant levels of</w:t>
      </w:r>
      <w:r>
        <w:t xml:space="preserve"> </w:t>
      </w:r>
      <w:r>
        <w:t xml:space="preserve">concern regarding various surface and groundwater pollutants were also flagged during the</w:t>
      </w:r>
      <w:r>
        <w:t xml:space="preserve"> </w:t>
      </w:r>
      <w:r>
        <w:t xml:space="preserve">consultation activities (see Box 2), indicating that more needs to be done to reduce their</w:t>
      </w:r>
      <w:r>
        <w:t xml:space="preserve"> </w:t>
      </w:r>
      <w:r>
        <w:t xml:space="preserve">presence in the aquatic environment.</w:t>
      </w:r>
      <w:r>
        <w:t xml:space="preserve"> </w:t>
      </w:r>
      <w:r>
        <w:t xml:space="preserve">Box 2: Concerns regarding surface and groundwater pollutants expressed during consultation activities</w:t>
      </w:r>
      <w:r>
        <w:t xml:space="preserve"> </w:t>
      </w:r>
      <w:r>
        <w:t xml:space="preserve">In the Open Public Consultation (OPC) respondents were asked to rate their concern about the presence of various</w:t>
      </w:r>
      <w:r>
        <w:t xml:space="preserve"> </w:t>
      </w:r>
      <w:r>
        <w:t xml:space="preserve">emerging pollutants in water bodies on a scale of 1 (not at all) to 5 (very much). For surface water, respondents were most</w:t>
      </w:r>
      <w:r>
        <w:t xml:space="preserve"> </w:t>
      </w:r>
      <w:r>
        <w:t xml:space="preserve">concerned about pharmaceuticals (average score of 4.2; rated ≥4 by 72% of respondents) as well as pesticides (including</w:t>
      </w:r>
      <w:r>
        <w:t xml:space="preserve"> </w:t>
      </w:r>
      <w:r>
        <w:t xml:space="preserve">biocides), substances released from household items (e.g. compounds from plastic products, flame retardants, detergents,</w:t>
      </w:r>
      <w:r>
        <w:t xml:space="preserve"> </w:t>
      </w:r>
      <w:r>
        <w:t xml:space="preserve">disinfectants), and industrial chemicals (e.g. PFAS) (all scored 4.1 on average; rated ≥4 by 72%, 68% and 67% of</w:t>
      </w:r>
      <w:r>
        <w:t xml:space="preserve"> </w:t>
      </w:r>
      <w:r>
        <w:t xml:space="preserve">respondents, respectively). A slightly lower, although still high, level of concern was expressed regarding metals and</w:t>
      </w:r>
      <w:r>
        <w:t xml:space="preserve"> </w:t>
      </w:r>
      <w:r>
        <w:t xml:space="preserve">microplastics (both scored 3.9 on average; rated ≥4 by 63% and 59% of respondents respectively).</w:t>
      </w:r>
      <w:r>
        <w:br/>
      </w:r>
      <w:r>
        <w:t xml:space="preserve">For groundwater, OPC respondents were most concerned about fertilisers (4.3; 71%) and pesticides (4.2; 76%), closely</w:t>
      </w:r>
      <w:r>
        <w:t xml:space="preserve"> </w:t>
      </w:r>
      <w:r>
        <w:t xml:space="preserve">followed by industrial chemicals (incl. PFAS) (4.0; 64%), pharmaceuticals (3.9; 63%) substances released from household</w:t>
      </w:r>
      <w:r>
        <w:t xml:space="preserve"> </w:t>
      </w:r>
      <w:r>
        <w:t xml:space="preserve">items and metals (3.8; 57%). Least concern was expressed regarding microplastics (3.5; 47%).</w:t>
      </w:r>
      <w:r>
        <w:br/>
      </w:r>
      <w:r>
        <w:t xml:space="preserve">These substance groups were also of high importance to the water stakeholders and experts, as flagged in the Targeted</w:t>
      </w:r>
      <w:r>
        <w:t xml:space="preserve"> </w:t>
      </w:r>
      <w:r>
        <w:t xml:space="preserve">Expert Consultation (TEC). Participants in the TEC were most concerned about individual pharmaceutical substances</w:t>
      </w:r>
      <w:r>
        <w:t xml:space="preserve"> </w:t>
      </w:r>
      <w:r>
        <w:t xml:space="preserve">(61%), (micro)plastics (59%), PFAS (56%), neonicotinoid pesticides (55%) and pyrethroid pesticides (44%).</w:t>
      </w:r>
    </w:p>
    <w:p>
      <w:pPr>
        <w:pStyle w:val="BodyText"/>
      </w:pPr>
      <w:r>
        <w:t xml:space="preserve">The current legislative scope covers 53 single substances or groups of substances for surface</w:t>
      </w:r>
      <w:r>
        <w:t xml:space="preserve"> </w:t>
      </w:r>
      <w:r>
        <w:t xml:space="preserve">water and 14 for groundwater, including pesticides (their relevant metabolites, degradation</w:t>
      </w:r>
      <w:r>
        <w:t xml:space="preserve"> </w:t>
      </w:r>
      <w:r>
        <w:t xml:space="preserve">and reaction products), various industrial chemicals (e.g. PAHs), (heavy) metals and other</w:t>
      </w:r>
      <w:r>
        <w:t xml:space="preserve"> </w:t>
      </w:r>
      <w:r>
        <w:t xml:space="preserve">pollutants/indicators (e.g. nitrates and nitrites, ammonium, chloride) (see Annex 8 for the full</w:t>
      </w:r>
      <w:r>
        <w:t xml:space="preserve"> </w:t>
      </w:r>
      <w:r>
        <w:t xml:space="preserve">lists). Out of the 21 currently listed pollutants considered under this initiative (see section</w:t>
      </w:r>
      <w:r>
        <w:t xml:space="preserve"> </w:t>
      </w:r>
      <w:r>
        <w:t xml:space="preserve">5.2.1), mercury, nickel, industrial chemicals PBDEs, PAHs (incl. Fluoranthene), Tributyltin</w:t>
      </w:r>
      <w:r>
        <w:t xml:space="preserve"> </w:t>
      </w:r>
      <w:r>
        <w:t xml:space="preserve">and Nonylphenol are among the top 15 most frequently reported PS causing failure to achieve</w:t>
      </w:r>
      <w:r>
        <w:t xml:space="preserve"> </w:t>
      </w:r>
      <w:r>
        <w:t xml:space="preserve">good chemical status in surface water bodies (12) and therefore remain highly relevant.</w:t>
      </w:r>
      <w:r>
        <w:br/>
      </w:r>
      <w:r>
        <w:t xml:space="preserve">It should be noted that Member State a required to report they meet (pass) or do not meet</w:t>
      </w:r>
      <w:r>
        <w:t xml:space="preserve"> </w:t>
      </w:r>
      <w:r>
        <w:t xml:space="preserve">(fail) quality standards, not the actual amount of pollutants, their geographical or sectoral</w:t>
      </w:r>
      <w:r>
        <w:t xml:space="preserve"> </w:t>
      </w:r>
      <w:r>
        <w:t xml:space="preserve">sources, therefore, the EU-wide picture is of actual amounts (Table A11.2 in Annex 11) is</w:t>
      </w:r>
      <w:r>
        <w:t xml:space="preserve"> </w:t>
      </w:r>
      <w:r>
        <w:t xml:space="preserve">incomplete.</w:t>
      </w:r>
      <w:r>
        <w:br/>
      </w:r>
      <w:r>
        <w:t xml:space="preserve">Most of the currently listed pollutants had long been recognised as harmful to, or via, the</w:t>
      </w:r>
      <w:r>
        <w:t xml:space="preserve"> </w:t>
      </w:r>
      <w:r>
        <w:t xml:space="preserve">aquatic environment; however, they are only a small subset of the thousands of chemicals</w:t>
      </w:r>
      <w:r>
        <w:t xml:space="preserve"> </w:t>
      </w:r>
      <w:r>
        <w:t xml:space="preserve">found in water bodies. The problem is particularly apparent for PFAS, microplastics and</w:t>
      </w:r>
      <w:r>
        <w:t xml:space="preserve"> </w:t>
      </w:r>
      <w:r>
        <w:t xml:space="preserve">pharmaceuticals. PFAS have been detected at more than 70% of the groundwater measuring</w:t>
      </w:r>
      <w:r>
        <w:t xml:space="preserve"> </w:t>
      </w:r>
      <w:r>
        <w:t xml:space="preserve">points in EU MS (13); investigations reveal that existing thresholds are clearly exceeded at a</w:t>
      </w:r>
      <w:r>
        <w:t xml:space="preserve"> </w:t>
      </w:r>
      <w:r>
        <w:t xml:space="preserve">considerable number of locations. Reported environmental concentrations and associated</w:t>
      </w:r>
      <w:r>
        <w:t xml:space="preserve"> </w:t>
      </w:r>
      <w:r>
        <w:t xml:space="preserve">risks of microplastics are likely underestimated (14) because most studies fail to detect the</w:t>
      </w:r>
      <w:r>
        <w:t xml:space="preserve"> </w:t>
      </w:r>
      <w:r>
        <w:t xml:space="preserve">smallest particles. Pharmaceutical contaminants are widely found in surface and ground</w:t>
      </w:r>
      <w:r>
        <w:t xml:space="preserve"> </w:t>
      </w:r>
      <w:r>
        <w:t xml:space="preserve">waters (15) (16) (17), and several publications (18) (19) (20) (21) show that medicines, (ionic</w:t>
      </w:r>
      <w:r>
        <w:t xml:space="preserve"> </w:t>
      </w:r>
      <w:r>
        <w:t xml:space="preserve">/nano) silver and antibiotic residues can have negative effects on aquatic organisms and/or</w:t>
      </w:r>
      <w:r>
        <w:t xml:space="preserve"> </w:t>
      </w:r>
      <w:r>
        <w:t xml:space="preserve">contribute to antimicrobial resistance (AMR).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Box 3: PFAS</w:t>
      </w:r>
      <w:r>
        <w:t xml:space="preserve"> </w:t>
      </w:r>
      <w:r>
        <w:t xml:space="preserve">A main source of PFAS to humans and the environment is their production and use in industrial and professional</w:t>
      </w:r>
      <w:r>
        <w:t xml:space="preserve"> </w:t>
      </w:r>
      <w:r>
        <w:t xml:space="preserve">installations, e.g. as production of fluoropolymers, use of fire-fighting foams, use in the production of textiles, paints and</w:t>
      </w:r>
      <w:r>
        <w:t xml:space="preserve"> </w:t>
      </w:r>
      <w:r>
        <w:t xml:space="preserve">printing inks and food contact materials. Another source is the release from consumer products, such as textiles, polishing</w:t>
      </w:r>
      <w:r>
        <w:t xml:space="preserve"> </w:t>
      </w:r>
      <w:r>
        <w:t xml:space="preserve">and cleaning products, cosmetics and food contact materials, during their use and at the end of their life. Analysis of</w:t>
      </w:r>
      <w:r>
        <w:t xml:space="preserve"> </w:t>
      </w:r>
      <w:r>
        <w:t xml:space="preserve">sampled products showed that the most commonly detected PFASs in the samples collected in 2016 were PFOA followed</w:t>
      </w:r>
      <w:r>
        <w:t xml:space="preserve"> </w:t>
      </w:r>
      <w:r>
        <w:t xml:space="preserve">by PFHxA/PFBA, PFDA.14 PFAS can be released to the environment from industrial and municipal waste-water treatment</w:t>
      </w:r>
      <w:r>
        <w:t xml:space="preserve"> </w:t>
      </w:r>
      <w:r>
        <w:t xml:space="preserve">plants, landfills, recycling and incineration plants and from re-use of contaminated sewage sludge. The number of sites</w:t>
      </w:r>
      <w:r>
        <w:t xml:space="preserve"> </w:t>
      </w:r>
      <w:r>
        <w:t xml:space="preserve">potentially emitting PFAS has been estimated to be approximately 100 000 in Europe (25). PFAS pollution is found in</w:t>
      </w:r>
      <w:r>
        <w:t xml:space="preserve"> </w:t>
      </w:r>
      <w:r>
        <w:t xml:space="preserve">surface and groundwater throughout Europe, sometimes in high concentrations, and is also detected in water, sediment and</w:t>
      </w:r>
      <w:r>
        <w:t xml:space="preserve"> </w:t>
      </w:r>
      <w:r>
        <w:t xml:space="preserve">animals in all seas. Although PFAS-free solutions already exist, these chemicals are still unnecessarily added to many</w:t>
      </w:r>
      <w:r>
        <w:t xml:space="preserve"> </w:t>
      </w:r>
      <w:r>
        <w:t xml:space="preserve">consumer products creating an irreversible toxic legacy within the EU.</w:t>
      </w:r>
    </w:p>
    <w:p>
      <w:pPr>
        <w:pStyle w:val="BodyText"/>
      </w:pPr>
      <w:r>
        <w:t xml:space="preserve">Substances are considered for listing under the EQSD and the GWD based on the scientific</w:t>
      </w:r>
      <w:r>
        <w:t xml:space="preserve"> </w:t>
      </w:r>
      <w:r>
        <w:t xml:space="preserve">assessment of their toxicity to humans and the aquatic environment, e.g. because they are</w:t>
      </w:r>
      <w:r>
        <w:t xml:space="preserve"> </w:t>
      </w:r>
      <w:r>
        <w:t xml:space="preserve">directly toxic, limit organisms’ ability to reproduce or because they bio-accumulate in food</w:t>
      </w:r>
      <w:r>
        <w:t xml:space="preserve"> </w:t>
      </w:r>
      <w:r>
        <w:t xml:space="preserve">chains and have the potential to cause cancer. The key element of this evaluation is</w:t>
      </w:r>
      <w:r>
        <w:t xml:space="preserve"> </w:t>
      </w:r>
      <w:r>
        <w:t xml:space="preserve">(eco)toxicological data on persistence, bioaccumulation, carcinogenicity, mutagenicity,</w:t>
      </w:r>
      <w:r>
        <w:t xml:space="preserve"> </w:t>
      </w:r>
      <w:r>
        <w:t xml:space="preserve">reprotoxicity and endocrine disrupting potential of chemicals. Since the adoption of the</w:t>
      </w:r>
      <w:r>
        <w:t xml:space="preserve"> </w:t>
      </w:r>
      <w:r>
        <w:t xml:space="preserve">existing EQSs in 2008 and 2013, new evidence has become available for some substances</w:t>
      </w:r>
      <w:r>
        <w:t xml:space="preserve"> </w:t>
      </w:r>
      <w:r>
        <w:t xml:space="preserve">already on the Priority Substance (PS) list. This recognises that the scientific understanding</w:t>
      </w:r>
      <w:r>
        <w:t xml:space="preserve"> </w:t>
      </w:r>
      <w:r>
        <w:t xml:space="preserve">has advanced considerably, and that the aquatic environment is not protected as well as it</w:t>
      </w:r>
      <w:r>
        <w:t xml:space="preserve"> </w:t>
      </w:r>
      <w:r>
        <w:t xml:space="preserve">could be, either because the threshold is too high, thus underplaying the risk, or because it is</w:t>
      </w:r>
      <w:r>
        <w:t xml:space="preserve"> </w:t>
      </w:r>
      <w:r>
        <w:t xml:space="preserve">too low, hence overplaying the risk and potentially drawing resources away from other, more</w:t>
      </w:r>
      <w:r>
        <w:t xml:space="preserve"> </w:t>
      </w:r>
      <w:r>
        <w:t xml:space="preserve">harmful substances.</w:t>
      </w:r>
      <w:r>
        <w:t xml:space="preserve"> </w:t>
      </w:r>
      <w:r>
        <w:t xml:space="preserve">Furthermore, without addressing pollutant mixtures, ecosystem and human health protection</w:t>
      </w:r>
      <w:r>
        <w:t xml:space="preserve"> </w:t>
      </w:r>
      <w:r>
        <w:t xml:space="preserve">will also remain inadequate. It is estimated that hundreds of chemical mixture combinations</w:t>
      </w:r>
      <w:r>
        <w:t xml:space="preserve"> </w:t>
      </w:r>
      <w:r>
        <w:t xml:space="preserve">occur in water bodies throughout the EU (21). Significant pressures stem from the possible</w:t>
      </w:r>
      <w:r>
        <w:t xml:space="preserve"> </w:t>
      </w:r>
      <w:r>
        <w:t xml:space="preserve">cumulative effects of pollutant mixtures, as these may be more toxic than individual</w:t>
      </w:r>
      <w:r>
        <w:t xml:space="preserve"> </w:t>
      </w:r>
      <w:r>
        <w:t xml:space="preserve">compounds comprising the mix.</w:t>
      </w:r>
      <w:r>
        <w:br/>
      </w:r>
      <w:r>
        <w:t xml:space="preserve">Finally, the occurrence of certain pollutants within water bodies, such as pesticides, can vary</w:t>
      </w:r>
      <w:r>
        <w:t xml:space="preserve"> </w:t>
      </w:r>
      <w:r>
        <w:t xml:space="preserve">significantly dependent on, for example, seasonal economic activities. In agriculture, for</w:t>
      </w:r>
      <w:r>
        <w:t xml:space="preserve"> </w:t>
      </w:r>
      <w:r>
        <w:t xml:space="preserve">example, specific application windows for certain pesticides can result in large temporal</w:t>
      </w:r>
      <w:r>
        <w:t xml:space="preserve"> </w:t>
      </w:r>
      <w:r>
        <w:t xml:space="preserve">variations of levels in water bodies. Obtaining the peak concentration value is important for</w:t>
      </w:r>
      <w:r>
        <w:t xml:space="preserve"> </w:t>
      </w:r>
      <w:r>
        <w:t xml:space="preserve">an adequate health and environmental risk assessment.</w:t>
      </w:r>
      <w:r>
        <w:br/>
      </w:r>
      <w:r>
        <w:t xml:space="preserve">Box 4: Views on key regulatory issues contributing to surface and groundwater pollution expressed during</w:t>
      </w:r>
      <w:r>
        <w:t xml:space="preserve"> </w:t>
      </w:r>
      <w:r>
        <w:t xml:space="preserve">consultation activities</w:t>
      </w:r>
      <w:r>
        <w:t xml:space="preserve"> </w:t>
      </w:r>
      <w:r>
        <w:t xml:space="preserve">During the Open Public Consultation (OPC), stakeholders considered the most important issues to be the lack of</w:t>
      </w:r>
      <w:r>
        <w:t xml:space="preserve"> </w:t>
      </w:r>
      <w:r>
        <w:t xml:space="preserve">investment for emissions reduction and lack of incentives to take control measures (such as technological improvements)</w:t>
      </w:r>
      <w:r>
        <w:t xml:space="preserve"> </w:t>
      </w:r>
      <w:r>
        <w:t xml:space="preserve">at the source of pollution (both with average score of 3.8 on a scale from 1 – not at all – to 5 – very much; rated ≥4 by</w:t>
      </w:r>
      <w:r>
        <w:t xml:space="preserve"> </w:t>
      </w:r>
      <w:r>
        <w:t xml:space="preserve">66% and 65% of respondents, respectively). Many respondents also felt that there was a lack of enforcement and</w:t>
      </w:r>
      <w:r>
        <w:t xml:space="preserve"> </w:t>
      </w:r>
      <w:r>
        <w:t xml:space="preserve">implementation of existing legislation and lack of use of ‘precautionary’ and ‘polluter pays’ principles when assessing</w:t>
      </w:r>
      <w:r>
        <w:t xml:space="preserve"> </w:t>
      </w:r>
      <w:r>
        <w:t xml:space="preserve">risks from new emerging substances (both with average score of 3.7; rated ≥4 by 62% of respondents).</w:t>
      </w:r>
    </w:p>
    <w:p>
      <w:pPr>
        <w:pStyle w:val="BodyText"/>
      </w:pPr>
      <w:r>
        <w:t xml:space="preserve">14 https://norden.diva-portal.org/smash/get/diva2:1118439/FULLTEXT01.pdf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2.1.2 2.1.2 Implementation deficits</w:t>
      </w:r>
      <w:r>
        <w:t xml:space="preserve"> </w:t>
      </w:r>
      <w:r>
        <w:t xml:space="preserve">The 2019 Fitness Check found that there is a trade-off between the flexibility of the</w:t>
      </w:r>
      <w:r>
        <w:t xml:space="preserve"> </w:t>
      </w:r>
      <w:r>
        <w:t xml:space="preserve">Directives, which is needed to enable location-specific water management, and the</w:t>
      </w:r>
      <w:r>
        <w:t xml:space="preserve"> </w:t>
      </w:r>
      <w:r>
        <w:t xml:space="preserve">complexity that this flexibility creates, which forms an impediment to enforceability and</w:t>
      </w:r>
      <w:r>
        <w:t xml:space="preserve"> </w:t>
      </w:r>
      <w:r>
        <w:t xml:space="preserve">achieving better results. Lack of a harmonised approach among MS to derive EQSs for river</w:t>
      </w:r>
      <w:r>
        <w:t xml:space="preserve"> </w:t>
      </w:r>
      <w:r>
        <w:t xml:space="preserve">basin-specific pollutants (RBSPs, which are identified by MS as ‘locally’ relevant pollutants,</w:t>
      </w:r>
      <w:r>
        <w:t xml:space="preserve"> </w:t>
      </w:r>
      <w:r>
        <w:t xml:space="preserve">but do not pose an EU-wide risk) has resulted in significant differences in the number of</w:t>
      </w:r>
      <w:r>
        <w:t xml:space="preserve"> </w:t>
      </w:r>
      <w:r>
        <w:t xml:space="preserve">identified substances and their corresponding EQS values. In addition, the differences</w:t>
      </w:r>
      <w:r>
        <w:t xml:space="preserve"> </w:t>
      </w:r>
      <w:r>
        <w:t xml:space="preserve">between national quality standards (QS) set by MS for groundwater polluting substances</w:t>
      </w:r>
      <w:r>
        <w:t xml:space="preserve"> </w:t>
      </w:r>
      <w:r>
        <w:t xml:space="preserve">under Annex II of the GWD are much larger than could be explained by national disparities</w:t>
      </w:r>
      <w:r>
        <w:t xml:space="preserve"> </w:t>
      </w:r>
      <w:r>
        <w:t xml:space="preserve">in, for example, chemical use. In many cases, these variations occur due to various other</w:t>
      </w:r>
      <w:r>
        <w:t xml:space="preserve"> </w:t>
      </w:r>
      <w:r>
        <w:t xml:space="preserve">factors, such as political will, resistance to change or insufficient technical capacity. The lack</w:t>
      </w:r>
      <w:r>
        <w:t xml:space="preserve"> </w:t>
      </w:r>
      <w:r>
        <w:t xml:space="preserve">of harmonisation was found by the FC to render the comparison between MS difficult for</w:t>
      </w:r>
      <w:r>
        <w:t xml:space="preserve"> </w:t>
      </w:r>
      <w:r>
        <w:t xml:space="preserve">substances in Annex II, thus hindering the assessment of EU-wide risks.</w:t>
      </w:r>
      <w:r>
        <w:br/>
      </w:r>
      <w:r>
        <w:t xml:space="preserve">The administrative burden of data management and reporting, although not disproportionate</w:t>
      </w:r>
      <w:r>
        <w:t xml:space="preserve"> </w:t>
      </w:r>
      <w:r>
        <w:t xml:space="preserve">given the breadth and complexity of the legislation and the need for it to underpin</w:t>
      </w:r>
      <w:r>
        <w:t xml:space="preserve"> </w:t>
      </w:r>
      <w:r>
        <w:t xml:space="preserve">implementation and enforcement, remains comparatively high. Reporting systems require a</w:t>
      </w:r>
      <w:r>
        <w:t xml:space="preserve"> </w:t>
      </w:r>
      <w:r>
        <w:t xml:space="preserve">very large amount of data and are resource-intensive, needing significant human and financial</w:t>
      </w:r>
      <w:r>
        <w:t xml:space="preserve"> </w:t>
      </w:r>
      <w:r>
        <w:t xml:space="preserve">contributions. Moreover, because reporting only informs whether a water body (WB) is in</w:t>
      </w:r>
      <w:r>
        <w:t xml:space="preserve"> </w:t>
      </w:r>
      <w:r>
        <w:t xml:space="preserve">good status or not, the insights into the magnitude of exceedances and the related ‘distance to</w:t>
      </w:r>
      <w:r>
        <w:t xml:space="preserve"> </w:t>
      </w:r>
      <w:r>
        <w:t xml:space="preserve">target’ are severely limited. This leads to opaque decision-making processes on remediation</w:t>
      </w:r>
      <w:r>
        <w:t xml:space="preserve"> </w:t>
      </w:r>
      <w:r>
        <w:t xml:space="preserve">and policy actions to improve water quality, as it is unclear if the most important problems</w:t>
      </w:r>
      <w:r>
        <w:t xml:space="preserve"> </w:t>
      </w:r>
      <w:r>
        <w:t xml:space="preserve">and the biggest exceedances are tackled first. Moreover, the data are often outdated, also at</w:t>
      </w:r>
      <w:r>
        <w:t xml:space="preserve"> </w:t>
      </w:r>
      <w:r>
        <w:t xml:space="preserve">EU level, which reduces the effectiveness of policy making.</w:t>
      </w:r>
      <w:r>
        <w:br/>
      </w:r>
      <w:r>
        <w:t xml:space="preserve">Finally, updating the lists of pollutants affecting surface and groundwaters can only be done</w:t>
      </w:r>
      <w:r>
        <w:t xml:space="preserve"> </w:t>
      </w:r>
      <w:r>
        <w:t xml:space="preserve">via the ordinary legislative procedure. Apart from being resource intensive and time-</w:t>
      </w:r>
      <w:r>
        <w:t xml:space="preserve"> </w:t>
      </w:r>
      <w:r>
        <w:t xml:space="preserve">consuming, it could also be argued that, for what is essentially adapting to scientific progress,</w:t>
      </w:r>
      <w:r>
        <w:t xml:space="preserve"> </w:t>
      </w:r>
      <w:r>
        <w:t xml:space="preserve">the ordinary legislative procedure is not the most adequate. The time lag between the initial</w:t>
      </w:r>
      <w:r>
        <w:t xml:space="preserve"> </w:t>
      </w:r>
      <w:r>
        <w:t xml:space="preserve">risk assessment and subsequent legislative changes slows policy response to emerging</w:t>
      </w:r>
      <w:r>
        <w:t xml:space="preserve"> </w:t>
      </w:r>
      <w:r>
        <w:t xml:space="preserve">environmental and human health risks.</w:t>
      </w:r>
      <w:r>
        <w:t xml:space="preserve"> </w:t>
      </w:r>
      <w:r>
        <w:t xml:space="preserve">Box 5: Progress in WFD implementation</w:t>
      </w:r>
      <w:r>
        <w:t xml:space="preserve"> </w:t>
      </w:r>
      <w:r>
        <w:t xml:space="preserve">The 6th WFD implementation report reveals improvements in knowledge and reporting on the WFD compared to the</w:t>
      </w:r>
      <w:r>
        <w:t xml:space="preserve"> </w:t>
      </w:r>
      <w:r>
        <w:t xml:space="preserve">previous cycle15. MSThe trend of continuous decline of water quality has been stabilised and partly reversed. Although</w:t>
      </w:r>
      <w:r>
        <w:t xml:space="preserve"> </w:t>
      </w:r>
      <w:r>
        <w:t xml:space="preserve">compliance with the WFD objectives is slowly increasing achieving full compliance with the objectives of EU water</w:t>
      </w:r>
      <w:r>
        <w:t xml:space="preserve"> </w:t>
      </w:r>
      <w:r>
        <w:t xml:space="preserve">legislation before the end of the third cycle (in 2027) looks very challenging.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problems described above are largely driven by gaps and inefficiencies of the legal</w:t>
      </w:r>
      <w:r>
        <w:t xml:space="preserve"> </w:t>
      </w:r>
      <w:r>
        <w:t xml:space="preserve">framework. Findings of the 2019 FC of the WFD and the FD conclude that ubiquitous</w:t>
      </w:r>
      <w:r>
        <w:t xml:space="preserve"> </w:t>
      </w:r>
      <w:r>
        <w:t xml:space="preserve">pollutants and/or contaminants of emerging concern, pollutant mixtures and seasonal</w:t>
      </w:r>
      <w:r>
        <w:t xml:space="preserve"> </w:t>
      </w:r>
      <w:r>
        <w:t xml:space="preserve">variations of emissions are not adequately captured under the current legal scope; the existing</w:t>
      </w:r>
      <w:r>
        <w:t xml:space="preserve"> </w:t>
      </w:r>
      <w:r>
        <w:t xml:space="preserve">flexibilities set out in the legislation are not effective and the reporting system is adequate but</w:t>
      </w:r>
      <w:r>
        <w:t xml:space="preserve"> </w:t>
      </w:r>
      <w:r>
        <w:t xml:space="preserve">resource intensive.</w:t>
      </w:r>
    </w:p>
    <w:p>
      <w:pPr>
        <w:pStyle w:val="BodyText"/>
      </w:pPr>
      <w:r>
        <w:t xml:space="preserve">15 https://ec.europa.eu/environment//water/water-framework/impl_reports.htm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2.2.1 2.2.1 Gaps in the legal framework</w:t>
      </w:r>
      <w:r>
        <w:t xml:space="preserve"> </w:t>
      </w:r>
      <w:r>
        <w:t xml:space="preserve">2.2.1.1 Emerging pollutants</w:t>
      </w:r>
      <w:r>
        <w:t xml:space="preserve"> </w:t>
      </w:r>
      <w:r>
        <w:t xml:space="preserve">While current regulatory efforts focus on monitoring and assessing various legacy chemicals,</w:t>
      </w:r>
      <w:r>
        <w:t xml:space="preserve"> </w:t>
      </w:r>
      <w:r>
        <w:t xml:space="preserve">many more anthropogenic chemicals detected in surface waters are currently not included in</w:t>
      </w:r>
      <w:r>
        <w:t xml:space="preserve"> </w:t>
      </w:r>
      <w:r>
        <w:t xml:space="preserve">the list of priority (hazardous) substances (PS/PHS) set out in Annex I of the EQSD, or in the</w:t>
      </w:r>
      <w:r>
        <w:t xml:space="preserve"> </w:t>
      </w:r>
      <w:r>
        <w:t xml:space="preserve">list of harmful substances in groundwater laid out in Annexes I &amp; II of the GWD. The</w:t>
      </w:r>
      <w:r>
        <w:t xml:space="preserve"> </w:t>
      </w:r>
      <w:r>
        <w:t xml:space="preserve">outdated status of the EU legal scope leads to risks for ecosystems and human health.</w:t>
      </w:r>
      <w:r>
        <w:t xml:space="preserve"> </w:t>
      </w:r>
      <w:r>
        <w:t xml:space="preserve">The technical process underpinning this impact assessment identified an EU-wide risk for 24</w:t>
      </w:r>
      <w:r>
        <w:t xml:space="preserve"> </w:t>
      </w:r>
      <w:r>
        <w:t xml:space="preserve">substances (or substance groups) for surface water and 3 groups for groundwater,</w:t>
      </w:r>
      <w:r>
        <w:t xml:space="preserve"> </w:t>
      </w:r>
      <w:r>
        <w:t xml:space="preserve">highlighting the size of the scope gap. Data on the current levels of these pollutants in EU’s</w:t>
      </w:r>
      <w:r>
        <w:t xml:space="preserve"> </w:t>
      </w:r>
      <w:r>
        <w:t xml:space="preserve">water bodies are reported under the mandatory surface water and voluntary groundwater</w:t>
      </w:r>
      <w:r>
        <w:t xml:space="preserve"> </w:t>
      </w:r>
      <w:r>
        <w:t xml:space="preserve">watchlist mechanisms, however, the picture is very fragmented, because only a few MS</w:t>
      </w:r>
      <w:r>
        <w:t xml:space="preserve"> </w:t>
      </w:r>
      <w:r>
        <w:t xml:space="preserve">provide actual measured concentrations under the Surface Water Watch List, despite an</w:t>
      </w:r>
      <w:r>
        <w:t xml:space="preserve"> </w:t>
      </w:r>
      <w:r>
        <w:t xml:space="preserve">obligation to do so. Existing concentration data have been submitted by 1 to 10 countries (see</w:t>
      </w:r>
      <w:r>
        <w:t xml:space="preserve"> </w:t>
      </w:r>
      <w:r>
        <w:t xml:space="preserve">Table A11.1 in Annex 11), therefore, data are only available for each new pollutant from a</w:t>
      </w:r>
      <w:r>
        <w:t xml:space="preserve"> </w:t>
      </w:r>
      <w:r>
        <w:t xml:space="preserve">limited number of countries. On request of the MS, this data has been anonymised, hence it is</w:t>
      </w:r>
      <w:r>
        <w:t xml:space="preserve"> </w:t>
      </w:r>
      <w:r>
        <w:t xml:space="preserve">not possible to name which MS reported specific values. For groundwater the picture is also</w:t>
      </w:r>
      <w:r>
        <w:t xml:space="preserve"> </w:t>
      </w:r>
      <w:r>
        <w:t xml:space="preserve">incomplete.</w:t>
      </w:r>
      <w:r>
        <w:t xml:space="preserve"> </w:t>
      </w:r>
      <w:r>
        <w:t xml:space="preserve">The delay of the process and the scope for identifying emerging pollutants is also of concern.</w:t>
      </w:r>
      <w:r>
        <w:t xml:space="preserve"> </w:t>
      </w:r>
      <w:r>
        <w:t xml:space="preserve">The SW WL mechanism only addresses a limited number of emerging pollutants, meaning</w:t>
      </w:r>
      <w:r>
        <w:t xml:space="preserve"> </w:t>
      </w:r>
      <w:r>
        <w:t xml:space="preserve">that the legislation is not up to date with the latest scientific knowledge. This leads to a</w:t>
      </w:r>
      <w:r>
        <w:t xml:space="preserve"> </w:t>
      </w:r>
      <w:r>
        <w:t xml:space="preserve">delayed response or no response at all to health and environmental risks from emerging</w:t>
      </w:r>
      <w:r>
        <w:t xml:space="preserve"> </w:t>
      </w:r>
      <w:r>
        <w:t xml:space="preserve">pollutants. Stakeholders support the SW WL, but have no consensus over necessary</w:t>
      </w:r>
      <w:r>
        <w:t xml:space="preserve"> </w:t>
      </w:r>
      <w:r>
        <w:t xml:space="preserve">monitoring frequencies or the frequency of updating the list of PS with WL substances.</w:t>
      </w:r>
    </w:p>
    <w:p>
      <w:pPr>
        <w:pStyle w:val="BodyText"/>
      </w:pPr>
      <w:r>
        <w:t xml:space="preserve">2.2.1.2 Pollutant mixtures</w:t>
      </w:r>
      <w:r>
        <w:t xml:space="preserve"> </w:t>
      </w:r>
      <w:r>
        <w:t xml:space="preserve">Current monitoring and reporting practices used under the WFD focus only on individual</w:t>
      </w:r>
      <w:r>
        <w:t xml:space="preserve"> </w:t>
      </w:r>
      <w:r>
        <w:t xml:space="preserve">substances or groups of substances, and do not adequately capture pollutant mixtures.</w:t>
      </w:r>
      <w:r>
        <w:t xml:space="preserve"> </w:t>
      </w:r>
      <w:r>
        <w:t xml:space="preserve">Individual chemicals may interact additively16, synergistically17 or antagonistically18 with</w:t>
      </w:r>
      <w:r>
        <w:t xml:space="preserve"> </w:t>
      </w:r>
      <w:r>
        <w:t xml:space="preserve">each other, and in some cases prove toxic at concentrations below those at which they are</w:t>
      </w:r>
      <w:r>
        <w:t xml:space="preserve"> </w:t>
      </w:r>
      <w:r>
        <w:t xml:space="preserve">toxic on their own. Exposure to chemical mixtures does not necessarily translate into adverse</w:t>
      </w:r>
      <w:r>
        <w:t xml:space="preserve"> </w:t>
      </w:r>
      <w:r>
        <w:t xml:space="preserve">biological effects, so that it is not always clear whether mitigation measures are needed.</w:t>
      </w:r>
      <w:r>
        <w:t xml:space="preserve"> </w:t>
      </w:r>
      <w:r>
        <w:t xml:space="preserve">Thus, adequate monitoring and assessment strategies are essential to provide information on</w:t>
      </w:r>
      <w:r>
        <w:t xml:space="preserve"> </w:t>
      </w:r>
      <w:r>
        <w:t xml:space="preserve">which mixtures are present and which have associated combined effects. This knowledge is</w:t>
      </w:r>
      <w:r>
        <w:t xml:space="preserve"> </w:t>
      </w:r>
      <w:r>
        <w:t xml:space="preserve">key for adequate risk evaluations, as currently these are only based on individual risks of</w:t>
      </w:r>
      <w:r>
        <w:t xml:space="preserve"> </w:t>
      </w:r>
      <w:r>
        <w:t xml:space="preserve">single substances, but not on the combined (cumulative) effects of varying mixtures of</w:t>
      </w:r>
      <w:r>
        <w:t xml:space="preserve"> </w:t>
      </w:r>
      <w:r>
        <w:t xml:space="preserve">different substances. Chemical monitoring of a few selected individual chemicals is less</w:t>
      </w:r>
      <w:r>
        <w:t xml:space="preserve"> </w:t>
      </w:r>
      <w:r>
        <w:t xml:space="preserve">informative for identifying the full extent of impacts on water quality, whilst the probability</w:t>
      </w:r>
      <w:r>
        <w:t xml:space="preserve"> </w:t>
      </w:r>
      <w:r>
        <w:t xml:space="preserve">of overlooking significant risks is high (23).</w:t>
      </w:r>
    </w:p>
    <w:p>
      <w:pPr>
        <w:pStyle w:val="BodyText"/>
      </w:pPr>
      <w:r>
        <w:t xml:space="preserve">16 Additive interaction means the effect of two chemicals is equal to the sum of the effect of the two chemicals taken separately.</w:t>
      </w:r>
      <w:r>
        <w:t xml:space="preserve"> </w:t>
      </w:r>
      <w:r>
        <w:t xml:space="preserve">17 Synergistic interaction means the effects of two chemicals taken together is greater than the sum of their separate effect at the same doses.</w:t>
      </w:r>
      <w:r>
        <w:t xml:space="preserve"> </w:t>
      </w:r>
      <w:r>
        <w:t xml:space="preserve">18 Antagonistic interaction means that the effect of two chemicals is actually less than the sum of the effect of the two drugs taken</w:t>
      </w:r>
      <w:r>
        <w:t xml:space="preserve"> </w:t>
      </w:r>
      <w:r>
        <w:t xml:space="preserve">independently of each other.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2.2.1.3 Seasonal variation of emissions</w:t>
      </w:r>
      <w:r>
        <w:t xml:space="preserve"> </w:t>
      </w:r>
      <w:r>
        <w:t xml:space="preserve">Another identified gap is that monitoring does not adequately capture, in some cases,</w:t>
      </w:r>
      <w:r>
        <w:t xml:space="preserve"> </w:t>
      </w:r>
      <w:r>
        <w:t xml:space="preserve">seasonal variations of emissions. This applies to the monitoring of substances listed under the</w:t>
      </w:r>
      <w:r>
        <w:t xml:space="preserve"> </w:t>
      </w:r>
      <w:r>
        <w:t xml:space="preserve">WFD/EQSD and the GWD as well as under the SW and GW WL mechanisms. The current</w:t>
      </w:r>
      <w:r>
        <w:t xml:space="preserve"> </w:t>
      </w:r>
      <w:r>
        <w:t xml:space="preserve">once-per-year monitoring may miss annual peaks of, for example, pesticides with a specific</w:t>
      </w:r>
      <w:r>
        <w:t xml:space="preserve"> </w:t>
      </w:r>
      <w:r>
        <w:t xml:space="preserve">application window used in agriculture. Consequently, risks may be underestimated and</w:t>
      </w:r>
      <w:r>
        <w:t xml:space="preserve"> </w:t>
      </w:r>
      <w:r>
        <w:t xml:space="preserve">managing the full extent of the impacts on biological and other water quality elements is</w:t>
      </w:r>
      <w:r>
        <w:t xml:space="preserve"> </w:t>
      </w:r>
      <w:r>
        <w:t xml:space="preserve">difficult. This is important for example with regard to mercury. Understanding spatial and</w:t>
      </w:r>
      <w:r>
        <w:t xml:space="preserve"> </w:t>
      </w:r>
      <w:r>
        <w:t xml:space="preserve">temporal trends for mercury is crucial in assessing measures taken both at European and at</w:t>
      </w:r>
      <w:r>
        <w:t xml:space="preserve"> </w:t>
      </w:r>
      <w:r>
        <w:t xml:space="preserve">global level. It is only by understanding the movement and interaction of mercury within our</w:t>
      </w:r>
      <w:r>
        <w:t xml:space="preserve"> </w:t>
      </w:r>
      <w:r>
        <w:t xml:space="preserve">environment that this persistent problem can be tackled. This would also allow to monitor the</w:t>
      </w:r>
      <w:r>
        <w:t xml:space="preserve"> </w:t>
      </w:r>
      <w:r>
        <w:t xml:space="preserve">effects of revised Best Available Technique (BAT) conclusions for large (coal) combustion</w:t>
      </w:r>
      <w:r>
        <w:t xml:space="preserve"> </w:t>
      </w:r>
      <w:r>
        <w:t xml:space="preserve">plants, and an EU wide ban on dental amalgam.</w:t>
      </w:r>
      <w:r>
        <w:t xml:space="preserve"> </w:t>
      </w:r>
      <w:r>
        <w:t xml:space="preserve">2.2.2 2.2.2 Inefficiencies of the legal framework</w:t>
      </w:r>
      <w:r>
        <w:br/>
      </w:r>
      <w:r>
        <w:t xml:space="preserve">2.2.2.1 Flexibility</w:t>
      </w:r>
      <w:r>
        <w:t xml:space="preserve"> </w:t>
      </w:r>
      <w:r>
        <w:t xml:space="preserve">Surface and groundwater pollution is a problem in many parts of Europe19, even if the gravity</w:t>
      </w:r>
      <w:r>
        <w:t xml:space="preserve"> </w:t>
      </w:r>
      <w:r>
        <w:t xml:space="preserve">and the exact type of pollutants vary between river basins. Although part of this divergence</w:t>
      </w:r>
      <w:r>
        <w:t xml:space="preserve"> </w:t>
      </w:r>
      <w:r>
        <w:t xml:space="preserve">can be explained by the different natural, geological and hydromorphological conditions of</w:t>
      </w:r>
      <w:r>
        <w:t xml:space="preserve"> </w:t>
      </w:r>
      <w:r>
        <w:t xml:space="preserve">each river basin, an important contribution comes from anthropogenic activities (from</w:t>
      </w:r>
      <w:r>
        <w:t xml:space="preserve"> </w:t>
      </w:r>
      <w:r>
        <w:t xml:space="preserve">agriculture, industry, urban areas or other human activities), whose impact on the status of</w:t>
      </w:r>
      <w:r>
        <w:t xml:space="preserve"> </w:t>
      </w:r>
      <w:r>
        <w:t xml:space="preserve">waters may be of different magnitude and last for variable time lengths. The legislation takes</w:t>
      </w:r>
      <w:r>
        <w:t xml:space="preserve"> </w:t>
      </w:r>
      <w:r>
        <w:t xml:space="preserve">this fact into account by setting common standards for EU-relevant pollutants while leaving</w:t>
      </w:r>
      <w:r>
        <w:t xml:space="preserve"> </w:t>
      </w:r>
      <w:r>
        <w:t xml:space="preserve">MS the freedom to set river basin specific standards for other pollutants, which play a role</w:t>
      </w:r>
      <w:r>
        <w:t xml:space="preserve"> </w:t>
      </w:r>
      <w:r>
        <w:t xml:space="preserve">locally or regionally, but not per se EU-wide. Therefore, limited guidance for setting national</w:t>
      </w:r>
      <w:r>
        <w:t xml:space="preserve"> </w:t>
      </w:r>
      <w:r>
        <w:t xml:space="preserve">chemical quality standards for RBSPs is prescribed in the WFD (Annex V section 1.2.6).</w:t>
      </w:r>
      <w:r>
        <w:t xml:space="preserve"> </w:t>
      </w:r>
      <w:r>
        <w:t xml:space="preserve">This inherent flexibility has however resulted in poor comparability of the EQS values</w:t>
      </w:r>
      <w:r>
        <w:t xml:space="preserve"> </w:t>
      </w:r>
      <w:r>
        <w:t xml:space="preserve">between MSs for RBSPs20 and the corresponding monitoring schemes and regulatory</w:t>
      </w:r>
      <w:r>
        <w:t xml:space="preserve"> </w:t>
      </w:r>
      <w:r>
        <w:t xml:space="preserve">measures. Furthermore, the contrasting methodologies used to select RBSPs also result in</w:t>
      </w:r>
      <w:r>
        <w:t xml:space="preserve"> </w:t>
      </w:r>
      <w:r>
        <w:t xml:space="preserve">inconsistent identification of relevant substances. The FC concluded that ‘this is an instance</w:t>
      </w:r>
      <w:r>
        <w:t xml:space="preserve"> </w:t>
      </w:r>
      <w:r>
        <w:t xml:space="preserve">where the flexibility left to the MS has led to sub-optimal results’.</w:t>
      </w:r>
      <w:r>
        <w:br/>
      </w:r>
      <w:r>
        <w:t xml:space="preserve">Similarly, the GWD allows considerable flexibility for MS when setting national threshold</w:t>
      </w:r>
      <w:r>
        <w:t xml:space="preserve"> </w:t>
      </w:r>
      <w:r>
        <w:t xml:space="preserve">values (TVs) for the pollutants that are only relevant in some MS and therefore listed in</w:t>
      </w:r>
      <w:r>
        <w:t xml:space="preserve"> </w:t>
      </w:r>
      <w:r>
        <w:t xml:space="preserve">Annex II. The process usually takes into consideration receptors, risks, and pollutant</w:t>
      </w:r>
      <w:r>
        <w:t xml:space="preserve"> </w:t>
      </w:r>
      <w:r>
        <w:t xml:space="preserve">background levels. The inherent flexibility provided in the GWD has resulted in largely</w:t>
      </w:r>
      <w:r>
        <w:t xml:space="preserve"> </w:t>
      </w:r>
      <w:r>
        <w:t xml:space="preserve">varied ranges of TVs across the EU21. For pollutants/indicators with at least 10 nationally</w:t>
      </w:r>
      <w:r>
        <w:t xml:space="preserve"> </w:t>
      </w:r>
      <w:r>
        <w:t xml:space="preserve">established TVs, the differences range from a factor of 1 to 50. Some of these variations are</w:t>
      </w:r>
      <w:r>
        <w:t xml:space="preserve"> </w:t>
      </w:r>
      <w:r>
        <w:t xml:space="preserve">logical, as they depend on the natural background levels determined by the geological nature</w:t>
      </w:r>
      <w:r>
        <w:t xml:space="preserve"> </w:t>
      </w:r>
      <w:r>
        <w:t xml:space="preserve">of the area, but others depend exclusively on the methodologies used to set the TVs. The FC</w:t>
      </w:r>
      <w:r>
        <w:t xml:space="preserve"> </w:t>
      </w:r>
      <w:r>
        <w:t xml:space="preserve">therefore concluded that the</w:t>
      </w:r>
      <w:r>
        <w:t xml:space="preserve"> </w:t>
      </w:r>
      <w:r>
        <w:t xml:space="preserve">‘national’</w:t>
      </w:r>
      <w:r>
        <w:t xml:space="preserve"> </w:t>
      </w:r>
      <w:r>
        <w:t xml:space="preserve">thresholds route does not work effectively, thus</w:t>
      </w:r>
      <w:r>
        <w:t xml:space="preserve"> </w:t>
      </w:r>
      <w:r>
        <w:t xml:space="preserve">justifying harmonised EU action. Moreover, the voluntary nature of the Groundwater Watch</w:t>
      </w:r>
    </w:p>
    <w:p>
      <w:pPr>
        <w:pStyle w:val="BodyText"/>
      </w:pPr>
      <w:r>
        <w:t xml:space="preserve">19 Of the 146,460 surface water bodies in Europe, 31% is affected by atmospheric pollution, 33% by diffuse sources and 15% by point</w:t>
      </w:r>
      <w:r>
        <w:t xml:space="preserve"> </w:t>
      </w:r>
      <w:r>
        <w:t xml:space="preserve">sources (EEA).</w:t>
      </w:r>
      <w:r>
        <w:t xml:space="preserve"> </w:t>
      </w:r>
      <w:r>
        <w:t xml:space="preserve">20 Surface water: Standard types and threshold values for RBSPs [table] and Surface water: Standard types and threshold values for RBSP</w:t>
      </w:r>
      <w:r>
        <w:t xml:space="preserve"> </w:t>
      </w:r>
      <w:r>
        <w:t xml:space="preserve">[country overview]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List (GW WL) limits the evidence gathered of pollutants present in groundwater bodies,</w:t>
      </w:r>
      <w:r>
        <w:t xml:space="preserve"> </w:t>
      </w:r>
      <w:r>
        <w:t xml:space="preserve">ultimately limiting the development of groundwater regulation and the establishment of TVs.</w:t>
      </w:r>
      <w:r>
        <w:t xml:space="preserve"> </w:t>
      </w:r>
      <w:r>
        <w:t xml:space="preserve">Substances no longer found</w:t>
      </w:r>
      <w:r>
        <w:t xml:space="preserve"> </w:t>
      </w:r>
      <w:r>
        <w:t xml:space="preserve">Emissions of some currently listed substances have decreased or ceased and the scientific</w:t>
      </w:r>
      <w:r>
        <w:t xml:space="preserve"> </w:t>
      </w:r>
      <w:r>
        <w:t xml:space="preserve">consensus (considering legal bans of substances and actual measurements of the concerned</w:t>
      </w:r>
      <w:r>
        <w:t xml:space="preserve"> </w:t>
      </w:r>
      <w:r>
        <w:t xml:space="preserve">substances) indicates that there may no longer be an EU-wide threat to surface water quality</w:t>
      </w:r>
      <w:r>
        <w:t xml:space="preserve"> </w:t>
      </w:r>
      <w:r>
        <w:t xml:space="preserve">from some such substances. It stands to reason that the small numbers of MSs reporting</w:t>
      </w:r>
      <w:r>
        <w:t xml:space="preserve"> </w:t>
      </w:r>
      <w:r>
        <w:t xml:space="preserve">failures, and the exceedances being of a very limited magnitude, that it is justifiable that these</w:t>
      </w:r>
      <w:r>
        <w:t xml:space="preserve"> </w:t>
      </w:r>
      <w:r>
        <w:t xml:space="preserve">substances are candidates to be proposed for deselection as they no longer pose an EU-wide</w:t>
      </w:r>
      <w:r>
        <w:t xml:space="preserve"> </w:t>
      </w:r>
      <w:r>
        <w:t xml:space="preserve">risks.</w:t>
      </w:r>
    </w:p>
    <w:p>
      <w:pPr>
        <w:pStyle w:val="BodyText"/>
      </w:pPr>
      <w:r>
        <w:t xml:space="preserve">2.2.2.2 Resource intensity</w:t>
      </w:r>
      <w:r>
        <w:t xml:space="preserve"> </w:t>
      </w:r>
      <w:r>
        <w:t xml:space="preserve">The existing legal framework for updating the lists of pollutants is partially built on the</w:t>
      </w:r>
      <w:r>
        <w:t xml:space="preserve"> </w:t>
      </w:r>
      <w:r>
        <w:t xml:space="preserve">Watch List system and occurs on a 6-year review cycle. Substances which are identified as</w:t>
      </w:r>
      <w:r>
        <w:t xml:space="preserve"> </w:t>
      </w:r>
      <w:r>
        <w:t xml:space="preserve">having a significant EU-wide risk are then considered as candidates for the next review of the</w:t>
      </w:r>
      <w:r>
        <w:t xml:space="preserve"> </w:t>
      </w:r>
      <w:r>
        <w:t xml:space="preserve">PS list. However, the noted time lag between revisions and simultaneous delay in obtaining</w:t>
      </w:r>
      <w:r>
        <w:t xml:space="preserve"> </w:t>
      </w:r>
      <w:r>
        <w:t xml:space="preserve">conclusive data makes it challenging to have an up-to-date legislative alignment with science</w:t>
      </w:r>
      <w:r>
        <w:t xml:space="preserve"> </w:t>
      </w:r>
      <w:r>
        <w:t xml:space="preserve">and a quick response to relevant health and environmental risks.</w:t>
      </w:r>
      <w:r>
        <w:t xml:space="preserve"> </w:t>
      </w:r>
      <w:r>
        <w:t xml:space="preserve">Furthermore, the reporting and data sharing system set up under EU water legislation could</w:t>
      </w:r>
      <w:r>
        <w:t xml:space="preserve"> </w:t>
      </w:r>
      <w:r>
        <w:t xml:space="preserve">be improved via simplification and automation. Monitoring techniques utilising satellite data,</w:t>
      </w:r>
      <w:r>
        <w:t xml:space="preserve"> </w:t>
      </w:r>
      <w:r>
        <w:t xml:space="preserve">automated sensing technologies, citizen science and smartphone applications are still under-</w:t>
      </w:r>
      <w:r>
        <w:t xml:space="preserve"> </w:t>
      </w:r>
      <w:r>
        <w:t xml:space="preserve">implemented in some MS. Although progress has been made towards further digitalisation of</w:t>
      </w:r>
      <w:r>
        <w:t xml:space="preserve"> </w:t>
      </w:r>
      <w:r>
        <w:t xml:space="preserve">monitoring and reporting, the potential is still far from exploited.</w:t>
      </w:r>
      <w:r>
        <w:br/>
      </w:r>
      <w:r>
        <w:t xml:space="preserve">Box 6: Views on ways to improve policy effectiveness expressed during consultation activities</w:t>
      </w:r>
      <w:r>
        <w:t xml:space="preserve"> </w:t>
      </w:r>
      <w:r>
        <w:t xml:space="preserve">During the OPC, the vast majority of stakeholders supported all improvements listed in the questionnaire. Improved</w:t>
      </w:r>
      <w:r>
        <w:t xml:space="preserve"> </w:t>
      </w:r>
      <w:r>
        <w:t xml:space="preserve">collection of data on new pollutants in a harmonised format via a common information platform was considered the most</w:t>
      </w:r>
      <w:r>
        <w:t xml:space="preserve"> </w:t>
      </w:r>
      <w:r>
        <w:t xml:space="preserve">essential (average score of 4.2 on a scale from 1 – not at all – to 5 – very much; rated ≥4 by 77% of respondents). More</w:t>
      </w:r>
      <w:r>
        <w:t xml:space="preserve"> </w:t>
      </w:r>
      <w:r>
        <w:t xml:space="preserve">swift updates of GWD Annexes (average score of 3.7; rated ≥4 by 62% of respondents) and of the priority substance list</w:t>
      </w:r>
      <w:r>
        <w:t xml:space="preserve"> </w:t>
      </w:r>
      <w:r>
        <w:t xml:space="preserve">(average score of 3.6; rated ≥4 by 58% of respondents) were considered overall less important in future strategies to</w:t>
      </w:r>
      <w:r>
        <w:t xml:space="preserve"> </w:t>
      </w:r>
      <w:r>
        <w:t xml:space="preserve">address pollution.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 problem of an insufficient level of protection of the ecosystem and human health is</w:t>
      </w:r>
      <w:r>
        <w:t xml:space="preserve"> </w:t>
      </w:r>
      <w:r>
        <w:t xml:space="preserve">overall likely to persist. The dynamic baseline scenario (Chapter 0) shows that, despite the</w:t>
      </w:r>
      <w:r>
        <w:t xml:space="preserve"> </w:t>
      </w:r>
      <w:r>
        <w:t xml:space="preserve">implementation of existing legislation and planned new initiatives that address the problem of</w:t>
      </w:r>
      <w:r>
        <w:t xml:space="preserve"> </w:t>
      </w:r>
      <w:r>
        <w:t xml:space="preserve">pollution at source, pathway and end-of-pipe (IED and UWWTD revisions, PFAS ban, SUPD</w:t>
      </w:r>
      <w:r>
        <w:t xml:space="preserve"> </w:t>
      </w:r>
      <w:r>
        <w:t xml:space="preserve">revision, etc.), there continues to be a need to track actual progress and identify pollutants of</w:t>
      </w:r>
      <w:r>
        <w:t xml:space="preserve"> </w:t>
      </w:r>
      <w:r>
        <w:t xml:space="preserve">emerging concern also at the level of surface and groundwater bodies. Consequently, revising</w:t>
      </w:r>
      <w:r>
        <w:t xml:space="preserve"> </w:t>
      </w:r>
      <w:r>
        <w:t xml:space="preserve">the EU water legislation is necessary to better protect the aquatic environment and public</w:t>
      </w:r>
      <w:r>
        <w:t xml:space="preserve"> </w:t>
      </w:r>
      <w:r>
        <w:t xml:space="preserve">health from risks related to (emerging) toxic pollutants and their mixtures. All mentioned</w:t>
      </w:r>
      <w:r>
        <w:t xml:space="preserve"> </w:t>
      </w:r>
      <w:r>
        <w:t xml:space="preserve">groups of pollutants have common problems that arise from legislation not being up to date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with science, as well as a lack of harmonisation, inconsistent implementation, and</w:t>
      </w:r>
      <w:r>
        <w:t xml:space="preserve"> </w:t>
      </w:r>
      <w:r>
        <w:t xml:space="preserve">burdensome data management due to lack of adaptation to digital progress.</w:t>
      </w:r>
      <w:r>
        <w:t xml:space="preserve"> </w:t>
      </w:r>
      <w:r>
        <w:t xml:space="preserve">2.3.1 2.3.1 Persisting industrial substances and PFAS pollution</w:t>
      </w:r>
      <w:r>
        <w:br/>
      </w:r>
      <w:r>
        <w:t xml:space="preserve">In the past decade, scientists identified several industrial substances that act as environmental</w:t>
      </w:r>
      <w:r>
        <w:t xml:space="preserve"> </w:t>
      </w:r>
      <w:r>
        <w:t xml:space="preserve">contaminants with estrogen-like properties including, dicofol, nonylphenols, PCBs,</w:t>
      </w:r>
      <w:r>
        <w:t xml:space="preserve"> </w:t>
      </w:r>
      <w:r>
        <w:t xml:space="preserve">endosulfan and Bisphenol-A. Endocrine disruptors are e.g. found in food containers, plastics,</w:t>
      </w:r>
      <w:r>
        <w:t xml:space="preserve"> </w:t>
      </w:r>
      <w:r>
        <w:t xml:space="preserve">furniture, toys, carpeting and cosmetics. Estrogenic hormones and endocrine disrupting</w:t>
      </w:r>
      <w:r>
        <w:t xml:space="preserve"> </w:t>
      </w:r>
      <w:r>
        <w:t xml:space="preserve">chemicals (EDCs) are detected at polluting levels in surface waters, e.g. sites close to waste</w:t>
      </w:r>
      <w:r>
        <w:t xml:space="preserve"> </w:t>
      </w:r>
      <w:r>
        <w:t xml:space="preserve">water treatment facilities, and in groundwater at various sites globally. There is evidence of a</w:t>
      </w:r>
      <w:r>
        <w:t xml:space="preserve"> </w:t>
      </w:r>
      <w:r>
        <w:t xml:space="preserve">causal relationship between estrogens in the environment and breast cancer and prostate</w:t>
      </w:r>
      <w:r>
        <w:t xml:space="preserve"> </w:t>
      </w:r>
      <w:r>
        <w:t xml:space="preserve">cancer. Estrogens also perturb fish physiology and can affect reproductive development in</w:t>
      </w:r>
      <w:r>
        <w:t xml:space="preserve"> </w:t>
      </w:r>
      <w:r>
        <w:t xml:space="preserve">both domestic and wild animals (24).</w:t>
      </w:r>
      <w:r>
        <w:t xml:space="preserve"> </w:t>
      </w:r>
      <w:r>
        <w:t xml:space="preserve">The group of Per- and polyfluoroalkyl substances (PFAS) is extremely prevalent in Europe’s</w:t>
      </w:r>
      <w:r>
        <w:t xml:space="preserve"> </w:t>
      </w:r>
      <w:r>
        <w:t xml:space="preserve">water. Some PFAS are classified as Persistent, Bioaccumulative and Toxic (PBT) and very</w:t>
      </w:r>
      <w:r>
        <w:t xml:space="preserve"> </w:t>
      </w:r>
      <w:r>
        <w:t xml:space="preserve">Persistent and very Bioaccumulative (vPvB)22. The persistence, mobility and bio</w:t>
      </w:r>
      <w:r>
        <w:t xml:space="preserve"> </w:t>
      </w:r>
      <w:r>
        <w:t xml:space="preserve">accumulative nature of PFAS leads to negative effects for human health and biodiversity. The</w:t>
      </w:r>
      <w:r>
        <w:t xml:space="preserve"> </w:t>
      </w:r>
      <w:r>
        <w:t xml:space="preserve">bio-accumulative effects are e.g. illustrated by the results of an EU LIFE project which</w:t>
      </w:r>
      <w:r>
        <w:t xml:space="preserve"> </w:t>
      </w:r>
      <w:r>
        <w:t xml:space="preserve">showed that Per-fluoro-octane sulfonic acid (PFOS, one of the many PFAS substances, used</w:t>
      </w:r>
      <w:r>
        <w:t xml:space="preserve"> </w:t>
      </w:r>
      <w:r>
        <w:t xml:space="preserve">in stain repellents, impregnation agents for textiles, paper, and leather; in wax, polishes,</w:t>
      </w:r>
      <w:r>
        <w:t xml:space="preserve"> </w:t>
      </w:r>
      <w:r>
        <w:t xml:space="preserve">paints, varnishes, cleaning products for general use, in metal surfaces, and carpets)</w:t>
      </w:r>
      <w:r>
        <w:t xml:space="preserve"> </w:t>
      </w:r>
      <w:r>
        <w:t xml:space="preserve">concentrations in the livers of top predators are severely elevated compared to those present</w:t>
      </w:r>
      <w:r>
        <w:t xml:space="preserve"> </w:t>
      </w:r>
      <w:r>
        <w:t xml:space="preserve">in the fish they eat.</w:t>
      </w:r>
      <w:r>
        <w:br/>
      </w:r>
      <w:r>
        <w:t xml:space="preserve">Apart from PFAS used in firefighting foam, PFAS emissions from coatings of carpets,</w:t>
      </w:r>
      <w:r>
        <w:t xml:space="preserve"> </w:t>
      </w:r>
      <w:r>
        <w:t xml:space="preserve">clothes, furniture, and paper (incl. food packaging), land spreading of residues from the paper</w:t>
      </w:r>
      <w:r>
        <w:t xml:space="preserve"> </w:t>
      </w:r>
      <w:r>
        <w:t xml:space="preserve">industry, car wash facilities, etc. will continue to cause water related environmental and</w:t>
      </w:r>
      <w:r>
        <w:t xml:space="preserve"> </w:t>
      </w:r>
      <w:r>
        <w:t xml:space="preserve">health concerns. Many countries23 currently deal with a myriad of PFAS related problems at</w:t>
      </w:r>
      <w:r>
        <w:t xml:space="preserve"> </w:t>
      </w:r>
      <w:r>
        <w:t xml:space="preserve">national level, e.g. by introducing PFAS restrictions and/or purification measures. The</w:t>
      </w:r>
      <w:r>
        <w:t xml:space="preserve"> </w:t>
      </w:r>
      <w:r>
        <w:t xml:space="preserve">increasing number of national measures underlines the need to urgently adopt EU-wide</w:t>
      </w:r>
      <w:r>
        <w:t xml:space="preserve"> </w:t>
      </w:r>
      <w:r>
        <w:t xml:space="preserve">harmonised quality standards. To avoid shifting the problem by substituting one PFAS</w:t>
      </w:r>
      <w:r>
        <w:t xml:space="preserve"> </w:t>
      </w:r>
      <w:r>
        <w:t xml:space="preserve">substance by another, a quality standard must be set for PFAS substances as a group. This is</w:t>
      </w:r>
      <w:r>
        <w:t xml:space="preserve"> </w:t>
      </w:r>
      <w:r>
        <w:t xml:space="preserve">particularly important for substances like (ultra)short-chain per-alkyl acid (such as</w:t>
      </w:r>
      <w:r>
        <w:t xml:space="preserve"> </w:t>
      </w:r>
      <w:r>
        <w:t xml:space="preserve">trifluoroacetic acid - TFA) of which very little toxicological data are yet available, but which</w:t>
      </w:r>
      <w:r>
        <w:t xml:space="preserve"> </w:t>
      </w:r>
      <w:r>
        <w:t xml:space="preserve">are rising and are expected to entail the same human health risks as other PFAS substances.</w:t>
      </w:r>
      <w:r>
        <w:t xml:space="preserve"> </w:t>
      </w:r>
      <w:r>
        <w:t xml:space="preserve">The harmful effects and persistence of PFAS are well-known; thus, several EU policies and</w:t>
      </w:r>
      <w:r>
        <w:t xml:space="preserve"> </w:t>
      </w:r>
      <w:r>
        <w:t xml:space="preserve">initiatives already partly tackle PFAS pollution, such as the European Chemicals Agency</w:t>
      </w:r>
      <w:r>
        <w:t xml:space="preserve"> </w:t>
      </w:r>
      <w:r>
        <w:t xml:space="preserve">(ECHA) proposal, under the Chemical Strategy for Sustainability, to ban forever chemicals</w:t>
      </w:r>
      <w:r>
        <w:t xml:space="preserve"> </w:t>
      </w:r>
      <w:r>
        <w:t xml:space="preserve">like PFAS from firefighting foams (26).</w:t>
      </w:r>
    </w:p>
    <w:p>
      <w:pPr>
        <w:pStyle w:val="BodyText"/>
      </w:pPr>
      <w:r>
        <w:t xml:space="preserve">2.3.2 2.3.2 Persisting microplastics pollution</w:t>
      </w:r>
    </w:p>
    <w:p>
      <w:pPr>
        <w:pStyle w:val="BodyText"/>
      </w:pPr>
      <w:r>
        <w:t xml:space="preserve">22 Perfluorohexane sulphonic acid (PFHxS) and its salts, perfluorooctanoic acid (PFOA), perfluorononanoic acid (PFNA) and its salts,</w:t>
      </w:r>
      <w:r>
        <w:t xml:space="preserve"> </w:t>
      </w:r>
      <w:r>
        <w:t xml:space="preserve">nonadecafluorodecanoic acid (PFDA) and its salts (https://echa.europa.eu/candidate-list-table)</w:t>
      </w:r>
      <w:r>
        <w:t xml:space="preserve"> </w:t>
      </w:r>
      <w:r>
        <w:t xml:space="preserve">23 Countries like BE, DE, DK, ES, FR, IT, NL, SE and UK introduced (drinking water) standards up to a maximum 2 ng/l for PFAS</w:t>
      </w:r>
      <w:r>
        <w:t xml:space="preserve"> </w:t>
      </w:r>
      <w:r>
        <w:t xml:space="preserve">substances. Also, Denmark introduced a national ban on PFAS in food packaging.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Microplastic pollution is omnipresent. Microplastics are detected in 80% of our livestock</w:t>
      </w:r>
      <w:r>
        <w:t xml:space="preserve"> </w:t>
      </w:r>
      <w:r>
        <w:t xml:space="preserve">feed, blood, milk and meat (27), and is also present in human blood (28). Microplastic</w:t>
      </w:r>
      <w:r>
        <w:t xml:space="preserve"> </w:t>
      </w:r>
      <w:r>
        <w:t xml:space="preserve">pollution spreads across borders, regions, species and ecosystems. An OECD report (29)</w:t>
      </w:r>
      <w:r>
        <w:t xml:space="preserve"> </w:t>
      </w:r>
      <w:r>
        <w:t xml:space="preserve">echoes the scale of the problem, indicating that “microplastics have been observed in all</w:t>
      </w:r>
      <w:r>
        <w:t xml:space="preserve"> </w:t>
      </w:r>
      <w:r>
        <w:t xml:space="preserve">surface waters and sediments of EU lakes (30) and rivers, as well as in drinking water”.</w:t>
      </w:r>
      <w:r>
        <w:t xml:space="preserve"> </w:t>
      </w:r>
      <w:r>
        <w:t xml:space="preserve">Scientists find microplastics practically in every water sample from EU lakes and rivers.</w:t>
      </w:r>
      <w:r>
        <w:t xml:space="preserve"> </w:t>
      </w:r>
      <w:r>
        <w:t xml:space="preserve">Studies from 2016 on the annual amounts of plastics entering surface and groundwater report</w:t>
      </w:r>
      <w:r>
        <w:t xml:space="preserve"> </w:t>
      </w:r>
      <w:r>
        <w:t xml:space="preserve">numbers between 1.15-2.41 million metric tons (31), whereas recent studies from 2021</w:t>
      </w:r>
      <w:r>
        <w:t xml:space="preserve"> </w:t>
      </w:r>
      <w:r>
        <w:t xml:space="preserve">already rate the global annual plastic input at between 9-23 million metric tons (14) (32) (33).</w:t>
      </w:r>
      <w:r>
        <w:t xml:space="preserve"> </w:t>
      </w:r>
      <w:r>
        <w:t xml:space="preserve">In the absence of action, the amount of plastic waste entering aquatic ecosystems could triple</w:t>
      </w:r>
      <w:r>
        <w:t xml:space="preserve"> </w:t>
      </w:r>
      <w:r>
        <w:t xml:space="preserve">(34) to around 53 million tonnes per year by 2030 (32) and quadruple by 2050. Recent</w:t>
      </w:r>
      <w:r>
        <w:t xml:space="preserve"> </w:t>
      </w:r>
      <w:r>
        <w:t xml:space="preserve">research showed that between 31,000 and 42,000 tons of microplastics (or 86–710 trillion</w:t>
      </w:r>
      <w:r>
        <w:t xml:space="preserve"> </w:t>
      </w:r>
      <w:r>
        <w:t xml:space="preserve">microplastic particles) are spread on EU farmlands every year by the use of sewage sludges</w:t>
      </w:r>
      <w:r>
        <w:t xml:space="preserve"> </w:t>
      </w:r>
      <w:r>
        <w:t xml:space="preserve">in agriculture. Consequently, an average plot of farmland likely mirrors the microplastic</w:t>
      </w:r>
      <w:r>
        <w:t xml:space="preserve"> </w:t>
      </w:r>
      <w:r>
        <w:t xml:space="preserve">levels of ocean surface waters (35). Once in the environment, plastic particles break down to</w:t>
      </w:r>
      <w:r>
        <w:t xml:space="preserve"> </w:t>
      </w:r>
      <w:r>
        <w:t xml:space="preserve">nano-plastics. As a result, concentrations of microplastics will continue to rise for decades</w:t>
      </w:r>
      <w:r>
        <w:t xml:space="preserve"> </w:t>
      </w:r>
      <w:r>
        <w:t xml:space="preserve">even if all plastic emissions cease now (14). Combined with the continuous degradation of</w:t>
      </w:r>
      <w:r>
        <w:t xml:space="preserve"> </w:t>
      </w:r>
      <w:r>
        <w:t xml:space="preserve">plastics already in the environment to micro and nano-plastics, this will result in a 50-fold</w:t>
      </w:r>
      <w:r>
        <w:t xml:space="preserve"> </w:t>
      </w:r>
      <w:r>
        <w:t xml:space="preserve">increase of surface water and ocean (micro) plastic concentrations by 2100. Although EU</w:t>
      </w:r>
      <w:r>
        <w:t xml:space="preserve"> </w:t>
      </w:r>
      <w:r>
        <w:t xml:space="preserve">initiatives like the Single Use Plastics Directive, the proposed restriction of intentionally</w:t>
      </w:r>
      <w:r>
        <w:t xml:space="preserve"> </w:t>
      </w:r>
      <w:r>
        <w:t xml:space="preserve">added microplastics (36), the upcoming initiatives on unintentional releases, the Textile</w:t>
      </w:r>
      <w:r>
        <w:t xml:space="preserve"> </w:t>
      </w:r>
      <w:r>
        <w:t xml:space="preserve">Strategy and other planned EU actions will reduce microplastics at source, their anticipated</w:t>
      </w:r>
      <w:r>
        <w:t xml:space="preserve"> </w:t>
      </w:r>
      <w:r>
        <w:t xml:space="preserve">effect will only result in an expected reduction of emissions by 10% to 30% at best (see</w:t>
      </w:r>
      <w:r>
        <w:t xml:space="preserve"> </w:t>
      </w:r>
      <w:r>
        <w:t xml:space="preserve">Chapter 0 and Annex 4). Projected increases in plastic production, road transport volumes</w:t>
      </w:r>
      <w:r>
        <w:t xml:space="preserve"> </w:t>
      </w:r>
      <w:r>
        <w:t xml:space="preserve">and synthetic textile production in the next decades also predict an exponential growth in</w:t>
      </w:r>
      <w:r>
        <w:t xml:space="preserve"> </w:t>
      </w:r>
      <w:r>
        <w:t xml:space="preserve">plastic emission levels under the business-as-usual scenario. For unintentional releases of</w:t>
      </w:r>
      <w:r>
        <w:t xml:space="preserve"> </w:t>
      </w:r>
      <w:r>
        <w:t xml:space="preserve">microplastics from tyre wear, JRC estimates show a 16% increase in driving mileages from</w:t>
      </w:r>
      <w:r>
        <w:t xml:space="preserve"> </w:t>
      </w:r>
      <w:r>
        <w:t xml:space="preserve">passenger road transport by 2030 and 30% for by 2050. Freight transport mileage is estimated</w:t>
      </w:r>
      <w:r>
        <w:t xml:space="preserve"> </w:t>
      </w:r>
      <w:r>
        <w:t xml:space="preserve">to increase by 33% by 2030 and 55% by 2050 (37). Climate change effects, e.g. more</w:t>
      </w:r>
      <w:r>
        <w:t xml:space="preserve"> </w:t>
      </w:r>
      <w:r>
        <w:t xml:space="preserve">frequent heavy rainfall events,</w:t>
      </w:r>
      <w:r>
        <w:t xml:space="preserve"> </w:t>
      </w:r>
      <w:r>
        <w:t xml:space="preserve">will exacerbate the problems</w:t>
      </w:r>
      <w:r>
        <w:t xml:space="preserve"> </w:t>
      </w:r>
      <w:r>
        <w:t xml:space="preserve">linked with releases of those</w:t>
      </w:r>
      <w:r>
        <w:t xml:space="preserve"> </w:t>
      </w:r>
      <w:r>
        <w:t xml:space="preserve">microplastics via urban runoff</w:t>
      </w:r>
      <w:r>
        <w:t xml:space="preserve"> </w:t>
      </w:r>
      <w:r>
        <w:t xml:space="preserve">and storm water overflows</w:t>
      </w:r>
      <w:r>
        <w:t xml:space="preserve"> </w:t>
      </w:r>
      <w:r>
        <w:t xml:space="preserve">(SWO), which the upcoming</w:t>
      </w:r>
      <w:r>
        <w:t xml:space="preserve"> </w:t>
      </w:r>
      <w:r>
        <w:t xml:space="preserve">revision of the UWWTD aims</w:t>
      </w:r>
      <w:r>
        <w:t xml:space="preserve"> </w:t>
      </w:r>
      <w:r>
        <w:t xml:space="preserve">to at least partly reduce. Also,</w:t>
      </w:r>
      <w:r>
        <w:t xml:space="preserve"> </w:t>
      </w:r>
      <w:r>
        <w:t xml:space="preserve">projections</w:t>
      </w:r>
      <w:r>
        <w:t xml:space="preserve"> </w:t>
      </w:r>
      <w:r>
        <w:t xml:space="preserve">for unintentional</w:t>
      </w:r>
      <w:r>
        <w:t xml:space="preserve"> </w:t>
      </w:r>
      <w:r>
        <w:t xml:space="preserve">releases</w:t>
      </w:r>
      <w:r>
        <w:t xml:space="preserve"> </w:t>
      </w:r>
      <w:r>
        <w:t xml:space="preserve">from</w:t>
      </w:r>
      <w:r>
        <w:t xml:space="preserve"> </w:t>
      </w:r>
      <w:r>
        <w:t xml:space="preserve">textile</w:t>
      </w:r>
      <w:r>
        <w:t xml:space="preserve"> </w:t>
      </w:r>
      <w:r>
        <w:t xml:space="preserve">fibre</w:t>
      </w:r>
      <w:r>
        <w:t xml:space="preserve"> </w:t>
      </w:r>
      <w:r>
        <w:t xml:space="preserve">foresee a 50% increase by 2030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business-as-usual</w:t>
      </w:r>
      <w:r>
        <w:t xml:space="preserve"> </w:t>
      </w:r>
      <w:r>
        <w:t xml:space="preserve">scenario (see Figure 2.3.1).</w:t>
      </w:r>
      <w:r>
        <w:br/>
      </w:r>
      <w:r>
        <w:t xml:space="preserve">2.3.3 2.3.3 Persisting pharmaceuticals pollution</w:t>
      </w:r>
      <w:r>
        <w:br/>
      </w:r>
      <w:r>
        <w:t xml:space="preserve">Pharmaceutical products (mainly medicinal products, but also other personal care products)</w:t>
      </w:r>
      <w:r>
        <w:t xml:space="preserve"> </w:t>
      </w:r>
      <w:r>
        <w:t xml:space="preserve">can act as environmental contaminants (38) (39) (40) (41) (42).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Personal Care Products (PCPs)</w:t>
      </w:r>
      <w:r>
        <w:br/>
      </w:r>
      <w:r>
        <w:t xml:space="preserve">Personal Care Products (PCPs), including disinfectants, conservation agents, fragrances and</w:t>
      </w:r>
      <w:r>
        <w:t xml:space="preserve"> </w:t>
      </w:r>
      <w:r>
        <w:t xml:space="preserve">UV screens, contain substances that are problematic in the aquatic environment such as</w:t>
      </w:r>
      <w:r>
        <w:t xml:space="preserve"> </w:t>
      </w:r>
      <w:r>
        <w:t xml:space="preserve">silver, triclosan, microplastics and PFAS. Like pharmaceuticals, PCPs are designed to</w:t>
      </w:r>
      <w:r>
        <w:t xml:space="preserve"> </w:t>
      </w:r>
      <w:r>
        <w:t xml:space="preserve">maximise their biological activity at low concentrations and produce a prolonged action. The</w:t>
      </w:r>
      <w:r>
        <w:t xml:space="preserve"> </w:t>
      </w:r>
      <w:r>
        <w:t xml:space="preserve">major point source for PCPs are waste water treatment plants. Partially effective, the effluent</w:t>
      </w:r>
      <w:r>
        <w:t xml:space="preserve"> </w:t>
      </w:r>
      <w:r>
        <w:t xml:space="preserve">of waste water treatment plants does contain PCP residues, subsequently reaching surface and</w:t>
      </w:r>
      <w:r>
        <w:t xml:space="preserve"> </w:t>
      </w:r>
      <w:r>
        <w:t xml:space="preserve">groundwater.</w:t>
      </w:r>
      <w:r>
        <w:br/>
      </w:r>
      <w:r>
        <w:t xml:space="preserve">Pharmaceuticals</w:t>
      </w:r>
      <w:r>
        <w:t xml:space="preserve"> </w:t>
      </w:r>
      <w:r>
        <w:t xml:space="preserve">Approximately more than 100,000 tons of medicinal products are consumed every year by</w:t>
      </w:r>
      <w:r>
        <w:t xml:space="preserve"> </w:t>
      </w:r>
      <w:r>
        <w:t xml:space="preserve">human patients, the European Union (EU) market being the second biggest consumer in the</w:t>
      </w:r>
      <w:r>
        <w:t xml:space="preserve"> </w:t>
      </w:r>
      <w:r>
        <w:t xml:space="preserve">world after the United States of America (USA) (43) (44). Moreover, 559 active</w:t>
      </w:r>
      <w:r>
        <w:t xml:space="preserve"> </w:t>
      </w:r>
      <w:r>
        <w:t xml:space="preserve">pharmaceutical ingredients are found in environmental sectors such as surface water,</w:t>
      </w:r>
      <w:r>
        <w:t xml:space="preserve"> </w:t>
      </w:r>
      <w:r>
        <w:t xml:space="preserve">groundwater, soil etc.</w:t>
      </w:r>
      <w:r>
        <w:t xml:space="preserve"> </w:t>
      </w:r>
      <w:r>
        <w:t xml:space="preserve">Some pharmaceuticals degrade relatively slowly, and their constant use can lead to</w:t>
      </w:r>
      <w:r>
        <w:t xml:space="preserve"> </w:t>
      </w:r>
      <w:r>
        <w:t xml:space="preserve">continuous environmental releases exceeding degradation rates. While the EU has a proactive</w:t>
      </w:r>
      <w:r>
        <w:t xml:space="preserve"> </w:t>
      </w:r>
      <w:r>
        <w:t xml:space="preserve">approach to reduce antibiotic use in animals as growth promotors / feed additives and</w:t>
      </w:r>
      <w:r>
        <w:t xml:space="preserve"> </w:t>
      </w:r>
      <w:r>
        <w:t xml:space="preserve">preventive use (45), the projected worldwide increase in the use of antibiotics in feed used for</w:t>
      </w:r>
      <w:r>
        <w:t xml:space="preserve"> </w:t>
      </w:r>
      <w:r>
        <w:t xml:space="preserve">rearing livestock animals (67% by 2030 compared to 2015 levels) (18) could nullify progress</w:t>
      </w:r>
      <w:r>
        <w:t xml:space="preserve"> </w:t>
      </w:r>
      <w:r>
        <w:t xml:space="preserve">or even potentially aggravate the problem. Ageing populations will also lead to an increased</w:t>
      </w:r>
      <w:r>
        <w:t xml:space="preserve"> </w:t>
      </w:r>
      <w:r>
        <w:t xml:space="preserve">use of pharmaceutical products increasing sales of medication ‘over the counter’, and a</w:t>
      </w:r>
      <w:r>
        <w:t xml:space="preserve"> </w:t>
      </w:r>
      <w:r>
        <w:t xml:space="preserve">higher demand for control of health risks for vulnerable age groups. In Germany,</w:t>
      </w:r>
      <w:r>
        <w:t xml:space="preserve"> </w:t>
      </w:r>
      <w:r>
        <w:t xml:space="preserve">pharmaceutical usage is projected to increase by 43-67% by 2045 as a result (from a baseline</w:t>
      </w:r>
      <w:r>
        <w:t xml:space="preserve"> </w:t>
      </w:r>
      <w:r>
        <w:t xml:space="preserve">of 2015). It is estimated that around 8-10% of pharmaceutical substances in the environment</w:t>
      </w:r>
      <w:r>
        <w:t xml:space="preserve"> </w:t>
      </w:r>
      <w:r>
        <w:t xml:space="preserve">originate from improperly disposed medicines - flushed down the toilet, poured into drains,</w:t>
      </w:r>
      <w:r>
        <w:t xml:space="preserve"> </w:t>
      </w:r>
      <w:r>
        <w:t xml:space="preserve">or otherwise disposed inappropriately in household waste by patients or even by medical</w:t>
      </w:r>
      <w:r>
        <w:t xml:space="preserve"> </w:t>
      </w:r>
      <w:r>
        <w:t xml:space="preserve">institutions (46) (47). Increasing awareness amongst citizens across the EU can therefore lead</w:t>
      </w:r>
      <w:r>
        <w:t xml:space="preserve"> </w:t>
      </w:r>
      <w:r>
        <w:t xml:space="preserve">to a change in behaviour that can make a substantial difference; a fact recognised under EU</w:t>
      </w:r>
      <w:r>
        <w:t xml:space="preserve"> </w:t>
      </w:r>
      <w:r>
        <w:t xml:space="preserve">waste policy. On top of the emissions from unused medicines, between 30-90% of the active</w:t>
      </w:r>
      <w:r>
        <w:t xml:space="preserve"> </w:t>
      </w:r>
      <w:r>
        <w:t xml:space="preserve">ingredients in pharmaceuticals are excreted unchanged after consumption (48), and enter the</w:t>
      </w:r>
      <w:r>
        <w:t xml:space="preserve"> </w:t>
      </w:r>
      <w:r>
        <w:t xml:space="preserve">environment via sewage treatment works24. Alongside metabolites and degradation products,</w:t>
      </w:r>
      <w:r>
        <w:t xml:space="preserve"> </w:t>
      </w:r>
      <w:r>
        <w:t xml:space="preserve">they contaminate water and soil, threatening wildlife and human health. Incorrect disposal of</w:t>
      </w:r>
      <w:r>
        <w:t xml:space="preserve"> </w:t>
      </w:r>
      <w:r>
        <w:t xml:space="preserve">unwanted drugs and pollution from pharmaceutical manufacturing plants further compounds</w:t>
      </w:r>
      <w:r>
        <w:t xml:space="preserve"> </w:t>
      </w:r>
      <w:r>
        <w:t xml:space="preserve">the problem. In Portugal, 1% of the solid waste produced originates from the medicine sector</w:t>
      </w:r>
      <w:r>
        <w:t xml:space="preserve"> </w:t>
      </w:r>
      <w:r>
        <w:t xml:space="preserve">(49).</w:t>
      </w:r>
      <w:r>
        <w:t xml:space="preserve"> </w:t>
      </w:r>
      <w:r>
        <w:t xml:space="preserve">Since conventional wastewater treatment plants are not equipped to fully remove</w:t>
      </w:r>
      <w:r>
        <w:t xml:space="preserve"> </w:t>
      </w:r>
      <w:r>
        <w:t xml:space="preserve">pharmaceuticals from wastewater, concentrations of active pharmaceutical ingredients in</w:t>
      </w:r>
      <w:r>
        <w:t xml:space="preserve"> </w:t>
      </w:r>
      <w:r>
        <w:t xml:space="preserve">soils, biota, sediments, surface water, groundwater and drinking water are likely to increase,</w:t>
      </w:r>
      <w:r>
        <w:t xml:space="preserve"> </w:t>
      </w:r>
      <w:r>
        <w:t xml:space="preserve">and thus action at EU level is necessary. The IA underpinning the upcoming revision of the</w:t>
      </w:r>
      <w:r>
        <w:t xml:space="preserve"> </w:t>
      </w:r>
      <w:r>
        <w:t xml:space="preserve">UWWTD states that pharmaceuticals represent a large share of potentially harmful</w:t>
      </w:r>
      <w:r>
        <w:t xml:space="preserve"> </w:t>
      </w:r>
      <w:r>
        <w:t xml:space="preserve">substances found in wastewater, corresponding to the toxic environmental load of 264 million</w:t>
      </w:r>
    </w:p>
    <w:p>
      <w:pPr>
        <w:pStyle w:val="BodyText"/>
      </w:pPr>
      <w:r>
        <w:t xml:space="preserve">24 https://www.pharmaceutical-technology.com/comment/commentgreen-pharma-the-growing-demand-for-environmentally-friendly-drugs-</w:t>
      </w:r>
      <w:r>
        <w:t xml:space="preserve"> </w:t>
      </w:r>
      <w:r>
        <w:t xml:space="preserve">5937344/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population equivalent (p.e.). Over half of this amount (158 million p.e.) comes from</w:t>
      </w:r>
      <w:r>
        <w:t xml:space="preserve"> </w:t>
      </w:r>
      <w:r>
        <w:t xml:space="preserve">centralised treatment plants, with the rest emitted by other sources. Pharmaceutical pollution</w:t>
      </w:r>
      <w:r>
        <w:t xml:space="preserve"> </w:t>
      </w:r>
      <w:r>
        <w:t xml:space="preserve">is also tackled via other EU policies25 and initiatives such as the EU Strategic Approach to</w:t>
      </w:r>
      <w:r>
        <w:t xml:space="preserve"> </w:t>
      </w:r>
      <w:r>
        <w:t xml:space="preserve">Pharmaceuticals in the Environment which proposed over 30 actions across the life cycle of</w:t>
      </w:r>
      <w:r>
        <w:t xml:space="preserve"> </w:t>
      </w:r>
      <w:r>
        <w:t xml:space="preserve">pharmaceuticals (see Box 6 for a state of implementation).</w:t>
      </w:r>
      <w:r>
        <w:t xml:space="preserve"> </w:t>
      </w:r>
      <w:r>
        <w:t xml:space="preserve">Box 7: Status of the implementation of the Strategic Approach to Pharmaceuticals in the Environment</w:t>
      </w:r>
      <w:r>
        <w:t xml:space="preserve"> </w:t>
      </w:r>
      <w:r>
        <w:t xml:space="preserve">The EQSD, through article 8c of the amended Directive of 2013, required the development of a Strategic Approach to</w:t>
      </w:r>
      <w:r>
        <w:t xml:space="preserve"> </w:t>
      </w:r>
      <w:r>
        <w:t xml:space="preserve">Pharmaceuticals in the Environment. Since its adoption in 2019, good progress has been made in implementing the 33</w:t>
      </w:r>
      <w:r>
        <w:t xml:space="preserve"> </w:t>
      </w:r>
      <w:r>
        <w:t xml:space="preserve">actions it contains (see Figure B1.1), with some being well advanced or already completed. Most notably, the possible</w:t>
      </w:r>
      <w:r>
        <w:t xml:space="preserve"> </w:t>
      </w:r>
      <w:r>
        <w:t xml:space="preserve">revision of Urban Waste Water Treatment Directive (UWWTD) to address the increasing problem of micro-pollutants, is</w:t>
      </w:r>
      <w:r>
        <w:t xml:space="preserve"> </w:t>
      </w:r>
      <w:r>
        <w:t xml:space="preserve">scheduled for adoption by the Commission this year. The introduction of new pharmaceuticals in the Surface Water Watch</w:t>
      </w:r>
      <w:r>
        <w:t xml:space="preserve"> </w:t>
      </w:r>
      <w:r>
        <w:t xml:space="preserve">List26, will increase knowledge about presence of pharmaceuticals in water. Within the same time frame, the revision of</w:t>
      </w:r>
      <w:r>
        <w:t xml:space="preserve"> </w:t>
      </w:r>
      <w:r>
        <w:t xml:space="preserve">the pharmaceutical legislation, should lead to more effective Environmental Risk Assessment of pharmaceuticals. In</w:t>
      </w:r>
      <w:r>
        <w:t xml:space="preserve"> </w:t>
      </w:r>
      <w:r>
        <w:t xml:space="preserve">addition, the EU is funding research projects on pharmaceuticals in the environment, e.g. support for the manufacturing of</w:t>
      </w:r>
      <w:r>
        <w:t xml:space="preserve"> </w:t>
      </w:r>
      <w:r>
        <w:t xml:space="preserve">greener pharmaceuticals.</w:t>
      </w:r>
    </w:p>
    <w:p>
      <w:pPr>
        <w:pStyle w:val="BodyText"/>
      </w:pPr>
      <w:r>
        <w:t xml:space="preserve">2.3.4 2.3.4 Persisting pollution from metals</w:t>
      </w:r>
      <w:r>
        <w:t xml:space="preserve"> </w:t>
      </w:r>
      <w:r>
        <w:t xml:space="preserve">Silver is a rare but naturally occurring metal, often found deposited as a mineral ore in</w:t>
      </w:r>
      <w:r>
        <w:t xml:space="preserve"> </w:t>
      </w:r>
      <w:r>
        <w:t xml:space="preserve">association with other elements. Emissions from smelting operations, manufacture and</w:t>
      </w:r>
      <w:r>
        <w:t xml:space="preserve"> </w:t>
      </w:r>
      <w:r>
        <w:t xml:space="preserve">disposal of certain photographic and electrical supplies, coal combustion, and cloud seeding</w:t>
      </w:r>
      <w:r>
        <w:t xml:space="preserve"> </w:t>
      </w:r>
      <w:r>
        <w:t xml:space="preserve">are some of the anthropogenic sources of silver in the biosphere (CICADS, 2002). Silver is</w:t>
      </w:r>
      <w:r>
        <w:t xml:space="preserve"> </w:t>
      </w:r>
      <w:r>
        <w:t xml:space="preserve">registered under the REACH Regulation and is manufactured in and /or imported to the</w:t>
      </w:r>
      <w:r>
        <w:t xml:space="preserve"> </w:t>
      </w:r>
      <w:r>
        <w:t xml:space="preserve">European Economic Area, at ≥ 10 000 to &lt; 100 000 tonnes per annum27, whereas ECHA</w:t>
      </w:r>
    </w:p>
    <w:p>
      <w:pPr>
        <w:pStyle w:val="BodyText"/>
      </w:pPr>
      <w:r>
        <w:t xml:space="preserve">25 Examples of EU legislation are mentioned in (124) and include Regulation (EC) No. 2160/2003 of the European Parliament and of the</w:t>
      </w:r>
      <w:r>
        <w:t xml:space="preserve"> </w:t>
      </w:r>
      <w:r>
        <w:t xml:space="preserve">Council of 17 November 2003 on the control of salmonella and other specified food-borne zoonotic agents; 2013/652/EU: Commission</w:t>
      </w:r>
      <w:r>
        <w:t xml:space="preserve"> </w:t>
      </w:r>
      <w:r>
        <w:t xml:space="preserve">Implementing Decision of 12 November 2013 on the monitoring and reporting of antimicrobial resistance in zoonotic and commensal</w:t>
      </w:r>
      <w:r>
        <w:t xml:space="preserve"> </w:t>
      </w:r>
      <w:r>
        <w:t xml:space="preserve">bacteria and Directive 2003/99/EC of the European Parliament and of the Council of 17 November 2003 on the monitoring of zoonoses and</w:t>
      </w:r>
      <w:r>
        <w:t xml:space="preserve"> </w:t>
      </w:r>
      <w:r>
        <w:t xml:space="preserve">zoonotic agents, etc.</w:t>
      </w:r>
      <w:r>
        <w:t xml:space="preserve"> </w:t>
      </w:r>
      <w:r>
        <w:t xml:space="preserve">26 Commission Implementing Decision (EU) 2022/1307 of 22 July 2022 establishing a watch list of substances for Union-wide monitoring</w:t>
      </w:r>
      <w:r>
        <w:t xml:space="preserve"> </w:t>
      </w:r>
      <w:r>
        <w:t xml:space="preserve">in the field of water policy pursuant to Directive 2008/105/EC of the European Parliament and of the Council EUR-Lex - 32022D1307 - EN</w:t>
      </w:r>
      <w:r>
        <w:t xml:space="preserve"> </w:t>
      </w:r>
      <w:r>
        <w:t xml:space="preserve">- EUR-Lex (europa.eu)</w:t>
      </w:r>
      <w:r>
        <w:t xml:space="preserve"> </w:t>
      </w:r>
      <w:r>
        <w:t xml:space="preserve">27 https://circabc.europa.eu/ui/group/9ab5926d-bed4-4322-9aa7-9964bbe8312d/library/40a35be9-f2e1-4221-b12b-4d3c3f8fcb9d</w:t>
      </w:r>
      <w:r>
        <w:t xml:space="preserve"> </w:t>
      </w:r>
      <w:r>
        <w:t xml:space="preserve">61%</w:t>
      </w:r>
      <w:r>
        <w:t xml:space="preserve"> </w:t>
      </w:r>
      <w:r>
        <w:t xml:space="preserve">24%</w:t>
      </w:r>
      <w:r>
        <w:t xml:space="preserve"> </w:t>
      </w:r>
      <w:r>
        <w:t xml:space="preserve">15%</w:t>
      </w:r>
      <w:r>
        <w:t xml:space="preserve"> </w:t>
      </w:r>
      <w:r>
        <w:t xml:space="preserve">Started</w:t>
      </w:r>
      <w:r>
        <w:t xml:space="preserve"> </w:t>
      </w:r>
      <w:r>
        <w:t xml:space="preserve">Ongoing</w:t>
      </w:r>
      <w:r>
        <w:t xml:space="preserve"> </w:t>
      </w:r>
      <w:r>
        <w:t xml:space="preserve">Good Progress</w:t>
      </w:r>
      <w:r>
        <w:t xml:space="preserve"> </w:t>
      </w:r>
      <w:r>
        <w:t xml:space="preserve">Implemented/Achi</w:t>
      </w:r>
      <w:r>
        <w:t xml:space="preserve"> </w:t>
      </w:r>
      <w:r>
        <w:t xml:space="preserve">eved</w:t>
      </w:r>
      <w:r>
        <w:t xml:space="preserve"> </w:t>
      </w:r>
      <w:r>
        <w:t xml:space="preserve">Figure B6.1: Status of actions under the Strategic</w:t>
      </w:r>
      <w:r>
        <w:t xml:space="preserve"> </w:t>
      </w:r>
      <w:r>
        <w:t xml:space="preserve">Approach to Pharmaceuticals in the Environment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information from 2018 indicates that the current manufacture and use of silver amounts to</w:t>
      </w:r>
      <w:r>
        <w:t xml:space="preserve"> </w:t>
      </w:r>
      <w:r>
        <w:t xml:space="preserve">between 100,000 – 1,000,000 tonnes /year28. The use of silver is steadily increasing (year-on-</w:t>
      </w:r>
      <w:r>
        <w:t xml:space="preserve"> </w:t>
      </w:r>
      <w:r>
        <w:t xml:space="preserve">year increases vary between 5-13% in recent years)29.</w:t>
      </w:r>
      <w:r>
        <w:t xml:space="preserve"> </w:t>
      </w:r>
      <w:r>
        <w:t xml:space="preserve">This substance is used in the following products: metals, welding &amp; soldering products, metal</w:t>
      </w:r>
      <w:r>
        <w:t xml:space="preserve"> </w:t>
      </w:r>
      <w:r>
        <w:t xml:space="preserve">surface treatment products, adhesives and sealants, biocides (e.g. disinfectants, pest control</w:t>
      </w:r>
      <w:r>
        <w:t xml:space="preserve"> </w:t>
      </w:r>
      <w:r>
        <w:t xml:space="preserve">products), coating products, laboratory chemicals, lubricants and greases, metal working</w:t>
      </w:r>
      <w:r>
        <w:t xml:space="preserve"> </w:t>
      </w:r>
      <w:r>
        <w:t xml:space="preserve">fluids and pharmaceuticals. The antibacterial activity of silver has led to an increased use of</w:t>
      </w:r>
      <w:r>
        <w:t xml:space="preserve"> </w:t>
      </w:r>
      <w:r>
        <w:t xml:space="preserve">silver in an ever wider range of consumer products. The different forms of silver, including</w:t>
      </w:r>
      <w:r>
        <w:t xml:space="preserve"> </w:t>
      </w:r>
      <w:r>
        <w:t xml:space="preserve">silver salts(e.g. silver nitrate), silver oxides and silver materials appear as silver wires, silver</w:t>
      </w:r>
      <w:r>
        <w:t xml:space="preserve"> </w:t>
      </w:r>
      <w:r>
        <w:t xml:space="preserve">nanoparticles (Ag-NP) and others, which are used in consumer and medical products. In</w:t>
      </w:r>
      <w:r>
        <w:t xml:space="preserve"> </w:t>
      </w:r>
      <w:r>
        <w:t xml:space="preserve">medical care, forms of (nano)silver are used, for example in wound dressings and catheters to</w:t>
      </w:r>
      <w:r>
        <w:t xml:space="preserve"> </w:t>
      </w:r>
      <w:r>
        <w:t xml:space="preserve">reduce infections. In consumer products, forms of (nano)silver are used, for example in sports</w:t>
      </w:r>
      <w:r>
        <w:t xml:space="preserve"> </w:t>
      </w:r>
      <w:r>
        <w:t xml:space="preserve">and other textiles, washing powders and deodorants, where (nano)silver should reduce odours</w:t>
      </w:r>
      <w:r>
        <w:t xml:space="preserve"> </w:t>
      </w:r>
      <w:r>
        <w:t xml:space="preserve">producing bacteria.</w:t>
      </w:r>
      <w:r>
        <w:br/>
      </w:r>
      <w:r>
        <w:t xml:space="preserve">Products containing silver (in ionic form and as nanoparticles) can act as environmental</w:t>
      </w:r>
      <w:r>
        <w:t xml:space="preserve"> </w:t>
      </w:r>
      <w:r>
        <w:t xml:space="preserve">contaminants in general and in relation to the development of anti-microbial resistance.</w:t>
      </w:r>
      <w:r>
        <w:t xml:space="preserve"> </w:t>
      </w:r>
      <w:r>
        <w:t xml:space="preserve">Releases into the environment of silver are likely to occur from industrial use: in the</w:t>
      </w:r>
      <w:r>
        <w:t xml:space="preserve"> </w:t>
      </w:r>
      <w:r>
        <w:t xml:space="preserve">production of articles and manufacturing of the substance. Other releases to the environment</w:t>
      </w:r>
      <w:r>
        <w:t xml:space="preserve"> </w:t>
      </w:r>
      <w:r>
        <w:t xml:space="preserve">of silver are likely to occur from: indoor use in long-life materials (e.g. flooring, furniture,</w:t>
      </w:r>
      <w:r>
        <w:t xml:space="preserve"> </w:t>
      </w:r>
      <w:r>
        <w:t xml:space="preserve">toys, construction materials, curtains, foot-wear, leather products, paper and cardboard</w:t>
      </w:r>
      <w:r>
        <w:t xml:space="preserve"> </w:t>
      </w:r>
      <w:r>
        <w:t xml:space="preserve">products, electronic equipment) and outdoor use in long-life materials (e.g. metal, wooden</w:t>
      </w:r>
      <w:r>
        <w:t xml:space="preserve"> </w:t>
      </w:r>
      <w:r>
        <w:t xml:space="preserve">and plastic construction and building materials) (ECHA, 2021). A number of silver</w:t>
      </w:r>
      <w:r>
        <w:t xml:space="preserve"> </w:t>
      </w:r>
      <w:r>
        <w:t xml:space="preserve">substances are under evaluation under the Biocides Regulation (EU) No 528/2012 (BPR) .</w:t>
      </w:r>
      <w:r>
        <w:t xml:space="preserve"> </w:t>
      </w:r>
      <w:r>
        <w:t xml:space="preserve">Some of the biocidal product types under which the substances are notified require the</w:t>
      </w:r>
      <w:r>
        <w:t xml:space="preserve"> </w:t>
      </w:r>
      <w:r>
        <w:t xml:space="preserve">deliberate release of silver into water in order to exert the claimed effects, for example for</w:t>
      </w:r>
      <w:r>
        <w:t xml:space="preserve"> </w:t>
      </w:r>
      <w:r>
        <w:t xml:space="preserve">human hygiene, disinfection of food and feed areas, disinfection of drinking water or the</w:t>
      </w:r>
      <w:r>
        <w:t xml:space="preserve"> </w:t>
      </w:r>
      <w:r>
        <w:t xml:space="preserve">prevention of pathogens in cooling systems. Other applications may result in release of silver</w:t>
      </w:r>
      <w:r>
        <w:t xml:space="preserve"> </w:t>
      </w:r>
      <w:r>
        <w:t xml:space="preserve">into the environment via the sewage system or when exposed to rain outdoor, for example</w:t>
      </w:r>
      <w:r>
        <w:t xml:space="preserve"> </w:t>
      </w:r>
      <w:r>
        <w:t xml:space="preserve">preservation of paints or preservation of fibre, leather, rubber and polymerised materials.</w:t>
      </w:r>
      <w:r>
        <w:t xml:space="preserve"> </w:t>
      </w:r>
      <w:r>
        <w:t xml:space="preserve">When evaluating the end-of-life phase of silver containing products, it is assumed that their</w:t>
      </w:r>
      <w:r>
        <w:t xml:space="preserve"> </w:t>
      </w:r>
      <w:r>
        <w:t xml:space="preserve">waste management (recycling, wastewater treatment, landfilling, and incineration) is similar</w:t>
      </w:r>
      <w:r>
        <w:t xml:space="preserve"> </w:t>
      </w:r>
      <w:r>
        <w:t xml:space="preserve">to conventional products. Consequently, silver content in non-recycled waste ultimately ends</w:t>
      </w:r>
      <w:r>
        <w:t xml:space="preserve"> </w:t>
      </w:r>
      <w:r>
        <w:t xml:space="preserve">up in the environment, as waste in landfills, emissions from wastewater treatment plants, or</w:t>
      </w:r>
      <w:r>
        <w:t xml:space="preserve"> </w:t>
      </w:r>
      <w:r>
        <w:t xml:space="preserve">as residual waste from incineration plants.</w:t>
      </w:r>
      <w:r>
        <w:br/>
      </w:r>
      <w:r>
        <w:t xml:space="preserve">According to ECHA information based on REACH dossiers, and tests performed with the</w:t>
      </w:r>
      <w:r>
        <w:t xml:space="preserve"> </w:t>
      </w:r>
      <w:r>
        <w:t xml:space="preserve">smallest nanoform with the highest specific surface area, have indicated that silver nitrate</w:t>
      </w:r>
      <w:r>
        <w:t xml:space="preserve"> </w:t>
      </w:r>
      <w:r>
        <w:t xml:space="preserve">(ionic silver) is more toxic than the nanoform of silver (toxicity to algae and long-term</w:t>
      </w:r>
      <w:r>
        <w:t xml:space="preserve"> </w:t>
      </w:r>
      <w:r>
        <w:t xml:space="preserve">toxicity to aquatic invertebrates) and that silver nitrate is equally or more toxic than the</w:t>
      </w:r>
      <w:r>
        <w:t xml:space="preserve"> </w:t>
      </w:r>
      <w:r>
        <w:t xml:space="preserve">nanoform of silver (toxicity to soil microorganisms).</w:t>
      </w:r>
    </w:p>
    <w:p>
      <w:pPr>
        <w:pStyle w:val="BodyText"/>
      </w:pPr>
      <w:r>
        <w:t xml:space="preserve">28 Substance Evaluation Conclusion as required by the REACH substance evaluation process (Article 48 of REACH Regulation (EC) No</w:t>
      </w:r>
      <w:r>
        <w:t xml:space="preserve"> </w:t>
      </w:r>
      <w:r>
        <w:t xml:space="preserve">1907/2006) and evaluation report for Silver: EC No 231-131-3</w:t>
      </w:r>
      <w:r>
        <w:t xml:space="preserve"> </w:t>
      </w:r>
      <w:r>
        <w:t xml:space="preserve">29 https://www.silverinstitute.org/silver-supply-demand/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Scientific evidence demonstrates that micro-organisms become resistant against silver. Since</w:t>
      </w:r>
      <w:r>
        <w:t xml:space="preserve"> </w:t>
      </w:r>
      <w:r>
        <w:t xml:space="preserve">silver exhibits bactericidal activity at concentrations that are not cytotoxic to human cells,</w:t>
      </w:r>
      <w:r>
        <w:t xml:space="preserve"> </w:t>
      </w:r>
      <w:r>
        <w:t xml:space="preserve">they are important for medical use especially in the context of treatments of multi-resistant</w:t>
      </w:r>
      <w:r>
        <w:t xml:space="preserve"> </w:t>
      </w:r>
      <w:r>
        <w:t xml:space="preserve">bacteria. Also, silver strongly enhances the antibacterial activity of conventional antibiotics</w:t>
      </w:r>
      <w:r>
        <w:t xml:space="preserve"> </w:t>
      </w:r>
      <w:r>
        <w:t xml:space="preserve">even against multi-resistant bacteria through synergistic effects30. Consequently, they are</w:t>
      </w:r>
      <w:r>
        <w:t xml:space="preserve"> </w:t>
      </w:r>
      <w:r>
        <w:t xml:space="preserve">important as a ‘last’ resort for treating infections with multi-resistant bacteria31. The</w:t>
      </w:r>
      <w:r>
        <w:t xml:space="preserve"> </w:t>
      </w:r>
      <w:r>
        <w:t xml:space="preserve">bacterium ‘Acinetobacter baumannii’ (a bacterial pathogen) is listed as the</w:t>
      </w:r>
      <w:r>
        <w:t xml:space="preserve"> </w:t>
      </w:r>
      <w:r>
        <w:t xml:space="preserve">“number one”</w:t>
      </w:r>
      <w:r>
        <w:t xml:space="preserve"> </w:t>
      </w:r>
      <w:r>
        <w:t xml:space="preserve">critical level priority pathogen because of the significant rise of antibiotic resistance in this</w:t>
      </w:r>
      <w:r>
        <w:t xml:space="preserve"> </w:t>
      </w:r>
      <w:r>
        <w:t xml:space="preserve">species32. Currently, silver still has proven bactericidal activity towards this bacterium even</w:t>
      </w:r>
      <w:r>
        <w:t xml:space="preserve"> </w:t>
      </w:r>
      <w:r>
        <w:t xml:space="preserve">against strains that display multi-drug resistance. Therefore, it is of utmost importance to</w:t>
      </w:r>
      <w:r>
        <w:t xml:space="preserve"> </w:t>
      </w:r>
      <w:r>
        <w:t xml:space="preserve">avoid /limit silver resistance in bacteria to avoid limiting its effectiveness in treatments for</w:t>
      </w:r>
      <w:r>
        <w:t xml:space="preserve"> </w:t>
      </w:r>
      <w:r>
        <w:t xml:space="preserve">infectious diseases. With the rise of antibiotic resistant bacteria, there are also serious</w:t>
      </w:r>
      <w:r>
        <w:t xml:space="preserve"> </w:t>
      </w:r>
      <w:r>
        <w:t xml:space="preserve">concerns of pathogens developing resistance to silver.</w:t>
      </w:r>
      <w:r>
        <w:t xml:space="preserve"> </w:t>
      </w:r>
      <w:r>
        <w:t xml:space="preserve">An OECD project focusing on availability of vitro methods for the assessment of the</w:t>
      </w:r>
      <w:r>
        <w:t xml:space="preserve"> </w:t>
      </w:r>
      <w:r>
        <w:t xml:space="preserve">genotoxic potential of nanomaterials, by specific testing of nanomaterials in a stepwise</w:t>
      </w:r>
      <w:r>
        <w:t xml:space="preserve"> </w:t>
      </w:r>
      <w:r>
        <w:t xml:space="preserve">approach, evaluated the uptake of selected representative nanomaterials and their in vitro</w:t>
      </w:r>
      <w:r>
        <w:t xml:space="preserve"> </w:t>
      </w:r>
      <w:r>
        <w:t xml:space="preserve">cytotoxicity. For silver it was demonstrated that silver NMs induced cytotoxicity to various</w:t>
      </w:r>
      <w:r>
        <w:t xml:space="preserve"> </w:t>
      </w:r>
      <w:r>
        <w:t xml:space="preserve">degrees depending on the sensitivity of the used cell line 33. While resistance to ionic silver is</w:t>
      </w:r>
      <w:r>
        <w:t xml:space="preserve"> </w:t>
      </w:r>
      <w:r>
        <w:t xml:space="preserve">recognised for many years, many scientific studies also demonstrate increasing bacterial</w:t>
      </w:r>
      <w:r>
        <w:t xml:space="preserve"> </w:t>
      </w:r>
      <w:r>
        <w:t xml:space="preserve">resistance to silver. Some resistance related mutations in bacteria are uniquely associated</w:t>
      </w:r>
      <w:r>
        <w:t xml:space="preserve"> </w:t>
      </w:r>
      <w:r>
        <w:t xml:space="preserve">with resistance to NAg, while others are protective against both NAg and ionic silver. These</w:t>
      </w:r>
      <w:r>
        <w:t xml:space="preserve"> </w:t>
      </w:r>
      <w:r>
        <w:t xml:space="preserve">mutations continued to be detected after the silver exposure had stopped, indicating that</w:t>
      </w:r>
      <w:r>
        <w:t xml:space="preserve"> </w:t>
      </w:r>
      <w:r>
        <w:t xml:space="preserve">heritable resistance characteristics continue to spread even after discontinued silver use. This</w:t>
      </w:r>
      <w:r>
        <w:t xml:space="preserve"> </w:t>
      </w:r>
      <w:r>
        <w:t xml:space="preserve">shows that silver cross-resistance occurs, and indicates the importance of avoiding heritable</w:t>
      </w:r>
      <w:r>
        <w:t xml:space="preserve"> </w:t>
      </w:r>
      <w:r>
        <w:t xml:space="preserve">silver resistance. Avoiding Ag-resistance is extra relevant as scientific evidence demonstrates</w:t>
      </w:r>
      <w:r>
        <w:t xml:space="preserve"> </w:t>
      </w:r>
      <w:r>
        <w:t xml:space="preserve">that, bacteria pre-exposed to sublethal dose of silver also exhibited increased resistance</w:t>
      </w:r>
      <w:r>
        <w:t xml:space="preserve"> </w:t>
      </w:r>
      <w:r>
        <w:t xml:space="preserve">toward antibiotics (ampicillin and Pen-Strep) with the half maximal inhibitory concentration</w:t>
      </w:r>
      <w:r>
        <w:t xml:space="preserve"> </w:t>
      </w:r>
      <w:r>
        <w:t xml:space="preserve">(IC50) elevated by 3 to 13-fold34. Scientific evidence of silver-driven co-selection of</w:t>
      </w:r>
      <w:r>
        <w:t xml:space="preserve"> </w:t>
      </w:r>
      <w:r>
        <w:t xml:space="preserve">antibiotic resistance determinants is mounting and indicates that an increasing development</w:t>
      </w:r>
      <w:r>
        <w:t xml:space="preserve"> </w:t>
      </w:r>
      <w:r>
        <w:t xml:space="preserve">of resistance to silver will additionally increase the resistance to other antibiotics.</w:t>
      </w:r>
      <w:r>
        <w:t xml:space="preserve"> </w:t>
      </w:r>
      <w:r>
        <w:t xml:space="preserve">Consequently, it is of utmost importance to avoid (further) antibiotic resistances from</w:t>
      </w:r>
      <w:r>
        <w:t xml:space="preserve"> </w:t>
      </w:r>
      <w:r>
        <w:t xml:space="preserve">emerging through the process of co-selection35, e.g. by reserving the use of silver based</w:t>
      </w:r>
      <w:r>
        <w:t xml:space="preserve"> </w:t>
      </w:r>
      <w:r>
        <w:t xml:space="preserve">antimicrobials only for treating infections36, in order to preserve its efficacy.</w:t>
      </w:r>
    </w:p>
    <w:p>
      <w:pPr>
        <w:pStyle w:val="BodyText"/>
      </w:pPr>
      <w:r>
        <w:t xml:space="preserve">30 Bacterial resistance to silver nanoparticles and how to overcome it; Aleš Panáček, Libor Kvítek, Monika Smékalová, Nature</w:t>
      </w:r>
      <w:r>
        <w:t xml:space="preserve"> </w:t>
      </w:r>
      <w:r>
        <w:t xml:space="preserve">nanoparticles, 2018, volume 13 p.65-71: https://www.nature.com/articles/s41565-017-0013-y</w:t>
      </w:r>
      <w:r>
        <w:t xml:space="preserve"> </w:t>
      </w:r>
      <w:r>
        <w:t xml:space="preserve">31 Effect of Graphene Oxide and Silver Nanoparticles Hybrid Composite on P. aeruginosa Strains with Acquired Resistance Genes; Povila</w:t>
      </w:r>
      <w:r>
        <w:t xml:space="preserve"> </w:t>
      </w:r>
      <w:r>
        <w:t xml:space="preserve">Lozovskis et.al., International Journal of Nanomedicine, 17 July 2020, p. 5147-5163: https://pubmed.ncbi.nlm.nih.gov/32764942/</w:t>
      </w:r>
      <w:r>
        <w:t xml:space="preserve"> </w:t>
      </w:r>
      <w:r>
        <w:t xml:space="preserve">32 Emerging Concern for Silver Nanoparticle Resistance in Acinetobacter baumannii and Other Bacteria; Oliver McNeilly, et.al, Frontiers in</w:t>
      </w:r>
      <w:r>
        <w:t xml:space="preserve"> </w:t>
      </w:r>
      <w:r>
        <w:t xml:space="preserve">Microbiology 16 April 2021, https://www.frontiersin.org/articles/10.3389/fmicb.2021.652863/full</w:t>
      </w:r>
      <w:r>
        <w:t xml:space="preserve"> </w:t>
      </w:r>
      <w:r>
        <w:t xml:space="preserve">33 In vitro cytotoxicity and cellular uptake evaluation gold, silica and silver nanoparticles in five different cell lines: Caco-2, A549, CHO,</w:t>
      </w:r>
      <w:r>
        <w:t xml:space="preserve"> </w:t>
      </w:r>
      <w:r>
        <w:t xml:space="preserve">V79 and TK6; Bogni Alessia et.al., 2022: https://publications.jrc.ec.europa.eu/repository/handle/JRC120791</w:t>
      </w:r>
      <w:r>
        <w:t xml:space="preserve"> </w:t>
      </w:r>
      <w:r>
        <w:t xml:space="preserve">34 Mechanisms of antibiotic resistance in bacteria mediated by silver nanoparticles; Chitrada Kaweeteerawat, et.al., Journal of toxicological</w:t>
      </w:r>
      <w:r>
        <w:t xml:space="preserve"> </w:t>
      </w:r>
      <w:r>
        <w:t xml:space="preserve">environmental health 2017; 80 p.1276-1289 https://pubmed.ncbi.nlm.nih.gov/29020531/</w:t>
      </w:r>
      <w:r>
        <w:t xml:space="preserve"> </w:t>
      </w:r>
      <w:r>
        <w:t xml:space="preserve">35 Emerging Concern for Silver Nanoparticle Resistance in Acinetobacter baumannii and Other Bacteria; Oliver McNeilly, et.al, Frontiers in</w:t>
      </w:r>
      <w:r>
        <w:t xml:space="preserve"> </w:t>
      </w:r>
      <w:r>
        <w:t xml:space="preserve">Microbiology 16 April 2021, https://www.frontiersin.org/articles/10.3389/fmicb.2021.652863/full</w:t>
      </w:r>
      <w:r>
        <w:t xml:space="preserve"> </w:t>
      </w:r>
      <w:r>
        <w:t xml:space="preserve">36 Heritable nanosilver resistance in priority pathogen: a unique genetic adaptation and comparison with ionic silver and antibiotics:</w:t>
      </w:r>
      <w:r>
        <w:t xml:space="preserve"> </w:t>
      </w:r>
      <w:r>
        <w:t xml:space="preserve">Elizabeth Valentin et.al. Nanoscale, 28 January 2020 p.2384-2392: https://pubmed.ncbi.nlm.nih.gov/31930233/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widespread over-use of (nano)silver and has already led to the release and accumulation</w:t>
      </w:r>
      <w:r>
        <w:t xml:space="preserve"> </w:t>
      </w:r>
      <w:r>
        <w:t xml:space="preserve">of silver in water and sediment, in soil and even, wastewater treatment plants (WWTPs) and</w:t>
      </w:r>
      <w:r>
        <w:t xml:space="preserve"> </w:t>
      </w:r>
      <w:r>
        <w:t xml:space="preserve">is thus impacting microbial communities in different environmental settings. The resistance</w:t>
      </w:r>
      <w:r>
        <w:t xml:space="preserve"> </w:t>
      </w:r>
      <w:r>
        <w:t xml:space="preserve">mechanism is also linked to the increasing pools of many antibiotic resistance genes already</w:t>
      </w:r>
      <w:r>
        <w:t xml:space="preserve"> </w:t>
      </w:r>
      <w:r>
        <w:t xml:space="preserve">detected in samples from different environmental media, which will likely find their ways to</w:t>
      </w:r>
      <w:r>
        <w:t xml:space="preserve"> </w:t>
      </w:r>
      <w:r>
        <w:t xml:space="preserve">animals and humans. This is worrisome, as the increasingly indiscriminate over-use of silver</w:t>
      </w:r>
      <w:r>
        <w:t xml:space="preserve"> </w:t>
      </w:r>
      <w:r>
        <w:t xml:space="preserve">in non-essential consumer products further promotes the development of silver resistance in</w:t>
      </w:r>
      <w:r>
        <w:t xml:space="preserve"> </w:t>
      </w:r>
      <w:r>
        <w:t xml:space="preserve">bacteria. Finally, physical and chemical transformations of silver can shift the diversity and</w:t>
      </w:r>
      <w:r>
        <w:t xml:space="preserve"> </w:t>
      </w:r>
      <w:r>
        <w:t xml:space="preserve">abundance of microbes, including those that are important in nitrogen cycles and</w:t>
      </w:r>
      <w:r>
        <w:t xml:space="preserve"> </w:t>
      </w:r>
      <w:r>
        <w:t xml:space="preserve">decomposition of organic matter and other key metabolic processes. All in all, the combined</w:t>
      </w:r>
      <w:r>
        <w:t xml:space="preserve"> </w:t>
      </w:r>
      <w:r>
        <w:t xml:space="preserve">impacts underline the importance of minimising water related silver-emissions37.</w:t>
      </w:r>
      <w:r>
        <w:t xml:space="preserve"> </w:t>
      </w:r>
      <w:r>
        <w:t xml:space="preserve">2.3.5 2.3.5 Persisting pesticide (incl. nrMs) pollution</w:t>
      </w:r>
      <w:r>
        <w:br/>
      </w:r>
      <w:r>
        <w:t xml:space="preserve">Use of pesticides in Europe has not decreased in recent years. In 2019 almost 350,000 tonnes</w:t>
      </w:r>
      <w:r>
        <w:t xml:space="preserve"> </w:t>
      </w:r>
      <w:r>
        <w:t xml:space="preserve">of herbicides were sold in Europe, for use in the agricultural sector. The continued high level</w:t>
      </w:r>
      <w:r>
        <w:t xml:space="preserve"> </w:t>
      </w:r>
      <w:r>
        <w:t xml:space="preserve">of sales is consistent with measurements of high levels of pesticides in EU surface and</w:t>
      </w:r>
      <w:r>
        <w:t xml:space="preserve"> </w:t>
      </w:r>
      <w:r>
        <w:t xml:space="preserve">groundwater bodies.</w:t>
      </w:r>
      <w:r>
        <w:br/>
      </w:r>
      <w:r>
        <w:t xml:space="preserve">In 2021 the EEA assessed pesticide levels in surface and groundwaters between 2013 and</w:t>
      </w:r>
      <w:r>
        <w:t xml:space="preserve"> </w:t>
      </w:r>
      <w:r>
        <w:t xml:space="preserve">2019. The findings showed that one or more pesticides or their metabolites were detected</w:t>
      </w:r>
      <w:r>
        <w:t xml:space="preserve"> </w:t>
      </w:r>
      <w:r>
        <w:t xml:space="preserve">above their effect threshold at 13-30% of all surface water monitoring sites each year.</w:t>
      </w:r>
      <w:r>
        <w:t xml:space="preserve"> </w:t>
      </w:r>
      <w:r>
        <w:t xml:space="preserve">Exceedances were mainly caused by the insecticides imidacloprid and malathion in surface</w:t>
      </w:r>
      <w:r>
        <w:t xml:space="preserve"> </w:t>
      </w:r>
      <w:r>
        <w:t xml:space="preserve">waters, and the herbicides MCPA, metolachlor and metazachlor. Exceedances of one or more</w:t>
      </w:r>
      <w:r>
        <w:t xml:space="preserve"> </w:t>
      </w:r>
      <w:r>
        <w:t xml:space="preserve">pesticides were detected at between 3% and 7% of groundwater monitoring sites, mainly by</w:t>
      </w:r>
      <w:r>
        <w:t xml:space="preserve"> </w:t>
      </w:r>
      <w:r>
        <w:t xml:space="preserve">atrazine and its metabolites (50). Atrazine, no longer approved for use continued to be found</w:t>
      </w:r>
      <w:r>
        <w:t xml:space="preserve"> </w:t>
      </w:r>
      <w:r>
        <w:t xml:space="preserve">in groundwater due to its persistence.</w:t>
      </w:r>
      <w:r>
        <w:br/>
      </w:r>
      <w:r>
        <w:t xml:space="preserve">Exceedance rates of more than 30% were reported in 13 out of 29 countries for surface waters</w:t>
      </w:r>
      <w:r>
        <w:t xml:space="preserve"> </w:t>
      </w:r>
      <w:r>
        <w:t xml:space="preserve">and in one out of 22 countries for groundwater. High exceedance rates were mainly reported</w:t>
      </w:r>
      <w:r>
        <w:t xml:space="preserve"> </w:t>
      </w:r>
      <w:r>
        <w:t xml:space="preserve">at monitoring sites in small and medium-sized rivers.</w:t>
      </w:r>
      <w:r>
        <w:t xml:space="preserve"> </w:t>
      </w:r>
      <w:r>
        <w:t xml:space="preserve">Pesticides and pesticide degradation products (often classed either as ‘relevant metabolites’,</w:t>
      </w:r>
      <w:r>
        <w:t xml:space="preserve"> </w:t>
      </w:r>
      <w:r>
        <w:t xml:space="preserve">‘metabolites of no concern’ or ‘non-relevant metabolites’, nrMs)38, have been identified (51)</w:t>
      </w:r>
      <w:r>
        <w:t xml:space="preserve"> </w:t>
      </w:r>
      <w:r>
        <w:t xml:space="preserve">in many surface water and groundwater bodies across the EU. New nrMs are emerging,</w:t>
      </w:r>
      <w:r>
        <w:t xml:space="preserve"> </w:t>
      </w:r>
      <w:r>
        <w:t xml:space="preserve">whilst concentrations of known nrMs are increasing. Also, the impact of cocktail effects on</w:t>
      </w:r>
      <w:r>
        <w:t xml:space="preserve"> </w:t>
      </w:r>
      <w:r>
        <w:t xml:space="preserve">(ground)water quality, i.e. from mixtures of various substances (incl. nrMs), remains</w:t>
      </w:r>
      <w:r>
        <w:t xml:space="preserve"> </w:t>
      </w:r>
      <w:r>
        <w:t xml:space="preserve">unaddressed in the absence of EU action. Monitoring results from recent SW WL show</w:t>
      </w:r>
      <w:r>
        <w:t xml:space="preserve"> </w:t>
      </w:r>
      <w:r>
        <w:t xml:space="preserve">increasing concentrations of pesticides across the EU. For groundwater ecosystems the</w:t>
      </w:r>
    </w:p>
    <w:p>
      <w:pPr>
        <w:pStyle w:val="BodyText"/>
      </w:pPr>
      <w:r>
        <w:t xml:space="preserve">37 The impact of silver nanoparticles on microbial communities and antibiotic resistance determinants in the environment, Kevin Yonathan</w:t>
      </w:r>
      <w:r>
        <w:t xml:space="preserve"> </w:t>
      </w:r>
      <w:r>
        <w:t xml:space="preserve">et.al. Environmental Pollution 15 January 2022, p.293-</w:t>
      </w:r>
      <w:r>
        <w:t xml:space="preserve"> </w:t>
      </w:r>
      <w:r>
        <w:t xml:space="preserve">38 Sanco guidance (45), which is linked to the pesticide authorization regulation (EC 1107/2009), provides the following definitions:</w:t>
      </w:r>
      <w:r>
        <w:t xml:space="preserve"> </w:t>
      </w:r>
      <w:r>
        <w:t xml:space="preserve">Relevant metabolite as “a metabolite for which there is reason to assume that it has comparable intrinsic properties as the active substance</w:t>
      </w:r>
      <w:r>
        <w:t xml:space="preserve"> </w:t>
      </w:r>
      <w:r>
        <w:t xml:space="preserve">in terms of its biological target activity, or that it has certain toxicological properties that are considered severe and unacceptable with regard</w:t>
      </w:r>
      <w:r>
        <w:t xml:space="preserve"> </w:t>
      </w:r>
      <w:r>
        <w:t xml:space="preserve">to the decision-making criteria described in the text.”</w:t>
      </w:r>
      <w:r>
        <w:t xml:space="preserve"> </w:t>
      </w:r>
      <w:r>
        <w:t xml:space="preserve">Metabolite of no concern as “a) CO2 or an inorganic compound, not containing a heavy metal; or (b) an organic compound of aliphatic</w:t>
      </w:r>
      <w:r>
        <w:t xml:space="preserve"> </w:t>
      </w:r>
      <w:r>
        <w:t xml:space="preserve">structure, with a chain length of 4 or less, which consists only of C, H, N or O atoms and which has no</w:t>
      </w:r>
      <w:r>
        <w:t xml:space="preserve"> </w:t>
      </w:r>
      <w:r>
        <w:t xml:space="preserve">“alerting structures”</w:t>
      </w:r>
      <w:r>
        <w:t xml:space="preserve"> </w:t>
      </w:r>
      <w:r>
        <w:t xml:space="preserve">such as epoxide,</w:t>
      </w:r>
      <w:r>
        <w:t xml:space="preserve"> </w:t>
      </w:r>
      <w:r>
        <w:t xml:space="preserve">nitrosamine, nitrile or other functional groups of known toxicological concern or (c) a substance, which is known to be of no toxicological</w:t>
      </w:r>
      <w:r>
        <w:t xml:space="preserve"> </w:t>
      </w:r>
      <w:r>
        <w:t xml:space="preserve">or ecotoxicological concern, and which is naturally occurring at much higher concentrations in the respective compartment.”</w:t>
      </w:r>
      <w:r>
        <w:t xml:space="preserve"> </w:t>
      </w:r>
      <w:r>
        <w:t xml:space="preserve">Non-relevant metabolite as “a metabolite which does not meet the criteria for “relevant metabolites” or that for “metabolites of no</w:t>
      </w:r>
      <w:r>
        <w:t xml:space="preserve"> </w:t>
      </w:r>
      <w:r>
        <w:t xml:space="preserve">concern”.</w:t>
      </w:r>
      <w:r>
        <w:t xml:space="preserve"> </w:t>
      </w:r>
      <w:r>
        <w:t xml:space="preserve">Some MS do not differentiate between nrM and relevant metabolites and consider all pesticide metabolites as “relevant metabolites”.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situation is also worrying as they are generally more vulnerable to pollutants than freshwater</w:t>
      </w:r>
      <w:r>
        <w:t xml:space="preserve"> </w:t>
      </w:r>
      <w:r>
        <w:t xml:space="preserve">ecosystems due to slower biological and physical degradation processes combined with</w:t>
      </w:r>
      <w:r>
        <w:t xml:space="preserve"> </w:t>
      </w:r>
      <w:r>
        <w:t xml:space="preserve">longer residence times for water. This results in prolonged exposure times for groundwater</w:t>
      </w:r>
      <w:r>
        <w:t xml:space="preserve"> </w:t>
      </w:r>
      <w:r>
        <w:t xml:space="preserve">flora and fauna due to longer persistence of chemicals. Also, given the great difficulty to</w:t>
      </w:r>
      <w:r>
        <w:t xml:space="preserve"> </w:t>
      </w:r>
      <w:r>
        <w:t xml:space="preserve">restore contaminated groundwater bodies, an increased protection of groundwater ecosystems</w:t>
      </w:r>
      <w:r>
        <w:t xml:space="preserve"> </w:t>
      </w:r>
      <w:r>
        <w:t xml:space="preserve">is essential. Although pesticide emissions are expected to be partly tackled by upcoming EU</w:t>
      </w:r>
      <w:r>
        <w:t xml:space="preserve"> </w:t>
      </w:r>
      <w:r>
        <w:t xml:space="preserve">initiatives like the revision of the EU Sustainable Use of Pesticides Directive (SUPD), their</w:t>
      </w:r>
      <w:r>
        <w:t xml:space="preserve"> </w:t>
      </w:r>
      <w:r>
        <w:t xml:space="preserve">combined anticipated effect in short- to medium-term is modest (an expected emissions</w:t>
      </w:r>
      <w:r>
        <w:t xml:space="preserve"> </w:t>
      </w:r>
      <w:r>
        <w:t xml:space="preserve">reduction by 10-30% at best; see Chapter 0 and Annex 4) due to legacy pollution, the use of</w:t>
      </w:r>
      <w:r>
        <w:t xml:space="preserve"> </w:t>
      </w:r>
      <w:r>
        <w:t xml:space="preserve">substitutes and stocks.</w:t>
      </w:r>
      <w:r>
        <w:t xml:space="preserve"> </w:t>
      </w:r>
      <w:r>
        <w:t xml:space="preserve">2.3.6 2.3.6 Implementation deficits</w:t>
      </w:r>
      <w:r>
        <w:t xml:space="preserve"> </w:t>
      </w:r>
      <w:r>
        <w:t xml:space="preserve">Most problems referred to under implementation deficits (Chapter 2.1.2) are intimately linked</w:t>
      </w:r>
      <w:r>
        <w:t xml:space="preserve"> </w:t>
      </w:r>
      <w:r>
        <w:t xml:space="preserve">to the existing EU legislation and, therefore, certain to persist without changes made to it, or</w:t>
      </w:r>
      <w:r>
        <w:t xml:space="preserve"> </w:t>
      </w:r>
      <w:r>
        <w:t xml:space="preserve">non-legislative measures with the same effect such as voluntary higher frequency reporting</w:t>
      </w:r>
      <w:r>
        <w:t xml:space="preserve"> </w:t>
      </w:r>
      <w:r>
        <w:t xml:space="preserve">by MS. Issues linked to monitoring, reporting and the processing of data are a mixture of</w:t>
      </w:r>
      <w:r>
        <w:t xml:space="preserve"> </w:t>
      </w:r>
      <w:r>
        <w:t xml:space="preserve">requirements of EU legislation and voluntary practices developed over the years. While</w:t>
      </w:r>
      <w:r>
        <w:t xml:space="preserve"> </w:t>
      </w:r>
      <w:r>
        <w:t xml:space="preserve">incremental improvements (e.g. facilitating correct and efficient reporting) are continuously</w:t>
      </w:r>
      <w:r>
        <w:t xml:space="preserve"> </w:t>
      </w:r>
      <w:r>
        <w:t xml:space="preserve">made, the implementation deficits will by and large persist if no further initiative is taken.</w:t>
      </w:r>
      <w:r>
        <w:t xml:space="preserve"> </w:t>
      </w:r>
      <w:r>
        <w:t xml:space="preserve">2.3.7 2.3.7 Best practice to reduce water pollution at EU level</w:t>
      </w:r>
      <w:r>
        <w:t xml:space="preserve"> </w:t>
      </w:r>
      <w:r>
        <w:t xml:space="preserve">The evaluations of the Industrial Emissions Directive (IED) and the EU Pollution Release</w:t>
      </w:r>
      <w:r>
        <w:t xml:space="preserve"> </w:t>
      </w:r>
      <w:r>
        <w:t xml:space="preserve">and Transfer Register (E-PRTR) concluded that industrial installations covered by the IED</w:t>
      </w:r>
      <w:r>
        <w:t xml:space="preserve"> </w:t>
      </w:r>
      <w:r>
        <w:t xml:space="preserve">/E-PRTR, account for about 20% of pollutant emissions by mass to water (52). Consequently,</w:t>
      </w:r>
      <w:r>
        <w:t xml:space="preserve"> </w:t>
      </w:r>
      <w:r>
        <w:t xml:space="preserve">an effective implementation of the IED and E_PRTR, leads to reduced impacts on human</w:t>
      </w:r>
      <w:r>
        <w:t xml:space="preserve"> </w:t>
      </w:r>
      <w:r>
        <w:t xml:space="preserve">health and the environment through lower emissions to air, water and soil, reduced waste</w:t>
      </w:r>
      <w:r>
        <w:t xml:space="preserve"> </w:t>
      </w:r>
      <w:r>
        <w:t xml:space="preserve">generation and higher resource efficiency. Figure 3-7 from this evaluation shows that, for a</w:t>
      </w:r>
      <w:r>
        <w:t xml:space="preserve"> </w:t>
      </w:r>
      <w:r>
        <w:t xml:space="preserve">number of pollutants, an absolute decoupling of the total mass emissions to water from</w:t>
      </w:r>
      <w:r>
        <w:t xml:space="preserve"> </w:t>
      </w:r>
      <w:r>
        <w:t xml:space="preserve">industry Gross Value Added (GVA) took place. There is a visible declining trend for heavy</w:t>
      </w:r>
      <w:r>
        <w:t xml:space="preserve"> </w:t>
      </w:r>
      <w:r>
        <w:t xml:space="preserve">metals (Cd, Hg and Pb). In the case of Nitrogen (N), Phosphorous (P) and Total Organic</w:t>
      </w:r>
      <w:r>
        <w:t xml:space="preserve"> </w:t>
      </w:r>
      <w:r>
        <w:t xml:space="preserve">Carbon (TOC) releases have declined since 2007 as well, although to a lesser extent. At the</w:t>
      </w:r>
      <w:r>
        <w:t xml:space="preserve"> </w:t>
      </w:r>
      <w:r>
        <w:t xml:space="preserve">same time, figure 3-8 of the same evaluation also shows that, based on 2017 data, despite the</w:t>
      </w:r>
      <w:r>
        <w:t xml:space="preserve"> </w:t>
      </w:r>
      <w:r>
        <w:t xml:space="preserve">significant reductions seen to date in emissions from industrial activities, they still contribute</w:t>
      </w:r>
      <w:r>
        <w:t xml:space="preserve"> </w:t>
      </w:r>
      <w:r>
        <w:t xml:space="preserve">a significant proportion of total EU emissions for some important pollutants.</w:t>
      </w:r>
      <w:r>
        <w:t xml:space="preserve"> </w:t>
      </w:r>
      <w:r>
        <w:t xml:space="preserve">3</w:t>
      </w:r>
      <w:r>
        <w:t xml:space="preserve"> </w:t>
      </w:r>
      <w:r>
        <w:t xml:space="preserve">3 WHY SHOULD THE EU ACT?</w:t>
      </w:r>
      <w:r>
        <w:br/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WFD, EQSD and GWD are based on Article 192(1) of the Treaty on the Functioning of</w:t>
      </w:r>
      <w:r>
        <w:t xml:space="preserve"> </w:t>
      </w:r>
      <w:r>
        <w:t xml:space="preserve">the European Union (TFEU) and so will be the revision proposal. Article 191(2) of the TFEU</w:t>
      </w:r>
      <w:r>
        <w:t xml:space="preserve"> </w:t>
      </w:r>
      <w:r>
        <w:t xml:space="preserve">states policies shall be based on the precautionary, the polluter pays and the preventive action</w:t>
      </w:r>
      <w:r>
        <w:t xml:space="preserve"> </w:t>
      </w:r>
      <w:r>
        <w:t xml:space="preserve">principles (see glossary). As recently re-affirmed by the Zero Pollution Action Plan and the</w:t>
      </w:r>
      <w:r>
        <w:t xml:space="preserve"> </w:t>
      </w:r>
      <w:r>
        <w:t xml:space="preserve">zero-pollution hierarchy explained therein, further action needs to be taken according to these</w:t>
      </w:r>
      <w:r>
        <w:t xml:space="preserve"> </w:t>
      </w:r>
      <w:r>
        <w:t xml:space="preserve">key provisions. While water quality standards for pollutants are science-based (see Chapter</w:t>
      </w:r>
      <w:r>
        <w:t xml:space="preserve"> </w:t>
      </w:r>
      <w:r>
        <w:t xml:space="preserve">5.1), the application of the precautionary principle is particularly pertinent for the pollutant</w:t>
      </w:r>
      <w:r>
        <w:t xml:space="preserve"> </w:t>
      </w:r>
      <w:r>
        <w:t xml:space="preserve">groups of microplastics, PFAS and nrMs. According to the TFEU, the EU shares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competences with MS to regulate environment and health in the field of water, while</w:t>
      </w:r>
      <w:r>
        <w:t xml:space="preserve"> </w:t>
      </w:r>
      <w:r>
        <w:t xml:space="preserve">considering the principles of necessity, subsidiarity and proportionality.</w:t>
      </w:r>
      <w:r>
        <w:t xml:space="preserve"> </w:t>
      </w:r>
      <w:r>
        <w:t xml:space="preserve">Also, WFD Article 7(3) contains an obligation for MS to ensure the necessary protection for</w:t>
      </w:r>
      <w:r>
        <w:t xml:space="preserve"> </w:t>
      </w:r>
      <w:r>
        <w:t xml:space="preserve">water bodies to avoid a deterioration of their quality and reducing the level of purification</w:t>
      </w:r>
      <w:r>
        <w:t xml:space="preserve"> </w:t>
      </w:r>
      <w:r>
        <w:t xml:space="preserve">treatment required in the production of drinking water. This includes setting stricter values at</w:t>
      </w:r>
      <w:r>
        <w:t xml:space="preserve"> </w:t>
      </w:r>
      <w:r>
        <w:t xml:space="preserve">EU level to ensure harmonised implementation of this requirement and contribute to</w:t>
      </w:r>
      <w:r>
        <w:t xml:space="preserve"> </w:t>
      </w:r>
      <w:r>
        <w:t xml:space="preserve">compliance with the revised DWD. Finally, EU water legislation includes review clauses that</w:t>
      </w:r>
      <w:r>
        <w:t xml:space="preserve"> </w:t>
      </w:r>
      <w:r>
        <w:t xml:space="preserve">enable the revision of the relevant annexes to adjust to technical progress and ensure that a</w:t>
      </w:r>
      <w:r>
        <w:t xml:space="preserve"> </w:t>
      </w:r>
      <w:r>
        <w:t xml:space="preserve">high level of protection is maintained. Currently, the WFD Article 16(4) stipulates the</w:t>
      </w:r>
      <w:r>
        <w:t xml:space="preserve"> </w:t>
      </w:r>
      <w:r>
        <w:t xml:space="preserve">Commission’s obligation to review, every 6 years, the list of PS that pose a risk to the aquatic</w:t>
      </w:r>
      <w:r>
        <w:t xml:space="preserve"> </w:t>
      </w:r>
      <w:r>
        <w:t xml:space="preserve">environment. Specifically, for surface water, the requirement to review Annex X of the WFD</w:t>
      </w:r>
      <w:r>
        <w:t xml:space="preserve"> </w:t>
      </w:r>
      <w:r>
        <w:t xml:space="preserve">(the PS list) is enshrined in Article 8 of the EQSD; while, for groundwater, Article 10 of the</w:t>
      </w:r>
      <w:r>
        <w:t xml:space="preserve"> </w:t>
      </w:r>
      <w:r>
        <w:t xml:space="preserve">GWD requires a review of Annexes I and II every 6 years.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br/>
      </w:r>
      <w:r>
        <w:t xml:space="preserve">Surface and groundwater bodies in the EU are polluted by a range of different contaminants,</w:t>
      </w:r>
      <w:r>
        <w:t xml:space="preserve"> </w:t>
      </w:r>
      <w:r>
        <w:t xml:space="preserve">ranging from residues of pharmaceuticals, pesticides, microplastics, industrial chemicals,</w:t>
      </w:r>
      <w:r>
        <w:t xml:space="preserve"> </w:t>
      </w:r>
      <w:r>
        <w:t xml:space="preserve">metals, residues from products used domestically, and nutrients. While existing EU policies</w:t>
      </w:r>
      <w:r>
        <w:t xml:space="preserve"> </w:t>
      </w:r>
      <w:r>
        <w:t xml:space="preserve">contribute to reducing the emissions at source as well as at pathways, only the setting of</w:t>
      </w:r>
      <w:r>
        <w:t xml:space="preserve"> </w:t>
      </w:r>
      <w:r>
        <w:t xml:space="preserve">sufficiently strict environmental quality standards allows to check whether, across the EU,</w:t>
      </w:r>
      <w:r>
        <w:t xml:space="preserve"> </w:t>
      </w:r>
      <w:r>
        <w:t xml:space="preserve">surface and groundwater pollution levels remain below concentrations harmful to the</w:t>
      </w:r>
      <w:r>
        <w:t xml:space="preserve"> </w:t>
      </w:r>
      <w:r>
        <w:t xml:space="preserve">environment and/or human health – subject to proper monitoring and implementation by MS.</w:t>
      </w:r>
      <w:r>
        <w:t xml:space="preserve"> </w:t>
      </w:r>
      <w:r>
        <w:t xml:space="preserve">The potential for long-term and irreversible risks to ecosystems and human health from</w:t>
      </w:r>
      <w:r>
        <w:t xml:space="preserve"> </w:t>
      </w:r>
      <w:r>
        <w:t xml:space="preserve">emerging contaminants necessitates EU measures to halt the bioaccumulation and limit health</w:t>
      </w:r>
      <w:r>
        <w:t xml:space="preserve"> </w:t>
      </w:r>
      <w:r>
        <w:t xml:space="preserve">risks. While some of these pollutants can in part be addressed through end-of-pipe measures</w:t>
      </w:r>
      <w:r>
        <w:t xml:space="preserve"> </w:t>
      </w:r>
      <w:r>
        <w:t xml:space="preserve">(such as the UWWTD), upstream solutions are also essential to limit pollutant emissions and</w:t>
      </w:r>
      <w:r>
        <w:t xml:space="preserve"> </w:t>
      </w:r>
      <w:r>
        <w:t xml:space="preserve">to avoid passing the bill for treatment to the end-user. This is particularly important</w:t>
      </w:r>
      <w:r>
        <w:t xml:space="preserve"> </w:t>
      </w:r>
      <w:r>
        <w:t xml:space="preserve">considering that Article 7(3) of the WFD (protection of areas used for the abstraction of</w:t>
      </w:r>
      <w:r>
        <w:t xml:space="preserve"> </w:t>
      </w:r>
      <w:r>
        <w:t xml:space="preserve">drinking water), is ‘under-implemented’ and necessitates drinking water and urban waste</w:t>
      </w:r>
      <w:r>
        <w:t xml:space="preserve"> </w:t>
      </w:r>
      <w:r>
        <w:t xml:space="preserve">water treatment plant operators to deploy costly treatment methods.</w:t>
      </w:r>
      <w:r>
        <w:br/>
      </w:r>
      <w:r>
        <w:t xml:space="preserve">Measures to be taken to reduce the presence of the listed pollutants are often a combination of</w:t>
      </w:r>
      <w:r>
        <w:t xml:space="preserve"> </w:t>
      </w:r>
      <w:r>
        <w:t xml:space="preserve">EU (e.g. EU product bans or operating standards) and local action (e.g. industrial emission</w:t>
      </w:r>
      <w:r>
        <w:t xml:space="preserve"> </w:t>
      </w:r>
      <w:r>
        <w:t xml:space="preserve">limits or waste water plant operating conditions adjusted to local circumstances). Addressing</w:t>
      </w:r>
      <w:r>
        <w:t xml:space="preserve"> </w:t>
      </w:r>
      <w:r>
        <w:t xml:space="preserve">pollution without action at international level would in many cases be prohibitively</w:t>
      </w:r>
      <w:r>
        <w:t xml:space="preserve"> </w:t>
      </w:r>
      <w:r>
        <w:t xml:space="preserve">expensive, especially for downstream countries. Therefore, action at EU level is of</w:t>
      </w:r>
      <w:r>
        <w:t xml:space="preserve"> </w:t>
      </w:r>
      <w:r>
        <w:t xml:space="preserve">paramount importance. 60% of European river basin districts are international (either shared</w:t>
      </w:r>
      <w:r>
        <w:t xml:space="preserve"> </w:t>
      </w:r>
      <w:r>
        <w:t xml:space="preserve">between MS or between a MS and a 3rd country) and the WFD made cooperation between</w:t>
      </w:r>
      <w:r>
        <w:t xml:space="preserve"> </w:t>
      </w:r>
      <w:r>
        <w:t xml:space="preserve">countries sharing a basin within the EU mandatory. Pollution often finds its source in part or</w:t>
      </w:r>
      <w:r>
        <w:t xml:space="preserve"> </w:t>
      </w:r>
      <w:r>
        <w:t xml:space="preserve">entirely in one country, making international cooperation essential to reduce pollution in a</w:t>
      </w:r>
      <w:r>
        <w:t xml:space="preserve"> </w:t>
      </w:r>
      <w:r>
        <w:t xml:space="preserve">cost-efficient manner. Substances listed under the legislation automatically become part of</w:t>
      </w:r>
      <w:r>
        <w:t xml:space="preserve"> </w:t>
      </w:r>
      <w:r>
        <w:t xml:space="preserve">the mandatory cooperation (for intra-EU river basins) or of the “endeavours” (for river basins</w:t>
      </w:r>
      <w:r>
        <w:t xml:space="preserve"> </w:t>
      </w:r>
      <w:r>
        <w:t xml:space="preserve">shared with non-EU countries) MS are required to make according to WFD Article 13.</w:t>
      </w:r>
      <w:r>
        <w:t xml:space="preserve"> </w:t>
      </w:r>
      <w:r>
        <w:t xml:space="preserve">A failure to address risks from emerging pollutants swiftly via EU wide quality standards can</w:t>
      </w:r>
      <w:r>
        <w:t xml:space="preserve"> </w:t>
      </w:r>
      <w:r>
        <w:t xml:space="preserve">lead to incorrect risk assessments for groups of substances regulated at EU level. This also</w:t>
      </w:r>
      <w:r>
        <w:t xml:space="preserve"> </w:t>
      </w:r>
      <w:r>
        <w:t xml:space="preserve">leads to an underestimation of human health and environmental risks associated to certain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groups of substances of very high concern. Finally, if unaddressed, the cumbersome reporting</w:t>
      </w:r>
      <w:r>
        <w:t xml:space="preserve"> </w:t>
      </w:r>
      <w:r>
        <w:t xml:space="preserve">and a lack of data sharing between different legislative areas and between countries will</w:t>
      </w:r>
      <w:r>
        <w:t xml:space="preserve"> </w:t>
      </w:r>
      <w:r>
        <w:t xml:space="preserve">continue to lead to potentially delayed and inefficient policy measures.</w:t>
      </w:r>
      <w:r>
        <w:t xml:space="preserve"> </w:t>
      </w:r>
      <w:r>
        <w:t xml:space="preserve">Box 7: Views on the relevance of EU water legislation expressed during consultation activities</w:t>
      </w:r>
      <w:r>
        <w:t xml:space="preserve"> </w:t>
      </w:r>
      <w:r>
        <w:t xml:space="preserve">OPC respondents considered the water directives and regulations highly relevant for environmental protection (average</w:t>
      </w:r>
      <w:r>
        <w:t xml:space="preserve"> </w:t>
      </w:r>
      <w:r>
        <w:t xml:space="preserve">score of 4.2 on a scale from 1 – not at all – to 5 – very much), agriculture sector, wastewater treatment and health</w:t>
      </w:r>
      <w:r>
        <w:t xml:space="preserve"> </w:t>
      </w:r>
      <w:r>
        <w:t xml:space="preserve">protection (each scored at 4.1), and biodiversity protection (4.0), with the relevance deemed highest at EU level (4.3) for</w:t>
      </w:r>
      <w:r>
        <w:t xml:space="preserve"> </w:t>
      </w:r>
      <w:r>
        <w:t xml:space="preserve">all these areas. Overall, the directives were not seen as relevant for the circular economy (3.6), particularly at a local level</w:t>
      </w:r>
      <w:r>
        <w:t xml:space="preserve"> </w:t>
      </w:r>
      <w:r>
        <w:t xml:space="preserve">(3.3).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br/>
      </w:r>
      <w:r>
        <w:t xml:space="preserve">The 2019 FC of EU water legislation confirmed the added value of the WFD, EQSD and</w:t>
      </w:r>
      <w:r>
        <w:t xml:space="preserve"> </w:t>
      </w:r>
      <w:r>
        <w:t xml:space="preserve">GWD. The Directives have triggered or reinforced action at European level to address the</w:t>
      </w:r>
      <w:r>
        <w:t xml:space="preserve"> </w:t>
      </w:r>
      <w:r>
        <w:t xml:space="preserve">transboundary pressures on water resources at river basin level, both nationally and</w:t>
      </w:r>
      <w:r>
        <w:t xml:space="preserve"> </w:t>
      </w:r>
      <w:r>
        <w:t xml:space="preserve">internationally. Experts interviewed during the FC consultation highlighted the power of a</w:t>
      </w:r>
      <w:r>
        <w:t xml:space="preserve"> </w:t>
      </w:r>
      <w:r>
        <w:t xml:space="preserve">long-term binding policy target and the fact that the Directives’ level of ambition is higher</w:t>
      </w:r>
      <w:r>
        <w:t xml:space="preserve"> </w:t>
      </w:r>
      <w:r>
        <w:t xml:space="preserve">than what could have been expected without them. Additionally, stakeholders consulted for</w:t>
      </w:r>
      <w:r>
        <w:t xml:space="preserve"> </w:t>
      </w:r>
      <w:r>
        <w:t xml:space="preserve">this Impact Assessment considered imposing stringent standards at EU level to be more</w:t>
      </w:r>
      <w:r>
        <w:t xml:space="preserve"> </w:t>
      </w:r>
      <w:r>
        <w:t xml:space="preserve">effective in addressing surface and groundwater pollution than action at national level (see</w:t>
      </w:r>
      <w:r>
        <w:t xml:space="preserve"> </w:t>
      </w:r>
      <w:r>
        <w:t xml:space="preserve">Box 8).</w:t>
      </w:r>
      <w:r>
        <w:t xml:space="preserve"> </w:t>
      </w:r>
      <w:r>
        <w:t xml:space="preserve">Box 8: Views on effective strategies to address surface and groundwater pollution expressed during consultation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During the OPC, stakeholders were asked to rate from 1 (not at all) to 5 (very much) the effectiveness of certain strategies</w:t>
      </w:r>
      <w:r>
        <w:t xml:space="preserve"> </w:t>
      </w:r>
      <w:r>
        <w:t xml:space="preserve">in addressing surface and groundwater pollution. “Regulation of the application and use of pesticides and biocides”</w:t>
      </w:r>
      <w:r>
        <w:t xml:space="preserve"> </w:t>
      </w:r>
      <w:r>
        <w:t xml:space="preserve">(average rating of 4.3, rated ≥4 by 74% of respondents) was considered to be the most effective, closely followed by</w:t>
      </w:r>
      <w:r>
        <w:t xml:space="preserve"> </w:t>
      </w:r>
      <w:r>
        <w:t xml:space="preserve">“Regulations at EU level to ensure pollutant presence and exceedance are minimised through stringent standards”,</w:t>
      </w:r>
      <w:r>
        <w:t xml:space="preserve"> </w:t>
      </w:r>
      <w:r>
        <w:t xml:space="preserve">“Regulation of emissions from UWWTPs” and “Point source-based pollution control through regulation (legally binding)”</w:t>
      </w:r>
      <w:r>
        <w:t xml:space="preserve"> </w:t>
      </w:r>
      <w:r>
        <w:t xml:space="preserve">(average rating of 4.2, rated ≥4 by 79%, 74% and 72% of respondents respectively). “Regulations at MS level to ensure</w:t>
      </w:r>
      <w:r>
        <w:t xml:space="preserve"> </w:t>
      </w:r>
      <w:r>
        <w:t xml:space="preserve">pollutant presence and exceedance are minimised through stringent standards” were viewed to be less effective (average</w:t>
      </w:r>
      <w:r>
        <w:t xml:space="preserve"> </w:t>
      </w:r>
      <w:r>
        <w:t xml:space="preserve">rating of 4.0, rated ≥4 by 68%)..</w:t>
      </w:r>
    </w:p>
    <w:p>
      <w:pPr>
        <w:pStyle w:val="BodyText"/>
      </w:pPr>
      <w:r>
        <w:t xml:space="preserve">Specifically in relation to pollutants, the legislation distinguishes between substances most</w:t>
      </w:r>
      <w:r>
        <w:t xml:space="preserve"> </w:t>
      </w:r>
      <w:r>
        <w:t xml:space="preserve">appropriately legislated at EU level and those to be regulated at river basin or groundwater</w:t>
      </w:r>
      <w:r>
        <w:t xml:space="preserve"> </w:t>
      </w:r>
      <w:r>
        <w:t xml:space="preserve">basin level. The substances considered for addition to the pollutant lists belong to the first</w:t>
      </w:r>
      <w:r>
        <w:t xml:space="preserve"> </w:t>
      </w:r>
      <w:r>
        <w:t xml:space="preserve">category as they raise an EU-wide concern (see Chapter 5.1.1 for explanation of how these</w:t>
      </w:r>
      <w:r>
        <w:t xml:space="preserve"> </w:t>
      </w:r>
      <w:r>
        <w:t xml:space="preserve">are selected). This revision process also identified a small number of existing PS that are no</w:t>
      </w:r>
      <w:r>
        <w:t xml:space="preserve"> </w:t>
      </w:r>
      <w:r>
        <w:t xml:space="preserve">longer considered substances of EU-wide concern, but which might still need to be addressed</w:t>
      </w:r>
      <w:r>
        <w:t xml:space="preserve"> </w:t>
      </w:r>
      <w:r>
        <w:t xml:space="preserve">at national level as (RBSPs). Those substances are covered under surface water policy option</w:t>
      </w:r>
      <w:r>
        <w:t xml:space="preserve"> </w:t>
      </w:r>
      <w:r>
        <w:t xml:space="preserve">4 (possible deselection). For the latter, it supports a mechanism transferring former EU EQSs</w:t>
      </w:r>
      <w:r>
        <w:t xml:space="preserve"> </w:t>
      </w:r>
      <w:r>
        <w:t xml:space="preserve">to an EU-wide repository of standards, to be applied if the substances are identified as</w:t>
      </w:r>
      <w:r>
        <w:t xml:space="preserve"> </w:t>
      </w:r>
      <w:r>
        <w:t xml:space="preserve">RBSPs, to safeguard a harmonised approach to the extent possible, and thus contribute to</w:t>
      </w:r>
      <w:r>
        <w:t xml:space="preserve"> </w:t>
      </w:r>
      <w:r>
        <w:t xml:space="preserve">maintaining a level playing field between MSs.</w:t>
      </w:r>
      <w:r>
        <w:t xml:space="preserve"> </w:t>
      </w:r>
      <w:r>
        <w:t xml:space="preserve">Market authorisation and risk assessment of many of the substances concerned takes place at</w:t>
      </w:r>
      <w:r>
        <w:t xml:space="preserve"> </w:t>
      </w:r>
      <w:r>
        <w:t xml:space="preserve">EU level (e.g. pharmaceuticals, pesticides, industrial chemicals) even if national procedures</w:t>
      </w:r>
      <w:r>
        <w:t xml:space="preserve"> </w:t>
      </w:r>
      <w:r>
        <w:t xml:space="preserve">co-exist, providing for a harmonised and cost-efficient approach, as well as a level playing</w:t>
      </w:r>
      <w:r>
        <w:t xml:space="preserve"> </w:t>
      </w:r>
      <w:r>
        <w:t xml:space="preserve">field to those who sell and use the substances.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4 OBJECTIVES: WHAT IS TO BE ACHIEVED?</w:t>
      </w:r>
      <w:r>
        <w:br/>
      </w:r>
      <w:r>
        <w:t xml:space="preserve">Having regard to the accelerated need to reduce the presence of toxic chemicals in water in</w:t>
      </w:r>
      <w:r>
        <w:t xml:space="preserve"> </w:t>
      </w:r>
      <w:r>
        <w:t xml:space="preserve">light of the on-going triple planetary crisis (climate change, biodiversity and pollution), the</w:t>
      </w:r>
      <w:r>
        <w:t xml:space="preserve"> </w:t>
      </w:r>
      <w:r>
        <w:t xml:space="preserve">aim of this regulatory intervention is to update the lists of substances and their quality</w:t>
      </w:r>
      <w:r>
        <w:t xml:space="preserve"> </w:t>
      </w:r>
      <w:r>
        <w:t xml:space="preserve">standards set in the Annexes of the EQSD and GWD,whilst clarifying their importance for</w:t>
      </w:r>
      <w:r>
        <w:t xml:space="preserve"> </w:t>
      </w:r>
      <w:r>
        <w:t xml:space="preserve">future drafting and assessments of RBMPs and modernising the modalities to keep them in</w:t>
      </w:r>
      <w:r>
        <w:t xml:space="preserve"> </w:t>
      </w:r>
      <w:r>
        <w:t xml:space="preserve">pace with scientific and technological developments. .</w:t>
      </w:r>
      <w:r>
        <w:br/>
      </w:r>
      <w:r>
        <w:t xml:space="preserve">4.1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Taking into account the overarching objective of EU water policy, the general objectives of</w:t>
      </w:r>
      <w:r>
        <w:t xml:space="preserve"> </w:t>
      </w:r>
      <w:r>
        <w:t xml:space="preserve">this initiative are to increase the protection of EU citizens and natural ecosystems in line</w:t>
      </w:r>
      <w:r>
        <w:t xml:space="preserve"> </w:t>
      </w:r>
      <w:r>
        <w:t xml:space="preserve">with the Biodiversity Strategy and the Zero Pollution ambition embedded in the European</w:t>
      </w:r>
      <w:r>
        <w:t xml:space="preserve"> </w:t>
      </w:r>
      <w:r>
        <w:t xml:space="preserve">Green Deal, and to increase effectiveness and reduce administrative burden of the</w:t>
      </w:r>
      <w:r>
        <w:t xml:space="preserve"> </w:t>
      </w:r>
      <w:r>
        <w:t xml:space="preserve">legislation, hence facilitating a quicker response to emerging risks. Both of these are long-</w:t>
      </w:r>
      <w:r>
        <w:t xml:space="preserve"> </w:t>
      </w:r>
      <w:r>
        <w:t xml:space="preserve">term aims that will see limited positive progress without further action under EU water</w:t>
      </w:r>
      <w:r>
        <w:t xml:space="preserve"> </w:t>
      </w:r>
      <w:r>
        <w:t xml:space="preserve">legislation. Whilst implementation of other EU and international policies can and will</w:t>
      </w:r>
      <w:r>
        <w:t xml:space="preserve"> </w:t>
      </w:r>
      <w:r>
        <w:t xml:space="preserve">contribute to lowering the emerging risks to or via the aquatic environment (see dynamic</w:t>
      </w:r>
      <w:r>
        <w:t xml:space="preserve"> </w:t>
      </w:r>
      <w:r>
        <w:t xml:space="preserve">baseline assessment in section 0 and Annex 4), none of the other initiatives can guarantee an</w:t>
      </w:r>
      <w:r>
        <w:t xml:space="preserve"> </w:t>
      </w:r>
      <w:r>
        <w:t xml:space="preserve">adequate level of protection is achieved, hence rendering action under EU water legislation</w:t>
      </w:r>
      <w:r>
        <w:t xml:space="preserve"> </w:t>
      </w:r>
      <w:r>
        <w:t xml:space="preserve">essential.</w:t>
      </w:r>
      <w:r>
        <w:t xml:space="preserve"> </w:t>
      </w:r>
      <w:r>
        <w:t xml:space="preserve">4.2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represent the short-to-medium-term goals set to achieve the general</w:t>
      </w:r>
      <w:r>
        <w:t xml:space="preserve"> </w:t>
      </w:r>
      <w:r>
        <w:t xml:space="preserve">objectives of this revision, and bring closer the overall aim of EU water legislation described</w:t>
      </w:r>
      <w:r>
        <w:t xml:space="preserve"> </w:t>
      </w:r>
      <w:r>
        <w:t xml:space="preserve">above. The planned EU intervention would have the following specific objectives:</w:t>
      </w:r>
      <w:r>
        <w:t xml:space="preserve"> </w:t>
      </w:r>
      <w:r>
        <w:t xml:space="preserve">1. Align the lists of pollutants affecting surface and groundwater with the latest scientific</w:t>
      </w:r>
      <w:r>
        <w:t xml:space="preserve"> </w:t>
      </w:r>
      <w:r>
        <w:t xml:space="preserve">knowledge.</w:t>
      </w:r>
      <w:r>
        <w:t xml:space="preserve"> </w:t>
      </w:r>
      <w:r>
        <w:t xml:space="preserve">2. Improve monitoring of the state and evolution of surface and groundwater pollution to</w:t>
      </w:r>
      <w:r>
        <w:t xml:space="preserve"> </w:t>
      </w:r>
      <w:r>
        <w:t xml:space="preserve">gather more comprehensive evidence for future risk assessments.</w:t>
      </w:r>
      <w:r>
        <w:t xml:space="preserve"> </w:t>
      </w:r>
      <w:r>
        <w:t xml:space="preserve">3. Harmonise the ways pollutants in surface and groundwater are classified and tackled.</w:t>
      </w:r>
      <w:r>
        <w:br/>
      </w:r>
      <w:r>
        <w:t xml:space="preserve">4. Provide a legal framework that can be more swiftly and easily aligned with science and</w:t>
      </w:r>
      <w:r>
        <w:t xml:space="preserve"> </w:t>
      </w:r>
      <w:r>
        <w:t xml:space="preserve">promptly respond to contaminants of emerging concern.</w:t>
      </w:r>
      <w:r>
        <w:t xml:space="preserve"> </w:t>
      </w:r>
      <w:r>
        <w:t xml:space="preserve">5. Improve transparency and access to data, thereby facilitating implementation (also of</w:t>
      </w:r>
      <w:r>
        <w:t xml:space="preserve"> </w:t>
      </w:r>
      <w:r>
        <w:t xml:space="preserve">existing quality standards) in the MS, as well as reducing administrative burden.</w:t>
      </w:r>
      <w:r>
        <w:t xml:space="preserve"> </w:t>
      </w:r>
      <w:r>
        <w:t xml:space="preserve">Because these objectives aim to address specific shortcomings of the WFD, EQSD and GWD</w:t>
      </w:r>
      <w:r>
        <w:t xml:space="preserve"> </w:t>
      </w:r>
      <w:r>
        <w:t xml:space="preserve">identified by the Fitness Check, they will not be influenced by other policy initiatives</w:t>
      </w:r>
      <w:r>
        <w:t xml:space="preserve"> </w:t>
      </w:r>
      <w:r>
        <w:t xml:space="preserve">considered under the dynamic baseline (see section 0 and Annex 4).</w:t>
      </w:r>
      <w:r>
        <w:br/>
      </w:r>
      <w:r>
        <w:t xml:space="preserve">5</w:t>
      </w:r>
      <w:r>
        <w:t xml:space="preserve"> </w:t>
      </w:r>
      <w:r>
        <w:t xml:space="preserve">5 WHAT ARE THE AVAILABLE POLICY OPTIONS?</w:t>
      </w:r>
      <w:r>
        <w:br/>
      </w:r>
      <w:r>
        <w:t xml:space="preserve">The policy options were derived taking into account the identified problems and objectives as</w:t>
      </w:r>
      <w:r>
        <w:t xml:space="preserve"> </w:t>
      </w:r>
      <w:r>
        <w:t xml:space="preserve">described in Chapters 2 and 4, respectively. The intervention logic, introduced in Chapter 2,</w:t>
      </w:r>
      <w:r>
        <w:t xml:space="preserve"> </w:t>
      </w:r>
      <w:r>
        <w:t xml:space="preserve">explains how the main options are expected to address the problems, their drivers and</w:t>
      </w:r>
      <w:r>
        <w:t xml:space="preserve"> </w:t>
      </w:r>
      <w:r>
        <w:t xml:space="preserve">consequences while delivering on the specific objectives.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This chapter outlines the methodology used to select candidate substances and set their</w:t>
      </w:r>
      <w:r>
        <w:t xml:space="preserve"> </w:t>
      </w:r>
      <w:r>
        <w:t xml:space="preserve">quality standards (QS), describes the baseline in case of no legislative action in the field of</w:t>
      </w:r>
      <w:r>
        <w:t xml:space="preserve"> </w:t>
      </w:r>
      <w:r>
        <w:t xml:space="preserve">water policy, and presents the policy options identified for consideration.</w:t>
      </w:r>
      <w:r>
        <w:t xml:space="preserve"> </w:t>
      </w:r>
      <w:r>
        <w:t xml:space="preserve">5.1</w:t>
      </w:r>
      <w:r>
        <w:t xml:space="preserve"> </w:t>
      </w:r>
      <w:r>
        <w:t xml:space="preserve">5.1</w:t>
      </w:r>
      <w:r>
        <w:t xml:space="preserve"> </w:t>
      </w:r>
      <w:r>
        <w:t xml:space="preserve">Methodology to select substances and set the quality standards</w:t>
      </w:r>
      <w:r>
        <w:t xml:space="preserve"> </w:t>
      </w:r>
      <w:r>
        <w:t xml:space="preserve">This section summarises the key elements of the technical processes carried out to prioritise</w:t>
      </w:r>
      <w:r>
        <w:t xml:space="preserve"> </w:t>
      </w:r>
      <w:r>
        <w:t xml:space="preserve">substances for listing under EU water legislation and derive their respective QSs. Further</w:t>
      </w:r>
      <w:r>
        <w:t xml:space="preserve"> </w:t>
      </w:r>
      <w:r>
        <w:t xml:space="preserve">details can be found in Annexes 4 and 5 of this impact assessment.</w:t>
      </w:r>
      <w:r>
        <w:t xml:space="preserve"> </w:t>
      </w:r>
      <w:r>
        <w:t xml:space="preserve">5.1.1 5.1.1 Substance selection</w:t>
      </w:r>
      <w:r>
        <w:t xml:space="preserve"> </w:t>
      </w:r>
      <w:r>
        <w:t xml:space="preserve">Identification of new substances to consider listing is based on the risk to or via the aquatic</w:t>
      </w:r>
      <w:r>
        <w:t xml:space="preserve"> </w:t>
      </w:r>
      <w:r>
        <w:t xml:space="preserve">environment. The risk assessment follows the criteria set out in WFD Article 16(2) and</w:t>
      </w:r>
      <w:r>
        <w:t xml:space="preserve"> </w:t>
      </w:r>
      <w:r>
        <w:t xml:space="preserve">includes, as a minimum, weighing of:</w:t>
      </w:r>
      <w:r>
        <w:br/>
      </w:r>
      <w:r>
        <w:t xml:space="preserve"> the intrinsic hazard of the substance concerned, and in particular its aquatic</w:t>
      </w:r>
      <w:r>
        <w:t xml:space="preserve"> </w:t>
      </w:r>
      <w:r>
        <w:t xml:space="preserve">ecotoxicity and human toxicity via aquatic exposure routes;</w:t>
      </w:r>
      <w:r>
        <w:t xml:space="preserve"> </w:t>
      </w:r>
      <w:r>
        <w:t xml:space="preserve"> evidence from monitoring of widespread environmental contamination; and</w:t>
      </w:r>
      <w:r>
        <w:t xml:space="preserve"> </w:t>
      </w:r>
      <w:r>
        <w:t xml:space="preserve"> other proven factors indicating the possibility of wide-spread environmental</w:t>
      </w:r>
      <w:r>
        <w:t xml:space="preserve"> </w:t>
      </w:r>
      <w:r>
        <w:t xml:space="preserve">contamination, such as production / use volumes of a substance, and use patterns.</w:t>
      </w:r>
      <w:r>
        <w:t xml:space="preserve"> </w:t>
      </w:r>
      <w:r>
        <w:t xml:space="preserve">The prioritisation process for surface water serves as a basis for the determination of</w:t>
      </w:r>
      <w:r>
        <w:t xml:space="preserve"> </w:t>
      </w:r>
      <w:r>
        <w:t xml:space="preserve">substances either to be selected as candidate PS, RBSPs or for inclusion on the SW WL.</w:t>
      </w:r>
      <w:r>
        <w:t xml:space="preserve"> </w:t>
      </w:r>
      <w:r>
        <w:t xml:space="preserve">Introduced by the amendment of EQSD in 2013, the SW WL has so far resulted in the</w:t>
      </w:r>
      <w:r>
        <w:t xml:space="preserve"> </w:t>
      </w:r>
      <w:r>
        <w:t xml:space="preserve">adoption of three Commission implementing decisions establishing a list of substances for</w:t>
      </w:r>
      <w:r>
        <w:t xml:space="preserve"> </w:t>
      </w:r>
      <w:r>
        <w:t xml:space="preserve">Union-wide monitoring in the field of water policy. Under the SW WL, emerging substances</w:t>
      </w:r>
      <w:r>
        <w:t xml:space="preserve"> </w:t>
      </w:r>
      <w:r>
        <w:t xml:space="preserve">are monitored at selected EU representative monitoring stations for at least 12 months, and up</w:t>
      </w:r>
      <w:r>
        <w:t xml:space="preserve"> </w:t>
      </w:r>
      <w:r>
        <w:t xml:space="preserve">to 4 years. Monitoring data for pollutants listed in the first two Commission implementing</w:t>
      </w:r>
      <w:r>
        <w:t xml:space="preserve"> </w:t>
      </w:r>
      <w:r>
        <w:t xml:space="preserve">decisions have been used to derive the candidate PS list for this initiative. The candidate PS</w:t>
      </w:r>
      <w:r>
        <w:t xml:space="preserve"> </w:t>
      </w:r>
      <w:r>
        <w:t xml:space="preserve">indicate the pollutants for which an EU-wide risk has been established, warranting an EQS</w:t>
      </w:r>
      <w:r>
        <w:t xml:space="preserve"> </w:t>
      </w:r>
      <w:r>
        <w:t xml:space="preserve">derivation and impact assessment. This process resulted in 24 individual substances and a</w:t>
      </w:r>
      <w:r>
        <w:t xml:space="preserve"> </w:t>
      </w:r>
      <w:r>
        <w:t xml:space="preserve">group of 24 PFAS being selected.</w:t>
      </w:r>
      <w:r>
        <w:t xml:space="preserve"> </w:t>
      </w:r>
      <w:r>
        <w:t xml:space="preserve">There is an urgent need to address microplastics at source in view of the ever increasing loads</w:t>
      </w:r>
      <w:r>
        <w:t xml:space="preserve"> </w:t>
      </w:r>
      <w:r>
        <w:t xml:space="preserve">of microplastics in EU surface and groundwater. A ban on the intentional use of microplastics</w:t>
      </w:r>
      <w:r>
        <w:t xml:space="preserve"> </w:t>
      </w:r>
      <w:r>
        <w:t xml:space="preserve">in products, including fertilisers, cosmetics, detergents would prevent the release of 500,000</w:t>
      </w:r>
      <w:r>
        <w:t xml:space="preserve"> </w:t>
      </w:r>
      <w:r>
        <w:t xml:space="preserve">tonnes of microplastics into the environment over a 20-year period. Because of that,</w:t>
      </w:r>
      <w:r>
        <w:t xml:space="preserve"> </w:t>
      </w:r>
      <w:r>
        <w:t xml:space="preserve">microplastics were considered but were not taken further as candidate PS because there is too</w:t>
      </w:r>
      <w:r>
        <w:t xml:space="preserve"> </w:t>
      </w:r>
      <w:r>
        <w:t xml:space="preserve">little data to perform an actual risk assessment. Consequently, gaps in relation to the</w:t>
      </w:r>
      <w:r>
        <w:t xml:space="preserve"> </w:t>
      </w:r>
      <w:r>
        <w:t xml:space="preserve">measurement, monitoring and data collection of the actual concentrations of microplastics in</w:t>
      </w:r>
      <w:r>
        <w:t xml:space="preserve"> </w:t>
      </w:r>
      <w:r>
        <w:t xml:space="preserve">surface and groundwaters need to be addressed first, to allow setting an actual EQS in a</w:t>
      </w:r>
      <w:r>
        <w:t xml:space="preserve"> </w:t>
      </w:r>
      <w:r>
        <w:t xml:space="preserve">second stage.</w:t>
      </w:r>
      <w:r>
        <w:t xml:space="preserve"> </w:t>
      </w:r>
      <w:r>
        <w:t xml:space="preserve">The prioritisation process for groundwater serves as a basis for the determination of</w:t>
      </w:r>
      <w:r>
        <w:t xml:space="preserve"> </w:t>
      </w:r>
      <w:r>
        <w:t xml:space="preserve">substances to be selected either for the voluntary Groundwater Watch List (GW WL), or for</w:t>
      </w:r>
      <w:r>
        <w:t xml:space="preserve"> </w:t>
      </w:r>
      <w:r>
        <w:t xml:space="preserve">the List Facilitating the Review (LFR) of Annexes I and II of the GWD. The GW WL</w:t>
      </w:r>
      <w:r>
        <w:t xml:space="preserve"> </w:t>
      </w:r>
      <w:r>
        <w:t xml:space="preserve">provides a list of substances that MS should consider adding to their monitoring programmes</w:t>
      </w:r>
      <w:r>
        <w:t xml:space="preserve"> </w:t>
      </w:r>
      <w:r>
        <w:t xml:space="preserve">on the basis that these pollutants may present an obstacle to the achievement of the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environmental objectives of the WFD. This is key to obtaining data for new or emerging</w:t>
      </w:r>
      <w:r>
        <w:t xml:space="preserve"> </w:t>
      </w:r>
      <w:r>
        <w:t xml:space="preserve">pollutants, feeding into the development of the GWD. Under the umbrella of the Working</w:t>
      </w:r>
      <w:r>
        <w:t xml:space="preserve"> </w:t>
      </w:r>
      <w:r>
        <w:t xml:space="preserve">Group Groundwater (WG GW), the sub-group on the voluntary GW WL has contributed to</w:t>
      </w:r>
      <w:r>
        <w:t xml:space="preserve"> </w:t>
      </w:r>
      <w:r>
        <w:t xml:space="preserve">assessing data provided by the participating countries and the subsequent compilation of the</w:t>
      </w:r>
      <w:r>
        <w:t xml:space="preserve"> </w:t>
      </w:r>
      <w:r>
        <w:t xml:space="preserve">LFR for this initiative. Pollutants on the LFR go through the quality standard derivation</w:t>
      </w:r>
      <w:r>
        <w:t xml:space="preserve"> </w:t>
      </w:r>
      <w:r>
        <w:t xml:space="preserve">process as described below and are then included in the impact assessment. The process</w:t>
      </w:r>
      <w:r>
        <w:t xml:space="preserve"> </w:t>
      </w:r>
      <w:r>
        <w:t xml:space="preserve">resulted in a group of 10 PFAS, 2 individual pharmaceuticals and a group of 16 nrM</w:t>
      </w:r>
      <w:r>
        <w:t xml:space="preserve"> </w:t>
      </w:r>
      <w:r>
        <w:t xml:space="preserve">substances being selected (22).</w:t>
      </w:r>
      <w:r>
        <w:t xml:space="preserve"> </w:t>
      </w:r>
      <w:r>
        <w:t xml:space="preserve">It should be stressed that the prioritisation of substances for listing is based on the conclusion</w:t>
      </w:r>
      <w:r>
        <w:t xml:space="preserve"> </w:t>
      </w:r>
      <w:r>
        <w:t xml:space="preserve">that they pose a risk at EU level, i.e. in all or most MS. The monitoring required as a result of</w:t>
      </w:r>
      <w:r>
        <w:t xml:space="preserve"> </w:t>
      </w:r>
      <w:r>
        <w:t xml:space="preserve">the substances proposed for listing will inform future revisions of the lists. In this context, it</w:t>
      </w:r>
      <w:r>
        <w:t xml:space="preserve"> </w:t>
      </w:r>
      <w:r>
        <w:t xml:space="preserve">should also be noted that the initiative considers various improvements to the monitoring</w:t>
      </w:r>
      <w:r>
        <w:t xml:space="preserve"> </w:t>
      </w:r>
      <w:r>
        <w:t xml:space="preserve">regime (see Section 5.2.3), thereby improving future data availability.</w:t>
      </w:r>
      <w:r>
        <w:t xml:space="preserve"> </w:t>
      </w:r>
      <w:r>
        <w:t xml:space="preserve">5.1.2 5.1.2 Setting the limit values</w:t>
      </w:r>
      <w:r>
        <w:t xml:space="preserve"> </w:t>
      </w:r>
      <w:r>
        <w:t xml:space="preserve">The derivation of quality standards for selected substances (or ‘quality standards derivation</w:t>
      </w:r>
      <w:r>
        <w:t xml:space="preserve"> </w:t>
      </w:r>
      <w:r>
        <w:t xml:space="preserve">process’) follows scientific methods and is subject to several rounds of scrutiny, as illustrated</w:t>
      </w:r>
      <w:r>
        <w:t xml:space="preserve"> </w:t>
      </w:r>
      <w:r>
        <w:t xml:space="preserve">in Figure 5.1.1. The technical process of threshold derivation for surface and groundwater</w:t>
      </w:r>
      <w:r>
        <w:t xml:space="preserve"> </w:t>
      </w:r>
      <w:r>
        <w:t xml:space="preserve">pollutants is carried out by the JRC in collaboration with subgroups of experts and</w:t>
      </w:r>
      <w:r>
        <w:t xml:space="preserve"> </w:t>
      </w:r>
      <w:r>
        <w:t xml:space="preserve">rapporteurs. The approach used to set the limit values for candidate PS is based on a</w:t>
      </w:r>
      <w:r>
        <w:t xml:space="preserve"> </w:t>
      </w:r>
      <w:r>
        <w:t xml:space="preserve">Technical Guidance Document on Deriving EQS (53) developed in 2018. It starts with</w:t>
      </w:r>
      <w:r>
        <w:t xml:space="preserve"> </w:t>
      </w:r>
      <w:r>
        <w:t xml:space="preserve">collecting (eco)toxicity data from EU official reports, stakeholder inputs and peer-reviewed</w:t>
      </w:r>
      <w:r>
        <w:t xml:space="preserve"> </w:t>
      </w:r>
      <w:r>
        <w:t xml:space="preserve">studies. Then the scientific papers are evaluated for reliability and a selection of critical data</w:t>
      </w:r>
      <w:r>
        <w:t xml:space="preserve"> </w:t>
      </w:r>
      <w:r>
        <w:t xml:space="preserve">for EQS derivation is made. For substances on the LFR of the GWD, the QSs are drafted</w:t>
      </w:r>
      <w:r>
        <w:t xml:space="preserve"> </w:t>
      </w:r>
      <w:r>
        <w:t xml:space="preserve">considering specificity of groundwater ecosystems, any national threshold values (TVs) set</w:t>
      </w:r>
      <w:r>
        <w:t xml:space="preserve"> </w:t>
      </w:r>
      <w:r>
        <w:t xml:space="preserve">by MS, links with the Drinking Water Directive and EQS set for surface water.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Figure 5.1.1: Process of setting limit values for surface water and groundwater</w:t>
      </w:r>
      <w:r>
        <w:t xml:space="preserve"> </w:t>
      </w:r>
      <w:r>
        <w:t xml:space="preserve">pollutants</w:t>
      </w:r>
      <w:r>
        <w:t xml:space="preserve"> </w:t>
      </w:r>
      <w:r>
        <w:t xml:space="preserve">The support studies and draft quality standards are subject to quality control and validation by</w:t>
      </w:r>
      <w:r>
        <w:t xml:space="preserve"> </w:t>
      </w:r>
      <w:r>
        <w:t xml:space="preserve">the experts of Common Implementation Strategy (CIS) working groups (WG). Comments</w:t>
      </w:r>
      <w:r>
        <w:t xml:space="preserve"> </w:t>
      </w:r>
      <w:r>
        <w:t xml:space="preserve">received are addressed by the JRC and the derived QSs are submitted for an independent</w:t>
      </w:r>
      <w:r>
        <w:t xml:space="preserve"> </w:t>
      </w:r>
      <w:r>
        <w:t xml:space="preserve">review by the Scientific Committee on Health, Environmental and Emerging Risks</w:t>
      </w:r>
      <w:r>
        <w:t xml:space="preserve"> </w:t>
      </w:r>
      <w:r>
        <w:t xml:space="preserve">(SCHEER). The SCHEER considers whether the EQS have been correctly and appropriately</w:t>
      </w:r>
      <w:r>
        <w:t xml:space="preserve"> </w:t>
      </w:r>
      <w:r>
        <w:t xml:space="preserve">derived, in the light of the available information and the TGD-EQS; and whether the most</w:t>
      </w:r>
      <w:r>
        <w:t xml:space="preserve"> </w:t>
      </w:r>
      <w:r>
        <w:t xml:space="preserve">critical EQS (in terms of impact on environment/health) has been correctly identified. Values</w:t>
      </w:r>
      <w:r>
        <w:t xml:space="preserve"> </w:t>
      </w:r>
      <w:r>
        <w:t xml:space="preserve">endorsed by the SCHEER are used in the impact assessment and the legislative proposal. The</w:t>
      </w:r>
      <w:r>
        <w:t xml:space="preserve"> </w:t>
      </w:r>
      <w:r>
        <w:t xml:space="preserve">impact assessment incorporates the preliminary or final opinions on each of the substances /</w:t>
      </w:r>
      <w:r>
        <w:t xml:space="preserve"> </w:t>
      </w:r>
      <w:r>
        <w:t xml:space="preserve">groups of substances, available at this point in time (September 2022). QS for substances for</w:t>
      </w:r>
      <w:r>
        <w:t xml:space="preserve"> </w:t>
      </w:r>
      <w:r>
        <w:t xml:space="preserve">which no preliminary or final opinions are available, are based on the dossier prepared by the</w:t>
      </w:r>
      <w:r>
        <w:t xml:space="preserve"> </w:t>
      </w:r>
      <w:r>
        <w:t xml:space="preserve">Commission for SCHEER. The QS for these substances are denoted by square brackets</w:t>
      </w:r>
      <w:r>
        <w:t xml:space="preserve"> </w:t>
      </w:r>
      <w:r>
        <w:t xml:space="preserve">throughout the Impact Assessment and the Proposal. As opinions arrive, square brackets will</w:t>
      </w:r>
      <w:r>
        <w:t xml:space="preserve"> </w:t>
      </w:r>
      <w:r>
        <w:t xml:space="preserve">be removed.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describes a situation where no further changes would be introduced in policies</w:t>
      </w:r>
      <w:r>
        <w:t xml:space="preserve"> </w:t>
      </w:r>
      <w:r>
        <w:t xml:space="preserve">directly affecting EU water quality (i.e. the WFD, EQSD and GWD). In designing the</w:t>
      </w:r>
      <w:r>
        <w:t xml:space="preserve"> </w:t>
      </w:r>
      <w:r>
        <w:t xml:space="preserve">baseline, it is assumed that the identified problems would remain, although their scale would</w:t>
      </w:r>
      <w:r>
        <w:t xml:space="preserve"> </w:t>
      </w:r>
      <w:r>
        <w:t xml:space="preserve">be impacted by external trends influenced by existing and upcoming policy interventions (e.g. </w:t>
      </w:r>
      <w:r>
        <w:t xml:space="preserve"> </w:t>
      </w:r>
      <w:r>
        <w:t xml:space="preserve">possible chemical substitution of a banned substance) and other non-policy drivers (e.g. </w:t>
      </w:r>
      <w:r>
        <w:t xml:space="preserve"> </w:t>
      </w:r>
      <w:r>
        <w:t xml:space="preserve">demographic developments). The dynamic baseline therefore reflects the likely changes to</w:t>
      </w:r>
      <w:r>
        <w:t xml:space="preserve"> </w:t>
      </w:r>
      <w:r>
        <w:t xml:space="preserve">emissions and, by proxy, environmental concentrations in a “business-as-usual” scenario.</w:t>
      </w:r>
      <w:r>
        <w:br/>
      </w:r>
      <w:r>
        <w:t xml:space="preserve">To understand how the policy landscape will change the baseline situation, each candidate</w:t>
      </w:r>
      <w:r>
        <w:t xml:space="preserve"> </w:t>
      </w:r>
      <w:r>
        <w:t xml:space="preserve">substance was assessed against each relevant EU and international policy instrument,</w:t>
      </w:r>
      <w:r>
        <w:t xml:space="preserve"> </w:t>
      </w:r>
      <w:r>
        <w:t xml:space="preserve">indicating the expected range of impact on emissions. The outcome of this exercise is</w:t>
      </w:r>
      <w:r>
        <w:t xml:space="preserve"> </w:t>
      </w:r>
      <w:r>
        <w:t xml:space="preserve">provided in Table 5.1.1.</w:t>
      </w:r>
      <w:r>
        <w:br/>
      </w:r>
      <w:r>
        <w:t xml:space="preserve">For many of the substances, efforts are already being made under other legislation which</w:t>
      </w:r>
      <w:r>
        <w:t xml:space="preserve"> </w:t>
      </w:r>
      <w:r>
        <w:t xml:space="preserve">might have a beneficial impact for the aquatic environment. This includes initiatives like the</w:t>
      </w:r>
      <w:r>
        <w:t xml:space="preserve"> </w:t>
      </w:r>
      <w:r>
        <w:t xml:space="preserve">review of the industrial emissions directive (IED) and the UWWTD, as well as upcoming EU</w:t>
      </w:r>
      <w:r>
        <w:t xml:space="preserve"> </w:t>
      </w:r>
      <w:r>
        <w:t xml:space="preserve">initiatives on micro-plastics and PFAS. The most significant of these is for PFAS, which have</w:t>
      </w:r>
      <w:r>
        <w:t xml:space="preserve"> </w:t>
      </w:r>
      <w:r>
        <w:t xml:space="preserve">been a core focus within the EU Green Deal and are reflected across a basket of legislation</w:t>
      </w:r>
      <w:r>
        <w:t xml:space="preserve"> </w:t>
      </w:r>
      <w:r>
        <w:t xml:space="preserve">(most notably the upcoming REACH initiative to ban non-essential uses). The</w:t>
      </w:r>
      <w:r>
        <w:t xml:space="preserve"> </w:t>
      </w:r>
      <w:r>
        <w:t xml:space="preserve">Pharmaceutical Strategy should address issues with many pharmaceuticals, however, for non-</w:t>
      </w:r>
      <w:r>
        <w:t xml:space="preserve"> </w:t>
      </w:r>
      <w:r>
        <w:t xml:space="preserve">prescription medicines like ibuprofen data gaps are larger and controls look weaker,</w:t>
      </w:r>
      <w:r>
        <w:t xml:space="preserve"> </w:t>
      </w:r>
      <w:r>
        <w:t xml:space="preserve">suggesting emissions will continue to grow in line with affluence, availability, and an ageing</w:t>
      </w:r>
      <w:r>
        <w:t xml:space="preserve"> </w:t>
      </w:r>
      <w:r>
        <w:t xml:space="preserve">population. The continuous implementation of the existing Programmes of Measures (PoMs)</w:t>
      </w:r>
      <w:r>
        <w:t xml:space="preserve"> </w:t>
      </w:r>
      <w:r>
        <w:t xml:space="preserve">under the WFD as well as the target under Farm to Fork Strategy to limit use of hazardous</w:t>
      </w:r>
      <w:r>
        <w:t xml:space="preserve"> </w:t>
      </w:r>
      <w:r>
        <w:t xml:space="preserve">pesticides will likely reduce pesticide releases to the environment. These could have</w:t>
      </w:r>
      <w:r>
        <w:t xml:space="preserve"> </w:t>
      </w:r>
      <w:r>
        <w:t xml:space="preserve">synergistic benefits for the candidate PS that are pesticides and their non-relevant</w:t>
      </w:r>
      <w:r>
        <w:t xml:space="preserve"> </w:t>
      </w:r>
      <w:r>
        <w:t xml:space="preserve">metabolites. Only five parent pesticides of the 16 nrMs listed in the LFR are still authorised:</w:t>
      </w:r>
      <w:r>
        <w:t xml:space="preserve"> </w:t>
      </w:r>
      <w:r>
        <w:t xml:space="preserve">glyphosate, metazachlor, flufenacet, dimethachlor, and fluopicolide. The bans already in</w:t>
      </w:r>
      <w:r>
        <w:t xml:space="preserve"> </w:t>
      </w:r>
      <w:r>
        <w:t xml:space="preserve">place for the other parent pesticides of the remaining nrMs are expected to entail, over time,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significant reductions in the concentrations of nrMs in groundwater. A detailed overview of</w:t>
      </w:r>
      <w:r>
        <w:t xml:space="preserve"> </w:t>
      </w:r>
      <w:r>
        <w:t xml:space="preserve">the dynamic baseline and the expected contribution of EU initiatives for pollutants is</w:t>
      </w:r>
      <w:r>
        <w:t xml:space="preserve"> </w:t>
      </w:r>
      <w:r>
        <w:t xml:space="preserve">included in Tables A4.1 and A4.2 in Annex 4.</w:t>
      </w:r>
      <w:r>
        <w:t xml:space="preserve"> </w:t>
      </w:r>
      <w:r>
        <w:t xml:space="preserve">For four candidate PSs as well as five substances considered for EQS amendment, no</w:t>
      </w:r>
      <w:r>
        <w:t xml:space="preserve"> </w:t>
      </w:r>
      <w:r>
        <w:t xml:space="preserve">significant decrease or increase in emissions (+/- ≤10%) was found, even in the presence of</w:t>
      </w:r>
      <w:r>
        <w:t xml:space="preserve"> </w:t>
      </w:r>
      <w:r>
        <w:t xml:space="preserve">other key policies aiming to drive down emissions. The ‘no change’ outcome is the product</w:t>
      </w:r>
      <w:r>
        <w:t xml:space="preserve"> </w:t>
      </w:r>
      <w:r>
        <w:t xml:space="preserve">of complex issues, such as multiple pathways to the environment, other drivers, or legacy</w:t>
      </w:r>
      <w:r>
        <w:t xml:space="preserve"> </w:t>
      </w:r>
      <w:r>
        <w:t xml:space="preserve">issues which are likely to prevent real change in emissions to water before 2030 and therefore</w:t>
      </w:r>
      <w:r>
        <w:t xml:space="preserve"> </w:t>
      </w:r>
      <w:r>
        <w:t xml:space="preserve">necessitating additional measures by MS if their water bodies fail to meet the standards set.</w:t>
      </w:r>
      <w:r>
        <w:t xml:space="preserve"> </w:t>
      </w:r>
      <w:r>
        <w:t xml:space="preserve">For all five existing PS that have been proposed for deselection, the baseline is also</w:t>
      </w:r>
      <w:r>
        <w:t xml:space="preserve"> </w:t>
      </w:r>
      <w:r>
        <w:t xml:space="preserve">considered to be no change in the current situation. This is because three of these chemicals</w:t>
      </w:r>
      <w:r>
        <w:t xml:space="preserve"> </w:t>
      </w:r>
      <w:r>
        <w:t xml:space="preserve">are banned for many years, and emissions of the other two appear to be stable for years.</w:t>
      </w:r>
      <w:r>
        <w:t xml:space="preserve"> </w:t>
      </w:r>
      <w:r>
        <w:t xml:space="preserve">Table 5.1.1: Outcomes of the dynamic baseline assessment</w:t>
      </w:r>
      <w:r>
        <w:t xml:space="preserve"> </w:t>
      </w:r>
      <w:r>
        <w:t xml:space="preserve">Policy option</w:t>
      </w:r>
      <w:r>
        <w:t xml:space="preserve"> </w:t>
      </w:r>
      <w:r>
        <w:t xml:space="preserve">Significant reduction</w:t>
      </w:r>
      <w:r>
        <w:br/>
      </w:r>
      <w:r>
        <w:t xml:space="preserve">(30% - ≤50%)</w:t>
      </w:r>
      <w:r>
        <w:t xml:space="preserve"> </w:t>
      </w:r>
      <w:r>
        <w:t xml:space="preserve">Some reduction</w:t>
      </w:r>
      <w:r>
        <w:br/>
      </w:r>
      <w:r>
        <w:t xml:space="preserve">(10% - ≤30%)</w:t>
      </w:r>
      <w:r>
        <w:t xml:space="preserve"> </w:t>
      </w:r>
      <w:r>
        <w:t xml:space="preserve">No change</w:t>
      </w:r>
      <w:r>
        <w:br/>
      </w:r>
      <w:r>
        <w:t xml:space="preserve">(≤10%)</w:t>
      </w:r>
      <w:r>
        <w:t xml:space="preserve"> </w:t>
      </w:r>
      <w:r>
        <w:t xml:space="preserve">Substances</w:t>
      </w:r>
      <w:r>
        <w:t xml:space="preserve"> </w:t>
      </w:r>
      <w:r>
        <w:t xml:space="preserve">considered for</w:t>
      </w:r>
      <w:r>
        <w:t xml:space="preserve"> </w:t>
      </w:r>
      <w:r>
        <w:t xml:space="preserve">addition to PS</w:t>
      </w:r>
      <w:r>
        <w:t xml:space="preserve"> </w:t>
      </w:r>
      <w:r>
        <w:t xml:space="preserve">list / GWD</w:t>
      </w:r>
      <w:r>
        <w:t xml:space="preserve"> </w:t>
      </w:r>
      <w:r>
        <w:t xml:space="preserve">Annexes</w:t>
      </w:r>
      <w:r>
        <w:t xml:space="preserve"> </w:t>
      </w:r>
      <w:r>
        <w:t xml:space="preserve">Pharmaceuticals:</w:t>
      </w:r>
      <w:r>
        <w:t xml:space="preserve"> </w:t>
      </w:r>
      <w:r>
        <w:t xml:space="preserve">Macrolide antibiotics</w:t>
      </w:r>
      <w:r>
        <w:t xml:space="preserve"> </w:t>
      </w:r>
      <w:r>
        <w:t xml:space="preserve">(azithromycin,</w:t>
      </w:r>
      <w:r>
        <w:t xml:space="preserve"> </w:t>
      </w:r>
      <w:r>
        <w:t xml:space="preserve">clarithromycin,</w:t>
      </w:r>
      <w:r>
        <w:t xml:space="preserve"> </w:t>
      </w:r>
      <w:r>
        <w:t xml:space="preserve">erythromycin)</w:t>
      </w:r>
      <w:r>
        <w:t xml:space="preserve"> </w:t>
      </w:r>
      <w:r>
        <w:t xml:space="preserve">Industrial chemicals:</w:t>
      </w:r>
      <w:r>
        <w:t xml:space="preserve"> </w:t>
      </w:r>
      <w:r>
        <w:t xml:space="preserve">PFAS</w:t>
      </w:r>
      <w:r>
        <w:t xml:space="preserve"> </w:t>
      </w:r>
      <w:r>
        <w:t xml:space="preserve">Pharmaceuticals: Diclofenac,</w:t>
      </w:r>
      <w:r>
        <w:t xml:space="preserve"> </w:t>
      </w:r>
      <w:r>
        <w:t xml:space="preserve">Carbamazepine, estrogenic hormones</w:t>
      </w:r>
      <w:r>
        <w:t xml:space="preserve"> </w:t>
      </w:r>
      <w:r>
        <w:t xml:space="preserve">(E1, E2, EE2)</w:t>
      </w:r>
      <w:r>
        <w:t xml:space="preserve"> </w:t>
      </w:r>
      <w:r>
        <w:t xml:space="preserve">Pesticides: Neonicotinoids</w:t>
      </w:r>
      <w:r>
        <w:t xml:space="preserve"> </w:t>
      </w:r>
      <w:r>
        <w:t xml:space="preserve">(Acetamiprid, Clothianidin,</w:t>
      </w:r>
      <w:r>
        <w:t xml:space="preserve"> </w:t>
      </w:r>
      <w:r>
        <w:t xml:space="preserve">Imidacloprid, Thiacloprid,</w:t>
      </w:r>
      <w:r>
        <w:t xml:space="preserve"> </w:t>
      </w:r>
      <w:r>
        <w:t xml:space="preserve">Thiamethoxam), Pyrethroids</w:t>
      </w:r>
      <w:r>
        <w:t xml:space="preserve"> </w:t>
      </w:r>
      <w:r>
        <w:t xml:space="preserve">(Bifenthrin, Deltamethrin,</w:t>
      </w:r>
      <w:r>
        <w:t xml:space="preserve"> </w:t>
      </w:r>
      <w:r>
        <w:t xml:space="preserve">Esfenvalerate, Permethrin),</w:t>
      </w:r>
      <w:r>
        <w:t xml:space="preserve"> </w:t>
      </w:r>
      <w:r>
        <w:t xml:space="preserve">Nicosulfuron, nrMs</w:t>
      </w:r>
      <w:r>
        <w:t xml:space="preserve"> </w:t>
      </w:r>
      <w:r>
        <w:t xml:space="preserve">Industrial chemicals: Microplastics</w:t>
      </w:r>
      <w:r>
        <w:t xml:space="preserve"> </w:t>
      </w:r>
      <w:r>
        <w:t xml:space="preserve">Metals: Silver</w:t>
      </w:r>
      <w:r>
        <w:t xml:space="preserve"> </w:t>
      </w:r>
      <w:r>
        <w:t xml:space="preserve">Pharmaceuticals: Ibuprofen</w:t>
      </w:r>
      <w:r>
        <w:t xml:space="preserve"> </w:t>
      </w:r>
      <w:r>
        <w:t xml:space="preserve">Pesticides: Triclosan,</w:t>
      </w:r>
      <w:r>
        <w:t xml:space="preserve"> </w:t>
      </w:r>
      <w:r>
        <w:t xml:space="preserve">Glyphosate</w:t>
      </w:r>
      <w:r>
        <w:t xml:space="preserve"> </w:t>
      </w:r>
      <w:r>
        <w:t xml:space="preserve">Industrial chemicals:</w:t>
      </w:r>
      <w:r>
        <w:t xml:space="preserve"> </w:t>
      </w:r>
      <w:r>
        <w:t xml:space="preserve">Bisphenol A</w:t>
      </w:r>
      <w:r>
        <w:t xml:space="preserve"> </w:t>
      </w:r>
      <w:r>
        <w:t xml:space="preserve">Substances</w:t>
      </w:r>
      <w:r>
        <w:t xml:space="preserve"> </w:t>
      </w:r>
      <w:r>
        <w:t xml:space="preserve">considered for</w:t>
      </w:r>
      <w:r>
        <w:t xml:space="preserve"> </w:t>
      </w:r>
      <w:r>
        <w:t xml:space="preserve">amendment of</w:t>
      </w:r>
      <w:r>
        <w:t xml:space="preserve"> </w:t>
      </w:r>
      <w:r>
        <w:t xml:space="preserve">existing EQS</w:t>
      </w:r>
      <w:r>
        <w:t xml:space="preserve"> </w:t>
      </w:r>
      <w:r>
        <w:t xml:space="preserve">Metals: Mercury</w:t>
      </w:r>
      <w:r>
        <w:t xml:space="preserve"> </w:t>
      </w:r>
      <w:r>
        <w:t xml:space="preserve">Pesticides: Chlorpyrifos, Cypermethrin,</w:t>
      </w:r>
      <w:r>
        <w:t xml:space="preserve"> </w:t>
      </w:r>
      <w:r>
        <w:t xml:space="preserve">Diuron, Tributyltin</w:t>
      </w:r>
      <w:r>
        <w:t xml:space="preserve"> </w:t>
      </w:r>
      <w:r>
        <w:t xml:space="preserve">Industrial chemicals: PAHs,</w:t>
      </w:r>
      <w:r>
        <w:t xml:space="preserve"> </w:t>
      </w:r>
      <w:r>
        <w:t xml:space="preserve">Nonylphenol, PBDEs</w:t>
      </w:r>
      <w:r>
        <w:t xml:space="preserve"> </w:t>
      </w:r>
      <w:r>
        <w:t xml:space="preserve">Metals: Nickel</w:t>
      </w:r>
      <w:r>
        <w:t xml:space="preserve"> </w:t>
      </w:r>
      <w:r>
        <w:t xml:space="preserve">Pesticides: Dicofol,</w:t>
      </w:r>
      <w:r>
        <w:t xml:space="preserve"> </w:t>
      </w:r>
      <w:r>
        <w:t xml:space="preserve">Heptachlor / Heptachlor</w:t>
      </w:r>
      <w:r>
        <w:t xml:space="preserve"> </w:t>
      </w:r>
      <w:r>
        <w:t xml:space="preserve">oxide, Hexachlorobenzene</w:t>
      </w:r>
      <w:r>
        <w:t xml:space="preserve"> </w:t>
      </w:r>
      <w:r>
        <w:t xml:space="preserve">Industrial chemicals:</w:t>
      </w:r>
      <w:r>
        <w:t xml:space="preserve"> </w:t>
      </w:r>
      <w:r>
        <w:t xml:space="preserve">Dioxins, Fluoranthene,</w:t>
      </w:r>
      <w:r>
        <w:t xml:space="preserve"> </w:t>
      </w:r>
      <w:r>
        <w:t xml:space="preserve">Hexachlorobutadiene,</w:t>
      </w:r>
      <w:r>
        <w:t xml:space="preserve"> </w:t>
      </w:r>
      <w:r>
        <w:t xml:space="preserve">HBCDD</w:t>
      </w:r>
      <w:r>
        <w:t xml:space="preserve"> </w:t>
      </w:r>
      <w:r>
        <w:t xml:space="preserve">Substances</w:t>
      </w:r>
      <w:r>
        <w:t xml:space="preserve"> </w:t>
      </w:r>
      <w:r>
        <w:t xml:space="preserve">considered for</w:t>
      </w:r>
      <w:r>
        <w:t xml:space="preserve"> </w:t>
      </w:r>
      <w:r>
        <w:t xml:space="preserve">deselection from</w:t>
      </w:r>
      <w:r>
        <w:t xml:space="preserve"> </w:t>
      </w:r>
      <w:r>
        <w:t xml:space="preserve">PS list</w:t>
      </w:r>
    </w:p>
    <w:p>
      <w:pPr>
        <w:pStyle w:val="BodyText"/>
      </w:pPr>
      <w:r>
        <w:t xml:space="preserve">Pesticides: Alachlor,</w:t>
      </w:r>
      <w:r>
        <w:t xml:space="preserve"> </w:t>
      </w:r>
      <w:r>
        <w:t xml:space="preserve">Chlorfenvinphos, Simazine</w:t>
      </w:r>
      <w:r>
        <w:t xml:space="preserve"> </w:t>
      </w:r>
      <w:r>
        <w:t xml:space="preserve">Industrial chemicals:</w:t>
      </w:r>
      <w:r>
        <w:t xml:space="preserve"> </w:t>
      </w:r>
      <w:r>
        <w:t xml:space="preserve">Carbon tetrachloride and</w:t>
      </w:r>
      <w:r>
        <w:t xml:space="preserve"> </w:t>
      </w:r>
      <w:r>
        <w:t xml:space="preserve">Trichlorobenzenes</w:t>
      </w:r>
      <w:r>
        <w:br/>
      </w:r>
      <w:r>
        <w:t xml:space="preserve">Note: Baseline assessment does not account for the revisions of the UWWTD and SSD as</w:t>
      </w:r>
      <w:r>
        <w:t xml:space="preserve"> </w:t>
      </w:r>
      <w:r>
        <w:t xml:space="preserve">these were premature at the time of analysis.</w:t>
      </w:r>
      <w:r>
        <w:t xml:space="preserve"> </w:t>
      </w:r>
      <w:r>
        <w:t xml:space="preserve">The dynamic baseline reflects emission rates to water and does not consider the persistence or</w:t>
      </w:r>
      <w:r>
        <w:t xml:space="preserve"> </w:t>
      </w:r>
      <w:r>
        <w:t xml:space="preserve">residence time in different environmental compartments, which would have a further impact</w:t>
      </w:r>
      <w:r>
        <w:t xml:space="preserve"> </w:t>
      </w:r>
      <w:r>
        <w:t xml:space="preserve">on ambient concentrations. Furthermore, physical properties and environmental fate will vary</w:t>
      </w:r>
      <w:r>
        <w:t xml:space="preserve"> </w:t>
      </w:r>
      <w:r>
        <w:t xml:space="preserve">substance by substance, adding uncertainty to this analysis. However, consideration of</w:t>
      </w:r>
      <w:r>
        <w:t xml:space="preserve"> </w:t>
      </w:r>
      <w:r>
        <w:t xml:space="preserve">emission control under existing or upcoming policy interventions helps understand whether</w:t>
      </w:r>
      <w:r>
        <w:t xml:space="preserve"> </w:t>
      </w:r>
      <w:r>
        <w:t xml:space="preserve">we could expect the ambient concentrations in water to go up, down, or remain broadly</w:t>
      </w:r>
      <w:r>
        <w:t xml:space="preserve"> </w:t>
      </w:r>
      <w:r>
        <w:t xml:space="preserve">similar to current levels.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 5.2.1 Surface water policy options</w:t>
      </w:r>
      <w:r>
        <w:t xml:space="preserve"> </w:t>
      </w:r>
      <w:r>
        <w:t xml:space="preserve">Based on the problem definition for surface water and to address specific objective 1 of this</w:t>
      </w:r>
      <w:r>
        <w:t xml:space="preserve"> </w:t>
      </w:r>
      <w:r>
        <w:t xml:space="preserve">initiative, a total of four policy options were identified (listed in Table 5.2.1 below) that add</w:t>
      </w:r>
      <w:r>
        <w:t xml:space="preserve"> </w:t>
      </w:r>
      <w:r>
        <w:t xml:space="preserve">substances to the existing PS list, change environmental quality standards or deselect</w:t>
      </w:r>
      <w:r>
        <w:t xml:space="preserve"> </w:t>
      </w:r>
      <w:r>
        <w:t xml:space="preserve">(remove) currently listed substances. Policy options 1 and 2 focus on the listing of new</w:t>
      </w:r>
      <w:r>
        <w:t xml:space="preserve"> </w:t>
      </w:r>
      <w:r>
        <w:t xml:space="preserve">candidate substances, i.e. if and how (e.g. individually or as groups39) they should be listed,</w:t>
      </w:r>
      <w:r>
        <w:t xml:space="preserve"> </w:t>
      </w:r>
      <w:r>
        <w:t xml:space="preserve">therefore constituting an “either-or” selection as they represent different approaches for the</w:t>
      </w:r>
      <w:r>
        <w:t xml:space="preserve"> </w:t>
      </w:r>
      <w:r>
        <w:t xml:space="preserve">same candidate substances. Policy options 3 and 4, on the other hand, are independent of all</w:t>
      </w:r>
      <w:r>
        <w:t xml:space="preserve"> </w:t>
      </w:r>
      <w:r>
        <w:t xml:space="preserve">other options and the choice there is only whether, for each of the substances involved, the</w:t>
      </w:r>
      <w:r>
        <w:t xml:space="preserve"> </w:t>
      </w:r>
      <w:r>
        <w:t xml:space="preserve">respective option should be implemented. The recommended EQSs for each substance or</w:t>
      </w:r>
      <w:r>
        <w:t xml:space="preserve"> </w:t>
      </w:r>
      <w:r>
        <w:t xml:space="preserve">group of substances under Options 1, 2 and 3 are listed in Annex 8.</w:t>
      </w:r>
      <w:r>
        <w:t xml:space="preserve"> </w:t>
      </w:r>
      <w:r>
        <w:t xml:space="preserve">When looking at possible policy measures to address substances that are included in the</w:t>
      </w:r>
      <w:r>
        <w:t xml:space="preserve"> </w:t>
      </w:r>
      <w:r>
        <w:t xml:space="preserve">substance lists under the Directive, it is important to differentiate between PS and priority</w:t>
      </w:r>
      <w:r>
        <w:t xml:space="preserve"> </w:t>
      </w:r>
      <w:r>
        <w:t xml:space="preserve">hazardous substances (PHS) since the regime of possible measures is different. Measures for</w:t>
      </w:r>
      <w:r>
        <w:t xml:space="preserve"> </w:t>
      </w:r>
      <w:r>
        <w:t xml:space="preserve">PS are mainly aimed at reducing emissions in view of complying with the EQS values,</w:t>
      </w:r>
      <w:r>
        <w:t xml:space="preserve"> </w:t>
      </w:r>
      <w:r>
        <w:t xml:space="preserve">whereas measures for PHS are aimed at phasing out emissions entirely. From all the</w:t>
      </w:r>
      <w:r>
        <w:t xml:space="preserve"> </w:t>
      </w:r>
      <w:r>
        <w:t xml:space="preserve">candidate substances under consideration, only PFAS and Bisphenol A (BPA) meet the</w:t>
      </w:r>
      <w:r>
        <w:t xml:space="preserve"> </w:t>
      </w:r>
      <w:r>
        <w:t xml:space="preserve">criteria for PHS status.</w:t>
      </w:r>
      <w:r>
        <w:t xml:space="preserve"> </w:t>
      </w:r>
      <w:r>
        <w:t xml:space="preserve">Table 5.2.1: Surface water policy options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List of substances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1:</w:t>
      </w:r>
      <w:r>
        <w:br/>
      </w:r>
      <w:r>
        <w:t xml:space="preserve">Additions. Include each candidate priority</w:t>
      </w:r>
      <w:r>
        <w:t xml:space="preserve"> </w:t>
      </w:r>
      <w:r>
        <w:t xml:space="preserve">substance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set</w:t>
      </w:r>
      <w:r>
        <w:t xml:space="preserve"> </w:t>
      </w:r>
      <w:r>
        <w:t xml:space="preserve">corresponding individual EQS.</w:t>
      </w:r>
      <w:r>
        <w:br/>
      </w:r>
      <w:r>
        <w:t xml:space="preserve">Pharmaceuticals: 17-alpha-ethinyl-estradiol (EE2), 17–beta-</w:t>
      </w:r>
      <w:r>
        <w:t xml:space="preserve"> </w:t>
      </w:r>
      <w:r>
        <w:t xml:space="preserve">estradiol (E2), estrone (E1), Azithromycin, Erythromycin,</w:t>
      </w:r>
      <w:r>
        <w:t xml:space="preserve"> </w:t>
      </w:r>
      <w:r>
        <w:t xml:space="preserve">Clarithromycin, Diclofenac, Carbamazepine, Ibuprofen</w:t>
      </w:r>
      <w:r>
        <w:t xml:space="preserve"> </w:t>
      </w:r>
      <w:r>
        <w:t xml:space="preserve">Pesticides:</w:t>
      </w:r>
      <w:r>
        <w:t xml:space="preserve"> </w:t>
      </w:r>
      <w:r>
        <w:t xml:space="preserve">Nicosulfuron,</w:t>
      </w:r>
      <w:r>
        <w:t xml:space="preserve"> </w:t>
      </w:r>
      <w:r>
        <w:t xml:space="preserve">Acetamiprid,</w:t>
      </w:r>
      <w:r>
        <w:t xml:space="preserve"> </w:t>
      </w:r>
      <w:r>
        <w:t xml:space="preserve">Clothianidin,</w:t>
      </w:r>
      <w:r>
        <w:t xml:space="preserve"> </w:t>
      </w:r>
      <w:r>
        <w:t xml:space="preserve">Imidacloprid,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Thiamethoxam,</w:t>
      </w:r>
      <w:r>
        <w:t xml:space="preserve"> </w:t>
      </w:r>
      <w:r>
        <w:t xml:space="preserve">Bifenthrin,</w:t>
      </w:r>
      <w:r>
        <w:t xml:space="preserve"> </w:t>
      </w:r>
      <w:r>
        <w:t xml:space="preserve">Esfenvalerate,</w:t>
      </w:r>
      <w:r>
        <w:t xml:space="preserve"> </w:t>
      </w:r>
      <w:r>
        <w:t xml:space="preserve">Deltamethrin,</w:t>
      </w:r>
      <w:r>
        <w:t xml:space="preserve"> </w:t>
      </w:r>
      <w:r>
        <w:t xml:space="preserve">Permethrin,</w:t>
      </w:r>
      <w:r>
        <w:t xml:space="preserve"> </w:t>
      </w:r>
      <w:r>
        <w:t xml:space="preserve">Glyphosate,</w:t>
      </w:r>
      <w:r>
        <w:t xml:space="preserve"> </w:t>
      </w:r>
      <w:r>
        <w:t xml:space="preserve">Triclosan</w:t>
      </w:r>
      <w:r>
        <w:t xml:space="preserve"> </w:t>
      </w:r>
      <w:r>
        <w:t xml:space="preserve">Industrial chemicals: 24 PFAS, Bisphenol A (BPA)</w:t>
      </w:r>
      <w:r>
        <w:t xml:space="preserve"> </w:t>
      </w:r>
      <w:r>
        <w:t xml:space="preserve">Metals: Silver and its compounds</w:t>
      </w:r>
      <w:r>
        <w:t xml:space="preserve"> </w:t>
      </w:r>
      <w:r>
        <w:t xml:space="preserve">Other: microplastics</w:t>
      </w:r>
    </w:p>
    <w:p>
      <w:pPr>
        <w:pStyle w:val="BodyText"/>
      </w:pPr>
      <w:r>
        <w:t xml:space="preserve">Note: only PFAS and BPA meet the criteria for designation</w:t>
      </w:r>
      <w:r>
        <w:t xml:space="preserve"> </w:t>
      </w:r>
      <w:r>
        <w:t xml:space="preserve">as PHS.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2:</w:t>
      </w:r>
      <w:r>
        <w:br/>
      </w:r>
      <w:r>
        <w:t xml:space="preserve">Additions.</w:t>
      </w:r>
      <w:r>
        <w:t xml:space="preserve"> </w:t>
      </w:r>
      <w:r>
        <w:t xml:space="preserve">Include</w:t>
      </w:r>
      <w:r>
        <w:t xml:space="preserve"> </w:t>
      </w:r>
      <w:r>
        <w:t xml:space="preserve">candidate</w:t>
      </w:r>
      <w:r>
        <w:t xml:space="preserve"> </w:t>
      </w:r>
      <w:r>
        <w:t xml:space="preserve">priority</w:t>
      </w:r>
      <w:r>
        <w:t xml:space="preserve"> </w:t>
      </w:r>
      <w:r>
        <w:t xml:space="preserve">substances as groups of substances where</w:t>
      </w:r>
      <w:r>
        <w:t xml:space="preserve"> </w:t>
      </w:r>
      <w:r>
        <w:t xml:space="preserve">appropriate. Set corresponding EQS using</w:t>
      </w:r>
      <w:r>
        <w:t xml:space="preserve"> </w:t>
      </w:r>
      <w:r>
        <w:t xml:space="preserve">markers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substance</w:t>
      </w:r>
      <w:r>
        <w:t xml:space="preserve"> </w:t>
      </w:r>
      <w:r>
        <w:t xml:space="preserve">concentrations in the case of groups.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3:</w:t>
      </w:r>
      <w:r>
        <w:br/>
      </w:r>
      <w:r>
        <w:t xml:space="preserve">Amendments. Revise EQS where necessary</w:t>
      </w:r>
      <w:r>
        <w:t xml:space="preserve"> </w:t>
      </w:r>
      <w:r>
        <w:t xml:space="preserve">based on new scientific data for existing</w:t>
      </w:r>
      <w:r>
        <w:t xml:space="preserve"> </w:t>
      </w:r>
      <w:r>
        <w:t xml:space="preserve">priority substances.</w:t>
      </w:r>
      <w:r>
        <w:br/>
      </w:r>
      <w:r>
        <w:t xml:space="preserve">Pesticides: Chlorpyrifos, Cypermethrin, Diuron, Dicofol,</w:t>
      </w:r>
      <w:r>
        <w:t xml:space="preserve"> </w:t>
      </w:r>
      <w:r>
        <w:t xml:space="preserve">Hexachlorobenzene, Heptachlor/Heptachlor epoxide</w:t>
      </w:r>
      <w:r>
        <w:t xml:space="preserve"> </w:t>
      </w:r>
      <w:r>
        <w:t xml:space="preserve">Industrial</w:t>
      </w:r>
      <w:r>
        <w:t xml:space="preserve"> </w:t>
      </w:r>
      <w:r>
        <w:t xml:space="preserve">chemicals:</w:t>
      </w:r>
      <w:r>
        <w:t xml:space="preserve"> </w:t>
      </w:r>
      <w:r>
        <w:t xml:space="preserve">Dioxins,</w:t>
      </w:r>
      <w:r>
        <w:t xml:space="preserve"> </w:t>
      </w:r>
      <w:r>
        <w:t xml:space="preserve">Fluoranthene,</w:t>
      </w:r>
      <w:r>
        <w:t xml:space="preserve"> </w:t>
      </w:r>
      <w:r>
        <w:t xml:space="preserve">Hexabromocyclododecane,</w:t>
      </w:r>
      <w:r>
        <w:t xml:space="preserve"> </w:t>
      </w:r>
      <w:r>
        <w:t xml:space="preserve">Hexachlorobutadiene,</w:t>
      </w:r>
      <w:r>
        <w:t xml:space="preserve"> </w:t>
      </w:r>
      <w:r>
        <w:t xml:space="preserve">Nonyl</w:t>
      </w:r>
      <w:r>
        <w:t xml:space="preserve"> </w:t>
      </w:r>
      <w:r>
        <w:t xml:space="preserve">phenol,</w:t>
      </w:r>
      <w:r>
        <w:t xml:space="preserve"> </w:t>
      </w:r>
      <w:r>
        <w:t xml:space="preserve">PAHs</w:t>
      </w:r>
      <w:r>
        <w:t xml:space="preserve"> </w:t>
      </w:r>
      <w:r>
        <w:t xml:space="preserve">(consisting</w:t>
      </w:r>
      <w:r>
        <w:t xml:space="preserve"> </w:t>
      </w:r>
      <w:r>
        <w:t xml:space="preserve">of</w:t>
      </w:r>
      <w:r>
        <w:t xml:space="preserve"> </w:t>
      </w:r>
      <w:r>
        <w:t xml:space="preserve">following</w:t>
      </w:r>
      <w:r>
        <w:t xml:space="preserve"> </w:t>
      </w:r>
      <w:r>
        <w:t xml:space="preserve">5</w:t>
      </w:r>
      <w:r>
        <w:t xml:space="preserve"> </w:t>
      </w:r>
      <w:r>
        <w:t xml:space="preserve">PAHs:</w:t>
      </w:r>
      <w:r>
        <w:t xml:space="preserve"> </w:t>
      </w:r>
      <w:r>
        <w:t xml:space="preserve">Benzo(a)pyrene</w:t>
      </w:r>
      <w:r>
        <w:t xml:space="preserve"> </w:t>
      </w:r>
      <w:r>
        <w:t xml:space="preserve">(marker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compounds);</w:t>
      </w:r>
      <w:r>
        <w:t xml:space="preserve"> </w:t>
      </w:r>
      <w:r>
        <w:t xml:space="preserve">Benzo(b)fluoranthene;</w:t>
      </w:r>
      <w:r>
        <w:t xml:space="preserve"> </w:t>
      </w:r>
      <w:r>
        <w:t xml:space="preserve">Benzo(k)fluoranthene;</w:t>
      </w:r>
      <w:r>
        <w:t xml:space="preserve"> </w:t>
      </w:r>
      <w:r>
        <w:t xml:space="preserve">Benzo(g,h,i)perylene;</w:t>
      </w:r>
      <w:r>
        <w:t xml:space="preserve"> </w:t>
      </w:r>
      <w:r>
        <w:t xml:space="preserve">Indeno(1,2,3-CD)pyrene),</w:t>
      </w:r>
      <w:r>
        <w:t xml:space="preserve"> </w:t>
      </w:r>
      <w:r>
        <w:t xml:space="preserve">PBDEs,</w:t>
      </w:r>
      <w:r>
        <w:t xml:space="preserve"> </w:t>
      </w:r>
      <w:r>
        <w:t xml:space="preserve">Tributyltin</w:t>
      </w:r>
      <w:r>
        <w:t xml:space="preserve"> </w:t>
      </w:r>
      <w:r>
        <w:t xml:space="preserve">Metals: Mercury, Nickel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4:</w:t>
      </w:r>
      <w:r>
        <w:t xml:space="preserve"> </w:t>
      </w:r>
      <w:r>
        <w:t xml:space="preserve">Deselection. Remove substances from the</w:t>
      </w:r>
      <w:r>
        <w:t xml:space="preserve"> </w:t>
      </w:r>
      <w:r>
        <w:t xml:space="preserve">list following agreed deselection criteria.</w:t>
      </w:r>
      <w:r>
        <w:t xml:space="preserve"> </w:t>
      </w:r>
      <w:r>
        <w:t xml:space="preserve">Pesticides: Alachlor, Chlorfenvinphos, Simazine</w:t>
      </w:r>
      <w:r>
        <w:br/>
      </w:r>
      <w:r>
        <w:t xml:space="preserve">Industrial</w:t>
      </w:r>
      <w:r>
        <w:t xml:space="preserve"> </w:t>
      </w:r>
      <w:r>
        <w:t xml:space="preserve">chemicals:</w:t>
      </w:r>
      <w:r>
        <w:t xml:space="preserve"> </w:t>
      </w:r>
      <w:r>
        <w:t xml:space="preserve">Carbon</w:t>
      </w:r>
      <w:r>
        <w:t xml:space="preserve"> </w:t>
      </w:r>
      <w:r>
        <w:t xml:space="preserve">tetrachloride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39 This covered the possible grouping of the three estrogenic substances, three macrolide antibiotics, five neonicotinoid pesticides, four</w:t>
      </w:r>
      <w:r>
        <w:t xml:space="preserve"> </w:t>
      </w:r>
      <w:r>
        <w:t xml:space="preserve">pyrethroid pesticides and 24 PFAS substances. Also including pesticides as a group in surface waters is considered as part of option 2, with</w:t>
      </w:r>
      <w:r>
        <w:t xml:space="preserve"> </w:t>
      </w:r>
      <w:r>
        <w:t xml:space="preserve">a group standard of 0.5 μg/l, i.e. corresponding to that in the GWD and the DWD.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List of substances</w:t>
      </w:r>
      <w:r>
        <w:t xml:space="preserve"> </w:t>
      </w:r>
      <w:r>
        <w:t xml:space="preserve">Trichlorobenzenes</w:t>
      </w:r>
    </w:p>
    <w:p>
      <w:pPr>
        <w:pStyle w:val="BodyText"/>
      </w:pPr>
      <w:r>
        <w:t xml:space="preserve">It should be noted that the legislation currently provides MS with a period of time to comply</w:t>
      </w:r>
      <w:r>
        <w:t xml:space="preserve"> </w:t>
      </w:r>
      <w:r>
        <w:t xml:space="preserve">with the newly listed substances and the modified TVs, going beyond the 2027 deadline for</w:t>
      </w:r>
      <w:r>
        <w:t xml:space="preserve"> </w:t>
      </w:r>
      <w:r>
        <w:t xml:space="preserve">achieving good chemical status set in the WFD. For revised surface water EQS this additional</w:t>
      </w:r>
      <w:r>
        <w:t xml:space="preserve"> </w:t>
      </w:r>
      <w:r>
        <w:t xml:space="preserve">time was set40 at 6 years (2021, plus 12 more years in case of technical infeasibility or</w:t>
      </w:r>
      <w:r>
        <w:t xml:space="preserve"> </w:t>
      </w:r>
      <w:r>
        <w:t xml:space="preserve">disproportionate cost). For new surface water substances, it is 12 years (2027, plus 12 more</w:t>
      </w:r>
      <w:r>
        <w:t xml:space="preserve"> </w:t>
      </w:r>
      <w:r>
        <w:t xml:space="preserve">years in case of technical infeasibility or disproportionate cost).</w:t>
      </w:r>
      <w:r>
        <w:t xml:space="preserve"> </w:t>
      </w:r>
      <w:r>
        <w:t xml:space="preserve">Box 9: Views on surface water options expressed during consultation activities</w:t>
      </w:r>
      <w:r>
        <w:t xml:space="preserve"> </w:t>
      </w:r>
      <w:r>
        <w:t xml:space="preserve">Option 1: Overall agreement for including all candidate substances on the Priority Substance list, with ≥55% of TEC</w:t>
      </w:r>
      <w:r>
        <w:t xml:space="preserve"> </w:t>
      </w:r>
      <w:r>
        <w:t xml:space="preserve">respondents supporting listing PFAS, BPA, Diclofenac, Carbamazepine and Ibuprofen.</w:t>
      </w:r>
      <w:r>
        <w:t xml:space="preserve"> </w:t>
      </w:r>
      <w:r>
        <w:t xml:space="preserve">Option 2: Clear preference for PFAS and slight preference for macrolide antibiotics to be added as groups rather than</w:t>
      </w:r>
      <w:r>
        <w:t xml:space="preserve"> </w:t>
      </w:r>
      <w:r>
        <w:t xml:space="preserve">individually.</w:t>
      </w:r>
      <w:r>
        <w:t xml:space="preserve"> </w:t>
      </w:r>
      <w:r>
        <w:t xml:space="preserve">Option 3: More stringent EQS values were supported for Chlorpyrifos, Diuron (AA/MAC) and PAHs (biota); whereas</w:t>
      </w:r>
      <w:r>
        <w:t xml:space="preserve"> </w:t>
      </w:r>
      <w:r>
        <w:t xml:space="preserve">current AA/MAC EQS for Nickel and biota EQS for Mercury, Hexachlorobenzene and Hexachlorobutadiene were</w:t>
      </w:r>
      <w:r>
        <w:t xml:space="preserve"> </w:t>
      </w:r>
      <w:r>
        <w:t xml:space="preserve">considered correct. Views that EQS should be less stringent for Heptachlor/heptachlor epoxide (MAC) and PBDEs (biota)</w:t>
      </w:r>
      <w:r>
        <w:t xml:space="preserve"> </w:t>
      </w:r>
      <w:r>
        <w:t xml:space="preserve">were expressed.</w:t>
      </w:r>
      <w:r>
        <w:t xml:space="preserve"> </w:t>
      </w:r>
      <w:r>
        <w:t xml:space="preserve">Option 4: ≥50% of TEC respondents saw no EU-wide risk for Alachlor, Chlorfenvinphos and Simazine.</w:t>
      </w:r>
    </w:p>
    <w:p>
      <w:pPr>
        <w:pStyle w:val="BodyText"/>
      </w:pPr>
      <w:r>
        <w:t xml:space="preserve">5.2.2 5.2.2 Groundwater policy options</w:t>
      </w:r>
      <w:r>
        <w:t xml:space="preserve"> </w:t>
      </w:r>
      <w:r>
        <w:t xml:space="preserve">Three policy options have been developed to address the pollution of groundwater by PFAS,</w:t>
      </w:r>
      <w:r>
        <w:t xml:space="preserve"> </w:t>
      </w:r>
      <w:r>
        <w:t xml:space="preserve">pharmaceuticals and nrMs. The major policy choice is whether to add these emerging</w:t>
      </w:r>
      <w:r>
        <w:t xml:space="preserve"> </w:t>
      </w:r>
      <w:r>
        <w:t xml:space="preserve">contaminants to Annex I (as individual substances or groups) or Annex II of the GWD.</w:t>
      </w:r>
      <w:r>
        <w:t xml:space="preserve"> </w:t>
      </w:r>
      <w:r>
        <w:t xml:space="preserve">Additions to Annex I must be accompanied by an EU-wide groundwater quality standard</w:t>
      </w:r>
      <w:r>
        <w:t xml:space="preserve"> </w:t>
      </w:r>
      <w:r>
        <w:t xml:space="preserve">(currently covered are nitrates, pesticides and their relevant metabolites), whilst substances</w:t>
      </w:r>
      <w:r>
        <w:t xml:space="preserve"> </w:t>
      </w:r>
      <w:r>
        <w:t xml:space="preserve">added to Annex II must be considered by MS during the risk assessment phase of river basin</w:t>
      </w:r>
      <w:r>
        <w:t xml:space="preserve"> </w:t>
      </w:r>
      <w:r>
        <w:t xml:space="preserve">management planning, and appropriate TVs set at national level.</w:t>
      </w:r>
      <w:r>
        <w:t xml:space="preserve"> </w:t>
      </w:r>
      <w:r>
        <w:t xml:space="preserve">The options, listed in Table 5.2.2, represent an “either-or” choice for each of the substances</w:t>
      </w:r>
      <w:r>
        <w:t xml:space="preserve"> </w:t>
      </w:r>
      <w:r>
        <w:t xml:space="preserve">(or groups of substances), which are assessed independently of each other under each option.</w:t>
      </w:r>
      <w:r>
        <w:t xml:space="preserve"> </w:t>
      </w:r>
      <w:r>
        <w:t xml:space="preserve">The SCHEER endorsed quality standards are based on available (eco)toxicological data,</w:t>
      </w:r>
      <w:r>
        <w:t xml:space="preserve"> </w:t>
      </w:r>
      <w:r>
        <w:t xml:space="preserve">harmonised with surface water quality standards in several cases, and, where necessary, the</w:t>
      </w:r>
      <w:r>
        <w:t xml:space="preserve"> </w:t>
      </w:r>
      <w:r>
        <w:t xml:space="preserve">precautionary principle. All of the options address specific objective 1 of this initiative.</w:t>
      </w:r>
      <w:r>
        <w:br/>
      </w:r>
      <w:r>
        <w:t xml:space="preserve">Table 5.2.2: Groundwater policy options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List of substances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Add LFR substances to GWD Annex I</w:t>
      </w:r>
      <w:r>
        <w:t xml:space="preserve"> </w:t>
      </w:r>
      <w:r>
        <w:t xml:space="preserve">individually or as a group of specific</w:t>
      </w:r>
      <w:r>
        <w:t xml:space="preserve"> </w:t>
      </w:r>
      <w:r>
        <w:t xml:space="preserve">chemicals, and assign an individual or</w:t>
      </w:r>
      <w:r>
        <w:t xml:space="preserve"> </w:t>
      </w:r>
      <w:r>
        <w:t xml:space="preserve">a</w:t>
      </w:r>
      <w:r>
        <w:t xml:space="preserve"> </w:t>
      </w:r>
      <w:r>
        <w:t xml:space="preserve">“sum</w:t>
      </w:r>
      <w:r>
        <w:t xml:space="preserve"> </w:t>
      </w:r>
      <w:r>
        <w:t xml:space="preserve">of”</w:t>
      </w:r>
      <w:r>
        <w:t xml:space="preserve"> </w:t>
      </w:r>
      <w:r>
        <w:t xml:space="preserve">EU-wide</w:t>
      </w:r>
      <w:r>
        <w:t xml:space="preserve"> </w:t>
      </w:r>
      <w:r>
        <w:t xml:space="preserve">GW</w:t>
      </w:r>
      <w:r>
        <w:t xml:space="preserve"> </w:t>
      </w:r>
      <w:r>
        <w:t xml:space="preserve">QS</w:t>
      </w:r>
      <w:r>
        <w:t xml:space="preserve"> </w:t>
      </w:r>
      <w:r>
        <w:t xml:space="preserve">respectively.</w:t>
      </w:r>
      <w:r>
        <w:t xml:space="preserve"> </w:t>
      </w:r>
      <w:r>
        <w:t xml:space="preserve">Industrial chemicals: PFAS (Group of 24 as for surface water)</w:t>
      </w:r>
      <w:r>
        <w:br/>
      </w:r>
      <w:r>
        <w:t xml:space="preserve">Pharmaceuticals: Carbamazepine and Sulfamethoxazole</w:t>
      </w:r>
      <w:r>
        <w:t xml:space="preserve"> </w:t>
      </w:r>
      <w:r>
        <w:t xml:space="preserve">Pesticides: All nrMs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Add LFR substances to GWD Annex I</w:t>
      </w:r>
      <w:r>
        <w:t xml:space="preserve"> </w:t>
      </w:r>
      <w:r>
        <w:t xml:space="preserve">as groups of all, and assign an EU-</w:t>
      </w:r>
      <w:r>
        <w:t xml:space="preserve"> </w:t>
      </w:r>
      <w:r>
        <w:t xml:space="preserve">Industrial chemicals: All PFAS</w:t>
      </w:r>
      <w:r>
        <w:br/>
      </w:r>
      <w:r>
        <w:t xml:space="preserve">All Pharmaceuticals</w:t>
      </w:r>
    </w:p>
    <w:p>
      <w:pPr>
        <w:pStyle w:val="BodyText"/>
      </w:pPr>
      <w:r>
        <w:t xml:space="preserve">40 At the most recent revision, in 2013; for groundwater the current initiative is the first revision.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List of substances</w:t>
      </w:r>
      <w:r>
        <w:t xml:space="preserve"> </w:t>
      </w:r>
      <w:r>
        <w:t xml:space="preserve">wide GW QS for the group “total”.</w:t>
      </w:r>
      <w:r>
        <w:t xml:space="preserve"> </w:t>
      </w:r>
      <w:r>
        <w:t xml:space="preserve">Pesticides: All nrMs</w:t>
      </w:r>
      <w:r>
        <w:br/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Add LFR substances to GWD Annex</w:t>
      </w:r>
      <w:r>
        <w:t xml:space="preserve"> </w:t>
      </w:r>
      <w:r>
        <w:t xml:space="preserve">II for MS to consider setting a TV for</w:t>
      </w:r>
      <w:r>
        <w:t xml:space="preserve"> </w:t>
      </w:r>
      <w:r>
        <w:t xml:space="preserve">specific substances posing a risk to</w:t>
      </w:r>
      <w:r>
        <w:t xml:space="preserve"> </w:t>
      </w:r>
      <w:r>
        <w:t xml:space="preserve">groundwater bodies (GWBs).</w:t>
      </w:r>
      <w:r>
        <w:t xml:space="preserve"> </w:t>
      </w:r>
      <w:r>
        <w:t xml:space="preserve">Industrial chemicals: All PFAS</w:t>
      </w:r>
      <w:r>
        <w:br/>
      </w:r>
      <w:r>
        <w:t xml:space="preserve">All Pharmaceuticals, Carbemazepine and Sulfamethoxazole are</w:t>
      </w:r>
      <w:r>
        <w:t xml:space="preserve"> </w:t>
      </w:r>
      <w:r>
        <w:t xml:space="preserve">included in the minimum list of pollutants (part B). Additionally,</w:t>
      </w:r>
      <w:r>
        <w:t xml:space="preserve"> </w:t>
      </w:r>
      <w:r>
        <w:t xml:space="preserve">as a guideline, a reference to the GWWL is added, which</w:t>
      </w:r>
      <w:r>
        <w:t xml:space="preserve"> </w:t>
      </w:r>
      <w:r>
        <w:t xml:space="preserve">includes nine pharmaceuticals</w:t>
      </w:r>
      <w:r>
        <w:br/>
      </w:r>
      <w:r>
        <w:t xml:space="preserve">Pesticides: All nrMs</w:t>
      </w:r>
    </w:p>
    <w:p>
      <w:pPr>
        <w:pStyle w:val="BodyText"/>
      </w:pPr>
      <w:r>
        <w:t xml:space="preserve">Box 10: Views on groundwater options expressed during consultation activities</w:t>
      </w:r>
      <w:r>
        <w:t xml:space="preserve"> </w:t>
      </w:r>
      <w:r>
        <w:t xml:space="preserve">PFAS addition to Annex I was most strongly supported in the targeted expert survey. Listing a limited number of named</w:t>
      </w:r>
      <w:r>
        <w:t xml:space="preserve"> </w:t>
      </w:r>
      <w:r>
        <w:t xml:space="preserve">PFAS was favoured by 49% of respondents, whereas 19% preferred including all PFAS with a group ‘total’ standard.</w:t>
      </w:r>
      <w:r>
        <w:t xml:space="preserve"> </w:t>
      </w:r>
      <w:r>
        <w:t xml:space="preserve">The general consensus for pharmaceuticals was to include them in Annex I (individually - 33% of TEC respondents; all as</w:t>
      </w:r>
      <w:r>
        <w:t xml:space="preserve"> </w:t>
      </w:r>
      <w:r>
        <w:t xml:space="preserve">a group – 18%). Annex II listing was favoured by 27% of respondents.</w:t>
      </w:r>
      <w:r>
        <w:t xml:space="preserve"> </w:t>
      </w:r>
      <w:r>
        <w:t xml:space="preserve">Most TEC participants endorsed inclusion of nrMs in Annex I (46% favoured listing a limited number of named nrMs</w:t>
      </w:r>
      <w:r>
        <w:t xml:space="preserve"> </w:t>
      </w:r>
      <w:r>
        <w:t xml:space="preserve">with individual QSs, whereas 13% preferred including all nrMs with a group ‘total’ standard). Annex II listing was</w:t>
      </w:r>
      <w:r>
        <w:t xml:space="preserve"> </w:t>
      </w:r>
      <w:r>
        <w:t xml:space="preserve">supported by 23% of respondents. Contrasting views on the quality standards were expressed during all consultation</w:t>
      </w:r>
      <w:r>
        <w:t xml:space="preserve"> </w:t>
      </w:r>
      <w:r>
        <w:t xml:space="preserve">activities, with industry stakeholders preferring less stringent QS, and MS and drinking water sector representatives noting</w:t>
      </w:r>
      <w:r>
        <w:t xml:space="preserve"> </w:t>
      </w:r>
      <w:r>
        <w:t xml:space="preserve">the widespread presence of nrMs in groundwater and urging stricter regulation at EU level.</w:t>
      </w:r>
    </w:p>
    <w:p>
      <w:pPr>
        <w:pStyle w:val="BodyText"/>
      </w:pPr>
      <w:r>
        <w:t xml:space="preserve">5.2.3 5.2.3 Monitoring, reporting and administrative streamlining options</w:t>
      </w:r>
      <w:r>
        <w:t xml:space="preserve"> </w:t>
      </w:r>
      <w:r>
        <w:t xml:space="preserve">To address specific objectives 2 to 5 of this initiative, 15 discrete actions were identified.</w:t>
      </w:r>
      <w:r>
        <w:t xml:space="preserve"> </w:t>
      </w:r>
      <w:r>
        <w:t xml:space="preserve">These were categorised into four groups of policy options based on their subject matter (e.g. </w:t>
      </w:r>
      <w:r>
        <w:t xml:space="preserve"> </w:t>
      </w:r>
      <w:r>
        <w:t xml:space="preserve">monitoring, reporting) and nature (e.g. voluntary, legislative). Table 5.2.3 lists the four policy</w:t>
      </w:r>
      <w:r>
        <w:t xml:space="preserve"> </w:t>
      </w:r>
      <w:r>
        <w:t xml:space="preserve">options and the respective specific sub-options considered under each. The four thematic</w:t>
      </w:r>
      <w:r>
        <w:t xml:space="preserve"> </w:t>
      </w:r>
      <w:r>
        <w:t xml:space="preserve">policy options are not mutually exclusive and all the (sub)options can be implemented in</w:t>
      </w:r>
      <w:r>
        <w:t xml:space="preserve"> </w:t>
      </w:r>
      <w:r>
        <w:t xml:space="preserve">combination with each other within and across these groupings. All these (sub)options are</w:t>
      </w:r>
      <w:r>
        <w:t xml:space="preserve"> </w:t>
      </w:r>
      <w:r>
        <w:t xml:space="preserve">complement the surface and groundwater-specific options described above.</w:t>
      </w:r>
      <w:r>
        <w:t xml:space="preserve"> </w:t>
      </w:r>
      <w:r>
        <w:t xml:space="preserve">Providing / improving guidance and advice on monitoring, including Effect Based Methods</w:t>
      </w:r>
      <w:r>
        <w:t xml:space="preserve"> </w:t>
      </w:r>
      <w:r>
        <w:t xml:space="preserve">(EBMs), modern instruments, digital techniques etc., is necessary to address the significant</w:t>
      </w:r>
      <w:r>
        <w:t xml:space="preserve"> </w:t>
      </w:r>
      <w:r>
        <w:t xml:space="preserve">pressures stemming from emerging pollutants (such as microplastics) and possible</w:t>
      </w:r>
      <w:r>
        <w:t xml:space="preserve"> </w:t>
      </w:r>
      <w:r>
        <w:t xml:space="preserve">cumulative effects of pollutant mixtures. Regarding microplastics, no commonly agreed</w:t>
      </w:r>
      <w:r>
        <w:t xml:space="preserve"> </w:t>
      </w:r>
      <w:r>
        <w:t xml:space="preserve">standard for measuring their presence in EU freshwaters exists. Such a standard is, however,</w:t>
      </w:r>
      <w:r>
        <w:t xml:space="preserve"> </w:t>
      </w:r>
      <w:r>
        <w:t xml:space="preserve">a prerequisite for monitoring and taking targeted policy action like setting an EQS/GW QS.</w:t>
      </w:r>
      <w:r>
        <w:t xml:space="preserve"> </w:t>
      </w:r>
      <w:r>
        <w:t xml:space="preserve">In addition, there are a range of innovative monitoring techniques, including automated</w:t>
      </w:r>
      <w:r>
        <w:t xml:space="preserve"> </w:t>
      </w:r>
      <w:r>
        <w:t xml:space="preserve">sensing technologies, which could provide important insights into pollutant levels, but which</w:t>
      </w:r>
      <w:r>
        <w:t xml:space="preserve"> </w:t>
      </w:r>
      <w:r>
        <w:t xml:space="preserve">are yet to be commonly adopted. Improved sharing of knowledge and best-practices among</w:t>
      </w:r>
      <w:r>
        <w:t xml:space="preserve"> </w:t>
      </w:r>
      <w:r>
        <w:t xml:space="preserve">MS may help facilitate wider implementation of such innovative methods.</w:t>
      </w:r>
      <w:r>
        <w:t xml:space="preserve"> </w:t>
      </w:r>
      <w:r>
        <w:t xml:space="preserve">Establishing / amending existing obligatory monitoring practices is needed to gather more</w:t>
      </w:r>
      <w:r>
        <w:t xml:space="preserve"> </w:t>
      </w:r>
      <w:r>
        <w:t xml:space="preserve">specific evidence on the evolution of pollution. Mandatory monitoring would help fill the</w:t>
      </w:r>
      <w:r>
        <w:t xml:space="preserve"> </w:t>
      </w:r>
      <w:r>
        <w:t xml:space="preserve">existing data gaps (e.g. on the combined effects of estrogenic substances, emerging pollutants</w:t>
      </w:r>
      <w:r>
        <w:t xml:space="preserve"> </w:t>
      </w:r>
      <w:r>
        <w:t xml:space="preserve">in groundwater, seasonal variations of emissions in surface waters) and inform future risk</w:t>
      </w:r>
      <w:r>
        <w:t xml:space="preserve"> </w:t>
      </w:r>
      <w:r>
        <w:t xml:space="preserve">assessments.</w:t>
      </w:r>
      <w:r>
        <w:t xml:space="preserve"> </w:t>
      </w:r>
      <w:r>
        <w:t xml:space="preserve">Actions to harmonise / simplify reporting and classification would improve transparency and</w:t>
      </w:r>
      <w:r>
        <w:t xml:space="preserve"> </w:t>
      </w:r>
      <w:r>
        <w:t xml:space="preserve">access to data as well as reduce the administrative burden of MS in the medium and long</w:t>
      </w:r>
      <w:r>
        <w:t xml:space="preserve"> </w:t>
      </w:r>
      <w:r>
        <w:t xml:space="preserve">term.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Box 11: Which kind of information are stakeholders interested in?</w:t>
      </w:r>
      <w:r>
        <w:t xml:space="preserve"> </w:t>
      </w:r>
      <w:r>
        <w:t xml:space="preserve">During the OPC, the majority of respondents indicated a need for access to more information for all of the items listed in</w:t>
      </w:r>
      <w:r>
        <w:t xml:space="preserve"> </w:t>
      </w:r>
      <w:r>
        <w:t xml:space="preserve">the questionnaire (i.e. average rating ≥3.5 on a scale from 1 – not at all – to 5 – very much). Stakeholders expressed the</w:t>
      </w:r>
      <w:r>
        <w:t xml:space="preserve"> </w:t>
      </w:r>
      <w:r>
        <w:t xml:space="preserve">most interest (average score of 4.2) in information on the presence and concentration of individual/groups of pollutants</w:t>
      </w:r>
      <w:r>
        <w:t xml:space="preserve"> </w:t>
      </w:r>
      <w:r>
        <w:t xml:space="preserve">(rated ≥4 by 80% of respondents) as well as sources, nature and associated risks of pollutants (rated ≥4 by 79% of</w:t>
      </w:r>
      <w:r>
        <w:t xml:space="preserve"> </w:t>
      </w:r>
      <w:r>
        <w:t xml:space="preserve">respondents).</w:t>
      </w:r>
    </w:p>
    <w:p>
      <w:pPr>
        <w:pStyle w:val="BodyText"/>
      </w:pPr>
      <w:r>
        <w:t xml:space="preserve">The legislative and administrative changes are needed to enable more effectiveness,</w:t>
      </w:r>
      <w:r>
        <w:t xml:space="preserve"> </w:t>
      </w:r>
      <w:r>
        <w:t xml:space="preserve">efficiency, coherence, responsiveness and flexibility in the legislation.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Table 5.2.3: Policy options related to monitoring, reporting and administrative streamlining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List of sub-options</w:t>
      </w:r>
      <w:r>
        <w:t xml:space="preserve"> </w:t>
      </w:r>
      <w:r>
        <w:t xml:space="preserve">Objective</w:t>
      </w:r>
      <w:r>
        <w:t xml:space="preserve"> </w:t>
      </w:r>
      <w:r>
        <w:t xml:space="preserve">addressed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Provide</w:t>
      </w:r>
      <w:r>
        <w:t xml:space="preserve"> </w:t>
      </w:r>
      <w:r>
        <w:t xml:space="preserve">/</w:t>
      </w:r>
      <w:r>
        <w:t xml:space="preserve"> </w:t>
      </w:r>
      <w:r>
        <w:t xml:space="preserve">improve</w:t>
      </w:r>
      <w:r>
        <w:t xml:space="preserve"> </w:t>
      </w:r>
      <w:r>
        <w:t xml:space="preserve">guidance and</w:t>
      </w:r>
      <w:r>
        <w:t xml:space="preserve"> </w:t>
      </w:r>
      <w:r>
        <w:t xml:space="preserve">advice</w:t>
      </w:r>
      <w:r>
        <w:t xml:space="preserve"> </w:t>
      </w:r>
      <w:r>
        <w:t xml:space="preserve">on</w:t>
      </w:r>
      <w:r>
        <w:t xml:space="preserve"> </w:t>
      </w:r>
      <w:r>
        <w:t xml:space="preserve">monitoring</w:t>
      </w:r>
      <w:r>
        <w:t xml:space="preserve"> </w:t>
      </w:r>
      <w:r>
        <w:t xml:space="preserve">a)</w:t>
      </w:r>
      <w:r>
        <w:t xml:space="preserve"> </w:t>
      </w:r>
      <w:r>
        <w:t xml:space="preserve">Develop guidelines on applying innovative methods in monitoring procedures,</w:t>
      </w:r>
      <w:r>
        <w:t xml:space="preserve"> </w:t>
      </w:r>
      <w:r>
        <w:t xml:space="preserve">including continuous/automated monitoring techniques.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2</w:t>
      </w:r>
      <w:r>
        <w:t xml:space="preserve"> </w:t>
      </w:r>
      <w:r>
        <w:t xml:space="preserve">b)</w:t>
      </w:r>
      <w:r>
        <w:t xml:space="preserve"> </w:t>
      </w:r>
      <w:r>
        <w:t xml:space="preserve">Follow-up to improve existing guidelines on EBMS in view of setting application</w:t>
      </w:r>
      <w:r>
        <w:t xml:space="preserve"> </w:t>
      </w:r>
      <w:r>
        <w:t xml:space="preserve">‘trigger values’ in practice to improve monitoring of groups/mixtures of pollutants</w:t>
      </w:r>
      <w:r>
        <w:t xml:space="preserve"> </w:t>
      </w:r>
      <w:r>
        <w:t xml:space="preserve">by using EBMs, and trigger values.</w:t>
      </w:r>
      <w:r>
        <w:t xml:space="preserve"> </w:t>
      </w:r>
      <w:r>
        <w:t xml:space="preserve">c)</w:t>
      </w:r>
      <w:r>
        <w:t xml:space="preserve"> </w:t>
      </w:r>
      <w:r>
        <w:t xml:space="preserve">Develop a harmonised measurement and monitoring methodology and guidance</w:t>
      </w:r>
      <w:r>
        <w:t xml:space="preserve"> </w:t>
      </w:r>
      <w:r>
        <w:t xml:space="preserve">for microplastics, as a basis for mandatory MS reporting on microplastics and a</w:t>
      </w:r>
      <w:r>
        <w:t xml:space="preserve"> </w:t>
      </w:r>
      <w:r>
        <w:t xml:space="preserve">future listing under EQSD/GWD.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2, 3</w:t>
      </w:r>
      <w:r>
        <w:t xml:space="preserve"> </w:t>
      </w:r>
      <w:r>
        <w:t xml:space="preserve">d)</w:t>
      </w:r>
      <w:r>
        <w:t xml:space="preserve"> </w:t>
      </w:r>
      <w:r>
        <w:t xml:space="preserve">Develop guidelines on sampling frequency for PS and RBSPs.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2</w:t>
      </w:r>
      <w:r>
        <w:t xml:space="preserve"> </w:t>
      </w:r>
      <w:r>
        <w:t xml:space="preserve">e)</w:t>
      </w:r>
      <w:r>
        <w:t xml:space="preserve"> </w:t>
      </w:r>
      <w:r>
        <w:t xml:space="preserve">Provide a repository for sharing best practices from MS regarding available</w:t>
      </w:r>
      <w:r>
        <w:t xml:space="preserve"> </w:t>
      </w:r>
      <w:r>
        <w:t xml:space="preserve">monitoring techniques, and foster cooperation to implement these.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Establish</w:t>
      </w:r>
      <w:r>
        <w:t xml:space="preserve"> </w:t>
      </w:r>
      <w:r>
        <w:t xml:space="preserve">/</w:t>
      </w:r>
      <w:r>
        <w:t xml:space="preserve"> </w:t>
      </w:r>
      <w:r>
        <w:t xml:space="preserve">amend</w:t>
      </w:r>
      <w:r>
        <w:t xml:space="preserve"> </w:t>
      </w:r>
      <w:r>
        <w:t xml:space="preserve">obligatory</w:t>
      </w:r>
      <w:r>
        <w:t xml:space="preserve"> </w:t>
      </w:r>
      <w:r>
        <w:t xml:space="preserve">monitoring</w:t>
      </w:r>
      <w:r>
        <w:t xml:space="preserve"> </w:t>
      </w:r>
      <w:r>
        <w:t xml:space="preserve">practices</w:t>
      </w:r>
      <w:r>
        <w:t xml:space="preserve"> </w:t>
      </w:r>
      <w:r>
        <w:t xml:space="preserve">a)</w:t>
      </w:r>
      <w:r>
        <w:t xml:space="preserve"> </w:t>
      </w:r>
      <w:r>
        <w:t xml:space="preserve">Include an obligation in the EQSD to use EBMs to monitor estrogens.</w:t>
      </w:r>
      <w:r>
        <w:t xml:space="preserve"> </w:t>
      </w:r>
      <w:r>
        <w:t xml:space="preserve">b)</w:t>
      </w:r>
      <w:r>
        <w:t xml:space="preserve"> </w:t>
      </w:r>
      <w:r>
        <w:t xml:space="preserve">Establish an obligatory GW WL mechanism analogous to that for surface waters41</w:t>
      </w:r>
      <w:r>
        <w:t xml:space="preserve"> </w:t>
      </w:r>
      <w:r>
        <w:t xml:space="preserve">and drinking water, and provide guidance as necessary on the monitoring of the</w:t>
      </w:r>
      <w:r>
        <w:t xml:space="preserve"> </w:t>
      </w:r>
      <w:r>
        <w:t xml:space="preserve">listed substances.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2, 3</w:t>
      </w:r>
      <w:r>
        <w:t xml:space="preserve"> </w:t>
      </w:r>
      <w:r>
        <w:t xml:space="preserve">c)</w:t>
      </w:r>
      <w:r>
        <w:t xml:space="preserve"> </w:t>
      </w:r>
      <w:r>
        <w:t xml:space="preserve">Improve the monitoring and review cycle of the SW WL so that there is more time</w:t>
      </w:r>
      <w:r>
        <w:t xml:space="preserve"> </w:t>
      </w:r>
      <w:r>
        <w:t xml:space="preserve">to process the data before revising the list.</w:t>
      </w:r>
      <w:r>
        <w:t xml:space="preserve"> </w:t>
      </w:r>
      <w:r>
        <w:t xml:space="preserve">Suggested improvements consist of a) increasing the monitoring frequency for</w:t>
      </w:r>
      <w:r>
        <w:t xml:space="preserve"> </w:t>
      </w:r>
      <w:r>
        <w:t xml:space="preserve">pollutants with seasonal emission patterns (e.g. pesticides); b) extending the</w:t>
      </w:r>
      <w:r>
        <w:t xml:space="preserve"> </w:t>
      </w:r>
      <w:r>
        <w:t xml:space="preserve">obligatory monitoring period from 12 to 24 months; and c) increasing the review</w:t>
      </w:r>
      <w:r>
        <w:t xml:space="preserve"> </w:t>
      </w:r>
      <w:r>
        <w:t xml:space="preserve">frequency from 24 to 36 months (by modifying WFD Article 8b).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  <w:r>
        <w:t xml:space="preserve"> </w:t>
      </w:r>
      <w:r>
        <w:t xml:space="preserve">Harmonise</w:t>
      </w:r>
      <w:r>
        <w:t xml:space="preserve"> </w:t>
      </w:r>
      <w:r>
        <w:t xml:space="preserve">/</w:t>
      </w:r>
      <w:r>
        <w:t xml:space="preserve"> </w:t>
      </w:r>
      <w:r>
        <w:t xml:space="preserve">simplify</w:t>
      </w:r>
      <w:r>
        <w:t xml:space="preserve"> </w:t>
      </w:r>
      <w:r>
        <w:t xml:space="preserve">reporting and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a)</w:t>
      </w:r>
      <w:r>
        <w:t xml:space="preserve"> </w:t>
      </w:r>
      <w:r>
        <w:t xml:space="preserve">Establish an automated data delivery mechanism for the EQSD and the WFD to</w:t>
      </w:r>
      <w:r>
        <w:t xml:space="preserve"> </w:t>
      </w:r>
      <w:r>
        <w:t xml:space="preserve">ensure easy access at short intervals to monitoring/status data to streamline and</w:t>
      </w:r>
      <w:r>
        <w:t xml:space="preserve"> </w:t>
      </w:r>
      <w:r>
        <w:t xml:space="preserve">reduce efforts associated with current reporting, and to allow access to raw</w:t>
      </w:r>
      <w:r>
        <w:t xml:space="preserve"> </w:t>
      </w:r>
      <w:r>
        <w:t xml:space="preserve">monitoring data.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5</w:t>
      </w:r>
      <w:r>
        <w:t xml:space="preserve"> </w:t>
      </w:r>
      <w:r>
        <w:t xml:space="preserve">b)</w:t>
      </w:r>
      <w:r>
        <w:t xml:space="preserve"> </w:t>
      </w:r>
      <w:r>
        <w:t xml:space="preserve">Introduce a reference list (repository of standards) of EQS for RBSPs as an annex</w:t>
      </w:r>
      <w:r>
        <w:t xml:space="preserve"> </w:t>
      </w:r>
      <w:r>
        <w:t xml:space="preserve">to the EQSD and modify Annex V of WFD section 1.2.6 (Procedure for the setting</w:t>
      </w:r>
      <w:r>
        <w:t xml:space="preserve"> </w:t>
      </w:r>
      <w:r>
        <w:t xml:space="preserve">of chemical quality standards by MS) accordingly, and incorporate RBSPs into the</w:t>
      </w:r>
      <w:r>
        <w:t xml:space="preserve"> </w:t>
      </w:r>
      <w:r>
        <w:t xml:space="preserve">assessment of chemical status for surface waters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3, 5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4</w:t>
      </w:r>
      <w:r>
        <w:t xml:space="preserve"> </w:t>
      </w:r>
      <w:r>
        <w:t xml:space="preserve">Legislative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aspects</w:t>
      </w:r>
      <w:r>
        <w:t xml:space="preserve"> </w:t>
      </w:r>
      <w:r>
        <w:t xml:space="preserve">a)</w:t>
      </w:r>
      <w:r>
        <w:t xml:space="preserve"> </w:t>
      </w:r>
      <w:r>
        <w:t xml:space="preserve">Use an annex in the EQSD instead of Annex X to the WFD to define the list of PS,</w:t>
      </w:r>
      <w:r>
        <w:t xml:space="preserve"> </w:t>
      </w:r>
      <w:r>
        <w:t xml:space="preserve">and update the lists of SW and GW substances by Comitology or delegated acts.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4</w:t>
      </w:r>
      <w:r>
        <w:t xml:space="preserve"> </w:t>
      </w:r>
      <w:r>
        <w:t xml:space="preserve">b)</w:t>
      </w:r>
      <w:r>
        <w:t xml:space="preserve"> </w:t>
      </w:r>
      <w:r>
        <w:t xml:space="preserve">Change the status of the ‘eight other pollutants’ added to the EQSD from the</w:t>
      </w:r>
      <w:r>
        <w:t xml:space="preserve"> </w:t>
      </w:r>
      <w:r>
        <w:t xml:space="preserve">former Dangerous Substances Directive (76/464/EEC) to that of PS/PHS.</w:t>
      </w:r>
      <w:r>
        <w:t xml:space="preserve"> </w:t>
      </w:r>
      <w:r>
        <w:t xml:space="preserve">Pesticides: Aldrin, Dieldrin, Endrin, Isodrin, DDT (all to PHS); Industrial chemicals:</w:t>
      </w:r>
      <w:r>
        <w:t xml:space="preserve"> </w:t>
      </w:r>
      <w:r>
        <w:t xml:space="preserve">Tetrachloroethylene, Trichloroethylene (to PHS), Carbon tetrachloride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3</w:t>
      </w:r>
      <w:r>
        <w:t xml:space="preserve"> </w:t>
      </w:r>
      <w:r>
        <w:t xml:space="preserve">c)</w:t>
      </w:r>
      <w:r>
        <w:t xml:space="preserve"> </w:t>
      </w:r>
      <w:r>
        <w:t xml:space="preserve">Change the status of some existing PS to that of PHS where it fulfils the criteria of</w:t>
      </w:r>
      <w:r>
        <w:t xml:space="preserve"> </w:t>
      </w:r>
      <w:r>
        <w:t xml:space="preserve">the POP Regulation and/or Article 57 of REACH Regulation.</w:t>
      </w:r>
      <w:r>
        <w:t xml:space="preserve"> </w:t>
      </w:r>
      <w:r>
        <w:t xml:space="preserve">Industrial</w:t>
      </w:r>
      <w:r>
        <w:t xml:space="preserve"> </w:t>
      </w:r>
      <w:r>
        <w:t xml:space="preserve">chemicals:</w:t>
      </w:r>
      <w:r>
        <w:t xml:space="preserve"> </w:t>
      </w:r>
      <w:r>
        <w:t xml:space="preserve">1,2-Dichloroethane,</w:t>
      </w:r>
      <w:r>
        <w:t xml:space="preserve"> </w:t>
      </w:r>
      <w:r>
        <w:t xml:space="preserve">Fluoranthene,</w:t>
      </w:r>
      <w:r>
        <w:t xml:space="preserve"> </w:t>
      </w:r>
      <w:r>
        <w:t xml:space="preserve">Octylphenol,</w:t>
      </w:r>
      <w:r>
        <w:t xml:space="preserve"> </w:t>
      </w:r>
      <w:r>
        <w:t xml:space="preserve">Pentachlorophenol; Metals: Lead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 1</w:t>
      </w:r>
    </w:p>
    <w:p>
      <w:pPr>
        <w:pStyle w:val="BodyText"/>
      </w:pPr>
      <w:r>
        <w:t xml:space="preserve">41 The maximum number of substances that can be included for monitoring might differ for the surface and the groundwater watch lists.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5.3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For the identification of possible policy measures, a two-step approach was used. In a first</w:t>
      </w:r>
      <w:r>
        <w:t xml:space="preserve"> </w:t>
      </w:r>
      <w:r>
        <w:t xml:space="preserve">step, a wide range of possible measures were identified. For each problem, different solutions</w:t>
      </w:r>
      <w:r>
        <w:t xml:space="preserve"> </w:t>
      </w:r>
      <w:r>
        <w:t xml:space="preserve">were envisaged, ranging from soft approaches - mainly based on non-binding guidance to MS</w:t>
      </w:r>
      <w:r>
        <w:t xml:space="preserve"> </w:t>
      </w:r>
      <w:r>
        <w:t xml:space="preserve">- up to stricter regulatory measures. In a second step, based on a ’feasibility’ screening, a</w:t>
      </w:r>
      <w:r>
        <w:t xml:space="preserve"> </w:t>
      </w:r>
      <w:r>
        <w:t xml:space="preserve">selected number of possible policy measures were retained for further analysis.</w:t>
      </w:r>
      <w:r>
        <w:br/>
      </w:r>
      <w:r>
        <w:t xml:space="preserve">The option of not updating other aspects of this legislation that are not directly linked to</w:t>
      </w:r>
      <w:r>
        <w:t xml:space="preserve"> </w:t>
      </w:r>
      <w:r>
        <w:t xml:space="preserve">chemical pollution was discarded early on, given the outcomes of the FC and the political</w:t>
      </w:r>
      <w:r>
        <w:t xml:space="preserve"> </w:t>
      </w:r>
      <w:r>
        <w:t xml:space="preserve">commitment not to seek a change in the WFD in the short run. Also rejected was the option</w:t>
      </w:r>
      <w:r>
        <w:t xml:space="preserve"> </w:t>
      </w:r>
      <w:r>
        <w:t xml:space="preserve">in relation to targeted substances to directly ban certain pharmaceuticals, pesticides or other</w:t>
      </w:r>
      <w:r>
        <w:t xml:space="preserve"> </w:t>
      </w:r>
      <w:r>
        <w:t xml:space="preserve">chemicals. In all these cases the EU has a well-functioning system of risk-screening before</w:t>
      </w:r>
      <w:r>
        <w:t xml:space="preserve"> </w:t>
      </w:r>
      <w:r>
        <w:t xml:space="preserve">market authorisation for their intended use. Therefore, while possibly effective from an</w:t>
      </w:r>
      <w:r>
        <w:t xml:space="preserve"> </w:t>
      </w:r>
      <w:r>
        <w:t xml:space="preserve">environmental standpoint, these options would be inconsistent with the established policy</w:t>
      </w:r>
      <w:r>
        <w:t xml:space="preserve"> </w:t>
      </w:r>
      <w:r>
        <w:t xml:space="preserve">approaches. As regards substitutes for potential new substances, the impact assessment did</w:t>
      </w:r>
      <w:r>
        <w:t xml:space="preserve"> </w:t>
      </w:r>
      <w:r>
        <w:t xml:space="preserve">not consider substitutes that are over 3.5 times more costly than the original substance, as</w:t>
      </w:r>
      <w:r>
        <w:t xml:space="preserve"> </w:t>
      </w:r>
      <w:r>
        <w:t xml:space="preserve">beyond this price difference they are no longer regarded as a realistic substitute (substitutes</w:t>
      </w:r>
      <w:r>
        <w:t xml:space="preserve"> </w:t>
      </w:r>
      <w:r>
        <w:t xml:space="preserve">considered are detailed in Annex 10).</w:t>
      </w:r>
      <w:r>
        <w:t xml:space="preserve"> </w:t>
      </w:r>
      <w:r>
        <w:t xml:space="preserve">6</w:t>
      </w:r>
      <w:r>
        <w:t xml:space="preserve"> </w:t>
      </w:r>
      <w:r>
        <w:t xml:space="preserve">6 WHAT ARE THE IMPACTS OF THE POLICY OPTIONS AND WHO WILL BE AFFECTED?</w:t>
      </w:r>
      <w:r>
        <w:br/>
      </w:r>
      <w:r>
        <w:t xml:space="preserve">This section describes the impact assessment methodology, discusses the impacts of policy</w:t>
      </w:r>
      <w:r>
        <w:t xml:space="preserve"> </w:t>
      </w:r>
      <w:r>
        <w:t xml:space="preserve">options and stakeholders particularly affected by them. The assessment of the addition or</w:t>
      </w:r>
      <w:r>
        <w:t xml:space="preserve"> </w:t>
      </w:r>
      <w:r>
        <w:t xml:space="preserve">removal of substances or groups of substances selected through the methodology described in</w:t>
      </w:r>
      <w:r>
        <w:t xml:space="preserve"> </w:t>
      </w:r>
      <w:r>
        <w:t xml:space="preserve">Chapter 5.1 has been based on the distance to target, including application of the dynamic</w:t>
      </w:r>
      <w:r>
        <w:t xml:space="preserve"> </w:t>
      </w:r>
      <w:r>
        <w:t xml:space="preserve">baseline, and an assessment of additional measures that might be needed to achieve the</w:t>
      </w:r>
      <w:r>
        <w:t xml:space="preserve"> </w:t>
      </w:r>
      <w:r>
        <w:t xml:space="preserve">recommended quality standards (listed in Annex 8).</w:t>
      </w:r>
      <w:r>
        <w:br/>
      </w:r>
      <w:r>
        <w:t xml:space="preserve">Note that EU water legislation does not specify exact measures to be taken to reach a given</w:t>
      </w:r>
      <w:r>
        <w:t xml:space="preserve"> </w:t>
      </w:r>
      <w:r>
        <w:t xml:space="preserve">water quality standard. Therefore, the assessment of possible costs and benefits of policy</w:t>
      </w:r>
      <w:r>
        <w:t xml:space="preserve"> </w:t>
      </w:r>
      <w:r>
        <w:t xml:space="preserve">options is based on the potential measures that MS might take because of this initiative,</w:t>
      </w:r>
      <w:r>
        <w:t xml:space="preserve"> </w:t>
      </w:r>
      <w:r>
        <w:t xml:space="preserve">additionally to the existing measures and any requirements imposed by other EU</w:t>
      </w:r>
      <w:r>
        <w:t xml:space="preserve"> </w:t>
      </w:r>
      <w:r>
        <w:t xml:space="preserve">legislation.</w:t>
      </w:r>
      <w:r>
        <w:br/>
      </w:r>
      <w:r>
        <w:t xml:space="preserve">It is not possible, in this impact assessment, to identify the isolated cost and benefit of listing</w:t>
      </w:r>
      <w:r>
        <w:t xml:space="preserve"> </w:t>
      </w:r>
      <w:r>
        <w:t xml:space="preserve">substances since this will depend on measures chosen by MS and on distance to target in the</w:t>
      </w:r>
      <w:r>
        <w:t xml:space="preserve"> </w:t>
      </w:r>
      <w:r>
        <w:t xml:space="preserve">concerned water bodies. Moreover, water legislation works in sync with other legislation</w:t>
      </w:r>
      <w:r>
        <w:t xml:space="preserve"> </w:t>
      </w:r>
      <w:r>
        <w:t xml:space="preserve">(waste water treatment, source control, international requirements, etc). Figures in this</w:t>
      </w:r>
      <w:r>
        <w:t xml:space="preserve"> </w:t>
      </w:r>
      <w:r>
        <w:t xml:space="preserve">section and in section 8 are therefore often related to estimated costs / benefits from groups of</w:t>
      </w:r>
      <w:r>
        <w:t xml:space="preserve"> </w:t>
      </w:r>
      <w:r>
        <w:t xml:space="preserve">substances with similar characteristics or effect (eg cost of removing all PFAS, or all health</w:t>
      </w:r>
      <w:r>
        <w:t xml:space="preserve"> </w:t>
      </w:r>
      <w:r>
        <w:t xml:space="preserve">effects of hormone disturbing chemicals) but are not to be understood as costs and benefits</w:t>
      </w:r>
      <w:r>
        <w:t xml:space="preserve"> </w:t>
      </w:r>
      <w:r>
        <w:t xml:space="preserve">solely associated with this initiative.</w:t>
      </w:r>
      <w:r>
        <w:br/>
      </w:r>
      <w:r>
        <w:t xml:space="preserve">A more detailed overview of impacts, for each of the surface water and groundwater options,</w:t>
      </w:r>
      <w:r>
        <w:t xml:space="preserve"> </w:t>
      </w:r>
      <w:r>
        <w:t xml:space="preserve">can be found in Annex 9.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Box 12: Implications of listing a substance under the water legislation</w:t>
      </w:r>
      <w:r>
        <w:t xml:space="preserve"> </w:t>
      </w:r>
      <w:r>
        <w:t xml:space="preserve">For surface water, MS might need to:</w:t>
      </w:r>
      <w:r>
        <w:t xml:space="preserve"> </w:t>
      </w:r>
      <w:r>
        <w:t xml:space="preserve"></w:t>
      </w:r>
      <w:r>
        <w:t xml:space="preserve"> </w:t>
      </w:r>
      <w:r>
        <w:t xml:space="preserve">Monitor concentrations to obtain representative information of the water body and its chemical status.</w:t>
      </w:r>
      <w:r>
        <w:t xml:space="preserve"> </w:t>
      </w:r>
      <w:r>
        <w:t xml:space="preserve"></w:t>
      </w:r>
      <w:r>
        <w:t xml:space="preserve"> </w:t>
      </w:r>
      <w:r>
        <w:t xml:space="preserve">In case of EQS exceedances MS must act (source control measures take priority over others).</w:t>
      </w:r>
      <w:r>
        <w:t xml:space="preserve"> </w:t>
      </w:r>
      <w:r>
        <w:t xml:space="preserve"></w:t>
      </w:r>
      <w:r>
        <w:t xml:space="preserve"> </w:t>
      </w:r>
      <w:r>
        <w:t xml:space="preserve">If a substance is persistent, mobile and toxic (PMT) and/or very persistent, very mobile (vPvM) and thus also bio-</w:t>
      </w:r>
      <w:r>
        <w:t xml:space="preserve"> </w:t>
      </w:r>
      <w:r>
        <w:t xml:space="preserve">accumulates, then it is classified as priority hazardous substance (PHS).</w:t>
      </w:r>
      <w:r>
        <w:t xml:space="preserve"> </w:t>
      </w:r>
      <w:r>
        <w:t xml:space="preserve"></w:t>
      </w:r>
      <w:r>
        <w:t xml:space="preserve"> </w:t>
      </w:r>
      <w:r>
        <w:t xml:space="preserve">For priority substances (PS) MS must implement measures to progressively reduce pollution, for PHS MS must implement</w:t>
      </w:r>
      <w:r>
        <w:t xml:space="preserve"> </w:t>
      </w:r>
      <w:r>
        <w:t xml:space="preserve">measures to cease or phase out emissions completely.</w:t>
      </w:r>
      <w:r>
        <w:t xml:space="preserve"> </w:t>
      </w:r>
      <w:r>
        <w:t xml:space="preserve"></w:t>
      </w:r>
      <w:r>
        <w:t xml:space="preserve"> </w:t>
      </w:r>
      <w:r>
        <w:t xml:space="preserve">Include new substances in the national inventory of emissions, containing a timetable for cessation or phase-out, and</w:t>
      </w:r>
      <w:r>
        <w:t xml:space="preserve"> </w:t>
      </w:r>
      <w:r>
        <w:t xml:space="preserve">reduction.</w:t>
      </w:r>
      <w:r>
        <w:t xml:space="preserve"> </w:t>
      </w:r>
      <w:r>
        <w:t xml:space="preserve">For groundwater, MS might need to:</w:t>
      </w:r>
      <w:r>
        <w:t xml:space="preserve"> </w:t>
      </w:r>
      <w:r>
        <w:t xml:space="preserve"></w:t>
      </w:r>
      <w:r>
        <w:t xml:space="preserve"> </w:t>
      </w:r>
      <w:r>
        <w:t xml:space="preserve">Implement measures necessary to lower concentrations of any pollutant in groundwater and therefore progressively reduce</w:t>
      </w:r>
      <w:r>
        <w:t xml:space="preserve"> </w:t>
      </w:r>
      <w:r>
        <w:t xml:space="preserve">pollution.</w:t>
      </w:r>
      <w:r>
        <w:t xml:space="preserve"> </w:t>
      </w:r>
      <w:r>
        <w:t xml:space="preserve"></w:t>
      </w:r>
      <w:r>
        <w:t xml:space="preserve"> </w:t>
      </w:r>
      <w:r>
        <w:t xml:space="preserve">Take all measures necessary to prevent inputs into groundwater of any hazardous substances covered by the groundwater</w:t>
      </w:r>
      <w:r>
        <w:t xml:space="preserve"> </w:t>
      </w:r>
      <w:r>
        <w:t xml:space="preserve">quality standards in Annexes I and II of the GWD.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Impact assessment methodology</w:t>
      </w:r>
      <w:r>
        <w:t xml:space="preserve"> </w:t>
      </w:r>
      <w:r>
        <w:t xml:space="preserve">6.1.1 6.1.1 Distance to target</w:t>
      </w:r>
      <w:r>
        <w:t xml:space="preserve"> </w:t>
      </w:r>
      <w:r>
        <w:t xml:space="preserve">An important factor to understand the impacts of adding new substances to the lists of</w:t>
      </w:r>
      <w:r>
        <w:t xml:space="preserve"> </w:t>
      </w:r>
      <w:r>
        <w:t xml:space="preserve">pollutants or amending existing EQS values is the ‘distance to target’. This refers to the size</w:t>
      </w:r>
      <w:r>
        <w:t xml:space="preserve"> </w:t>
      </w:r>
      <w:r>
        <w:t xml:space="preserve">of the gap between the baseline situation and the target considered within the policy option.</w:t>
      </w:r>
      <w:r>
        <w:t xml:space="preserve"> </w:t>
      </w:r>
      <w:r>
        <w:t xml:space="preserve">The indicative assessment of the potential exceedances above the envisaged limit values</w:t>
      </w:r>
      <w:r>
        <w:t xml:space="preserve"> </w:t>
      </w:r>
      <w:r>
        <w:t xml:space="preserve">helps evaluate the likely extent of measures required to address the issue.</w:t>
      </w:r>
      <w:r>
        <w:t xml:space="preserve"> </w:t>
      </w:r>
      <w:r>
        <w:t xml:space="preserve">The ‘distance to target’ assessment followed a two-step process. First, the substances</w:t>
      </w:r>
      <w:r>
        <w:t xml:space="preserve"> </w:t>
      </w:r>
      <w:r>
        <w:t xml:space="preserve">considered under each option were assigned to groups (large / medium / small) based on the</w:t>
      </w:r>
      <w:r>
        <w:t xml:space="preserve"> </w:t>
      </w:r>
      <w:r>
        <w:t xml:space="preserve">predicted geographic scale (i.e. how many water bodies might fail chemical status; how many</w:t>
      </w:r>
      <w:r>
        <w:t xml:space="preserve"> </w:t>
      </w:r>
      <w:r>
        <w:t xml:space="preserve">MS might need to take measures) and the magnitude (i.e. how far above the thresholds do</w:t>
      </w:r>
      <w:r>
        <w:t xml:space="preserve"> </w:t>
      </w:r>
      <w:r>
        <w:t xml:space="preserve">concentrations rise) of the current gap. The general criteria for these groupings is shown in</w:t>
      </w:r>
      <w:r>
        <w:t xml:space="preserve"> </w:t>
      </w:r>
      <w:r>
        <w:t xml:space="preserve">Table 6.1.1 with further caveats (e.g. specificities for SW and GW assessment) explained in</w:t>
      </w:r>
      <w:r>
        <w:t xml:space="preserve"> </w:t>
      </w:r>
      <w:r>
        <w:t xml:space="preserve">Annex 4.</w:t>
      </w:r>
      <w:r>
        <w:br/>
      </w:r>
      <w:r>
        <w:t xml:space="preserve">Table 6.1.1: General scale and magnitude criteria for the distance to target</w:t>
      </w:r>
      <w:r>
        <w:t xml:space="preserve"> </w:t>
      </w:r>
      <w:r>
        <w:t xml:space="preserve">assessment</w:t>
      </w:r>
      <w:r>
        <w:t xml:space="preserve"> </w:t>
      </w:r>
      <w:r>
        <w:t xml:space="preserve">Distance</w:t>
      </w:r>
      <w:r>
        <w:t xml:space="preserve"> </w:t>
      </w:r>
      <w:r>
        <w:t xml:space="preserve">to</w:t>
      </w:r>
      <w:r>
        <w:t xml:space="preserve"> </w:t>
      </w:r>
      <w:r>
        <w:t xml:space="preserve">target group</w:t>
      </w:r>
      <w:r>
        <w:t xml:space="preserve"> </w:t>
      </w:r>
      <w:r>
        <w:t xml:space="preserve">Scale criteria (based on monitoring data)</w:t>
      </w:r>
      <w:r>
        <w:t xml:space="preserve"> </w:t>
      </w:r>
      <w:r>
        <w:t xml:space="preserve">Magnitude</w:t>
      </w:r>
      <w:r>
        <w:t xml:space="preserve"> </w:t>
      </w:r>
      <w:r>
        <w:t xml:space="preserve">criteria</w:t>
      </w:r>
      <w:r>
        <w:t xml:space="preserve"> </w:t>
      </w:r>
      <w:r>
        <w:t xml:space="preserve">(based</w:t>
      </w:r>
      <w:r>
        <w:t xml:space="preserve"> </w:t>
      </w:r>
      <w:r>
        <w:t xml:space="preserve">on</w:t>
      </w:r>
      <w:r>
        <w:t xml:space="preserve"> </w:t>
      </w:r>
      <w:r>
        <w:t xml:space="preserve">exceedances</w:t>
      </w:r>
      <w:r>
        <w:t xml:space="preserve"> </w:t>
      </w:r>
      <w:r>
        <w:t xml:space="preserve">compared to new quality standards)</w:t>
      </w:r>
      <w:r>
        <w:t xml:space="preserve"> </w:t>
      </w:r>
      <w:r>
        <w:t xml:space="preserve">Small</w:t>
      </w:r>
      <w:r>
        <w:t xml:space="preserve"> </w:t>
      </w:r>
      <w:r>
        <w:t xml:space="preserve">Predicted exceedances in ≤33% of MS</w:t>
      </w:r>
      <w:r>
        <w:br/>
      </w:r>
      <w:r>
        <w:t xml:space="preserve">Mean monitored concentrations ≥0 and ≤33% over the</w:t>
      </w:r>
      <w:r>
        <w:t xml:space="preserve"> </w:t>
      </w:r>
      <w:r>
        <w:t xml:space="preserve">new QS</w:t>
      </w:r>
      <w:r>
        <w:t xml:space="preserve"> </w:t>
      </w:r>
      <w:r>
        <w:t xml:space="preserve">Medium</w:t>
      </w:r>
      <w:r>
        <w:t xml:space="preserve"> </w:t>
      </w:r>
      <w:r>
        <w:t xml:space="preserve">Predicted exceedances in &gt;33 and ≤66% of MS</w:t>
      </w:r>
      <w:r>
        <w:t xml:space="preserve"> </w:t>
      </w:r>
      <w:r>
        <w:t xml:space="preserve">Mean monitored concentrations &gt;33 and ≤66% over</w:t>
      </w:r>
      <w:r>
        <w:t xml:space="preserve"> </w:t>
      </w:r>
      <w:r>
        <w:t xml:space="preserve">the new QS</w:t>
      </w:r>
      <w:r>
        <w:t xml:space="preserve"> </w:t>
      </w:r>
      <w:r>
        <w:t xml:space="preserve">Large</w:t>
      </w:r>
      <w:r>
        <w:t xml:space="preserve"> </w:t>
      </w:r>
      <w:r>
        <w:t xml:space="preserve">Predicted exceedances in &gt;66% of MS</w:t>
      </w:r>
      <w:r>
        <w:t xml:space="preserve"> </w:t>
      </w:r>
      <w:r>
        <w:t xml:space="preserve">Mean monitored concentrations &gt;66% over the new</w:t>
      </w:r>
      <w:r>
        <w:t xml:space="preserve"> </w:t>
      </w:r>
      <w:r>
        <w:t xml:space="preserve">QS</w:t>
      </w:r>
    </w:p>
    <w:p>
      <w:pPr>
        <w:pStyle w:val="BodyText"/>
      </w:pPr>
      <w:r>
        <w:t xml:space="preserve">There is currently not enough detailed information to allow the distance to target to be</w:t>
      </w:r>
      <w:r>
        <w:t xml:space="preserve"> </w:t>
      </w:r>
      <w:r>
        <w:t xml:space="preserve">determined for each Member State vis-à-vis each substance or group of substances under</w:t>
      </w:r>
      <w:r>
        <w:t xml:space="preserve"> </w:t>
      </w:r>
      <w:r>
        <w:t xml:space="preserve">consideration. Indeed, the monitoring data underpinning such measurement (typically</w:t>
      </w:r>
      <w:r>
        <w:t xml:space="preserve"> </w:t>
      </w:r>
      <w:r>
        <w:t xml:space="preserve">gathered from the SW WL, the GW WL and the WFD reporting) are in a number of cases</w:t>
      </w:r>
      <w:r>
        <w:t xml:space="preserve"> </w:t>
      </w:r>
      <w:r>
        <w:t xml:space="preserve">incomplete. In such cases, extrapolation considering authorisation, use and emission data, and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expert judgement are used to obtain an indication of the existing scale and magnitude of</w:t>
      </w:r>
      <w:r>
        <w:t xml:space="preserve"> </w:t>
      </w:r>
      <w:r>
        <w:t xml:space="preserve">pollution (see Annex 4 for details).</w:t>
      </w:r>
      <w:r>
        <w:t xml:space="preserve"> </w:t>
      </w:r>
      <w:r>
        <w:t xml:space="preserve">Secondly, the dynamic baseline assessment (described in Chapter 0) was taken into account</w:t>
      </w:r>
      <w:r>
        <w:t xml:space="preserve"> </w:t>
      </w:r>
      <w:r>
        <w:t xml:space="preserve">to reflect the expected change in emissions due to other (policy) drivers. The final distance to</w:t>
      </w:r>
      <w:r>
        <w:t xml:space="preserve"> </w:t>
      </w:r>
      <w:r>
        <w:t xml:space="preserve">target, therefore, reflects the additional EU-wide effort that may be required to tackle</w:t>
      </w:r>
      <w:r>
        <w:t xml:space="preserve"> </w:t>
      </w:r>
      <w:r>
        <w:t xml:space="preserve">the pollution caused by the candidate substances. Where there are no EU-wide measures</w:t>
      </w:r>
      <w:r>
        <w:t xml:space="preserve"> </w:t>
      </w:r>
      <w:r>
        <w:t xml:space="preserve">introduced by other policy initiatives, MS will have to take action nationally, and the (large /</w:t>
      </w:r>
      <w:r>
        <w:t xml:space="preserve"> </w:t>
      </w:r>
      <w:r>
        <w:t xml:space="preserve">medium / small) distance to target indicates the average relative effort required to tackle the</w:t>
      </w:r>
      <w:r>
        <w:t xml:space="preserve"> </w:t>
      </w:r>
      <w:r>
        <w:t xml:space="preserve">relevant substances. Results of the distance to target assessment are presented in dedicated</w:t>
      </w:r>
      <w:r>
        <w:t xml:space="preserve"> </w:t>
      </w:r>
      <w:r>
        <w:t xml:space="preserve">surface and groundwater sections below.</w:t>
      </w:r>
      <w:r>
        <w:br/>
      </w:r>
      <w:r>
        <w:t xml:space="preserve">6.1.1.1 Surface water</w:t>
      </w:r>
      <w:r>
        <w:t xml:space="preserve"> </w:t>
      </w:r>
      <w:r>
        <w:t xml:space="preserve">The distance to target for surface water Option 1 (addition to PS list individually) and Option</w:t>
      </w:r>
      <w:r>
        <w:t xml:space="preserve"> </w:t>
      </w:r>
      <w:r>
        <w:t xml:space="preserve">2 (addition to PS list as groups) has been determined using a combination of monitoring data</w:t>
      </w:r>
      <w:r>
        <w:t xml:space="preserve"> </w:t>
      </w:r>
      <w:r>
        <w:t xml:space="preserve">gathered from the SW WL and the assessment conducted within the EQS dossiers. The</w:t>
      </w:r>
      <w:r>
        <w:t xml:space="preserve"> </w:t>
      </w:r>
      <w:r>
        <w:t xml:space="preserve">baseline situation is represented by the current concentrations measured in surface water,</w:t>
      </w:r>
      <w:r>
        <w:t xml:space="preserve"> </w:t>
      </w:r>
      <w:r>
        <w:t xml:space="preserve">whereas the target is the value considered protective of human health and the aquatic</w:t>
      </w:r>
      <w:r>
        <w:t xml:space="preserve"> </w:t>
      </w:r>
      <w:r>
        <w:t xml:space="preserve">ecosystem (i.e. the scientifically recommended EQS; see Annex 8).</w:t>
      </w:r>
      <w:r>
        <w:t xml:space="preserve"> </w:t>
      </w:r>
      <w:r>
        <w:t xml:space="preserve">An overall relatively large distance to target was estimated for 3 pharmaceuticals (17 alpha-</w:t>
      </w:r>
      <w:r>
        <w:t xml:space="preserve"> </w:t>
      </w:r>
      <w:r>
        <w:t xml:space="preserve">ethinylestradiol (EE2), Diclofenac, Carbamazepine), Silver, 5 pesticides (Bifenthrin,</w:t>
      </w:r>
      <w:r>
        <w:t xml:space="preserve"> </w:t>
      </w:r>
      <w:r>
        <w:t xml:space="preserve">Deltamethrin, Esfenvalerate, Permethrin, Glyphosate) and 2 industrial chemicals (PFAS,</w:t>
      </w:r>
      <w:r>
        <w:t xml:space="preserve"> </w:t>
      </w:r>
      <w:r>
        <w:t xml:space="preserve">Bisphenol A).</w:t>
      </w:r>
      <w:r>
        <w:t xml:space="preserve"> </w:t>
      </w:r>
      <w:r>
        <w:t xml:space="preserve">An overall medium distance to target was estimated for 4 pharmaceuticals (17 beta-estradiol</w:t>
      </w:r>
      <w:r>
        <w:t xml:space="preserve"> </w:t>
      </w:r>
      <w:r>
        <w:t xml:space="preserve">(E2), Estrone (E1), Azithromycin, Ibuprofen), 2 pesticides (Imidacloprid and Triclosan) and</w:t>
      </w:r>
      <w:r>
        <w:t xml:space="preserve"> </w:t>
      </w:r>
      <w:r>
        <w:t xml:space="preserve">1 metal (silver and its compounds).</w:t>
      </w:r>
      <w:r>
        <w:t xml:space="preserve"> </w:t>
      </w:r>
      <w:r>
        <w:t xml:space="preserve">An overall small distance to target was estimated for 2 pharmaceuticals (Clarithromycin,</w:t>
      </w:r>
      <w:r>
        <w:t xml:space="preserve"> </w:t>
      </w:r>
      <w:r>
        <w:t xml:space="preserve">Erythromycin), and 5 pesticides (Acetamiprid, Clothianidin, Thiacloprid, Thiamethoxam and</w:t>
      </w:r>
      <w:r>
        <w:t xml:space="preserve"> </w:t>
      </w:r>
      <w:r>
        <w:t xml:space="preserve">Nicosulfuron).</w:t>
      </w:r>
      <w:r>
        <w:t xml:space="preserve"> </w:t>
      </w:r>
      <w:r>
        <w:t xml:space="preserve">A slightly amended approach was used to assess the distance to target for surface water</w:t>
      </w:r>
      <w:r>
        <w:t xml:space="preserve"> </w:t>
      </w:r>
      <w:r>
        <w:t xml:space="preserve">Option 3 (EQS amendment), because the impact assessment looked at possible additional</w:t>
      </w:r>
      <w:r>
        <w:t xml:space="preserve"> </w:t>
      </w:r>
      <w:r>
        <w:t xml:space="preserve">efforts required to tackle these substances once their EQS is amended. The baseline situation</w:t>
      </w:r>
      <w:r>
        <w:t xml:space="preserve"> </w:t>
      </w:r>
      <w:r>
        <w:t xml:space="preserve">is, therefore, represented by the current gap between concentrations measured in surface</w:t>
      </w:r>
      <w:r>
        <w:t xml:space="preserve"> </w:t>
      </w:r>
      <w:r>
        <w:t xml:space="preserve">water and existing EQS, whereas the target is the new scientifically recommended EQS.</w:t>
      </w:r>
      <w:r>
        <w:t xml:space="preserve"> </w:t>
      </w:r>
      <w:r>
        <w:t xml:space="preserve">The scale and magnitude of the current gap has been determined using a combination of</w:t>
      </w:r>
      <w:r>
        <w:t xml:space="preserve"> </w:t>
      </w:r>
      <w:r>
        <w:t xml:space="preserve">monitoring data gathered from the WFD reporting and the assessment conducted within the</w:t>
      </w:r>
      <w:r>
        <w:t xml:space="preserve"> </w:t>
      </w:r>
      <w:r>
        <w:t xml:space="preserve">EQS dossiers. Then, based on the new recommended EQS (where available, see Annex 8)</w:t>
      </w:r>
      <w:r>
        <w:t xml:space="preserve"> </w:t>
      </w:r>
      <w:r>
        <w:t xml:space="preserve">and guidance from the JRC, an assessment has been made as to whether the size of the gap</w:t>
      </w:r>
      <w:r>
        <w:t xml:space="preserve"> </w:t>
      </w:r>
      <w:r>
        <w:t xml:space="preserve">would increase, decrease, or stay the same following EQS amendment. Afterwards, as for</w:t>
      </w:r>
      <w:r>
        <w:t xml:space="preserve"> </w:t>
      </w:r>
      <w:r>
        <w:t xml:space="preserve">other policy options, the impacts of the dynamic baseline (see Chapter 0) were taken into</w:t>
      </w:r>
      <w:r>
        <w:t xml:space="preserve"> </w:t>
      </w:r>
      <w:r>
        <w:t xml:space="preserve">account to re-group substances.</w:t>
      </w:r>
      <w:r>
        <w:t xml:space="preserve"> </w:t>
      </w:r>
      <w:r>
        <w:t xml:space="preserve">An overall relatively large distance to target was estimated for 1 industrial chemical group</w:t>
      </w:r>
      <w:r>
        <w:t xml:space="preserve"> </w:t>
      </w:r>
      <w:r>
        <w:t xml:space="preserve">(PBDEs) and 2 metals (Mercury, Nickel).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 overall medium distance to target was estimated for 4 pesticides (Chlorpyrifos,</w:t>
      </w:r>
      <w:r>
        <w:t xml:space="preserve"> </w:t>
      </w:r>
      <w:r>
        <w:t xml:space="preserve">Cypermethrin, Diuron, Tributyltin) and 2 industrial chemical groups (Dioxins and furans,</w:t>
      </w:r>
      <w:r>
        <w:t xml:space="preserve"> </w:t>
      </w:r>
      <w:r>
        <w:t xml:space="preserve">PAHs).</w:t>
      </w:r>
      <w:r>
        <w:t xml:space="preserve"> </w:t>
      </w:r>
      <w:r>
        <w:t xml:space="preserve">An overall small distance to target was estimated for 3 pesticides (Dicofol, Heptachlor /</w:t>
      </w:r>
      <w:r>
        <w:t xml:space="preserve"> </w:t>
      </w:r>
      <w:r>
        <w:t xml:space="preserve">Heptachlor epoxide, Hexachlorobenzene) and 3 industrial chemicals (Fluoranthene,</w:t>
      </w:r>
      <w:r>
        <w:t xml:space="preserve"> </w:t>
      </w:r>
      <w:r>
        <w:t xml:space="preserve">Hexachlorobutadiene, Nonylphenol).</w:t>
      </w:r>
      <w:r>
        <w:t xml:space="preserve"> </w:t>
      </w:r>
      <w:r>
        <w:t xml:space="preserve">6.1.1.2 Groundwater</w:t>
      </w:r>
      <w:r>
        <w:t xml:space="preserve"> </w:t>
      </w:r>
      <w:r>
        <w:t xml:space="preserve">Unlike the surface water situation, an EU-wide monitoring network of emerging groundwater</w:t>
      </w:r>
      <w:r>
        <w:t xml:space="preserve"> </w:t>
      </w:r>
      <w:r>
        <w:t xml:space="preserve">pollutants does not exist. Therefore, the likely current day status of groundwater bodies</w:t>
      </w:r>
      <w:r>
        <w:t xml:space="preserve"> </w:t>
      </w:r>
      <w:r>
        <w:t xml:space="preserve">(GWBs) with respect to the LFR pollutants is needed to understand how much effort might</w:t>
      </w:r>
      <w:r>
        <w:t xml:space="preserve"> </w:t>
      </w:r>
      <w:r>
        <w:t xml:space="preserve">be required to reach the targets proposed by the various policy options. This baseline</w:t>
      </w:r>
      <w:r>
        <w:t xml:space="preserve"> </w:t>
      </w:r>
      <w:r>
        <w:t xml:space="preserve">assessment was made by reviewing the most recent reported status of GWBs (i.e. 2nd River</w:t>
      </w:r>
      <w:r>
        <w:t xml:space="preserve"> </w:t>
      </w:r>
      <w:r>
        <w:t xml:space="preserve">Basin Management Plans covering the 2015-2021 period) and the chemicals leading to failure</w:t>
      </w:r>
      <w:r>
        <w:t xml:space="preserve"> </w:t>
      </w:r>
      <w:r>
        <w:t xml:space="preserve">with similar emission characteristics and environmental fate along pathways to groundwater.</w:t>
      </w:r>
      <w:r>
        <w:t xml:space="preserve"> </w:t>
      </w:r>
      <w:r>
        <w:t xml:space="preserve">The scale was represented by % of MS likely to report failure, whereas the magnitude was</w:t>
      </w:r>
      <w:r>
        <w:t xml:space="preserve"> </w:t>
      </w:r>
      <w:r>
        <w:t xml:space="preserve">defined as the level of exceedance above TVs already used by MS for the proxy substances.</w:t>
      </w:r>
      <w:r>
        <w:t xml:space="preserve"> </w:t>
      </w:r>
      <w:r>
        <w:t xml:space="preserve">Then, the expected distance to target was assessed based on expert judgement and the</w:t>
      </w:r>
      <w:r>
        <w:t xml:space="preserve"> </w:t>
      </w:r>
      <w:r>
        <w:t xml:space="preserve">indication of the likely level of exceedance over the potential PFAS, pharmaceuticals and</w:t>
      </w:r>
      <w:r>
        <w:t xml:space="preserve"> </w:t>
      </w:r>
      <w:r>
        <w:t xml:space="preserve">nrMs TVs. The level of exceedance is estimated by calculating the proportion of monitoring</w:t>
      </w:r>
      <w:r>
        <w:t xml:space="preserve"> </w:t>
      </w:r>
      <w:r>
        <w:t xml:space="preserve">locations and MS reporting concentrations above the targets stipulated in the policy options.</w:t>
      </w:r>
      <w:r>
        <w:t xml:space="preserve"> </w:t>
      </w:r>
      <w:r>
        <w:t xml:space="preserve">Afterwards, the impacts of the dynamic baseline (see Chapter 0) and the lag-time of</w:t>
      </w:r>
      <w:r>
        <w:t xml:space="preserve"> </w:t>
      </w:r>
      <w:r>
        <w:t xml:space="preserve">groundwater ecosystems were taken into account to adjust the grouping. For example,</w:t>
      </w:r>
      <w:r>
        <w:t xml:space="preserve"> </w:t>
      </w:r>
      <w:r>
        <w:t xml:space="preserve">although PFAS emissions are expected to reduce significantly due to other policy</w:t>
      </w:r>
      <w:r>
        <w:t xml:space="preserve"> </w:t>
      </w:r>
      <w:r>
        <w:t xml:space="preserve">interventions, this will be reflected in groundwater concentrations much later, therefore</w:t>
      </w:r>
      <w:r>
        <w:t xml:space="preserve"> </w:t>
      </w:r>
      <w:r>
        <w:t xml:space="preserve">having no impact on distance to target before 2030.</w:t>
      </w:r>
      <w:r>
        <w:t xml:space="preserve"> </w:t>
      </w:r>
      <w:r>
        <w:t xml:space="preserve">An overall relatively large distance to target was estimated for PFAS under all options as</w:t>
      </w:r>
      <w:r>
        <w:t xml:space="preserve"> </w:t>
      </w:r>
      <w:r>
        <w:t xml:space="preserve">well as nrMs under Option 1 (all individually in Annex I).</w:t>
      </w:r>
      <w:r>
        <w:t xml:space="preserve"> </w:t>
      </w:r>
      <w:r>
        <w:t xml:space="preserve">An overall medium distance to target was estimated for pharmaceuticals under Option 2</w:t>
      </w:r>
      <w:r>
        <w:t xml:space="preserve"> </w:t>
      </w:r>
      <w:r>
        <w:t xml:space="preserve">(group of all in Annex I), and nrMs under Option 2 and Option 3 (addition in Annex II).</w:t>
      </w:r>
      <w:r>
        <w:t xml:space="preserve"> </w:t>
      </w:r>
      <w:r>
        <w:t xml:space="preserve">An overall small distance to target was estimated for pharmaceuticals under Option 1</w:t>
      </w:r>
      <w:r>
        <w:t xml:space="preserve"> </w:t>
      </w:r>
      <w:r>
        <w:t xml:space="preserve">(carbamazepine and sulfamethoxazole in Annex I) and Option 3 (group in Annex II,</w:t>
      </w:r>
      <w:r>
        <w:t xml:space="preserve"> </w:t>
      </w:r>
      <w:r>
        <w:t xml:space="preserve">considering Primidone).</w:t>
      </w:r>
      <w:r>
        <w:t xml:space="preserve"> </w:t>
      </w:r>
      <w:r>
        <w:t xml:space="preserve">6.1.2 6.1.2 General considerations for all surface and groundwater options</w:t>
      </w:r>
      <w:r>
        <w:t xml:space="preserve"> </w:t>
      </w:r>
      <w:r>
        <w:t xml:space="preserve">Impacts of the policy options related to the (de)listing of surface water and groundwater</w:t>
      </w:r>
      <w:r>
        <w:t xml:space="preserve"> </w:t>
      </w:r>
      <w:r>
        <w:t xml:space="preserve">substances are dependent on the specific measures taken to reduce the presence of pollutants.</w:t>
      </w:r>
      <w:r>
        <w:t xml:space="preserve"> </w:t>
      </w:r>
      <w:r>
        <w:t xml:space="preserve">Measures come in four groups: source control (e.g. substitution, bans, emission prevention at</w:t>
      </w:r>
      <w:r>
        <w:t xml:space="preserve"> </w:t>
      </w:r>
      <w:r>
        <w:t xml:space="preserve">production stage), pathway disruption (physical barriers preventing/reducing pollution to</w:t>
      </w:r>
      <w:r>
        <w:t xml:space="preserve"> </w:t>
      </w:r>
      <w:r>
        <w:t xml:space="preserve">surface</w:t>
      </w:r>
      <w:r>
        <w:t xml:space="preserve"> </w:t>
      </w:r>
      <w:r>
        <w:t xml:space="preserve">and</w:t>
      </w:r>
      <w:r>
        <w:t xml:space="preserve"> </w:t>
      </w:r>
      <w:r>
        <w:t xml:space="preserve">ground-waters),</w:t>
      </w:r>
      <w:r>
        <w:t xml:space="preserve"> </w:t>
      </w:r>
      <w:r>
        <w:t xml:space="preserve">end-of-pipe42</w:t>
      </w:r>
      <w:r>
        <w:t xml:space="preserve"> </w:t>
      </w:r>
      <w:r>
        <w:t xml:space="preserve">(in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treatment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42 End-of-pipe treatment indicates the separate treatment of the generated pollutants before entering the environment. This usually occurs</w:t>
      </w:r>
      <w:r>
        <w:t xml:space="preserve"> </w:t>
      </w:r>
      <w:r>
        <w:t xml:space="preserve">either directly after the production process and/or after the use phase.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preventing/reducing pollution at the waste water stage) and finally monitoring and risk</w:t>
      </w:r>
      <w:r>
        <w:t xml:space="preserve"> </w:t>
      </w:r>
      <w:r>
        <w:t xml:space="preserve">attenuation at water bodies’ level.</w:t>
      </w:r>
      <w:r>
        <w:t xml:space="preserve"> </w:t>
      </w:r>
      <w:r>
        <w:t xml:space="preserve">Key sectors likely to be impacted by groups of measures were identified. In many cases, the</w:t>
      </w:r>
      <w:r>
        <w:t xml:space="preserve"> </w:t>
      </w:r>
      <w:r>
        <w:t xml:space="preserve">same measures are effective for addressing multiple substances in a complementary fashion.</w:t>
      </w:r>
      <w:r>
        <w:t xml:space="preserve"> </w:t>
      </w:r>
      <w:r>
        <w:t xml:space="preserve">The importance of different measure categories varies depending on the substance. Table 6.1.2</w:t>
      </w:r>
      <w:r>
        <w:t xml:space="preserve"> </w:t>
      </w:r>
      <w:r>
        <w:t xml:space="preserve">provides a quick reference for how the measure categories relate to the substance categories.</w:t>
      </w:r>
      <w:r>
        <w:t xml:space="preserve"> </w:t>
      </w:r>
      <w:r>
        <w:t xml:space="preserve">Then, an overview of stakeholders possibly impacted by the implementation of identified</w:t>
      </w:r>
      <w:r>
        <w:t xml:space="preserve"> </w:t>
      </w:r>
      <w:r>
        <w:t xml:space="preserve">measures is presented in .</w:t>
      </w:r>
      <w:r>
        <w:br/>
      </w:r>
      <w:r>
        <w:t xml:space="preserve">Table 6.1.2: Overview of measure categories and substance categories</w:t>
      </w:r>
      <w:r>
        <w:t xml:space="preserve"> </w:t>
      </w:r>
      <w:r>
        <w:t xml:space="preserve">Control Option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Pesticides</w:t>
      </w:r>
      <w:r>
        <w:t xml:space="preserve"> </w:t>
      </w:r>
      <w:r>
        <w:t xml:space="preserve">Industrial</w:t>
      </w:r>
      <w:r>
        <w:t xml:space="preserve"> </w:t>
      </w:r>
      <w:r>
        <w:t xml:space="preserve">chemicals</w:t>
      </w:r>
      <w:r>
        <w:t xml:space="preserve"> </w:t>
      </w:r>
      <w:r>
        <w:t xml:space="preserve">Metals</w:t>
      </w:r>
      <w:r>
        <w:t xml:space="preserve"> </w:t>
      </w:r>
      <w:r>
        <w:t xml:space="preserve">Plant Protection</w:t>
      </w:r>
      <w:r>
        <w:t xml:space="preserve"> </w:t>
      </w:r>
      <w:r>
        <w:t xml:space="preserve">Products</w:t>
      </w:r>
      <w:r>
        <w:t xml:space="preserve"> </w:t>
      </w:r>
      <w:r>
        <w:t xml:space="preserve">Biocides</w:t>
      </w:r>
      <w:r>
        <w:t xml:space="preserve"> </w:t>
      </w:r>
      <w:r>
        <w:t xml:space="preserve">Intervention at source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Pathway disruption</w:t>
      </w:r>
      <w:r>
        <w:t xml:space="preserve"> </w:t>
      </w:r>
      <w:r>
        <w:t xml:space="preserve">*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***</w:t>
      </w:r>
      <w:r>
        <w:t xml:space="preserve"> </w:t>
      </w:r>
      <w:r>
        <w:t xml:space="preserve"></w:t>
      </w:r>
      <w:r>
        <w:t xml:space="preserve"> </w:t>
      </w:r>
      <w:r>
        <w:t xml:space="preserve">End-of-pipe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Risk</w:t>
      </w:r>
      <w:r>
        <w:t xml:space="preserve"> </w:t>
      </w:r>
      <w:r>
        <w:t xml:space="preserve">containment,</w:t>
      </w:r>
      <w:r>
        <w:t xml:space="preserve"> </w:t>
      </w:r>
      <w:r>
        <w:t xml:space="preserve">monitoring, and natural</w:t>
      </w:r>
      <w:r>
        <w:t xml:space="preserve"> </w:t>
      </w:r>
      <w:r>
        <w:t xml:space="preserve">attenuation</w:t>
      </w:r>
    </w:p>
    <w:p>
      <w:pPr>
        <w:pStyle w:val="BodyText"/>
      </w:pPr>
      <w:r>
        <w:t xml:space="preserve">**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rPr>
          <w:i/>
          <w:iCs/>
        </w:rPr>
        <w:t xml:space="preserve">Relates to agricultural runoff from farmed animals only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Legacy uPBT pesticides only</w:t>
      </w:r>
      <w:r>
        <w:rPr>
          <w:b/>
          <w:bCs/>
          <w:i/>
          <w:iCs/>
        </w:rPr>
        <w:t xml:space="preserve"> </w:t>
      </w:r>
      <w:r>
        <w:t xml:space="preserve">related to run-off from road only</w:t>
      </w:r>
    </w:p>
    <w:p>
      <w:pPr>
        <w:pStyle w:val="BodyText"/>
      </w:pPr>
      <w:r>
        <w:t xml:space="preserve">Table 6.1.3: Overview of stakeholders likely impacted by measures identified (surface</w:t>
      </w:r>
      <w:r>
        <w:t xml:space="preserve"> </w:t>
      </w:r>
      <w:r>
        <w:t xml:space="preserve">and groundwater)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Pesticides (incl. nrMs)</w:t>
      </w:r>
      <w:r>
        <w:t xml:space="preserve"> </w:t>
      </w:r>
      <w:r>
        <w:t xml:space="preserve">Industrial</w:t>
      </w:r>
      <w:r>
        <w:t xml:space="preserve"> </w:t>
      </w:r>
      <w:r>
        <w:t xml:space="preserve">Chemicals</w:t>
      </w:r>
      <w:r>
        <w:t xml:space="preserve"> </w:t>
      </w:r>
      <w:r>
        <w:t xml:space="preserve">(incl. PFAS)</w:t>
      </w:r>
      <w:r>
        <w:t xml:space="preserve"> </w:t>
      </w:r>
      <w:r>
        <w:t xml:space="preserve">Metals</w:t>
      </w:r>
      <w:r>
        <w:t xml:space="preserve"> </w:t>
      </w:r>
      <w:r>
        <w:t xml:space="preserve">Pharmaceutical and Personal Care Products</w:t>
      </w:r>
      <w:r>
        <w:t xml:space="preserve"> </w:t>
      </w:r>
      <w:r>
        <w:t xml:space="preserve">manufacturers and distributors (ranging</w:t>
      </w:r>
      <w:r>
        <w:t xml:space="preserve"> </w:t>
      </w:r>
      <w:r>
        <w:t xml:space="preserve">from SMEs to multinationals) (EPR)</w:t>
      </w:r>
      <w:r>
        <w:t xml:space="preserve"> </w:t>
      </w:r>
      <w:r>
        <w:t xml:space="preserve">Pesticide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 distributors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e.g. </w:t>
      </w:r>
      <w:r>
        <w:t xml:space="preserve"> </w:t>
      </w:r>
      <w:r>
        <w:t xml:space="preserve">of</w:t>
      </w:r>
      <w:r>
        <w:t xml:space="preserve"> </w:t>
      </w:r>
      <w:r>
        <w:t xml:space="preserve">raw chemicals, clothing,</w:t>
      </w:r>
      <w:r>
        <w:t xml:space="preserve"> </w:t>
      </w:r>
      <w:r>
        <w:t xml:space="preserve">cosmetics</w:t>
      </w:r>
      <w:r>
        <w:t xml:space="preserve"> </w:t>
      </w:r>
      <w:r>
        <w:t xml:space="preserve">textiles,</w:t>
      </w:r>
      <w:r>
        <w:t xml:space="preserve"> </w:t>
      </w:r>
      <w:r>
        <w:t xml:space="preserve">printing</w:t>
      </w:r>
      <w:r>
        <w:br/>
      </w:r>
      <w:r>
        <w:t xml:space="preserve">Mining operations sector</w:t>
      </w:r>
      <w:r>
        <w:t xml:space="preserve"> </w:t>
      </w:r>
      <w:r>
        <w:t xml:space="preserve">Healthcare sector</w:t>
      </w:r>
      <w:r>
        <w:t xml:space="preserve"> </w:t>
      </w:r>
      <w:r>
        <w:t xml:space="preserve">Healthcare sector</w:t>
      </w:r>
      <w:r>
        <w:t xml:space="preserve"> </w:t>
      </w:r>
      <w:r>
        <w:t xml:space="preserve">Manufacturing and use of</w:t>
      </w:r>
      <w:r>
        <w:t xml:space="preserve"> </w:t>
      </w:r>
      <w:r>
        <w:t xml:space="preserve">chemicals, disinfectants</w:t>
      </w:r>
      <w:r>
        <w:t xml:space="preserve"> </w:t>
      </w:r>
      <w:r>
        <w:t xml:space="preserve">(multiple sectors)</w:t>
      </w:r>
      <w:r>
        <w:br/>
      </w:r>
      <w:r>
        <w:t xml:space="preserve">Manufacturing industries</w:t>
      </w:r>
      <w:r>
        <w:t xml:space="preserve"> </w:t>
      </w:r>
      <w:r>
        <w:t xml:space="preserve">– particularly smelting</w:t>
      </w:r>
      <w:r>
        <w:t xml:space="preserve"> </w:t>
      </w:r>
      <w:r>
        <w:t xml:space="preserve">and use in electronics /</w:t>
      </w:r>
      <w:r>
        <w:t xml:space="preserve"> </w:t>
      </w:r>
      <w:r>
        <w:t xml:space="preserve">automotive.</w:t>
      </w:r>
      <w:r>
        <w:t xml:space="preserve"> </w:t>
      </w:r>
      <w:r>
        <w:t xml:space="preserve">Farmers and veterinary applications –</w:t>
      </w:r>
      <w:r>
        <w:t xml:space="preserve"> </w:t>
      </w:r>
      <w:r>
        <w:t xml:space="preserve">farmed animals and horses</w:t>
      </w:r>
      <w:r>
        <w:t xml:space="preserve"> </w:t>
      </w:r>
      <w:r>
        <w:t xml:space="preserve">Farmers (ranging from</w:t>
      </w:r>
      <w:r>
        <w:t xml:space="preserve"> </w:t>
      </w:r>
      <w:r>
        <w:t xml:space="preserve">SMEs to multinationals)</w:t>
      </w:r>
      <w:r>
        <w:t xml:space="preserve"> </w:t>
      </w:r>
      <w:r>
        <w:t xml:space="preserve">and landowners</w:t>
      </w:r>
      <w:r>
        <w:t xml:space="preserve"> </w:t>
      </w:r>
      <w:r>
        <w:t xml:space="preserve">Infrastructure and roads</w:t>
      </w:r>
      <w:r>
        <w:t xml:space="preserve"> </w:t>
      </w:r>
      <w:r>
        <w:t xml:space="preserve">Healthcare sector e.g. </w:t>
      </w:r>
      <w:r>
        <w:t xml:space="preserve"> </w:t>
      </w:r>
      <w:r>
        <w:t xml:space="preserve">biocidal applications</w:t>
      </w:r>
      <w:r>
        <w:br/>
      </w:r>
      <w:r>
        <w:t xml:space="preserve">Society - costs to consumers/</w:t>
      </w:r>
      <w:r>
        <w:br/>
      </w:r>
      <w:r>
        <w:t xml:space="preserve">Veterinary applications –</w:t>
      </w:r>
      <w:r>
        <w:t xml:space="preserve"> </w:t>
      </w:r>
      <w:r>
        <w:t xml:space="preserve">particularly</w:t>
      </w:r>
      <w:r>
        <w:t xml:space="preserve"> </w:t>
      </w:r>
      <w:r>
        <w:t xml:space="preserve">biocides,</w:t>
      </w:r>
      <w:r>
        <w:t xml:space="preserve"> </w:t>
      </w:r>
      <w:r>
        <w:t xml:space="preserve">farmed</w:t>
      </w:r>
      <w:r>
        <w:t xml:space="preserve"> </w:t>
      </w:r>
      <w:r>
        <w:t xml:space="preserve">animals</w:t>
      </w:r>
      <w:r>
        <w:t xml:space="preserve"> </w:t>
      </w:r>
      <w:r>
        <w:t xml:space="preserve">and</w:t>
      </w:r>
      <w:r>
        <w:t xml:space="preserve"> </w:t>
      </w:r>
      <w:r>
        <w:t xml:space="preserve">domestic pets</w:t>
      </w:r>
      <w:r>
        <w:t xml:space="preserve"> </w:t>
      </w:r>
      <w:r>
        <w:t xml:space="preserve">Society</w:t>
      </w:r>
      <w:r>
        <w:t xml:space="preserve"> </w:t>
      </w:r>
      <w:r>
        <w:t xml:space="preserve">-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Society</w:t>
      </w:r>
      <w:r>
        <w:t xml:space="preserve"> </w:t>
      </w:r>
      <w:r>
        <w:t xml:space="preserve">-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Wastewater and drinking water companies</w:t>
      </w:r>
      <w:r>
        <w:t xml:space="preserve"> </w:t>
      </w:r>
      <w:r>
        <w:t xml:space="preserve">(mainly SMEs)</w:t>
      </w:r>
      <w:r>
        <w:t xml:space="preserve"> </w:t>
      </w:r>
      <w:r>
        <w:t xml:space="preserve">Society</w:t>
      </w:r>
      <w:r>
        <w:t xml:space="preserve"> </w:t>
      </w:r>
      <w:r>
        <w:t xml:space="preserve">-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br/>
      </w:r>
      <w:r>
        <w:t xml:space="preserve">Wastewater and drinking</w:t>
      </w:r>
      <w:r>
        <w:t xml:space="preserve"> </w:t>
      </w:r>
      <w:r>
        <w:t xml:space="preserve">water companies (mainly</w:t>
      </w:r>
      <w:r>
        <w:t xml:space="preserve"> </w:t>
      </w:r>
      <w:r>
        <w:t xml:space="preserve">SMEs)</w:t>
      </w:r>
      <w:r>
        <w:t xml:space="preserve"> </w:t>
      </w:r>
      <w:r>
        <w:t xml:space="preserve">Wastewater and drinking</w:t>
      </w:r>
      <w:r>
        <w:t xml:space="preserve"> </w:t>
      </w:r>
      <w:r>
        <w:t xml:space="preserve">water companies (mainly</w:t>
      </w:r>
      <w:r>
        <w:t xml:space="preserve"> </w:t>
      </w:r>
      <w:r>
        <w:t xml:space="preserve">SMEs)</w:t>
      </w:r>
      <w:r>
        <w:t xml:space="preserve"> </w:t>
      </w:r>
      <w:r>
        <w:t xml:space="preserve">Member State Authorities – guidance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Wastewater</w:t>
      </w:r>
      <w:r>
        <w:t xml:space="preserve"> </w:t>
      </w:r>
      <w:r>
        <w:t xml:space="preserve">companies</w:t>
      </w:r>
      <w:r>
        <w:t xml:space="preserve"> </w:t>
      </w:r>
      <w:r>
        <w:t xml:space="preserve">(biocides)</w:t>
      </w:r>
      <w:r>
        <w:t xml:space="preserve"> </w:t>
      </w:r>
      <w:r>
        <w:t xml:space="preserve">(EPR)</w:t>
      </w:r>
      <w:r>
        <w:t xml:space="preserve"> </w:t>
      </w:r>
      <w:r>
        <w:t xml:space="preserve">and</w:t>
      </w:r>
      <w:r>
        <w:t xml:space="preserve"> </w:t>
      </w:r>
      <w:r>
        <w:t xml:space="preserve">drinking water companies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 – guidance</w:t>
      </w:r>
      <w:r>
        <w:t xml:space="preserve"> </w:t>
      </w:r>
      <w:r>
        <w:t xml:space="preserve">and permitting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</w:t>
      </w:r>
      <w:r>
        <w:t xml:space="preserve"> </w:t>
      </w:r>
      <w:r>
        <w:t xml:space="preserve">–</w:t>
      </w:r>
      <w:r>
        <w:t xml:space="preserve"> </w:t>
      </w:r>
      <w:r>
        <w:t xml:space="preserve">mine</w:t>
      </w:r>
      <w:r>
        <w:t xml:space="preserve"> </w:t>
      </w:r>
      <w:r>
        <w:t xml:space="preserve">drainage</w:t>
      </w:r>
      <w:r>
        <w:t xml:space="preserve"> </w:t>
      </w:r>
      <w:r>
        <w:t xml:space="preserve">and</w:t>
      </w:r>
      <w:r>
        <w:t xml:space="preserve"> </w:t>
      </w:r>
      <w:r>
        <w:t xml:space="preserve">landfill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Pesticides (incl. nrMs)</w:t>
      </w:r>
      <w:r>
        <w:t xml:space="preserve"> </w:t>
      </w:r>
      <w:r>
        <w:t xml:space="preserve">Industrial</w:t>
      </w:r>
      <w:r>
        <w:t xml:space="preserve"> </w:t>
      </w:r>
      <w:r>
        <w:t xml:space="preserve">Chemicals</w:t>
      </w:r>
      <w:r>
        <w:t xml:space="preserve"> </w:t>
      </w:r>
      <w:r>
        <w:t xml:space="preserve">(incl. PFAS)</w:t>
      </w:r>
      <w:r>
        <w:t xml:space="preserve"> </w:t>
      </w:r>
      <w:r>
        <w:t xml:space="preserve">Metals</w:t>
      </w:r>
      <w:r>
        <w:t xml:space="preserve"> </w:t>
      </w:r>
      <w:r>
        <w:t xml:space="preserve">sites.</w:t>
      </w:r>
    </w:p>
    <w:p>
      <w:pPr>
        <w:pStyle w:val="BodyText"/>
      </w:pPr>
      <w:r>
        <w:t xml:space="preserve">Member State Authorities</w:t>
      </w:r>
      <w:r>
        <w:t xml:space="preserve"> </w:t>
      </w:r>
      <w:r>
        <w:t xml:space="preserve">–</w:t>
      </w:r>
      <w:r>
        <w:t xml:space="preserve"> </w:t>
      </w:r>
      <w:r>
        <w:t xml:space="preserve">guidance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Waste disposal (Landfill)</w:t>
      </w:r>
    </w:p>
    <w:p>
      <w:pPr>
        <w:pStyle w:val="BodyText"/>
      </w:pPr>
      <w:r>
        <w:t xml:space="preserve">6.2</w:t>
      </w:r>
      <w:r>
        <w:t xml:space="preserve"> </w:t>
      </w:r>
      <w:r>
        <w:t xml:space="preserve">6.2</w:t>
      </w:r>
      <w:r>
        <w:t xml:space="preserve"> </w:t>
      </w:r>
      <w:r>
        <w:t xml:space="preserve">Surface water – impacts of policy options</w:t>
      </w:r>
      <w:r>
        <w:br/>
      </w:r>
      <w:r>
        <w:t xml:space="preserve">This section provides a summary of the associated environmental, economic and social</w:t>
      </w:r>
      <w:r>
        <w:t xml:space="preserve"> </w:t>
      </w:r>
      <w:r>
        <w:t xml:space="preserve">impacts of individual policy options. The evaluations of the Industrial Emissions Directive</w:t>
      </w:r>
      <w:r>
        <w:t xml:space="preserve"> </w:t>
      </w:r>
      <w:r>
        <w:t xml:space="preserve">(IED) and the EU Pollution Release and Transfer Register (E-PRTR), pieces of legislation</w:t>
      </w:r>
      <w:r>
        <w:t xml:space="preserve"> </w:t>
      </w:r>
      <w:r>
        <w:t xml:space="preserve">with which the WFD interacts strongly, notably on water management, concluded that</w:t>
      </w:r>
      <w:r>
        <w:t xml:space="preserve"> </w:t>
      </w:r>
      <w:r>
        <w:t xml:space="preserve">industrial installations, covered by the IED /E-PRTR, account for about 20% of pollutant</w:t>
      </w:r>
      <w:r>
        <w:t xml:space="preserve"> </w:t>
      </w:r>
      <w:r>
        <w:t xml:space="preserve">emissions by mass to water this includes among others the main groups of pollutants covered</w:t>
      </w:r>
      <w:r>
        <w:t xml:space="preserve"> </w:t>
      </w:r>
      <w:r>
        <w:t xml:space="preserve">by this evaluation (pharmaceuticals, industrial substances, and metals). For pesticides the</w:t>
      </w:r>
      <w:r>
        <w:t xml:space="preserve"> </w:t>
      </w:r>
      <w:r>
        <w:t xml:space="preserve">picture is different since the main emitter of those substances is the agricultural sector who is</w:t>
      </w:r>
      <w:r>
        <w:t xml:space="preserve"> </w:t>
      </w:r>
      <w:r>
        <w:t xml:space="preserve">the end-user of the products produced by industry.</w:t>
      </w:r>
      <w:r>
        <w:t xml:space="preserve"> </w:t>
      </w:r>
      <w:r>
        <w:t xml:space="preserve">6.2.1 6.2.1 Policy option 1 – listing candidate PS individually</w:t>
      </w:r>
      <w:r>
        <w:t xml:space="preserve"> </w:t>
      </w:r>
      <w:r>
        <w:t xml:space="preserve">Option 1 applies to all substance categories (industrial/pharmaceuticals/pesticides/metals).</w:t>
      </w:r>
      <w:r>
        <w:t xml:space="preserve"> </w:t>
      </w:r>
      <w:r>
        <w:t xml:space="preserve">Industrial chemicals (PFAS and Bisphenol-A)</w:t>
      </w:r>
      <w:r>
        <w:t xml:space="preserve"> </w:t>
      </w:r>
      <w:r>
        <w:t xml:space="preserve">Important sources of PFAS emissions are the primary manufacturers of manufacturers of</w:t>
      </w:r>
      <w:r>
        <w:t xml:space="preserve"> </w:t>
      </w:r>
      <w:r>
        <w:t xml:space="preserve">fluorochemicals and/or fluoropolymers, as well as cardboard and paper mills producing</w:t>
      </w:r>
      <w:r>
        <w:t xml:space="preserve"> </w:t>
      </w:r>
      <w:r>
        <w:t xml:space="preserve">PFAS coated paper for a myriad of applications. The number of PFAS production sites in</w:t>
      </w:r>
      <w:r>
        <w:t xml:space="preserve"> </w:t>
      </w:r>
      <w:r>
        <w:t xml:space="preserve">Europe is between 12 and 25 plants (25). Also, based on Eurostat data on the basis of NACE</w:t>
      </w:r>
      <w:r>
        <w:t xml:space="preserve"> </w:t>
      </w:r>
      <w:r>
        <w:t xml:space="preserve">codes, nine additional industrial activities where PFAS are likely used (textiles, leather,</w:t>
      </w:r>
      <w:r>
        <w:t xml:space="preserve"> </w:t>
      </w:r>
      <w:r>
        <w:t xml:space="preserve">carpets, paper, paints and varnishes, cleaning products, metal treatments, car washes,</w:t>
      </w:r>
      <w:r>
        <w:t xml:space="preserve"> </w:t>
      </w:r>
      <w:r>
        <w:t xml:space="preserve">plastic/resins/rubber) were identified. Also, regarding environmental discharges from paper</w:t>
      </w:r>
      <w:r>
        <w:t xml:space="preserve"> </w:t>
      </w:r>
      <w:r>
        <w:t xml:space="preserve">mills, it is estimated that a “typical” paper mill that produces 825 tons of PFAS-coated paper</w:t>
      </w:r>
      <w:r>
        <w:t xml:space="preserve"> </w:t>
      </w:r>
      <w:r>
        <w:t xml:space="preserve">per day and discharges 98.4 million liters of water per day which release more than 100,000</w:t>
      </w:r>
      <w:r>
        <w:t xml:space="preserve"> </w:t>
      </w:r>
      <w:r>
        <w:t xml:space="preserve">ppt of PFAS in the wastewater effluent (55). Consequently, paper mill companies estimated a</w:t>
      </w:r>
      <w:r>
        <w:t xml:space="preserve"> </w:t>
      </w:r>
      <w:r>
        <w:t xml:space="preserve">release of 43 to 102 kg of PFAS per day in their wastewater43. With 743 EU paper mills (56)</w:t>
      </w:r>
      <w:r>
        <w:t xml:space="preserve"> </w:t>
      </w:r>
      <w:r>
        <w:t xml:space="preserve">this results in daily PFAS emissions between 31 to 76 tonnes. Companies also state that for</w:t>
      </w:r>
      <w:r>
        <w:t xml:space="preserve"> </w:t>
      </w:r>
      <w:r>
        <w:t xml:space="preserve">10 kg of PFAS going from the manufacturing process into wastewater treatment, 9 kg end up</w:t>
      </w:r>
      <w:r>
        <w:t xml:space="preserve"> </w:t>
      </w:r>
      <w:r>
        <w:t xml:space="preserve">in biosolids and 1 kg is released into surface waters (57). That means the amount of PFAS</w:t>
      </w:r>
      <w:r>
        <w:t xml:space="preserve"> </w:t>
      </w:r>
      <w:r>
        <w:t xml:space="preserve">ending up in sludges across the EU ranges from 310 to 760 tonnes/day. PFAS can only be</w:t>
      </w:r>
      <w:r>
        <w:t xml:space="preserve"> </w:t>
      </w:r>
      <w:r>
        <w:t xml:space="preserve">effectively removed from wastewater by reverse osmosis with operating costs of €0.4 /litre. A</w:t>
      </w:r>
      <w:r>
        <w:t xml:space="preserve"> </w:t>
      </w:r>
      <w:r>
        <w:t xml:space="preserve">cost model calculating the capital costs for building PFAS drinking water remediation</w:t>
      </w:r>
      <w:r>
        <w:t xml:space="preserve"> </w:t>
      </w:r>
      <w:r>
        <w:t xml:space="preserve">resulted in baseline capital cost of $712,752 plus $2,070,142 per million gallons/day (MGD)</w:t>
      </w:r>
      <w:r>
        <w:t xml:space="preserve"> </w:t>
      </w:r>
      <w:r>
        <w:t xml:space="preserve">which is simplified to $2 million per MGD which equals €520/m3/day. Measures at source</w:t>
      </w:r>
      <w:r>
        <w:t xml:space="preserve"> </w:t>
      </w:r>
      <w:r>
        <w:t xml:space="preserve">would thus avoid costs at least €39.4 million EU-wide related to a complete removal of PFAS</w:t>
      </w:r>
    </w:p>
    <w:p>
      <w:pPr>
        <w:pStyle w:val="BodyText"/>
      </w:pPr>
      <w:r>
        <w:t xml:space="preserve">43 Information obtained by EDF through a Freedom of Information Act request to the US Food and Drug Administration for PFAS used to</w:t>
      </w:r>
      <w:r>
        <w:t xml:space="preserve"> </w:t>
      </w:r>
      <w:r>
        <w:t xml:space="preserve">produce PFAS coated paper and board which is among others used for food contact applications.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from paper mills effluents/sludges. Note: the EU has comparatively limited information on</w:t>
      </w:r>
      <w:r>
        <w:t xml:space="preserve"> </w:t>
      </w:r>
      <w:r>
        <w:t xml:space="preserve">(industrial) point sources of PFAS emissions from production and manufacturing sites</w:t>
      </w:r>
      <w:r>
        <w:t xml:space="preserve"> </w:t>
      </w:r>
      <w:r>
        <w:t xml:space="preserve">because many industrial installations do not have to monitor PFAS under their discharge</w:t>
      </w:r>
      <w:r>
        <w:t xml:space="preserve"> </w:t>
      </w:r>
      <w:r>
        <w:t xml:space="preserve">permits. Consequently, US information (58) (59) (60) (61) was used.</w:t>
      </w:r>
      <w:r>
        <w:br/>
      </w:r>
      <w:r>
        <w:t xml:space="preserve">In 2018, a car wash facility in the US state of New Hampshire was cited as one of the sources</w:t>
      </w:r>
      <w:r>
        <w:t xml:space="preserve"> </w:t>
      </w:r>
      <w:r>
        <w:t xml:space="preserve">of PFAS contamination in wells serving several nearby towns (62). Investigators tested wells</w:t>
      </w:r>
      <w:r>
        <w:t xml:space="preserve"> </w:t>
      </w:r>
      <w:r>
        <w:t xml:space="preserve">on the car wash property and found levels for PFAS higher than expected – up to 158.8 ppt,</w:t>
      </w:r>
      <w:r>
        <w:t xml:space="preserve"> </w:t>
      </w:r>
      <w:r>
        <w:t xml:space="preserve">compared to the USEPA lifetime advisory level of 70 ppt. The facility will be required to</w:t>
      </w:r>
      <w:r>
        <w:t xml:space="preserve"> </w:t>
      </w:r>
      <w:r>
        <w:t xml:space="preserve">take measures to prevent the contamination from continuing. According to the International</w:t>
      </w:r>
      <w:r>
        <w:t xml:space="preserve"> </w:t>
      </w:r>
      <w:r>
        <w:t xml:space="preserve">Car Wash Association 79,000 car wash facilities are operating in Europe. These are likely to</w:t>
      </w:r>
      <w:r>
        <w:t xml:space="preserve"> </w:t>
      </w:r>
      <w:r>
        <w:t xml:space="preserve">be SMEs employing less than 250 workers (63). It is not known how many of these use</w:t>
      </w:r>
      <w:r>
        <w:t xml:space="preserve"> </w:t>
      </w:r>
      <w:r>
        <w:t xml:space="preserve">products containing PFAS.</w:t>
      </w:r>
      <w:r>
        <w:t xml:space="preserve"> </w:t>
      </w:r>
      <w:r>
        <w:t xml:space="preserve">The industrial chemical Bisphenol-A (BPA), is produced in large quantities for use primarily</w:t>
      </w:r>
      <w:r>
        <w:t xml:space="preserve"> </w:t>
      </w:r>
      <w:r>
        <w:t xml:space="preserve">in the production of polycarbonate plastics. It is found in various products including</w:t>
      </w:r>
      <w:r>
        <w:t xml:space="preserve"> </w:t>
      </w:r>
      <w:r>
        <w:t xml:space="preserve">shatterproof windows, eyewear, water bottles, and epoxy resins that coat some metal food</w:t>
      </w:r>
      <w:r>
        <w:t xml:space="preserve"> </w:t>
      </w:r>
      <w:r>
        <w:t xml:space="preserve">cans, bottle tops, and water supply pipes. For the environment, contaminated landfill leachate</w:t>
      </w:r>
      <w:r>
        <w:t xml:space="preserve"> </w:t>
      </w:r>
      <w:r>
        <w:t xml:space="preserve">is an important source for both SW and GW. Consequently, an improved capture of landfill</w:t>
      </w:r>
      <w:r>
        <w:t xml:space="preserve"> </w:t>
      </w:r>
      <w:r>
        <w:t xml:space="preserve">leachate combined with wastewater treatment could prevent in the order of 246MT of</w:t>
      </w:r>
      <w:r>
        <w:t xml:space="preserve"> </w:t>
      </w:r>
      <w:r>
        <w:t xml:space="preserve">leachate being emitted. Annual costs associated to this measure are estimated to amount</w:t>
      </w:r>
      <w:r>
        <w:t xml:space="preserve"> </w:t>
      </w:r>
      <w:r>
        <w:t xml:space="preserve">around €103.7 million, with an assumed 25-year asset lifetime. Avoided economic health</w:t>
      </w:r>
      <w:r>
        <w:t xml:space="preserve"> </w:t>
      </w:r>
      <w:r>
        <w:t xml:space="preserve">related costs for avoided BPA exposure in relation to childhood obesity are estimated to</w:t>
      </w:r>
      <w:r>
        <w:t xml:space="preserve"> </w:t>
      </w:r>
      <w:r>
        <w:t xml:space="preserve">amount to around €183144 million (64). Recent findings from EHCA (65) also support a</w:t>
      </w:r>
      <w:r>
        <w:t xml:space="preserve"> </w:t>
      </w:r>
      <w:r>
        <w:t xml:space="preserve">further restriction of BPA emissions. For human health, BPA in food and beverages accounts</w:t>
      </w:r>
      <w:r>
        <w:t xml:space="preserve"> </w:t>
      </w:r>
      <w:r>
        <w:t xml:space="preserve">for the majority of daily human exposure. BPA can leach into food from the protective</w:t>
      </w:r>
      <w:r>
        <w:t xml:space="preserve"> </w:t>
      </w:r>
      <w:r>
        <w:t xml:space="preserve">internal epoxy resin coatings of canned foods and from consumer products such as</w:t>
      </w:r>
      <w:r>
        <w:t xml:space="preserve"> </w:t>
      </w:r>
      <w:r>
        <w:t xml:space="preserve">polycarbonate tableware, food storage containers, water bottles, and baby bottles. Lowering</w:t>
      </w:r>
      <w:r>
        <w:t xml:space="preserve"> </w:t>
      </w:r>
      <w:r>
        <w:t xml:space="preserve">human health risks comes at little to no costs, since exposure can be easily limited by</w:t>
      </w:r>
      <w:r>
        <w:t xml:space="preserve"> </w:t>
      </w:r>
      <w:r>
        <w:t xml:space="preserve">behavioural changes such as not microwaving polycarbonate plastic food containers,</w:t>
      </w:r>
      <w:r>
        <w:t xml:space="preserve"> </w:t>
      </w:r>
      <w:r>
        <w:t xml:space="preserve">reducing the use of canned foods, and when possible, opt for glass, porcelain or stainless steel</w:t>
      </w:r>
      <w:r>
        <w:t xml:space="preserve"> </w:t>
      </w:r>
      <w:r>
        <w:t xml:space="preserve">containers, particularly for hot food or liquids and finally choosing to use (baby) bottles that</w:t>
      </w:r>
      <w:r>
        <w:t xml:space="preserve"> </w:t>
      </w:r>
      <w:r>
        <w:t xml:space="preserve">are BPA free.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Source control measures like restricting/reducing the use of candidate pharmaceuticals within</w:t>
      </w:r>
      <w:r>
        <w:t xml:space="preserve"> </w:t>
      </w:r>
      <w:r>
        <w:t xml:space="preserve">the human population, e.g. by substituting the most harmful pharmaceuticals by less harmful</w:t>
      </w:r>
      <w:r>
        <w:t xml:space="preserve"> </w:t>
      </w:r>
      <w:r>
        <w:t xml:space="preserve">alternatives (greening pharmacy), or by changing from over-the-counter to prescription-only</w:t>
      </w:r>
      <w:r>
        <w:t xml:space="preserve"> </w:t>
      </w:r>
      <w:r>
        <w:t xml:space="preserve">systems, will be important to limiting their emissions. Additionally, the management of</w:t>
      </w:r>
      <w:r>
        <w:t xml:space="preserve"> </w:t>
      </w:r>
      <w:r>
        <w:t xml:space="preserve">unused, expired medicines /medicine containers to prevent the substance entering wastewater</w:t>
      </w:r>
      <w:r>
        <w:t xml:space="preserve"> </w:t>
      </w:r>
      <w:r>
        <w:t xml:space="preserve">systems and/or landfills (see Box 13) could also be improved. Furthermore, new EU Ecolabel</w:t>
      </w:r>
      <w:r>
        <w:t xml:space="preserve"> </w:t>
      </w:r>
      <w:r>
        <w:t xml:space="preserve">criteria for cosmetics and animal-care products (adopted in October 2021) offer proof to</w:t>
      </w:r>
      <w:r>
        <w:t xml:space="preserve"> </w:t>
      </w:r>
      <w:r>
        <w:t xml:space="preserve">consumers that they purchase products with MSverified environmental excellence, along the</w:t>
      </w:r>
    </w:p>
    <w:p>
      <w:pPr>
        <w:pStyle w:val="BodyText"/>
      </w:pPr>
      <w:r>
        <w:t xml:space="preserve">44 Based on an exchange rate of 1 EUR = 1.09 USD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entire life cycle45. Price impact for consumers will be limited since alternatives to listed</w:t>
      </w:r>
      <w:r>
        <w:t xml:space="preserve"> </w:t>
      </w:r>
      <w:r>
        <w:t xml:space="preserve">substances are available at little or no additional cost.</w:t>
      </w:r>
      <w:r>
        <w:t xml:space="preserve"> </w:t>
      </w:r>
      <w:r>
        <w:t xml:space="preserve">The use of pathway disruption measures like buffer strips (costs €160 per hectare) or natural</w:t>
      </w:r>
      <w:r>
        <w:t xml:space="preserve"> </w:t>
      </w:r>
      <w:r>
        <w:t xml:space="preserve">constructed wetlands (costs €43.7 per m3) are identified as potential cost-effective measures</w:t>
      </w:r>
      <w:r>
        <w:t xml:space="preserve"> </w:t>
      </w:r>
      <w:r>
        <w:t xml:space="preserve">for reducing the entry of estrone (E1) and 17-beta estradiol (E2) into the environment. Under</w:t>
      </w:r>
      <w:r>
        <w:t xml:space="preserve"> </w:t>
      </w:r>
      <w:r>
        <w:t xml:space="preserve">a worst-case scenario, a maximum of 5% of all pastoral farmland would be assumed to</w:t>
      </w:r>
      <w:r>
        <w:t xml:space="preserve"> </w:t>
      </w:r>
      <w:r>
        <w:t xml:space="preserve">require measures (buffer strip /constructed wetland / additional fencing. End of pipe measures</w:t>
      </w:r>
      <w:r>
        <w:t xml:space="preserve"> </w:t>
      </w:r>
      <w:r>
        <w:t xml:space="preserve">directly relate to the revision of the UWWTD. The costs to remove micro-pollutants from</w:t>
      </w:r>
      <w:r>
        <w:t xml:space="preserve"> </w:t>
      </w:r>
      <w:r>
        <w:t xml:space="preserve">waste water under that legislation are shown in Table 6.2.1: Overview of measure categories</w:t>
      </w:r>
      <w:r>
        <w:t xml:space="preserve"> </w:t>
      </w:r>
      <w:r>
        <w:t xml:space="preserve">and substance categories.</w:t>
      </w:r>
      <w:r>
        <w:t xml:space="preserve"> </w:t>
      </w:r>
      <w:r>
        <w:t xml:space="preserve">Table 6.2.1: Overview of measure categories and substance categories</w:t>
      </w:r>
      <w:r>
        <w:t xml:space="preserve"> </w:t>
      </w:r>
      <w:r>
        <w:t xml:space="preserve">Preferred option in the UWWTD</w:t>
      </w:r>
      <w:r>
        <w:t xml:space="preserve"> </w:t>
      </w:r>
      <w:r>
        <w:t xml:space="preserve">revision SWD</w:t>
      </w:r>
      <w:r>
        <w:t xml:space="preserve"> </w:t>
      </w:r>
      <w:r>
        <w:t xml:space="preserve">Costs</w:t>
      </w:r>
      <w:r>
        <w:t xml:space="preserve"> </w:t>
      </w:r>
      <w:r>
        <w:t xml:space="preserve">(Million</w:t>
      </w:r>
      <w:r>
        <w:t xml:space="preserve"> </w:t>
      </w:r>
      <w:r>
        <w:t xml:space="preserve">€/year)</w:t>
      </w:r>
      <w:r>
        <w:t xml:space="preserve"> </w:t>
      </w:r>
      <w:r>
        <w:t xml:space="preserve">Toxic</w:t>
      </w:r>
      <w:r>
        <w:t xml:space="preserve"> </w:t>
      </w:r>
      <w:r>
        <w:t xml:space="preserve">load</w:t>
      </w:r>
      <w:r>
        <w:t xml:space="preserve"> </w:t>
      </w:r>
      <w:r>
        <w:t xml:space="preserve">avoided (p.e.)</w:t>
      </w:r>
      <w:r>
        <w:t xml:space="preserve"> </w:t>
      </w:r>
      <w:r>
        <w:t xml:space="preserve">Avoided Toxic</w:t>
      </w:r>
      <w:r>
        <w:t xml:space="preserve"> </w:t>
      </w:r>
      <w:r>
        <w:t xml:space="preserve">load</w:t>
      </w:r>
      <w:r>
        <w:br/>
      </w:r>
      <w:r>
        <w:t xml:space="preserve">in areas at risk</w:t>
      </w:r>
      <w:r>
        <w:t xml:space="preserve"> </w:t>
      </w:r>
      <w:r>
        <w:t xml:space="preserve">(p.e.)</w:t>
      </w:r>
      <w:r>
        <w:t xml:space="preserve"> </w:t>
      </w:r>
      <w:r>
        <w:t xml:space="preserve">Additional GHG (Million t</w:t>
      </w:r>
      <w:r>
        <w:t xml:space="preserve"> </w:t>
      </w:r>
      <w:r>
        <w:t xml:space="preserve">CO2e/year)</w:t>
      </w:r>
      <w:r>
        <w:t xml:space="preserve"> </w:t>
      </w:r>
      <w:r>
        <w:t xml:space="preserve">All plants &gt;100 k p.e. + plants 10 k</w:t>
      </w:r>
      <w:r>
        <w:t xml:space="preserve"> </w:t>
      </w:r>
      <w:r>
        <w:t xml:space="preserve">to 100 k in areas at ’risk’46</w:t>
      </w:r>
      <w:r>
        <w:t xml:space="preserve"> </w:t>
      </w:r>
      <w:r>
        <w:t xml:space="preserve">1 185.51</w:t>
      </w:r>
      <w:r>
        <w:t xml:space="preserve"> </w:t>
      </w:r>
      <w:r>
        <w:t xml:space="preserve">68 198</w:t>
      </w:r>
      <w:r>
        <w:t xml:space="preserve"> </w:t>
      </w:r>
      <w:r>
        <w:t xml:space="preserve">41 836</w:t>
      </w:r>
      <w:r>
        <w:t xml:space="preserve"> </w:t>
      </w:r>
      <w:r>
        <w:t xml:space="preserve">0 to 4.97</w:t>
      </w:r>
      <w:r>
        <w:t xml:space="preserve"> </w:t>
      </w:r>
      <w:r>
        <w:t xml:space="preserve">As regards pharmaceuticals, depending on policy measures at national level, choice of</w:t>
      </w:r>
      <w:r>
        <w:t xml:space="preserve"> </w:t>
      </w:r>
      <w:r>
        <w:t xml:space="preserve">specific medication may be limited through different prescription policy.</w:t>
      </w:r>
      <w:r>
        <w:t xml:space="preserve"> </w:t>
      </w:r>
      <w:r>
        <w:t xml:space="preserve">For carbamazepine, diclofenac and ibuprofen a range of (cheaper) alternatives exist.</w:t>
      </w:r>
      <w:r>
        <w:t xml:space="preserve"> </w:t>
      </w:r>
      <w:r>
        <w:t xml:space="preserve">Technical challenges related to manufacturing and supply chains (increasing supply of</w:t>
      </w:r>
      <w:r>
        <w:t xml:space="preserve"> </w:t>
      </w:r>
      <w:r>
        <w:t xml:space="preserve">alternatives), and issues related to the prescription of alternatives exist for some substances.</w:t>
      </w:r>
      <w:r>
        <w:t xml:space="preserve"> </w:t>
      </w:r>
      <w:r>
        <w:t xml:space="preserve">Also, for specific individual patients the substitution of specific medicines might not be</w:t>
      </w:r>
      <w:r>
        <w:t xml:space="preserve"> </w:t>
      </w:r>
      <w:r>
        <w:t xml:space="preserve">feasible and could thus limit the impact on emission reductions. For veterinary uses, pathway</w:t>
      </w:r>
      <w:r>
        <w:t xml:space="preserve"> </w:t>
      </w:r>
      <w:r>
        <w:t xml:space="preserve">disruption could also help reduce diffuse emissions to surface water.</w:t>
      </w:r>
      <w:r>
        <w:t xml:space="preserve"> </w:t>
      </w:r>
      <w:r>
        <w:t xml:space="preserve">End of pipe measures to remove pharmaceuticals from waste water are relatively costly and</w:t>
      </w:r>
      <w:r>
        <w:t xml:space="preserve"> </w:t>
      </w:r>
      <w:r>
        <w:t xml:space="preserve">thus not preferred, but could be helpful for ibuprofen and carbamazepine. Ozonation could</w:t>
      </w:r>
      <w:r>
        <w:t xml:space="preserve"> </w:t>
      </w:r>
      <w:r>
        <w:t xml:space="preserve">help to remove macrolide antibiotics. Diclofenac is more costly to remove. The revision of</w:t>
      </w:r>
      <w:r>
        <w:t xml:space="preserve"> </w:t>
      </w:r>
      <w:r>
        <w:t xml:space="preserve">the UWWTD IA shows that the deployment of enhanced water treatment technology results</w:t>
      </w:r>
      <w:r>
        <w:t xml:space="preserve"> </w:t>
      </w:r>
      <w:r>
        <w:t xml:space="preserve">in considerable additional resource and energy costs (resulting in a significant increase of the</w:t>
      </w:r>
      <w:r>
        <w:t xml:space="preserve"> </w:t>
      </w:r>
      <w:r>
        <w:t xml:space="preserve">associated carbon footprint). Also, the undesired formation of bromide as unwanted</w:t>
      </w:r>
      <w:r>
        <w:t xml:space="preserve"> </w:t>
      </w:r>
      <w:r>
        <w:t xml:space="preserve">breakdown product is relevant for some substances. Annex 10 contains overview tables with</w:t>
      </w:r>
      <w:r>
        <w:t xml:space="preserve"> </w:t>
      </w:r>
      <w:r>
        <w:t xml:space="preserve">pharmaceutical substances, potential alternatives and the costs of each as well as tables with</w:t>
      </w:r>
      <w:r>
        <w:t xml:space="preserve"> </w:t>
      </w:r>
      <w:r>
        <w:t xml:space="preserve">an overview of the most common end-of-pipe measures and their cost per substance.</w:t>
      </w:r>
      <w:r>
        <w:t xml:space="preserve"> </w:t>
      </w:r>
      <w:r>
        <w:t xml:space="preserve">Increasing interest for surface and groundwater pollution by pharmaceuticals is fuelling</w:t>
      </w:r>
      <w:r>
        <w:t xml:space="preserve"> </w:t>
      </w:r>
      <w:r>
        <w:t xml:space="preserve">interest in developing new pharmaceuticals – or re-designing existing ones – to be more</w:t>
      </w:r>
      <w:r>
        <w:t xml:space="preserve"> </w:t>
      </w:r>
      <w:r>
        <w:t xml:space="preserve">environmentally friendly, or ‘benign by design.’ This includes drugs that are better absorbed</w:t>
      </w:r>
      <w:r>
        <w:t xml:space="preserve"> </w:t>
      </w:r>
      <w:r>
        <w:t xml:space="preserve">by the human body, or that biodegrade more rapidly in the environment. For example, by</w:t>
      </w:r>
      <w:r>
        <w:t xml:space="preserve"> </w:t>
      </w:r>
      <w:r>
        <w:t xml:space="preserve">structurally modifying propranolol – a commonly used and highly persistent beta blocker –</w:t>
      </w:r>
    </w:p>
    <w:p>
      <w:pPr>
        <w:pStyle w:val="BodyText"/>
      </w:pPr>
      <w:r>
        <w:t xml:space="preserve">45 Currently, three out of four PCP sold in the EU display some kind of environmental claim or label, yet many of these claims are</w:t>
      </w:r>
      <w:r>
        <w:t xml:space="preserve"> </w:t>
      </w:r>
      <w:r>
        <w:t xml:space="preserve">untransparent about assessment criteria used, and/or difficult to understand or confusing for the consumer.</w:t>
      </w:r>
      <w:r>
        <w:t xml:space="preserve"> </w:t>
      </w:r>
      <w:r>
        <w:t xml:space="preserve">46 In this IA, it was assumed that 70% of facilities between 10 000 and 100 000 p.e. with a dilution rate of 10 or less would be considered as</w:t>
      </w:r>
      <w:r>
        <w:t xml:space="preserve"> </w:t>
      </w:r>
      <w:r>
        <w:t xml:space="preserve">‘at risk’- see UWWTD SWD Annex 4.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researchers have been able to synthesise a derivative that breaks down much more easily in</w:t>
      </w:r>
      <w:r>
        <w:t xml:space="preserve"> </w:t>
      </w:r>
      <w:r>
        <w:t xml:space="preserve">the environment than its parent compound47.</w:t>
      </w:r>
      <w:r>
        <w:t xml:space="preserve"> </w:t>
      </w:r>
      <w:r>
        <w:t xml:space="preserve">Green Pharmacy initiatives are already operating in a large number of MS. New Green</w:t>
      </w:r>
      <w:r>
        <w:t xml:space="preserve"> </w:t>
      </w:r>
      <w:r>
        <w:t xml:space="preserve">Pharmacy initiatives and actions, e.g. consisting of return schemes for unused and disposed</w:t>
      </w:r>
      <w:r>
        <w:t xml:space="preserve"> </w:t>
      </w:r>
      <w:r>
        <w:t xml:space="preserve">medicines, will expectedly strongly benefit SMEs and start-ups. Cost of those initiatives are</w:t>
      </w:r>
      <w:r>
        <w:t xml:space="preserve"> </w:t>
      </w:r>
      <w:r>
        <w:t xml:space="preserve">estimated to range between €1-10 million per MS. Local pharmacies / chemists and research</w:t>
      </w:r>
      <w:r>
        <w:t xml:space="preserve"> </w:t>
      </w:r>
      <w:r>
        <w:t xml:space="preserve">institutes are important players in such initiatives that boost innovation and employment</w:t>
      </w:r>
      <w:r>
        <w:t xml:space="preserve"> </w:t>
      </w:r>
      <w:r>
        <w:t xml:space="preserve">including in SMEs. In the pharmaceutical sector, SMEs drive innovation and play a major</w:t>
      </w:r>
      <w:r>
        <w:t xml:space="preserve"> </w:t>
      </w:r>
      <w:r>
        <w:t xml:space="preserve">role in the development of new medicines. More than 4 out of 10 medicines selected for</w:t>
      </w:r>
      <w:r>
        <w:t xml:space="preserve"> </w:t>
      </w:r>
      <w:r>
        <w:t xml:space="preserve">Environmental Medicine Agency priority medicines scheme were from SMEs48. Therefore,</w:t>
      </w:r>
      <w:r>
        <w:t xml:space="preserve"> </w:t>
      </w:r>
      <w:r>
        <w:t xml:space="preserve">the push for substitutes will likely benefit those SMEs in the pharmaceutical sector.</w:t>
      </w:r>
      <w:r>
        <w:br/>
      </w:r>
      <w:r>
        <w:t xml:space="preserve">In the cosmetics and personal care products sector, SMEs also play an important role. In 2020</w:t>
      </w:r>
      <w:r>
        <w:t xml:space="preserve"> </w:t>
      </w:r>
      <w:r>
        <w:t xml:space="preserve">France had 840 small and medium-sized enterprises (SMEs) specialized in the manufacturing</w:t>
      </w:r>
      <w:r>
        <w:t xml:space="preserve"> </w:t>
      </w:r>
      <w:r>
        <w:t xml:space="preserve">of cosmetic products followed by Italy (735), Poland (606), Spain (515), Germany (348)49.</w:t>
      </w:r>
      <w:r>
        <w:t xml:space="preserve"> </w:t>
      </w:r>
      <w:r>
        <w:t xml:space="preserve">Also, the EU-funded research projects such as ‘Implementation of Research and Innovation</w:t>
      </w:r>
      <w:r>
        <w:t xml:space="preserve"> </w:t>
      </w:r>
      <w:r>
        <w:t xml:space="preserve">on Smart Systems Technologies’ (IRISS) have helped innovation and supported EU efforts to</w:t>
      </w:r>
      <w:r>
        <w:t xml:space="preserve"> </w:t>
      </w:r>
      <w:r>
        <w:t xml:space="preserve">extend competitive advantages of European research institutes and industry (e.g. the Institute</w:t>
      </w:r>
      <w:r>
        <w:t xml:space="preserve"> </w:t>
      </w:r>
      <w:r>
        <w:t xml:space="preserve">for Sustainable Chemistry, the Fraunhofer Institute, Starlab Barcelona, Siemens, Hitachi and</w:t>
      </w:r>
      <w:r>
        <w:t xml:space="preserve"> </w:t>
      </w:r>
      <w:r>
        <w:t xml:space="preserve">other partners) related to Smart Systems research e.g. to help reduce hazardous substances in</w:t>
      </w:r>
      <w:r>
        <w:t xml:space="preserve"> </w:t>
      </w:r>
      <w:r>
        <w:t xml:space="preserve">production in the textile and plastics industries (66). Such projects, illustrate that ‘Safe by</w:t>
      </w:r>
      <w:r>
        <w:t xml:space="preserve"> </w:t>
      </w:r>
      <w:r>
        <w:t xml:space="preserve">Design’ concepts increasingly find their way into politics and the chemical / pharmaceutical</w:t>
      </w:r>
      <w:r>
        <w:t xml:space="preserve"> </w:t>
      </w:r>
      <w:r>
        <w:t xml:space="preserve">and personal care products industry (67).</w:t>
      </w:r>
      <w:r>
        <w:t xml:space="preserve"> </w:t>
      </w:r>
      <w:r>
        <w:t xml:space="preserve">Pesticides</w:t>
      </w:r>
      <w:r>
        <w:t xml:space="preserve"> </w:t>
      </w:r>
      <w:r>
        <w:t xml:space="preserve">For pesticides, emissions are best limited by a combination of use restrictions, replacement</w:t>
      </w:r>
      <w:r>
        <w:t xml:space="preserve"> </w:t>
      </w:r>
      <w:r>
        <w:t xml:space="preserve">by less harmful alternatives, pathway disruption (e.g. buffer strips) and end-of-pipe measures.</w:t>
      </w:r>
      <w:r>
        <w:t xml:space="preserve"> </w:t>
      </w:r>
      <w:r>
        <w:t xml:space="preserve">The most important pathway to the (aquatic) environment is run-off from fields.</w:t>
      </w:r>
      <w:r>
        <w:t xml:space="preserve"> </w:t>
      </w:r>
      <w:r>
        <w:t xml:space="preserve">Consequently, on-farm measures are the most effective. Currently 1472 active substances,</w:t>
      </w:r>
      <w:r>
        <w:t xml:space="preserve"> </w:t>
      </w:r>
      <w:r>
        <w:t xml:space="preserve">safeners and synergists are registered in the EU pesticides database (68). This implies that</w:t>
      </w:r>
      <w:r>
        <w:t xml:space="preserve"> </w:t>
      </w:r>
      <w:r>
        <w:t xml:space="preserve">there are numerous approved authorised active substance that can be used to identify less</w:t>
      </w:r>
      <w:r>
        <w:t xml:space="preserve"> </w:t>
      </w:r>
      <w:r>
        <w:t xml:space="preserve">harmful substitutes to replace more harmful pesticides.</w:t>
      </w:r>
      <w:r>
        <w:t xml:space="preserve"> </w:t>
      </w:r>
      <w:r>
        <w:t xml:space="preserve">Less toxic chemical alternatives for pyrethroids are limited (often other pyrethroids). For</w:t>
      </w:r>
      <w:r>
        <w:t xml:space="preserve"> </w:t>
      </w:r>
      <w:r>
        <w:t xml:space="preserve">imidacloprid and triclosan (neonicotinoids) the primary uses relate to the use as a biocide and</w:t>
      </w:r>
      <w:r>
        <w:t xml:space="preserve"> </w:t>
      </w:r>
      <w:r>
        <w:t xml:space="preserve">associated losses to the aquatic environment often to sewer. Imidacloprid is used to controls</w:t>
      </w:r>
      <w:r>
        <w:t xml:space="preserve"> </w:t>
      </w:r>
      <w:r>
        <w:t xml:space="preserve">fleas and ticks in domestic pets. Primary chemical alternatives for imidacloprid are likely</w:t>
      </w:r>
      <w:r>
        <w:t xml:space="preserve"> </w:t>
      </w:r>
      <w:r>
        <w:t xml:space="preserve">pyrethroids, which may present some issues for certain animals sensitive to them (69).</w:t>
      </w:r>
      <w:r>
        <w:t xml:space="preserve"> </w:t>
      </w:r>
      <w:r>
        <w:t xml:space="preserve">Triclosan is mainly used in medicated soaps / disinfectants, for which substitution by less</w:t>
      </w:r>
      <w:r>
        <w:t xml:space="preserve"> </w:t>
      </w:r>
      <w:r>
        <w:t xml:space="preserve">harmful alternatives is realistic. Silver is commonly used as a substitute, but also has risks.</w:t>
      </w:r>
      <w:r>
        <w:t xml:space="preserve"> </w:t>
      </w:r>
      <w:r>
        <w:t xml:space="preserve">Annex 10 lists several pesticides, potential alternatives, and estimated costs of alternatives.</w:t>
      </w:r>
    </w:p>
    <w:p>
      <w:pPr>
        <w:pStyle w:val="BodyText"/>
      </w:pPr>
      <w:r>
        <w:t xml:space="preserve">47 https://www.pharmaceutical-technology.com/comment/commentgreen-pharma-the-growing-demand-for-environmentally-friendly-drugs-</w:t>
      </w:r>
      <w:r>
        <w:t xml:space="preserve"> </w:t>
      </w:r>
      <w:r>
        <w:t xml:space="preserve">5937344/</w:t>
      </w:r>
      <w:r>
        <w:t xml:space="preserve"> </w:t>
      </w:r>
      <w:r>
        <w:t xml:space="preserve">48 https://www.ema.europa.eu/en/human-regulatory/overview/support-smes</w:t>
      </w:r>
      <w:r>
        <w:t xml:space="preserve"> </w:t>
      </w:r>
      <w:r>
        <w:t xml:space="preserve">49 https://www.statista.com/statistics/579043/number-of-smes-in-the-cosmetic-industry-in-europe-by-country/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use of physical barriers is not at saturation level in the EU yet and could thus be</w:t>
      </w:r>
      <w:r>
        <w:t xml:space="preserve"> </w:t>
      </w:r>
      <w:r>
        <w:t xml:space="preserve">envisaged by MS. Calculations undertaken to help derive indicative (orders of magnitude) of</w:t>
      </w:r>
      <w:r>
        <w:t xml:space="preserve"> </w:t>
      </w:r>
      <w:r>
        <w:t xml:space="preserve">costs attributed to the use of pathway disruption for pesticides is included in Annex 10.</w:t>
      </w:r>
      <w:r>
        <w:br/>
      </w:r>
      <w:r>
        <w:t xml:space="preserve">Box 13: Implications of the Urban Wastewater Treatment Directive revision – advanced treatment to be applied over time</w:t>
      </w:r>
      <w:r>
        <w:t xml:space="preserve"> </w:t>
      </w:r>
      <w:r>
        <w:t xml:space="preserve">The impact assessment for the revision of the Urban Wastewater Treatment Directive looks amongst others at the the increasing</w:t>
      </w:r>
      <w:r>
        <w:t xml:space="preserve"> </w:t>
      </w:r>
      <w:r>
        <w:t xml:space="preserve">quantities and variety of micro pollutants (mainly pharmaceuticals). The impact assessment suggests a phased approach to</w:t>
      </w:r>
      <w:r>
        <w:t xml:space="preserve"> </w:t>
      </w:r>
      <w:r>
        <w:t xml:space="preserve">implementation of more advanced treatment, including:</w:t>
      </w:r>
      <w:r>
        <w:t xml:space="preserve"> </w:t>
      </w:r>
      <w:r>
        <w:t xml:space="preserve"></w:t>
      </w:r>
      <w:r>
        <w:t xml:space="preserve"> </w:t>
      </w:r>
      <w:r>
        <w:t xml:space="preserve">2025: setting up extended producer responsibility schemes.</w:t>
      </w:r>
      <w:r>
        <w:t xml:space="preserve"> </w:t>
      </w:r>
      <w:r>
        <w:t xml:space="preserve"></w:t>
      </w:r>
      <w:r>
        <w:t xml:space="preserve"> </w:t>
      </w:r>
      <w:r>
        <w:t xml:space="preserve">2030: identification of areas at risk (facilities from 10-100k people equivalent) and interim targets for facilities above</w:t>
      </w:r>
      <w:r>
        <w:t xml:space="preserve"> </w:t>
      </w:r>
      <w:r>
        <w:t xml:space="preserve">100k people equivalent.</w:t>
      </w:r>
      <w:r>
        <w:t xml:space="preserve"> </w:t>
      </w:r>
      <w:r>
        <w:t xml:space="preserve"></w:t>
      </w:r>
      <w:r>
        <w:t xml:space="preserve"> </w:t>
      </w:r>
      <w:r>
        <w:t xml:space="preserve">2035: all facilities greater than 100k people equivalent equipped with advanced treatment and interim targets for areas at</w:t>
      </w:r>
      <w:r>
        <w:t xml:space="preserve"> </w:t>
      </w:r>
      <w:r>
        <w:t xml:space="preserve">risk.</w:t>
      </w:r>
      <w:r>
        <w:t xml:space="preserve"> </w:t>
      </w:r>
      <w:r>
        <w:t xml:space="preserve"></w:t>
      </w:r>
      <w:r>
        <w:t xml:space="preserve"> </w:t>
      </w:r>
      <w:r>
        <w:t xml:space="preserve">2040: all facilities at risk equipped with advanced treatment.</w:t>
      </w:r>
    </w:p>
    <w:p>
      <w:pPr>
        <w:pStyle w:val="BodyText"/>
      </w:pPr>
      <w:r>
        <w:t xml:space="preserve">For biocidal uses, particularly within indoor settings, the potential wash-off or rinsing to</w:t>
      </w:r>
      <w:r>
        <w:t xml:space="preserve"> </w:t>
      </w:r>
      <w:r>
        <w:t xml:space="preserve">drains during cleaning and maintenance is an issue. Consequently, end-of-pipe measures for</w:t>
      </w:r>
      <w:r>
        <w:t xml:space="preserve"> </w:t>
      </w:r>
      <w:r>
        <w:t xml:space="preserve">those specific uses can have an added value. Annex 10 provides the results of indicative cost</w:t>
      </w:r>
      <w:r>
        <w:t xml:space="preserve"> </w:t>
      </w:r>
      <w:r>
        <w:t xml:space="preserve">estimates for the removal of several substances in use as biocides. The IA for the revision of</w:t>
      </w:r>
      <w:r>
        <w:t xml:space="preserve"> </w:t>
      </w:r>
      <w:r>
        <w:t xml:space="preserve">the UWWTD indicates that ozonation could be reasonably cost effective to remove</w:t>
      </w:r>
      <w:r>
        <w:t xml:space="preserve"> </w:t>
      </w:r>
      <w:r>
        <w:t xml:space="preserve">imidacloprid. Removing triclosan requires reverse osmosis (RO) which is costly and</w:t>
      </w:r>
      <w:r>
        <w:t xml:space="preserve"> </w:t>
      </w:r>
      <w:r>
        <w:t xml:space="preserve">challenging to implement at local level. Removing Acetamiprid, Thiamethoxam, Permethrin</w:t>
      </w:r>
      <w:r>
        <w:t xml:space="preserve"> </w:t>
      </w:r>
      <w:r>
        <w:t xml:space="preserve">requires Granulated Activated Carbon (GAC) which is also expensive. Reverse osmosis</w:t>
      </w:r>
      <w:r>
        <w:t xml:space="preserve"> </w:t>
      </w:r>
      <w:r>
        <w:t xml:space="preserve">investment costs are estimated around €100,000 to €10,000,000 per plant, with operating</w:t>
      </w:r>
      <w:r>
        <w:t xml:space="preserve"> </w:t>
      </w:r>
      <w:r>
        <w:t xml:space="preserve">costs of €0.4 per dm3 (71). Also, RO results in an additional 20% water extraction needed to</w:t>
      </w:r>
      <w:r>
        <w:t xml:space="preserve"> </w:t>
      </w:r>
      <w:r>
        <w:t xml:space="preserve">prepare drinking water (due to the requirement for membrane flushing/cleaning), which will</w:t>
      </w:r>
      <w:r>
        <w:t xml:space="preserve"> </w:t>
      </w:r>
      <w:r>
        <w:t xml:space="preserve">add to existing water shortage pressure in many MS.</w:t>
      </w:r>
      <w:r>
        <w:t xml:space="preserve"> </w:t>
      </w:r>
      <w:r>
        <w:t xml:space="preserve">The main costs in relation to the reduction of pesticides in surface- and groundwater are</w:t>
      </w:r>
      <w:r>
        <w:t xml:space="preserve"> </w:t>
      </w:r>
      <w:r>
        <w:t xml:space="preserve">expected to be covered by the implementation of the revised legislation on the sustainable use</w:t>
      </w:r>
      <w:r>
        <w:t xml:space="preserve"> </w:t>
      </w:r>
      <w:r>
        <w:t xml:space="preserve">of pesticides directive (SUPD). According to the SUPD evaluation there have been no</w:t>
      </w:r>
      <w:r>
        <w:t xml:space="preserve"> </w:t>
      </w:r>
      <w:r>
        <w:t xml:space="preserve">remarkable drops in pesticide sales, or losses since 2009.</w:t>
      </w:r>
      <w:r>
        <w:t xml:space="preserve"> </w:t>
      </w:r>
      <w:r>
        <w:t xml:space="preserve">Reducing concentrations of pesticides and chemicals overall in GW and SW will reduce costs</w:t>
      </w:r>
      <w:r>
        <w:t xml:space="preserve"> </w:t>
      </w:r>
      <w:r>
        <w:t xml:space="preserve">of the drinking water purification sector, an important share of which are SMEs. SMEs are</w:t>
      </w:r>
      <w:r>
        <w:t xml:space="preserve"> </w:t>
      </w:r>
      <w:r>
        <w:t xml:space="preserve">for example active in monitoring and testing of (drinking) water and data analysis. EU wide</w:t>
      </w:r>
      <w:r>
        <w:t xml:space="preserve"> </w:t>
      </w:r>
      <w:r>
        <w:t xml:space="preserve">treatment costs amount to 510 million EUR per year. If, in line with the targets of the F2F</w:t>
      </w:r>
      <w:r>
        <w:t xml:space="preserve"> </w:t>
      </w:r>
      <w:r>
        <w:t xml:space="preserve">strategy, pesticide use is decreased by 50%, treatment costs decrease accordingly by 205</w:t>
      </w:r>
      <w:r>
        <w:t xml:space="preserve"> </w:t>
      </w:r>
      <w:r>
        <w:t xml:space="preserve">million/year. Corresponding costs savings for consumers are then around EUR 5-10 per</w:t>
      </w:r>
      <w:r>
        <w:t xml:space="preserve"> </w:t>
      </w:r>
      <w:r>
        <w:t xml:space="preserve">person/year (see Annex 3 for more details).</w:t>
      </w:r>
      <w:r>
        <w:t xml:space="preserve"> </w:t>
      </w:r>
      <w:r>
        <w:t xml:space="preserve">According to the progress report from the European Commission on the implementation of</w:t>
      </w:r>
      <w:r>
        <w:t xml:space="preserve"> </w:t>
      </w:r>
      <w:r>
        <w:t xml:space="preserve">the EU Pollinators initiative (72) the economic value of pollinating insects to crop production</w:t>
      </w:r>
      <w:r>
        <w:t xml:space="preserve"> </w:t>
      </w:r>
      <w:r>
        <w:t xml:space="preserve">in the EU is at least 3.7 billion EUR per year. New research shows pesticides are contributing</w:t>
      </w:r>
      <w:r>
        <w:t xml:space="preserve"> </w:t>
      </w:r>
      <w:r>
        <w:t xml:space="preserve">to the decline in pollinators. In particular the neonicotinoids are very toxic and persistent and</w:t>
      </w:r>
      <w:r>
        <w:t xml:space="preserve"> </w:t>
      </w:r>
      <w:r>
        <w:t xml:space="preserve">contribute to the loss of honeybees. Quite a number are known to be directly toxic for bees</w:t>
      </w:r>
      <w:r>
        <w:t xml:space="preserve"> </w:t>
      </w:r>
      <w:r>
        <w:t xml:space="preserve">and co-responsible for bee poisoning and bee death, like e.g. Imidacloprid, Clothianidin,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Thiacloprid, Thiamethoxam, Dinotefuran, Nitenpyran, Fipronil, and Oleofin. Neonicotinoids</w:t>
      </w:r>
      <w:r>
        <w:t xml:space="preserve"> </w:t>
      </w:r>
      <w:r>
        <w:t xml:space="preserve">are extremely toxic to bees. LD50 rates (the rate at which half of the exposed population dies)</w:t>
      </w:r>
      <w:r>
        <w:t xml:space="preserve"> </w:t>
      </w:r>
      <w:r>
        <w:t xml:space="preserve">for clothianidin are 22-44 nanograms per bee for direct contact and 2.8-3.7 nanograms per</w:t>
      </w:r>
      <w:r>
        <w:t xml:space="preserve"> </w:t>
      </w:r>
      <w:r>
        <w:t xml:space="preserve">bee for oral ingestion. In other words, a single corn kernel with neonicotinoid seed treatment</w:t>
      </w:r>
      <w:r>
        <w:t xml:space="preserve"> </w:t>
      </w:r>
      <w:r>
        <w:t xml:space="preserve">potentially contains enough active ingredient to kill over 80,000 honey bees (73) (74). Some</w:t>
      </w:r>
      <w:r>
        <w:t xml:space="preserve"> </w:t>
      </w:r>
      <w:r>
        <w:t xml:space="preserve">scientific studies show that bumblebees exposed to neonicotinoids have at least 10% smaller</w:t>
      </w:r>
      <w:r>
        <w:t xml:space="preserve"> </w:t>
      </w:r>
      <w:r>
        <w:t xml:space="preserve">colonies than those not exposed to the insecticide, others report a 57% decline in</w:t>
      </w:r>
      <w:r>
        <w:t xml:space="preserve"> </w:t>
      </w:r>
      <w:r>
        <w:t xml:space="preserve">reproduction rates (75), with pesticide exposure having the greatest impact on nesting activity</w:t>
      </w:r>
      <w:r>
        <w:t xml:space="preserve"> </w:t>
      </w:r>
      <w:r>
        <w:t xml:space="preserve">and the number of offspring the bees produced. Assuming that between 10% or 50% of the</w:t>
      </w:r>
      <w:r>
        <w:t xml:space="preserve"> </w:t>
      </w:r>
      <w:r>
        <w:t xml:space="preserve">economic losses from pollinator decline are attributed to pesticide toxicity50, this results in</w:t>
      </w:r>
      <w:r>
        <w:t xml:space="preserve"> </w:t>
      </w:r>
      <w:r>
        <w:t xml:space="preserve">mean annual benefits of EU and MS action on such pesticides (one of which is the current</w:t>
      </w:r>
      <w:r>
        <w:t xml:space="preserve"> </w:t>
      </w:r>
      <w:r>
        <w:t xml:space="preserve">proposal) from 370 million to 1.85 billion EUR (see Annex 3 for more details).</w:t>
      </w:r>
      <w:r>
        <w:br/>
      </w:r>
      <w:r>
        <w:t xml:space="preserve">Pesticides users are almost exclusively SMEs (farmers, landscapers, etc). As regards the</w:t>
      </w:r>
      <w:r>
        <w:t xml:space="preserve"> </w:t>
      </w:r>
      <w:r>
        <w:t xml:space="preserve">production and production and marketing side, while a large number of SMEs are active here</w:t>
      </w:r>
      <w:r>
        <w:t xml:space="preserve"> </w:t>
      </w:r>
      <w:r>
        <w:t xml:space="preserve">as well (fastest growing segment companies with 50-250 employees, the sector is dominated</w:t>
      </w:r>
      <w:r>
        <w:t xml:space="preserve"> </w:t>
      </w:r>
      <w:r>
        <w:t xml:space="preserve">by very large companies, with 88% of the market share for the top 7 crop protection</w:t>
      </w:r>
      <w:r>
        <w:t xml:space="preserve"> </w:t>
      </w:r>
      <w:r>
        <w:t xml:space="preserve">companies in the EU51. Impacts will depend heavily on the types of measures taken by MS to</w:t>
      </w:r>
      <w:r>
        <w:t xml:space="preserve"> </w:t>
      </w:r>
      <w:r>
        <w:t xml:space="preserve">ensure compliance with the legislation. If users need to revert to alternative pest management</w:t>
      </w:r>
      <w:r>
        <w:t xml:space="preserve"> </w:t>
      </w:r>
      <w:r>
        <w:t xml:space="preserve">methods or alternative pesticides this may lead to lower yields or higher costs. If the policy</w:t>
      </w:r>
      <w:r>
        <w:t xml:space="preserve"> </w:t>
      </w:r>
      <w:r>
        <w:t xml:space="preserve">measures lead to a drive for innovation, both SMEs and large companies on the development</w:t>
      </w:r>
      <w:r>
        <w:t xml:space="preserve"> </w:t>
      </w:r>
      <w:r>
        <w:t xml:space="preserve">and production side will profit.</w:t>
      </w:r>
      <w:r>
        <w:t xml:space="preserve"> </w:t>
      </w:r>
      <w:r>
        <w:t xml:space="preserve">Metals</w:t>
      </w:r>
      <w:r>
        <w:t xml:space="preserve"> </w:t>
      </w:r>
      <w:r>
        <w:t xml:space="preserve">For silver and its compounds, a myriad of sources and pathways to environment exist. For</w:t>
      </w:r>
      <w:r>
        <w:t xml:space="preserve"> </w:t>
      </w:r>
      <w:r>
        <w:t xml:space="preserve">anthropogenic activities like smelting, combustion of coal, manufacturing of silver containing</w:t>
      </w:r>
      <w:r>
        <w:t xml:space="preserve"> </w:t>
      </w:r>
      <w:r>
        <w:t xml:space="preserve">products, source control options consist of increased abatement and monitoring. Silver is used</w:t>
      </w:r>
      <w:r>
        <w:t xml:space="preserve"> </w:t>
      </w:r>
      <w:r>
        <w:t xml:space="preserve">widely as antibacterial agent in medicinal, personal care and other consumer products. The</w:t>
      </w:r>
      <w:r>
        <w:t xml:space="preserve"> </w:t>
      </w:r>
      <w:r>
        <w:t xml:space="preserve">widespread use of silver has already led to the release and accumulation of the AgNPs in</w:t>
      </w:r>
      <w:r>
        <w:t xml:space="preserve"> </w:t>
      </w:r>
      <w:r>
        <w:t xml:space="preserve">water and sediment, in soil and even, wastewater treatment plants (WWTPs) and is thus</w:t>
      </w:r>
      <w:r>
        <w:t xml:space="preserve"> </w:t>
      </w:r>
      <w:r>
        <w:t xml:space="preserve">impacting microbial communities in different environmental settings. Scientific evidence of</w:t>
      </w:r>
      <w:r>
        <w:t xml:space="preserve"> </w:t>
      </w:r>
      <w:r>
        <w:t xml:space="preserve">silver-driven co-selection of antibiotic resistance determinants is also numerous.</w:t>
      </w:r>
      <w:r>
        <w:br/>
      </w:r>
      <w:r>
        <w:t xml:space="preserve">The resistance mechanism for nanosilver (NAg) is linked to indicated to increasing</w:t>
      </w:r>
      <w:r>
        <w:t xml:space="preserve"> </w:t>
      </w:r>
      <w:r>
        <w:t xml:space="preserve">environmental antibiotic resistance gene pools indicated by the many antibiotic resistance</w:t>
      </w:r>
      <w:r>
        <w:t xml:space="preserve"> </w:t>
      </w:r>
      <w:r>
        <w:t xml:space="preserve">genes already detected in samples from different environmental settings. These antimicrobial</w:t>
      </w:r>
      <w:r>
        <w:t xml:space="preserve"> </w:t>
      </w:r>
      <w:r>
        <w:t xml:space="preserve">resistance genes could ultimately find their ways to animals and humans. This is worrisome,</w:t>
      </w:r>
      <w:r>
        <w:t xml:space="preserve"> </w:t>
      </w:r>
      <w:r>
        <w:t xml:space="preserve">as the increasingly indiscriminate use of NAg could further promote the development of</w:t>
      </w:r>
      <w:r>
        <w:t xml:space="preserve"> </w:t>
      </w:r>
      <w:r>
        <w:t xml:space="preserve">silver resistance in bacteria. The bacterium ‘Acinetobacter baumannii’ (a bacterial pathogen)</w:t>
      </w:r>
      <w:r>
        <w:t xml:space="preserve"> </w:t>
      </w:r>
      <w:r>
        <w:t xml:space="preserve">was recently listed as the</w:t>
      </w:r>
      <w:r>
        <w:t xml:space="preserve"> </w:t>
      </w:r>
      <w:r>
        <w:t xml:space="preserve">“number one”</w:t>
      </w:r>
      <w:r>
        <w:t xml:space="preserve"> </w:t>
      </w:r>
      <w:r>
        <w:t xml:space="preserve">critical level priority pathogen because of the</w:t>
      </w:r>
      <w:r>
        <w:t xml:space="preserve"> </w:t>
      </w:r>
      <w:r>
        <w:t xml:space="preserve">significant rise of antibiotic resistance in this species52. Currently, NAg still has proven</w:t>
      </w:r>
    </w:p>
    <w:p>
      <w:pPr>
        <w:pStyle w:val="BodyText"/>
      </w:pPr>
      <w:r>
        <w:t xml:space="preserve">50 In the United Kingdom, 54% honeybee population lost in the last decades. In the US 30–40% disappearance of the honeybee colonies</w:t>
      </w:r>
      <w:r>
        <w:t xml:space="preserve"> </w:t>
      </w:r>
      <w:r>
        <w:t xml:space="preserve">attributed to colony collapse disorder.</w:t>
      </w:r>
      <w:r>
        <w:br/>
      </w:r>
      <w:r>
        <w:t xml:space="preserve">51 Study supporting the REFIT Evaluation of the EU legislation on plant protection products and pesticides residues</w:t>
      </w:r>
      <w:r>
        <w:t xml:space="preserve"> </w:t>
      </w:r>
      <w:r>
        <w:t xml:space="preserve">52 Emerging Concern for Silver Nanoparticle Resistance in Acinetobacter baumannii and Other Bacteria; Oliver McNeilly, et.al, Frontiers in</w:t>
      </w:r>
      <w:r>
        <w:t xml:space="preserve"> </w:t>
      </w:r>
      <w:r>
        <w:t xml:space="preserve">Microbiology 16 April 2021, https://www.frontiersin.org/articles/10.3389/fmicb.2021.652863/full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bactericidal activity towards this bacterium (A. Baumannii) even against strains that display</w:t>
      </w:r>
      <w:r>
        <w:t xml:space="preserve"> </w:t>
      </w:r>
      <w:r>
        <w:t xml:space="preserve">multi-drug resistance. Therefore, it is of utmost importance to avoid silver resistance</w:t>
      </w:r>
      <w:r>
        <w:t xml:space="preserve"> </w:t>
      </w:r>
      <w:r>
        <w:t xml:space="preserve">developing in this bacterium also in the light of scientific reports on heavy metal-driven co-</w:t>
      </w:r>
      <w:r>
        <w:t xml:space="preserve"> </w:t>
      </w:r>
      <w:r>
        <w:t xml:space="preserve">selection of antibiotic resistance. Consequently, the widespread use of NAg in commercially</w:t>
      </w:r>
      <w:r>
        <w:t xml:space="preserve"> </w:t>
      </w:r>
      <w:r>
        <w:t xml:space="preserve">available products promotes a prolonged microorganism exposure to bioavailable silver,</w:t>
      </w:r>
      <w:r>
        <w:t xml:space="preserve"> </w:t>
      </w:r>
      <w:r>
        <w:t xml:space="preserve">which enhances the advance of multi resistant bacteria / micro-organisms.</w:t>
      </w:r>
      <w:r>
        <w:t xml:space="preserve"> </w:t>
      </w:r>
      <w:r>
        <w:t xml:space="preserve">Finally, NAg and its transformed products are toxic to environmental microbes. Microbial</w:t>
      </w:r>
      <w:r>
        <w:t xml:space="preserve"> </w:t>
      </w:r>
      <w:r>
        <w:t xml:space="preserve">and gene abundance shifts are observed in various environmental settings. Physical and</w:t>
      </w:r>
      <w:r>
        <w:t xml:space="preserve"> </w:t>
      </w:r>
      <w:r>
        <w:t xml:space="preserve">chemical transformations of NAg can shift the diversity and abundance of microbes,</w:t>
      </w:r>
      <w:r>
        <w:t xml:space="preserve"> </w:t>
      </w:r>
      <w:r>
        <w:t xml:space="preserve">including those that are important in nitrogen cycles and decomposition of organic matters.</w:t>
      </w:r>
      <w:r>
        <w:t xml:space="preserve"> </w:t>
      </w:r>
      <w:r>
        <w:t xml:space="preserve">The combined ecological impacts of NAg call for a prudent use of silver and AgNPs and</w:t>
      </w:r>
      <w:r>
        <w:t xml:space="preserve"> </w:t>
      </w:r>
      <w:r>
        <w:t xml:space="preserve">minimising their water related emissions 53.</w:t>
      </w:r>
      <w:r>
        <w:t xml:space="preserve"> </w:t>
      </w:r>
      <w:r>
        <w:t xml:space="preserve">Source control could include pre-treatment or onsite waste water treatment by reverse</w:t>
      </w:r>
      <w:r>
        <w:t xml:space="preserve"> </w:t>
      </w:r>
      <w:r>
        <w:t xml:space="preserve">osmosis (RO) prior to direct discharges or releases to sewer, amounting to an estimated cost</w:t>
      </w:r>
      <w:r>
        <w:t xml:space="preserve"> </w:t>
      </w:r>
      <w:r>
        <w:t xml:space="preserve">of 0.1% of the industry’s annual turnover54. Alternatively, urban waste water treatment plants</w:t>
      </w:r>
      <w:r>
        <w:t xml:space="preserve"> </w:t>
      </w:r>
      <w:r>
        <w:t xml:space="preserve">would need to invest in reverse osmosis to clean such effluents. Assuming that between 1-5%</w:t>
      </w:r>
      <w:r>
        <w:t xml:space="preserve"> </w:t>
      </w:r>
      <w:r>
        <w:t xml:space="preserve">UWWTPs would have to deploy reverse osmosis, costs for EU taxpayers would be between</w:t>
      </w:r>
      <w:r>
        <w:t xml:space="preserve"> </w:t>
      </w:r>
      <w:r>
        <w:t xml:space="preserve">€2,184,600 and €109,230,000. Assuming the benefits of reducing silver related AMR to</w:t>
      </w:r>
      <w:r>
        <w:t xml:space="preserve"> </w:t>
      </w:r>
      <w:r>
        <w:t xml:space="preserve">equal between 50% to 100% of the AMR costs for antibiotics, this results in EU-benefits of</w:t>
      </w:r>
      <w:r>
        <w:t xml:space="preserve"> </w:t>
      </w:r>
      <w:r>
        <w:t xml:space="preserve">between €22 to €63 billion55 (2014 data, subsequently corrected for inflation between 2014</w:t>
      </w:r>
      <w:r>
        <w:t xml:space="preserve"> </w:t>
      </w:r>
      <w:r>
        <w:t xml:space="preserve">and 2021).</w:t>
      </w:r>
      <w:r>
        <w:t xml:space="preserve"> </w:t>
      </w:r>
      <w:r>
        <w:t xml:space="preserve">Pathway disruption measures consist of capturing and treating of mine drainage water before</w:t>
      </w:r>
      <w:r>
        <w:t xml:space="preserve"> </w:t>
      </w:r>
      <w:r>
        <w:t xml:space="preserve">it reaches water bodies. A targeted plan of action to tackle emission might be needed on a MS</w:t>
      </w:r>
      <w:r>
        <w:t xml:space="preserve"> </w:t>
      </w:r>
      <w:r>
        <w:t xml:space="preserve">by MS basis.</w:t>
      </w:r>
      <w:r>
        <w:t xml:space="preserve"> </w:t>
      </w:r>
      <w:r>
        <w:t xml:space="preserve">As detailed in Annex 9, table A9.1, the social impact of listing additional substances</w:t>
      </w:r>
      <w:r>
        <w:t xml:space="preserve"> </w:t>
      </w:r>
      <w:r>
        <w:t xml:space="preserve">mentioned in this paragraph concerns better protection of health in particular through</w:t>
      </w:r>
      <w:r>
        <w:t xml:space="preserve"> </w:t>
      </w:r>
      <w:r>
        <w:t xml:space="preserve">addressing the health and environmental effects of nanosilver, including the role of silver in</w:t>
      </w:r>
      <w:r>
        <w:t xml:space="preserve"> </w:t>
      </w:r>
      <w:r>
        <w:t xml:space="preserve">antimicrobial resistance, food security and ecosystem services such as avoided impact on</w:t>
      </w:r>
      <w:r>
        <w:t xml:space="preserve"> </w:t>
      </w:r>
      <w:r>
        <w:t xml:space="preserve">pollinators.</w:t>
      </w:r>
    </w:p>
    <w:p>
      <w:pPr>
        <w:pStyle w:val="BodyText"/>
      </w:pPr>
      <w:r>
        <w:t xml:space="preserve">53 The impact of silver nanoparticles on microbial communities and antibiotic resistance determinants in the environment, Kevin Yonathan</w:t>
      </w:r>
      <w:r>
        <w:t xml:space="preserve"> </w:t>
      </w:r>
      <w:r>
        <w:t xml:space="preserve">et.al. Environmental Pollution 15 January 2022, 293: https://pubmed.ncbi.nlm.nih.gov/34793904/</w:t>
      </w:r>
      <w:r>
        <w:t xml:space="preserve"> </w:t>
      </w:r>
      <w:r>
        <w:t xml:space="preserve">54 An extrapolation of the RO costs based on the number of EU non-ferrous metals production facilities 84754 in 2019, assuming that around</w:t>
      </w:r>
      <w:r>
        <w:t xml:space="preserve"> </w:t>
      </w:r>
      <w:r>
        <w:t xml:space="preserve">5% - 10% of effluents need treatment, would potentially result in EU wide costs ranging from €423,500 to €8,470,000. In relation to the</w:t>
      </w:r>
      <w:r>
        <w:t xml:space="preserve"> </w:t>
      </w:r>
      <w:r>
        <w:t xml:space="preserve">annual turnover of the EU non-ferrous metals industry (120 billion54) this would equal 0.1%.</w:t>
      </w:r>
      <w:r>
        <w:t xml:space="preserve"> </w:t>
      </w:r>
      <w:r>
        <w:t xml:space="preserve">55 Costs are converted using an average of USD 1 = EUR 0.75 for 2014, and then using an average inflation rate of 1.95% per year between</w:t>
      </w:r>
      <w:r>
        <w:t xml:space="preserve"> </w:t>
      </w:r>
      <w:r>
        <w:t xml:space="preserve">2014 and 2021, producing a cumulative price increase of 14.5%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Box 14: Views on positive impacts of listing new PS expressed during consultation activities</w:t>
      </w:r>
      <w:r>
        <w:t xml:space="preserve"> </w:t>
      </w:r>
      <w:r>
        <w:t xml:space="preserve">When asked to estimate the significance of economic, health, social and environmental benefits / impacts resulting from the</w:t>
      </w:r>
      <w:r>
        <w:t xml:space="preserve"> </w:t>
      </w:r>
      <w:r>
        <w:t xml:space="preserve">inclusion of new candidate PS, the respondents generally found all impacts to be cumulatively positive (i.e. % selecting minor,</w:t>
      </w:r>
      <w:r>
        <w:t xml:space="preserve"> </w:t>
      </w:r>
      <w:r>
        <w:t xml:space="preserve">moderate or major benefit outweighed the % rating as ‘no benefit’). Benefits from improved surface water quality, lower risk</w:t>
      </w:r>
      <w:r>
        <w:t xml:space="preserve"> </w:t>
      </w:r>
      <w:r>
        <w:t xml:space="preserve">of damage to natural resources and benefits from improved environment and human health protection were valued most</w:t>
      </w:r>
      <w:r>
        <w:t xml:space="preserve"> </w:t>
      </w:r>
      <w:r>
        <w:t xml:space="preserve">(respectively 34%, 32% and 30% of respondents selecting ‘major’ benefits). The impacts of new candidate substances on the</w:t>
      </w:r>
      <w:r>
        <w:t xml:space="preserve"> </w:t>
      </w:r>
      <w:r>
        <w:t xml:space="preserve">quality of process water for agriculture and industry received the greatest number of ‘no benefit’ responses (16%). Impacts</w:t>
      </w:r>
      <w:r>
        <w:t xml:space="preserve"> </w:t>
      </w:r>
      <w:r>
        <w:t xml:space="preserve">regarding employment opportunities were identified as being largely unknown, indicated by the large share of ‘I do not know/no</w:t>
      </w:r>
      <w:r>
        <w:t xml:space="preserve"> </w:t>
      </w:r>
      <w:r>
        <w:t xml:space="preserve">opinion’ responses (57%).</w:t>
      </w:r>
    </w:p>
    <w:p>
      <w:pPr>
        <w:pStyle w:val="BodyText"/>
      </w:pPr>
      <w:r>
        <w:t xml:space="preserve">6.2.2 6.2.2 Policy option 2 – listing candidate PS as a group</w:t>
      </w:r>
      <w:r>
        <w:t xml:space="preserve"> </w:t>
      </w:r>
      <w:r>
        <w:t xml:space="preserve">Under this policy option substances would be added under family groupings: PFAS56,</w:t>
      </w:r>
      <w:r>
        <w:t xml:space="preserve"> </w:t>
      </w:r>
      <w:r>
        <w:t xml:space="preserve">estrogenic hormones, macrolide antibiotics, neonicotinoids and pyrethroids. This could limit</w:t>
      </w:r>
      <w:r>
        <w:t xml:space="preserve"> </w:t>
      </w:r>
      <w:r>
        <w:t xml:space="preserve">the burden on MS as well as disincentivise substitution with another similarly hazardous</w:t>
      </w:r>
      <w:r>
        <w:t xml:space="preserve"> </w:t>
      </w:r>
      <w:r>
        <w:t xml:space="preserve">substance in the same group. A group approach also helps better address overall cumulative</w:t>
      </w:r>
      <w:r>
        <w:t xml:space="preserve"> </w:t>
      </w:r>
      <w:r>
        <w:t xml:space="preserve">risks of substances with similar toxicity and modes of action and can help capture</w:t>
      </w:r>
      <w:r>
        <w:t xml:space="preserve"> </w:t>
      </w:r>
      <w:r>
        <w:t xml:space="preserve">degradation products of the substances with the same effects.</w:t>
      </w:r>
      <w:r>
        <w:t xml:space="preserve"> </w:t>
      </w:r>
      <w:r>
        <w:t xml:space="preserve">There are 9,000+ per- and polyfluoroalkyl substances (PFAS) in existence, which makes</w:t>
      </w:r>
      <w:r>
        <w:t xml:space="preserve"> </w:t>
      </w:r>
      <w:r>
        <w:t xml:space="preserve">regulating PFAS individually infeasible. It is estimated that an EU PFAS ban in firefighting</w:t>
      </w:r>
      <w:r>
        <w:t xml:space="preserve"> </w:t>
      </w:r>
      <w:r>
        <w:t xml:space="preserve">foams may cost society €390 million per year over a 30-year period (26). For surface water</w:t>
      </w:r>
      <w:r>
        <w:t xml:space="preserve"> </w:t>
      </w:r>
      <w:r>
        <w:t xml:space="preserve">the major pathway is fire-fighting foams providing significant losses directly to the</w:t>
      </w:r>
      <w:r>
        <w:t xml:space="preserve"> </w:t>
      </w:r>
      <w:r>
        <w:t xml:space="preserve">wastewater system. The environment of oil-drilling sites and airports (due to drills and</w:t>
      </w:r>
      <w:r>
        <w:t xml:space="preserve"> </w:t>
      </w:r>
      <w:r>
        <w:t xml:space="preserve">exercises) is typically highly contaminated, with potential remediation costs of €0.6-2.5</w:t>
      </w:r>
      <w:r>
        <w:t xml:space="preserve"> </w:t>
      </w:r>
      <w:r>
        <w:t xml:space="preserve">billion for the 85057 larger airports in Europe58 or even €18.3 billion when all EU military and</w:t>
      </w:r>
      <w:r>
        <w:t xml:space="preserve"> </w:t>
      </w:r>
      <w:r>
        <w:t xml:space="preserve">small airports59 are included. Economic benefits from avoiding PFAS ending up in water</w:t>
      </w:r>
      <w:r>
        <w:t xml:space="preserve"> </w:t>
      </w:r>
      <w:r>
        <w:t xml:space="preserve">include the potential for water reuse, including for irrigation purposes in line with the new</w:t>
      </w:r>
      <w:r>
        <w:t xml:space="preserve"> </w:t>
      </w:r>
      <w:r>
        <w:t xml:space="preserve">Regulation on minimum requirements for water reuse. Benefits (avoided costs) of PFAS</w:t>
      </w:r>
      <w:r>
        <w:t xml:space="preserve"> </w:t>
      </w:r>
      <w:r>
        <w:t xml:space="preserve">removal in waste water are considerable: at least €9.13 billion/year60. Moreover, PFAS</w:t>
      </w:r>
      <w:r>
        <w:t xml:space="preserve"> </w:t>
      </w:r>
      <w:r>
        <w:t xml:space="preserve">removal processes create large additional amounts of waste (brine) – approximately 25% of</w:t>
      </w:r>
      <w:r>
        <w:t xml:space="preserve"> </w:t>
      </w:r>
      <w:r>
        <w:t xml:space="preserve">treated water (76) requires separate treatment and subsequent re-mineralisation to create</w:t>
      </w:r>
      <w:r>
        <w:t xml:space="preserve"> </w:t>
      </w:r>
      <w:r>
        <w:t xml:space="preserve">drinking water. Estimates of the avoided cost for reverse osmosis, specifically, to prepare</w:t>
      </w:r>
      <w:r>
        <w:t xml:space="preserve"> </w:t>
      </w:r>
      <w:r>
        <w:t xml:space="preserve">drinking water amount to over €1/m³ equalling circa €200 per household per year (77),</w:t>
      </w:r>
      <w:r>
        <w:t xml:space="preserve"> </w:t>
      </w:r>
      <w:r>
        <w:t xml:space="preserve">equalling avoid water treatment costs of 39.1 billion annually, if applied to all 195 million</w:t>
      </w:r>
      <w:r>
        <w:t xml:space="preserve"> </w:t>
      </w:r>
      <w:r>
        <w:t xml:space="preserve">EU households. Also, not having to use RO to produce drinking water will result in 20%</w:t>
      </w:r>
      <w:r>
        <w:t xml:space="preserve"> </w:t>
      </w:r>
      <w:r>
        <w:t xml:space="preserve">savings of water extraction volumes compared to a situation in which RO would be required.</w:t>
      </w:r>
      <w:r>
        <w:t xml:space="preserve"> </w:t>
      </w:r>
      <w:r>
        <w:t xml:space="preserve">Total annual health-related costs, for three different levels of exposure, were found to be at</w:t>
      </w:r>
      <w:r>
        <w:t xml:space="preserve"> </w:t>
      </w:r>
      <w:r>
        <w:t xml:space="preserve">least EUR 52 to EUR 84 billion in the EEA countries. Non-health-based costs environmental</w:t>
      </w:r>
      <w:r>
        <w:t xml:space="preserve"> </w:t>
      </w:r>
      <w:r>
        <w:t xml:space="preserve">PFAS remediation totalling EUR 821 million to EUR 170 billion (EEA/EU), with plausible</w:t>
      </w:r>
      <w:r>
        <w:t xml:space="preserve"> </w:t>
      </w:r>
      <w:r>
        <w:t xml:space="preserve">best estimate EUR 10–20 billion. In addition, measures at source would avoid costs of at least</w:t>
      </w:r>
    </w:p>
    <w:p>
      <w:pPr>
        <w:pStyle w:val="BodyText"/>
      </w:pPr>
      <w:r>
        <w:t xml:space="preserve">56 Note PFAS substances include around 4,000 to 7,000 substances (depending on definition), so addition always requires grouping</w:t>
      </w:r>
      <w:r>
        <w:t xml:space="preserve"> </w:t>
      </w:r>
      <w:r>
        <w:t xml:space="preserve">approaches. Consequently, in this initiative PFAS are grouped using a grouping metric (PFOA-equivalents) and relative potency factors</w:t>
      </w:r>
      <w:r>
        <w:t xml:space="preserve"> </w:t>
      </w:r>
      <w:r>
        <w:t xml:space="preserve">(RPFs).</w:t>
      </w:r>
      <w:r>
        <w:t xml:space="preserve"> </w:t>
      </w:r>
      <w:r>
        <w:t xml:space="preserve">57 Eurostat : https://appsso.eurostat.ec.europa.eu/nui/setupDownloads.do</w:t>
      </w:r>
      <w:r>
        <w:t xml:space="preserve"> </w:t>
      </w:r>
      <w:r>
        <w:t xml:space="preserve">58 https://ourairports.com/continents/EU/</w:t>
      </w:r>
      <w:r>
        <w:t xml:space="preserve"> </w:t>
      </w:r>
      <w:r>
        <w:t xml:space="preserve">59 If counting all military and recreational airstrips the total number increases to 6106 airports: https://ourairports.com/continents/EU/</w:t>
      </w:r>
      <w:r>
        <w:t xml:space="preserve"> </w:t>
      </w:r>
      <w:r>
        <w:t xml:space="preserve">60 Results from the ZeroPM project (EU funded Horizon 2020) identified PFAS in 100% of the wastewater samples across the EU</w:t>
      </w:r>
      <w:r>
        <w:t xml:space="preserve"> </w:t>
      </w:r>
      <w:r>
        <w:t xml:space="preserve">https://zeropm.eu/ and https://www.ngi.no/eng/Projects/ZeroPM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€39.4 million EU-wide related to a complete removal of PFAS from paper mills effluents and</w:t>
      </w:r>
      <w:r>
        <w:t xml:space="preserve"> </w:t>
      </w:r>
      <w:r>
        <w:t xml:space="preserve">sludges.</w:t>
      </w:r>
      <w:r>
        <w:t xml:space="preserve"> </w:t>
      </w:r>
      <w:r>
        <w:t xml:space="preserve">Health costs of hormone disrupting chemicals, including estrogenic hormones, are estimated</w:t>
      </w:r>
      <w:r>
        <w:t xml:space="preserve"> </w:t>
      </w:r>
      <w:r>
        <w:t xml:space="preserve">at €150 billion a year61. Studies also show strong toxicological evidence for male infertility</w:t>
      </w:r>
      <w:r>
        <w:t xml:space="preserve"> </w:t>
      </w:r>
      <w:r>
        <w:t xml:space="preserve">attributable to EDC exposure, with a 40-69% probability of causing 618,000 additional</w:t>
      </w:r>
      <w:r>
        <w:t xml:space="preserve"> </w:t>
      </w:r>
      <w:r>
        <w:t xml:space="preserve">assisted reproductive technology procedures, costing €4.71 billion annually (78) (79) (80).</w:t>
      </w:r>
      <w:r>
        <w:t xml:space="preserve"> </w:t>
      </w:r>
      <w:r>
        <w:t xml:space="preserve">The effects of the exposure such endocrine disrupting substance (EDCs) have been linked to</w:t>
      </w:r>
      <w:r>
        <w:t xml:space="preserve"> </w:t>
      </w:r>
      <w:r>
        <w:t xml:space="preserve">reproductive problems (e.g. with declining sperm counts), some cancers, impaired</w:t>
      </w:r>
      <w:r>
        <w:t xml:space="preserve"> </w:t>
      </w:r>
      <w:r>
        <w:t xml:space="preserve">intelligence, obesity and diabetes, but also with effects on animals, with invertebrates being</w:t>
      </w:r>
      <w:r>
        <w:t xml:space="preserve"> </w:t>
      </w:r>
      <w:r>
        <w:t xml:space="preserve">the most sensitive (81). Studies concluded an EDC causation for IQ loss and associated</w:t>
      </w:r>
      <w:r>
        <w:t xml:space="preserve"> </w:t>
      </w:r>
      <w:r>
        <w:t xml:space="preserve">intellectual disability, attention-deficit hyperactivity disorder, childhood obesity, adult</w:t>
      </w:r>
      <w:r>
        <w:t xml:space="preserve"> </w:t>
      </w:r>
      <w:r>
        <w:t xml:space="preserve">obesity, adult diabetes, cryptorchidism, male infertility, and mortality associated with reduced</w:t>
      </w:r>
      <w:r>
        <w:t xml:space="preserve"> </w:t>
      </w:r>
      <w:r>
        <w:t xml:space="preserve">testosterone, e estimated to cost of €157 billion (corresponding to 1.23% of EU gross</w:t>
      </w:r>
      <w:r>
        <w:t xml:space="preserve"> </w:t>
      </w:r>
      <w:r>
        <w:t xml:space="preserve">domestic product) annually (82). For macrolide antibiotics, measures across the life cycle of</w:t>
      </w:r>
      <w:r>
        <w:t xml:space="preserve"> </w:t>
      </w:r>
      <w:r>
        <w:t xml:space="preserve">medication are required. As an example, many pharmaceuticals but also PFAS, can harm</w:t>
      </w:r>
      <w:r>
        <w:t xml:space="preserve"> </w:t>
      </w:r>
      <w:r>
        <w:t xml:space="preserve">reproduction, reproductive success, and population health not only for aquatic species, but</w:t>
      </w:r>
      <w:r>
        <w:t xml:space="preserve"> </w:t>
      </w:r>
      <w:r>
        <w:t xml:space="preserve">indirectly also for humans. Therefore, benefits are also expected for the aquaculture sector</w:t>
      </w:r>
      <w:r>
        <w:t xml:space="preserve"> </w:t>
      </w:r>
      <w:r>
        <w:t xml:space="preserve">through avoided costs associated with losses of fish and shellfish populations in aquaculture</w:t>
      </w:r>
      <w:r>
        <w:t xml:space="preserve"> </w:t>
      </w:r>
      <w:r>
        <w:t xml:space="preserve">farms. Some of the most affected species are trout (2019 EU production value €677 million),</w:t>
      </w:r>
      <w:r>
        <w:t xml:space="preserve"> </w:t>
      </w:r>
      <w:r>
        <w:t xml:space="preserve">seabass (€491 million), crustaceans (€1.05 billion) and salmon (€1.34 billion) (83). Assuming</w:t>
      </w:r>
      <w:r>
        <w:t xml:space="preserve"> </w:t>
      </w:r>
      <w:r>
        <w:t xml:space="preserve">that 5% -10% of the production value can be related to EDC exposure results in annual EU</w:t>
      </w:r>
      <w:r>
        <w:t xml:space="preserve"> </w:t>
      </w:r>
      <w:r>
        <w:t xml:space="preserve">wide avoided costs ranging from €177 - €355 million.</w:t>
      </w:r>
      <w:r>
        <w:t xml:space="preserve"> </w:t>
      </w:r>
      <w:r>
        <w:t xml:space="preserve">Social impacts of the policy option assessed in this paragraph are, as mentioned in Annex 9,</w:t>
      </w:r>
      <w:r>
        <w:t xml:space="preserve"> </w:t>
      </w:r>
      <w:r>
        <w:t xml:space="preserve">table A9.3, limited to more effective management of the substances when grouped as</w:t>
      </w:r>
      <w:r>
        <w:t xml:space="preserve"> </w:t>
      </w:r>
      <w:r>
        <w:t xml:space="preserve">opposed to individual listing.</w:t>
      </w:r>
      <w:r>
        <w:t xml:space="preserve"> </w:t>
      </w:r>
      <w:r>
        <w:t xml:space="preserve">6.2.3 6.2.3 Policy option 3 – revising EQS for certain existing PS</w:t>
      </w:r>
      <w:r>
        <w:t xml:space="preserve"> </w:t>
      </w:r>
      <w:r>
        <w:t xml:space="preserve">The assessment finds that, for the substances concerned, the additional effort to be made by</w:t>
      </w:r>
      <w:r>
        <w:t xml:space="preserve"> </w:t>
      </w:r>
      <w:r>
        <w:t xml:space="preserve">MS to reach the EQS will be small to relatively large (see Chapter 6.1.1 and Annex 4).</w:t>
      </w:r>
      <w:r>
        <w:br/>
      </w:r>
      <w:r>
        <w:t xml:space="preserve">For cypermethrin, a combination of source control, substitution by less harmful alternatives,</w:t>
      </w:r>
      <w:r>
        <w:t xml:space="preserve"> </w:t>
      </w:r>
      <w:r>
        <w:t xml:space="preserve">and end-of-pipe measures are likely needed as the substance is commonly used as pesticide</w:t>
      </w:r>
      <w:r>
        <w:t xml:space="preserve"> </w:t>
      </w:r>
      <w:r>
        <w:t xml:space="preserve">and wood preserving chemical. Costs to remove cypermethrin in UWWTPs are estimated at</w:t>
      </w:r>
      <w:r>
        <w:t xml:space="preserve"> </w:t>
      </w:r>
      <w:r>
        <w:t xml:space="preserve">€26.2 (per population equivalent, per year). PBDEs and Di-2-ethylhexyl phthalate (DEHP)</w:t>
      </w:r>
      <w:r>
        <w:t xml:space="preserve"> </w:t>
      </w:r>
      <w:r>
        <w:t xml:space="preserve">and its compounds are associated with health effects such as cognitive deficits, (testicular)</w:t>
      </w:r>
      <w:r>
        <w:t xml:space="preserve"> </w:t>
      </w:r>
      <w:r>
        <w:t xml:space="preserve">cancer and cryptorchidism as well as adult obesity, adult diabetes, and reproductive effects</w:t>
      </w:r>
      <w:r>
        <w:t xml:space="preserve"> </w:t>
      </w:r>
      <w:r>
        <w:t xml:space="preserve">for females (endometriosis) (84). Mercury and its compounds and organophosphate</w:t>
      </w:r>
      <w:r>
        <w:t xml:space="preserve"> </w:t>
      </w:r>
      <w:r>
        <w:t xml:space="preserve">pesticides are associated with cognitive deficits resulting from exposure (85).</w:t>
      </w:r>
      <w:r>
        <w:br/>
      </w:r>
      <w:r>
        <w:t xml:space="preserve">For diuron and chlorpyrifos, market authorisations expired recently, meaning remaining</w:t>
      </w:r>
      <w:r>
        <w:t xml:space="preserve"> </w:t>
      </w:r>
      <w:r>
        <w:t xml:space="preserve">stockpiles will be used up and exemptions (emergency authorisations) will drive emissions.</w:t>
      </w:r>
      <w:r>
        <w:t xml:space="preserve"> </w:t>
      </w:r>
      <w:r>
        <w:t xml:space="preserve">Other topics relate to legacy issues resulting from the persistence of such substances. For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https://www.bbc.com/news/health-31754366</w:t>
      </w:r>
      <w:r>
        <w:t xml:space="preserve"> </w:t>
      </w:r>
      <w:r>
        <w:t xml:space="preserve">and</w:t>
      </w:r>
      <w:r>
        <w:t xml:space="preserve"> </w:t>
      </w:r>
      <w:r>
        <w:t xml:space="preserve">https://www.theguardian.com/environment/2015/mar/06/health-costs-hormone-</w:t>
      </w:r>
      <w:r>
        <w:t xml:space="preserve"> </w:t>
      </w:r>
      <w:r>
        <w:t xml:space="preserve">disrupting-chemicals-150bn-a-year-europe-says-study and https://www.endocrine.org/news-and-advocacy/news-room/2015/estimated-costs-</w:t>
      </w:r>
      <w:r>
        <w:t xml:space="preserve"> </w:t>
      </w:r>
      <w:r>
        <w:t xml:space="preserve">of-endocrine-disrupting-chemical-exposure-exceed-150-billion-annually-in-eu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diuron a possible remediation measure could be removing and replacing obsolete</w:t>
      </w:r>
      <w:r>
        <w:t xml:space="preserve"> </w:t>
      </w:r>
      <w:r>
        <w:t xml:space="preserve">contaminated wood-based infrastructure. In some instances, the use of dredging may be</w:t>
      </w:r>
      <w:r>
        <w:t xml:space="preserve"> </w:t>
      </w:r>
      <w:r>
        <w:t xml:space="preserve">appropriate for the removal of substances bound to the sediment in waterbodies, which can be</w:t>
      </w:r>
      <w:r>
        <w:t xml:space="preserve"> </w:t>
      </w:r>
      <w:r>
        <w:t xml:space="preserve">relatively cheap or very costly, depending on the level of after treatment required.</w:t>
      </w:r>
      <w:r>
        <w:br/>
      </w:r>
      <w:r>
        <w:t xml:space="preserve">The social impacts of this option are principally in greater human health protection from the</w:t>
      </w:r>
      <w:r>
        <w:t xml:space="preserve"> </w:t>
      </w:r>
      <w:r>
        <w:t xml:space="preserve">chronic or bio accumulative nature of the pollutants concerned. Details can be found in</w:t>
      </w:r>
      <w:r>
        <w:t xml:space="preserve"> </w:t>
      </w:r>
      <w:r>
        <w:t xml:space="preserve">Annex 9, table A9.4.</w:t>
      </w:r>
      <w:r>
        <w:t xml:space="preserve"> </w:t>
      </w:r>
      <w:r>
        <w:t xml:space="preserve">6.2.4 6.2.4 Policy option 4 – deselection of priority substances</w:t>
      </w:r>
      <w:r>
        <w:t xml:space="preserve"> </w:t>
      </w:r>
      <w:r>
        <w:t xml:space="preserve">These substances were identified to no longer pose an EU-wide risk to the environment and</w:t>
      </w:r>
      <w:r>
        <w:t xml:space="preserve"> </w:t>
      </w:r>
      <w:r>
        <w:t xml:space="preserve">public health. Alachlor, Simazine and Chlorfenvinphos (herbicides) have banned in the EU</w:t>
      </w:r>
      <w:r>
        <w:t xml:space="preserve"> </w:t>
      </w:r>
      <w:r>
        <w:t xml:space="preserve">for many years, and concentrations above the EQS are identified in a very limited number of</w:t>
      </w:r>
      <w:r>
        <w:t xml:space="preserve"> </w:t>
      </w:r>
      <w:r>
        <w:t xml:space="preserve">water bodies (table A11.2). Therefore, the overall risk to the environment is considered to be</w:t>
      </w:r>
      <w:r>
        <w:t xml:space="preserve"> </w:t>
      </w:r>
      <w:r>
        <w:t xml:space="preserve">low.</w:t>
      </w:r>
      <w:r>
        <w:br/>
      </w:r>
      <w:r>
        <w:t xml:space="preserve">Use of Trichlorobenzenes (solvents and chemical intermediates) is ongoing, and the</w:t>
      </w:r>
      <w:r>
        <w:t xml:space="preserve"> </w:t>
      </w:r>
      <w:r>
        <w:t xml:space="preserve">substances are acutely toxic to the aquatic environment. The rates of EQS exceedance are not</w:t>
      </w:r>
      <w:r>
        <w:t xml:space="preserve"> </w:t>
      </w:r>
      <w:r>
        <w:t xml:space="preserve">very high, but deselection is more questionable than for the other substances given the degree</w:t>
      </w:r>
      <w:r>
        <w:t xml:space="preserve"> </w:t>
      </w:r>
      <w:r>
        <w:t xml:space="preserve">of risk they post and their relevant for the MSFD.</w:t>
      </w:r>
      <w:r>
        <w:br/>
      </w:r>
      <w:r>
        <w:t xml:space="preserve">Carbon tetrachloride is not recognised as a POP and the rates of EQS exceedances are low</w:t>
      </w:r>
      <w:r>
        <w:t xml:space="preserve"> </w:t>
      </w:r>
      <w:r>
        <w:t xml:space="preserve">with declining trends, indicating localised issues and no EU-wide risk. Also, the ongoing use</w:t>
      </w:r>
      <w:r>
        <w:t xml:space="preserve"> </w:t>
      </w:r>
      <w:r>
        <w:t xml:space="preserve">of this substance is directly or indirectly controlled and monitored under other policies like</w:t>
      </w:r>
      <w:r>
        <w:t xml:space="preserve"> </w:t>
      </w:r>
      <w:r>
        <w:t xml:space="preserve">REACH, IED, the Regulation for the Classification and Labelling of Chemicals (CLP),</w:t>
      </w:r>
      <w:r>
        <w:t xml:space="preserve"> </w:t>
      </w:r>
      <w:r>
        <w:t xml:space="preserve">therefore deselection from the PS list would not result in a negative environmental or societal</w:t>
      </w:r>
      <w:r>
        <w:t xml:space="preserve"> </w:t>
      </w:r>
      <w:r>
        <w:t xml:space="preserve">impact.</w:t>
      </w:r>
      <w:r>
        <w:br/>
      </w:r>
      <w:r>
        <w:t xml:space="preserve">All substances have in common that, even if they were removed from the PS list, they might</w:t>
      </w:r>
      <w:r>
        <w:t xml:space="preserve"> </w:t>
      </w:r>
      <w:r>
        <w:t xml:space="preserve">still be relevant as RBSPs, and MS could decide to continue monitoring them at national level</w:t>
      </w:r>
      <w:r>
        <w:t xml:space="preserve"> </w:t>
      </w:r>
      <w:r>
        <w:t xml:space="preserve">where needed. Deselection could free up resources that can be reallocated to emerging risks,</w:t>
      </w:r>
      <w:r>
        <w:t xml:space="preserve"> </w:t>
      </w:r>
      <w:r>
        <w:t xml:space="preserve">e.g. due to saved monitoring costs (between €4 and €12 million annually at EU level).</w:t>
      </w:r>
      <w:r>
        <w:br/>
      </w:r>
      <w:r>
        <w:t xml:space="preserve">Deselection as assessed in option 4 is not expected to have negative social impacts since the</w:t>
      </w:r>
      <w:r>
        <w:t xml:space="preserve"> </w:t>
      </w:r>
      <w:r>
        <w:t xml:space="preserve">risk of exposure to the substances concerned is very low. A possible negative effect, in</w:t>
      </w:r>
      <w:r>
        <w:t xml:space="preserve"> </w:t>
      </w:r>
      <w:r>
        <w:t xml:space="preserve">relation to trichlorobenzenes and carbon tetrachloride, may be that less monitoring would</w:t>
      </w:r>
      <w:r>
        <w:t xml:space="preserve"> </w:t>
      </w:r>
      <w:r>
        <w:t xml:space="preserve">reduce the information base for deciding on reduction measures. Hence for these substances</w:t>
      </w:r>
      <w:r>
        <w:t xml:space="preserve"> </w:t>
      </w:r>
      <w:r>
        <w:t xml:space="preserve">an approach at River Basin level should be considered.</w:t>
      </w:r>
      <w:r>
        <w:t xml:space="preserve"> </w:t>
      </w:r>
      <w:r>
        <w:t xml:space="preserve">Box 15: Views on impacts of deselection expressed during consultation activities</w:t>
      </w:r>
      <w:r>
        <w:t xml:space="preserve"> </w:t>
      </w:r>
      <w:r>
        <w:t xml:space="preserve">Deselection of Alachlor, Chlorfenvinphos and Simazine was considered by most (respectively 47%, 46% and 45%) of the TEC</w:t>
      </w:r>
      <w:r>
        <w:t xml:space="preserve"> </w:t>
      </w:r>
      <w:r>
        <w:t xml:space="preserve">respondents to have no negative impacts for either the environment or human health, whereas only 8% thought so for Carbon</w:t>
      </w:r>
      <w:r>
        <w:t xml:space="preserve"> </w:t>
      </w:r>
      <w:r>
        <w:t xml:space="preserve">tetrachloride. The biggest concern raised for deselection was a loss of monitoring data to track trends. However, one respondent</w:t>
      </w:r>
      <w:r>
        <w:t xml:space="preserve"> </w:t>
      </w:r>
      <w:r>
        <w:t xml:space="preserve">highlighted that if there was a concern a substance could be retained as an RBSP.</w:t>
      </w:r>
      <w:r>
        <w:t xml:space="preserve"> </w:t>
      </w:r>
      <w:r>
        <w:t xml:space="preserve">Many (i.e. 48-64%) respondents ‘didn’t know/had no opinion’ regarding the economic benefits of deselection, however, the</w:t>
      </w:r>
      <w:r>
        <w:t xml:space="preserve"> </w:t>
      </w:r>
      <w:r>
        <w:t xml:space="preserve">remaining responses indicate deselection to have at least some economic benefits for all substances considered (28-45%).</w:t>
      </w:r>
      <w:r>
        <w:t xml:space="preserve"> </w:t>
      </w:r>
      <w:r>
        <w:t xml:space="preserve">Note: Trichlorobenzenes were not included in the consultation surveys due to their late addition to the candidate list for</w:t>
      </w:r>
      <w:r>
        <w:t xml:space="preserve"> </w:t>
      </w:r>
      <w:r>
        <w:t xml:space="preserve">deselection.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6.3</w:t>
      </w:r>
      <w:r>
        <w:t xml:space="preserve"> </w:t>
      </w:r>
      <w:r>
        <w:t xml:space="preserve">6.3</w:t>
      </w:r>
      <w:r>
        <w:t xml:space="preserve"> </w:t>
      </w:r>
      <w:r>
        <w:t xml:space="preserve">Groundwater – impacts of policy options</w:t>
      </w:r>
      <w:r>
        <w:br/>
      </w:r>
      <w:r>
        <w:t xml:space="preserve">A key aspect of understanding the potential impact of the groundwater policy options is</w:t>
      </w:r>
      <w:r>
        <w:t xml:space="preserve"> </w:t>
      </w:r>
      <w:r>
        <w:t xml:space="preserve">defining the “gap” between the baseline situation and meeting the proposed GW QS or likely</w:t>
      </w:r>
      <w:r>
        <w:t xml:space="preserve"> </w:t>
      </w:r>
      <w:r>
        <w:t xml:space="preserve">national TVs set at MS level for pollutants listed in Annex II of the GWD. Subsequently this</w:t>
      </w:r>
      <w:r>
        <w:t xml:space="preserve"> </w:t>
      </w:r>
      <w:r>
        <w:t xml:space="preserve">assessment was used as the basis for determining the types and potential level of uptake of</w:t>
      </w:r>
      <w:r>
        <w:t xml:space="preserve"> </w:t>
      </w:r>
      <w:r>
        <w:t xml:space="preserve">measures needed to get to good chemical status, and how their implementation would impact</w:t>
      </w:r>
      <w:r>
        <w:t xml:space="preserve"> </w:t>
      </w:r>
      <w:r>
        <w:t xml:space="preserve">stakeholders. Likely environmental, economic and social impacts were assessed, and various</w:t>
      </w:r>
      <w:r>
        <w:t xml:space="preserve"> </w:t>
      </w:r>
      <w:r>
        <w:t xml:space="preserve">impacts of the options described (incl. the administrative burden on responsible authorities).</w:t>
      </w:r>
      <w:r>
        <w:t xml:space="preserve"> </w:t>
      </w:r>
      <w:r>
        <w:t xml:space="preserve">It needs to be noted however that the quality of the data for groundwater in Europe are, for</w:t>
      </w:r>
      <w:r>
        <w:t xml:space="preserve"> </w:t>
      </w:r>
      <w:r>
        <w:t xml:space="preserve">several reasons62, of a lower quality compared to surface water. Consequently, the outcomes</w:t>
      </w:r>
      <w:r>
        <w:t xml:space="preserve"> </w:t>
      </w:r>
      <w:r>
        <w:t xml:space="preserve">of the distance to target assessment and the comparison of the impacts of the policy options</w:t>
      </w:r>
      <w:r>
        <w:t xml:space="preserve"> </w:t>
      </w:r>
      <w:r>
        <w:t xml:space="preserve">are subject to a higher level of uncertainty.</w:t>
      </w:r>
      <w:r>
        <w:t xml:space="preserve"> </w:t>
      </w:r>
      <w:r>
        <w:t xml:space="preserve">Measures to address PFAS, nrMs or pharmaceuticals can be remediation of soil or the</w:t>
      </w:r>
      <w:r>
        <w:t xml:space="preserve"> </w:t>
      </w:r>
      <w:r>
        <w:t xml:space="preserve">groundwater (e.g. in case of polluted fire-fighting sites), source control (bans or restrictions</w:t>
      </w:r>
      <w:r>
        <w:t xml:space="preserve"> </w:t>
      </w:r>
      <w:r>
        <w:t xml:space="preserve">on use, substitutes, guidance on proper use, avoiding production losses) and end-of-pipe/</w:t>
      </w:r>
      <w:r>
        <w:t xml:space="preserve"> </w:t>
      </w:r>
      <w:r>
        <w:t xml:space="preserve">pathway disruption (wastewater or landfill leachate treatment, incineration or landfilling).</w:t>
      </w:r>
      <w:r>
        <w:t xml:space="preserve"> </w:t>
      </w:r>
      <w:r>
        <w:t xml:space="preserve">Costs vary strongly depending on the type of measure. Examples can be found in Annex 10.</w:t>
      </w:r>
      <w:r>
        <w:t xml:space="preserve"> </w:t>
      </w:r>
      <w:r>
        <w:t xml:space="preserve">6.3.1 6.3.1 Policy option 1 – listing LFR substances individually or as group of</w:t>
      </w:r>
      <w:r>
        <w:t xml:space="preserve"> </w:t>
      </w:r>
      <w:r>
        <w:t xml:space="preserve">specific chemicals in GWD Annex I</w:t>
      </w:r>
      <w:r>
        <w:t xml:space="preserve"> </w:t>
      </w:r>
      <w:r>
        <w:t xml:space="preserve">PFAS</w:t>
      </w:r>
      <w:r>
        <w:t xml:space="preserve"> </w:t>
      </w:r>
      <w:r>
        <w:t xml:space="preserve">The main additional expense for most MS will be the costs of laboratory analysis, and in</w:t>
      </w:r>
      <w:r>
        <w:t xml:space="preserve"> </w:t>
      </w:r>
      <w:r>
        <w:t xml:space="preserve">particular Option 1 (a group of 24 PFAS in Annex I and assigned a GW QS of 4.4 ng/l PFOA</w:t>
      </w:r>
      <w:r>
        <w:t xml:space="preserve"> </w:t>
      </w:r>
      <w:r>
        <w:t xml:space="preserve">equivalent), where a “sum of” methodology or very low concentrations need to be analysed</w:t>
      </w:r>
      <w:r>
        <w:t xml:space="preserve"> </w:t>
      </w:r>
      <w:r>
        <w:t xml:space="preserve">and are likely to require more effort, and 2 (all PFAS in Annex I with a GW QS for “PFAS</w:t>
      </w:r>
      <w:r>
        <w:t xml:space="preserve"> </w:t>
      </w:r>
      <w:r>
        <w:t xml:space="preserve">total” of 0.5 µg/l). The measures likely to be used by MS are similar for all options (aside</w:t>
      </w:r>
      <w:r>
        <w:t xml:space="preserve"> </w:t>
      </w:r>
      <w:r>
        <w:t xml:space="preserve">from Option 3).</w:t>
      </w:r>
      <w:r>
        <w:t xml:space="preserve"> </w:t>
      </w:r>
      <w:r>
        <w:t xml:space="preserve">A cheap source measure to reduce future emissions of one of the 24 specific PFAS would be</w:t>
      </w:r>
      <w:r>
        <w:t xml:space="preserve"> </w:t>
      </w:r>
      <w:r>
        <w:t xml:space="preserve">to use other PFAS substitutes not used yet. This would however potentially trigger new</w:t>
      </w:r>
      <w:r>
        <w:t xml:space="preserve"> </w:t>
      </w:r>
      <w:r>
        <w:t xml:space="preserve">legacy issues in the future because of PFAS persistence. For the regulated PFAS (PFOS,</w:t>
      </w:r>
      <w:r>
        <w:t xml:space="preserve"> </w:t>
      </w:r>
      <w:r>
        <w:t xml:space="preserve">PFOA, PFHxS, PFHxA and the C9-C14 carboxylic acids) stringent measures that restrict</w:t>
      </w:r>
      <w:r>
        <w:t xml:space="preserve"> </w:t>
      </w:r>
      <w:r>
        <w:t xml:space="preserve">emissions are already in place; it is likely that, for the remaining group of 10 substances,</w:t>
      </w:r>
      <w:r>
        <w:t xml:space="preserve"> </w:t>
      </w:r>
      <w:r>
        <w:t xml:space="preserve">which overlap with the DWD substances and the EQSD proposed substances, further controls</w:t>
      </w:r>
      <w:r>
        <w:t xml:space="preserve"> </w:t>
      </w:r>
      <w:r>
        <w:t xml:space="preserve">should be instigated at the EU level with cost to industry.</w:t>
      </w:r>
      <w:r>
        <w:br/>
      </w:r>
      <w:r>
        <w:t xml:space="preserve">Pathway disruption measures like the capture of contaminated sludge, containing and</w:t>
      </w:r>
      <w:r>
        <w:t xml:space="preserve"> </w:t>
      </w:r>
      <w:r>
        <w:t xml:space="preserve">incineration are very costly due the energy intensiveness, so these measures are suitable only</w:t>
      </w:r>
      <w:r>
        <w:t xml:space="preserve"> </w:t>
      </w:r>
      <w:r>
        <w:t xml:space="preserve">in extreme circumstances. Guidance on the best practise use of waste and wastewater by-</w:t>
      </w:r>
      <w:r>
        <w:t xml:space="preserve"> </w:t>
      </w:r>
      <w:r>
        <w:t xml:space="preserve">products in agriculture would be a cheaper option. However, this will ultimately result in</w:t>
      </w:r>
    </w:p>
    <w:p>
      <w:pPr>
        <w:pStyle w:val="BodyText"/>
      </w:pPr>
      <w:r>
        <w:t xml:space="preserve">62 For the 15,930 GWBs reported by the EU27 in 2016, a large number of water bodies have no monitoring results. This means their status is</w:t>
      </w:r>
      <w:r>
        <w:t xml:space="preserve"> </w:t>
      </w:r>
      <w:r>
        <w:t xml:space="preserve">assessed through grouping of characteristics including pressures and risk, extrapolation of evidence, and expert judgement. Generally, the</w:t>
      </w:r>
      <w:r>
        <w:t xml:space="preserve"> </w:t>
      </w:r>
      <w:r>
        <w:t xml:space="preserve">GW WL data is of much lower quality compared to surface water watch list data for reasons like the voluntary nature of data collection and</w:t>
      </w:r>
      <w:r>
        <w:t xml:space="preserve"> </w:t>
      </w:r>
      <w:r>
        <w:t xml:space="preserve">inconsistent reporting formats used.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PFAS accumulating in agricultural soils. Instead of using pathway disruption measures, it is</w:t>
      </w:r>
      <w:r>
        <w:t xml:space="preserve"> </w:t>
      </w:r>
      <w:r>
        <w:t xml:space="preserve">more likely that for Options 1 and 2 actions to restrict use of PFAS and better management of</w:t>
      </w:r>
      <w:r>
        <w:t xml:space="preserve"> </w:t>
      </w:r>
      <w:r>
        <w:t xml:space="preserve">waste streams are used, as well as groundwater or soil remediation.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As regards Option 1 (adding Carbamazepine and Sulfamethoxazole to Annex I), this would</w:t>
      </w:r>
      <w:r>
        <w:t xml:space="preserve"> </w:t>
      </w:r>
      <w:r>
        <w:t xml:space="preserve">likely lead to some administrative burden on those MS which do not yet monitor these</w:t>
      </w:r>
      <w:r>
        <w:t xml:space="preserve"> </w:t>
      </w:r>
      <w:r>
        <w:t xml:space="preserve">substances. A worst-case estimate is €2 million per year at EU level.</w:t>
      </w:r>
      <w:r>
        <w:t xml:space="preserve"> </w:t>
      </w:r>
      <w:r>
        <w:t xml:space="preserve">nrMs</w:t>
      </w:r>
      <w:r>
        <w:t xml:space="preserve"> </w:t>
      </w:r>
      <w:r>
        <w:t xml:space="preserve">The costs of adding nrMs to the monitoring networks are likely to be limited, since the</w:t>
      </w:r>
      <w:r>
        <w:t xml:space="preserve"> </w:t>
      </w:r>
      <w:r>
        <w:t xml:space="preserve">existing framework for assessing risk to groundwater from ‘parent’ pesticides and their</w:t>
      </w:r>
      <w:r>
        <w:t xml:space="preserve"> </w:t>
      </w:r>
      <w:r>
        <w:t xml:space="preserve">relevant metabolites are already in place. A small increase in costs is likely for Option 1</w:t>
      </w:r>
      <w:r>
        <w:t xml:space="preserve"> </w:t>
      </w:r>
      <w:r>
        <w:t xml:space="preserve">(adding all nrMs to Annex I as individual substances with a GW QS of 0.1 µg/l), since it</w:t>
      </w:r>
      <w:r>
        <w:t xml:space="preserve"> </w:t>
      </w:r>
      <w:r>
        <w:t xml:space="preserve">requires, at least for those countries which are not already doing this, that “all nrMs” are</w:t>
      </w:r>
      <w:r>
        <w:t xml:space="preserve"> </w:t>
      </w:r>
      <w:r>
        <w:t xml:space="preserve">included in the analysis.</w:t>
      </w:r>
      <w:r>
        <w:t xml:space="preserve"> </w:t>
      </w:r>
      <w:r>
        <w:t xml:space="preserve">The implementation of the EU Farm to Fork Strategy will likely lead to reductions in the use</w:t>
      </w:r>
      <w:r>
        <w:t xml:space="preserve"> </w:t>
      </w:r>
      <w:r>
        <w:t xml:space="preserve">of any permitted parent pesticides of the nrMs considered. This will be delivered in part</w:t>
      </w:r>
      <w:r>
        <w:t xml:space="preserve"> </w:t>
      </w:r>
      <w:r>
        <w:t xml:space="preserve">through the planned revision of the Directive on the Sustainable Use of Pesticides and</w:t>
      </w:r>
      <w:r>
        <w:t xml:space="preserve"> </w:t>
      </w:r>
      <w:r>
        <w:t xml:space="preserve">national action plans for pesticide use reduction. This will limit what additional measures</w:t>
      </w:r>
      <w:r>
        <w:t xml:space="preserve"> </w:t>
      </w:r>
      <w:r>
        <w:t xml:space="preserve">need to be taken to protect their water bodies. By including all nrMs in Annex I under</w:t>
      </w:r>
      <w:r>
        <w:t xml:space="preserve"> </w:t>
      </w:r>
      <w:r>
        <w:t xml:space="preserve">Options 1 and 2, the administrative burden may be progressively reduced further as the</w:t>
      </w:r>
      <w:r>
        <w:t xml:space="preserve"> </w:t>
      </w:r>
      <w:r>
        <w:t xml:space="preserve">legislation would be “future proofed”.</w:t>
      </w:r>
      <w:r>
        <w:t xml:space="preserve"> </w:t>
      </w:r>
      <w:r>
        <w:t xml:space="preserve">Environmental benefits are rather similar for all the nrM options but options covering all</w:t>
      </w:r>
      <w:r>
        <w:t xml:space="preserve"> </w:t>
      </w:r>
      <w:r>
        <w:t xml:space="preserve">nrMs and setting a GW QS at EU level (i.e. Option 1 and 2) are expected to generate greater</w:t>
      </w:r>
      <w:r>
        <w:t xml:space="preserve"> </w:t>
      </w:r>
      <w:r>
        <w:t xml:space="preserve">benefits. Benefits include reduction and possibly reversal of impacts on groundwater biota,</w:t>
      </w:r>
      <w:r>
        <w:t xml:space="preserve"> </w:t>
      </w:r>
      <w:r>
        <w:t xml:space="preserve">benefits for ecosystems services provided by the groundwater and linked surface water,</w:t>
      </w:r>
      <w:r>
        <w:t xml:space="preserve"> </w:t>
      </w:r>
      <w:r>
        <w:t xml:space="preserve">increased quality process water from groundwater / surface water for drinking water,</w:t>
      </w:r>
      <w:r>
        <w:t xml:space="preserve"> </w:t>
      </w:r>
      <w:r>
        <w:t xml:space="preserve">agriculture and industry.</w:t>
      </w:r>
      <w:r>
        <w:t xml:space="preserve"> </w:t>
      </w:r>
      <w:r>
        <w:t xml:space="preserve">6.3.2 6.3.2 Policy option 2 – listing LFR substances as groups of substances in GWD</w:t>
      </w:r>
      <w:r>
        <w:t xml:space="preserve"> </w:t>
      </w:r>
      <w:r>
        <w:t xml:space="preserve">Annex I</w:t>
      </w:r>
      <w:r>
        <w:t xml:space="preserve"> </w:t>
      </w:r>
      <w:r>
        <w:t xml:space="preserve">By grouping similar pollutants, with a GW QS for the total group, legislation can deal with</w:t>
      </w:r>
      <w:r>
        <w:t xml:space="preserve"> </w:t>
      </w:r>
      <w:r>
        <w:t xml:space="preserve">large substance groups with rapidly changing information on the impacts which would, in a</w:t>
      </w:r>
      <w:r>
        <w:t xml:space="preserve"> </w:t>
      </w:r>
      <w:r>
        <w:t xml:space="preserve">sense, “future proof” legislation.</w:t>
      </w:r>
      <w:r>
        <w:t xml:space="preserve"> </w:t>
      </w:r>
      <w:r>
        <w:t xml:space="preserve">PFAS</w:t>
      </w:r>
      <w:r>
        <w:t xml:space="preserve"> </w:t>
      </w:r>
      <w:r>
        <w:t xml:space="preserve">The main additional expense under Option 2 (all PFAS in Annex I with a GW QS for “PFAS</w:t>
      </w:r>
      <w:r>
        <w:t xml:space="preserve"> </w:t>
      </w:r>
      <w:r>
        <w:t xml:space="preserve">total” of 0.5 µg/l) for most MS will be the costs of laboratory analysis.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The main administrative benefit of Option 2 (adding all pharmaceuticals as a group to Annex</w:t>
      </w:r>
      <w:r>
        <w:t xml:space="preserve"> </w:t>
      </w:r>
      <w:r>
        <w:t xml:space="preserve">I) is that it “future proofs” the listing by including substances which may become problematic</w:t>
      </w:r>
      <w:r>
        <w:t xml:space="preserve"> </w:t>
      </w:r>
      <w:r>
        <w:t xml:space="preserve">in future and stimulates the modernisation of analytical techniques. The latter would result in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considerable cost savings as soon as modern techniques have become more commonplace.</w:t>
      </w:r>
      <w:r>
        <w:t xml:space="preserve"> </w:t>
      </w:r>
      <w:r>
        <w:t xml:space="preserve">Under Option 2b direct analytical costs will be around €5.5 million per year, with potential</w:t>
      </w:r>
      <w:r>
        <w:t xml:space="preserve"> </w:t>
      </w:r>
      <w:r>
        <w:t xml:space="preserve">administrative costs taking this up to a total of €11 million per year. For Option 2c (adding all</w:t>
      </w:r>
      <w:r>
        <w:t xml:space="preserve"> </w:t>
      </w:r>
      <w:r>
        <w:t xml:space="preserve">pharmaceuticals as a group to Annex II for MS to consider setting a TV), the analytical costs</w:t>
      </w:r>
      <w:r>
        <w:t xml:space="preserve"> </w:t>
      </w:r>
      <w:r>
        <w:t xml:space="preserve">will vary between MS depending on the TVs adopted and the monitoring strategy used, but</w:t>
      </w:r>
      <w:r>
        <w:t xml:space="preserve"> </w:t>
      </w:r>
      <w:r>
        <w:t xml:space="preserve">the impact on administrative burden to MS would be smaller.</w:t>
      </w:r>
      <w:r>
        <w:t xml:space="preserve"> </w:t>
      </w:r>
      <w:r>
        <w:t xml:space="preserve">Estimated costs of measures for Option 2 are shown in Annex 10. Many of these are</w:t>
      </w:r>
      <w:r>
        <w:t xml:space="preserve"> </w:t>
      </w:r>
      <w:r>
        <w:t xml:space="preserve">considered cost-effective and acceptable for society. The main environmental costs of adding</w:t>
      </w:r>
      <w:r>
        <w:t xml:space="preserve"> </w:t>
      </w:r>
      <w:r>
        <w:t xml:space="preserve">pharmaceuticals to the GWD would be implementation of measures to deal with wastewater</w:t>
      </w:r>
      <w:r>
        <w:t xml:space="preserve"> </w:t>
      </w:r>
      <w:r>
        <w:t xml:space="preserve">/biosolids containing pharmaceuticals which can be energy intensive and require the use of</w:t>
      </w:r>
      <w:r>
        <w:t xml:space="preserve"> </w:t>
      </w:r>
      <w:r>
        <w:t xml:space="preserve">chemicals. The incineration /landfilling of biosolids is suggested as a last resort measure as</w:t>
      </w:r>
      <w:r>
        <w:t xml:space="preserve"> </w:t>
      </w:r>
      <w:r>
        <w:t xml:space="preserve">there is currently no viable treatment to remove pharmaceuticals from these media.</w:t>
      </w:r>
      <w:r>
        <w:t xml:space="preserve"> </w:t>
      </w:r>
      <w:r>
        <w:t xml:space="preserve">Environmental benefits of adding substances largely consist of lower risk of (irreversible)</w:t>
      </w:r>
      <w:r>
        <w:t xml:space="preserve"> </w:t>
      </w:r>
      <w:r>
        <w:t xml:space="preserve">damage to natural ecosystems. These benefits are greatest under Option 2, due to the wider</w:t>
      </w:r>
      <w:r>
        <w:t xml:space="preserve"> </w:t>
      </w:r>
      <w:r>
        <w:t xml:space="preserve">range of pharmaceuticals addressed.</w:t>
      </w:r>
      <w:r>
        <w:t xml:space="preserve"> </w:t>
      </w:r>
      <w:r>
        <w:t xml:space="preserve">Under Option 2 the understanding of the impact of pharmaceuticals on groundwaters is most</w:t>
      </w:r>
      <w:r>
        <w:t xml:space="preserve"> </w:t>
      </w:r>
      <w:r>
        <w:t xml:space="preserve">pronounced. Also, the aim of the Pharmaceuticals Strategy to reduce the level of anti-</w:t>
      </w:r>
      <w:r>
        <w:t xml:space="preserve"> </w:t>
      </w:r>
      <w:r>
        <w:t xml:space="preserve">microbial resistance is best supported by this option.</w:t>
      </w:r>
      <w:r>
        <w:t xml:space="preserve"> </w:t>
      </w:r>
      <w:r>
        <w:t xml:space="preserve">nrMs</w:t>
      </w:r>
      <w:r>
        <w:t xml:space="preserve"> </w:t>
      </w:r>
      <w:r>
        <w:t xml:space="preserve">The costs of adding nrMs to the monitoring networks are likely to be limited, since the</w:t>
      </w:r>
      <w:r>
        <w:t xml:space="preserve"> </w:t>
      </w:r>
      <w:r>
        <w:t xml:space="preserve">existing framework for assessing risk to groundwater from ‘parent’ pesticides and their</w:t>
      </w:r>
      <w:r>
        <w:t xml:space="preserve"> </w:t>
      </w:r>
      <w:r>
        <w:t xml:space="preserve">relevant metabolites are already in place. A small increase in costs is likely for Option 2</w:t>
      </w:r>
      <w:r>
        <w:t xml:space="preserve"> </w:t>
      </w:r>
      <w:r>
        <w:t xml:space="preserve">(adding all nrMs to Annex I with a group GW QS of 10 µg/l), since it requires, at least for</w:t>
      </w:r>
      <w:r>
        <w:t xml:space="preserve"> </w:t>
      </w:r>
      <w:r>
        <w:t xml:space="preserve">those countries which are not already doing this, that “all nrMs” are included in the analysis.</w:t>
      </w:r>
      <w:r>
        <w:t xml:space="preserve"> </w:t>
      </w:r>
      <w:r>
        <w:t xml:space="preserve">Environmental benefits are rather similar for all the nrM options but options covering all</w:t>
      </w:r>
      <w:r>
        <w:t xml:space="preserve"> </w:t>
      </w:r>
      <w:r>
        <w:t xml:space="preserve">nrMs and setting a GW QS at EU level (i.e. Option 1 and 2) are expected to generate greater</w:t>
      </w:r>
      <w:r>
        <w:t xml:space="preserve"> </w:t>
      </w:r>
      <w:r>
        <w:t xml:space="preserve">benefits. Benefits include reduction and possibly reversal of impacts on groundwater biota,</w:t>
      </w:r>
      <w:r>
        <w:t xml:space="preserve"> </w:t>
      </w:r>
      <w:r>
        <w:t xml:space="preserve">benefits for ecosystems services provided by the groundwater and linked surface water,</w:t>
      </w:r>
      <w:r>
        <w:t xml:space="preserve"> </w:t>
      </w:r>
      <w:r>
        <w:t xml:space="preserve">increased quality process water from groundwater / surface water for drinking water,</w:t>
      </w:r>
      <w:r>
        <w:t xml:space="preserve"> </w:t>
      </w:r>
      <w:r>
        <w:t xml:space="preserve">agriculture and industry.</w:t>
      </w:r>
      <w:r>
        <w:br/>
      </w:r>
      <w:r>
        <w:t xml:space="preserve">6.3.3 6.3.3 Policy option 3 – listing LFR substances in GWD Annex II</w:t>
      </w:r>
      <w:r>
        <w:t xml:space="preserve"> </w:t>
      </w:r>
      <w:r>
        <w:t xml:space="preserve">PFAS</w:t>
      </w:r>
      <w:r>
        <w:t xml:space="preserve"> </w:t>
      </w:r>
      <w:r>
        <w:t xml:space="preserve">Option 3 for PFAS would lead to TVs being set by individual MS using drinking water</w:t>
      </w:r>
      <w:r>
        <w:t xml:space="preserve"> </w:t>
      </w:r>
      <w:r>
        <w:t xml:space="preserve">standards and likely focusing on point source pollution rather than on diffuse pollution. The</w:t>
      </w:r>
      <w:r>
        <w:t xml:space="preserve"> </w:t>
      </w:r>
      <w:r>
        <w:t xml:space="preserve">most likely measures to deal with pollution point sources could be to initiate soil remediation</w:t>
      </w:r>
      <w:r>
        <w:t xml:space="preserve"> </w:t>
      </w:r>
      <w:r>
        <w:t xml:space="preserve">measures, e.g. for pollution hotspots like firefighting sites. This option would moreover lead</w:t>
      </w:r>
      <w:r>
        <w:t xml:space="preserve"> </w:t>
      </w:r>
      <w:r>
        <w:t xml:space="preserve">to diverging national TVs and thus be detrimental to the objective under Art. 7 WFD to</w:t>
      </w:r>
      <w:r>
        <w:t xml:space="preserve"> </w:t>
      </w:r>
      <w:r>
        <w:t xml:space="preserve">setting uniform EU quality standards for groundwater. Setting a uniform GW TV at EU level</w:t>
      </w:r>
      <w:r>
        <w:t xml:space="preserve"> </w:t>
      </w:r>
      <w:r>
        <w:t xml:space="preserve">would, on the contrary, lead to savings in treatment costs.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Costs for all PFAS inclusion in Annex II for MS to consider setting a TV (Option 3) will be</w:t>
      </w:r>
      <w:r>
        <w:t xml:space="preserve"> </w:t>
      </w:r>
      <w:r>
        <w:t xml:space="preserve">the lowest, given the DWD requirements and additional data collated. This is especially the</w:t>
      </w:r>
      <w:r>
        <w:t xml:space="preserve"> </w:t>
      </w:r>
      <w:r>
        <w:t xml:space="preserve">case for the MS which are already monitoring PFAS and carrying out risk assessments for</w:t>
      </w:r>
      <w:r>
        <w:t xml:space="preserve"> </w:t>
      </w:r>
      <w:r>
        <w:t xml:space="preserve">groundwater.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Option 3 will have significantly less environmental benefits compared to Options 1 and 2 and</w:t>
      </w:r>
      <w:r>
        <w:t xml:space="preserve"> </w:t>
      </w:r>
      <w:r>
        <w:t xml:space="preserve">distortion of the ‘level playing field’.</w:t>
      </w:r>
      <w:r>
        <w:t xml:space="preserve"> </w:t>
      </w:r>
      <w:r>
        <w:t xml:space="preserve">nrMs</w:t>
      </w:r>
      <w:r>
        <w:t xml:space="preserve"> </w:t>
      </w:r>
      <w:r>
        <w:t xml:space="preserve">The costs of adding nrMs to the monitoring networks are likely to be limited, since the</w:t>
      </w:r>
      <w:r>
        <w:t xml:space="preserve"> </w:t>
      </w:r>
      <w:r>
        <w:t xml:space="preserve">existing framework for assessing risk to groundwater from ‘parent’ pesticides and their</w:t>
      </w:r>
      <w:r>
        <w:t xml:space="preserve"> </w:t>
      </w:r>
      <w:r>
        <w:t xml:space="preserve">relevant metabolites are already in place. The administrative burden of Option 3 (adding all</w:t>
      </w:r>
      <w:r>
        <w:t xml:space="preserve"> </w:t>
      </w:r>
      <w:r>
        <w:t xml:space="preserve">nrMs to Annex II for MS to consider setting a TV) will be smaller at EU level but higher at</w:t>
      </w:r>
      <w:r>
        <w:t xml:space="preserve"> </w:t>
      </w:r>
      <w:r>
        <w:t xml:space="preserve">MS level, because of the need to set TVs at national level.</w:t>
      </w:r>
      <w:r>
        <w:t xml:space="preserve"> </w:t>
      </w:r>
      <w:r>
        <w:t xml:space="preserve">Additional measures that could be considered by MS would mainly focus on the amenity</w:t>
      </w:r>
      <w:r>
        <w:t xml:space="preserve"> </w:t>
      </w:r>
      <w:r>
        <w:t xml:space="preserve">/legacy pollution including substitution through less harmful substances, remediation of</w:t>
      </w:r>
      <w:r>
        <w:t xml:space="preserve"> </w:t>
      </w:r>
      <w:r>
        <w:t xml:space="preserve">existing / historical sources and use of other weed control methods for amenity use.</w:t>
      </w:r>
      <w:r>
        <w:t xml:space="preserve"> </w:t>
      </w:r>
      <w:r>
        <w:t xml:space="preserve">If measures taken by MS to reduce nrMs in groundwater would include source control such</w:t>
      </w:r>
      <w:r>
        <w:t xml:space="preserve"> </w:t>
      </w:r>
      <w:r>
        <w:t xml:space="preserve">as restrictions on use this would have an impact on the farming sector and possibly also on</w:t>
      </w:r>
      <w:r>
        <w:t xml:space="preserve"> </w:t>
      </w:r>
      <w:r>
        <w:t xml:space="preserve">crop yields. Estimated costs of using substitution products are shown in Annex 10: it should</w:t>
      </w:r>
      <w:r>
        <w:t xml:space="preserve"> </w:t>
      </w:r>
      <w:r>
        <w:t xml:space="preserve">be in particular stressed that less toxic alternatives do exists for at least the five permitted</w:t>
      </w:r>
      <w:r>
        <w:t xml:space="preserve"> </w:t>
      </w:r>
      <w:r>
        <w:t xml:space="preserve">parent pesticides, with similar cost ranges.</w:t>
      </w:r>
      <w:r>
        <w:t xml:space="preserve"> </w:t>
      </w:r>
      <w:r>
        <w:t xml:space="preserve">For Option 3 (TV set at MS level) greater variance in environmental benefits is expected</w:t>
      </w:r>
      <w:r>
        <w:t xml:space="preserve"> </w:t>
      </w:r>
      <w:r>
        <w:t xml:space="preserve">between MS. Benefits include reduction and possibly reversal of impacts on groundwater</w:t>
      </w:r>
      <w:r>
        <w:t xml:space="preserve"> </w:t>
      </w:r>
      <w:r>
        <w:t xml:space="preserve">biota, benefits for ecosystems services provided by the groundwater and linked surface water,</w:t>
      </w:r>
      <w:r>
        <w:t xml:space="preserve"> </w:t>
      </w:r>
      <w:r>
        <w:t xml:space="preserve">increased quality process water from groundwater / surface water for drinking water,</w:t>
      </w:r>
      <w:r>
        <w:t xml:space="preserve"> </w:t>
      </w:r>
      <w:r>
        <w:t xml:space="preserve">agriculture and industry.</w:t>
      </w:r>
      <w:r>
        <w:br/>
      </w:r>
      <w:r>
        <w:t xml:space="preserve">As specified in tables A9.7 through A9.9 social impacts are mostly related to better protection</w:t>
      </w:r>
      <w:r>
        <w:t xml:space="preserve"> </w:t>
      </w:r>
      <w:r>
        <w:t xml:space="preserve">of health due to lower exposure to substances, in particular from the PFAS group and</w:t>
      </w:r>
      <w:r>
        <w:t xml:space="preserve"> </w:t>
      </w:r>
      <w:r>
        <w:t xml:space="preserve">pesticides. Indirect social benefits are generated through improved ecosystem services (better</w:t>
      </w:r>
      <w:r>
        <w:t xml:space="preserve"> </w:t>
      </w:r>
      <w:r>
        <w:t xml:space="preserve">protected water sources, recreation, less polluted fish etc). Possible negative effects include</w:t>
      </w:r>
      <w:r>
        <w:t xml:space="preserve"> </w:t>
      </w:r>
      <w:r>
        <w:t xml:space="preserve">lower yields increased costs in farming or higher costs, as well, in relation to antibiotics, a</w:t>
      </w:r>
      <w:r>
        <w:t xml:space="preserve"> </w:t>
      </w:r>
      <w:r>
        <w:t xml:space="preserve">limited reduction of choice in available antibiotics options.</w:t>
      </w:r>
      <w:r>
        <w:br/>
      </w:r>
      <w:r>
        <w:t xml:space="preserve">Impacts on SMEs under the groundwater options follow the same pattern as under the surface</w:t>
      </w:r>
      <w:r>
        <w:t xml:space="preserve"> </w:t>
      </w:r>
      <w:r>
        <w:t xml:space="preserve">water options.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Box 16: Views on positive impacts of listing groundwater pollutants expressed during consultation activities</w:t>
      </w:r>
      <w:r>
        <w:t xml:space="preserve"> </w:t>
      </w:r>
      <w:r>
        <w:t xml:space="preserve">Majority of TEC respondents were unsure about the significance of benefits of listing new groundwater pollutants (32-56%</w:t>
      </w:r>
      <w:r>
        <w:t xml:space="preserve"> </w:t>
      </w:r>
      <w:r>
        <w:t xml:space="preserve">indicating ‘I don’t know / No opinion’). Overall, cumulative positive impacts were perceived for all categories included in the</w:t>
      </w:r>
      <w:r>
        <w:t xml:space="preserve"> </w:t>
      </w:r>
      <w:r>
        <w:t xml:space="preserve">questionnaire, with the following significance levels most widely chosen:</w:t>
      </w:r>
      <w:r>
        <w:t xml:space="preserve"> </w:t>
      </w:r>
      <w:r>
        <w:t xml:space="preserve"></w:t>
      </w:r>
      <w:r>
        <w:t xml:space="preserve"> </w:t>
      </w:r>
      <w:r>
        <w:t xml:space="preserve">Major benefits from improved water quality, improved environment and human health protection (35%), lower</w:t>
      </w:r>
      <w:r>
        <w:t xml:space="preserve"> </w:t>
      </w:r>
      <w:r>
        <w:t xml:space="preserve">production and maintenance costs through availability of cleaner raw water (32%), improved well-being (2%).</w:t>
      </w:r>
      <w:r>
        <w:t xml:space="preserve"> </w:t>
      </w:r>
      <w:r>
        <w:t xml:space="preserve"></w:t>
      </w:r>
      <w:r>
        <w:t xml:space="preserve"> </w:t>
      </w:r>
      <w:r>
        <w:t xml:space="preserve">Moderate benefits associated with availability of clean GW for abstraction (24%).</w:t>
      </w:r>
      <w:r>
        <w:t xml:space="preserve"> </w:t>
      </w:r>
      <w:r>
        <w:t xml:space="preserve"></w:t>
      </w:r>
      <w:r>
        <w:t xml:space="preserve"> </w:t>
      </w:r>
      <w:r>
        <w:t xml:space="preserve">Minor benefits from increased resource efficiency through reuse and recovery of materials (32%), climate change through</w:t>
      </w:r>
      <w:r>
        <w:t xml:space="preserve"> </w:t>
      </w:r>
      <w:r>
        <w:t xml:space="preserve">reduced energy use (29%), lower risk of (irreversible) damage to natural resources (21%).</w:t>
      </w:r>
      <w:r>
        <w:t xml:space="preserve"> </w:t>
      </w:r>
      <w:r>
        <w:t xml:space="preserve">Views on the significance of benefits from increased potential employment opportunities were inconclusive (major and minor</w:t>
      </w:r>
      <w:r>
        <w:t xml:space="preserve"> </w:t>
      </w:r>
      <w:r>
        <w:t xml:space="preserve">levels each selected by 18%). Respondents were most sceptical about benefits from reduced risk of water-related illnesses and</w:t>
      </w:r>
      <w:r>
        <w:t xml:space="preserve"> </w:t>
      </w:r>
      <w:r>
        <w:t xml:space="preserve">premature deaths (21% selecting ‘No benefit’), benefits for agriculture and industry as well as wastewater treatment (15%).</w:t>
      </w:r>
    </w:p>
    <w:p>
      <w:pPr>
        <w:pStyle w:val="BodyText"/>
      </w:pPr>
      <w:r>
        <w:t xml:space="preserve">6.4</w:t>
      </w:r>
      <w:r>
        <w:t xml:space="preserve"> </w:t>
      </w:r>
      <w:r>
        <w:t xml:space="preserve">6.4</w:t>
      </w:r>
      <w:r>
        <w:t xml:space="preserve"> </w:t>
      </w:r>
      <w:r>
        <w:t xml:space="preserve">Monitoring, reporting and administrative streamlining – impacts of</w:t>
      </w:r>
      <w:r>
        <w:t xml:space="preserve"> </w:t>
      </w:r>
      <w:r>
        <w:t xml:space="preserve">options</w:t>
      </w:r>
      <w:r>
        <w:t xml:space="preserve"> </w:t>
      </w:r>
      <w:r>
        <w:t xml:space="preserve">The impacts of all policy options related to monitoring, reporting and administrative</w:t>
      </w:r>
      <w:r>
        <w:t xml:space="preserve"> </w:t>
      </w:r>
      <w:r>
        <w:t xml:space="preserve">streamlining are described below. Clear synergies exist between this initiative, the Zero</w:t>
      </w:r>
      <w:r>
        <w:t xml:space="preserve"> </w:t>
      </w:r>
      <w:r>
        <w:t xml:space="preserve">Pollution Outlook, and the Commission proposal for a Regulation of the Industrial Emissions</w:t>
      </w:r>
      <w:r>
        <w:t xml:space="preserve"> </w:t>
      </w:r>
      <w:r>
        <w:t xml:space="preserve">Portal (IEPR, former E-PRTR), the EU Strategy for Data, the INSPIRE Directive, and the</w:t>
      </w:r>
      <w:r>
        <w:t xml:space="preserve"> </w:t>
      </w:r>
      <w:r>
        <w:t xml:space="preserve">Directive on Public Access to Environmental Information. In particular, data collected under</w:t>
      </w:r>
      <w:r>
        <w:t xml:space="preserve"> </w:t>
      </w:r>
      <w:r>
        <w:t xml:space="preserve">policy options 3, 4, 6 and 7 would lead to better water quality data in shorter than the current</w:t>
      </w:r>
      <w:r>
        <w:t xml:space="preserve"> </w:t>
      </w:r>
      <w:r>
        <w:t xml:space="preserve">6-years intervals. This water related data could complement and be cross referenced with</w:t>
      </w:r>
      <w:r>
        <w:t xml:space="preserve"> </w:t>
      </w:r>
      <w:r>
        <w:t xml:space="preserve">publicly available data on emissions from industrial installations covered by the IEPR and</w:t>
      </w:r>
      <w:r>
        <w:t xml:space="preserve"> </w:t>
      </w:r>
      <w:r>
        <w:t xml:space="preserve">help monitor the effects of the implementation of new Best Available Techniques on the</w:t>
      </w:r>
      <w:r>
        <w:t xml:space="preserve"> </w:t>
      </w:r>
      <w:r>
        <w:t xml:space="preserve">aquatic environment surrounding such installations. Vice versa, an improved digital data</w:t>
      </w:r>
      <w:r>
        <w:t xml:space="preserve"> </w:t>
      </w:r>
      <w:r>
        <w:t xml:space="preserve">collection on geographical and seasonal pesticides use under the envisaged revised</w:t>
      </w:r>
      <w:r>
        <w:t xml:space="preserve"> </w:t>
      </w:r>
      <w:r>
        <w:t xml:space="preserve">Sustainable Use of Pesticides Regulation, would be highly valuable input for an improved</w:t>
      </w:r>
      <w:r>
        <w:t xml:space="preserve"> </w:t>
      </w:r>
      <w:r>
        <w:t xml:space="preserve">implementation of legislation like the WFD and the EQSDs, as well as the EU Biodiversity</w:t>
      </w:r>
      <w:r>
        <w:t xml:space="preserve"> </w:t>
      </w:r>
      <w:r>
        <w:t xml:space="preserve">Strategy 2020, the common agricultural policy (CAP), and the Thematic Strategy on Soils.</w:t>
      </w:r>
      <w:r>
        <w:t xml:space="preserve"> </w:t>
      </w:r>
      <w:r>
        <w:t xml:space="preserve">Finally, for practically all of (sub)options, related to digitalisation, improved monitoring etc.,</w:t>
      </w:r>
      <w:r>
        <w:t xml:space="preserve"> </w:t>
      </w:r>
      <w:r>
        <w:t xml:space="preserve">existing EU research projects funded through FP7, H2020 and Horizon Europe can support a</w:t>
      </w:r>
      <w:r>
        <w:t xml:space="preserve"> </w:t>
      </w:r>
      <w:r>
        <w:t xml:space="preserve">further practical development, and outcomes of past and ongoing Research &amp; Innovation</w:t>
      </w:r>
      <w:r>
        <w:t xml:space="preserve"> </w:t>
      </w:r>
      <w:r>
        <w:t xml:space="preserve">(R&amp;I) projects could consequently also help reduce costs of an increased digitalisation .</w:t>
      </w:r>
    </w:p>
    <w:p>
      <w:pPr>
        <w:pStyle w:val="BodyText"/>
      </w:pPr>
      <w:r>
        <w:t xml:space="preserve">Box 17: Views on monitoring, reporting, and administrative streamlining options expressed during consultation activities</w:t>
      </w:r>
      <w:r>
        <w:t xml:space="preserve"> </w:t>
      </w:r>
      <w:r>
        <w:t xml:space="preserve">Regarding monitoring approaches, varying views were provided on guidelines to alternative monitoring methods, noting that</w:t>
      </w:r>
      <w:r>
        <w:t xml:space="preserve"> </w:t>
      </w:r>
      <w:r>
        <w:t xml:space="preserve">innovative approaches (such as EBM) could improve freshwater quality yet may result in a greater monitoring burden to actors.</w:t>
      </w:r>
      <w:r>
        <w:t xml:space="preserve"> </w:t>
      </w:r>
      <w:r>
        <w:t xml:space="preserve">Respondents voted the increase in monitoring frequency of substances in the Surface Water Watch List as the most effective</w:t>
      </w:r>
      <w:r>
        <w:t xml:space="preserve"> </w:t>
      </w:r>
      <w:r>
        <w:t xml:space="preserve">method for improving the risk response and management (average score of 3.2 on a scale from 1 - not at all – to 5 – very much).</w:t>
      </w:r>
      <w:r>
        <w:t xml:space="preserve"> </w:t>
      </w:r>
      <w:r>
        <w:t xml:space="preserve">However, the responses received displayed significant polarity: 26% (n=12, represented by a mix of business associations,</w:t>
      </w:r>
      <w:r>
        <w:t xml:space="preserve"> </w:t>
      </w:r>
      <w:r>
        <w:t xml:space="preserve">companies and MS competent authorities) rating the measure as non-effective (i.e. 1) and another 28% (n=13, mostly</w:t>
      </w:r>
      <w:r>
        <w:t xml:space="preserve"> </w:t>
      </w:r>
      <w:r>
        <w:t xml:space="preserve">representatives of MS authorities and academic research) as highly effective (i.e. 5).</w:t>
      </w:r>
      <w:r>
        <w:t xml:space="preserve"> </w:t>
      </w:r>
      <w:r>
        <w:t xml:space="preserve">On data management, most benefits were perceived for guidelines to standardise data collection and reporting formats. Overall,</w:t>
      </w:r>
      <w:r>
        <w:t xml:space="preserve"> </w:t>
      </w:r>
      <w:r>
        <w:t xml:space="preserve">the responses indicated that a combination of approaches may be more suitable in achieving the desired harmonization of the RBSP</w:t>
      </w:r>
      <w:r>
        <w:t xml:space="preserve"> </w:t>
      </w:r>
      <w:r>
        <w:t xml:space="preserve">thresholds rather than just one specific measure.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6.4.1 6.4.1 Policy option 1 – Guidance and advice on monitoring</w:t>
      </w:r>
      <w:r>
        <w:t xml:space="preserve"> </w:t>
      </w:r>
      <w:r>
        <w:t xml:space="preserve">Sub-option (a): Develop guidelines on applying innovative methods in monitoring</w:t>
      </w:r>
      <w:r>
        <w:t xml:space="preserve"> </w:t>
      </w:r>
      <w:r>
        <w:t xml:space="preserve">procedures, including continuous / automated monitoring techniques</w:t>
      </w:r>
      <w:r>
        <w:t xml:space="preserve"> </w:t>
      </w:r>
      <w:r>
        <w:t xml:space="preserve">The impacts of Sub-option 1a are limited since it would summarise best practise examples</w:t>
      </w:r>
      <w:r>
        <w:t xml:space="preserve"> </w:t>
      </w:r>
      <w:r>
        <w:t xml:space="preserve">and use those to detail how approaches can be implemented. The expected costs are limited,</w:t>
      </w:r>
      <w:r>
        <w:t xml:space="preserve"> </w:t>
      </w:r>
      <w:r>
        <w:t xml:space="preserve">but the potential impacts and associated benefits for MS monitoring programmes can be</w:t>
      </w:r>
      <w:r>
        <w:t xml:space="preserve"> </w:t>
      </w:r>
      <w:r>
        <w:t xml:space="preserve">significant if properly implemented and would lead towards harmonised monitoring and</w:t>
      </w:r>
      <w:r>
        <w:t xml:space="preserve"> </w:t>
      </w:r>
      <w:r>
        <w:t xml:space="preserve">measurement approaches for contaminants of emerging concern. The costs for developing EU</w:t>
      </w:r>
      <w:r>
        <w:t xml:space="preserve"> </w:t>
      </w:r>
      <w:r>
        <w:t xml:space="preserve">guidelines ranges from around €290,000 for simple guidance documents to around €500,000</w:t>
      </w:r>
      <w:r>
        <w:t xml:space="preserve"> </w:t>
      </w:r>
      <w:r>
        <w:t xml:space="preserve">for more elaborate documents (see Annex 10). Based on the assumption that around 1 or 2</w:t>
      </w:r>
      <w:r>
        <w:t xml:space="preserve"> </w:t>
      </w:r>
      <w:r>
        <w:t xml:space="preserve">guidance documents on innovative monitoring methods would be required, total EU costs</w:t>
      </w:r>
      <w:r>
        <w:t xml:space="preserve"> </w:t>
      </w:r>
      <w:r>
        <w:t xml:space="preserve">range from €580,000 to €1 million.</w:t>
      </w:r>
      <w:r>
        <w:t xml:space="preserve"> </w:t>
      </w:r>
      <w:r>
        <w:t xml:space="preserve">Sub-option (b): Improve existing EBM guidelines to improve monitoring of</w:t>
      </w:r>
      <w:r>
        <w:t xml:space="preserve"> </w:t>
      </w:r>
      <w:r>
        <w:t xml:space="preserve">groups/mixtures of pollutants by using EBMs, and define trigger values for assessing</w:t>
      </w:r>
      <w:r>
        <w:t xml:space="preserve"> </w:t>
      </w:r>
      <w:r>
        <w:t xml:space="preserve">the status of a water body.</w:t>
      </w:r>
      <w:r>
        <w:t xml:space="preserve"> </w:t>
      </w:r>
      <w:r>
        <w:t xml:space="preserve">The impacts of Sub-option 1b involve the further development of guidelines on the types of</w:t>
      </w:r>
      <w:r>
        <w:t xml:space="preserve"> </w:t>
      </w:r>
      <w:r>
        <w:t xml:space="preserve">effect-based methods, and deriving trigger values63 for mixture pollutants to be applied in</w:t>
      </w:r>
      <w:r>
        <w:t xml:space="preserve"> </w:t>
      </w:r>
      <w:r>
        <w:t xml:space="preserve">practise. Effect-based trigger (EBT) values establish the likelihood of adverse impacts on</w:t>
      </w:r>
      <w:r>
        <w:t xml:space="preserve"> </w:t>
      </w:r>
      <w:r>
        <w:t xml:space="preserve">water quality and are used to differentiate good from poor water quality. EBT values for in</w:t>
      </w:r>
      <w:r>
        <w:t xml:space="preserve"> </w:t>
      </w:r>
      <w:r>
        <w:t xml:space="preserve">vitro bioassays can be used to assess if a water body is in good or poor status based on the</w:t>
      </w:r>
      <w:r>
        <w:t xml:space="preserve"> </w:t>
      </w:r>
      <w:r>
        <w:t xml:space="preserve">effects on the aquatic organisms. Also, by dividing bioanalytical responses by their respective</w:t>
      </w:r>
      <w:r>
        <w:t xml:space="preserve"> </w:t>
      </w:r>
      <w:r>
        <w:t xml:space="preserve">EBT values, effect-based risk quotients can be obtained, which can then be summed per</w:t>
      </w:r>
      <w:r>
        <w:t xml:space="preserve"> </w:t>
      </w:r>
      <w:r>
        <w:t xml:space="preserve">location to assess the cumulative ecotoxicological risks. Consequently, they are important for</w:t>
      </w:r>
      <w:r>
        <w:t xml:space="preserve"> </w:t>
      </w:r>
      <w:r>
        <w:t xml:space="preserve">surface water quality monitoring while considering mixture toxicity, but of course in close</w:t>
      </w:r>
      <w:r>
        <w:t xml:space="preserve"> </w:t>
      </w:r>
      <w:r>
        <w:t xml:space="preserve">alignment with EQSs for individual chemicals. Costs for the further development of EBM</w:t>
      </w:r>
      <w:r>
        <w:t xml:space="preserve"> </w:t>
      </w:r>
      <w:r>
        <w:t xml:space="preserve">guidelines are comparable to those of a simple guidance document and are estimated at</w:t>
      </w:r>
      <w:r>
        <w:t xml:space="preserve"> </w:t>
      </w:r>
      <w:r>
        <w:t xml:space="preserve">€290,000.</w:t>
      </w:r>
      <w:r>
        <w:t xml:space="preserve"> </w:t>
      </w:r>
      <w:r>
        <w:t xml:space="preserve">Sub-option (c): Develop a harmonised measurement and monitoring method and</w:t>
      </w:r>
      <w:r>
        <w:t xml:space="preserve"> </w:t>
      </w:r>
      <w:r>
        <w:t xml:space="preserve">guidance for microplastics in surface water and groundwater, as a basis for MS</w:t>
      </w:r>
      <w:r>
        <w:t xml:space="preserve"> </w:t>
      </w:r>
      <w:r>
        <w:t xml:space="preserve">reporting on microplastics and a future listing under EQSD and GWD.</w:t>
      </w:r>
      <w:r>
        <w:t xml:space="preserve"> </w:t>
      </w:r>
      <w:r>
        <w:t xml:space="preserve">Overall cost to society of microplastics is estimated between €10.8 to €19.1 billion (36) (86).</w:t>
      </w:r>
      <w:r>
        <w:t xml:space="preserve"> </w:t>
      </w:r>
      <w:r>
        <w:t xml:space="preserve">One major microplastics category the EU intends to address (others are textiles, pellets,</w:t>
      </w:r>
      <w:r>
        <w:t xml:space="preserve"> </w:t>
      </w:r>
      <w:r>
        <w:t xml:space="preserve">paints, geotextiles, detergents capsules) is tyres. A recent revision of the Tyre Approval</w:t>
      </w:r>
      <w:r>
        <w:t xml:space="preserve"> </w:t>
      </w:r>
      <w:r>
        <w:t xml:space="preserve">Regulation has removed the worst performing tyres from the market (87) while EU labelling</w:t>
      </w:r>
      <w:r>
        <w:t xml:space="preserve"> </w:t>
      </w:r>
      <w:r>
        <w:t xml:space="preserve">of tyres according to their abrasion rates is a strong incentive to push the market to the best</w:t>
      </w:r>
      <w:r>
        <w:t xml:space="preserve"> </w:t>
      </w:r>
      <w:r>
        <w:t xml:space="preserve">performing tyres amongst those left on the market. Physical barriers to avoid microplastics</w:t>
      </w:r>
      <w:r>
        <w:t xml:space="preserve"> </w:t>
      </w:r>
      <w:r>
        <w:t xml:space="preserve">ending up in surface waters would be effective measures as well (so called gully pots to</w:t>
      </w:r>
      <w:r>
        <w:t xml:space="preserve"> </w:t>
      </w:r>
      <w:r>
        <w:t xml:space="preserve">capture particles or microplastic filters in washing machines (88) as foreseen in the EU</w:t>
      </w:r>
      <w:r>
        <w:t xml:space="preserve"> </w:t>
      </w:r>
      <w:r>
        <w:t xml:space="preserve">microplastics initiative. End-of-pipe treatments for microplastics could be effective too, at a</w:t>
      </w:r>
      <w:r>
        <w:t xml:space="preserve"> </w:t>
      </w:r>
      <w:r>
        <w:t xml:space="preserve">cost between €0.08-0.20 per cubic metre of wastewater treated per year (see upcoming</w:t>
      </w:r>
    </w:p>
    <w:p>
      <w:pPr>
        <w:pStyle w:val="BodyText"/>
      </w:pPr>
      <w:r>
        <w:t xml:space="preserve">63 Bioassay responses are compared to effect-based trigger values to identify potential ecotoxicological risks in water bodies (126).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UWWTD revision, whereby the application of tertiary level treatment in WWT plants is</w:t>
      </w:r>
      <w:r>
        <w:t xml:space="preserve"> </w:t>
      </w:r>
      <w:r>
        <w:t xml:space="preserve">being proposed for larger agglomerations at risk). This treatment will trigger knock-on</w:t>
      </w:r>
      <w:r>
        <w:t xml:space="preserve"> </w:t>
      </w:r>
      <w:r>
        <w:t xml:space="preserve">problems with the plastic-contaminated sludge, which are being assessed in the ongoing</w:t>
      </w:r>
      <w:r>
        <w:t xml:space="preserve"> </w:t>
      </w:r>
      <w:r>
        <w:t xml:space="preserve">Evaluation of the SSD</w:t>
      </w:r>
      <w:r>
        <w:t xml:space="preserve"> </w:t>
      </w:r>
      <w:r>
        <w:t xml:space="preserve">The impacts of Sub-option 1c involve the costs of development of a harmonised</w:t>
      </w:r>
      <w:r>
        <w:t xml:space="preserve"> </w:t>
      </w:r>
      <w:r>
        <w:t xml:space="preserve">measurement standard and guidelines for monitoring. As a relatively unchartered territory,</w:t>
      </w:r>
      <w:r>
        <w:t xml:space="preserve"> </w:t>
      </w:r>
      <w:r>
        <w:t xml:space="preserve">initial costs may be higher than for traditional chemical substances or groups of substances.</w:t>
      </w:r>
      <w:r>
        <w:t xml:space="preserve"> </w:t>
      </w:r>
      <w:r>
        <w:t xml:space="preserve">Based on expert judgement from the JRC related to developing a harmonised measurement</w:t>
      </w:r>
      <w:r>
        <w:t xml:space="preserve"> </w:t>
      </w:r>
      <w:r>
        <w:t xml:space="preserve">and monitoring method for microplastics in drinking water, and information from EU funded</w:t>
      </w:r>
      <w:r>
        <w:t xml:space="preserve"> </w:t>
      </w:r>
      <w:r>
        <w:t xml:space="preserve">projects supporting the EU Plastic Strategy64, the development of a harmonised measurement</w:t>
      </w:r>
      <w:r>
        <w:t xml:space="preserve"> </w:t>
      </w:r>
      <w:r>
        <w:t xml:space="preserve">and monitoring methodology for microplastics and the accompanying guidance is estimated</w:t>
      </w:r>
      <w:r>
        <w:t xml:space="preserve"> </w:t>
      </w:r>
      <w:r>
        <w:t xml:space="preserve">to cost between €290,000 to €500,00065. Once the method is developed, the annual EU costs</w:t>
      </w:r>
      <w:r>
        <w:t xml:space="preserve"> </w:t>
      </w:r>
      <w:r>
        <w:t xml:space="preserve">for measuring and monitoring microplastics are estimated to range from €7.3 to €13.4</w:t>
      </w:r>
      <w:r>
        <w:t xml:space="preserve"> </w:t>
      </w:r>
      <w:r>
        <w:t xml:space="preserve">million66.</w:t>
      </w:r>
      <w:r>
        <w:br/>
      </w:r>
      <w:r>
        <w:t xml:space="preserve">A harmonised measurement and monitoring method for microplastics is a vital prerequisite</w:t>
      </w:r>
      <w:r>
        <w:t xml:space="preserve"> </w:t>
      </w:r>
      <w:r>
        <w:t xml:space="preserve">for monitoring by MS and future development of policies to reduce emissions to surface</w:t>
      </w:r>
      <w:r>
        <w:t xml:space="preserve"> </w:t>
      </w:r>
      <w:r>
        <w:t xml:space="preserve">water, groundwater and coastal waters. Mandatory monitoring according to a harmonised</w:t>
      </w:r>
      <w:r>
        <w:t xml:space="preserve"> </w:t>
      </w:r>
      <w:r>
        <w:t xml:space="preserve">methodology will provide a wealth of monitoring data on types and quantities of</w:t>
      </w:r>
      <w:r>
        <w:t xml:space="preserve"> </w:t>
      </w:r>
      <w:r>
        <w:t xml:space="preserve">microplastics occurring in surface water, groundwater and coast waters. Firstly, this is</w:t>
      </w:r>
      <w:r>
        <w:t xml:space="preserve"> </w:t>
      </w:r>
      <w:r>
        <w:t xml:space="preserve">paramount for improving the current limited understanding of the environmental fate and</w:t>
      </w:r>
      <w:r>
        <w:t xml:space="preserve"> </w:t>
      </w:r>
      <w:r>
        <w:t xml:space="preserve">behaviour of microplastics. Secondly, this supports follow-up studies like the Bleu2 study</w:t>
      </w:r>
      <w:r>
        <w:t xml:space="preserve"> </w:t>
      </w:r>
      <w:r>
        <w:t xml:space="preserve">(89), and allows developing and validating future simulation models (no microplastics</w:t>
      </w:r>
      <w:r>
        <w:t xml:space="preserve"> </w:t>
      </w:r>
      <w:r>
        <w:t xml:space="preserve">simulation model was found in the EC Modelling Inventory (MIDAS)). Finally, obtained</w:t>
      </w:r>
      <w:r>
        <w:t xml:space="preserve"> </w:t>
      </w:r>
      <w:r>
        <w:t xml:space="preserve">monitoring results could facilitate the assessment of effectiveness of other EU policies</w:t>
      </w:r>
      <w:r>
        <w:t xml:space="preserve"> </w:t>
      </w:r>
      <w:r>
        <w:t xml:space="preserve">dealing with microplastics (e.g. the upcoming initiatives on controlling unintentional</w:t>
      </w:r>
      <w:r>
        <w:t xml:space="preserve"> </w:t>
      </w:r>
      <w:r>
        <w:t xml:space="preserve">releases).</w:t>
      </w:r>
      <w:r>
        <w:br/>
      </w:r>
      <w:r>
        <w:t xml:space="preserve">Sub-option (d): Develop guidelines on sampling frequency for PSs and RBSPs.</w:t>
      </w:r>
      <w:r>
        <w:t xml:space="preserve"> </w:t>
      </w:r>
      <w:r>
        <w:t xml:space="preserve">Sub-option 1d involves the development of a guidance document for MS on best-practice</w:t>
      </w:r>
      <w:r>
        <w:t xml:space="preserve"> </w:t>
      </w:r>
      <w:r>
        <w:t xml:space="preserve">sampling approaches for PSs and how to integrate such approaches into water-quality</w:t>
      </w:r>
      <w:r>
        <w:t xml:space="preserve"> </w:t>
      </w:r>
      <w:r>
        <w:t xml:space="preserve">assessments and monitoring strategies. This sub-option will require limited administrative</w:t>
      </w:r>
      <w:r>
        <w:t xml:space="preserve"> </w:t>
      </w:r>
      <w:r>
        <w:t xml:space="preserve">effort, particularly at EU level, while benefits relate to increased harmonisation of sampling</w:t>
      </w:r>
      <w:r>
        <w:t xml:space="preserve"> </w:t>
      </w:r>
      <w:r>
        <w:t xml:space="preserve">frequencies across the EU, and therefore greater comparability of data between countries and</w:t>
      </w:r>
      <w:r>
        <w:t xml:space="preserve"> </w:t>
      </w:r>
      <w:r>
        <w:t xml:space="preserve">river basins, allowing for more targeted policy interventions. Costs to develop these</w:t>
      </w:r>
      <w:r>
        <w:t xml:space="preserve"> </w:t>
      </w:r>
      <w:r>
        <w:t xml:space="preserve">guidelines are expected to be between €290,000 to around €500,000 (Annex 10). The Fitness</w:t>
      </w:r>
      <w:r>
        <w:t xml:space="preserve"> </w:t>
      </w:r>
      <w:r>
        <w:t xml:space="preserve">Check of EU environmental reporting and monitoring acquis (10) estimated the approximate</w:t>
      </w:r>
      <w:r>
        <w:t xml:space="preserve"> </w:t>
      </w:r>
      <w:r>
        <w:t xml:space="preserve">annual administrative burden related to reporting to MS for the EQSD to be moderate (i.e. </w:t>
      </w:r>
      <w:r>
        <w:t xml:space="preserve"> </w:t>
      </w:r>
      <w:r>
        <w:t xml:space="preserve">within the range of €30,000 and €100,000 per MS). The estimated additional costs of aligning</w:t>
      </w:r>
      <w:r>
        <w:t xml:space="preserve"> </w:t>
      </w:r>
      <w:r>
        <w:t xml:space="preserve">sampling frequencies to the developed guidance is expected not to exceed more than 5-10%</w:t>
      </w:r>
      <w:r>
        <w:t xml:space="preserve"> </w:t>
      </w:r>
      <w:r>
        <w:t xml:space="preserve">of those costs.</w:t>
      </w:r>
    </w:p>
    <w:p>
      <w:pPr>
        <w:pStyle w:val="BodyText"/>
      </w:pPr>
      <w:r>
        <w:t xml:space="preserve">64 Horizon 2020 EUROqCHARM project works towards validated harmonised methods for monitoring &amp; assessing macro-, micro- and</w:t>
      </w:r>
      <w:r>
        <w:t xml:space="preserve"> </w:t>
      </w:r>
      <w:r>
        <w:t xml:space="preserve">nanoplastics in environment: https://www.euroqcharm.eu/en</w:t>
      </w:r>
      <w:r>
        <w:t xml:space="preserve"> </w:t>
      </w:r>
      <w:r>
        <w:t xml:space="preserve">65 Estimate based on development of microplastics methodology for Drinking Water Directive and the qualification of guidance documents</w:t>
      </w:r>
      <w:r>
        <w:t xml:space="preserve"> </w:t>
      </w:r>
      <w:r>
        <w:t xml:space="preserve">from Annex 10 Table A10.5.</w:t>
      </w:r>
      <w:r>
        <w:t xml:space="preserve"> </w:t>
      </w:r>
      <w:r>
        <w:t xml:space="preserve">66 Based on the assumption that each MS will designate one of its water analysis laboratories as national laboratory of excellence for</w:t>
      </w:r>
      <w:r>
        <w:t xml:space="preserve"> </w:t>
      </w:r>
      <w:r>
        <w:t xml:space="preserve">measuring microplastics. Between 5% and 10% of the total number of surface water bodies and groundwater bodies would be sampled.</w:t>
      </w:r>
      <w:r>
        <w:t xml:space="preserve"> </w:t>
      </w:r>
      <w:r>
        <w:t xml:space="preserve">Estimates of CAPEX and OPEX costs were taken from literature.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Sub-option (e): Provide a repository for sharing best practices from MS regarding</w:t>
      </w:r>
      <w:r>
        <w:t xml:space="preserve"> </w:t>
      </w:r>
      <w:r>
        <w:t xml:space="preserve">available monitoring techniques, and foster cooperation to implement these.</w:t>
      </w:r>
      <w:r>
        <w:t xml:space="preserve"> </w:t>
      </w:r>
      <w:r>
        <w:t xml:space="preserve">Option 4 foresees the development of an online repository of standards and best-practice</w:t>
      </w:r>
      <w:r>
        <w:t xml:space="preserve"> </w:t>
      </w:r>
      <w:r>
        <w:t xml:space="preserve">approaches to improving MS monitoring techniques. This would build upon and complement</w:t>
      </w:r>
      <w:r>
        <w:t xml:space="preserve"> </w:t>
      </w:r>
      <w:r>
        <w:t xml:space="preserve">option 1, providing a living, online location to allow consistent updates on monitoring</w:t>
      </w:r>
      <w:r>
        <w:t xml:space="preserve"> </w:t>
      </w:r>
      <w:r>
        <w:t xml:space="preserve">techniques and providing a forum for actors to facilitate knowledge transfer. This option will</w:t>
      </w:r>
      <w:r>
        <w:t xml:space="preserve"> </w:t>
      </w:r>
      <w:r>
        <w:t xml:space="preserve">require a limited administrative effort, particularly at EU level. Cost of developing and</w:t>
      </w:r>
      <w:r>
        <w:t xml:space="preserve"> </w:t>
      </w:r>
      <w:r>
        <w:t xml:space="preserve">hosting a simple repository of best practices is similar to those for drafting guidance</w:t>
      </w:r>
      <w:r>
        <w:t xml:space="preserve"> </w:t>
      </w:r>
      <w:r>
        <w:t xml:space="preserve">documents and ranges from €290,000 to €500,000 (Annex 10, Table A10.5).</w:t>
      </w:r>
      <w:r>
        <w:t xml:space="preserve"> </w:t>
      </w:r>
      <w:r>
        <w:t xml:space="preserve">6.4.2 6.4.2 Policy option 2 – Obligatory monitoring practices</w:t>
      </w:r>
      <w:r>
        <w:t xml:space="preserve"> </w:t>
      </w:r>
      <w:r>
        <w:t xml:space="preserve">Sub-option (a): Include an obligation in the EQSD to use EBMs to monitor estrogens.</w:t>
      </w:r>
      <w:r>
        <w:t xml:space="preserve"> </w:t>
      </w:r>
      <w:r>
        <w:t xml:space="preserve">Option 2a involves the mandatory use of EBMs to monitor estrogens in practice (90).</w:t>
      </w:r>
      <w:r>
        <w:t xml:space="preserve"> </w:t>
      </w:r>
      <w:r>
        <w:t xml:space="preserve">Commercially available bioassays (e.g. ER-CALUX, A-YES and others) are important tools</w:t>
      </w:r>
      <w:r>
        <w:t xml:space="preserve"> </w:t>
      </w:r>
      <w:r>
        <w:t xml:space="preserve">for assessing the toxicity of water samples (91). License-free versions of this type of assay</w:t>
      </w:r>
      <w:r>
        <w:t xml:space="preserve"> </w:t>
      </w:r>
      <w:r>
        <w:t xml:space="preserve">are commercially available and are covered by international inter-laboratory trials. ISO</w:t>
      </w:r>
      <w:r>
        <w:t xml:space="preserve"> </w:t>
      </w:r>
      <w:r>
        <w:t xml:space="preserve">19040-3 defines validity criteria covering further cell-line-based reporter gene assays. Also,</w:t>
      </w:r>
      <w:r>
        <w:t xml:space="preserve"> </w:t>
      </w:r>
      <w:r>
        <w:t xml:space="preserve">sample preparations do not require special treatment, and extraction / concentration methods</w:t>
      </w:r>
      <w:r>
        <w:t xml:space="preserve"> </w:t>
      </w:r>
      <w:r>
        <w:t xml:space="preserve">are based Solid Phase Extraction (also used for analytical methods) which is very cheap. If</w:t>
      </w:r>
      <w:r>
        <w:t xml:space="preserve"> </w:t>
      </w:r>
      <w:r>
        <w:t xml:space="preserve">performed in-house, costs of around €60/sample (incl. costs for personnel and consumables)</w:t>
      </w:r>
      <w:r>
        <w:t xml:space="preserve"> </w:t>
      </w:r>
      <w:r>
        <w:t xml:space="preserve">are possible. If using commercial labs, costs are around €60-200 euros per sample. Standard</w:t>
      </w:r>
      <w:r>
        <w:t xml:space="preserve"> </w:t>
      </w:r>
      <w:r>
        <w:t xml:space="preserve">Operating Procedures (SOPs) for this type of in vitro EBMs are available and three assays are</w:t>
      </w:r>
      <w:r>
        <w:t xml:space="preserve"> </w:t>
      </w:r>
      <w:r>
        <w:t xml:space="preserve">even ISO standardised. Standardisation has already driven down costs, but future further</w:t>
      </w:r>
      <w:r>
        <w:t xml:space="preserve"> </w:t>
      </w:r>
      <w:r>
        <w:t xml:space="preserve">validation and inter-laboratory studies for other bioassays, used to evaluate effects from</w:t>
      </w:r>
      <w:r>
        <w:t xml:space="preserve"> </w:t>
      </w:r>
      <w:r>
        <w:t xml:space="preserve">estrogenic compounds, would provide a wider choice of methods and result in a further</w:t>
      </w:r>
      <w:r>
        <w:t xml:space="preserve"> </w:t>
      </w:r>
      <w:r>
        <w:t xml:space="preserve">decrease of costs in the coming years. EBM related costs can also be reduced by reusing</w:t>
      </w:r>
      <w:r>
        <w:t xml:space="preserve"> </w:t>
      </w:r>
      <w:r>
        <w:t xml:space="preserve">outcomes of FP7 funded research projects like ‘Solutions’. Solutions already developed</w:t>
      </w:r>
      <w:r>
        <w:t xml:space="preserve"> </w:t>
      </w:r>
      <w:r>
        <w:t xml:space="preserve">chemical, effect‐based and ecological tools for monitoring and assessing the presence and</w:t>
      </w:r>
      <w:r>
        <w:t xml:space="preserve"> </w:t>
      </w:r>
      <w:r>
        <w:t xml:space="preserve">effects of mixtures including contaminants of emerging concern (92).</w:t>
      </w:r>
      <w:r>
        <w:t xml:space="preserve"> </w:t>
      </w:r>
      <w:r>
        <w:t xml:space="preserve">Sub-option (b): Establish an obligatory Groundwater Watch List mechanism analogous</w:t>
      </w:r>
      <w:r>
        <w:t xml:space="preserve"> </w:t>
      </w:r>
      <w:r>
        <w:t xml:space="preserve">to that for surface waters and drinking water, and provide guidance as necessary on the</w:t>
      </w:r>
      <w:r>
        <w:t xml:space="preserve"> </w:t>
      </w:r>
      <w:r>
        <w:t xml:space="preserve">monitoring of the listed substances.</w:t>
      </w:r>
      <w:r>
        <w:t xml:space="preserve"> </w:t>
      </w:r>
      <w:r>
        <w:t xml:space="preserve">Impacts of this sub-option are comparable to those of the existing SW WL and consist of</w:t>
      </w:r>
      <w:r>
        <w:t xml:space="preserve"> </w:t>
      </w:r>
      <w:r>
        <w:t xml:space="preserve">annual sampling and analysing, by MS, of a limited number of substances. The information</w:t>
      </w:r>
      <w:r>
        <w:t xml:space="preserve"> </w:t>
      </w:r>
      <w:r>
        <w:t xml:space="preserve">gathered would be collected and analysed at EU level, at an approximate annual cost below</w:t>
      </w:r>
      <w:r>
        <w:t xml:space="preserve"> </w:t>
      </w:r>
      <w:r>
        <w:t xml:space="preserve">€1 million. The administrative cost at MS level are comparable to those of the EQSD (see</w:t>
      </w:r>
      <w:r>
        <w:t xml:space="preserve"> </w:t>
      </w:r>
      <w:r>
        <w:t xml:space="preserve">option 1 sub-option d), i.e. between €30,000 and €100,000 per MS per year. The benefit,</w:t>
      </w:r>
      <w:r>
        <w:t xml:space="preserve"> </w:t>
      </w:r>
      <w:r>
        <w:t xml:space="preserve">compared to the existing voluntary watch list, is in achieving a much-improved data set,</w:t>
      </w:r>
      <w:r>
        <w:t xml:space="preserve"> </w:t>
      </w:r>
      <w:r>
        <w:t xml:space="preserve">allowing more targeted and effective policy interventions at both EU and national level.</w:t>
      </w:r>
      <w:r>
        <w:t xml:space="preserve"> </w:t>
      </w:r>
      <w:r>
        <w:t xml:space="preserve">Sub-option (c): Improve the monitoring and review cycle of the Surface Water Watch</w:t>
      </w:r>
      <w:r>
        <w:t xml:space="preserve"> </w:t>
      </w:r>
      <w:r>
        <w:t xml:space="preserve">List so that there is more time to process the data before revising the list.</w:t>
      </w:r>
      <w:r>
        <w:t xml:space="preserve"> </w:t>
      </w:r>
      <w:r>
        <w:t xml:space="preserve">The sub-option would require, for some substances, an increased frequency of</w:t>
      </w:r>
      <w:r>
        <w:t xml:space="preserve"> </w:t>
      </w:r>
      <w:r>
        <w:t xml:space="preserve">sampling/analysis for monitoring, which would however be compensated by an extension of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watch list review cycle from 2 to 3 years. Therefore, it is expected that the cost impact</w:t>
      </w:r>
      <w:r>
        <w:t xml:space="preserve"> </w:t>
      </w:r>
      <w:r>
        <w:t xml:space="preserve">will be neutral. The major benefit is in capturing substances that have strong seasonal</w:t>
      </w:r>
      <w:r>
        <w:t xml:space="preserve"> </w:t>
      </w:r>
      <w:r>
        <w:t xml:space="preserve">fluctuations, rendering the watch list results more accurate.</w:t>
      </w:r>
      <w:r>
        <w:t xml:space="preserve"> </w:t>
      </w:r>
      <w:r>
        <w:t xml:space="preserve">6.4.3 6.4.3 Policy option 3 – Reporting and classification</w:t>
      </w:r>
      <w:r>
        <w:t xml:space="preserve"> </w:t>
      </w:r>
      <w:r>
        <w:t xml:space="preserve">Sub-option (a): Establish an automated data delivery mechanism for the EQSD and the</w:t>
      </w:r>
      <w:r>
        <w:t xml:space="preserve"> </w:t>
      </w:r>
      <w:r>
        <w:t xml:space="preserve">WFD.</w:t>
      </w:r>
      <w:r>
        <w:t xml:space="preserve"> </w:t>
      </w:r>
      <w:r>
        <w:t xml:space="preserve">Currently, the minimum frequency of monitoring of priority substances in surface water is</w:t>
      </w:r>
      <w:r>
        <w:t xml:space="preserve"> </w:t>
      </w:r>
      <w:r>
        <w:t xml:space="preserve">once per month. However, the aggregated data are only reported every six years. The benefits</w:t>
      </w:r>
      <w:r>
        <w:t xml:space="preserve"> </w:t>
      </w:r>
      <w:r>
        <w:t xml:space="preserve">of sub-option 3a are in obtaining more frequent accessibility of monitoring and status data,</w:t>
      </w:r>
      <w:r>
        <w:t xml:space="preserve"> </w:t>
      </w:r>
      <w:r>
        <w:t xml:space="preserve">allowing to show to the public and policy makers at EU and MS level intermediate progress.</w:t>
      </w:r>
      <w:r>
        <w:t xml:space="preserve"> </w:t>
      </w:r>
      <w:r>
        <w:t xml:space="preserve">It is expected that this will require a significant administrative effort both at EU and MS</w:t>
      </w:r>
      <w:r>
        <w:t xml:space="preserve"> </w:t>
      </w:r>
      <w:r>
        <w:t xml:space="preserve">level. On the EEA side, the costs of facilitating an increased</w:t>
      </w:r>
      <w:r>
        <w:t xml:space="preserve"> </w:t>
      </w:r>
      <w:r>
        <w:t xml:space="preserve">“digitalisation”</w:t>
      </w:r>
      <w:r>
        <w:t xml:space="preserve"> </w:t>
      </w:r>
      <w:r>
        <w:t xml:space="preserve">to accommodate</w:t>
      </w:r>
      <w:r>
        <w:t xml:space="preserve"> </w:t>
      </w:r>
      <w:r>
        <w:t xml:space="preserve">this option will require additional staff at EEA plus EUR 50-100K / year for IT consultancy</w:t>
      </w:r>
      <w:r>
        <w:t xml:space="preserve"> </w:t>
      </w:r>
      <w:r>
        <w:t xml:space="preserve">and hardware. Preparedness for an automated data delivery mechanism varies across MS</w:t>
      </w:r>
      <w:r>
        <w:t xml:space="preserve"> </w:t>
      </w:r>
      <w:r>
        <w:t xml:space="preserve">authorities. While MS maintain their own data sources, data is not usually aligned in terms of</w:t>
      </w:r>
      <w:r>
        <w:t xml:space="preserve"> </w:t>
      </w:r>
      <w:r>
        <w:t xml:space="preserve">spatial coverage and temporal trends and thus requires harmonisation. Also, the system of</w:t>
      </w:r>
      <w:r>
        <w:t xml:space="preserve"> </w:t>
      </w:r>
      <w:r>
        <w:t xml:space="preserve">‘pass /fail’ does not provide much insight in the magnitude of exceedances and thus hampers</w:t>
      </w:r>
      <w:r>
        <w:t xml:space="preserve"> </w:t>
      </w:r>
      <w:r>
        <w:t xml:space="preserve">focusing policy responses on pollution hotspots. If concentration data would be reported, this</w:t>
      </w:r>
      <w:r>
        <w:t xml:space="preserve"> </w:t>
      </w:r>
      <w:r>
        <w:t xml:space="preserve">would yield valuable information to investigate the nexus between better water quality and</w:t>
      </w:r>
      <w:r>
        <w:t xml:space="preserve"> </w:t>
      </w:r>
      <w:r>
        <w:t xml:space="preserve">improved human health by using data from the water quality monitoring and evaluation.</w:t>
      </w:r>
      <w:r>
        <w:t xml:space="preserve"> </w:t>
      </w:r>
      <w:r>
        <w:t xml:space="preserve">Expected efforts needed to streamline reporting will, in the long-term, be compensated by</w:t>
      </w:r>
      <w:r>
        <w:t xml:space="preserve"> </w:t>
      </w:r>
      <w:r>
        <w:t xml:space="preserve">reduced administrative burdens, with costs also likely to reduce in the medium to long term.</w:t>
      </w:r>
      <w:r>
        <w:t xml:space="preserve"> </w:t>
      </w:r>
      <w:r>
        <w:t xml:space="preserve">In addition, through digitalisation and automated data reporting, MS data and metadata can</w:t>
      </w:r>
      <w:r>
        <w:t xml:space="preserve"> </w:t>
      </w:r>
      <w:r>
        <w:t xml:space="preserve">be more easily and more frequently accessed and compared, and made available via an</w:t>
      </w:r>
      <w:r>
        <w:t xml:space="preserve"> </w:t>
      </w:r>
      <w:r>
        <w:t xml:space="preserve">online, centralised platform, making them more transparent and up to date. This intervention</w:t>
      </w:r>
      <w:r>
        <w:t xml:space="preserve"> </w:t>
      </w:r>
      <w:r>
        <w:t xml:space="preserve">is coherent with the Zero Pollution Monitoring and Outlook as it improves the basis for better</w:t>
      </w:r>
      <w:r>
        <w:t xml:space="preserve"> </w:t>
      </w:r>
      <w:r>
        <w:t xml:space="preserve">Water Pollution Outlooks reports and introduces co-benefits for the ‘1-substance-1-</w:t>
      </w:r>
      <w:r>
        <w:t xml:space="preserve"> </w:t>
      </w:r>
      <w:r>
        <w:t xml:space="preserve">assessment’ work by ECHA.</w:t>
      </w:r>
      <w:r>
        <w:t xml:space="preserve"> </w:t>
      </w:r>
      <w:r>
        <w:t xml:space="preserve">The harmonised digital automated data delivery will simplify reporting on inventory of</w:t>
      </w:r>
      <w:r>
        <w:t xml:space="preserve"> </w:t>
      </w:r>
      <w:r>
        <w:t xml:space="preserve">emissions and increase links with the revised Industrial Emissions Portal. This is beneficial</w:t>
      </w:r>
      <w:r>
        <w:t xml:space="preserve"> </w:t>
      </w:r>
      <w:r>
        <w:t xml:space="preserve">for the obligation for MS, according to Article 5 of the EQSD, to establish an inventory of</w:t>
      </w:r>
      <w:r>
        <w:t xml:space="preserve"> </w:t>
      </w:r>
      <w:r>
        <w:t xml:space="preserve">emissions, discharges and losses of all PS and pollutants listed in Part A of Annex I the</w:t>
      </w:r>
      <w:r>
        <w:t xml:space="preserve"> </w:t>
      </w:r>
      <w:r>
        <w:t xml:space="preserve">Directive. This is also coherent with the recent Commission proposal establishing an</w:t>
      </w:r>
      <w:r>
        <w:t xml:space="preserve"> </w:t>
      </w:r>
      <w:r>
        <w:t xml:space="preserve">Industrial Emissions Portal (93), as it can improve the exchange of data between the EU</w:t>
      </w:r>
      <w:r>
        <w:t xml:space="preserve"> </w:t>
      </w:r>
      <w:r>
        <w:t xml:space="preserve">European Pollutant Release and Transfer Register (E-PRTR) and the inventories of industrial</w:t>
      </w:r>
      <w:r>
        <w:t xml:space="preserve"> </w:t>
      </w:r>
      <w:r>
        <w:t xml:space="preserve">emissions. This will enhance the implementation and policy making (including at EU level)</w:t>
      </w:r>
      <w:r>
        <w:t xml:space="preserve"> </w:t>
      </w:r>
      <w:r>
        <w:t xml:space="preserve">through more transparent and real time data enabling focussed decision making and effective</w:t>
      </w:r>
      <w:r>
        <w:t xml:space="preserve"> </w:t>
      </w:r>
      <w:r>
        <w:t xml:space="preserve">control. This would also be beneficial for an increased compliance by MS with the provisions</w:t>
      </w:r>
      <w:r>
        <w:t xml:space="preserve"> </w:t>
      </w:r>
      <w:r>
        <w:t xml:space="preserve">of the EU INSPIRE, and Access to Environmental Information Directives. It also increases</w:t>
      </w:r>
      <w:r>
        <w:t xml:space="preserve"> </w:t>
      </w:r>
      <w:r>
        <w:t xml:space="preserve">coherence with the proposed EU Data Act (94). Whilst there may be an initial administrative</w:t>
      </w:r>
      <w:r>
        <w:t xml:space="preserve"> </w:t>
      </w:r>
      <w:r>
        <w:t xml:space="preserve">burden resulting from the instalment of interoperable data sets which can be accessed by the</w:t>
      </w:r>
      <w:r>
        <w:t xml:space="preserve"> </w:t>
      </w:r>
      <w:r>
        <w:t xml:space="preserve">EC and the relevant EU Agencies, considerable gains, including a reduced administrative</w:t>
      </w:r>
      <w:r>
        <w:t xml:space="preserve"> </w:t>
      </w:r>
      <w:r>
        <w:t xml:space="preserve">burden for MS, are expected in the medium and long run.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Sub-option (b): Introduce a reference list (repository of standards) of environmental</w:t>
      </w:r>
      <w:r>
        <w:t xml:space="preserve"> </w:t>
      </w:r>
      <w:r>
        <w:t xml:space="preserve">quality standards (EQS) for RBSPs as an annex to the EQSD, and incorporate RBSPs</w:t>
      </w:r>
      <w:r>
        <w:t xml:space="preserve"> </w:t>
      </w:r>
      <w:r>
        <w:t xml:space="preserve">into the assessment of chemical status for surface waters.</w:t>
      </w:r>
      <w:r>
        <w:t xml:space="preserve"> </w:t>
      </w:r>
      <w:r>
        <w:t xml:space="preserve">Creating a repository assists MS in deriving national EQS, in turn allowing EU standards to</w:t>
      </w:r>
      <w:r>
        <w:t xml:space="preserve"> </w:t>
      </w:r>
      <w:r>
        <w:t xml:space="preserve">be developed and included in the repository following adoption by comitology. This aligns to</w:t>
      </w:r>
      <w:r>
        <w:t xml:space="preserve"> </w:t>
      </w:r>
      <w:r>
        <w:t xml:space="preserve">a proposal under the Chemicals Strategy, which envisages the development of a wider</w:t>
      </w:r>
      <w:r>
        <w:t xml:space="preserve"> </w:t>
      </w:r>
      <w:r>
        <w:t xml:space="preserve">repository of all EU standards for chemical substances. EQS data could feed directly into that</w:t>
      </w:r>
      <w:r>
        <w:t xml:space="preserve"> </w:t>
      </w:r>
      <w:r>
        <w:t xml:space="preserve">work. A harmonised repository would lower the overall administrative burden.</w:t>
      </w:r>
      <w:r>
        <w:t xml:space="preserve"> </w:t>
      </w:r>
      <w:r>
        <w:t xml:space="preserve">A common repository of standards would secure that knowledge stays accessible to MS and</w:t>
      </w:r>
      <w:r>
        <w:t xml:space="preserve"> </w:t>
      </w:r>
      <w:r>
        <w:t xml:space="preserve">stakeholders. According to EEA data, MS have reported around 150 RBSPs under the 2nd</w:t>
      </w:r>
      <w:r>
        <w:t xml:space="preserve"> </w:t>
      </w:r>
      <w:r>
        <w:t xml:space="preserve">RBMPs. This data would be transferred to the EEA / JRC in a one-off migration to the newly</w:t>
      </w:r>
      <w:r>
        <w:t xml:space="preserve"> </w:t>
      </w:r>
      <w:r>
        <w:t xml:space="preserve">created EU repository. This facilitates quality assurance and measures for RBSPs at River</w:t>
      </w:r>
      <w:r>
        <w:t xml:space="preserve"> </w:t>
      </w:r>
      <w:r>
        <w:t xml:space="preserve">Basin Districts (RBDs) level. One-off costs for developing a repository of standards are</w:t>
      </w:r>
      <w:r>
        <w:t xml:space="preserve"> </w:t>
      </w:r>
      <w:r>
        <w:t xml:space="preserve">comparable to those for developing guidance (€290,000 to €500,000). For hosting and</w:t>
      </w:r>
      <w:r>
        <w:t xml:space="preserve"> </w:t>
      </w:r>
      <w:r>
        <w:t xml:space="preserve">maintenance 0.5 FTE plus EUR 10-20K / year for IT consultancy/hardware are required.</w:t>
      </w:r>
      <w:r>
        <w:t xml:space="preserve"> </w:t>
      </w:r>
      <w:r>
        <w:t xml:space="preserve">The second part of this option aims at ensuring that, when assessing the chemical status, the</w:t>
      </w:r>
      <w:r>
        <w:t xml:space="preserve"> </w:t>
      </w:r>
      <w:r>
        <w:t xml:space="preserve">results of the RBSPs assessment are included in the assessment of the overall chemical status</w:t>
      </w:r>
      <w:r>
        <w:t xml:space="preserve"> </w:t>
      </w:r>
      <w:r>
        <w:t xml:space="preserve">of a SWB (currently the results are assessed as part of the ecological status assessment). This</w:t>
      </w:r>
      <w:r>
        <w:t xml:space="preserve"> </w:t>
      </w:r>
      <w:r>
        <w:t xml:space="preserve">will improve the consistency within the WFD. This is a relatively significant change for MS</w:t>
      </w:r>
      <w:r>
        <w:t xml:space="preserve"> </w:t>
      </w:r>
      <w:r>
        <w:t xml:space="preserve">and stakeholders and would result in a one-off alignment of reporting systems. Benefits</w:t>
      </w:r>
      <w:r>
        <w:t xml:space="preserve"> </w:t>
      </w:r>
      <w:r>
        <w:t xml:space="preserve">would consist of removing the bias in the status of a SWB since it would be based on</w:t>
      </w:r>
      <w:r>
        <w:t xml:space="preserve"> </w:t>
      </w:r>
      <w:r>
        <w:t xml:space="preserve">harmonised EQSD for RBSPs as currently some MS might have implemented too strict or too</w:t>
      </w:r>
      <w:r>
        <w:t xml:space="preserve"> </w:t>
      </w:r>
      <w:r>
        <w:t xml:space="preserve">lax standards for their RBSPs. Another expected side-effect is that the number of WBs in</w:t>
      </w:r>
      <w:r>
        <w:t xml:space="preserve"> </w:t>
      </w:r>
      <w:r>
        <w:t xml:space="preserve">good ecological status would increase, since possible exceedances due to RSBPs have less</w:t>
      </w:r>
      <w:r>
        <w:t xml:space="preserve"> </w:t>
      </w:r>
      <w:r>
        <w:t xml:space="preserve">effects on achieving good chemical status as they are generally in worse status.</w:t>
      </w:r>
      <w:r>
        <w:t xml:space="preserve"> </w:t>
      </w:r>
      <w:r>
        <w:t xml:space="preserve">6.4.4 6.4.4 Policy option 4 – Legislative and administrative aspects</w:t>
      </w:r>
      <w:r>
        <w:t xml:space="preserve"> </w:t>
      </w:r>
      <w:r>
        <w:t xml:space="preserve">Sub-option (a): Use an annex in the EQSD instead of Annex X to the WFD to define the</w:t>
      </w:r>
      <w:r>
        <w:t xml:space="preserve"> </w:t>
      </w:r>
      <w:r>
        <w:t xml:space="preserve">list of PS, and update the lists of SW and GW substances by Comitology or delegated</w:t>
      </w:r>
      <w:r>
        <w:t xml:space="preserve"> </w:t>
      </w:r>
      <w:r>
        <w:t xml:space="preserve">acts.</w:t>
      </w:r>
      <w:r>
        <w:t xml:space="preserve"> </w:t>
      </w:r>
      <w:r>
        <w:t xml:space="preserve">This option would allow for a significant acceleration of the time required to update the lists</w:t>
      </w:r>
      <w:r>
        <w:t xml:space="preserve"> </w:t>
      </w:r>
      <w:r>
        <w:t xml:space="preserve">of substances under the EQSD and the GWD. The main impact in administrative terms is on</w:t>
      </w:r>
      <w:r>
        <w:t xml:space="preserve"> </w:t>
      </w:r>
      <w:r>
        <w:t xml:space="preserve">EU Institutions, which would be called to act via delegated acts rather than through the</w:t>
      </w:r>
      <w:r>
        <w:t xml:space="preserve"> </w:t>
      </w:r>
      <w:r>
        <w:t xml:space="preserve">ordinary legislative procedure. In environmental and public health terms, it will allow a</w:t>
      </w:r>
      <w:r>
        <w:t xml:space="preserve"> </w:t>
      </w:r>
      <w:r>
        <w:t xml:space="preserve">swifter policy reaction to emerging pollutants, and a faster delisting if pollutants are no</w:t>
      </w:r>
      <w:r>
        <w:t xml:space="preserve"> </w:t>
      </w:r>
      <w:r>
        <w:t xml:space="preserve">longer a threat, in line with the latest scientific progress and knowledge. Administrative costs</w:t>
      </w:r>
      <w:r>
        <w:t xml:space="preserve"> </w:t>
      </w:r>
      <w:r>
        <w:t xml:space="preserve">will be lower at EU level while at Member State level no significant impact is expected.</w:t>
      </w:r>
      <w:r>
        <w:t xml:space="preserve"> </w:t>
      </w:r>
      <w:r>
        <w:t xml:space="preserve">Sub-option (b): Change the status of the ‘eight other pollutants’ added to the EQSD</w:t>
      </w:r>
      <w:r>
        <w:t xml:space="preserve"> </w:t>
      </w:r>
      <w:r>
        <w:t xml:space="preserve">from the former Dangerous Substances Directive (76/464/EEC) to that of PS/PHS.</w:t>
      </w:r>
      <w:r>
        <w:t xml:space="preserve"> </w:t>
      </w:r>
      <w:r>
        <w:t xml:space="preserve">The eight pollutants concerned (pesticides Aldrin, Dieldrin, Endrin, Isodrin, DDT, and</w:t>
      </w:r>
      <w:r>
        <w:t xml:space="preserve"> </w:t>
      </w:r>
      <w:r>
        <w:t xml:space="preserve">industrial chemicals Tetrachloroethylene, Trichloroethylene, Carbon tetrachloride) are listed</w:t>
      </w:r>
      <w:r>
        <w:t xml:space="preserve"> </w:t>
      </w:r>
      <w:r>
        <w:t xml:space="preserve">in Annex I of the EQSD and have EQSs derived, but it is stated in footnote 7 of the Annex</w:t>
      </w:r>
      <w:r>
        <w:t xml:space="preserve"> </w:t>
      </w:r>
      <w:r>
        <w:t xml:space="preserve">that these substances are not Priority Substances. This creates confusion with WFD Article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16.7. Their existing EQS monitoring feeds into surface water chemical status assessment. The</w:t>
      </w:r>
      <w:r>
        <w:t xml:space="preserve"> </w:t>
      </w:r>
      <w:r>
        <w:t xml:space="preserve">results of the assessment show that seven out of eight substances either a) are covered by</w:t>
      </w:r>
      <w:r>
        <w:t xml:space="preserve"> </w:t>
      </w:r>
      <w:r>
        <w:t xml:space="preserve">Regulation (EU) 2019/1021 on persistent organic pollutants (the POPs Regulation) obliging</w:t>
      </w:r>
      <w:r>
        <w:t xml:space="preserve"> </w:t>
      </w:r>
      <w:r>
        <w:t xml:space="preserve">MS to put into place and maintain inventories for such substances; b) show EQS value</w:t>
      </w:r>
      <w:r>
        <w:t xml:space="preserve"> </w:t>
      </w:r>
      <w:r>
        <w:t xml:space="preserve">exceedances in freshwater (no declining emission trends); or c) are covered by the DWD.</w:t>
      </w:r>
      <w:r>
        <w:t xml:space="preserve"> </w:t>
      </w:r>
      <w:r>
        <w:t xml:space="preserve">Therefore, these substances should be recognised as PS to avoid incoherencies with other EU</w:t>
      </w:r>
      <w:r>
        <w:t xml:space="preserve"> </w:t>
      </w:r>
      <w:r>
        <w:t xml:space="preserve">legislation. Specifically, this concerns the cyclodiene pesticides (Aldrin, Dieldrin, Endrin and</w:t>
      </w:r>
      <w:r>
        <w:t xml:space="preserve"> </w:t>
      </w:r>
      <w:r>
        <w:t xml:space="preserve">Isodrin), DDT, Tetrachloroethylene and Trichloroethylene. Marking them as PS will create</w:t>
      </w:r>
      <w:r>
        <w:t xml:space="preserve"> </w:t>
      </w:r>
      <w:r>
        <w:t xml:space="preserve">greater policy coherence, help track their presence in water and inform subsequent risk</w:t>
      </w:r>
      <w:r>
        <w:t xml:space="preserve"> </w:t>
      </w:r>
      <w:r>
        <w:t xml:space="preserve">assessments. Formally assigning them PS status is merely administrative and entails no costs.</w:t>
      </w:r>
      <w:r>
        <w:t xml:space="preserve"> </w:t>
      </w:r>
      <w:r>
        <w:t xml:space="preserve">Furthermore, it is not clear why some of these substances have not been designated as PHS67</w:t>
      </w:r>
      <w:r>
        <w:t xml:space="preserve"> </w:t>
      </w:r>
      <w:r>
        <w:t xml:space="preserve">under Annex II of the EQSD. Aldrin, Dieldrin, Endrin, Isodrin, DDT are POPs and</w:t>
      </w:r>
      <w:r>
        <w:t xml:space="preserve"> </w:t>
      </w:r>
      <w:r>
        <w:t xml:space="preserve">Trichloroethylene is SVHC, hence fulfilling the criteria for PHS status. The result of that is</w:t>
      </w:r>
      <w:r>
        <w:t xml:space="preserve"> </w:t>
      </w:r>
      <w:r>
        <w:t xml:space="preserve">that most of them (all except of carbon tetrachloride) are Persistent Organic Pollutants</w:t>
      </w:r>
      <w:r>
        <w:t xml:space="preserve"> </w:t>
      </w:r>
      <w:r>
        <w:t xml:space="preserve">(POPs) or should be marked as priority hazardous substances for other legislative or</w:t>
      </w:r>
      <w:r>
        <w:t xml:space="preserve"> </w:t>
      </w:r>
      <w:r>
        <w:t xml:space="preserve">toxicological reasons.</w:t>
      </w:r>
      <w:r>
        <w:t xml:space="preserve"> </w:t>
      </w:r>
      <w:r>
        <w:t xml:space="preserve">Consequently, with the exception of carbon tetrachloride which is proposed for deselection</w:t>
      </w:r>
      <w:r>
        <w:t xml:space="preserve"> </w:t>
      </w:r>
      <w:r>
        <w:t xml:space="preserve">(see SW option 4), all substances should be formally recognised as PS under EQSD Annex I</w:t>
      </w:r>
      <w:r>
        <w:t xml:space="preserve"> </w:t>
      </w:r>
      <w:r>
        <w:t xml:space="preserve">and some also as PHS under Annex II. Assigning PS/PHS status is merely an administrative</w:t>
      </w:r>
      <w:r>
        <w:t xml:space="preserve"> </w:t>
      </w:r>
      <w:r>
        <w:t xml:space="preserve">change without further negative impacts, but formalisation is preferred to continue their</w:t>
      </w:r>
      <w:r>
        <w:t xml:space="preserve"> </w:t>
      </w:r>
      <w:r>
        <w:t xml:space="preserve">monitoring.</w:t>
      </w:r>
      <w:r>
        <w:t xml:space="preserve"> </w:t>
      </w:r>
      <w:r>
        <w:t xml:space="preserve">Sub-option (c): Change the status of some existing PS to that of PHS where it fulfils the</w:t>
      </w:r>
      <w:r>
        <w:t xml:space="preserve"> </w:t>
      </w:r>
      <w:r>
        <w:t xml:space="preserve">criteria of the POP Regulation and/or Article 57 of REACH Regulation.</w:t>
      </w:r>
      <w:r>
        <w:t xml:space="preserve"> </w:t>
      </w:r>
      <w:r>
        <w:t xml:space="preserve">Since the last EQSD revision in 2013, five existing priority substances have been identified</w:t>
      </w:r>
      <w:r>
        <w:t xml:space="preserve"> </w:t>
      </w:r>
      <w:r>
        <w:t xml:space="preserve">as PHS:</w:t>
      </w:r>
      <w:r>
        <w:t xml:space="preserve"> </w:t>
      </w:r>
      <w:r>
        <w:t xml:space="preserve"> 1,2-Dichloroethane is classed as SVHC under Article 57 of REACH Regulation.</w:t>
      </w:r>
      <w:r>
        <w:br/>
      </w:r>
      <w:r>
        <w:t xml:space="preserve"> Fluoranthene PBT vPvB and is classed as SVHC under Article 57 of REACH</w:t>
      </w:r>
      <w:r>
        <w:t xml:space="preserve"> </w:t>
      </w:r>
      <w:r>
        <w:t xml:space="preserve">Regulation</w:t>
      </w:r>
      <w:r>
        <w:t xml:space="preserve"> </w:t>
      </w:r>
      <w:r>
        <w:t xml:space="preserve"> Lead is classed as SVHC under Article 57 of REACH Regulation</w:t>
      </w:r>
      <w:r>
        <w:t xml:space="preserve"> </w:t>
      </w:r>
      <w:r>
        <w:t xml:space="preserve"> Octylphenol ethoxylates (OPEs) are toxic to aquatic organisms even at low</w:t>
      </w:r>
      <w:r>
        <w:t xml:space="preserve"> </w:t>
      </w:r>
      <w:r>
        <w:t xml:space="preserve">concentrations and show edocrine disrupting properties. They break down easily to</w:t>
      </w:r>
      <w:r>
        <w:t xml:space="preserve"> </w:t>
      </w:r>
      <w:r>
        <w:t xml:space="preserve">octylphenols which are more harmful, not readily biodegradable and meet the criteria</w:t>
      </w:r>
      <w:r>
        <w:t xml:space="preserve"> </w:t>
      </w:r>
      <w:r>
        <w:t xml:space="preserve">for persistence or high persistence in the environment. Consequently, OPEs are</w:t>
      </w:r>
      <w:r>
        <w:t xml:space="preserve"> </w:t>
      </w:r>
      <w:r>
        <w:t xml:space="preserve">considered as SVHC requiring authorisation for specific use in the EU according to</w:t>
      </w:r>
      <w:r>
        <w:t xml:space="preserve"> </w:t>
      </w:r>
      <w:r>
        <w:t xml:space="preserve">Annex XIV of the REACH Regulation.</w:t>
      </w:r>
      <w:r>
        <w:br/>
      </w:r>
      <w:r>
        <w:t xml:space="preserve"> Pentachlorophenol (PCP) is covered by the POPs Regulation.</w:t>
      </w:r>
    </w:p>
    <w:p>
      <w:pPr>
        <w:pStyle w:val="BodyText"/>
      </w:pPr>
      <w:r>
        <w:t xml:space="preserve">67 PHS are a subset of PS that are identified as “toxic, persistent and liable to bio-accumulate, and other substances or groups of substances</w:t>
      </w:r>
      <w:r>
        <w:t xml:space="preserve"> </w:t>
      </w:r>
      <w:r>
        <w:t xml:space="preserve">which give rise to an equivalent level of concern” (WFD article 2(29)). Substances identified by the following processes and legislations are</w:t>
      </w:r>
      <w:r>
        <w:t xml:space="preserve"> </w:t>
      </w:r>
      <w:r>
        <w:t xml:space="preserve">relevant: Substances of Very High Concern (SVHC) under REACH, Persistent Organic Pollutants (POPs) under the Stockholm Convention</w:t>
      </w:r>
      <w:r>
        <w:t xml:space="preserve"> </w:t>
      </w:r>
      <w:r>
        <w:t xml:space="preserve">and substances identified as Persistent, Bio-accumulative and Toxic (PBTs) under Regulation (EEC) No.793/93.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6.5</w:t>
      </w:r>
      <w:r>
        <w:t xml:space="preserve"> </w:t>
      </w:r>
      <w:r>
        <w:t xml:space="preserve">6.5</w:t>
      </w:r>
      <w:r>
        <w:t xml:space="preserve"> </w:t>
      </w:r>
      <w:r>
        <w:t xml:space="preserve">Administrative burden</w:t>
      </w:r>
      <w:r>
        <w:br/>
      </w:r>
      <w:r>
        <w:t xml:space="preserve">As indicated in Chapter 6.4 the approximate annual administrative burden related to reporting</w:t>
      </w:r>
      <w:r>
        <w:t xml:space="preserve"> </w:t>
      </w:r>
      <w:r>
        <w:t xml:space="preserve">ranges from €30,000 to €100,000 per MS. The impact assessment estimated the additional</w:t>
      </w:r>
      <w:r>
        <w:t xml:space="preserve"> </w:t>
      </w:r>
      <w:r>
        <w:t xml:space="preserve">monitoring costs as €15-36 million per year for the whole EU. Costs of €2-4 million per year</w:t>
      </w:r>
      <w:r>
        <w:t xml:space="preserve"> </w:t>
      </w:r>
      <w:r>
        <w:t xml:space="preserve">for the EU were estimated for a database and the costs to develop technical specifications for</w:t>
      </w:r>
      <w:r>
        <w:t xml:space="preserve"> </w:t>
      </w:r>
      <w:r>
        <w:t xml:space="preserve">monitoring were estimated at &lt;€0.2 million per year for the whole EU (10). However, the</w:t>
      </w:r>
      <w:r>
        <w:t xml:space="preserve"> </w:t>
      </w:r>
      <w:r>
        <w:t xml:space="preserve">Fitness Check on the EU environmental reporting and monitoring acquis also concluded that</w:t>
      </w:r>
      <w:r>
        <w:t xml:space="preserve"> </w:t>
      </w:r>
      <w:r>
        <w:t xml:space="preserve">the benefits of reporting obligations significantly exceed the costs, as without reporting</w:t>
      </w:r>
      <w:r>
        <w:t xml:space="preserve"> </w:t>
      </w:r>
      <w:r>
        <w:t xml:space="preserve">obligations the Commission cannot verify a correct implementation. This is even more</w:t>
      </w:r>
      <w:r>
        <w:t xml:space="preserve"> </w:t>
      </w:r>
      <w:r>
        <w:t xml:space="preserve">pertinent in light of the revamped impulse provided by the European Green Deal and the co-</w:t>
      </w:r>
      <w:r>
        <w:t xml:space="preserve"> </w:t>
      </w:r>
      <w:r>
        <w:t xml:space="preserve">legislators’ agreement to put in place an encompassing Environmental Monitoring</w:t>
      </w:r>
      <w:r>
        <w:t xml:space="preserve"> </w:t>
      </w:r>
      <w:r>
        <w:t xml:space="preserve">Framework under the 8th Environmental Action Programme (95). In particular, the outputs</w:t>
      </w:r>
      <w:r>
        <w:t xml:space="preserve"> </w:t>
      </w:r>
      <w:r>
        <w:t xml:space="preserve">from this policy intervention would feed into the Zero Pollution Monitoring and Outlook</w:t>
      </w:r>
      <w:r>
        <w:t xml:space="preserve"> </w:t>
      </w:r>
      <w:r>
        <w:t xml:space="preserve">Framework announced by the ZPAP.</w:t>
      </w:r>
      <w:r>
        <w:t xml:space="preserve"> </w:t>
      </w:r>
      <w:r>
        <w:t xml:space="preserve">The costs related to putting in place an obligatory monitoring method for microplastics are</w:t>
      </w:r>
      <w:r>
        <w:t xml:space="preserve"> </w:t>
      </w:r>
      <w:r>
        <w:t xml:space="preserve">calculated to range from €7,298,800 to €13,362,700.</w:t>
      </w:r>
      <w:r>
        <w:t xml:space="preserve"> </w:t>
      </w:r>
      <w:r>
        <w:t xml:space="preserve">The administrative burden associated to the groundwater options is limited. For nrMs and</w:t>
      </w:r>
      <w:r>
        <w:t xml:space="preserve"> </w:t>
      </w:r>
      <w:r>
        <w:t xml:space="preserve">pharmaceuticals, these range between €2 and 11 million depending on the level of ambition,</w:t>
      </w:r>
      <w:r>
        <w:t xml:space="preserve"> </w:t>
      </w:r>
      <w:r>
        <w:t xml:space="preserve">with no significant additional administrative costs for risk /status assessments of substances.</w:t>
      </w:r>
      <w:r>
        <w:t xml:space="preserve"> </w:t>
      </w:r>
      <w:r>
        <w:t xml:space="preserve">For PFAS the EU costs are higher, and estimated between €15 and 48 million, depending on</w:t>
      </w:r>
      <w:r>
        <w:t xml:space="preserve"> </w:t>
      </w:r>
      <w:r>
        <w:t xml:space="preserve">the level of ambition, with no significant additional administrative costs for risk /status</w:t>
      </w:r>
      <w:r>
        <w:t xml:space="preserve"> </w:t>
      </w:r>
      <w:r>
        <w:t xml:space="preserve">assessments of substances. All options benefit from the focus on PFAS in the recast DWD,</w:t>
      </w:r>
      <w:r>
        <w:t xml:space="preserve"> </w:t>
      </w:r>
      <w:r>
        <w:t xml:space="preserve">triggering more attention for monitoring relevant substances in source water.</w:t>
      </w:r>
      <w:r>
        <w:t xml:space="preserve"> </w:t>
      </w:r>
      <w:r>
        <w:t xml:space="preserve">In the implementation of the WFD, EQSD and GWD, the Commission intends to concentrate</w:t>
      </w:r>
      <w:r>
        <w:t xml:space="preserve"> </w:t>
      </w:r>
      <w:r>
        <w:t xml:space="preserve">all work related to the identification and prioritisation of pollutants, including their risk</w:t>
      </w:r>
      <w:r>
        <w:t xml:space="preserve"> </w:t>
      </w:r>
      <w:r>
        <w:t xml:space="preserve">assessment, for inclusion in future revisions of the legislation and in the watchlists for surface</w:t>
      </w:r>
      <w:r>
        <w:t xml:space="preserve"> </w:t>
      </w:r>
      <w:r>
        <w:t xml:space="preserve">water and groundwater, at ECHA. This will require reinforcement of the staff table of ECHA,</w:t>
      </w:r>
      <w:r>
        <w:t xml:space="preserve"> </w:t>
      </w:r>
      <w:r>
        <w:t xml:space="preserve">though it should be noted that at the same time there will be some reductions in</w:t>
      </w:r>
      <w:r>
        <w:t xml:space="preserve"> </w:t>
      </w:r>
      <w:r>
        <w:t xml:space="preserve">administrative expenses in the Commission.</w:t>
      </w:r>
      <w:r>
        <w:t xml:space="preserve"> </w:t>
      </w:r>
      <w:r>
        <w:t xml:space="preserve">6.6</w:t>
      </w:r>
      <w:r>
        <w:t xml:space="preserve"> </w:t>
      </w:r>
      <w:r>
        <w:t xml:space="preserve">6.6</w:t>
      </w:r>
      <w:r>
        <w:t xml:space="preserve"> </w:t>
      </w:r>
      <w:r>
        <w:t xml:space="preserve">Note on impacts for individual MS</w:t>
      </w:r>
      <w:r>
        <w:br/>
      </w:r>
      <w:r>
        <w:t xml:space="preserve">The differences in impacts across MS will vary depending on national measures already in</w:t>
      </w:r>
      <w:r>
        <w:t xml:space="preserve"> </w:t>
      </w:r>
      <w:r>
        <w:t xml:space="preserve">place and/or newly proposed and the extent of pressure-exerting activities (agriculture,</w:t>
      </w:r>
      <w:r>
        <w:t xml:space="preserve"> </w:t>
      </w:r>
      <w:r>
        <w:t xml:space="preserve">industry). For pharmaceuticals, for example, many MS already have compulsory or voluntary</w:t>
      </w:r>
      <w:r>
        <w:t xml:space="preserve"> </w:t>
      </w:r>
      <w:r>
        <w:t xml:space="preserve">return programmes in place (Belgium, Czech Republic, Denmark, France Greece, Italy,</w:t>
      </w:r>
      <w:r>
        <w:t xml:space="preserve"> </w:t>
      </w:r>
      <w:r>
        <w:t xml:space="preserve">Netherlands, Spain, Sweden), and/or launched environmental classification schemes for</w:t>
      </w:r>
      <w:r>
        <w:t xml:space="preserve"> </w:t>
      </w:r>
      <w:r>
        <w:t xml:space="preserve">pharmaceuticals (Finland) and/or started other Green Pharmacy initiatives (Finland,</w:t>
      </w:r>
      <w:r>
        <w:t xml:space="preserve"> </w:t>
      </w:r>
      <w:r>
        <w:t xml:space="preserve">Netherlands, Portugal, Sweden) and/or participate in EU funded projects in this area (the EU</w:t>
      </w:r>
      <w:r>
        <w:t xml:space="preserve"> </w:t>
      </w:r>
      <w:r>
        <w:t xml:space="preserve">#Medsdisposal campaign68 and the EU project</w:t>
      </w:r>
      <w:r>
        <w:t xml:space="preserve"> </w:t>
      </w:r>
      <w:r>
        <w:t xml:space="preserve">“Priorisation and Risk Evaluation of</w:t>
      </w:r>
      <w:r>
        <w:t xml:space="preserve"> </w:t>
      </w:r>
      <w:r>
        <w:t xml:space="preserve">Medicines in the Environment”</w:t>
      </w:r>
      <w:r>
        <w:t xml:space="preserve">69). The best practice paper on Green and Sustainable</w:t>
      </w:r>
    </w:p>
    <w:p>
      <w:pPr>
        <w:pStyle w:val="BodyText"/>
      </w:pPr>
      <w:r>
        <w:t xml:space="preserve">68 EU Medsdisposal: is a pan-European interdisciplinary stakeholder collaboration campaign to raise awareness on the appropriate disposal</w:t>
      </w:r>
      <w:r>
        <w:t xml:space="preserve"> </w:t>
      </w:r>
      <w:r>
        <w:t xml:space="preserve">of expired or unused medicines in Europe and includes associations representing European healthcare, industry and student organisations:</w:t>
      </w:r>
      <w:r>
        <w:t xml:space="preserve"> </w:t>
      </w:r>
      <w:r>
        <w:t xml:space="preserve">http://medsdisposal.eu/</w:t>
      </w:r>
      <w:r>
        <w:t xml:space="preserve"> </w:t>
      </w:r>
      <w:r>
        <w:t xml:space="preserve">69 https://cordis.europa.eu/project/id/875508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Pharmacy in Europe70 lists these as examples. In the abovementioned MS the potential</w:t>
      </w:r>
      <w:r>
        <w:t xml:space="preserve"> </w:t>
      </w:r>
      <w:r>
        <w:t xml:space="preserve">impacts of proposed quality standards for pharmaceuticals will likely be less, than in MS who</w:t>
      </w:r>
      <w:r>
        <w:t xml:space="preserve"> </w:t>
      </w:r>
      <w:r>
        <w:t xml:space="preserve">have not taken these (or other equivalent) measures.</w:t>
      </w:r>
      <w:r>
        <w:br/>
      </w:r>
      <w:r>
        <w:t xml:space="preserve">The impacts also vary depending on the distance to target. As explained in section 6.1.1, it</w:t>
      </w:r>
      <w:r>
        <w:t xml:space="preserve"> </w:t>
      </w:r>
      <w:r>
        <w:t xml:space="preserve">was not possible to conduct this assessment for each Member State, hence the distance to</w:t>
      </w:r>
      <w:r>
        <w:t xml:space="preserve"> </w:t>
      </w:r>
      <w:r>
        <w:t xml:space="preserve">target indicates the situation at EU level. However, it can be considered that in MS and river</w:t>
      </w:r>
      <w:r>
        <w:t xml:space="preserve"> </w:t>
      </w:r>
      <w:r>
        <w:t xml:space="preserve">basin districts where the water already (mostly) meets the proposed standards, the impacts</w:t>
      </w:r>
      <w:r>
        <w:t xml:space="preserve"> </w:t>
      </w:r>
      <w:r>
        <w:t xml:space="preserve">will be less than in MS and river basin districts where the distance to target is still (relatively)</w:t>
      </w:r>
      <w:r>
        <w:t xml:space="preserve"> </w:t>
      </w:r>
      <w:r>
        <w:t xml:space="preserve">large. Generally, areas of intensive agriculture and pesticide use (DE, FR, ES and IT account</w:t>
      </w:r>
      <w:r>
        <w:t xml:space="preserve"> </w:t>
      </w:r>
      <w:r>
        <w:t xml:space="preserve">for 2/3 of sales of pesticides in the EU), those where domestic wastewater is not centrally</w:t>
      </w:r>
      <w:r>
        <w:t xml:space="preserve"> </w:t>
      </w:r>
      <w:r>
        <w:t xml:space="preserve">collected and therefore less connected to treatment networks (e.g. areas with low population</w:t>
      </w:r>
      <w:r>
        <w:t xml:space="preserve"> </w:t>
      </w:r>
      <w:r>
        <w:t xml:space="preserve">densities), as well as areas where the legislation on UWWT is not complied with (e.g. BG</w:t>
      </w:r>
      <w:r>
        <w:t xml:space="preserve"> </w:t>
      </w:r>
      <w:r>
        <w:t xml:space="preserve">and RO and parts of IT, ES, PT), and water bodies with a limited flow (i.e. less dissolution of</w:t>
      </w:r>
      <w:r>
        <w:t xml:space="preserve"> </w:t>
      </w:r>
      <w:r>
        <w:t xml:space="preserve">pollutants) would see the highest impact.</w:t>
      </w:r>
      <w:r>
        <w:t xml:space="preserve"> </w:t>
      </w:r>
      <w:r>
        <w:t xml:space="preserve">In summary, the EU water legislation does not specify exact measures to be taken to reach a</w:t>
      </w:r>
      <w:r>
        <w:t xml:space="preserve"> </w:t>
      </w:r>
      <w:r>
        <w:t xml:space="preserve">given water quality standard, meaning that the respective efforts required by MS are largely</w:t>
      </w:r>
      <w:r>
        <w:t xml:space="preserve"> </w:t>
      </w:r>
      <w:r>
        <w:t xml:space="preserve">dependent on the current status of pollution and individual choices (beyond what is required</w:t>
      </w:r>
      <w:r>
        <w:t xml:space="preserve"> </w:t>
      </w:r>
      <w:r>
        <w:t xml:space="preserve">under EU legislation) of MS to address the situation with country specific measures.</w:t>
      </w:r>
      <w:r>
        <w:t xml:space="preserve"> </w:t>
      </w:r>
      <w:r>
        <w:t xml:space="preserve">7</w:t>
      </w:r>
      <w:r>
        <w:t xml:space="preserve"> </w:t>
      </w:r>
      <w:r>
        <w:t xml:space="preserve">7 HOW DO THE OPTIONS COMPARE AND WHAT ARE THE PREFERRED OPTIONS?</w:t>
      </w:r>
      <w:r>
        <w:br/>
      </w:r>
      <w:r>
        <w:t xml:space="preserve">The comparison, where relevant, and evaluation of proposed surface and groundwater policy</w:t>
      </w:r>
      <w:r>
        <w:t xml:space="preserve"> </w:t>
      </w:r>
      <w:r>
        <w:t xml:space="preserve">options is structured around the pollutants being assessed, i.e. 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Pollutants considered for addition to the Priority Substance list (surface water options</w:t>
      </w:r>
      <w:r>
        <w:t xml:space="preserve"> </w:t>
      </w:r>
      <w:r>
        <w:t xml:space="preserve">1 and 2);</w:t>
      </w:r>
      <w:r>
        <w:t xml:space="preserve"> </w:t>
      </w:r>
      <w:r>
        <w:t xml:space="preserve"></w:t>
      </w:r>
      <w:r>
        <w:t xml:space="preserve"> </w:t>
      </w:r>
      <w:r>
        <w:t xml:space="preserve">Pollutants considered for existing EQS amendment (surface water option 3);</w:t>
      </w:r>
      <w:r>
        <w:t xml:space="preserve"> </w:t>
      </w:r>
      <w:r>
        <w:t xml:space="preserve"></w:t>
      </w:r>
      <w:r>
        <w:t xml:space="preserve"> </w:t>
      </w:r>
      <w:r>
        <w:t xml:space="preserve">Pollutants considered for deselection from the Priority Substance list (surface water</w:t>
      </w:r>
      <w:r>
        <w:t xml:space="preserve"> </w:t>
      </w:r>
      <w:r>
        <w:t xml:space="preserve">option 4);</w:t>
      </w:r>
      <w:r>
        <w:t xml:space="preserve"> </w:t>
      </w:r>
      <w:r>
        <w:t xml:space="preserve"></w:t>
      </w:r>
      <w:r>
        <w:t xml:space="preserve"> </w:t>
      </w:r>
      <w:r>
        <w:t xml:space="preserve">Pollutants considered for addition to the GWD Annexes I and II (groundwater options</w:t>
      </w:r>
      <w:r>
        <w:t xml:space="preserve"> </w:t>
      </w:r>
      <w:r>
        <w:t xml:space="preserve">1, 2 and 3);</w:t>
      </w:r>
      <w:r>
        <w:t xml:space="preserve"> </w:t>
      </w:r>
      <w:r>
        <w:t xml:space="preserve">The evaluation of proposed monitoring, reporting and administrative streamlining options is</w:t>
      </w:r>
      <w:r>
        <w:t xml:space="preserve"> </w:t>
      </w:r>
      <w:r>
        <w:t xml:space="preserve">structured around the policy elements being assessed, i.e. the following:</w:t>
      </w:r>
      <w:r>
        <w:t xml:space="preserve"> </w:t>
      </w:r>
      <w:r>
        <w:t xml:space="preserve"></w:t>
      </w:r>
      <w:r>
        <w:t xml:space="preserve"> </w:t>
      </w:r>
      <w:r>
        <w:t xml:space="preserve">Policy elements addressing monitoring guidelines;</w:t>
      </w:r>
      <w:r>
        <w:br/>
      </w:r>
      <w:r>
        <w:t xml:space="preserve"></w:t>
      </w:r>
      <w:r>
        <w:t xml:space="preserve"> </w:t>
      </w:r>
      <w:r>
        <w:t xml:space="preserve">Policy elements addressing obligatory monitoring practices;</w:t>
      </w:r>
      <w:r>
        <w:t xml:space="preserve"> </w:t>
      </w:r>
      <w:r>
        <w:t xml:space="preserve"></w:t>
      </w:r>
      <w:r>
        <w:t xml:space="preserve"> </w:t>
      </w:r>
      <w:r>
        <w:t xml:space="preserve">Policy elements addressing reporting and classification;</w:t>
      </w:r>
      <w:r>
        <w:br/>
      </w:r>
      <w:r>
        <w:t xml:space="preserve"></w:t>
      </w:r>
      <w:r>
        <w:t xml:space="preserve"> </w:t>
      </w:r>
      <w:r>
        <w:t xml:space="preserve">Policy elements addressing legislative and administrative aspects.</w:t>
      </w:r>
      <w:r>
        <w:t xml:space="preserve"> </w:t>
      </w:r>
      <w:r>
        <w:t xml:space="preserve">The assessment is presented below, with tables summarising the overall magnitude of</w:t>
      </w:r>
      <w:r>
        <w:t xml:space="preserve"> </w:t>
      </w:r>
      <w:r>
        <w:t xml:space="preserve">impacts (considering the economic, environmental, and societal costs and benefits set out in</w:t>
      </w:r>
      <w:r>
        <w:t xml:space="preserve"> </w:t>
      </w:r>
      <w:r>
        <w:t xml:space="preserve">Chapter 6, Annexes 3 and 9).</w:t>
      </w:r>
      <w:r>
        <w:t xml:space="preserve"> </w:t>
      </w:r>
      <w:r>
        <w:t xml:space="preserve">In addition, the efficiency, effectiveness and coherence of each of the policy options has been</w:t>
      </w:r>
      <w:r>
        <w:t xml:space="preserve"> </w:t>
      </w:r>
      <w:r>
        <w:t xml:space="preserve">assessed and the results are summarised in throughout the tables in this section.</w:t>
      </w:r>
    </w:p>
    <w:p>
      <w:pPr>
        <w:pStyle w:val="BodyText"/>
      </w:pPr>
      <w:r>
        <w:t xml:space="preserve">70 https://www.pgeu.eu/wp-content/uploads/2019/11/PGEU-Best-Practice-Paper-on-Green-and-Sustainable-Pharmacy-in-Europe.pdf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Quantitative and qualitative factors were considered in assigning the rankings for each</w:t>
      </w:r>
      <w:r>
        <w:t xml:space="preserve"> </w:t>
      </w:r>
      <w:r>
        <w:t xml:space="preserve">criterion. The scale outlined below shows how</w:t>
      </w:r>
      <w:r>
        <w:t xml:space="preserve"> </w:t>
      </w:r>
      <w:r>
        <w:t xml:space="preserve">“+”</w:t>
      </w:r>
      <w:r>
        <w:t xml:space="preserve"> </w:t>
      </w:r>
      <w:r>
        <w:t xml:space="preserve">and</w:t>
      </w:r>
      <w:r>
        <w:t xml:space="preserve"> </w:t>
      </w:r>
      <w:r>
        <w:t xml:space="preserve">“-”</w:t>
      </w:r>
      <w:r>
        <w:t xml:space="preserve"> </w:t>
      </w:r>
      <w:r>
        <w:t xml:space="preserve">are attributed to positive and</w:t>
      </w:r>
      <w:r>
        <w:t xml:space="preserve"> </w:t>
      </w:r>
      <w:r>
        <w:t xml:space="preserve">negative impact expectations.</w:t>
      </w:r>
      <w:r>
        <w:br/>
      </w:r>
      <w:r>
        <w:t xml:space="preserve">Very</w:t>
      </w:r>
      <w:r>
        <w:t xml:space="preserve"> </w:t>
      </w:r>
      <w:r>
        <w:t xml:space="preserve">large</w:t>
      </w:r>
      <w:r>
        <w:t xml:space="preserve"> </w:t>
      </w:r>
      <w:r>
        <w:t xml:space="preserve">negative</w:t>
      </w:r>
      <w:r>
        <w:br/>
      </w:r>
      <w:r>
        <w:t xml:space="preserve">impact</w:t>
      </w:r>
      <w:r>
        <w:t xml:space="preserve"> </w:t>
      </w:r>
      <w:r>
        <w:t xml:space="preserve">Large</w:t>
      </w:r>
      <w:r>
        <w:br/>
      </w:r>
      <w:r>
        <w:t xml:space="preserve">negative</w:t>
      </w:r>
      <w:r>
        <w:br/>
      </w:r>
      <w:r>
        <w:t xml:space="preserve">impact</w:t>
      </w:r>
      <w:r>
        <w:t xml:space="preserve"> </w:t>
      </w:r>
      <w:r>
        <w:t xml:space="preserve">Medium</w:t>
      </w:r>
      <w:r>
        <w:t xml:space="preserve"> </w:t>
      </w:r>
      <w:r>
        <w:t xml:space="preserve">negative</w:t>
      </w:r>
      <w:r>
        <w:br/>
      </w:r>
      <w:r>
        <w:t xml:space="preserve">impact</w:t>
      </w:r>
      <w:r>
        <w:t xml:space="preserve"> </w:t>
      </w:r>
      <w:r>
        <w:t xml:space="preserve">Small</w:t>
      </w:r>
      <w:r>
        <w:t xml:space="preserve"> </w:t>
      </w:r>
      <w:r>
        <w:t xml:space="preserve">negative</w:t>
      </w:r>
      <w:r>
        <w:br/>
      </w:r>
      <w:r>
        <w:t xml:space="preserve">impact</w:t>
      </w:r>
      <w:r>
        <w:t xml:space="preserve"> </w:t>
      </w:r>
      <w:r>
        <w:t xml:space="preserve">Balanced</w:t>
      </w:r>
      <w:r>
        <w:t xml:space="preserve"> </w:t>
      </w:r>
      <w:r>
        <w:t xml:space="preserve">impact</w:t>
      </w:r>
      <w:r>
        <w:t xml:space="preserve"> </w:t>
      </w:r>
      <w:r>
        <w:t xml:space="preserve">Small</w:t>
      </w:r>
      <w:r>
        <w:t xml:space="preserve"> </w:t>
      </w:r>
      <w:r>
        <w:t xml:space="preserve">positive</w:t>
      </w:r>
      <w:r>
        <w:br/>
      </w:r>
      <w:r>
        <w:t xml:space="preserve">impact</w:t>
      </w:r>
      <w:r>
        <w:t xml:space="preserve"> </w:t>
      </w:r>
      <w:r>
        <w:t xml:space="preserve">Medium</w:t>
      </w:r>
      <w:r>
        <w:t xml:space="preserve"> </w:t>
      </w:r>
      <w:r>
        <w:t xml:space="preserve">positive</w:t>
      </w:r>
      <w:r>
        <w:br/>
      </w:r>
      <w:r>
        <w:t xml:space="preserve">impact</w:t>
      </w:r>
      <w:r>
        <w:t xml:space="preserve"> </w:t>
      </w:r>
      <w:r>
        <w:t xml:space="preserve">Large</w:t>
      </w:r>
      <w:r>
        <w:br/>
      </w:r>
      <w:r>
        <w:t xml:space="preserve">positive</w:t>
      </w:r>
      <w:r>
        <w:br/>
      </w:r>
      <w:r>
        <w:t xml:space="preserve">impact</w:t>
      </w:r>
      <w:r>
        <w:t xml:space="preserve"> </w:t>
      </w:r>
      <w:r>
        <w:t xml:space="preserve">Very</w:t>
      </w:r>
      <w:r>
        <w:br/>
      </w:r>
      <w:r>
        <w:t xml:space="preserve">large</w:t>
      </w:r>
      <w:r>
        <w:br/>
      </w:r>
      <w:r>
        <w:t xml:space="preserve">positive</w:t>
      </w:r>
      <w:r>
        <w:br/>
      </w:r>
      <w:r>
        <w:t xml:space="preserve">impact</w:t>
      </w:r>
      <w:r>
        <w:t xml:space="preserve"> </w:t>
      </w:r>
      <w:r>
        <w:t xml:space="preserve">—-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</w:p>
    <w:p>
      <w:pPr>
        <w:pStyle w:val="BodyText"/>
      </w:pPr>
      <w:r>
        <w:t xml:space="preserve">The multi-criteria evaluation made of impacts, effectiveness, efficiency and coherence of the</w:t>
      </w:r>
      <w:r>
        <w:t xml:space="preserve"> </w:t>
      </w:r>
      <w:r>
        <w:t xml:space="preserve">policy options provides support for the preferred policy package.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Surface water</w:t>
      </w:r>
      <w:r>
        <w:t xml:space="preserve"> </w:t>
      </w:r>
      <w:r>
        <w:t xml:space="preserve">The substances in the surface water options were grouped into three different categories. A</w:t>
      </w:r>
      <w:r>
        <w:t xml:space="preserve"> </w:t>
      </w:r>
      <w:r>
        <w:t xml:space="preserve">first category in which the benefits of adding candidate substances to the PS list clearly</w:t>
      </w:r>
      <w:r>
        <w:t xml:space="preserve"> </w:t>
      </w:r>
      <w:r>
        <w:t xml:space="preserve">outweigh the costs (with a sub-category for micro and nanoplastics). A second category</w:t>
      </w:r>
      <w:r>
        <w:t xml:space="preserve"> </w:t>
      </w:r>
      <w:r>
        <w:t xml:space="preserve">where the costs and benefits are more balanced (in these cases a clear set of benefits have</w:t>
      </w:r>
      <w:r>
        <w:t xml:space="preserve"> </w:t>
      </w:r>
      <w:r>
        <w:t xml:space="preserve">been identified, meaning that adding them is worthwhile, but there is a closer balance</w:t>
      </w:r>
      <w:r>
        <w:t xml:space="preserve"> </w:t>
      </w:r>
      <w:r>
        <w:t xml:space="preserve">between the costs and benefits). For the third category, the costs outweigh the benefits.</w:t>
      </w:r>
      <w:r>
        <w:t xml:space="preserve"> </w:t>
      </w:r>
      <w:r>
        <w:t xml:space="preserve">7.1.1 7.1.1 Pollutants considered for addition to the PS list</w:t>
      </w:r>
      <w:r>
        <w:br/>
      </w:r>
      <w:r>
        <w:t xml:space="preserve">The individual (SW option 1) and group (SW option 2) additions of candidate priority</w:t>
      </w:r>
      <w:r>
        <w:t xml:space="preserve"> </w:t>
      </w:r>
      <w:r>
        <w:t xml:space="preserve">substances were compared, where possible, and the preferred option selected for relevant</w:t>
      </w:r>
      <w:r>
        <w:t xml:space="preserve"> </w:t>
      </w:r>
      <w:r>
        <w:t xml:space="preserve">substances. More detailed information about the comparison of environmental, economic and</w:t>
      </w:r>
      <w:r>
        <w:t xml:space="preserve"> </w:t>
      </w:r>
      <w:r>
        <w:t xml:space="preserve">social impacts of these options can be found in Annex 9.</w:t>
      </w:r>
      <w:r>
        <w:br/>
      </w:r>
      <w:r>
        <w:t xml:space="preserve">Benefits clearly outweigh the costs for: industrial chemicals - PFAS (all 24 named substances</w:t>
      </w:r>
      <w:r>
        <w:t xml:space="preserve"> </w:t>
      </w:r>
      <w:r>
        <w:t xml:space="preserve">plus the total of all PFAS) (96); pesticides (Glyphosate, Triclosan); neonicotinoid pesticides</w:t>
      </w:r>
      <w:r>
        <w:t xml:space="preserve"> </w:t>
      </w:r>
      <w:r>
        <w:t xml:space="preserve">(Acetamiprid,</w:t>
      </w:r>
      <w:r>
        <w:t xml:space="preserve"> </w:t>
      </w:r>
      <w:r>
        <w:t xml:space="preserve">Imidacloprid,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Thiamethoxam);</w:t>
      </w:r>
      <w:r>
        <w:t xml:space="preserve"> </w:t>
      </w:r>
      <w:r>
        <w:t xml:space="preserve">pyrethroid</w:t>
      </w:r>
      <w:r>
        <w:t xml:space="preserve"> </w:t>
      </w:r>
      <w:r>
        <w:t xml:space="preserve">pesticides</w:t>
      </w:r>
      <w:r>
        <w:t xml:space="preserve"> </w:t>
      </w:r>
      <w:r>
        <w:t xml:space="preserve">(Deltamethrin, Permethrin, Bifenthrin, Esfenvalerate); pharmaceuticals (Carbamazepine,</w:t>
      </w:r>
      <w:r>
        <w:t xml:space="preserve"> </w:t>
      </w:r>
      <w:r>
        <w:t xml:space="preserve">Diclofenac); macrolide antibiotics (Azithromycin, Clarithromycin; Erythromycin); estrogenic</w:t>
      </w:r>
      <w:r>
        <w:t xml:space="preserve"> </w:t>
      </w:r>
      <w:r>
        <w:t xml:space="preserve">hormones (17-Alpha-Ethinyl estradiol (EE2), 17-Beta estradiol (E2), Estrone (E1)).</w:t>
      </w:r>
      <w:r>
        <w:t xml:space="preserve"> </w:t>
      </w:r>
      <w:r>
        <w:t xml:space="preserve">As detailed in Annex 9, benefits largely relate to avoided healthcare costs stemming from an</w:t>
      </w:r>
      <w:r>
        <w:t xml:space="preserve"> </w:t>
      </w:r>
      <w:r>
        <w:t xml:space="preserve">expected reduced exposure to harmful substances – to be noted this is exposure through all</w:t>
      </w:r>
      <w:r>
        <w:t xml:space="preserve"> </w:t>
      </w:r>
      <w:r>
        <w:t xml:space="preserve">environmental media, not only groundwater or surface water. Specifically, for PFAS, the</w:t>
      </w:r>
      <w:r>
        <w:t xml:space="preserve"> </w:t>
      </w:r>
      <w:r>
        <w:t xml:space="preserve">avoided health costs thanks to reduced exposure (via consumer products, background levels)</w:t>
      </w:r>
      <w:r>
        <w:br/>
      </w:r>
      <w:r>
        <w:t xml:space="preserve">a result of all EU and Member States policies addressing PFAS – therefore not only those</w:t>
      </w:r>
      <w:r>
        <w:t xml:space="preserve"> </w:t>
      </w:r>
      <w:r>
        <w:t xml:space="preserve">linked to this initiative – are estimated at €52-84 billion/year. According to the Centre for</w:t>
      </w:r>
      <w:r>
        <w:t xml:space="preserve"> </w:t>
      </w:r>
      <w:r>
        <w:t xml:space="preserve">Disease Control and Prevention (CDC), antimicrobial resistance adds a 20-billion-dollar</w:t>
      </w:r>
      <w:r>
        <w:t xml:space="preserve"> </w:t>
      </w:r>
      <w:r>
        <w:t xml:space="preserve">surplus in direct healthcare costs in the United States, which is exclusive of about 35 billion</w:t>
      </w:r>
      <w:r>
        <w:t xml:space="preserve"> </w:t>
      </w:r>
      <w:r>
        <w:t xml:space="preserve">dollars in loss of productivity annually. Numbers for the EU are comparable. The threat of</w:t>
      </w:r>
      <w:r>
        <w:t xml:space="preserve"> </w:t>
      </w:r>
      <w:r>
        <w:t xml:space="preserve">antimicrobial resistance is of particular importance in the category of antibiotic resistance in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bacteria. The European Union has an annual mortality rate of 27,000 attributable to AMR.</w:t>
      </w:r>
      <w:r>
        <w:t xml:space="preserve"> </w:t>
      </w:r>
      <w:r>
        <w:t xml:space="preserve">This is comparable to the United States where 2 million people are affected every year by</w:t>
      </w:r>
      <w:r>
        <w:t xml:space="preserve"> </w:t>
      </w:r>
      <w:r>
        <w:t xml:space="preserve">AMR and about 23,000 die as a result71. Worldwide, 700.000 people die annually from</w:t>
      </w:r>
      <w:r>
        <w:t xml:space="preserve"> </w:t>
      </w:r>
      <w:r>
        <w:t xml:space="preserve">resistant infections and this means that if no action is taken, the estimated annual deaths</w:t>
      </w:r>
      <w:r>
        <w:t xml:space="preserve"> </w:t>
      </w:r>
      <w:r>
        <w:t xml:space="preserve">attributable to AMR will be 10 million by 2050 (a 14-fold increase). Water can be a reservoir</w:t>
      </w:r>
      <w:r>
        <w:t xml:space="preserve"> </w:t>
      </w:r>
      <w:r>
        <w:t xml:space="preserve">of bacteria resistant to pharmaceuticals due to the presence of pharmaceuticals as pressure,</w:t>
      </w:r>
      <w:r>
        <w:t xml:space="preserve"> </w:t>
      </w:r>
      <w:r>
        <w:t xml:space="preserve">and/or bacteria that are co-resistant to both antibiotics and silver (bacteria share the same</w:t>
      </w:r>
      <w:r>
        <w:t xml:space="preserve"> </w:t>
      </w:r>
      <w:r>
        <w:t xml:space="preserve">mechanism of the resistance). OECD analyses from 2018 found that investing just EUR 1.5</w:t>
      </w:r>
      <w:r>
        <w:t xml:space="preserve"> </w:t>
      </w:r>
      <w:r>
        <w:t xml:space="preserve">per capita per year in a policy package to tackle AMR is effective and cost-saving, avoiding</w:t>
      </w:r>
      <w:r>
        <w:t xml:space="preserve"> </w:t>
      </w:r>
      <w:r>
        <w:t xml:space="preserve">27 000 deaths and saving around EUR 1.5 billion each year in EU/EEA countries72. Without</w:t>
      </w:r>
      <w:r>
        <w:t xml:space="preserve"> </w:t>
      </w:r>
      <w:r>
        <w:t xml:space="preserve">action AMR related costs will likely also increase 14-fold by 2050 which could then result in</w:t>
      </w:r>
      <w:r>
        <w:t xml:space="preserve"> </w:t>
      </w:r>
      <w:r>
        <w:t xml:space="preserve">annual AMR related costs of around 21 billion by 2050. The EU benefits from an enhanced</w:t>
      </w:r>
      <w:r>
        <w:t xml:space="preserve"> </w:t>
      </w:r>
      <w:r>
        <w:t xml:space="preserve">protection against the development of AMR is estimated at around €1.5 billion/year based on</w:t>
      </w:r>
      <w:r>
        <w:t xml:space="preserve"> </w:t>
      </w:r>
      <w:r>
        <w:t xml:space="preserve">healthcare costs and productivity losses (relevant e.g. for the substances Azithromycin;</w:t>
      </w:r>
      <w:r>
        <w:t xml:space="preserve"> </w:t>
      </w:r>
      <w:r>
        <w:t xml:space="preserve">Clarithromycin; Erythromycin). The annual benefits from a reduced exposure to endocrine</w:t>
      </w:r>
      <w:r>
        <w:t xml:space="preserve"> </w:t>
      </w:r>
      <w:r>
        <w:t xml:space="preserve">disruptors are estimated at €163 billion. This is due to the fact that endocrine disruptors in</w:t>
      </w:r>
      <w:r>
        <w:t xml:space="preserve"> </w:t>
      </w:r>
      <w:r>
        <w:t xml:space="preserve">Europe contribute substantially to neurobehavioral deficits and diseases, as well as to</w:t>
      </w:r>
      <w:r>
        <w:t xml:space="preserve"> </w:t>
      </w:r>
      <w:r>
        <w:t xml:space="preserve">childhood obesity, costing costs €1.54 billion annually.</w:t>
      </w:r>
      <w:r>
        <w:t xml:space="preserve"> </w:t>
      </w:r>
      <w:r>
        <w:t xml:space="preserve">Avoided/reduced impacts on pollinators and agriculture (Acetamiprid, Clothianidin,</w:t>
      </w:r>
      <w:r>
        <w:t xml:space="preserve"> </w:t>
      </w:r>
      <w:r>
        <w:t xml:space="preserve">Imidacloprid,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Thiamethoxam,</w:t>
      </w:r>
      <w:r>
        <w:t xml:space="preserve"> </w:t>
      </w:r>
      <w:r>
        <w:t xml:space="preserve">Bifenthrin,</w:t>
      </w:r>
      <w:r>
        <w:t xml:space="preserve"> </w:t>
      </w:r>
      <w:r>
        <w:t xml:space="preserve">Deltamethrin</w:t>
      </w:r>
      <w:r>
        <w:t xml:space="preserve"> </w:t>
      </w:r>
      <w:r>
        <w:t xml:space="preserve">Esfenvalerate,</w:t>
      </w:r>
      <w:r>
        <w:t xml:space="preserve"> </w:t>
      </w:r>
      <w:r>
        <w:t xml:space="preserve">Permethrin) account for approximately €14.6 billion annually. Costs for packages of</w:t>
      </w:r>
      <w:r>
        <w:t xml:space="preserve"> </w:t>
      </w:r>
      <w:r>
        <w:t xml:space="preserve">measures such as source control, pathway disruption and end-of-pipe are significant, but they</w:t>
      </w:r>
      <w:r>
        <w:t xml:space="preserve"> </w:t>
      </w:r>
      <w:r>
        <w:t xml:space="preserve">tend to be lower after initial investment or one-off costs, while health and environmental</w:t>
      </w:r>
      <w:r>
        <w:t xml:space="preserve"> </w:t>
      </w:r>
      <w:r>
        <w:t xml:space="preserve">benefits are recurring. Examples of costs are pathway disruption for glyphosate (buffer</w:t>
      </w:r>
      <w:r>
        <w:t xml:space="preserve"> </w:t>
      </w:r>
      <w:r>
        <w:t xml:space="preserve">strips), estimated at around €285 million. Additional controls and treatment for farmed</w:t>
      </w:r>
      <w:r>
        <w:t xml:space="preserve"> </w:t>
      </w:r>
      <w:r>
        <w:t xml:space="preserve">animal use of deltamethrin could cost around €185 million.</w:t>
      </w:r>
      <w:r>
        <w:t xml:space="preserve"> </w:t>
      </w:r>
      <w:r>
        <w:t xml:space="preserve">The following substances have “balanced” impacts: Ibuprofen, Nicosulfuron, Clothianidin,</w:t>
      </w:r>
      <w:r>
        <w:t xml:space="preserve"> </w:t>
      </w:r>
      <w:r>
        <w:t xml:space="preserve">Bisphenol A, and Silver and are suggested for inclusion.</w:t>
      </w:r>
      <w:r>
        <w:t xml:space="preserve"> </w:t>
      </w:r>
      <w:r>
        <w:t xml:space="preserve">For silver, costs of listing are expected to be high but comparable to the benefits. This is in</w:t>
      </w:r>
      <w:r>
        <w:t xml:space="preserve"> </w:t>
      </w:r>
      <w:r>
        <w:t xml:space="preserve">particular related to its role in avoiding antimicrobial resistance of bacteria (see also</w:t>
      </w:r>
      <w:r>
        <w:t xml:space="preserve"> </w:t>
      </w:r>
      <w:r>
        <w:t xml:space="preserve">pharmaceuticals sections related to AMR). Water can be a reservoir of bacteria resistant to</w:t>
      </w:r>
      <w:r>
        <w:t xml:space="preserve"> </w:t>
      </w:r>
      <w:r>
        <w:t xml:space="preserve">the silver due to the presence of silver as pressure, and/or bacteria that are co-resistant to both</w:t>
      </w:r>
      <w:r>
        <w:t xml:space="preserve"> </w:t>
      </w:r>
      <w:r>
        <w:t xml:space="preserve">antibiotics and silver (bacteria share the same mechanism of the resistance). Since silver has</w:t>
      </w:r>
      <w:r>
        <w:t xml:space="preserve"> </w:t>
      </w:r>
      <w:r>
        <w:t xml:space="preserve">antimicrobial effects comparable to pharmaceuticals similar costs are assumed to occur for</w:t>
      </w:r>
      <w:r>
        <w:t xml:space="preserve"> </w:t>
      </w:r>
      <w:r>
        <w:t xml:space="preserve">silver73 (around €1.5 billion/year based on healthcare costs and productivity losses). Similar</w:t>
      </w:r>
      <w:r>
        <w:t xml:space="preserve"> </w:t>
      </w:r>
      <w:r>
        <w:t xml:space="preserve">to pharmaceuticals, without action AMR related costs will likely increase also increase 14-</w:t>
      </w:r>
      <w:r>
        <w:t xml:space="preserve"> </w:t>
      </w:r>
      <w:r>
        <w:t xml:space="preserve">fold by 2050, resulting in annual AMR related costs of around 21 billion by 2050. Therefore,</w:t>
      </w:r>
      <w:r>
        <w:t xml:space="preserve"> </w:t>
      </w:r>
      <w:r>
        <w:t xml:space="preserve">this substance is also suggested for inclusion on the PS list.</w:t>
      </w:r>
    </w:p>
    <w:p>
      <w:pPr>
        <w:pStyle w:val="BodyText"/>
      </w:pPr>
      <w:r>
        <w:t xml:space="preserve">71 https://www.ncbi.nlm.nih.gov/pmc/articles/PMC6929930/</w:t>
      </w:r>
      <w:r>
        <w:t xml:space="preserve"> </w:t>
      </w:r>
      <w:r>
        <w:t xml:space="preserve">72 https://www.oecd.org/health/Antimicrobial-Resistance-in-the-EU-EEA-A-One-Health-Response-March-2022.pdf</w:t>
      </w:r>
      <w:r>
        <w:t xml:space="preserve"> </w:t>
      </w:r>
      <w:r>
        <w:t xml:space="preserve">73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art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contribution</w:t>
      </w:r>
      <w:r>
        <w:t xml:space="preserve"> </w:t>
      </w:r>
      <w:r>
        <w:t xml:space="preserve">of</w:t>
      </w:r>
      <w:r>
        <w:t xml:space="preserve"> </w:t>
      </w:r>
      <w:r>
        <w:t xml:space="preserve">water</w:t>
      </w:r>
      <w:r>
        <w:t xml:space="preserve"> </w:t>
      </w:r>
      <w:r>
        <w:t xml:space="preserve">to</w:t>
      </w:r>
      <w:r>
        <w:t xml:space="preserve"> </w:t>
      </w:r>
      <w:r>
        <w:t xml:space="preserve">antimicrobial</w:t>
      </w:r>
      <w:r>
        <w:t xml:space="preserve"> </w:t>
      </w:r>
      <w:r>
        <w:t xml:space="preserve">resistance:</w:t>
      </w:r>
      <w:r>
        <w:t xml:space="preserve"> </w:t>
      </w:r>
      <w:r>
        <w:t xml:space="preserve">Sanseverino</w:t>
      </w:r>
      <w:r>
        <w:t xml:space="preserve"> </w:t>
      </w:r>
      <w:r>
        <w:t xml:space="preserve">eta</w:t>
      </w:r>
      <w:r>
        <w:t xml:space="preserve"> </w:t>
      </w:r>
      <w:r>
        <w:t xml:space="preserve">al.,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https://publications.jrc.ec.europa.eu/repository/handle/JRC114775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These benefits and costs apply do not arise exclusively from this initiative, but would be the</w:t>
      </w:r>
      <w:r>
        <w:t xml:space="preserve"> </w:t>
      </w:r>
      <w:r>
        <w:t xml:space="preserve">result of joint EU and Member State action, based on all policy instruments that address these</w:t>
      </w:r>
      <w:r>
        <w:t xml:space="preserve"> </w:t>
      </w:r>
      <w:r>
        <w:t xml:space="preserve">pesticides and antimicrobials.</w:t>
      </w:r>
    </w:p>
    <w:p>
      <w:pPr>
        <w:pStyle w:val="BodyText"/>
      </w:pPr>
      <w:r>
        <w:t xml:space="preserve">Table 7.1.1: Pollutants considered for addition to the Priority Substance list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Substances</w:t>
      </w:r>
      <w:r>
        <w:br/>
      </w:r>
      <w:r>
        <w:t xml:space="preserve">Policy option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</w:t>
      </w:r>
      <w:r>
        <w:t xml:space="preserve"> </w:t>
      </w:r>
      <w:r>
        <w:t xml:space="preserve">erre</w:t>
      </w:r>
      <w:r>
        <w:t xml:space="preserve"> </w:t>
      </w:r>
      <w:r>
        <w:t xml:space="preserve">d</w:t>
      </w:r>
      <w:r>
        <w:t xml:space="preserve"> </w:t>
      </w:r>
      <w:r>
        <w:t xml:space="preserve">opti</w:t>
      </w:r>
      <w:r>
        <w:t xml:space="preserve"> </w:t>
      </w:r>
      <w:r>
        <w:t xml:space="preserve">on</w:t>
      </w:r>
      <w:r>
        <w:t xml:space="preserve"> </w:t>
      </w:r>
      <w:r>
        <w:t xml:space="preserve">Estrogenic</w:t>
      </w:r>
      <w:r>
        <w:t xml:space="preserve"> </w:t>
      </w:r>
      <w:r>
        <w:t xml:space="preserve">hormones</w:t>
      </w:r>
      <w:r>
        <w:t xml:space="preserve"> </w:t>
      </w:r>
      <w:r>
        <w:t xml:space="preserve">17-alpha-ethinyl-</w:t>
      </w:r>
      <w:r>
        <w:t xml:space="preserve"> </w:t>
      </w:r>
      <w:r>
        <w:t xml:space="preserve">estradiol (EE2), 17–</w:t>
      </w:r>
      <w:r>
        <w:t xml:space="preserve"> </w:t>
      </w:r>
      <w:r>
        <w:t xml:space="preserve">beta-estradiol</w:t>
      </w:r>
      <w:r>
        <w:t xml:space="preserve"> </w:t>
      </w:r>
      <w:r>
        <w:t xml:space="preserve">(E2),</w:t>
      </w:r>
      <w:r>
        <w:t xml:space="preserve"> </w:t>
      </w:r>
      <w:r>
        <w:t xml:space="preserve">estrone (E1)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Estrogenic impacts on environment are of</w:t>
      </w:r>
      <w:r>
        <w:t xml:space="preserve"> </w:t>
      </w:r>
      <w:r>
        <w:t xml:space="preserve">EU-wide concern. Pharmaceutical strategy</w:t>
      </w:r>
      <w:r>
        <w:t xml:space="preserve"> </w:t>
      </w:r>
      <w:r>
        <w:t xml:space="preserve">covers this in part but no other regulatory</w:t>
      </w:r>
      <w:r>
        <w:t xml:space="preserve"> </w:t>
      </w:r>
      <w:r>
        <w:t xml:space="preserve">drivers. Listing in the EQSD would be an</w:t>
      </w:r>
      <w:r>
        <w:t xml:space="preserve"> </w:t>
      </w:r>
      <w:r>
        <w:t xml:space="preserve">effective and efficient means to address the</w:t>
      </w:r>
      <w:r>
        <w:t xml:space="preserve"> </w:t>
      </w:r>
      <w:r>
        <w:t xml:space="preserve">issue and place onus on source control.</w:t>
      </w:r>
      <w:r>
        <w:t xml:space="preserve"> </w:t>
      </w:r>
      <w:r>
        <w:t xml:space="preserve">Yes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</w:t>
      </w:r>
      <w:r>
        <w:t xml:space="preserve"> </w:t>
      </w:r>
      <w:r>
        <w:t xml:space="preserve">(group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The potency, pathway to environment, and</w:t>
      </w:r>
      <w:r>
        <w:t xml:space="preserve"> </w:t>
      </w:r>
      <w:r>
        <w:t xml:space="preserve">treatment options vary significantly across</w:t>
      </w:r>
      <w:r>
        <w:t xml:space="preserve"> </w:t>
      </w:r>
      <w:r>
        <w:t xml:space="preserve">the three substances. A group listing would</w:t>
      </w:r>
      <w:r>
        <w:t xml:space="preserve"> </w:t>
      </w:r>
      <w:r>
        <w:t xml:space="preserve">likely have negative effects for coherence.</w:t>
      </w:r>
      <w:r>
        <w:br/>
      </w:r>
      <w:r>
        <w:t xml:space="preserve">No</w:t>
      </w:r>
      <w:r>
        <w:t xml:space="preserve"> </w:t>
      </w:r>
      <w:r>
        <w:t xml:space="preserve">Macrolide</w:t>
      </w:r>
      <w:r>
        <w:t xml:space="preserve"> </w:t>
      </w:r>
      <w:r>
        <w:t xml:space="preserve">antibiotics</w:t>
      </w:r>
      <w:r>
        <w:t xml:space="preserve"> </w:t>
      </w:r>
      <w:r>
        <w:t xml:space="preserve">Azithromycin,</w:t>
      </w:r>
      <w:r>
        <w:t xml:space="preserve"> </w:t>
      </w:r>
      <w:r>
        <w:t xml:space="preserve">Clarithromycin,</w:t>
      </w:r>
      <w:r>
        <w:t xml:space="preserve"> </w:t>
      </w:r>
      <w:r>
        <w:t xml:space="preserve">Erythromycin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The pharmaceutical strategy highlights</w:t>
      </w:r>
      <w:r>
        <w:t xml:space="preserve"> </w:t>
      </w:r>
      <w:r>
        <w:t xml:space="preserve">strong</w:t>
      </w:r>
      <w:r>
        <w:t xml:space="preserve"> </w:t>
      </w:r>
      <w:r>
        <w:t xml:space="preserve">concerns</w:t>
      </w:r>
      <w:r>
        <w:t xml:space="preserve"> </w:t>
      </w:r>
      <w:r>
        <w:t xml:space="preserve">over</w:t>
      </w:r>
      <w:r>
        <w:t xml:space="preserve"> </w:t>
      </w:r>
      <w:r>
        <w:t xml:space="preserve">anti-microbial</w:t>
      </w:r>
      <w:r>
        <w:t xml:space="preserve"> </w:t>
      </w:r>
      <w:r>
        <w:t xml:space="preserve">resistance (AMR). The strategy largely</w:t>
      </w:r>
      <w:r>
        <w:t xml:space="preserve"> </w:t>
      </w:r>
      <w:r>
        <w:t xml:space="preserve">address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at</w:t>
      </w:r>
      <w:r>
        <w:t xml:space="preserve"> </w:t>
      </w:r>
      <w:r>
        <w:t xml:space="preserve">source.</w:t>
      </w:r>
      <w:r>
        <w:t xml:space="preserve"> </w:t>
      </w:r>
      <w:r>
        <w:t xml:space="preserve">Environmental monitoring is a weaker</w:t>
      </w:r>
      <w:r>
        <w:t xml:space="preserve"> </w:t>
      </w:r>
      <w:r>
        <w:t xml:space="preserve">element. Addition to the EQSD would</w:t>
      </w:r>
      <w:r>
        <w:t xml:space="preserve"> </w:t>
      </w:r>
      <w:r>
        <w:t xml:space="preserve">address this issue and therefore has positive</w:t>
      </w:r>
      <w:r>
        <w:t xml:space="preserve"> </w:t>
      </w:r>
      <w:r>
        <w:t xml:space="preserve">elements for effectiveness, efficiency, and</w:t>
      </w:r>
      <w:r>
        <w:t xml:space="preserve"> </w:t>
      </w:r>
      <w:r>
        <w:t xml:space="preserve">coherence. Alternatives exist but can assume</w:t>
      </w:r>
      <w:r>
        <w:t xml:space="preserve"> </w:t>
      </w:r>
      <w:r>
        <w:t xml:space="preserve">negative impacts for society from more</w:t>
      </w:r>
      <w:r>
        <w:t xml:space="preserve"> </w:t>
      </w:r>
      <w:r>
        <w:t xml:space="preserve">limited access and use</w:t>
      </w:r>
      <w:r>
        <w:t xml:space="preserve"> </w:t>
      </w:r>
      <w:r>
        <w:t xml:space="preserve">Yes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</w:t>
      </w:r>
      <w:r>
        <w:t xml:space="preserve"> </w:t>
      </w:r>
      <w:r>
        <w:t xml:space="preserve">(group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The potency, and treatment options vary</w:t>
      </w:r>
      <w:r>
        <w:t xml:space="preserve"> </w:t>
      </w:r>
      <w:r>
        <w:t xml:space="preserve">significantly across the three substances. A</w:t>
      </w:r>
      <w:r>
        <w:t xml:space="preserve"> </w:t>
      </w:r>
      <w:r>
        <w:t xml:space="preserve">group</w:t>
      </w:r>
      <w:r>
        <w:t xml:space="preserve"> </w:t>
      </w:r>
      <w:r>
        <w:t xml:space="preserve">listing</w:t>
      </w:r>
      <w:r>
        <w:t xml:space="preserve"> </w:t>
      </w:r>
      <w:r>
        <w:t xml:space="preserve">would</w:t>
      </w:r>
      <w:r>
        <w:t xml:space="preserve"> </w:t>
      </w:r>
      <w:r>
        <w:t xml:space="preserve">likely</w:t>
      </w:r>
      <w:r>
        <w:t xml:space="preserve"> </w:t>
      </w:r>
      <w:r>
        <w:t xml:space="preserve">mean</w:t>
      </w:r>
      <w:r>
        <w:t xml:space="preserve"> </w:t>
      </w:r>
      <w:r>
        <w:t xml:space="preserve">compromise on treatment and reduced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No</w:t>
      </w:r>
      <w:r>
        <w:t xml:space="preserve"> </w:t>
      </w:r>
      <w:r>
        <w:t xml:space="preserve">Other pharmaceutical</w:t>
      </w:r>
      <w:r>
        <w:t xml:space="preserve"> </w:t>
      </w:r>
      <w:r>
        <w:t xml:space="preserve">Carba-</w:t>
      </w:r>
      <w:r>
        <w:t xml:space="preserve"> </w:t>
      </w:r>
      <w:r>
        <w:t xml:space="preserve">mazepine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Distance to target is large, with the EQS</w:t>
      </w:r>
      <w:r>
        <w:t xml:space="preserve"> </w:t>
      </w:r>
      <w:r>
        <w:t xml:space="preserve">dossier highlighting EU-wide concerns. This</w:t>
      </w:r>
      <w:r>
        <w:t xml:space="preserve"> </w:t>
      </w:r>
      <w:r>
        <w:t xml:space="preserve">suggests a large positive impact from listing.</w:t>
      </w:r>
      <w:r>
        <w:t xml:space="preserve"> </w:t>
      </w:r>
      <w:r>
        <w:t xml:space="preserve">Alternatives do exist (although many are</w:t>
      </w:r>
      <w:r>
        <w:t xml:space="preserve"> </w:t>
      </w:r>
      <w:r>
        <w:t xml:space="preserve">more expensive), suggesting control of</w:t>
      </w:r>
      <w:r>
        <w:t xml:space="preserve"> </w:t>
      </w:r>
      <w:r>
        <w:t xml:space="preserve">releases through limitations on use should</w:t>
      </w:r>
      <w:r>
        <w:t xml:space="preserve"> </w:t>
      </w:r>
      <w:r>
        <w:t xml:space="preserve">be cost neutral. Environmental monitoring</w:t>
      </w:r>
      <w:r>
        <w:t xml:space="preserve"> </w:t>
      </w:r>
      <w:r>
        <w:t xml:space="preserve">likely key to help manage and control the</w:t>
      </w:r>
      <w:r>
        <w:t xml:space="preserve"> </w:t>
      </w:r>
      <w:r>
        <w:t xml:space="preserve">issues.</w:t>
      </w:r>
      <w:r>
        <w:t xml:space="preserve"> </w:t>
      </w:r>
      <w:r>
        <w:t xml:space="preserve">Suggests</w:t>
      </w:r>
      <w:r>
        <w:t xml:space="preserve"> </w:t>
      </w:r>
      <w:r>
        <w:t xml:space="preserve">strong</w:t>
      </w:r>
      <w:r>
        <w:t xml:space="preserve"> </w:t>
      </w:r>
      <w:r>
        <w:t xml:space="preserve">positives</w:t>
      </w:r>
      <w:r>
        <w:t xml:space="preserve"> </w:t>
      </w:r>
      <w:r>
        <w:t xml:space="preserve">for</w:t>
      </w:r>
      <w:r>
        <w:t xml:space="preserve"> </w:t>
      </w:r>
      <w:r>
        <w:t xml:space="preserve">effectiveness and efficiency.</w:t>
      </w:r>
      <w:r>
        <w:t xml:space="preserve"> </w:t>
      </w:r>
      <w:r>
        <w:t xml:space="preserve">Yes</w:t>
      </w:r>
      <w:r>
        <w:t xml:space="preserve"> </w:t>
      </w:r>
      <w:r>
        <w:t xml:space="preserve">Diclofenac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Targeted consultation suggests that this</w:t>
      </w:r>
      <w:r>
        <w:t xml:space="preserve"> </w:t>
      </w:r>
      <w:r>
        <w:t xml:space="preserve">substance is the highest environmental</w:t>
      </w:r>
      <w:r>
        <w:t xml:space="preserve"> </w:t>
      </w:r>
      <w:r>
        <w:t xml:space="preserve">concern of all candidate pharmaceuticals.</w:t>
      </w:r>
      <w:r>
        <w:t xml:space="preserve"> </w:t>
      </w:r>
      <w:r>
        <w:t xml:space="preserve">Strong environmental benefits of listing.</w:t>
      </w:r>
      <w:r>
        <w:t xml:space="preserve"> </w:t>
      </w:r>
      <w:r>
        <w:t xml:space="preserve">Alternatives exist and treatment options</w:t>
      </w:r>
      <w:r>
        <w:t xml:space="preserve"> </w:t>
      </w:r>
      <w:r>
        <w:t xml:space="preserve">look reasonable. Similar to carbamazepine</w:t>
      </w:r>
      <w:r>
        <w:t xml:space="preserve"> </w:t>
      </w:r>
      <w:r>
        <w:t xml:space="preserve">environmental monitoring needed to help</w:t>
      </w:r>
      <w:r>
        <w:t xml:space="preserve"> </w:t>
      </w:r>
      <w:r>
        <w:t xml:space="preserve">track and control the issue. Strong benefits</w:t>
      </w:r>
      <w:r>
        <w:t xml:space="preserve"> </w:t>
      </w:r>
      <w:r>
        <w:t xml:space="preserve">for effectiveness and efficiency of listing</w:t>
      </w:r>
      <w:r>
        <w:t xml:space="preserve"> </w:t>
      </w:r>
      <w:r>
        <w:t xml:space="preserve">under the EQSD.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Substances</w:t>
      </w:r>
      <w:r>
        <w:br/>
      </w:r>
      <w:r>
        <w:t xml:space="preserve">Policy option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</w:t>
      </w:r>
      <w:r>
        <w:t xml:space="preserve"> </w:t>
      </w:r>
      <w:r>
        <w:t xml:space="preserve">erre</w:t>
      </w:r>
      <w:r>
        <w:t xml:space="preserve"> </w:t>
      </w:r>
      <w:r>
        <w:t xml:space="preserve">d</w:t>
      </w:r>
      <w:r>
        <w:t xml:space="preserve"> </w:t>
      </w:r>
      <w:r>
        <w:t xml:space="preserve">opti</w:t>
      </w:r>
      <w:r>
        <w:t xml:space="preserve"> </w:t>
      </w:r>
      <w:r>
        <w:t xml:space="preserve">on</w:t>
      </w:r>
      <w:r>
        <w:t xml:space="preserve"> </w:t>
      </w:r>
      <w:r>
        <w:t xml:space="preserve">Ibuprofen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Distance to target is set at medium, with the</w:t>
      </w:r>
      <w:r>
        <w:t xml:space="preserve"> </w:t>
      </w:r>
      <w:r>
        <w:t xml:space="preserve">environmental benefits of listing suggesting</w:t>
      </w:r>
      <w:r>
        <w:t xml:space="preserve"> </w:t>
      </w:r>
      <w:r>
        <w:t xml:space="preserve">a small positive benefit. Other alternatives</w:t>
      </w:r>
      <w:r>
        <w:t xml:space="preserve"> </w:t>
      </w:r>
      <w:r>
        <w:t xml:space="preserve">are available on the market suggesting costs</w:t>
      </w:r>
      <w:r>
        <w:t xml:space="preserve"> </w:t>
      </w:r>
      <w:r>
        <w:t xml:space="preserve">could be neutral. The bigger concern is that</w:t>
      </w:r>
      <w:r>
        <w:t xml:space="preserve"> </w:t>
      </w:r>
      <w:r>
        <w:t xml:space="preserve">use is increasing suggesting environmental</w:t>
      </w:r>
      <w:r>
        <w:t xml:space="preserve"> </w:t>
      </w:r>
      <w:r>
        <w:t xml:space="preserve">concentrations may also increase. A listing</w:t>
      </w:r>
      <w:r>
        <w:t xml:space="preserve"> </w:t>
      </w:r>
      <w:r>
        <w:t xml:space="preserve">could be an effective and efficient means of</w:t>
      </w:r>
      <w:r>
        <w:t xml:space="preserve"> </w:t>
      </w:r>
      <w:r>
        <w:t xml:space="preserve">tracking</w:t>
      </w:r>
      <w:r>
        <w:t xml:space="preserve"> </w:t>
      </w:r>
      <w:r>
        <w:t xml:space="preserve">and</w:t>
      </w:r>
      <w:r>
        <w:t xml:space="preserve"> </w:t>
      </w:r>
      <w:r>
        <w:t xml:space="preserve">controlling</w:t>
      </w:r>
      <w:r>
        <w:t xml:space="preserve"> </w:t>
      </w:r>
      <w:r>
        <w:t xml:space="preserve">release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 concentrations.</w:t>
      </w:r>
      <w:r>
        <w:br/>
      </w:r>
      <w:r>
        <w:t xml:space="preserve">Yes</w:t>
      </w:r>
      <w:r>
        <w:t xml:space="preserve"> </w:t>
      </w:r>
      <w:r>
        <w:t xml:space="preserve">Neonicotinoid</w:t>
      </w:r>
      <w:r>
        <w:t xml:space="preserve"> </w:t>
      </w:r>
      <w:r>
        <w:t xml:space="preserve">pesticides</w:t>
      </w:r>
      <w:r>
        <w:t xml:space="preserve"> </w:t>
      </w:r>
      <w:r>
        <w:t xml:space="preserve">Acetamiprid,</w:t>
      </w:r>
      <w:r>
        <w:t xml:space="preserve"> </w:t>
      </w:r>
      <w:r>
        <w:t xml:space="preserve">Clothianidin,</w:t>
      </w:r>
      <w:r>
        <w:t xml:space="preserve"> </w:t>
      </w:r>
      <w:r>
        <w:t xml:space="preserve">Imidacloprid,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Thiamethoxam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Primary concern for neonicotinoids relates</w:t>
      </w:r>
      <w:r>
        <w:t xml:space="preserve"> </w:t>
      </w:r>
      <w:r>
        <w:t xml:space="preserve">to pollinators. However, impacts on aquatic</w:t>
      </w:r>
      <w:r>
        <w:t xml:space="preserve"> </w:t>
      </w:r>
      <w:r>
        <w:t xml:space="preserve">species,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crustaceans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concern. Wider protection of the aquatic</w:t>
      </w:r>
      <w:r>
        <w:t xml:space="preserve"> </w:t>
      </w:r>
      <w:r>
        <w:t xml:space="preserve">environment would be beneficial. Actions</w:t>
      </w:r>
      <w:r>
        <w:t xml:space="preserve"> </w:t>
      </w:r>
      <w:r>
        <w:t xml:space="preserve">have already been taken under other</w:t>
      </w:r>
      <w:r>
        <w:t xml:space="preserve"> </w:t>
      </w:r>
      <w:r>
        <w:t xml:space="preserve">legislation, meaning strong positives for</w:t>
      </w:r>
      <w:r>
        <w:t xml:space="preserve"> </w:t>
      </w:r>
      <w:r>
        <w:t xml:space="preserve">coherence, particularly the farm to fork</w:t>
      </w:r>
      <w:r>
        <w:t xml:space="preserve"> </w:t>
      </w:r>
      <w:r>
        <w:t xml:space="preserve">strategy. Where other activities are already</w:t>
      </w:r>
      <w:r>
        <w:t xml:space="preserve"> </w:t>
      </w:r>
      <w:r>
        <w:t xml:space="preserve">underway</w:t>
      </w:r>
      <w:r>
        <w:t xml:space="preserve"> </w:t>
      </w:r>
      <w:r>
        <w:t xml:space="preserve">and</w:t>
      </w:r>
      <w:r>
        <w:t xml:space="preserve"> </w:t>
      </w:r>
      <w:r>
        <w:t xml:space="preserve">primary</w:t>
      </w:r>
      <w:r>
        <w:t xml:space="preserve"> </w:t>
      </w:r>
      <w:r>
        <w:t xml:space="preserve">concern</w:t>
      </w:r>
      <w:r>
        <w:t xml:space="preserve"> </w:t>
      </w:r>
      <w:r>
        <w:t xml:space="preserve">is</w:t>
      </w:r>
      <w:r>
        <w:t xml:space="preserve"> </w:t>
      </w:r>
      <w:r>
        <w:t xml:space="preserve">pollinators, expect the effectiveness to have</w:t>
      </w:r>
      <w:r>
        <w:t xml:space="preserve"> </w:t>
      </w:r>
      <w:r>
        <w:t xml:space="preserve">medium benefits.</w:t>
      </w:r>
      <w:r>
        <w:t xml:space="preserve"> </w:t>
      </w:r>
      <w:r>
        <w:t xml:space="preserve">Yes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</w:t>
      </w:r>
      <w:r>
        <w:t xml:space="preserve"> </w:t>
      </w:r>
      <w:r>
        <w:t xml:space="preserve">(group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The regulatory status of the individual</w:t>
      </w:r>
      <w:r>
        <w:t xml:space="preserve"> </w:t>
      </w:r>
      <w:r>
        <w:t xml:space="preserve">neonicotinoids varies. This means a group</w:t>
      </w:r>
      <w:r>
        <w:t xml:space="preserve"> </w:t>
      </w:r>
      <w:r>
        <w:t xml:space="preserve">listing would mask some of the granular</w:t>
      </w:r>
      <w:r>
        <w:t xml:space="preserve"> </w:t>
      </w:r>
      <w:r>
        <w:t xml:space="preserve">data and reduce both effectiveness and</w:t>
      </w:r>
      <w:r>
        <w:t xml:space="preserve"> </w:t>
      </w:r>
      <w:r>
        <w:t xml:space="preserve">coherence.</w:t>
      </w:r>
      <w:r>
        <w:t xml:space="preserve"> </w:t>
      </w:r>
      <w:r>
        <w:t xml:space="preserve">No</w:t>
      </w:r>
      <w:r>
        <w:t xml:space="preserve"> </w:t>
      </w:r>
      <w:r>
        <w:t xml:space="preserve">Pyrethroid</w:t>
      </w:r>
      <w:r>
        <w:t xml:space="preserve"> </w:t>
      </w:r>
      <w:r>
        <w:t xml:space="preserve">pesticides</w:t>
      </w:r>
      <w:r>
        <w:t xml:space="preserve"> </w:t>
      </w:r>
      <w:r>
        <w:t xml:space="preserve">Bifenthrin,</w:t>
      </w:r>
      <w:r>
        <w:t xml:space="preserve"> </w:t>
      </w:r>
      <w:r>
        <w:t xml:space="preserve">Deltamethrin,</w:t>
      </w:r>
      <w:r>
        <w:t xml:space="preserve"> </w:t>
      </w:r>
      <w:r>
        <w:t xml:space="preserve">Esfenvalerate,</w:t>
      </w:r>
      <w:r>
        <w:t xml:space="preserve"> </w:t>
      </w:r>
      <w:r>
        <w:t xml:space="preserve">Permethrin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Distance to target was large with the EQS</w:t>
      </w:r>
      <w:r>
        <w:t xml:space="preserve"> </w:t>
      </w:r>
      <w:r>
        <w:t xml:space="preserve">dossier predicting widespread failures due to</w:t>
      </w:r>
      <w:r>
        <w:t xml:space="preserve"> </w:t>
      </w:r>
      <w:r>
        <w:t xml:space="preserve">the highly toxic nature of the substances for</w:t>
      </w:r>
      <w:r>
        <w:t xml:space="preserve"> </w:t>
      </w:r>
      <w:r>
        <w:t xml:space="preserve">aquatic environment. Expect very large</w:t>
      </w:r>
      <w:r>
        <w:t xml:space="preserve"> </w:t>
      </w:r>
      <w:r>
        <w:t xml:space="preserve">positive benefits for environment. Limited</w:t>
      </w:r>
      <w:r>
        <w:t xml:space="preserve"> </w:t>
      </w:r>
      <w:r>
        <w:t xml:space="preserve">options for alternatives and high costs for</w:t>
      </w:r>
      <w:r>
        <w:t xml:space="preserve"> </w:t>
      </w:r>
      <w:r>
        <w:t xml:space="preserve">WWTW</w:t>
      </w:r>
      <w:r>
        <w:t xml:space="preserve"> </w:t>
      </w:r>
      <w:r>
        <w:t xml:space="preserve">expected</w:t>
      </w:r>
      <w:r>
        <w:t xml:space="preserve"> </w:t>
      </w:r>
      <w:r>
        <w:t xml:space="preserve">suggesting</w:t>
      </w:r>
      <w:r>
        <w:t xml:space="preserve"> </w:t>
      </w:r>
      <w:r>
        <w:t xml:space="preserve">medium</w:t>
      </w:r>
      <w:r>
        <w:t xml:space="preserve"> </w:t>
      </w:r>
      <w:r>
        <w:t xml:space="preserve">negative economic costs. Some of the</w:t>
      </w:r>
      <w:r>
        <w:t xml:space="preserve"> </w:t>
      </w:r>
      <w:r>
        <w:t xml:space="preserve">substances are already no longer approved</w:t>
      </w:r>
      <w:r>
        <w:t xml:space="preserve"> </w:t>
      </w:r>
      <w:r>
        <w:t xml:space="preserve">for plant protection products, while there</w:t>
      </w:r>
      <w:r>
        <w:t xml:space="preserve"> </w:t>
      </w:r>
      <w:r>
        <w:t xml:space="preserve">would be positive coherence outcomes with</w:t>
      </w:r>
      <w:r>
        <w:t xml:space="preserve"> </w:t>
      </w:r>
      <w:r>
        <w:t xml:space="preserve">the farm to fork strategy.</w:t>
      </w:r>
      <w:r>
        <w:t xml:space="preserve"> </w:t>
      </w:r>
      <w:r>
        <w:t xml:space="preserve">Yes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</w:t>
      </w:r>
      <w:r>
        <w:t xml:space="preserve"> </w:t>
      </w:r>
      <w:r>
        <w:t xml:space="preserve">(group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The regulatory status of the four substances</w:t>
      </w:r>
      <w:r>
        <w:t xml:space="preserve"> </w:t>
      </w:r>
      <w:r>
        <w:t xml:space="preserve">varies, as does the treatment options at</w:t>
      </w:r>
      <w:r>
        <w:t xml:space="preserve"> </w:t>
      </w:r>
      <w:r>
        <w:t xml:space="preserve">WWTWs. Suggests a group listing would</w:t>
      </w:r>
      <w:r>
        <w:t xml:space="preserve"> </w:t>
      </w:r>
      <w:r>
        <w:t xml:space="preserve">impact effective management, efficiency,</w:t>
      </w:r>
      <w:r>
        <w:t xml:space="preserve"> </w:t>
      </w:r>
      <w:r>
        <w:t xml:space="preserve">and coherence negatively.</w:t>
      </w:r>
      <w:r>
        <w:t xml:space="preserve"> </w:t>
      </w:r>
      <w:r>
        <w:t xml:space="preserve">No</w:t>
      </w:r>
      <w:r>
        <w:t xml:space="preserve"> </w:t>
      </w:r>
      <w:r>
        <w:t xml:space="preserve">Other pesticides</w:t>
      </w:r>
      <w:r>
        <w:t xml:space="preserve"> </w:t>
      </w:r>
      <w:r>
        <w:t xml:space="preserve">Glyphosate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Distance to target is large, noting that this</w:t>
      </w:r>
      <w:r>
        <w:t xml:space="preserve"> </w:t>
      </w:r>
      <w:r>
        <w:t xml:space="preserve">substance is one of the highest volume</w:t>
      </w:r>
      <w:r>
        <w:t xml:space="preserve"> </w:t>
      </w:r>
      <w:r>
        <w:t xml:space="preserve">pesticide actives in Europe. The EQS</w:t>
      </w:r>
      <w:r>
        <w:t xml:space="preserve"> </w:t>
      </w:r>
      <w:r>
        <w:t xml:space="preserve">threshold is based on risks to drinking water</w:t>
      </w:r>
      <w:r>
        <w:t xml:space="preserve"> </w:t>
      </w:r>
      <w:r>
        <w:t xml:space="preserve">and humans given how widely it is used.</w:t>
      </w:r>
      <w:r>
        <w:t xml:space="preserve"> </w:t>
      </w:r>
      <w:r>
        <w:t xml:space="preserve">Expect strong environmental benefits. The</w:t>
      </w:r>
      <w:r>
        <w:t xml:space="preserve"> </w:t>
      </w:r>
      <w:r>
        <w:t xml:space="preserve">effectiveness and efficiency of listing</w:t>
      </w:r>
      <w:r>
        <w:t xml:space="preserve"> </w:t>
      </w:r>
      <w:r>
        <w:t xml:space="preserve">predicts medium benefits on the grounds</w:t>
      </w:r>
      <w:r>
        <w:t xml:space="preserve"> </w:t>
      </w:r>
      <w:r>
        <w:t xml:space="preserve">that better monitoring data could help</w:t>
      </w:r>
      <w:r>
        <w:t xml:space="preserve"> </w:t>
      </w:r>
      <w:r>
        <w:t xml:space="preserve">characterise the issues more fully, but no</w:t>
      </w:r>
      <w:r>
        <w:t xml:space="preserve"> </w:t>
      </w:r>
      <w:r>
        <w:t xml:space="preserve">specific coherence benefits identified.</w:t>
      </w:r>
      <w:r>
        <w:t xml:space="preserve"> </w:t>
      </w:r>
      <w:r>
        <w:t xml:space="preserve">Yes</w:t>
      </w:r>
      <w:r>
        <w:t xml:space="preserve"> </w:t>
      </w:r>
      <w:r>
        <w:t xml:space="preserve">Nicosulfor</w:t>
      </w:r>
      <w:r>
        <w:t xml:space="preserve"> </w:t>
      </w:r>
      <w:r>
        <w:t xml:space="preserve">Policy Option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+/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Distance to target is small, primary concern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Substances</w:t>
      </w:r>
      <w:r>
        <w:br/>
      </w:r>
      <w:r>
        <w:t xml:space="preserve">Policy option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</w:t>
      </w:r>
      <w:r>
        <w:t xml:space="preserve"> </w:t>
      </w:r>
      <w:r>
        <w:t xml:space="preserve">erre</w:t>
      </w:r>
      <w:r>
        <w:t xml:space="preserve"> </w:t>
      </w:r>
      <w:r>
        <w:t xml:space="preserve">d</w:t>
      </w:r>
      <w:r>
        <w:t xml:space="preserve"> </w:t>
      </w:r>
      <w:r>
        <w:t xml:space="preserve">opti</w:t>
      </w:r>
      <w:r>
        <w:t xml:space="preserve"> </w:t>
      </w:r>
      <w:r>
        <w:t xml:space="preserve">on</w:t>
      </w:r>
      <w:r>
        <w:t xml:space="preserve"> </w:t>
      </w:r>
      <w:r>
        <w:t xml:space="preserve">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could be application by boom-sprayers and</w:t>
      </w:r>
      <w:r>
        <w:t xml:space="preserve"> </w:t>
      </w:r>
      <w:r>
        <w:t xml:space="preserve">spray drift. Assume small benefits to</w:t>
      </w:r>
      <w:r>
        <w:t xml:space="preserve"> </w:t>
      </w:r>
      <w:r>
        <w:t xml:space="preserve">environment</w:t>
      </w:r>
      <w:r>
        <w:t xml:space="preserve"> </w:t>
      </w:r>
      <w:r>
        <w:t xml:space="preserve">from</w:t>
      </w:r>
      <w:r>
        <w:t xml:space="preserve"> </w:t>
      </w:r>
      <w:r>
        <w:t xml:space="preserve">listing.</w:t>
      </w:r>
      <w:r>
        <w:t xml:space="preserve"> </w:t>
      </w:r>
      <w:r>
        <w:t xml:space="preserve">Improved</w:t>
      </w:r>
      <w:r>
        <w:t xml:space="preserve"> </w:t>
      </w:r>
      <w:r>
        <w:t xml:space="preserve">monitoring data could help identify control</w:t>
      </w:r>
      <w:r>
        <w:t xml:space="preserve"> </w:t>
      </w:r>
      <w:r>
        <w:t xml:space="preserve">options. Assume medium benefits for</w:t>
      </w:r>
      <w:r>
        <w:t xml:space="preserve"> </w:t>
      </w:r>
      <w:r>
        <w:t xml:space="preserve">effectiveness and efficiency, and small</w:t>
      </w:r>
      <w:r>
        <w:t xml:space="preserve"> </w:t>
      </w:r>
      <w:r>
        <w:t xml:space="preserve">benefits for coherence with farm to fork</w:t>
      </w:r>
      <w:r>
        <w:t xml:space="preserve"> </w:t>
      </w:r>
      <w:r>
        <w:t xml:space="preserve">strategy.</w:t>
      </w:r>
      <w:r>
        <w:t xml:space="preserve"> </w:t>
      </w:r>
      <w:r>
        <w:t xml:space="preserve">Triclosan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Remaining use of triclosan is very limited,</w:t>
      </w:r>
      <w:r>
        <w:t xml:space="preserve"> </w:t>
      </w:r>
      <w:r>
        <w:t xml:space="preserve">however, environmental persistence and</w:t>
      </w:r>
      <w:r>
        <w:t xml:space="preserve"> </w:t>
      </w:r>
      <w:r>
        <w:t xml:space="preserve">impacts are a concern. Suggesting medium</w:t>
      </w:r>
      <w:r>
        <w:t xml:space="preserve"> </w:t>
      </w:r>
      <w:r>
        <w:t xml:space="preserve">benefits for environment to better control</w:t>
      </w:r>
      <w:r>
        <w:t xml:space="preserve"> </w:t>
      </w:r>
      <w:r>
        <w:t xml:space="preserve">the issues. The issues posed largely relate to</w:t>
      </w:r>
      <w:r>
        <w:t xml:space="preserve"> </w:t>
      </w:r>
      <w:r>
        <w:t xml:space="preserve">existing environmental impacts, suggesting</w:t>
      </w:r>
      <w:r>
        <w:t xml:space="preserve"> </w:t>
      </w:r>
      <w:r>
        <w:t xml:space="preserve">a listing in the EQSD could be appropriate</w:t>
      </w:r>
      <w:r>
        <w:t xml:space="preserve"> </w:t>
      </w:r>
      <w:r>
        <w:t xml:space="preserve">and effective. Also adds coherence to the</w:t>
      </w:r>
      <w:r>
        <w:t xml:space="preserve"> </w:t>
      </w:r>
      <w:r>
        <w:t xml:space="preserve">wider legislative landscape that has aimed to</w:t>
      </w:r>
      <w:r>
        <w:t xml:space="preserve"> </w:t>
      </w:r>
      <w:r>
        <w:t xml:space="preserve">phase-out use.</w:t>
      </w:r>
      <w:r>
        <w:t xml:space="preserve"> </w:t>
      </w:r>
      <w:r>
        <w:t xml:space="preserve">Yes</w:t>
      </w:r>
      <w:r>
        <w:t xml:space="preserve"> </w:t>
      </w:r>
      <w:r>
        <w:t xml:space="preserve">PFAS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—</w:t>
      </w:r>
      <w:r>
        <w:t xml:space="preserve"> </w:t>
      </w:r>
      <w:r>
        <w:t xml:space="preserve">–</w:t>
      </w:r>
      <w:r>
        <w:t xml:space="preserve"> </w:t>
      </w:r>
      <w:r>
        <w:t xml:space="preserve">Approximately 6,000 PFAS substances</w:t>
      </w:r>
      <w:r>
        <w:t xml:space="preserve"> </w:t>
      </w:r>
      <w:r>
        <w:t xml:space="preserve">exist. A total of 24 were identified as</w:t>
      </w:r>
      <w:r>
        <w:t xml:space="preserve"> </w:t>
      </w:r>
      <w:r>
        <w:t xml:space="preserve">potential markers. In this case approaching</w:t>
      </w:r>
      <w:r>
        <w:t xml:space="preserve"> </w:t>
      </w:r>
      <w:r>
        <w:t xml:space="preserve">them individually may be labour intensive</w:t>
      </w:r>
      <w:r>
        <w:t xml:space="preserve"> </w:t>
      </w:r>
      <w:r>
        <w:t xml:space="preserve">and counter intuitive. Including negative</w:t>
      </w:r>
      <w:r>
        <w:t xml:space="preserve"> </w:t>
      </w:r>
      <w:r>
        <w:t xml:space="preserve">coherence impacts for how these substances</w:t>
      </w:r>
      <w:r>
        <w:t xml:space="preserve"> </w:t>
      </w:r>
      <w:r>
        <w:t xml:space="preserve">have been managed under the drinking</w:t>
      </w:r>
      <w:r>
        <w:t xml:space="preserve"> </w:t>
      </w:r>
      <w:r>
        <w:t xml:space="preserve">water directive.</w:t>
      </w:r>
      <w:r>
        <w:t xml:space="preserve"> </w:t>
      </w:r>
      <w:r>
        <w:t xml:space="preserve">No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</w:t>
      </w:r>
      <w:r>
        <w:t xml:space="preserve"> </w:t>
      </w:r>
      <w:r>
        <w:t xml:space="preserve">(group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Distance to target is large, with significant</w:t>
      </w:r>
      <w:r>
        <w:t xml:space="preserve"> </w:t>
      </w:r>
      <w:r>
        <w:t xml:space="preserve">environmental concerns, suggesting strong</w:t>
      </w:r>
      <w:r>
        <w:t xml:space="preserve"> </w:t>
      </w:r>
      <w:r>
        <w:t xml:space="preserve">environmental benefits for listing. Control</w:t>
      </w:r>
      <w:r>
        <w:t xml:space="preserve"> </w:t>
      </w:r>
      <w:r>
        <w:t xml:space="preserve">and treatment options for WWTWs likely</w:t>
      </w:r>
      <w:r>
        <w:t xml:space="preserve"> </w:t>
      </w:r>
      <w:r>
        <w:t xml:space="preserve">very costly, suggesting strong negative</w:t>
      </w:r>
      <w:r>
        <w:t xml:space="preserve"> </w:t>
      </w:r>
      <w:r>
        <w:t xml:space="preserve">economic impacts. However, given that</w:t>
      </w:r>
      <w:r>
        <w:t xml:space="preserve"> </w:t>
      </w:r>
      <w:r>
        <w:t xml:space="preserve">PFAS</w:t>
      </w:r>
      <w:r>
        <w:t xml:space="preserve"> </w:t>
      </w:r>
      <w:r>
        <w:t xml:space="preserve">largely</w:t>
      </w:r>
      <w:r>
        <w:t xml:space="preserve"> </w:t>
      </w:r>
      <w:r>
        <w:t xml:space="preserve">impacts</w:t>
      </w:r>
      <w:r>
        <w:t xml:space="preserve"> </w:t>
      </w:r>
      <w:r>
        <w:t xml:space="preserve">the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 a group listing in the EQSD</w:t>
      </w:r>
      <w:r>
        <w:t xml:space="preserve"> </w:t>
      </w:r>
      <w:r>
        <w:t xml:space="preserve">could be effective and a more efficient way</w:t>
      </w:r>
      <w:r>
        <w:t xml:space="preserve"> </w:t>
      </w:r>
      <w:r>
        <w:t xml:space="preserve">to manage the issue than individual listings.</w:t>
      </w:r>
      <w:r>
        <w:t xml:space="preserve"> </w:t>
      </w:r>
      <w:r>
        <w:t xml:space="preserve">Yes</w:t>
      </w:r>
      <w:r>
        <w:t xml:space="preserve"> </w:t>
      </w:r>
      <w:r>
        <w:t xml:space="preserve">Bisphenol A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Distance to target is large, suggesting</w:t>
      </w:r>
      <w:r>
        <w:t xml:space="preserve"> </w:t>
      </w:r>
      <w:r>
        <w:t xml:space="preserve">strongly positive benefits for environment</w:t>
      </w:r>
      <w:r>
        <w:t xml:space="preserve"> </w:t>
      </w:r>
      <w:r>
        <w:t xml:space="preserve">with an EQSD listing. Within the wider</w:t>
      </w:r>
      <w:r>
        <w:t xml:space="preserve"> </w:t>
      </w:r>
      <w:r>
        <w:t xml:space="preserve">legislative network controls are already in</w:t>
      </w:r>
      <w:r>
        <w:t xml:space="preserve"> </w:t>
      </w:r>
      <w:r>
        <w:t xml:space="preserve">place under REACH and IED, but the issue</w:t>
      </w:r>
      <w:r>
        <w:t xml:space="preserve"> </w:t>
      </w:r>
      <w:r>
        <w:t xml:space="preserve">may relate to in-use stocks. A listing in the</w:t>
      </w:r>
      <w:r>
        <w:t xml:space="preserve"> </w:t>
      </w:r>
      <w:r>
        <w:t xml:space="preserve">EQSD would therefore have coherence</w:t>
      </w:r>
      <w:r>
        <w:t xml:space="preserve"> </w:t>
      </w:r>
      <w:r>
        <w:t xml:space="preserve">benefits, and likely reflect strong positive</w:t>
      </w:r>
      <w:r>
        <w:t xml:space="preserve"> </w:t>
      </w:r>
      <w:r>
        <w:t xml:space="preserve">aspects for effectiveness and efficiency in</w:t>
      </w:r>
      <w:r>
        <w:t xml:space="preserve"> </w:t>
      </w:r>
      <w:r>
        <w:t xml:space="preserve">terms of tracking and controlling releases</w:t>
      </w:r>
      <w:r>
        <w:t xml:space="preserve"> </w:t>
      </w:r>
      <w:r>
        <w:t xml:space="preserve">and concentrations within the aquatic</w:t>
      </w:r>
      <w:r>
        <w:t xml:space="preserve"> </w:t>
      </w:r>
      <w:r>
        <w:t xml:space="preserve">environment.</w:t>
      </w:r>
      <w:r>
        <w:t xml:space="preserve"> </w:t>
      </w:r>
      <w:r>
        <w:t xml:space="preserve">Yes</w:t>
      </w:r>
      <w:r>
        <w:t xml:space="preserve"> </w:t>
      </w:r>
      <w:r>
        <w:t xml:space="preserve">Silver</w:t>
      </w:r>
      <w:r>
        <w:t xml:space="preserve"> </w:t>
      </w:r>
      <w:r>
        <w:t xml:space="preserve">Policy Option</w:t>
      </w:r>
      <w:r>
        <w:t xml:space="preserve"> </w:t>
      </w:r>
      <w:r>
        <w:t xml:space="preserve">1</w:t>
      </w:r>
      <w:r>
        <w:t xml:space="preserve"> </w:t>
      </w:r>
      <w:r>
        <w:t xml:space="preserve">(individual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Distance to target was small, suggesting</w:t>
      </w:r>
      <w:r>
        <w:t xml:space="preserve"> </w:t>
      </w:r>
      <w:r>
        <w:t xml:space="preserve">small environmental benefits. The diffuse</w:t>
      </w:r>
      <w:r>
        <w:t xml:space="preserve"> </w:t>
      </w:r>
      <w:r>
        <w:t xml:space="preserve">nature of use and pathway to environment</w:t>
      </w:r>
      <w:r>
        <w:t xml:space="preserve"> </w:t>
      </w:r>
      <w:r>
        <w:t xml:space="preserve">could pose challenges for control, while loss</w:t>
      </w:r>
      <w:r>
        <w:t xml:space="preserve"> </w:t>
      </w:r>
      <w:r>
        <w:t xml:space="preserve">of some uses (e.g., biocidal) could have</w:t>
      </w:r>
      <w:r>
        <w:t xml:space="preserve"> </w:t>
      </w:r>
      <w:r>
        <w:t xml:space="preserve">negative impacts for society. The issue is</w:t>
      </w:r>
      <w:r>
        <w:t xml:space="preserve"> </w:t>
      </w:r>
      <w:r>
        <w:t xml:space="preserve">further complicated by naturally occurring</w:t>
      </w:r>
      <w:r>
        <w:t xml:space="preserve"> </w:t>
      </w:r>
      <w:r>
        <w:t xml:space="preserve">silver, and the form of silver monitored for</w:t>
      </w:r>
      <w:r>
        <w:t xml:space="preserve"> </w:t>
      </w:r>
      <w:r>
        <w:t xml:space="preserve">EQS. Questionable about how efficient a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Substances</w:t>
      </w:r>
      <w:r>
        <w:br/>
      </w:r>
      <w:r>
        <w:t xml:space="preserve">Policy option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</w:t>
      </w:r>
      <w:r>
        <w:t xml:space="preserve"> </w:t>
      </w:r>
      <w:r>
        <w:t xml:space="preserve">erre</w:t>
      </w:r>
      <w:r>
        <w:t xml:space="preserve"> </w:t>
      </w:r>
      <w:r>
        <w:t xml:space="preserve">d</w:t>
      </w:r>
      <w:r>
        <w:t xml:space="preserve"> </w:t>
      </w:r>
      <w:r>
        <w:t xml:space="preserve">opti</w:t>
      </w:r>
      <w:r>
        <w:t xml:space="preserve"> </w:t>
      </w:r>
      <w:r>
        <w:t xml:space="preserve">on</w:t>
      </w:r>
      <w:r>
        <w:t xml:space="preserve"> </w:t>
      </w:r>
      <w:r>
        <w:t xml:space="preserve">listing would be in terms of addressing the</w:t>
      </w:r>
      <w:r>
        <w:t xml:space="preserve"> </w:t>
      </w:r>
      <w:r>
        <w:t xml:space="preserve">issues, and no coherence benefits identified</w:t>
      </w:r>
      <w:r>
        <w:t xml:space="preserve"> </w:t>
      </w:r>
      <w:r>
        <w:t xml:space="preserve">with other legislation. As assume efficiency</w:t>
      </w:r>
      <w:r>
        <w:t xml:space="preserve"> </w:t>
      </w:r>
      <w:r>
        <w:t xml:space="preserve">and coherence are neutral, but a listing in</w:t>
      </w:r>
      <w:r>
        <w:t xml:space="preserve"> </w:t>
      </w:r>
      <w:r>
        <w:t xml:space="preserve">the EQSD would at least address some of</w:t>
      </w:r>
      <w:r>
        <w:t xml:space="preserve"> </w:t>
      </w:r>
      <w:r>
        <w:t xml:space="preserve">the issues, and therefore assume medium</w:t>
      </w:r>
      <w:r>
        <w:t xml:space="preserve"> </w:t>
      </w:r>
      <w:r>
        <w:t xml:space="preserve">benefits for effectiveness.</w:t>
      </w:r>
    </w:p>
    <w:p>
      <w:pPr>
        <w:pStyle w:val="BodyText"/>
      </w:pPr>
      <w:r>
        <w:t xml:space="preserve">As indicated in Chapter 6, there are various reasons to use grouping approaches when adding</w:t>
      </w:r>
      <w:r>
        <w:t xml:space="preserve"> </w:t>
      </w:r>
      <w:r>
        <w:t xml:space="preserve">substances to the priority substance list.</w:t>
      </w:r>
      <w:r>
        <w:br/>
      </w:r>
      <w:r>
        <w:t xml:space="preserve">The assessment shows that, out of the four possible groups identified under this option</w:t>
      </w:r>
      <w:r>
        <w:t xml:space="preserve"> </w:t>
      </w:r>
      <w:r>
        <w:t xml:space="preserve">(noting that the addition of PFAS as a group has already been included as part of Option 1)</w:t>
      </w:r>
      <w:r>
        <w:t xml:space="preserve"> </w:t>
      </w:r>
      <w:r>
        <w:t xml:space="preserve">only for the macrolide antibiotics benefits outweigh the costs. Adding these substances as a</w:t>
      </w:r>
      <w:r>
        <w:t xml:space="preserve"> </w:t>
      </w:r>
      <w:r>
        <w:t xml:space="preserve">group would ensure greater coherence in the approach to AMR. Also, correlations in use,</w:t>
      </w:r>
      <w:r>
        <w:t xml:space="preserve"> </w:t>
      </w:r>
      <w:r>
        <w:t xml:space="preserve">pathways to environment and measures will result in significant cost savings if managed as a</w:t>
      </w:r>
      <w:r>
        <w:t xml:space="preserve"> </w:t>
      </w:r>
      <w:r>
        <w:t xml:space="preserve">group. If grouped, possible measures by MS would likely be based on the EQS for</w:t>
      </w:r>
      <w:r>
        <w:t xml:space="preserve"> </w:t>
      </w:r>
      <w:r>
        <w:t xml:space="preserve">Azithromycin as is expected to show the biggest distance to target.</w:t>
      </w:r>
      <w:r>
        <w:t xml:space="preserve"> </w:t>
      </w:r>
      <w:r>
        <w:t xml:space="preserve">A grouping approach is not recommended for estrogenic hormones, the neonicotinoid and</w:t>
      </w:r>
      <w:r>
        <w:t xml:space="preserve"> </w:t>
      </w:r>
      <w:r>
        <w:t xml:space="preserve">pyrethroid pesticides.</w:t>
      </w:r>
      <w:r>
        <w:t xml:space="preserve"> </w:t>
      </w:r>
      <w:r>
        <w:t xml:space="preserve">For PFAS, the use of a relative potency factor (RPF74) approach was considered for setting a</w:t>
      </w:r>
      <w:r>
        <w:t xml:space="preserve"> </w:t>
      </w:r>
      <w:r>
        <w:t xml:space="preserve">group EQS but the scientific justification for that is still too uncertain to be introduced in the</w:t>
      </w:r>
      <w:r>
        <w:t xml:space="preserve"> </w:t>
      </w:r>
      <w:r>
        <w:t xml:space="preserve">legislation. Consequently, a sum of all PFAS approach analogous to the DWD (see Annex 7</w:t>
      </w:r>
      <w:r>
        <w:t xml:space="preserve"> </w:t>
      </w:r>
      <w:r>
        <w:t xml:space="preserve">for more information) seems a more appropriate way forward.</w:t>
      </w:r>
      <w:r>
        <w:t xml:space="preserve"> </w:t>
      </w:r>
      <w:r>
        <w:t xml:space="preserve">7.1.2 7.1.2 Pollutants considered for existing EQS amendment</w:t>
      </w:r>
      <w:r>
        <w:br/>
      </w:r>
      <w:r>
        <w:t xml:space="preserve">The assessment resulted in two categories of substances. A first category of substances for</w:t>
      </w:r>
      <w:r>
        <w:t xml:space="preserve"> </w:t>
      </w:r>
      <w:r>
        <w:t xml:space="preserve">which the re-assessment of the threshold concluded that the benefits of an improved</w:t>
      </w:r>
      <w:r>
        <w:t xml:space="preserve"> </w:t>
      </w:r>
      <w:r>
        <w:t xml:space="preserve">protection outweigh the costs, or where a less stringent threshold value has only limited</w:t>
      </w:r>
      <w:r>
        <w:t xml:space="preserve"> </w:t>
      </w:r>
      <w:r>
        <w:t xml:space="preserve">impacts. For those an amendment of the EQS is preferable. The second category consists of</w:t>
      </w:r>
      <w:r>
        <w:t xml:space="preserve"> </w:t>
      </w:r>
      <w:r>
        <w:t xml:space="preserve">substances for which the review and reappraisal of EQS concluded that additional measures</w:t>
      </w:r>
      <w:r>
        <w:t xml:space="preserve"> </w:t>
      </w:r>
      <w:r>
        <w:t xml:space="preserve">may be warranted. In this case costs are higher but considered proportionate to the risks. For</w:t>
      </w:r>
      <w:r>
        <w:t xml:space="preserve"> </w:t>
      </w:r>
      <w:r>
        <w:t xml:space="preserve">this category amendment is still considered preferable.</w:t>
      </w:r>
    </w:p>
    <w:p>
      <w:pPr>
        <w:pStyle w:val="BodyText"/>
      </w:pPr>
      <w:r>
        <w:t xml:space="preserve">74 PFOA-equivalent relative potency factors are an indication of the relative toxicity of a PFAS substance compared to PFOA.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7.1.2: Pollutants considered for existing EQS amendment – preferred option</w:t>
      </w:r>
      <w:r>
        <w:t xml:space="preserve"> </w:t>
      </w:r>
      <w:r>
        <w:t xml:space="preserve">Substances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Prefer</w:t>
      </w:r>
      <w:r>
        <w:t xml:space="preserve"> </w:t>
      </w:r>
      <w:r>
        <w:t xml:space="preserve">red</w:t>
      </w:r>
      <w:r>
        <w:t xml:space="preserve"> </w:t>
      </w:r>
      <w:r>
        <w:t xml:space="preserve">option</w:t>
      </w:r>
      <w:r>
        <w:t xml:space="preserve"> </w:t>
      </w:r>
      <w:r>
        <w:t xml:space="preserve">Pesticides</w:t>
      </w:r>
      <w:r>
        <w:t xml:space="preserve"> </w:t>
      </w:r>
      <w:r>
        <w:t xml:space="preserve">Chlorpyrif</w:t>
      </w:r>
      <w:r>
        <w:t xml:space="preserve"> </w:t>
      </w:r>
      <w:r>
        <w:t xml:space="preserve">os</w:t>
      </w:r>
      <w:r>
        <w:br/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Evolving science and nomination as POP under the Stockholm</w:t>
      </w:r>
      <w:r>
        <w:t xml:space="preserve"> </w:t>
      </w:r>
      <w:r>
        <w:t xml:space="preserve">Convention suggests the proposed threshold is appropriate.</w:t>
      </w:r>
      <w:r>
        <w:t xml:space="preserve"> </w:t>
      </w:r>
      <w:r>
        <w:t xml:space="preserve">Would confer strong environmental benefits, while further use of</w:t>
      </w:r>
      <w:r>
        <w:t xml:space="preserve"> </w:t>
      </w:r>
      <w:r>
        <w:t xml:space="preserve">EQSD to support other legislation (particularly the POPs</w:t>
      </w:r>
      <w:r>
        <w:t xml:space="preserve"> </w:t>
      </w:r>
      <w:r>
        <w:t xml:space="preserve">Regulation), would suggest strong benefits for effectiveness,</w:t>
      </w:r>
      <w:r>
        <w:t xml:space="preserve"> </w:t>
      </w:r>
      <w:r>
        <w:t xml:space="preserve">efficiency, and coherence.</w:t>
      </w:r>
      <w:r>
        <w:t xml:space="preserve"> </w:t>
      </w:r>
      <w:r>
        <w:t xml:space="preserve">Yes</w:t>
      </w:r>
      <w:r>
        <w:t xml:space="preserve"> </w:t>
      </w:r>
      <w:r>
        <w:t xml:space="preserve">Cypermet</w:t>
      </w:r>
      <w:r>
        <w:t xml:space="preserve"> </w:t>
      </w:r>
      <w:r>
        <w:t xml:space="preserve">hrin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Proposed EQS thresholds are lower than existing ones, leading to</w:t>
      </w:r>
      <w:r>
        <w:t xml:space="preserve"> </w:t>
      </w:r>
      <w:r>
        <w:t xml:space="preserve">strong environmental benefits. No specific new coherence</w:t>
      </w:r>
      <w:r>
        <w:t xml:space="preserve"> </w:t>
      </w:r>
      <w:r>
        <w:t xml:space="preserve">benefits identified.</w:t>
      </w:r>
      <w:r>
        <w:t xml:space="preserve"> </w:t>
      </w:r>
      <w:r>
        <w:t xml:space="preserve">Yes</w:t>
      </w:r>
      <w:r>
        <w:t xml:space="preserve"> </w:t>
      </w:r>
      <w:r>
        <w:t xml:space="preserve">Diuron</w:t>
      </w:r>
      <w:r>
        <w:t xml:space="preserve"> </w:t>
      </w:r>
      <w:r>
        <w:t xml:space="preserve">+++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Proposed EQS thresholds lower than the existing ones, leading to</w:t>
      </w:r>
      <w:r>
        <w:t xml:space="preserve"> </w:t>
      </w:r>
      <w:r>
        <w:t xml:space="preserve">strong environmental benefits. Approval of diuron as a pesticide</w:t>
      </w:r>
      <w:r>
        <w:t xml:space="preserve"> </w:t>
      </w:r>
      <w:r>
        <w:t xml:space="preserve">ended in September 2020, so small coherence benefits from</w:t>
      </w:r>
      <w:r>
        <w:t xml:space="preserve"> </w:t>
      </w:r>
      <w:r>
        <w:t xml:space="preserve">reducing the EQS threshold.</w:t>
      </w:r>
      <w:r>
        <w:t xml:space="preserve"> </w:t>
      </w:r>
      <w:r>
        <w:t xml:space="preserve">Yes</w:t>
      </w:r>
      <w:r>
        <w:t xml:space="preserve"> </w:t>
      </w:r>
      <w:r>
        <w:t xml:space="preserve">Dicofol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Proposed threshold for dicofol higher than the existing one. Rates</w:t>
      </w:r>
      <w:r>
        <w:t xml:space="preserve"> </w:t>
      </w:r>
      <w:r>
        <w:t xml:space="preserve">of exceedance are already low so little impact for environment.</w:t>
      </w:r>
      <w:r>
        <w:t xml:space="preserve"> </w:t>
      </w:r>
      <w:r>
        <w:t xml:space="preserve">Possibly small economic benefits for being able to use analytical</w:t>
      </w:r>
      <w:r>
        <w:t xml:space="preserve"> </w:t>
      </w:r>
      <w:r>
        <w:t xml:space="preserve">equipment with higher LOD.</w:t>
      </w:r>
      <w:r>
        <w:t xml:space="preserve"> </w:t>
      </w:r>
      <w:r>
        <w:t xml:space="preserve">Yes</w:t>
      </w:r>
      <w:r>
        <w:t xml:space="preserve"> </w:t>
      </w:r>
      <w:r>
        <w:t xml:space="preserve">Hexachlor</w:t>
      </w:r>
      <w:r>
        <w:t xml:space="preserve"> </w:t>
      </w:r>
      <w:r>
        <w:t xml:space="preserve">obenzene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Proposed threshold for higher than the existing one. Rates of</w:t>
      </w:r>
      <w:r>
        <w:t xml:space="preserve"> </w:t>
      </w:r>
      <w:r>
        <w:t xml:space="preserve">exceedance already low so little impact for environment.</w:t>
      </w:r>
      <w:r>
        <w:t xml:space="preserve"> </w:t>
      </w:r>
      <w:r>
        <w:t xml:space="preserve">Possibly small economic benefits for being able to use analytical</w:t>
      </w:r>
      <w:r>
        <w:t xml:space="preserve"> </w:t>
      </w:r>
      <w:r>
        <w:t xml:space="preserve">equipment with higher LOD.</w:t>
      </w:r>
      <w:r>
        <w:t xml:space="preserve"> </w:t>
      </w:r>
      <w:r>
        <w:t xml:space="preserve">Yes</w:t>
      </w:r>
      <w:r>
        <w:t xml:space="preserve"> </w:t>
      </w:r>
      <w:r>
        <w:t xml:space="preserve">Heptachlo</w:t>
      </w:r>
      <w:r>
        <w:t xml:space="preserve"> </w:t>
      </w:r>
      <w:r>
        <w:t xml:space="preserve">r</w:t>
      </w:r>
      <w:r>
        <w:t xml:space="preserve"> </w:t>
      </w:r>
      <w:r>
        <w:t xml:space="preserve">/</w:t>
      </w:r>
      <w:r>
        <w:t xml:space="preserve"> </w:t>
      </w:r>
      <w:r>
        <w:t xml:space="preserve">Heptachlo</w:t>
      </w:r>
      <w:r>
        <w:t xml:space="preserve"> </w:t>
      </w:r>
      <w:r>
        <w:t xml:space="preserve">r epoxide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Proposed threshold is higher than the existing one. Rates of</w:t>
      </w:r>
      <w:r>
        <w:t xml:space="preserve"> </w:t>
      </w:r>
      <w:r>
        <w:t xml:space="preserve">exceedance already low so little impact for environment.</w:t>
      </w:r>
      <w:r>
        <w:t xml:space="preserve"> </w:t>
      </w:r>
      <w:r>
        <w:t xml:space="preserve">Possibly small economic benefits for being able to use analytical</w:t>
      </w:r>
      <w:r>
        <w:t xml:space="preserve"> </w:t>
      </w:r>
      <w:r>
        <w:t xml:space="preserve">equipment with higher LOD.</w:t>
      </w:r>
      <w:r>
        <w:t xml:space="preserve"> </w:t>
      </w:r>
      <w:r>
        <w:t xml:space="preserve">Yes</w:t>
      </w:r>
      <w:r>
        <w:t xml:space="preserve"> </w:t>
      </w:r>
      <w:r>
        <w:t xml:space="preserve">Industrial chemicals</w:t>
      </w:r>
      <w:r>
        <w:t xml:space="preserve"> </w:t>
      </w:r>
      <w:r>
        <w:t xml:space="preserve">Dioxins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Proposed biota threshold is more strict. Dioxins are already</w:t>
      </w:r>
      <w:r>
        <w:t xml:space="preserve"> </w:t>
      </w:r>
      <w:r>
        <w:t xml:space="preserve">addressed by a range of legislation (particularly POPs</w:t>
      </w:r>
      <w:r>
        <w:t xml:space="preserve"> </w:t>
      </w:r>
      <w:r>
        <w:t xml:space="preserve">Regulation). Stricter controls have coherence benefits with aims</w:t>
      </w:r>
      <w:r>
        <w:t xml:space="preserve"> </w:t>
      </w:r>
      <w:r>
        <w:t xml:space="preserve">of POPs Regulation and provide environmental and societal</w:t>
      </w:r>
      <w:r>
        <w:t xml:space="preserve"> </w:t>
      </w:r>
      <w:r>
        <w:t xml:space="preserve">benefits (food-chain) from a reduced EQS.</w:t>
      </w:r>
      <w:r>
        <w:t xml:space="preserve"> </w:t>
      </w:r>
      <w:r>
        <w:t xml:space="preserve">Yes</w:t>
      </w:r>
      <w:r>
        <w:t xml:space="preserve"> </w:t>
      </w:r>
      <w:r>
        <w:t xml:space="preserve">Fluoranth</w:t>
      </w:r>
      <w:r>
        <w:t xml:space="preserve"> </w:t>
      </w:r>
      <w:r>
        <w:t xml:space="preserve">ene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Proposed threshold is higher than the existing one. Rates of</w:t>
      </w:r>
      <w:r>
        <w:t xml:space="preserve"> </w:t>
      </w:r>
      <w:r>
        <w:t xml:space="preserve">exceedance are already low so expect little impact for</w:t>
      </w:r>
      <w:r>
        <w:t xml:space="preserve"> </w:t>
      </w:r>
      <w:r>
        <w:t xml:space="preserve">environment. Possibly small economic benefits for being able to</w:t>
      </w:r>
      <w:r>
        <w:t xml:space="preserve"> </w:t>
      </w:r>
      <w:r>
        <w:t xml:space="preserve">use analytical equipment with higher LOD.</w:t>
      </w:r>
      <w:r>
        <w:t xml:space="preserve"> </w:t>
      </w:r>
      <w:r>
        <w:t xml:space="preserve">Yes</w:t>
      </w:r>
      <w:r>
        <w:t xml:space="preserve"> </w:t>
      </w:r>
      <w:r>
        <w:t xml:space="preserve">Hexabrom</w:t>
      </w:r>
      <w:r>
        <w:t xml:space="preserve"> </w:t>
      </w:r>
      <w:r>
        <w:t xml:space="preserve">ocyclodod</w:t>
      </w:r>
      <w:r>
        <w:t xml:space="preserve"> </w:t>
      </w:r>
      <w:r>
        <w:t xml:space="preserve">ecane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Amendment of EQS justified through latest evidence. In reality it</w:t>
      </w:r>
      <w:r>
        <w:t xml:space="preserve"> </w:t>
      </w:r>
      <w:r>
        <w:t xml:space="preserve">will not have a material impact on environmental protections,</w:t>
      </w:r>
      <w:r>
        <w:t xml:space="preserve"> </w:t>
      </w:r>
      <w:r>
        <w:t xml:space="preserve">economics, or society.</w:t>
      </w:r>
      <w:r>
        <w:t xml:space="preserve"> </w:t>
      </w:r>
      <w:r>
        <w:t xml:space="preserve">Yes</w:t>
      </w:r>
      <w:r>
        <w:t xml:space="preserve"> </w:t>
      </w:r>
      <w:r>
        <w:t xml:space="preserve">Hexachlor</w:t>
      </w:r>
      <w:r>
        <w:t xml:space="preserve"> </w:t>
      </w:r>
      <w:r>
        <w:t xml:space="preserve">obutadien</w:t>
      </w:r>
      <w:r>
        <w:t xml:space="preserve"> </w:t>
      </w:r>
      <w:r>
        <w:t xml:space="preserve">e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Amendment</w:t>
      </w:r>
      <w:r>
        <w:t xml:space="preserve"> </w:t>
      </w:r>
      <w:r>
        <w:t xml:space="preserve">would</w:t>
      </w:r>
      <w:r>
        <w:t xml:space="preserve"> </w:t>
      </w:r>
      <w:r>
        <w:t xml:space="preserve">lower</w:t>
      </w:r>
      <w:r>
        <w:t xml:space="preserve"> </w:t>
      </w:r>
      <w:r>
        <w:t xml:space="preserve">EQS.</w:t>
      </w:r>
      <w:r>
        <w:t xml:space="preserve"> </w:t>
      </w: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environmental benefits. The current distance to target is small but</w:t>
      </w:r>
      <w:r>
        <w:t xml:space="preserve"> </w:t>
      </w:r>
      <w:r>
        <w:t xml:space="preserve">could be expected to include a wider number of waterbodies with</w:t>
      </w:r>
      <w:r>
        <w:t xml:space="preserve"> </w:t>
      </w:r>
      <w:r>
        <w:t xml:space="preserve">exceedances. Assume the benefits would be medium positive.</w:t>
      </w:r>
      <w:r>
        <w:t xml:space="preserve"> </w:t>
      </w:r>
      <w:r>
        <w:t xml:space="preserve">Yes</w:t>
      </w:r>
      <w:r>
        <w:t xml:space="preserve"> </w:t>
      </w:r>
      <w:r>
        <w:t xml:space="preserve">Nonyl</w:t>
      </w:r>
      <w:r>
        <w:t xml:space="preserve"> </w:t>
      </w:r>
      <w:r>
        <w:t xml:space="preserve">phenol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Amendment</w:t>
      </w:r>
      <w:r>
        <w:t xml:space="preserve"> </w:t>
      </w:r>
      <w:r>
        <w:t xml:space="preserve">would</w:t>
      </w:r>
      <w:r>
        <w:t xml:space="preserve"> </w:t>
      </w:r>
      <w:r>
        <w:t xml:space="preserve">lower</w:t>
      </w:r>
      <w:r>
        <w:t xml:space="preserve"> </w:t>
      </w:r>
      <w:r>
        <w:t xml:space="preserve">EQS.</w:t>
      </w:r>
      <w:r>
        <w:t xml:space="preserve"> </w:t>
      </w: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environmental benefits. Current distance to target small but could</w:t>
      </w:r>
      <w:r>
        <w:t xml:space="preserve"> </w:t>
      </w:r>
      <w:r>
        <w:t xml:space="preserve">be expected to include a wider number of waterbodies with</w:t>
      </w:r>
      <w:r>
        <w:t xml:space="preserve"> </w:t>
      </w:r>
      <w:r>
        <w:t xml:space="preserve">exceedances. Assume benefits will be medium positive.</w:t>
      </w:r>
      <w:r>
        <w:t xml:space="preserve"> </w:t>
      </w:r>
      <w:r>
        <w:t xml:space="preserve">Yes</w:t>
      </w:r>
      <w:r>
        <w:t xml:space="preserve"> </w:t>
      </w:r>
      <w:r>
        <w:t xml:space="preserve">PAHs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Amendment would lower EQS. Distance to target already</w:t>
      </w:r>
      <w:r>
        <w:t xml:space="preserve"> </w:t>
      </w:r>
      <w:r>
        <w:t xml:space="preserve">medium, therefore medium positive environmental benefits.</w:t>
      </w:r>
      <w:r>
        <w:t xml:space="preserve"> </w:t>
      </w:r>
      <w:r>
        <w:t xml:space="preserve">Given potential for PAHs to bioaccumulate better controls would</w:t>
      </w:r>
      <w:r>
        <w:t xml:space="preserve"> </w:t>
      </w:r>
      <w:r>
        <w:t xml:space="preserve">have societal benefits (food-chain). Also expect small negative</w:t>
      </w:r>
      <w:r>
        <w:t xml:space="preserve"> </w:t>
      </w:r>
      <w:r>
        <w:t xml:space="preserve">economic benefits if more advance analysis is needed to achieve</w:t>
      </w:r>
      <w:r>
        <w:t xml:space="preserve"> </w:t>
      </w:r>
      <w:r>
        <w:t xml:space="preserve">the LOD/LOQ.</w:t>
      </w:r>
      <w:r>
        <w:t xml:space="preserve"> </w:t>
      </w:r>
      <w:r>
        <w:t xml:space="preserve">Yes</w:t>
      </w:r>
      <w:r>
        <w:t xml:space="preserve"> </w:t>
      </w:r>
      <w:r>
        <w:t xml:space="preserve">PBDEs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Amendment would lower EQS for biota (via secondary</w:t>
      </w:r>
      <w:r>
        <w:t xml:space="preserve"> </w:t>
      </w:r>
      <w:r>
        <w:t xml:space="preserve">poisoning). Distance to target already large, with other legislation</w:t>
      </w:r>
      <w:r>
        <w:t xml:space="preserve"> </w:t>
      </w:r>
      <w:r>
        <w:t xml:space="preserve">listing proposals to also reduce critical thresholds. In particular</w:t>
      </w:r>
      <w:r>
        <w:t xml:space="preserve"> </w:t>
      </w:r>
      <w:r>
        <w:t xml:space="preserve">the low POP content for waste under the POPs Regulation. Small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Substances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Prefer</w:t>
      </w:r>
      <w:r>
        <w:t xml:space="preserve"> </w:t>
      </w:r>
      <w:r>
        <w:t xml:space="preserve">red</w:t>
      </w:r>
      <w:r>
        <w:t xml:space="preserve"> </w:t>
      </w:r>
      <w:r>
        <w:t xml:space="preserve">option</w:t>
      </w:r>
      <w:r>
        <w:t xml:space="preserve"> </w:t>
      </w:r>
      <w:r>
        <w:t xml:space="preserve">positive benefits for coherence, and societal (food-chain).</w:t>
      </w:r>
      <w:r>
        <w:t xml:space="preserve"> </w:t>
      </w:r>
      <w:r>
        <w:t xml:space="preserve">Tributylti</w:t>
      </w:r>
      <w:r>
        <w:t xml:space="preserve"> </w:t>
      </w:r>
      <w:r>
        <w:t xml:space="preserve">n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Proposed EQS more strict than the existing one. Therefore</w:t>
      </w:r>
      <w:r>
        <w:t xml:space="preserve"> </w:t>
      </w:r>
      <w:r>
        <w:t xml:space="preserve">positive benefits for environment, and effectiveness of the</w:t>
      </w:r>
      <w:r>
        <w:t xml:space="preserve"> </w:t>
      </w:r>
      <w:r>
        <w:t xml:space="preserve">EQSD.</w:t>
      </w:r>
      <w:r>
        <w:t xml:space="preserve"> </w:t>
      </w:r>
      <w:r>
        <w:t xml:space="preserve">Yes</w:t>
      </w:r>
      <w:r>
        <w:t xml:space="preserve"> </w:t>
      </w:r>
      <w:r>
        <w:t xml:space="preserve">Metals</w:t>
      </w:r>
      <w:r>
        <w:t xml:space="preserve"> </w:t>
      </w:r>
      <w:r>
        <w:t xml:space="preserve">Mercury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Amendment would add an annual average EQS (currently only</w:t>
      </w:r>
      <w:r>
        <w:t xml:space="preserve"> </w:t>
      </w:r>
      <w:r>
        <w:t xml:space="preserve">MAC). Distance to target large, and greater control to manage</w:t>
      </w:r>
      <w:r>
        <w:t xml:space="preserve"> </w:t>
      </w:r>
      <w:r>
        <w:t xml:space="preserve">the issues needed. Would lead to strong environmental benefits</w:t>
      </w:r>
      <w:r>
        <w:t xml:space="preserve"> </w:t>
      </w:r>
      <w:r>
        <w:t xml:space="preserve">because it provides more granularity. Medium benefits for</w:t>
      </w:r>
      <w:r>
        <w:t xml:space="preserve"> </w:t>
      </w:r>
      <w:r>
        <w:t xml:space="preserve">society through improved protections, small benefits for</w:t>
      </w:r>
      <w:r>
        <w:t xml:space="preserve"> </w:t>
      </w:r>
      <w:r>
        <w:t xml:space="preserve">effectiveness and efficiency, because annual average EQS</w:t>
      </w:r>
      <w:r>
        <w:t xml:space="preserve"> </w:t>
      </w:r>
      <w:r>
        <w:t xml:space="preserve">threshold aligns mercury with other priority substances.</w:t>
      </w:r>
      <w:r>
        <w:t xml:space="preserve"> </w:t>
      </w:r>
      <w:r>
        <w:t xml:space="preserve">Yes</w:t>
      </w:r>
      <w:r>
        <w:t xml:space="preserve"> </w:t>
      </w:r>
      <w:r>
        <w:t xml:space="preserve">Nickel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+/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Amendments for nickel would lower thresholds. Existing</w:t>
      </w:r>
      <w:r>
        <w:t xml:space="preserve"> </w:t>
      </w:r>
      <w:r>
        <w:t xml:space="preserve">distance to target is medium, with potentially more water bodies</w:t>
      </w:r>
      <w:r>
        <w:t xml:space="preserve"> </w:t>
      </w:r>
      <w:r>
        <w:t xml:space="preserve">failing to meet good chemical status. Medium positive benefits</w:t>
      </w:r>
      <w:r>
        <w:t xml:space="preserve"> </w:t>
      </w:r>
      <w:r>
        <w:t xml:space="preserve">for environment expected, and small benefits for improved</w:t>
      </w:r>
      <w:r>
        <w:t xml:space="preserve"> </w:t>
      </w:r>
      <w:r>
        <w:t xml:space="preserve">effectiveness. Negative economic impacts for greater use of</w:t>
      </w:r>
      <w:r>
        <w:t xml:space="preserve"> </w:t>
      </w:r>
      <w:r>
        <w:t xml:space="preserve">controls and POMs.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For the following substances the benefits of an EQS amendment outweigh the costs: Dicofol;</w:t>
      </w:r>
      <w:r>
        <w:t xml:space="preserve"> </w:t>
      </w:r>
      <w:r>
        <w:t xml:space="preserve">Diuron; Heptachlor/heptachlor epoxide; Hexachlorobenzene; Tributyltin; Dioxins and furans;</w:t>
      </w:r>
      <w:r>
        <w:t xml:space="preserve"> </w:t>
      </w:r>
      <w:r>
        <w:t xml:space="preserve">Fluoranthene; Hexachlorobutadiene; Nonyl Phenol; PBDEs.</w:t>
      </w:r>
      <w:r>
        <w:t xml:space="preserve"> </w:t>
      </w:r>
      <w:r>
        <w:t xml:space="preserve">For the substances Chlorpyrifos; Cypermethrin; PAHs; Mercury and Nickel the impact</w:t>
      </w:r>
      <w:r>
        <w:t xml:space="preserve"> </w:t>
      </w:r>
      <w:r>
        <w:t xml:space="preserve">assessment showed that the overall balance of costs and benefits will be neutral. This is</w:t>
      </w:r>
      <w:r>
        <w:t xml:space="preserve"> </w:t>
      </w:r>
      <w:r>
        <w:t xml:space="preserve">because the revised EQS is significantly more stringent and thus yields benefits from</w:t>
      </w:r>
      <w:r>
        <w:t xml:space="preserve"> </w:t>
      </w:r>
      <w:r>
        <w:t xml:space="preserve">increased protection (currently risks are underestimated and therefore additional effort is</w:t>
      </w:r>
      <w:r>
        <w:t xml:space="preserve"> </w:t>
      </w:r>
      <w:r>
        <w:t xml:space="preserve">warranted) but could also trigger a need for new measures to help achieve the new EQS.</w:t>
      </w:r>
      <w:r>
        <w:br/>
      </w:r>
      <w:r>
        <w:t xml:space="preserve">7.1.3 7.1.3 Pollutants considered for deselection from the Priority Substance list</w:t>
      </w:r>
      <w:r>
        <w:br/>
      </w:r>
      <w:r>
        <w:t xml:space="preserve">Under this option two different categories are identified: 1) deselection would have more</w:t>
      </w:r>
      <w:r>
        <w:t xml:space="preserve"> </w:t>
      </w:r>
      <w:r>
        <w:t xml:space="preserve">benefits than costs; 2) the costs and benefits are more balanced.</w:t>
      </w:r>
      <w:r>
        <w:t xml:space="preserve"> </w:t>
      </w:r>
      <w:r>
        <w:t xml:space="preserve">Table 7.1.3: Pollutants considered for deselection from the PS list – preferred option</w:t>
      </w:r>
      <w:r>
        <w:t xml:space="preserve"> </w:t>
      </w:r>
      <w:r>
        <w:t xml:space="preserve">Substances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Prefe</w:t>
      </w:r>
      <w:r>
        <w:t xml:space="preserve"> </w:t>
      </w:r>
      <w:r>
        <w:t xml:space="preserve">rred</w:t>
      </w:r>
      <w:r>
        <w:t xml:space="preserve"> </w:t>
      </w:r>
      <w:r>
        <w:t xml:space="preserve">optio</w:t>
      </w:r>
      <w:r>
        <w:t xml:space="preserve"> </w:t>
      </w:r>
      <w:r>
        <w:t xml:space="preserve">n</w:t>
      </w:r>
      <w:r>
        <w:t xml:space="preserve"> </w:t>
      </w:r>
      <w:r>
        <w:t xml:space="preserve">Pesticides</w:t>
      </w:r>
      <w:r>
        <w:t xml:space="preserve"> </w:t>
      </w:r>
      <w:r>
        <w:t xml:space="preserve">Alachlor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+/</w:t>
      </w:r>
      <w:r>
        <w:t xml:space="preserve"> </w:t>
      </w:r>
      <w:r>
        <w:t xml:space="preserve">-</w:t>
      </w:r>
      <w:r>
        <w:t xml:space="preserve"> </w:t>
      </w:r>
      <w:r>
        <w:t xml:space="preserve">Fully meets deselection criteria, which would assume no</w:t>
      </w:r>
      <w:r>
        <w:t xml:space="preserve"> </w:t>
      </w:r>
      <w:r>
        <w:t xml:space="preserve">negative impacts for the environment if deselected. Small</w:t>
      </w:r>
      <w:r>
        <w:t xml:space="preserve"> </w:t>
      </w:r>
      <w:r>
        <w:t xml:space="preserve">positive benefits in cost savings, and for society, effectiveness,</w:t>
      </w:r>
      <w:r>
        <w:t xml:space="preserve"> </w:t>
      </w:r>
      <w:r>
        <w:t xml:space="preserve">and</w:t>
      </w:r>
      <w:r>
        <w:t xml:space="preserve"> </w:t>
      </w:r>
      <w:r>
        <w:t xml:space="preserve">efficiency</w:t>
      </w:r>
      <w:r>
        <w:t xml:space="preserve"> </w:t>
      </w:r>
      <w:r>
        <w:t xml:space="preserve">(redeployment</w:t>
      </w:r>
      <w:r>
        <w:t xml:space="preserve"> </w:t>
      </w:r>
      <w:r>
        <w:t xml:space="preserve">of</w:t>
      </w:r>
      <w:r>
        <w:t xml:space="preserve"> </w:t>
      </w:r>
      <w:r>
        <w:t xml:space="preserve">resources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substances).</w:t>
      </w:r>
      <w:r>
        <w:t xml:space="preserve"> </w:t>
      </w:r>
      <w:r>
        <w:t xml:space="preserve">Yes</w:t>
      </w:r>
      <w:r>
        <w:t xml:space="preserve"> </w:t>
      </w:r>
      <w:r>
        <w:t xml:space="preserve">Chlorfen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+/</w:t>
      </w:r>
      <w:r>
        <w:t xml:space="preserve"> </w:t>
      </w:r>
      <w:r>
        <w:t xml:space="preserve">Fully meets deselection criteria, so no negative impacts for the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Substances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Prefe</w:t>
      </w:r>
      <w:r>
        <w:t xml:space="preserve"> </w:t>
      </w:r>
      <w:r>
        <w:t xml:space="preserve">rred</w:t>
      </w:r>
      <w:r>
        <w:t xml:space="preserve"> </w:t>
      </w:r>
      <w:r>
        <w:t xml:space="preserve">optio</w:t>
      </w:r>
      <w:r>
        <w:t xml:space="preserve"> </w:t>
      </w:r>
      <w:r>
        <w:t xml:space="preserve">n</w:t>
      </w:r>
      <w:r>
        <w:t xml:space="preserve"> </w:t>
      </w:r>
      <w:r>
        <w:t xml:space="preserve">vinphos</w:t>
      </w:r>
      <w:r>
        <w:t xml:space="preserve"> </w:t>
      </w:r>
      <w:r>
        <w:t xml:space="preserve">-</w:t>
      </w:r>
      <w:r>
        <w:t xml:space="preserve"> </w:t>
      </w:r>
      <w:r>
        <w:t xml:space="preserve">environment if deselected. Small positive benefits in cost</w:t>
      </w:r>
      <w:r>
        <w:t xml:space="preserve"> </w:t>
      </w:r>
      <w:r>
        <w:t xml:space="preserve">savings, as well as for society, effectiveness, and efficiency</w:t>
      </w:r>
      <w:r>
        <w:t xml:space="preserve"> </w:t>
      </w:r>
      <w:r>
        <w:t xml:space="preserve">(redeployment of resources for other substances).</w:t>
      </w:r>
      <w:r>
        <w:t xml:space="preserve"> </w:t>
      </w:r>
      <w:r>
        <w:t xml:space="preserve">Simazin</w:t>
      </w:r>
      <w:r>
        <w:t xml:space="preserve"> </w:t>
      </w:r>
      <w:r>
        <w:t xml:space="preserve">e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+/</w:t>
      </w:r>
      <w:r>
        <w:t xml:space="preserve"> </w:t>
      </w:r>
      <w:r>
        <w:t xml:space="preserve">-</w:t>
      </w:r>
      <w:r>
        <w:t xml:space="preserve"> </w:t>
      </w:r>
      <w:r>
        <w:t xml:space="preserve">Fully meets deselection criteria, so no negative impacts for the</w:t>
      </w:r>
      <w:r>
        <w:t xml:space="preserve"> </w:t>
      </w:r>
      <w:r>
        <w:t xml:space="preserve">environment if deselected. Small positive benefits in cost</w:t>
      </w:r>
      <w:r>
        <w:t xml:space="preserve"> </w:t>
      </w:r>
      <w:r>
        <w:t xml:space="preserve">savings, as well as for society, effectiveness, and efficiency</w:t>
      </w:r>
      <w:r>
        <w:t xml:space="preserve"> </w:t>
      </w:r>
      <w:r>
        <w:t xml:space="preserve">(redeployment of resources for other substances).</w:t>
      </w:r>
      <w:r>
        <w:t xml:space="preserve"> </w:t>
      </w:r>
      <w:r>
        <w:t xml:space="preserve">Yes</w:t>
      </w:r>
      <w:r>
        <w:t xml:space="preserve"> </w:t>
      </w:r>
      <w:r>
        <w:t xml:space="preserve">Industria</w:t>
      </w:r>
      <w:r>
        <w:t xml:space="preserve"> </w:t>
      </w:r>
      <w:r>
        <w:t xml:space="preserve">l</w:t>
      </w:r>
      <w:r>
        <w:t xml:space="preserve"> </w:t>
      </w:r>
      <w:r>
        <w:t xml:space="preserve">chemicals</w:t>
      </w:r>
      <w:r>
        <w:t xml:space="preserve"> </w:t>
      </w:r>
      <w:r>
        <w:t xml:space="preserve">Carbon</w:t>
      </w:r>
      <w:r>
        <w:t xml:space="preserve"> </w:t>
      </w:r>
      <w:r>
        <w:t xml:space="preserve">tetrachlo</w:t>
      </w:r>
      <w:r>
        <w:t xml:space="preserve"> </w:t>
      </w:r>
      <w:r>
        <w:t xml:space="preserve">ride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+/</w:t>
      </w:r>
      <w:r>
        <w:t xml:space="preserve"> </w:t>
      </w:r>
      <w:r>
        <w:t xml:space="preserve">-</w:t>
      </w:r>
      <w:r>
        <w:t xml:space="preserve"> </w:t>
      </w:r>
      <w:r>
        <w:t xml:space="preserve">Fully meets deselection criteria, so no negative impacts for the</w:t>
      </w:r>
      <w:r>
        <w:t xml:space="preserve"> </w:t>
      </w:r>
      <w:r>
        <w:t xml:space="preserve">environment if deselected. Small positive benefits in cost</w:t>
      </w:r>
      <w:r>
        <w:t xml:space="preserve"> </w:t>
      </w:r>
      <w:r>
        <w:t xml:space="preserve">savings, as well as for society, effectiveness, and efficiency</w:t>
      </w:r>
      <w:r>
        <w:t xml:space="preserve"> </w:t>
      </w:r>
      <w:r>
        <w:t xml:space="preserve">(redeployment of resources for other substances).</w:t>
      </w:r>
      <w:r>
        <w:t xml:space="preserve"> </w:t>
      </w:r>
      <w:r>
        <w:t xml:space="preserve">Yes</w:t>
      </w:r>
      <w:r>
        <w:t xml:space="preserve"> </w:t>
      </w:r>
      <w:r>
        <w:t xml:space="preserve">Trichlor</w:t>
      </w:r>
      <w:r>
        <w:t xml:space="preserve"> </w:t>
      </w:r>
      <w:r>
        <w:t xml:space="preserve">obenzen</w:t>
      </w:r>
      <w:r>
        <w:t xml:space="preserve"> </w:t>
      </w:r>
      <w:r>
        <w:t xml:space="preserve">es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 +/</w:t>
      </w:r>
      <w:r>
        <w:t xml:space="preserve"> </w:t>
      </w:r>
      <w:r>
        <w:t xml:space="preserve">-</w:t>
      </w:r>
      <w:r>
        <w:t xml:space="preserve"> </w:t>
      </w:r>
      <w:r>
        <w:t xml:space="preserve">Largely meet deselection criteria but still in use. Based on very</w:t>
      </w:r>
      <w:r>
        <w:t xml:space="preserve"> </w:t>
      </w:r>
      <w:r>
        <w:t xml:space="preserve">low exceedance rates deselection would have neutral impacts</w:t>
      </w:r>
      <w:r>
        <w:t xml:space="preserve"> </w:t>
      </w:r>
      <w:r>
        <w:t xml:space="preserve">for the environment. Also provide benefits in terms of cost</w:t>
      </w:r>
      <w:r>
        <w:t xml:space="preserve"> </w:t>
      </w:r>
      <w:r>
        <w:t xml:space="preserve">savings and redeployment to other substances. Potential issue</w:t>
      </w:r>
      <w:r>
        <w:t xml:space="preserve"> </w:t>
      </w:r>
      <w:r>
        <w:t xml:space="preserve">due to loss in the time series if releases increased in the future.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The substances Alachlor, Simazine and Chlorfenvinphos (herbicides) are placed in the first</w:t>
      </w:r>
      <w:r>
        <w:t xml:space="preserve"> </w:t>
      </w:r>
      <w:r>
        <w:t xml:space="preserve">category. They are banned in the EU for many years, and concentrations above the EQS are</w:t>
      </w:r>
      <w:r>
        <w:t xml:space="preserve"> </w:t>
      </w:r>
      <w:r>
        <w:t xml:space="preserve">identified in only a limited number of water bodies. The overall risk to the environment is</w:t>
      </w:r>
      <w:r>
        <w:t xml:space="preserve"> </w:t>
      </w:r>
      <w:r>
        <w:t xml:space="preserve">considered to be low. Deselection could free up resources that can be reallocated to emerging</w:t>
      </w:r>
      <w:r>
        <w:t xml:space="preserve"> </w:t>
      </w:r>
      <w:r>
        <w:t xml:space="preserve">risks. The deselection of substances is likely to bring cost savings estimated at €3.8 m- €11.7</w:t>
      </w:r>
      <w:r>
        <w:t xml:space="preserve"> </w:t>
      </w:r>
      <w:r>
        <w:t xml:space="preserve">million per year.</w:t>
      </w:r>
      <w:r>
        <w:t xml:space="preserve"> </w:t>
      </w:r>
      <w:r>
        <w:t xml:space="preserve">Trichlorobenzenes (solvents and chemical intermediates) are placed in the second category.</w:t>
      </w:r>
      <w:r>
        <w:t xml:space="preserve"> </w:t>
      </w:r>
      <w:r>
        <w:t xml:space="preserve">Their use is ongoing, and the substances are acutely toxic to the aquatic environment. The</w:t>
      </w:r>
      <w:r>
        <w:t xml:space="preserve"> </w:t>
      </w:r>
      <w:r>
        <w:t xml:space="preserve">rates of exceedance are not very high, but deselection is more questionable than for the other</w:t>
      </w:r>
      <w:r>
        <w:t xml:space="preserve"> </w:t>
      </w:r>
      <w:r>
        <w:t xml:space="preserve">substances given the risk quotient RQ and its MSFD relevance. To maintain protection, this</w:t>
      </w:r>
      <w:r>
        <w:t xml:space="preserve"> </w:t>
      </w:r>
      <w:r>
        <w:t xml:space="preserve">substance could be monitored as a RBSP where needed. Consequently, trichlorobenzenes are</w:t>
      </w:r>
      <w:r>
        <w:t xml:space="preserve"> </w:t>
      </w:r>
      <w:r>
        <w:t xml:space="preserve">not proposed for deselection.</w:t>
      </w:r>
      <w:r>
        <w:t xml:space="preserve"> </w:t>
      </w:r>
      <w:r>
        <w:t xml:space="preserve">All substances have in common that, even if they were removed from the PS list, they might</w:t>
      </w:r>
      <w:r>
        <w:t xml:space="preserve"> </w:t>
      </w:r>
      <w:r>
        <w:t xml:space="preserve">still be relevant as RBSPs, and MS could decide to continue monitoring them at national level</w:t>
      </w:r>
      <w:r>
        <w:t xml:space="preserve"> </w:t>
      </w:r>
      <w:r>
        <w:t xml:space="preserve">where needed.</w:t>
      </w:r>
      <w:r>
        <w:t xml:space="preserve"> </w:t>
      </w:r>
      <w:r>
        <w:t xml:space="preserve">7.2</w:t>
      </w:r>
      <w:r>
        <w:t xml:space="preserve"> </w:t>
      </w:r>
      <w:r>
        <w:t xml:space="preserve">7.2</w:t>
      </w:r>
      <w:r>
        <w:t xml:space="preserve"> </w:t>
      </w:r>
      <w:r>
        <w:t xml:space="preserve">Groundwater</w:t>
      </w:r>
      <w:r>
        <w:t xml:space="preserve"> </w:t>
      </w:r>
      <w:r>
        <w:t xml:space="preserve">Table 7.2.1: Pollutants for addition to GWD Annexes I and II – preferred option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Substances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br/>
      </w:r>
      <w:r>
        <w:t xml:space="preserve">Prefer</w:t>
      </w:r>
      <w:r>
        <w:t xml:space="preserve"> </w:t>
      </w:r>
      <w:r>
        <w:t xml:space="preserve">red</w:t>
      </w:r>
      <w:r>
        <w:t xml:space="preserve"> </w:t>
      </w:r>
      <w:r>
        <w:t xml:space="preserve">option</w:t>
      </w:r>
      <w:r>
        <w:t xml:space="preserve"> </w:t>
      </w:r>
      <w:r>
        <w:t xml:space="preserve">PFAS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(Annex</w:t>
      </w:r>
      <w:r>
        <w:t xml:space="preserve"> </w:t>
      </w:r>
      <w:r>
        <w:t xml:space="preserve">I</w:t>
      </w:r>
      <w:r>
        <w:t xml:space="preserve"> </w:t>
      </w:r>
      <w:r>
        <w:t xml:space="preserve">addition as</w:t>
      </w:r>
      <w:r>
        <w:t xml:space="preserve"> </w:t>
      </w:r>
      <w:r>
        <w:t xml:space="preserve">group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t xml:space="preserve">substances)</w:t>
      </w:r>
      <w:r>
        <w:t xml:space="preserve"> </w:t>
      </w:r>
      <w:r>
        <w:t xml:space="preserve">Soils:</w:t>
      </w:r>
      <w:r>
        <w:t xml:space="preserve"> </w:t>
      </w:r>
      <w:r>
        <w:t xml:space="preserve">+++</w:t>
      </w:r>
      <w:r>
        <w:t xml:space="preserve"> </w:t>
      </w:r>
      <w:r>
        <w:t xml:space="preserve">Carbo</w:t>
      </w:r>
      <w:r>
        <w:t xml:space="preserve"> </w:t>
      </w:r>
      <w:r>
        <w:t xml:space="preserve">n: –</w:t>
      </w:r>
      <w:r>
        <w:t xml:space="preserve"> </w:t>
      </w:r>
      <w:r>
        <w:t xml:space="preserve">—</w:t>
      </w:r>
      <w:r>
        <w:t xml:space="preserve"> </w:t>
      </w:r>
      <w:r>
        <w:t xml:space="preserve">(mitig</w:t>
      </w:r>
      <w:r>
        <w:t xml:space="preserve"> </w:t>
      </w:r>
      <w:r>
        <w:t xml:space="preserve">ation</w:t>
      </w:r>
      <w:r>
        <w:t xml:space="preserve"> </w:t>
      </w:r>
      <w:r>
        <w:t xml:space="preserve">meas</w:t>
      </w:r>
      <w:r>
        <w:t xml:space="preserve"> </w:t>
      </w:r>
      <w:r>
        <w:t xml:space="preserve">ures)</w:t>
      </w:r>
      <w:r>
        <w:t xml:space="preserve"> </w:t>
      </w:r>
      <w:r>
        <w:t xml:space="preserve">+++</w:t>
      </w:r>
      <w:r>
        <w:t xml:space="preserve"> </w:t>
      </w:r>
      <w:r>
        <w:t xml:space="preserve">(avoi</w:t>
      </w:r>
      <w:r>
        <w:t xml:space="preserve"> </w:t>
      </w:r>
      <w:r>
        <w:t xml:space="preserve">ded</w:t>
      </w:r>
      <w:r>
        <w:t xml:space="preserve"> </w:t>
      </w:r>
      <w:r>
        <w:t xml:space="preserve">costs</w:t>
      </w:r>
      <w:r>
        <w:t xml:space="preserve"> </w:t>
      </w:r>
      <w:r>
        <w:t xml:space="preserve">DW,</w:t>
      </w:r>
      <w:r>
        <w:t xml:space="preserve"> </w:t>
      </w:r>
      <w:r>
        <w:t xml:space="preserve">health</w:t>
      </w:r>
      <w:r>
        <w:t xml:space="preserve"> </w:t>
      </w:r>
      <w:r>
        <w:t xml:space="preserve">care)</w:t>
      </w:r>
      <w:r>
        <w:t xml:space="preserve"> </w:t>
      </w:r>
      <w:r>
        <w:t xml:space="preserve">++++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Carbon intensive remediation and</w:t>
      </w:r>
      <w:r>
        <w:t xml:space="preserve"> </w:t>
      </w:r>
      <w:r>
        <w:t xml:space="preserve">reduced low cost organic material</w:t>
      </w:r>
      <w:r>
        <w:t xml:space="preserve"> </w:t>
      </w:r>
      <w:r>
        <w:t xml:space="preserve">for soils are negative, whilst</w:t>
      </w:r>
      <w:r>
        <w:t xml:space="preserve"> </w:t>
      </w:r>
      <w:r>
        <w:t xml:space="preserve">improved ecosystem health and</w:t>
      </w:r>
      <w:r>
        <w:t xml:space="preserve"> </w:t>
      </w:r>
      <w:r>
        <w:t xml:space="preserve">reduced</w:t>
      </w:r>
      <w:r>
        <w:t xml:space="preserve"> </w:t>
      </w:r>
      <w:r>
        <w:t xml:space="preserve">soil</w:t>
      </w:r>
      <w:r>
        <w:t xml:space="preserve"> </w:t>
      </w:r>
      <w:r>
        <w:t xml:space="preserve">pollution</w:t>
      </w:r>
      <w:r>
        <w:t xml:space="preserve"> </w:t>
      </w:r>
      <w:r>
        <w:t xml:space="preserve">are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benefits.</w:t>
      </w:r>
      <w:r>
        <w:t xml:space="preserve"> </w:t>
      </w:r>
      <w:r>
        <w:t xml:space="preserve">Economically the cost of disposal</w:t>
      </w:r>
      <w:r>
        <w:t xml:space="preserve"> </w:t>
      </w:r>
      <w:r>
        <w:t xml:space="preserve">is high, but balances with the cost</w:t>
      </w:r>
      <w:r>
        <w:t xml:space="preserve"> </w:t>
      </w:r>
      <w:r>
        <w:t xml:space="preserve">of avoided health treatment and</w:t>
      </w:r>
      <w:r>
        <w:t xml:space="preserve"> </w:t>
      </w:r>
      <w:r>
        <w:t xml:space="preserve">drinking water treatment for the</w:t>
      </w:r>
      <w:r>
        <w:t xml:space="preserve"> </w:t>
      </w:r>
      <w:r>
        <w:t xml:space="preserve">listed PFAS. Socially health</w:t>
      </w:r>
      <w:r>
        <w:t xml:space="preserve"> </w:t>
      </w:r>
      <w:r>
        <w:t xml:space="preserve">impacts are very large, but this is</w:t>
      </w:r>
      <w:r>
        <w:t xml:space="preserve"> </w:t>
      </w:r>
      <w:r>
        <w:t xml:space="preserve">only effective and efficient for the</w:t>
      </w:r>
      <w:r>
        <w:t xml:space="preserve"> </w:t>
      </w:r>
      <w:r>
        <w:t xml:space="preserve">specific PFAS. Strong coherence</w:t>
      </w:r>
      <w:r>
        <w:t xml:space="preserve"> </w:t>
      </w:r>
      <w:r>
        <w:t xml:space="preserve">with the DWD / EQSD.</w:t>
      </w:r>
      <w:r>
        <w:br/>
      </w:r>
      <w:r>
        <w:t xml:space="preserve">Yes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(Annex</w:t>
      </w:r>
      <w:r>
        <w:t xml:space="preserve"> </w:t>
      </w:r>
      <w:r>
        <w:t xml:space="preserve">I</w:t>
      </w:r>
      <w:r>
        <w:t xml:space="preserve"> </w:t>
      </w:r>
      <w:r>
        <w:t xml:space="preserve">addition as</w:t>
      </w:r>
      <w:r>
        <w:t xml:space="preserve"> </w:t>
      </w:r>
      <w:r>
        <w:t xml:space="preserve">group of all)</w:t>
      </w:r>
      <w:r>
        <w:t xml:space="preserve"> </w:t>
      </w:r>
      <w:r>
        <w:t xml:space="preserve">Soils:</w:t>
      </w:r>
      <w:r>
        <w:t xml:space="preserve"> </w:t>
      </w:r>
      <w:r>
        <w:t xml:space="preserve">++++</w:t>
      </w:r>
      <w:r>
        <w:t xml:space="preserve"> </w:t>
      </w:r>
      <w:r>
        <w:t xml:space="preserve">Carbo</w:t>
      </w:r>
      <w:r>
        <w:t xml:space="preserve"> </w:t>
      </w:r>
      <w:r>
        <w:t xml:space="preserve">n: —</w:t>
      </w:r>
      <w:r>
        <w:t xml:space="preserve"> </w:t>
      </w:r>
      <w:r>
        <w:t xml:space="preserve">—-</w:t>
      </w:r>
      <w:r>
        <w:t xml:space="preserve"> </w:t>
      </w:r>
      <w:r>
        <w:t xml:space="preserve">(mitig</w:t>
      </w:r>
      <w:r>
        <w:t xml:space="preserve"> </w:t>
      </w:r>
      <w:r>
        <w:t xml:space="preserve">ation</w:t>
      </w:r>
      <w:r>
        <w:t xml:space="preserve"> </w:t>
      </w:r>
      <w:r>
        <w:t xml:space="preserve">meas</w:t>
      </w:r>
      <w:r>
        <w:t xml:space="preserve"> </w:t>
      </w:r>
      <w:r>
        <w:t xml:space="preserve">ures)</w:t>
      </w:r>
      <w:r>
        <w:t xml:space="preserve"> </w:t>
      </w:r>
      <w:r>
        <w:t xml:space="preserve">++++</w:t>
      </w:r>
      <w:r>
        <w:t xml:space="preserve"> </w:t>
      </w:r>
      <w:r>
        <w:t xml:space="preserve">(avoi</w:t>
      </w:r>
      <w:r>
        <w:t xml:space="preserve"> </w:t>
      </w:r>
      <w:r>
        <w:t xml:space="preserve">ded</w:t>
      </w:r>
      <w:r>
        <w:t xml:space="preserve"> </w:t>
      </w:r>
      <w:r>
        <w:t xml:space="preserve">costs</w:t>
      </w:r>
      <w:r>
        <w:t xml:space="preserve"> </w:t>
      </w:r>
      <w:r>
        <w:t xml:space="preserve">DW,</w:t>
      </w:r>
      <w:r>
        <w:t xml:space="preserve"> </w:t>
      </w:r>
      <w:r>
        <w:t xml:space="preserve">health</w:t>
      </w:r>
      <w:r>
        <w:t xml:space="preserve"> </w:t>
      </w:r>
      <w:r>
        <w:t xml:space="preserve">care)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Carbon intensive remediation and</w:t>
      </w:r>
      <w:r>
        <w:t xml:space="preserve"> </w:t>
      </w:r>
      <w:r>
        <w:t xml:space="preserve">reduced low cost organic material</w:t>
      </w:r>
      <w:r>
        <w:t xml:space="preserve"> </w:t>
      </w:r>
      <w:r>
        <w:t xml:space="preserve">for soils are negative, whilst</w:t>
      </w:r>
      <w:r>
        <w:t xml:space="preserve"> </w:t>
      </w:r>
      <w:r>
        <w:t xml:space="preserve">improved ecosystem health and</w:t>
      </w:r>
      <w:r>
        <w:t xml:space="preserve"> </w:t>
      </w:r>
      <w:r>
        <w:t xml:space="preserve">reduced</w:t>
      </w:r>
      <w:r>
        <w:t xml:space="preserve"> </w:t>
      </w:r>
      <w:r>
        <w:t xml:space="preserve">soil</w:t>
      </w:r>
      <w:r>
        <w:t xml:space="preserve"> </w:t>
      </w:r>
      <w:r>
        <w:t xml:space="preserve">pollution</w:t>
      </w:r>
      <w:r>
        <w:t xml:space="preserve"> </w:t>
      </w:r>
      <w:r>
        <w:t xml:space="preserve">are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benefits.</w:t>
      </w:r>
      <w:r>
        <w:t xml:space="preserve"> </w:t>
      </w:r>
      <w:r>
        <w:t xml:space="preserve">Economically the cost of disposal</w:t>
      </w:r>
      <w:r>
        <w:t xml:space="preserve"> </w:t>
      </w:r>
      <w:r>
        <w:t xml:space="preserve">is high, but balances with the cost</w:t>
      </w:r>
      <w:r>
        <w:t xml:space="preserve"> </w:t>
      </w:r>
      <w:r>
        <w:t xml:space="preserve">of avoided health treatment and</w:t>
      </w:r>
      <w:r>
        <w:t xml:space="preserve"> </w:t>
      </w:r>
      <w:r>
        <w:t xml:space="preserve">drinking water treatment for all</w:t>
      </w:r>
      <w:r>
        <w:t xml:space="preserve"> </w:t>
      </w:r>
      <w:r>
        <w:t xml:space="preserve">PFAS. Socially health impacts</w:t>
      </w:r>
      <w:r>
        <w:t xml:space="preserve"> </w:t>
      </w:r>
      <w:r>
        <w:t xml:space="preserve">are very large (more than Policy</w:t>
      </w:r>
      <w:r>
        <w:t xml:space="preserve"> </w:t>
      </w:r>
      <w:r>
        <w:t xml:space="preserve">Option 1). Strong coherence with</w:t>
      </w:r>
      <w:r>
        <w:t xml:space="preserve"> </w:t>
      </w:r>
      <w:r>
        <w:t xml:space="preserve">legislation but goes further.</w:t>
      </w:r>
      <w:r>
        <w:t xml:space="preserve"> </w:t>
      </w:r>
      <w:r>
        <w:t xml:space="preserve">No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(Annex</w:t>
      </w:r>
      <w:r>
        <w:t xml:space="preserve"> </w:t>
      </w:r>
      <w:r>
        <w:t xml:space="preserve">II</w:t>
      </w:r>
      <w:r>
        <w:t xml:space="preserve"> </w:t>
      </w:r>
      <w:r>
        <w:t xml:space="preserve">addition)</w:t>
      </w:r>
      <w:r>
        <w:t xml:space="preserve"> </w:t>
      </w:r>
      <w:r>
        <w:t xml:space="preserve">—-</w:t>
      </w:r>
      <w:r>
        <w:t xml:space="preserve"> </w:t>
      </w:r>
      <w:r>
        <w:t xml:space="preserve">+/-</w:t>
      </w:r>
      <w:r>
        <w:t xml:space="preserve"> </w:t>
      </w:r>
      <w:r>
        <w:t xml:space="preserve">Healt</w:t>
      </w:r>
      <w:r>
        <w:t xml:space="preserve"> </w:t>
      </w:r>
      <w:r>
        <w:t xml:space="preserve">h</w:t>
      </w:r>
      <w:r>
        <w:t xml:space="preserve"> </w:t>
      </w:r>
      <w:r>
        <w:t xml:space="preserve">&amp;</w:t>
      </w:r>
      <w:r>
        <w:t xml:space="preserve"> </w:t>
      </w:r>
      <w:r>
        <w:t xml:space="preserve">Equin</w:t>
      </w:r>
      <w:r>
        <w:t xml:space="preserve"> </w:t>
      </w:r>
      <w:r>
        <w:t xml:space="preserve">e</w:t>
      </w:r>
      <w:r>
        <w:t xml:space="preserve"> </w:t>
      </w:r>
      <w:r>
        <w:t xml:space="preserve">indust</w:t>
      </w:r>
      <w:r>
        <w:t xml:space="preserve"> </w:t>
      </w:r>
      <w:r>
        <w:t xml:space="preserve">ry: –</w:t>
      </w:r>
      <w:r>
        <w:t xml:space="preserve"> </w:t>
      </w:r>
      <w:r>
        <w:t xml:space="preserve">AMR</w:t>
      </w:r>
      <w:r>
        <w:t xml:space="preserve"> </w:t>
      </w:r>
      <w:r>
        <w:t xml:space="preserve">/</w:t>
      </w:r>
      <w:r>
        <w:t xml:space="preserve"> </w:t>
      </w:r>
      <w:r>
        <w:t xml:space="preserve">Chro</w:t>
      </w:r>
      <w:r>
        <w:t xml:space="preserve"> </w:t>
      </w:r>
      <w:r>
        <w:t xml:space="preserve">nic</w:t>
      </w:r>
      <w:r>
        <w:t xml:space="preserve"> </w:t>
      </w:r>
      <w:r>
        <w:t xml:space="preserve">ingest</w:t>
      </w:r>
      <w:r>
        <w:t xml:space="preserve"> </w:t>
      </w:r>
      <w:r>
        <w:t xml:space="preserve">ion:</w:t>
      </w:r>
      <w:r>
        <w:t xml:space="preserve"> </w:t>
      </w:r>
      <w:r>
        <w:t xml:space="preserve">++</w:t>
      </w:r>
      <w:r>
        <w:t xml:space="preserve"> </w:t>
      </w:r>
      <w:r>
        <w:t xml:space="preserve">Miner</w:t>
      </w:r>
      <w:r>
        <w:t xml:space="preserve"> </w:t>
      </w:r>
      <w:r>
        <w:t xml:space="preserve">al</w:t>
      </w:r>
      <w:r>
        <w:t xml:space="preserve"> </w:t>
      </w:r>
      <w:r>
        <w:t xml:space="preserve">water</w:t>
      </w:r>
      <w:r>
        <w:t xml:space="preserve"> </w:t>
      </w:r>
      <w:r>
        <w:t xml:space="preserve">: ++</w:t>
      </w:r>
      <w:r>
        <w:t xml:space="preserve"> </w:t>
      </w:r>
      <w:r>
        <w:t xml:space="preserve">–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Environmentally effective only</w:t>
      </w:r>
      <w:r>
        <w:t xml:space="preserve"> </w:t>
      </w:r>
      <w:r>
        <w:t xml:space="preserve">where included in GW risk is</w:t>
      </w:r>
      <w:r>
        <w:t xml:space="preserve"> </w:t>
      </w:r>
      <w:r>
        <w:t xml:space="preserve">identified and will not provide the</w:t>
      </w:r>
      <w:r>
        <w:t xml:space="preserve"> </w:t>
      </w:r>
      <w:r>
        <w:t xml:space="preserve">same level of protection at the</w:t>
      </w:r>
      <w:r>
        <w:t xml:space="preserve"> </w:t>
      </w:r>
      <w:r>
        <w:t xml:space="preserve">Europe wide level. The ubiquitous</w:t>
      </w:r>
      <w:r>
        <w:t xml:space="preserve"> </w:t>
      </w:r>
      <w:r>
        <w:t xml:space="preserve">nature of PFAS suggests that this</w:t>
      </w:r>
      <w:r>
        <w:t xml:space="preserve"> </w:t>
      </w:r>
      <w:r>
        <w:t xml:space="preserve">will not be an effective policy</w:t>
      </w:r>
      <w:r>
        <w:t xml:space="preserve"> </w:t>
      </w:r>
      <w:r>
        <w:t xml:space="preserve">option. Not coherent with other</w:t>
      </w:r>
      <w:r>
        <w:t xml:space="preserve"> </w:t>
      </w:r>
      <w:r>
        <w:t xml:space="preserve">legislation.</w:t>
      </w:r>
      <w:r>
        <w:t xml:space="preserve"> </w:t>
      </w:r>
      <w:r>
        <w:t xml:space="preserve">No</w:t>
      </w:r>
      <w:r>
        <w:t xml:space="preserve"> </w:t>
      </w:r>
      <w:r>
        <w:t xml:space="preserve">Phar</w:t>
      </w:r>
      <w:r>
        <w:t xml:space="preserve"> </w:t>
      </w:r>
      <w:r>
        <w:t xml:space="preserve">mace</w:t>
      </w:r>
      <w:r>
        <w:t xml:space="preserve"> </w:t>
      </w:r>
      <w:r>
        <w:t xml:space="preserve">utical</w:t>
      </w:r>
      <w:r>
        <w:t xml:space="preserve"> </w:t>
      </w:r>
      <w:r>
        <w:t xml:space="preserve">s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(individual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addition)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Healt</w:t>
      </w:r>
      <w:r>
        <w:t xml:space="preserve"> </w:t>
      </w:r>
      <w:r>
        <w:t xml:space="preserve">h: —</w:t>
      </w:r>
      <w:r>
        <w:t xml:space="preserve"> </w:t>
      </w:r>
      <w:r>
        <w:t xml:space="preserve">Fishe</w:t>
      </w:r>
      <w:r>
        <w:t xml:space="preserve"> </w:t>
      </w:r>
      <w:r>
        <w:t xml:space="preserve">ries:</w:t>
      </w:r>
      <w:r>
        <w:t xml:space="preserve"> </w:t>
      </w:r>
      <w:r>
        <w:t xml:space="preserve">+</w:t>
      </w:r>
      <w:r>
        <w:t xml:space="preserve"> </w:t>
      </w:r>
      <w:r>
        <w:t xml:space="preserve">Miner</w:t>
      </w:r>
      <w:r>
        <w:t xml:space="preserve"> </w:t>
      </w:r>
      <w:r>
        <w:t xml:space="preserve">al</w:t>
      </w:r>
      <w:r>
        <w:t xml:space="preserve"> </w:t>
      </w:r>
      <w:r>
        <w:t xml:space="preserve">water</w:t>
      </w:r>
      <w:r>
        <w:t xml:space="preserve"> </w:t>
      </w:r>
      <w:r>
        <w:t xml:space="preserve">: ++</w:t>
      </w:r>
      <w:r>
        <w:t xml:space="preserve"> </w:t>
      </w:r>
      <w:r>
        <w:t xml:space="preserve">-/+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Small scale environmental and</w:t>
      </w:r>
      <w:r>
        <w:t xml:space="preserve"> </w:t>
      </w:r>
      <w:r>
        <w:t xml:space="preserve">economic impacts restricted to the</w:t>
      </w:r>
      <w:r>
        <w:t xml:space="preserve"> </w:t>
      </w:r>
      <w:r>
        <w:t xml:space="preserve">listed substances. Social impact</w:t>
      </w:r>
      <w:r>
        <w:t xml:space="preserve"> </w:t>
      </w:r>
      <w:r>
        <w:t xml:space="preserve">on health &amp; Equine industry</w:t>
      </w:r>
      <w:r>
        <w:t xml:space="preserve"> </w:t>
      </w:r>
      <w:r>
        <w:t xml:space="preserve">(restriction</w:t>
      </w:r>
      <w:r>
        <w:t xml:space="preserve"> </w:t>
      </w:r>
      <w:r>
        <w:t xml:space="preserve">in</w:t>
      </w:r>
      <w:r>
        <w:t xml:space="preserve"> </w:t>
      </w:r>
      <w:r>
        <w:t xml:space="preserve">use)</w:t>
      </w:r>
      <w:r>
        <w:t xml:space="preserve"> </w:t>
      </w:r>
      <w:r>
        <w:t xml:space="preserve">versus</w:t>
      </w:r>
      <w:r>
        <w:t xml:space="preserve"> </w:t>
      </w:r>
      <w:r>
        <w:t xml:space="preserve">potential for reduction in chronic</w:t>
      </w:r>
      <w:r>
        <w:t xml:space="preserve"> </w:t>
      </w:r>
      <w:r>
        <w:t xml:space="preserve">ingestion and AMR. Effectiveness</w:t>
      </w:r>
      <w:r>
        <w:t xml:space="preserve"> </w:t>
      </w:r>
      <w:r>
        <w:t xml:space="preserve">uncertain as human health may be</w:t>
      </w:r>
      <w:r>
        <w:t xml:space="preserve"> </w:t>
      </w:r>
      <w:r>
        <w:t xml:space="preserve">more important than impacts.</w:t>
      </w:r>
      <w:r>
        <w:t xml:space="preserve"> </w:t>
      </w:r>
      <w:r>
        <w:t xml:space="preserve">Coherence with aims of EU Green</w:t>
      </w:r>
      <w:r>
        <w:t xml:space="preserve"> </w:t>
      </w:r>
      <w:r>
        <w:t xml:space="preserve">Deal reductions in AMR.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Substances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br/>
      </w:r>
      <w:r>
        <w:t xml:space="preserve">Prefer</w:t>
      </w:r>
      <w:r>
        <w:t xml:space="preserve"> </w:t>
      </w:r>
      <w:r>
        <w:t xml:space="preserve">red</w:t>
      </w:r>
      <w:r>
        <w:t xml:space="preserve"> </w:t>
      </w:r>
      <w:r>
        <w:t xml:space="preserve">option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(Annex</w:t>
      </w:r>
      <w:r>
        <w:t xml:space="preserve"> </w:t>
      </w:r>
      <w:r>
        <w:t xml:space="preserve">I</w:t>
      </w:r>
      <w:r>
        <w:t xml:space="preserve"> </w:t>
      </w:r>
      <w:r>
        <w:t xml:space="preserve">addition as</w:t>
      </w:r>
      <w:r>
        <w:t xml:space="preserve"> </w:t>
      </w:r>
      <w:r>
        <w:t xml:space="preserve">group of all)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Large scale environmental impact</w:t>
      </w:r>
      <w:r>
        <w:t xml:space="preserve"> </w:t>
      </w:r>
      <w:r>
        <w:t xml:space="preserve">and moderate economic impact</w:t>
      </w:r>
      <w:r>
        <w:t xml:space="preserve"> </w:t>
      </w:r>
      <w:r>
        <w:t xml:space="preserve">from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green</w:t>
      </w:r>
      <w:r>
        <w:t xml:space="preserve"> </w:t>
      </w:r>
      <w:r>
        <w:t xml:space="preserve">pharmacy</w:t>
      </w:r>
      <w:r>
        <w:t xml:space="preserve"> </w:t>
      </w:r>
      <w:r>
        <w:t xml:space="preserve">measures.</w:t>
      </w:r>
      <w:r>
        <w:t xml:space="preserve"> </w:t>
      </w:r>
      <w:r>
        <w:t xml:space="preserve">Social</w:t>
      </w:r>
      <w:r>
        <w:t xml:space="preserve"> </w:t>
      </w:r>
      <w:r>
        <w:t xml:space="preserve">impact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veterinary medicines (restriction</w:t>
      </w:r>
      <w:r>
        <w:t xml:space="preserve"> </w:t>
      </w:r>
      <w:r>
        <w:t xml:space="preserve">in use) versus health benefits of</w:t>
      </w:r>
      <w:r>
        <w:t xml:space="preserve"> </w:t>
      </w:r>
      <w:r>
        <w:t xml:space="preserve">reduction in chronic ingestion and</w:t>
      </w:r>
      <w:r>
        <w:t xml:space="preserve"> </w:t>
      </w:r>
      <w:r>
        <w:t xml:space="preserve">AMR.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returns</w:t>
      </w:r>
      <w:r>
        <w:t xml:space="preserve"> </w:t>
      </w:r>
      <w:r>
        <w:t xml:space="preserve">schemes</w:t>
      </w:r>
      <w:r>
        <w:t xml:space="preserve"> </w:t>
      </w:r>
      <w:r>
        <w:t xml:space="preserve">but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uncertain as human health may be</w:t>
      </w:r>
      <w:r>
        <w:t xml:space="preserve"> </w:t>
      </w:r>
      <w:r>
        <w:t xml:space="preserve">more important than impacts.</w:t>
      </w:r>
      <w:r>
        <w:t xml:space="preserve"> </w:t>
      </w:r>
      <w:r>
        <w:t xml:space="preserve">Coherence with aims of EU Green</w:t>
      </w:r>
      <w:r>
        <w:t xml:space="preserve"> </w:t>
      </w:r>
      <w:r>
        <w:t xml:space="preserve">Deal reductions in AMR in soils.</w:t>
      </w:r>
      <w:r>
        <w:t xml:space="preserve"> </w:t>
      </w:r>
      <w:r>
        <w:t xml:space="preserve">No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(Annex</w:t>
      </w:r>
      <w:r>
        <w:t xml:space="preserve"> </w:t>
      </w:r>
      <w:r>
        <w:t xml:space="preserve">II</w:t>
      </w:r>
      <w:r>
        <w:t xml:space="preserve"> </w:t>
      </w:r>
      <w:r>
        <w:t xml:space="preserve">addition)</w:t>
      </w:r>
      <w:r>
        <w:t xml:space="preserve"> </w:t>
      </w:r>
      <w:r>
        <w:t xml:space="preserve">—</w:t>
      </w:r>
      <w:r>
        <w:t xml:space="preserve"> </w:t>
      </w:r>
      <w:r>
        <w:t xml:space="preserve">+/-</w:t>
      </w:r>
      <w:r>
        <w:t xml:space="preserve"> </w:t>
      </w:r>
      <w:r>
        <w:t xml:space="preserve">Farmi</w:t>
      </w:r>
      <w:r>
        <w:t xml:space="preserve"> </w:t>
      </w:r>
      <w:r>
        <w:t xml:space="preserve">ng: -</w:t>
      </w:r>
      <w:r>
        <w:t xml:space="preserve"> </w:t>
      </w:r>
      <w:r>
        <w:t xml:space="preserve">Miner</w:t>
      </w:r>
      <w:r>
        <w:t xml:space="preserve"> </w:t>
      </w:r>
      <w:r>
        <w:t xml:space="preserve">al</w:t>
      </w:r>
      <w:r>
        <w:t xml:space="preserve"> </w:t>
      </w:r>
      <w:r>
        <w:t xml:space="preserve">water</w:t>
      </w:r>
      <w:r>
        <w:t xml:space="preserve"> </w:t>
      </w:r>
      <w:r>
        <w:t xml:space="preserve">: ++</w:t>
      </w:r>
      <w:r>
        <w:t xml:space="preserve"> </w:t>
      </w:r>
      <w:r>
        <w:t xml:space="preserve">–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Little impact on reducing levels in</w:t>
      </w:r>
      <w:r>
        <w:t xml:space="preserve"> </w:t>
      </w:r>
      <w:r>
        <w:t xml:space="preserve">GW across Europe and little</w:t>
      </w:r>
      <w:r>
        <w:t xml:space="preserve"> </w:t>
      </w:r>
      <w:r>
        <w:t xml:space="preserve">change in terms of economic</w:t>
      </w:r>
      <w:r>
        <w:t xml:space="preserve"> </w:t>
      </w:r>
      <w:r>
        <w:t xml:space="preserve">impact. Social impacts will be</w:t>
      </w:r>
      <w:r>
        <w:t xml:space="preserve"> </w:t>
      </w:r>
      <w:r>
        <w:t xml:space="preserve">localised to where an issue has</w:t>
      </w:r>
      <w:r>
        <w:t xml:space="preserve"> </w:t>
      </w:r>
      <w:r>
        <w:t xml:space="preserve">been identified.</w:t>
      </w:r>
    </w:p>
    <w:p>
      <w:pPr>
        <w:pStyle w:val="BodyText"/>
      </w:pP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primid</w:t>
      </w:r>
      <w:r>
        <w:t xml:space="preserve"> </w:t>
      </w:r>
      <w:r>
        <w:t xml:space="preserve">one</w:t>
      </w:r>
      <w:r>
        <w:t xml:space="preserve"> </w:t>
      </w:r>
      <w:r>
        <w:t xml:space="preserve">nrMs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(individual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addition)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Farmi</w:t>
      </w:r>
      <w:r>
        <w:t xml:space="preserve"> </w:t>
      </w:r>
      <w:r>
        <w:t xml:space="preserve">ng: -</w:t>
      </w:r>
      <w:r>
        <w:t xml:space="preserve"> </w:t>
      </w:r>
      <w:r>
        <w:t xml:space="preserve">Miner</w:t>
      </w:r>
      <w:r>
        <w:t xml:space="preserve"> </w:t>
      </w:r>
      <w:r>
        <w:t xml:space="preserve">al</w:t>
      </w:r>
      <w:r>
        <w:t xml:space="preserve"> </w:t>
      </w:r>
      <w:r>
        <w:t xml:space="preserve">water</w:t>
      </w:r>
      <w:r>
        <w:t xml:space="preserve"> </w:t>
      </w:r>
      <w:r>
        <w:t xml:space="preserve">: +++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+++</w:t>
      </w:r>
      <w:r>
        <w:t xml:space="preserve"> </w:t>
      </w:r>
      <w:r>
        <w:t xml:space="preserve">Environmental impacts include</w:t>
      </w:r>
      <w:r>
        <w:t xml:space="preserve"> </w:t>
      </w:r>
      <w:r>
        <w:t xml:space="preserve">reduced drinking water treatment,</w:t>
      </w:r>
      <w:r>
        <w:t xml:space="preserve"> </w:t>
      </w:r>
      <w:r>
        <w:t xml:space="preserve">healthier GW ecosystems (and</w:t>
      </w:r>
      <w:r>
        <w:t xml:space="preserve"> </w:t>
      </w:r>
      <w:r>
        <w:t xml:space="preserve">services such a denitrification).</w:t>
      </w:r>
      <w:r>
        <w:t xml:space="preserve"> </w:t>
      </w:r>
      <w:r>
        <w:t xml:space="preserve">Economic impacts will be the</w:t>
      </w:r>
      <w:r>
        <w:t xml:space="preserve"> </w:t>
      </w:r>
      <w:r>
        <w:t xml:space="preserve">costs of finding new parent</w:t>
      </w:r>
      <w:r>
        <w:t xml:space="preserve"> </w:t>
      </w:r>
      <w:r>
        <w:t xml:space="preserve">products and legacy clean up.</w:t>
      </w:r>
      <w:r>
        <w:t xml:space="preserve"> </w:t>
      </w:r>
      <w:r>
        <w:t xml:space="preserve">Social impacts will include the</w:t>
      </w:r>
      <w:r>
        <w:t xml:space="preserve"> </w:t>
      </w:r>
      <w:r>
        <w:t xml:space="preserve">challenge to pesticide industry</w:t>
      </w:r>
      <w:r>
        <w:t xml:space="preserve"> </w:t>
      </w:r>
      <w:r>
        <w:t xml:space="preserve">and farming for authorisations and</w:t>
      </w:r>
      <w:r>
        <w:t xml:space="preserve"> </w:t>
      </w:r>
      <w:r>
        <w:t xml:space="preserve">restriction of use, whilst the water</w:t>
      </w:r>
      <w:r>
        <w:t xml:space="preserve"> </w:t>
      </w:r>
      <w:r>
        <w:t xml:space="preserve">bottling and fisheries sectors will</w:t>
      </w:r>
      <w:r>
        <w:t xml:space="preserve"> </w:t>
      </w:r>
      <w:r>
        <w:t xml:space="preserve">benefit.</w:t>
      </w:r>
      <w:r>
        <w:t xml:space="preserve"> </w:t>
      </w:r>
      <w:r>
        <w:t xml:space="preserve">Efficient</w:t>
      </w:r>
      <w:r>
        <w:t xml:space="preserve"> </w:t>
      </w:r>
      <w:r>
        <w:t xml:space="preserve">for</w:t>
      </w:r>
      <w:r>
        <w:t xml:space="preserve"> </w:t>
      </w:r>
      <w:r>
        <w:t xml:space="preserve">group</w:t>
      </w:r>
      <w:r>
        <w:t xml:space="preserve"> </w:t>
      </w:r>
      <w:r>
        <w:t xml:space="preserve">identified. Coherent with EU</w:t>
      </w:r>
      <w:r>
        <w:t xml:space="preserve"> </w:t>
      </w:r>
      <w:r>
        <w:t xml:space="preserve">Green Deal but goes beyond</w:t>
      </w:r>
      <w:r>
        <w:t xml:space="preserve"> </w:t>
      </w:r>
      <w:r>
        <w:t xml:space="preserve">DWD.</w:t>
      </w:r>
      <w:r>
        <w:t xml:space="preserve"> </w:t>
      </w:r>
      <w:r>
        <w:t xml:space="preserve">Yes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(Annex</w:t>
      </w:r>
      <w:r>
        <w:t xml:space="preserve"> </w:t>
      </w:r>
      <w:r>
        <w:t xml:space="preserve">I</w:t>
      </w:r>
      <w:r>
        <w:t xml:space="preserve"> </w:t>
      </w:r>
      <w:r>
        <w:t xml:space="preserve">addition as</w:t>
      </w:r>
      <w:r>
        <w:t xml:space="preserve"> </w:t>
      </w:r>
      <w:r>
        <w:t xml:space="preserve">group of all)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Environmental impacts include</w:t>
      </w:r>
      <w:r>
        <w:t xml:space="preserve"> </w:t>
      </w:r>
      <w:r>
        <w:t xml:space="preserve">reduced drinking water treatment,</w:t>
      </w:r>
      <w:r>
        <w:t xml:space="preserve"> </w:t>
      </w:r>
      <w:r>
        <w:t xml:space="preserve">healthier GW ecosystems (and</w:t>
      </w:r>
      <w:r>
        <w:t xml:space="preserve"> </w:t>
      </w:r>
      <w:r>
        <w:t xml:space="preserve">services such a denitrification).</w:t>
      </w:r>
      <w:r>
        <w:t xml:space="preserve"> </w:t>
      </w:r>
      <w:r>
        <w:t xml:space="preserve">Economic impacts will be the</w:t>
      </w:r>
      <w:r>
        <w:t xml:space="preserve"> </w:t>
      </w:r>
      <w:r>
        <w:t xml:space="preserve">costs of finding new parent</w:t>
      </w:r>
      <w:r>
        <w:t xml:space="preserve"> </w:t>
      </w:r>
      <w:r>
        <w:t xml:space="preserve">products and legacy clean up.</w:t>
      </w:r>
      <w:r>
        <w:t xml:space="preserve"> </w:t>
      </w:r>
      <w:r>
        <w:t xml:space="preserve">Social impacts will include the</w:t>
      </w:r>
      <w:r>
        <w:t xml:space="preserve"> </w:t>
      </w:r>
      <w:r>
        <w:t xml:space="preserve">challenge to pesticide industry</w:t>
      </w:r>
      <w:r>
        <w:t xml:space="preserve"> </w:t>
      </w:r>
      <w:r>
        <w:t xml:space="preserve">and farming for authorisations and</w:t>
      </w:r>
      <w:r>
        <w:t xml:space="preserve"> </w:t>
      </w:r>
      <w:r>
        <w:t xml:space="preserve">restriction of use, whilst the water</w:t>
      </w:r>
      <w:r>
        <w:t xml:space="preserve"> </w:t>
      </w:r>
      <w:r>
        <w:t xml:space="preserve">bottling and fisheries sectors will</w:t>
      </w:r>
      <w:r>
        <w:t xml:space="preserve"> </w:t>
      </w:r>
      <w:r>
        <w:t xml:space="preserve">benefit. Efficiency is uncertain</w:t>
      </w:r>
      <w:r>
        <w:t xml:space="preserve"> </w:t>
      </w:r>
      <w:r>
        <w:t xml:space="preserve">due to the GW timelag. Coherent</w:t>
      </w:r>
      <w:r>
        <w:t xml:space="preserve"> </w:t>
      </w:r>
      <w:r>
        <w:t xml:space="preserve">with EU Green Deal but goes</w:t>
      </w:r>
      <w:r>
        <w:t xml:space="preserve"> </w:t>
      </w:r>
      <w:r>
        <w:t xml:space="preserve">beyond DWD.</w:t>
      </w:r>
      <w:r>
        <w:t xml:space="preserve"> </w:t>
      </w:r>
      <w:r>
        <w:t xml:space="preserve">No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(Annex</w:t>
      </w:r>
      <w:r>
        <w:t xml:space="preserve"> </w:t>
      </w:r>
      <w:r>
        <w:t xml:space="preserve">II</w:t>
      </w:r>
      <w:r>
        <w:t xml:space="preserve"> </w:t>
      </w:r>
      <w:r>
        <w:t xml:space="preserve">—-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Small impact on reducing levels</w:t>
      </w:r>
      <w:r>
        <w:t xml:space="preserve"> </w:t>
      </w:r>
      <w:r>
        <w:t xml:space="preserve">at</w:t>
      </w:r>
      <w:r>
        <w:t xml:space="preserve"> </w:t>
      </w:r>
      <w:r>
        <w:t xml:space="preserve">European</w:t>
      </w:r>
      <w:r>
        <w:t xml:space="preserve"> </w:t>
      </w:r>
      <w:r>
        <w:t xml:space="preserve">scale</w:t>
      </w:r>
      <w:r>
        <w:t xml:space="preserve"> </w:t>
      </w:r>
      <w:r>
        <w:t xml:space="preserve">means</w:t>
      </w:r>
      <w:r>
        <w:t xml:space="preserve"> </w:t>
      </w:r>
      <w:r>
        <w:t xml:space="preserve">environmental impacts are low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Substances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br/>
      </w:r>
      <w:r>
        <w:t xml:space="preserve">Prefer</w:t>
      </w:r>
      <w:r>
        <w:t xml:space="preserve"> </w:t>
      </w:r>
      <w:r>
        <w:t xml:space="preserve">red</w:t>
      </w:r>
      <w:r>
        <w:t xml:space="preserve"> </w:t>
      </w:r>
      <w:r>
        <w:t xml:space="preserve">option</w:t>
      </w:r>
      <w:r>
        <w:t xml:space="preserve"> </w:t>
      </w:r>
      <w:r>
        <w:t xml:space="preserve">addition)</w:t>
      </w:r>
      <w:r>
        <w:t xml:space="preserve"> </w:t>
      </w:r>
      <w:r>
        <w:t xml:space="preserve">with</w:t>
      </w:r>
      <w:r>
        <w:t xml:space="preserve"> </w:t>
      </w:r>
      <w:r>
        <w:t xml:space="preserve">minimal</w:t>
      </w:r>
      <w:r>
        <w:t xml:space="preserve"> </w:t>
      </w:r>
      <w:r>
        <w:t xml:space="preserve">change</w:t>
      </w:r>
      <w:r>
        <w:t xml:space="preserve"> </w:t>
      </w:r>
      <w:r>
        <w:t xml:space="preserve">to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t xml:space="preserve">mitigation measures. Localised</w:t>
      </w:r>
      <w:r>
        <w:t xml:space="preserve"> </w:t>
      </w:r>
      <w:r>
        <w:t xml:space="preserve">social impacts where used is</w:t>
      </w:r>
      <w:r>
        <w:t xml:space="preserve"> </w:t>
      </w:r>
      <w:r>
        <w:t xml:space="preserve">restricted.</w:t>
      </w:r>
      <w:r>
        <w:t xml:space="preserve"> </w:t>
      </w:r>
      <w:r>
        <w:t xml:space="preserve">Coherent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DWD but not with the EU Green</w:t>
      </w:r>
      <w:r>
        <w:t xml:space="preserve"> </w:t>
      </w:r>
      <w:r>
        <w:t xml:space="preserve">Deal. Option is ineffective and</w:t>
      </w:r>
      <w:r>
        <w:t xml:space="preserve"> </w:t>
      </w:r>
      <w:r>
        <w:t xml:space="preserve">inefficient at dealing with the</w:t>
      </w:r>
      <w:r>
        <w:t xml:space="preserve"> </w:t>
      </w:r>
      <w:r>
        <w:t xml:space="preserve">issue at the EU scale.</w:t>
      </w:r>
    </w:p>
    <w:p>
      <w:pPr>
        <w:pStyle w:val="BodyText"/>
      </w:pPr>
      <w:r>
        <w:t xml:space="preserve">Of all options, Option 3 (all PFAS in Annex II, TVs to be possibly set at MS level) not only</w:t>
      </w:r>
      <w:r>
        <w:t xml:space="preserve"> </w:t>
      </w:r>
      <w:r>
        <w:t xml:space="preserve">provides the weakest protection of groundwater, but would also result in a fragmented</w:t>
      </w:r>
      <w:r>
        <w:t xml:space="preserve"> </w:t>
      </w:r>
      <w:r>
        <w:t xml:space="preserve">approach per MS. Given the widespread pollution of PFAS in groundwater and the societal</w:t>
      </w:r>
      <w:r>
        <w:t xml:space="preserve"> </w:t>
      </w:r>
      <w:r>
        <w:t xml:space="preserve">and environmental impacts, EU harmonised action is essential.</w:t>
      </w:r>
      <w:r>
        <w:br/>
      </w:r>
      <w:r>
        <w:t xml:space="preserve">For Option 1 (group of 24 PFAS in Annex I) the distance to target is large, meaning that the</w:t>
      </w:r>
      <w:r>
        <w:t xml:space="preserve"> </w:t>
      </w:r>
      <w:r>
        <w:t xml:space="preserve">concentrations in a large number of locations will likely exceed the proposed GW QS in a</w:t>
      </w:r>
      <w:r>
        <w:t xml:space="preserve"> </w:t>
      </w:r>
      <w:r>
        <w:t xml:space="preserve">large number of MS. While the distance to target is similar for Option 2, a simple sum of all</w:t>
      </w:r>
      <w:r>
        <w:t xml:space="preserve"> </w:t>
      </w:r>
      <w:r>
        <w:t xml:space="preserve">PFAS approach is suggested in order to future-proof the legislation. As the distance to target</w:t>
      </w:r>
      <w:r>
        <w:t xml:space="preserve"> </w:t>
      </w:r>
      <w:r>
        <w:t xml:space="preserve">is similar, the types of implementing measures (requiring action on both point and diffuse</w:t>
      </w:r>
      <w:r>
        <w:t xml:space="preserve"> </w:t>
      </w:r>
      <w:r>
        <w:t xml:space="preserve">pollution) would be similar for both options and costs and benefits would also be within the</w:t>
      </w:r>
      <w:r>
        <w:t xml:space="preserve"> </w:t>
      </w:r>
      <w:r>
        <w:t xml:space="preserve">same ranges.</w:t>
      </w:r>
      <w:r>
        <w:t xml:space="preserve"> </w:t>
      </w:r>
      <w:r>
        <w:t xml:space="preserve">Option 2 are considered in line with the current DWD, but Option 2 would not “future proof”</w:t>
      </w:r>
      <w:r>
        <w:t xml:space="preserve"> </w:t>
      </w:r>
      <w:r>
        <w:t xml:space="preserve">the legislation in terms of the remaining PFAS substances and is therefore not considered</w:t>
      </w:r>
      <w:r>
        <w:t xml:space="preserve"> </w:t>
      </w:r>
      <w:r>
        <w:t xml:space="preserve">protective enough of public health. On this basis Option 1 is selected as the preferred option</w:t>
      </w:r>
      <w:r>
        <w:t xml:space="preserve"> </w:t>
      </w:r>
      <w:r>
        <w:t xml:space="preserve">for PFAS. The latest EFSA opinion on the maximum tolerable intake also points in this</w:t>
      </w:r>
      <w:r>
        <w:t xml:space="preserve"> </w:t>
      </w:r>
      <w:r>
        <w:t xml:space="preserve">direction.</w:t>
      </w:r>
      <w:r>
        <w:t xml:space="preserve"> </w:t>
      </w:r>
      <w:r>
        <w:t xml:space="preserve">The assessment, the SCHEER opinion and the results of the stakeholder consultation give a</w:t>
      </w:r>
      <w:r>
        <w:t xml:space="preserve"> </w:t>
      </w:r>
      <w:r>
        <w:t xml:space="preserve">preference to Option 1 (add carbamazepine and sulfamethoxazole to Annex I, with individual</w:t>
      </w:r>
      <w:r>
        <w:t xml:space="preserve"> </w:t>
      </w:r>
      <w:r>
        <w:t xml:space="preserve">GW QS). This option has generally smaller costs than Option 2 (adding the two substances as</w:t>
      </w:r>
      <w:r>
        <w:t xml:space="preserve"> </w:t>
      </w:r>
      <w:r>
        <w:t xml:space="preserve">a group). Option 1 will lead to a reduced pollution of groundwater and positive impact on</w:t>
      </w:r>
      <w:r>
        <w:t xml:space="preserve"> </w:t>
      </w:r>
      <w:r>
        <w:t xml:space="preserve">shellfish and fisheries where groundwater inputs to rivers and estuaries are of considerable</w:t>
      </w:r>
      <w:r>
        <w:t xml:space="preserve"> </w:t>
      </w:r>
      <w:r>
        <w:t xml:space="preserve">importance. Product substitution is considered as a viable option for Sulfathemoxazole, but</w:t>
      </w:r>
      <w:r>
        <w:t xml:space="preserve"> </w:t>
      </w:r>
      <w:r>
        <w:t xml:space="preserve">less for Carbamazepine. MS will likely not take measures such as the treatment of biosolids</w:t>
      </w:r>
      <w:r>
        <w:t xml:space="preserve"> </w:t>
      </w:r>
      <w:r>
        <w:t xml:space="preserve">only for these two pharmaceuticals as that would be disproportionately expensive but rather</w:t>
      </w:r>
      <w:r>
        <w:t xml:space="preserve"> </w:t>
      </w:r>
      <w:r>
        <w:t xml:space="preserve">turn to ‘Green Pharmacy’75 initiatives or other source control and pathway disruption</w:t>
      </w:r>
      <w:r>
        <w:t xml:space="preserve"> </w:t>
      </w:r>
      <w:r>
        <w:t xml:space="preserve">measures.</w:t>
      </w:r>
      <w:r>
        <w:br/>
      </w:r>
      <w:r>
        <w:t xml:space="preserve">The assessment also showed that there is enough evidence for Primidone76 to be added to</w:t>
      </w:r>
      <w:r>
        <w:t xml:space="preserve"> </w:t>
      </w:r>
      <w:r>
        <w:t xml:space="preserve">Annex II77 (i.e. partly implementing Option 3), which would not have a large impact on costs</w:t>
      </w:r>
    </w:p>
    <w:p>
      <w:pPr>
        <w:pStyle w:val="BodyText"/>
      </w:pPr>
      <w:r>
        <w:t xml:space="preserve">75 Green pharmacy – a narrative review: https://www.ncbi.nlm.nih.gov/pmc/articles/PMC6296717/#b1-cm-91-391</w:t>
      </w:r>
      <w:r>
        <w:t xml:space="preserve"> </w:t>
      </w:r>
      <w:r>
        <w:t xml:space="preserve">76 During the period of the SCHEER review, the Groundwater Watch List dataset was supplemented with additional data following a</w:t>
      </w:r>
      <w:r>
        <w:t xml:space="preserve"> </w:t>
      </w:r>
      <w:r>
        <w:t xml:space="preserve">SCHEER request.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or benefits. Adding Primidone means that MS have to establish suitable threshold values for</w:t>
      </w:r>
      <w:r>
        <w:t xml:space="preserve"> </w:t>
      </w:r>
      <w:r>
        <w:t xml:space="preserve">this substance at national level.</w:t>
      </w:r>
      <w:r>
        <w:t xml:space="preserve"> </w:t>
      </w:r>
      <w:r>
        <w:t xml:space="preserve">Most of the parent pesticides of the 16 nrMs identified are already banned. For the remaining</w:t>
      </w:r>
      <w:r>
        <w:t xml:space="preserve"> </w:t>
      </w:r>
      <w:r>
        <w:t xml:space="preserve">parent pesticides, a number of strategies and legislation at EU level will drive down pesticide</w:t>
      </w:r>
      <w:r>
        <w:t xml:space="preserve"> </w:t>
      </w:r>
      <w:r>
        <w:t xml:space="preserve">use, as well as national action plans under the SUPD78. Stakeholder feedback suggests that</w:t>
      </w:r>
      <w:r>
        <w:t xml:space="preserve"> </w:t>
      </w:r>
      <w:r>
        <w:t xml:space="preserve">there is a common understanding that nrMs are widely found in groundwater in worrying</w:t>
      </w:r>
      <w:r>
        <w:t xml:space="preserve"> </w:t>
      </w:r>
      <w:r>
        <w:t xml:space="preserve">concentrations and that the emissions of the parent substances need to be limited.</w:t>
      </w:r>
      <w:r>
        <w:t xml:space="preserve"> </w:t>
      </w:r>
      <w:r>
        <w:t xml:space="preserve">The distance to target assessment suggests that options 3b (all nrMs as a group in Annex I)</w:t>
      </w:r>
      <w:r>
        <w:t xml:space="preserve"> </w:t>
      </w:r>
      <w:r>
        <w:t xml:space="preserve">and 3c (all nrMs as a group in Annex II) are likely to maintain the status quo and no</w:t>
      </w:r>
      <w:r>
        <w:t xml:space="preserve"> </w:t>
      </w:r>
      <w:r>
        <w:t xml:space="preserve">additional measures beyond those identified under the dynamic baseline scenario are needed.</w:t>
      </w:r>
      <w:r>
        <w:t xml:space="preserve"> </w:t>
      </w:r>
      <w:r>
        <w:t xml:space="preserve">Option 3e (all nrMs in Annex I with lower GW QS) are coherent with that. Given that the 16</w:t>
      </w:r>
      <w:r>
        <w:t xml:space="preserve"> </w:t>
      </w:r>
      <w:r>
        <w:t xml:space="preserve">nrMs are already detected in groundwater, there is a risk of further substances detected in</w:t>
      </w:r>
      <w:r>
        <w:t xml:space="preserve"> </w:t>
      </w:r>
      <w:r>
        <w:t xml:space="preserve">future at levels of concern. Option 3e extends the more stringent GW QS to all nrMs of</w:t>
      </w:r>
      <w:r>
        <w:t xml:space="preserve"> </w:t>
      </w:r>
      <w:r>
        <w:t xml:space="preserve">pesticides and thus future proofs legislation, whilst following the precautionary principle: it</w:t>
      </w:r>
      <w:r>
        <w:t xml:space="preserve"> </w:t>
      </w:r>
      <w:r>
        <w:t xml:space="preserve">should therefore be selected.</w:t>
      </w:r>
      <w:r>
        <w:t xml:space="preserve"> </w:t>
      </w:r>
      <w:r>
        <w:t xml:space="preserve">7.3</w:t>
      </w:r>
      <w:r>
        <w:t xml:space="preserve"> </w:t>
      </w:r>
      <w:r>
        <w:t xml:space="preserve">7.3</w:t>
      </w:r>
      <w:r>
        <w:t xml:space="preserve"> </w:t>
      </w:r>
      <w:r>
        <w:t xml:space="preserve">Monitoring, reporting and administrative streamlining options</w:t>
      </w:r>
      <w:r>
        <w:br/>
      </w:r>
      <w:r>
        <w:t xml:space="preserve">Error! Reference source not found. summarises the impacts of implementing the</w:t>
      </w:r>
      <w:r>
        <w:t xml:space="preserve"> </w:t>
      </w:r>
      <w:r>
        <w:t xml:space="preserve">monitoring, reporting and administrative streamlining options, compared to the status quo.</w:t>
      </w:r>
      <w:r>
        <w:t xml:space="preserve"> </w:t>
      </w:r>
      <w:r>
        <w:t xml:space="preserve">The options presented are not mutually exclusive.</w:t>
      </w:r>
      <w:r>
        <w:br/>
      </w:r>
      <w:r>
        <w:t xml:space="preserve">Table 7.3.1: Monitoring, reporting and administrative streamlining – preferred options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br/>
      </w:r>
      <w:r>
        <w:t xml:space="preserve">Sub-option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Preferr</w:t>
      </w:r>
      <w:r>
        <w:t xml:space="preserve"> </w:t>
      </w:r>
      <w:r>
        <w:t xml:space="preserve">ed</w:t>
      </w:r>
      <w:r>
        <w:t xml:space="preserve"> </w:t>
      </w:r>
      <w:r>
        <w:t xml:space="preserve">option</w:t>
      </w:r>
      <w:r>
        <w:t xml:space="preserve"> </w:t>
      </w:r>
      <w:r>
        <w:t xml:space="preserve">Option 1:</w:t>
      </w:r>
      <w:r>
        <w:t xml:space="preserve"> </w:t>
      </w:r>
      <w:r>
        <w:t xml:space="preserve">Provide /</w:t>
      </w:r>
      <w:r>
        <w:t xml:space="preserve"> </w:t>
      </w:r>
      <w:r>
        <w:t xml:space="preserve">improve</w:t>
      </w:r>
      <w:r>
        <w:t xml:space="preserve"> </w:t>
      </w:r>
      <w:r>
        <w:t xml:space="preserve">guidance</w:t>
      </w:r>
      <w:r>
        <w:t xml:space="preserve"> </w:t>
      </w:r>
      <w:r>
        <w:t xml:space="preserve">and</w:t>
      </w:r>
      <w:r>
        <w:t xml:space="preserve"> </w:t>
      </w:r>
      <w:r>
        <w:t xml:space="preserve">advice on</w:t>
      </w:r>
      <w:r>
        <w:t xml:space="preserve"> </w:t>
      </w:r>
      <w:r>
        <w:t xml:space="preserve">monitorin</w:t>
      </w:r>
      <w:r>
        <w:t xml:space="preserve"> </w:t>
      </w:r>
      <w:r>
        <w:t xml:space="preserve">g</w:t>
      </w:r>
      <w:r>
        <w:t xml:space="preserve"> </w:t>
      </w:r>
      <w:r>
        <w:t xml:space="preserve">a)</w:t>
      </w:r>
      <w:r>
        <w:t xml:space="preserve"> </w:t>
      </w:r>
      <w:r>
        <w:t xml:space="preserve">Guidelines on</w:t>
      </w:r>
      <w:r>
        <w:t xml:space="preserve"> </w:t>
      </w:r>
      <w:r>
        <w:t xml:space="preserve">applying</w:t>
      </w:r>
      <w:r>
        <w:t xml:space="preserve"> </w:t>
      </w:r>
      <w:r>
        <w:t xml:space="preserve">innovative</w:t>
      </w:r>
      <w:r>
        <w:t xml:space="preserve"> </w:t>
      </w:r>
      <w:r>
        <w:t xml:space="preserve">methods.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++++</w:t>
      </w:r>
      <w:r>
        <w:t xml:space="preserve"> </w:t>
      </w:r>
      <w:r>
        <w:t xml:space="preserve">Impacts on environment / economy</w:t>
      </w:r>
      <w:r>
        <w:t xml:space="preserve"> </w:t>
      </w:r>
      <w:r>
        <w:t xml:space="preserve">neutral as depending on uptake from</w:t>
      </w:r>
      <w:r>
        <w:t xml:space="preserve"> </w:t>
      </w:r>
      <w:r>
        <w:t xml:space="preserve">MS.</w:t>
      </w:r>
      <w:r>
        <w:t xml:space="preserve"> </w:t>
      </w:r>
      <w:r>
        <w:t xml:space="preserve">Similarly,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efficiency will depend on the extent of</w:t>
      </w:r>
      <w:r>
        <w:t xml:space="preserve"> </w:t>
      </w:r>
      <w:r>
        <w:t xml:space="preserve">investment and uptake. Option coherent</w:t>
      </w:r>
      <w:r>
        <w:t xml:space="preserve"> </w:t>
      </w:r>
      <w:r>
        <w:t xml:space="preserve">with provisions of WFD</w:t>
      </w:r>
      <w:r>
        <w:t xml:space="preserve"> </w:t>
      </w:r>
      <w:r>
        <w:t xml:space="preserve">No</w:t>
      </w:r>
      <w:r>
        <w:t xml:space="preserve"> </w:t>
      </w:r>
      <w:r>
        <w:t xml:space="preserve">b)</w:t>
      </w:r>
      <w:r>
        <w:t xml:space="preserve"> </w:t>
      </w:r>
      <w:r>
        <w:t xml:space="preserve">Improve</w:t>
      </w:r>
      <w:r>
        <w:t xml:space="preserve"> </w:t>
      </w:r>
      <w:r>
        <w:t xml:space="preserve">existing</w:t>
      </w:r>
      <w:r>
        <w:t xml:space="preserve"> </w:t>
      </w:r>
      <w:r>
        <w:t xml:space="preserve">guidelines on</w:t>
      </w:r>
      <w:r>
        <w:t xml:space="preserve"> </w:t>
      </w:r>
      <w:r>
        <w:t xml:space="preserve">EBMS.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++++</w:t>
      </w:r>
      <w:r>
        <w:t xml:space="preserve"> </w:t>
      </w:r>
      <w:r>
        <w:t xml:space="preserve">As above</w:t>
      </w:r>
      <w:r>
        <w:t xml:space="preserve"> </w:t>
      </w:r>
      <w:r>
        <w:t xml:space="preserve">Yes</w:t>
      </w:r>
      <w:r>
        <w:t xml:space="preserve"> </w:t>
      </w:r>
      <w:r>
        <w:t xml:space="preserve">c)</w:t>
      </w:r>
      <w:r>
        <w:t xml:space="preserve"> </w:t>
      </w:r>
      <w:r>
        <w:t xml:space="preserve">Harmonised</w:t>
      </w:r>
      <w:r>
        <w:t xml:space="preserve"> </w:t>
      </w:r>
      <w:r>
        <w:t xml:space="preserve">monitoring</w:t>
      </w:r>
      <w:r>
        <w:t xml:space="preserve"> </w:t>
      </w:r>
      <w:r>
        <w:t xml:space="preserve">methodology</w:t>
      </w:r>
      <w:r>
        <w:t xml:space="preserve"> </w:t>
      </w:r>
      <w:r>
        <w:t xml:space="preserve">and guidance</w:t>
      </w:r>
      <w:r>
        <w:t xml:space="preserve"> </w:t>
      </w:r>
      <w:r>
        <w:t xml:space="preserve">for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++++</w:t>
      </w:r>
      <w:r>
        <w:t xml:space="preserve"> </w:t>
      </w:r>
      <w:r>
        <w:t xml:space="preserve">As above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77 During the March 2022 stakeholder workshop, participants concluded that from the 9 pharmaceutical substances (Clopidol, Cortamiton,</w:t>
      </w:r>
      <w:r>
        <w:t xml:space="preserve"> </w:t>
      </w:r>
      <w:r>
        <w:t xml:space="preserve">Amidozoic Acid, Sulfadiazine, Primidone, Sotalol, Ibuprofen, Erythromycin, Clarithromycin) considered on the Groundwater Watch List</w:t>
      </w:r>
      <w:r>
        <w:t xml:space="preserve"> </w:t>
      </w:r>
      <w:r>
        <w:t xml:space="preserve">only for Primidone there was enough evidence to consider inclusion at this point in time.</w:t>
      </w:r>
      <w:r>
        <w:t xml:space="preserve"> </w:t>
      </w:r>
      <w:r>
        <w:t xml:space="preserve">78 COM(2022) 305, proposal for a regulation on the sustainable use of plant protection products.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br/>
      </w:r>
      <w:r>
        <w:t xml:space="preserve">Sub-option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Preferr</w:t>
      </w:r>
      <w:r>
        <w:t xml:space="preserve"> </w:t>
      </w:r>
      <w:r>
        <w:t xml:space="preserve">ed</w:t>
      </w:r>
      <w:r>
        <w:t xml:space="preserve"> </w:t>
      </w:r>
      <w:r>
        <w:t xml:space="preserve">option</w:t>
      </w:r>
      <w:r>
        <w:t xml:space="preserve"> </w:t>
      </w:r>
      <w:r>
        <w:t xml:space="preserve">microplastics.</w:t>
      </w:r>
      <w:r>
        <w:t xml:space="preserve"> </w:t>
      </w:r>
      <w:r>
        <w:t xml:space="preserve">d)</w:t>
      </w:r>
      <w:r>
        <w:t xml:space="preserve"> </w:t>
      </w:r>
      <w:r>
        <w:t xml:space="preserve">Guidelines on</w:t>
      </w:r>
      <w:r>
        <w:t xml:space="preserve"> </w:t>
      </w:r>
      <w:r>
        <w:t xml:space="preserve">sampling</w:t>
      </w:r>
      <w:r>
        <w:t xml:space="preserve"> </w:t>
      </w:r>
      <w:r>
        <w:t xml:space="preserve">frequency for</w:t>
      </w:r>
      <w:r>
        <w:t xml:space="preserve"> </w:t>
      </w:r>
      <w:r>
        <w:t xml:space="preserve">PS</w:t>
      </w:r>
      <w:r>
        <w:t xml:space="preserve"> </w:t>
      </w:r>
      <w:r>
        <w:t xml:space="preserve">and</w:t>
      </w:r>
      <w:r>
        <w:t xml:space="preserve"> </w:t>
      </w:r>
      <w:r>
        <w:t xml:space="preserve">RBSPs.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++++</w:t>
      </w:r>
      <w:r>
        <w:t xml:space="preserve"> </w:t>
      </w:r>
      <w:r>
        <w:t xml:space="preserve">As above</w:t>
      </w:r>
      <w:r>
        <w:t xml:space="preserve"> </w:t>
      </w:r>
      <w:r>
        <w:t xml:space="preserve">No</w:t>
      </w:r>
      <w:r>
        <w:t xml:space="preserve"> </w:t>
      </w:r>
      <w:r>
        <w:t xml:space="preserve">e)</w:t>
      </w:r>
      <w:r>
        <w:t xml:space="preserve"> </w:t>
      </w:r>
      <w:r>
        <w:t xml:space="preserve">Repository</w:t>
      </w:r>
      <w:r>
        <w:t xml:space="preserve"> </w:t>
      </w:r>
      <w:r>
        <w:t xml:space="preserve">for</w:t>
      </w:r>
      <w:r>
        <w:t xml:space="preserve"> </w:t>
      </w:r>
      <w:r>
        <w:t xml:space="preserve">sharing</w:t>
      </w:r>
      <w:r>
        <w:t xml:space="preserve"> </w:t>
      </w:r>
      <w:r>
        <w:t xml:space="preserve">best available</w:t>
      </w:r>
      <w:r>
        <w:t xml:space="preserve"> </w:t>
      </w:r>
      <w:r>
        <w:t xml:space="preserve">monitoring</w:t>
      </w:r>
      <w:r>
        <w:t xml:space="preserve"> </w:t>
      </w:r>
      <w:r>
        <w:t xml:space="preserve">technique</w:t>
      </w:r>
      <w:r>
        <w:t xml:space="preserve"> </w:t>
      </w:r>
      <w:r>
        <w:t xml:space="preserve">practices MS.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++++</w:t>
      </w:r>
      <w:r>
        <w:t xml:space="preserve"> </w:t>
      </w:r>
      <w:r>
        <w:t xml:space="preserve">Impacts on environment / economy and</w:t>
      </w:r>
      <w:r>
        <w:t xml:space="preserve"> </w:t>
      </w:r>
      <w:r>
        <w:t xml:space="preserve">social positive as it enables knowledge</w:t>
      </w:r>
      <w:r>
        <w:t xml:space="preserve"> </w:t>
      </w:r>
      <w:r>
        <w:t xml:space="preserve">sharing. Efficiency positive as long term</w:t>
      </w:r>
      <w:r>
        <w:t xml:space="preserve"> </w:t>
      </w:r>
      <w:r>
        <w:t xml:space="preserve">benefits outweigh investment due to</w:t>
      </w:r>
      <w:r>
        <w:t xml:space="preserve"> </w:t>
      </w:r>
      <w:r>
        <w:t xml:space="preserve">savings in unsuccessful approaches.</w:t>
      </w:r>
      <w:r>
        <w:t xml:space="preserve"> </w:t>
      </w:r>
      <w:r>
        <w:t xml:space="preserve">Effectiveness depends on use of MS.</w:t>
      </w:r>
      <w:r>
        <w:t xml:space="preserve"> </w:t>
      </w:r>
      <w:r>
        <w:t xml:space="preserve">Coherent with WFD</w:t>
      </w:r>
      <w:r>
        <w:t xml:space="preserve"> </w:t>
      </w:r>
      <w:r>
        <w:t xml:space="preserve">No</w:t>
      </w:r>
      <w:r>
        <w:t xml:space="preserve"> </w:t>
      </w:r>
      <w:r>
        <w:t xml:space="preserve">Option 2:</w:t>
      </w:r>
      <w:r>
        <w:t xml:space="preserve"> </w:t>
      </w:r>
      <w:r>
        <w:t xml:space="preserve">Establish</w:t>
      </w:r>
      <w:r>
        <w:t xml:space="preserve"> </w:t>
      </w:r>
      <w:r>
        <w:t xml:space="preserve">/</w:t>
      </w:r>
      <w:r>
        <w:t xml:space="preserve"> </w:t>
      </w:r>
      <w:r>
        <w:t xml:space="preserve">amend</w:t>
      </w:r>
      <w:r>
        <w:t xml:space="preserve"> </w:t>
      </w:r>
      <w:r>
        <w:t xml:space="preserve">obligator</w:t>
      </w:r>
      <w:r>
        <w:t xml:space="preserve"> </w:t>
      </w:r>
      <w:r>
        <w:t xml:space="preserve">y</w:t>
      </w:r>
      <w:r>
        <w:t xml:space="preserve"> </w:t>
      </w:r>
      <w:r>
        <w:t xml:space="preserve">monitorin</w:t>
      </w:r>
      <w:r>
        <w:t xml:space="preserve"> </w:t>
      </w:r>
      <w:r>
        <w:t xml:space="preserve">g</w:t>
      </w:r>
      <w:r>
        <w:t xml:space="preserve"> </w:t>
      </w:r>
      <w:r>
        <w:t xml:space="preserve">practices</w:t>
      </w:r>
      <w:r>
        <w:t xml:space="preserve"> </w:t>
      </w:r>
      <w:r>
        <w:t xml:space="preserve">a)</w:t>
      </w:r>
      <w:r>
        <w:t xml:space="preserve"> </w:t>
      </w:r>
      <w:r>
        <w:t xml:space="preserve">Obligation in</w:t>
      </w:r>
      <w:r>
        <w:t xml:space="preserve"> </w:t>
      </w:r>
      <w:r>
        <w:t xml:space="preserve">EQSD to use</w:t>
      </w:r>
      <w:r>
        <w:t xml:space="preserve"> </w:t>
      </w:r>
      <w:r>
        <w:t xml:space="preserve">EBMs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estrogens.</w:t>
      </w:r>
      <w:r>
        <w:t xml:space="preserve"> </w:t>
      </w:r>
      <w:r>
        <w:t xml:space="preserve">+++</w:t>
      </w:r>
      <w:r>
        <w:t xml:space="preserve"> </w:t>
      </w:r>
      <w:r>
        <w:t xml:space="preserve">-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+/-</w:t>
      </w:r>
      <w:r>
        <w:t xml:space="preserve"> </w:t>
      </w:r>
      <w:r>
        <w:t xml:space="preserve">++++</w:t>
      </w:r>
      <w:r>
        <w:t xml:space="preserve"> </w:t>
      </w:r>
      <w:r>
        <w:t xml:space="preserve">Economic impacts high but benefits to</w:t>
      </w:r>
      <w:r>
        <w:t xml:space="preserve"> </w:t>
      </w:r>
      <w:r>
        <w:t xml:space="preserve">environmental and society significant.</w:t>
      </w:r>
      <w:r>
        <w:t xml:space="preserve"> </w:t>
      </w:r>
      <w:r>
        <w:t xml:space="preserve">Effectiveness very high, whereas the</w:t>
      </w:r>
      <w:r>
        <w:t xml:space="preserve"> </w:t>
      </w:r>
      <w:r>
        <w:t xml:space="preserve">cost/benefit ratio means a neutral rating.</w:t>
      </w:r>
      <w:r>
        <w:t xml:space="preserve"> </w:t>
      </w:r>
      <w:r>
        <w:t xml:space="preserve">Coherent with WFD</w:t>
      </w:r>
      <w:r>
        <w:t xml:space="preserve"> </w:t>
      </w:r>
      <w:r>
        <w:t xml:space="preserve">Yes</w:t>
      </w:r>
      <w:r>
        <w:t xml:space="preserve"> </w:t>
      </w:r>
      <w:r>
        <w:t xml:space="preserve">b)</w:t>
      </w:r>
      <w:r>
        <w:t xml:space="preserve"> </w:t>
      </w:r>
      <w:r>
        <w:t xml:space="preserve">Obligatory</w:t>
      </w:r>
      <w:r>
        <w:t xml:space="preserve"> </w:t>
      </w:r>
      <w:r>
        <w:t xml:space="preserve">Groundwater</w:t>
      </w:r>
      <w:r>
        <w:t xml:space="preserve"> </w:t>
      </w:r>
      <w:r>
        <w:t xml:space="preserve">Watch</w:t>
      </w:r>
      <w:r>
        <w:t xml:space="preserve"> </w:t>
      </w:r>
      <w:r>
        <w:t xml:space="preserve">List</w:t>
      </w:r>
      <w:r>
        <w:t xml:space="preserve"> </w:t>
      </w:r>
      <w:r>
        <w:t xml:space="preserve">mechanism.</w:t>
      </w:r>
      <w:r>
        <w:t xml:space="preserve"> </w:t>
      </w:r>
      <w:r>
        <w:t xml:space="preserve">+++</w:t>
      </w:r>
      <w:r>
        <w:t xml:space="preserve"> </w:t>
      </w:r>
      <w:r>
        <w:t xml:space="preserve">-</w:t>
      </w:r>
      <w:r>
        <w:t xml:space="preserve"> </w:t>
      </w:r>
      <w:r>
        <w:t xml:space="preserve">+/-</w:t>
      </w:r>
      <w:r>
        <w:t xml:space="preserve"> </w:t>
      </w:r>
      <w:r>
        <w:t xml:space="preserve">++++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Obligation for monitoring would inquire</w:t>
      </w:r>
      <w:r>
        <w:t xml:space="preserve"> </w:t>
      </w:r>
      <w:r>
        <w:t xml:space="preserve">costs,</w:t>
      </w:r>
      <w:r>
        <w:t xml:space="preserve"> </w:t>
      </w:r>
      <w:r>
        <w:t xml:space="preserve">but</w:t>
      </w:r>
      <w:r>
        <w:t xml:space="preserve"> </w:t>
      </w:r>
      <w:r>
        <w:t xml:space="preserve">have</w:t>
      </w:r>
      <w:r>
        <w:t xml:space="preserve"> </w:t>
      </w:r>
      <w:r>
        <w:t xml:space="preserve">significant</w:t>
      </w:r>
      <w:r>
        <w:t xml:space="preserve"> </w:t>
      </w:r>
      <w:r>
        <w:t xml:space="preserve">environmental benefits in short term,</w:t>
      </w:r>
      <w:r>
        <w:t xml:space="preserve"> </w:t>
      </w:r>
      <w:r>
        <w:t xml:space="preserve">and</w:t>
      </w:r>
      <w:r>
        <w:t xml:space="preserve"> </w:t>
      </w:r>
      <w:r>
        <w:t xml:space="preserve">likely</w:t>
      </w:r>
      <w:r>
        <w:t xml:space="preserve"> </w:t>
      </w:r>
      <w:r>
        <w:t xml:space="preserve">social</w:t>
      </w:r>
      <w:r>
        <w:t xml:space="preserve"> </w:t>
      </w:r>
      <w:r>
        <w:t xml:space="preserve">in</w:t>
      </w:r>
      <w:r>
        <w:t xml:space="preserve"> </w:t>
      </w:r>
      <w:r>
        <w:t xml:space="preserve">long</w:t>
      </w:r>
      <w:r>
        <w:t xml:space="preserve"> </w:t>
      </w:r>
      <w:r>
        <w:t xml:space="preserve">term.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efficiency</w:t>
      </w:r>
      <w:r>
        <w:t xml:space="preserve"> </w:t>
      </w:r>
      <w:r>
        <w:t xml:space="preserve">very</w:t>
      </w:r>
      <w:r>
        <w:t xml:space="preserve"> </w:t>
      </w:r>
      <w:r>
        <w:t xml:space="preserve">positive as monitoring stations already</w:t>
      </w:r>
      <w:r>
        <w:t xml:space="preserve"> </w:t>
      </w:r>
      <w:r>
        <w:t xml:space="preserve">in place. Option coherent with WFD</w:t>
      </w:r>
      <w:r>
        <w:t xml:space="preserve"> </w:t>
      </w:r>
      <w:r>
        <w:t xml:space="preserve">Yes</w:t>
      </w:r>
      <w:r>
        <w:t xml:space="preserve"> </w:t>
      </w:r>
      <w:r>
        <w:t xml:space="preserve">c)</w:t>
      </w:r>
      <w:r>
        <w:t xml:space="preserve"> </w:t>
      </w:r>
      <w:r>
        <w:t xml:space="preserve">Improve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review</w:t>
      </w:r>
      <w:r>
        <w:t xml:space="preserve"> </w:t>
      </w:r>
      <w:r>
        <w:t xml:space="preserve">cycle</w:t>
      </w:r>
      <w:r>
        <w:t xml:space="preserve"> </w:t>
      </w:r>
      <w:r>
        <w:t xml:space="preserve">of</w:t>
      </w:r>
      <w:r>
        <w:t xml:space="preserve"> </w:t>
      </w:r>
      <w:r>
        <w:t xml:space="preserve">Surface</w:t>
      </w:r>
      <w:r>
        <w:t xml:space="preserve"> </w:t>
      </w:r>
      <w:r>
        <w:t xml:space="preserve">Water Watch</w:t>
      </w:r>
      <w:r>
        <w:t xml:space="preserve"> </w:t>
      </w:r>
      <w:r>
        <w:t xml:space="preserve">List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++++</w:t>
      </w:r>
      <w:r>
        <w:t xml:space="preserve"> </w:t>
      </w:r>
      <w:r>
        <w:t xml:space="preserve">Significant environmental benefits and</w:t>
      </w:r>
      <w:r>
        <w:t xml:space="preserve"> </w:t>
      </w:r>
      <w:r>
        <w:t xml:space="preserve">reduced</w:t>
      </w:r>
      <w:r>
        <w:t xml:space="preserve"> </w:t>
      </w:r>
      <w:r>
        <w:t xml:space="preserve">reporting</w:t>
      </w:r>
      <w:r>
        <w:t xml:space="preserve"> </w:t>
      </w:r>
      <w:r>
        <w:t xml:space="preserve">burden</w:t>
      </w:r>
      <w:r>
        <w:t xml:space="preserve"> </w:t>
      </w:r>
      <w:r>
        <w:t xml:space="preserve">likely</w:t>
      </w:r>
      <w:r>
        <w:t xml:space="preserve"> </w:t>
      </w:r>
      <w:r>
        <w:t xml:space="preserve">outweigh possible costs of monitoring.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considered</w:t>
      </w:r>
      <w:r>
        <w:t xml:space="preserve"> </w:t>
      </w:r>
      <w:r>
        <w:t xml:space="preserve">medium. Efficiency small positive as</w:t>
      </w:r>
      <w:r>
        <w:t xml:space="preserve"> </w:t>
      </w:r>
      <w:r>
        <w:t xml:space="preserve">administrative costs are compensated by</w:t>
      </w:r>
      <w:r>
        <w:t xml:space="preserve"> </w:t>
      </w:r>
      <w:r>
        <w:t xml:space="preserve">decrease in frequency of updating list.</w:t>
      </w:r>
      <w:r>
        <w:t xml:space="preserve"> </w:t>
      </w:r>
      <w:r>
        <w:t xml:space="preserve">Option coherent with WFD</w:t>
      </w:r>
      <w:r>
        <w:t xml:space="preserve"> </w:t>
      </w:r>
      <w:r>
        <w:t xml:space="preserve">Yes</w:t>
      </w:r>
      <w:r>
        <w:t xml:space="preserve"> </w:t>
      </w:r>
      <w:r>
        <w:t xml:space="preserve">Option 3:</w:t>
      </w:r>
      <w:r>
        <w:t xml:space="preserve"> </w:t>
      </w:r>
      <w:r>
        <w:t xml:space="preserve">Harmonis</w:t>
      </w:r>
      <w:r>
        <w:t xml:space="preserve"> </w:t>
      </w:r>
      <w:r>
        <w:t xml:space="preserve">e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classificat</w:t>
      </w:r>
      <w:r>
        <w:t xml:space="preserve"> </w:t>
      </w:r>
      <w:r>
        <w:t xml:space="preserve">ion</w:t>
      </w:r>
      <w:r>
        <w:t xml:space="preserve"> </w:t>
      </w:r>
      <w:r>
        <w:t xml:space="preserve">a)</w:t>
      </w:r>
      <w:r>
        <w:t xml:space="preserve"> </w:t>
      </w:r>
      <w:r>
        <w:t xml:space="preserve">Harmonised</w:t>
      </w:r>
      <w:r>
        <w:t xml:space="preserve"> </w:t>
      </w:r>
      <w:r>
        <w:t xml:space="preserve">digital</w:t>
      </w:r>
      <w:r>
        <w:t xml:space="preserve"> </w:t>
      </w:r>
      <w:r>
        <w:t xml:space="preserve">reporting</w:t>
      </w:r>
      <w:r>
        <w:t xml:space="preserve"> </w:t>
      </w:r>
      <w:r>
        <w:t xml:space="preserve">/</w:t>
      </w:r>
      <w:r>
        <w:t xml:space="preserve"> </w:t>
      </w:r>
      <w:r>
        <w:t xml:space="preserve">automated</w:t>
      </w:r>
      <w:r>
        <w:t xml:space="preserve"> </w:t>
      </w:r>
      <w:r>
        <w:t xml:space="preserve">data delivery</w:t>
      </w:r>
      <w:r>
        <w:t xml:space="preserve"> </w:t>
      </w:r>
      <w:r>
        <w:t xml:space="preserve">mechanism.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++++</w:t>
      </w:r>
      <w:r>
        <w:t xml:space="preserve"> </w:t>
      </w:r>
      <w:r>
        <w:t xml:space="preserve">Significant benefits in the long run,</w:t>
      </w:r>
      <w:r>
        <w:t xml:space="preserve"> </w:t>
      </w:r>
      <w:r>
        <w:t xml:space="preserve">however substantial cost implications</w:t>
      </w:r>
      <w:r>
        <w:t xml:space="preserve"> </w:t>
      </w:r>
      <w:r>
        <w:t xml:space="preserve">involved. As such, the effectiveness is</w:t>
      </w:r>
      <w:r>
        <w:t xml:space="preserve"> </w:t>
      </w:r>
      <w:r>
        <w:t xml:space="preserve">high but the efficiency remains positive,</w:t>
      </w:r>
      <w:r>
        <w:t xml:space="preserve"> </w:t>
      </w:r>
      <w:r>
        <w:t xml:space="preserve">but small as the benefits would</w:t>
      </w:r>
      <w:r>
        <w:t xml:space="preserve"> </w:t>
      </w:r>
      <w:r>
        <w:t xml:space="preserve">outweigh cost but only through time.</w:t>
      </w:r>
      <w:r>
        <w:t xml:space="preserve"> </w:t>
      </w:r>
      <w:r>
        <w:t xml:space="preserve">The option is coherent with provisions</w:t>
      </w:r>
      <w:r>
        <w:t xml:space="preserve"> </w:t>
      </w:r>
      <w:r>
        <w:t xml:space="preserve">of the WFD</w:t>
      </w:r>
      <w:r>
        <w:t xml:space="preserve"> </w:t>
      </w:r>
      <w:r>
        <w:t xml:space="preserve">Yes</w:t>
      </w:r>
      <w:r>
        <w:t xml:space="preserve"> </w:t>
      </w:r>
      <w:r>
        <w:t xml:space="preserve">b)</w:t>
      </w:r>
      <w:r>
        <w:t xml:space="preserve"> </w:t>
      </w:r>
      <w:r>
        <w:t xml:space="preserve">Reference list</w:t>
      </w:r>
      <w:r>
        <w:t xml:space="preserve"> </w:t>
      </w:r>
      <w:r>
        <w:t xml:space="preserve">of EQS for</w:t>
      </w:r>
      <w:r>
        <w:t xml:space="preserve"> </w:t>
      </w:r>
      <w:r>
        <w:t xml:space="preserve">RBSPs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</w:t>
      </w:r>
      <w:r>
        <w:t xml:space="preserve"> </w:t>
      </w:r>
      <w:r>
        <w:t xml:space="preserve">RBSPs</w:t>
      </w:r>
      <w:r>
        <w:t xml:space="preserve"> </w:t>
      </w:r>
      <w:r>
        <w:t xml:space="preserve">into</w:t>
      </w:r>
      <w:r>
        <w:t xml:space="preserve"> </w:t>
      </w:r>
      <w:r>
        <w:t xml:space="preserve">assessment of</w:t>
      </w:r>
      <w:r>
        <w:t xml:space="preserve"> </w:t>
      </w:r>
      <w:r>
        <w:t xml:space="preserve">chemical</w:t>
      </w:r>
      <w:r>
        <w:t xml:space="preserve"> </w:t>
      </w:r>
      <w:r>
        <w:t xml:space="preserve">status</w:t>
      </w:r>
      <w:r>
        <w:t xml:space="preserve"> </w:t>
      </w:r>
      <w:r>
        <w:t xml:space="preserve">+/-</w:t>
      </w:r>
      <w:r>
        <w:t xml:space="preserve"> </w:t>
      </w:r>
      <w:r>
        <w:t xml:space="preserve">–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Negative impact due to substantial costs</w:t>
      </w:r>
      <w:r>
        <w:t xml:space="preserve"> </w:t>
      </w:r>
      <w:r>
        <w:t xml:space="preserve">MS for implementation and costs for</w:t>
      </w:r>
      <w:r>
        <w:t xml:space="preserve"> </w:t>
      </w:r>
      <w:r>
        <w:t xml:space="preserve">economic</w:t>
      </w:r>
      <w:r>
        <w:t xml:space="preserve"> </w:t>
      </w:r>
      <w:r>
        <w:t xml:space="preserve">actors</w:t>
      </w:r>
      <w:r>
        <w:t xml:space="preserve"> </w:t>
      </w:r>
      <w:r>
        <w:t xml:space="preserve">taking</w:t>
      </w:r>
      <w:r>
        <w:t xml:space="preserve"> </w:t>
      </w:r>
      <w:r>
        <w:t xml:space="preserve">measures.</w:t>
      </w:r>
      <w:r>
        <w:t xml:space="preserve"> </w:t>
      </w:r>
      <w:r>
        <w:t xml:space="preserve">However, positive impacts through</w:t>
      </w:r>
      <w:r>
        <w:t xml:space="preserve"> </w:t>
      </w:r>
      <w:r>
        <w:t xml:space="preserve">harmonization allowing more effective</w:t>
      </w:r>
      <w:r>
        <w:t xml:space="preserve"> </w:t>
      </w:r>
      <w:r>
        <w:t xml:space="preserve">measures and providing equal standard</w:t>
      </w:r>
      <w:r>
        <w:t xml:space="preserve"> </w:t>
      </w:r>
      <w:r>
        <w:t xml:space="preserve">of</w:t>
      </w:r>
      <w:r>
        <w:t xml:space="preserve"> </w:t>
      </w:r>
      <w:r>
        <w:t xml:space="preserve">water</w:t>
      </w:r>
      <w:r>
        <w:t xml:space="preserve"> </w:t>
      </w:r>
      <w:r>
        <w:t xml:space="preserve">resource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high</w:t>
      </w:r>
      <w:r>
        <w:t xml:space="preserve"> </w:t>
      </w:r>
      <w:r>
        <w:t xml:space="preserve">effectiveness. Benefits will outweigh</w:t>
      </w:r>
      <w:r>
        <w:t xml:space="preserve"> </w:t>
      </w:r>
      <w:r>
        <w:t xml:space="preserve">costs thus efficiency also positive.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br/>
      </w:r>
      <w:r>
        <w:t xml:space="preserve">Sub-option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Preferr</w:t>
      </w:r>
      <w:r>
        <w:t xml:space="preserve"> </w:t>
      </w:r>
      <w:r>
        <w:t xml:space="preserve">ed</w:t>
      </w:r>
      <w:r>
        <w:t xml:space="preserve"> </w:t>
      </w:r>
      <w:r>
        <w:t xml:space="preserve">option</w:t>
      </w:r>
      <w:r>
        <w:t xml:space="preserve"> </w:t>
      </w:r>
      <w:r>
        <w:t xml:space="preserve">Option 4:</w:t>
      </w:r>
      <w:r>
        <w:t xml:space="preserve"> </w:t>
      </w:r>
      <w:r>
        <w:t xml:space="preserve">Legislativ</w:t>
      </w:r>
      <w:r>
        <w:t xml:space="preserve"> </w:t>
      </w:r>
      <w: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aspects</w:t>
      </w:r>
      <w:r>
        <w:t xml:space="preserve"> </w:t>
      </w:r>
      <w:r>
        <w:t xml:space="preserve">a)</w:t>
      </w:r>
      <w:r>
        <w:t xml:space="preserve"> </w:t>
      </w:r>
      <w:r>
        <w:t xml:space="preserve">Update</w:t>
      </w:r>
      <w:r>
        <w:t xml:space="preserve"> </w:t>
      </w:r>
      <w:r>
        <w:t xml:space="preserve">lists</w:t>
      </w:r>
      <w:r>
        <w:t xml:space="preserve"> </w:t>
      </w:r>
      <w:r>
        <w:t xml:space="preserve">of SW and</w:t>
      </w:r>
      <w:r>
        <w:t xml:space="preserve"> </w:t>
      </w:r>
      <w:r>
        <w:t xml:space="preserve">GW</w:t>
      </w:r>
      <w:r>
        <w:t xml:space="preserve"> </w:t>
      </w:r>
      <w:r>
        <w:t xml:space="preserve">pollutants by</w:t>
      </w:r>
      <w:r>
        <w:t xml:space="preserve"> </w:t>
      </w:r>
      <w:r>
        <w:t xml:space="preserve">delegated</w:t>
      </w:r>
      <w:r>
        <w:t xml:space="preserve"> </w:t>
      </w:r>
      <w:r>
        <w:t xml:space="preserve">acts.</w:t>
      </w:r>
      <w:r>
        <w:t xml:space="preserve"> </w:t>
      </w:r>
      <w:r>
        <w:t xml:space="preserve">+++</w:t>
      </w:r>
      <w:r>
        <w:t xml:space="preserve"> </w:t>
      </w:r>
      <w:r>
        <w:t xml:space="preserve">+/-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Cost of measures to be taken and minor</w:t>
      </w:r>
      <w:r>
        <w:t xml:space="preserve"> </w:t>
      </w:r>
      <w:r>
        <w:t xml:space="preserve">costs associated to delegated acts but</w:t>
      </w:r>
      <w:r>
        <w:t xml:space="preserve"> </w:t>
      </w:r>
      <w:r>
        <w:t xml:space="preserve">balanced by stimulating innovation and</w:t>
      </w:r>
      <w:r>
        <w:t xml:space="preserve"> </w:t>
      </w:r>
      <w:r>
        <w:t xml:space="preserve">possible</w:t>
      </w:r>
      <w:r>
        <w:t xml:space="preserve"> </w:t>
      </w:r>
      <w:r>
        <w:t xml:space="preserve">improvement</w:t>
      </w:r>
      <w:r>
        <w:t xml:space="preserve"> </w:t>
      </w:r>
      <w:r>
        <w:t xml:space="preserve">in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social impacts very positive leading to</w:t>
      </w:r>
      <w:r>
        <w:t xml:space="preserve"> </w:t>
      </w:r>
      <w:r>
        <w:t xml:space="preserve">positive efficiency rating. Effectiveness</w:t>
      </w:r>
      <w:r>
        <w:t xml:space="preserve"> </w:t>
      </w:r>
      <w:r>
        <w:t xml:space="preserve">will depend on which pollutants are</w:t>
      </w:r>
      <w:r>
        <w:t xml:space="preserve"> </w:t>
      </w:r>
      <w:r>
        <w:t xml:space="preserve">actually integrated.</w:t>
      </w:r>
      <w:r>
        <w:t xml:space="preserve"> </w:t>
      </w:r>
      <w:r>
        <w:t xml:space="preserve">Yes</w:t>
      </w:r>
      <w:r>
        <w:t xml:space="preserve"> </w:t>
      </w:r>
      <w:r>
        <w:t xml:space="preserve">b)</w:t>
      </w:r>
      <w:r>
        <w:t xml:space="preserve"> </w:t>
      </w:r>
      <w:r>
        <w:t xml:space="preserve">Change status</w:t>
      </w:r>
      <w:r>
        <w:t xml:space="preserve"> </w:t>
      </w:r>
      <w:r>
        <w:t xml:space="preserve">of ‘eight other</w:t>
      </w:r>
      <w:r>
        <w:t xml:space="preserve"> </w:t>
      </w:r>
      <w:r>
        <w:t xml:space="preserve">pollutants’ to</w:t>
      </w:r>
      <w:r>
        <w:t xml:space="preserve"> </w:t>
      </w:r>
      <w:r>
        <w:t xml:space="preserve">that</w:t>
      </w:r>
      <w:r>
        <w:t xml:space="preserve"> </w:t>
      </w:r>
      <w:r>
        <w:t xml:space="preserve">of</w:t>
      </w:r>
      <w:r>
        <w:t xml:space="preserve"> </w:t>
      </w:r>
      <w:r>
        <w:t xml:space="preserve">PS/PHS.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++++</w:t>
      </w:r>
      <w:r>
        <w:t xml:space="preserve"> </w:t>
      </w:r>
      <w:r>
        <w:t xml:space="preserve">Five of eight other pollutants are POPs</w:t>
      </w:r>
      <w:r>
        <w:t xml:space="preserve"> </w:t>
      </w:r>
      <w:r>
        <w:t xml:space="preserve">under Stockholm Convention, therefore</w:t>
      </w:r>
      <w:r>
        <w:t xml:space="preserve"> </w:t>
      </w:r>
      <w:r>
        <w:t xml:space="preserve">option</w:t>
      </w:r>
      <w:r>
        <w:t xml:space="preserve"> </w:t>
      </w:r>
      <w:r>
        <w:t xml:space="preserve">increases</w:t>
      </w:r>
      <w:r>
        <w:t xml:space="preserve"> </w:t>
      </w:r>
      <w:r>
        <w:t xml:space="preserve">consistency</w:t>
      </w:r>
      <w:r>
        <w:t xml:space="preserve"> </w:t>
      </w:r>
      <w:r>
        <w:t xml:space="preserve">and</w:t>
      </w:r>
      <w:r>
        <w:t xml:space="preserve"> </w:t>
      </w:r>
      <w:r>
        <w:t xml:space="preserve">improve efficiency and effectiveness</w:t>
      </w:r>
      <w:r>
        <w:t xml:space="preserve"> </w:t>
      </w:r>
      <w:r>
        <w:t xml:space="preserve">with their management. Three other</w:t>
      </w:r>
      <w:r>
        <w:t xml:space="preserve"> </w:t>
      </w:r>
      <w:r>
        <w:t xml:space="preserve">substances are solvents with known</w:t>
      </w:r>
      <w:r>
        <w:t xml:space="preserve"> </w:t>
      </w:r>
      <w:r>
        <w:t xml:space="preserve">CMR properties, for which water</w:t>
      </w:r>
      <w:r>
        <w:t xml:space="preserve"> </w:t>
      </w:r>
      <w:r>
        <w:t xml:space="preserve">protection</w:t>
      </w:r>
      <w:r>
        <w:t xml:space="preserve"> </w:t>
      </w:r>
      <w:r>
        <w:t xml:space="preserve">currently</w:t>
      </w:r>
      <w:r>
        <w:t xml:space="preserve"> </w:t>
      </w:r>
      <w:r>
        <w:t xml:space="preserve">not</w:t>
      </w:r>
      <w:r>
        <w:t xml:space="preserve"> </w:t>
      </w:r>
      <w:r>
        <w:t xml:space="preserve">addressed.</w:t>
      </w:r>
      <w:r>
        <w:t xml:space="preserve"> </w:t>
      </w:r>
      <w:r>
        <w:t xml:space="preserve">Addition tri and tetrachloroethylene</w:t>
      </w:r>
      <w:r>
        <w:t xml:space="preserve"> </w:t>
      </w:r>
      <w:r>
        <w:t xml:space="preserve">would have strong coherence benefits to</w:t>
      </w:r>
      <w:r>
        <w:t xml:space="preserve"> </w:t>
      </w:r>
      <w:r>
        <w:t xml:space="preserve">REACH</w:t>
      </w:r>
      <w:r>
        <w:t xml:space="preserve"> </w:t>
      </w:r>
      <w:r>
        <w:t xml:space="preserve">and</w:t>
      </w:r>
      <w:r>
        <w:t xml:space="preserve"> </w:t>
      </w:r>
      <w:r>
        <w:t xml:space="preserve">solvent</w:t>
      </w:r>
      <w:r>
        <w:t xml:space="preserve"> </w:t>
      </w:r>
      <w:r>
        <w:t xml:space="preserve">emissions</w:t>
      </w:r>
      <w:r>
        <w:t xml:space="preserve"> </w:t>
      </w:r>
      <w:r>
        <w:t xml:space="preserve">directive.</w:t>
      </w:r>
      <w:r>
        <w:br/>
      </w:r>
      <w:r>
        <w:t xml:space="preserve">Yes,</w:t>
      </w:r>
      <w:r>
        <w:t xml:space="preserve"> </w:t>
      </w:r>
      <w:r>
        <w:t xml:space="preserve">except</w:t>
      </w:r>
      <w:r>
        <w:t xml:space="preserve"> </w:t>
      </w:r>
      <w:r>
        <w:t xml:space="preserve">carbon</w:t>
      </w:r>
      <w:r>
        <w:t xml:space="preserve"> </w:t>
      </w:r>
      <w:r>
        <w:t xml:space="preserve">tetrachl</w:t>
      </w:r>
      <w:r>
        <w:t xml:space="preserve"> </w:t>
      </w:r>
      <w:r>
        <w:t xml:space="preserve">oride</w:t>
      </w:r>
      <w:r>
        <w:t xml:space="preserve"> </w:t>
      </w:r>
      <w:r>
        <w:t xml:space="preserve">(see SW</w:t>
      </w:r>
      <w:r>
        <w:t xml:space="preserve"> </w:t>
      </w:r>
      <w:r>
        <w:t xml:space="preserve">option</w:t>
      </w:r>
      <w:r>
        <w:t xml:space="preserve"> </w:t>
      </w:r>
      <w:r>
        <w:t xml:space="preserve">4)</w:t>
      </w:r>
      <w:r>
        <w:t xml:space="preserve"> </w:t>
      </w:r>
      <w:r>
        <w:t xml:space="preserve">c)</w:t>
      </w:r>
      <w:r>
        <w:t xml:space="preserve"> </w:t>
      </w:r>
      <w:r>
        <w:t xml:space="preserve">Change status</w:t>
      </w:r>
      <w:r>
        <w:t xml:space="preserve"> </w:t>
      </w:r>
      <w:r>
        <w:t xml:space="preserve">some existing</w:t>
      </w:r>
      <w:r>
        <w:t xml:space="preserve"> </w:t>
      </w:r>
      <w:r>
        <w:t xml:space="preserve">PS to that of</w:t>
      </w:r>
      <w:r>
        <w:t xml:space="preserve"> </w:t>
      </w:r>
      <w:r>
        <w:t xml:space="preserve">PHS.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++++</w:t>
      </w:r>
      <w:r>
        <w:t xml:space="preserve"> </w:t>
      </w:r>
      <w:r>
        <w:t xml:space="preserve">PHS status coherent as follows: PCP</w:t>
      </w:r>
      <w:r>
        <w:t xml:space="preserve"> </w:t>
      </w:r>
      <w:r>
        <w:t xml:space="preserve">(to become PHS along with other POP</w:t>
      </w:r>
      <w:r>
        <w:t xml:space="preserve"> </w:t>
      </w:r>
      <w:r>
        <w:t xml:space="preserve">under</w:t>
      </w:r>
      <w:r>
        <w:t xml:space="preserve"> </w:t>
      </w:r>
      <w:r>
        <w:t xml:space="preserve">Stockholm</w:t>
      </w:r>
      <w:r>
        <w:t xml:space="preserve"> </w:t>
      </w:r>
      <w:r>
        <w:t xml:space="preserve">Convention);</w:t>
      </w:r>
      <w:r>
        <w:t xml:space="preserve"> </w:t>
      </w:r>
      <w:r>
        <w:t xml:space="preserve">Fluoranthene</w:t>
      </w:r>
      <w:r>
        <w:t xml:space="preserve"> </w:t>
      </w:r>
      <w:r>
        <w:t xml:space="preserve">(grouped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PAHs recognised as POPs under the</w:t>
      </w:r>
      <w:r>
        <w:t xml:space="preserve"> </w:t>
      </w:r>
      <w:r>
        <w:t xml:space="preserve">Convention</w:t>
      </w:r>
      <w:r>
        <w:t xml:space="preserve"> </w:t>
      </w:r>
      <w:r>
        <w:t xml:space="preserve">on</w:t>
      </w:r>
      <w:r>
        <w:t xml:space="preserve"> </w:t>
      </w:r>
      <w:r>
        <w:t xml:space="preserve">Long-Range</w:t>
      </w:r>
      <w:r>
        <w:t xml:space="preserve"> </w:t>
      </w:r>
      <w:r>
        <w:t xml:space="preserve">Transboundary Air Pollution); .</w:t>
      </w:r>
      <w:r>
        <w:t xml:space="preserve"> </w:t>
      </w:r>
      <w:r>
        <w:t xml:space="preserve">Lead (other metals of similar class are</w:t>
      </w:r>
      <w:r>
        <w:t xml:space="preserve"> </w:t>
      </w:r>
      <w:r>
        <w:t xml:space="preserve">already</w:t>
      </w:r>
      <w:r>
        <w:t xml:space="preserve"> </w:t>
      </w:r>
      <w:r>
        <w:t xml:space="preserve">PHS);</w:t>
      </w:r>
      <w:r>
        <w:t xml:space="preserve"> </w:t>
      </w:r>
      <w:r>
        <w:t xml:space="preserve">1,2</w:t>
      </w:r>
      <w:r>
        <w:t xml:space="preserve"> </w:t>
      </w:r>
      <w:r>
        <w:t xml:space="preserve">dichloroethane</w:t>
      </w:r>
      <w:r>
        <w:t xml:space="preserve"> </w:t>
      </w:r>
      <w:r>
        <w:t xml:space="preserve">(‘sufficient concern at community level’</w:t>
      </w:r>
      <w:r>
        <w:t xml:space="preserve"> </w:t>
      </w:r>
      <w:r>
        <w:t xml:space="preserve">as in REACH); the two Octylphenol</w:t>
      </w:r>
      <w:r>
        <w:t xml:space="preserve"> </w:t>
      </w:r>
      <w:r>
        <w:t xml:space="preserve">substances (coherence REACH and</w:t>
      </w:r>
      <w:r>
        <w:t xml:space="preserve"> </w:t>
      </w:r>
      <w:r>
        <w:t xml:space="preserve">sufficient concern at community level)</w:t>
      </w:r>
      <w:r>
        <w:br/>
      </w:r>
      <w:r>
        <w:t xml:space="preserve">Yes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8 PREFERRED POLICY PACKAGE</w:t>
      </w:r>
      <w:r>
        <w:br/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Preferred options summary</w:t>
      </w:r>
      <w:r>
        <w:t xml:space="preserve"> </w:t>
      </w:r>
      <w:r>
        <w:t xml:space="preserve">The preferred policy options are aggregated in Table 8.1.1 below. The package of options all</w:t>
      </w:r>
      <w:r>
        <w:t xml:space="preserve"> </w:t>
      </w:r>
      <w:r>
        <w:t xml:space="preserve">surface and groundwater options and the digitalisation, administrative streamlining and better</w:t>
      </w:r>
      <w:r>
        <w:t xml:space="preserve"> </w:t>
      </w:r>
      <w:r>
        <w:t xml:space="preserve">risk management options marked as preferred in the preceding chapter.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8.1.1: Preferred policy initiatives</w:t>
      </w:r>
      <w:r>
        <w:t xml:space="preserve"> </w:t>
      </w:r>
      <w:r>
        <w:t xml:space="preserve">Surface water</w:t>
      </w:r>
      <w:r>
        <w:t xml:space="preserve"> </w:t>
      </w:r>
      <w:r>
        <w:t xml:space="preserve">Option 1: Addition to PS list as an individual</w:t>
      </w:r>
      <w:r>
        <w:t xml:space="preserve"> </w:t>
      </w:r>
      <w:r>
        <w:t xml:space="preserve">substance with EQS set for each individually</w:t>
      </w:r>
      <w:r>
        <w:t xml:space="preserve"> </w:t>
      </w:r>
      <w:r>
        <w:t xml:space="preserve">24 individual substances:</w:t>
      </w:r>
      <w:r>
        <w:t xml:space="preserve"> </w:t>
      </w:r>
      <w:r>
        <w:t xml:space="preserve">17-Beta estradiol (E2); Acetamiprid; Azithromycin; Bifenthrin;</w:t>
      </w:r>
      <w:r>
        <w:t xml:space="preserve"> </w:t>
      </w:r>
      <w:r>
        <w:t xml:space="preserve">Bisphenol</w:t>
      </w:r>
      <w:r>
        <w:t xml:space="preserve"> </w:t>
      </w:r>
      <w:r>
        <w:t xml:space="preserve">A;</w:t>
      </w:r>
      <w:r>
        <w:t xml:space="preserve"> </w:t>
      </w:r>
      <w:r>
        <w:t xml:space="preserve">Carbamazepine;</w:t>
      </w:r>
      <w:r>
        <w:t xml:space="preserve"> </w:t>
      </w:r>
      <w:r>
        <w:t xml:space="preserve">Clarithromycin;</w:t>
      </w:r>
      <w:r>
        <w:t xml:space="preserve"> </w:t>
      </w:r>
      <w:r>
        <w:t xml:space="preserve">Clothianidin;</w:t>
      </w:r>
      <w:r>
        <w:t xml:space="preserve"> </w:t>
      </w:r>
      <w:r>
        <w:t xml:space="preserve">Deltamethrin; Diclofenac; Erythromycin; Esfenvalerate; Estrone (E1);</w:t>
      </w:r>
      <w:r>
        <w:t xml:space="preserve"> </w:t>
      </w:r>
      <w:r>
        <w:t xml:space="preserve">Ethinyl estradiol (EE2); Glyphosate; Ibuprofen; Imidacloprid;</w:t>
      </w:r>
      <w:r>
        <w:t xml:space="preserve"> </w:t>
      </w:r>
      <w:r>
        <w:t xml:space="preserve">Nicosulfuron; Permethrin; Silver; Thiacloprid; Thiamethoxam;</w:t>
      </w:r>
      <w:r>
        <w:t xml:space="preserve"> </w:t>
      </w:r>
      <w:r>
        <w:t xml:space="preserve">Triclosan, Silver</w:t>
      </w:r>
      <w:r>
        <w:t xml:space="preserve"> </w:t>
      </w:r>
      <w:r>
        <w:t xml:space="preserve">Option 2: Addition to PS list as a group with</w:t>
      </w:r>
      <w:r>
        <w:t xml:space="preserve"> </w:t>
      </w:r>
      <w:r>
        <w:t xml:space="preserve">EQS set for “total” and/or “sum of”</w:t>
      </w:r>
      <w:r>
        <w:t xml:space="preserve"> </w:t>
      </w:r>
      <w:r>
        <w:t xml:space="preserve">PFAS (sum of 24 named substances)</w:t>
      </w:r>
      <w:r>
        <w:br/>
      </w:r>
      <w:r>
        <w:t xml:space="preserve">Option 3: Amendment of existing EQS</w:t>
      </w:r>
      <w:r>
        <w:t xml:space="preserve"> </w:t>
      </w:r>
      <w:r>
        <w:t xml:space="preserve">14 substances to more stringent:</w:t>
      </w:r>
      <w:r>
        <w:t xml:space="preserve"> </w:t>
      </w:r>
      <w:r>
        <w:t xml:space="preserve">Chlorpyrifos; Cypermethrin; Dicofol; Dioxins; Diuron; Fluoranthene;</w:t>
      </w:r>
      <w:r>
        <w:t xml:space="preserve"> </w:t>
      </w:r>
      <w:r>
        <w:t xml:space="preserve">Hexabromocyclododecane</w:t>
      </w:r>
      <w:r>
        <w:t xml:space="preserve"> </w:t>
      </w:r>
      <w:r>
        <w:t xml:space="preserve">(HBCDD);</w:t>
      </w:r>
      <w:r>
        <w:t xml:space="preserve"> </w:t>
      </w:r>
      <w:r>
        <w:t xml:space="preserve">Hexachlorobutadiene;</w:t>
      </w:r>
      <w:r>
        <w:t xml:space="preserve"> </w:t>
      </w:r>
      <w:r>
        <w:t xml:space="preserve">Mercury; Nickel; Nonyl Phenol; PAHs; PBDEs; Tributyltin</w:t>
      </w:r>
      <w:r>
        <w:t xml:space="preserve"> </w:t>
      </w:r>
      <w:r>
        <w:t xml:space="preserve">2 substances to less stringent:</w:t>
      </w:r>
      <w:r>
        <w:t xml:space="preserve"> </w:t>
      </w:r>
      <w:r>
        <w:t xml:space="preserve">Heptachlor/heptachlor epoxide; Hexachlorobenzene,</w:t>
      </w:r>
      <w:r>
        <w:br/>
      </w:r>
      <w:r>
        <w:t xml:space="preserve">Option 4: Deselection</w:t>
      </w:r>
      <w:r>
        <w:t xml:space="preserve"> </w:t>
      </w:r>
      <w:r>
        <w:t xml:space="preserve">4 substances: Alachlor; Carbon tetrachloride; Chlorfenvinphos;</w:t>
      </w:r>
      <w:r>
        <w:t xml:space="preserve"> </w:t>
      </w:r>
      <w:r>
        <w:t xml:space="preserve">Simazine</w:t>
      </w:r>
      <w:r>
        <w:t xml:space="preserve"> </w:t>
      </w:r>
      <w:r>
        <w:t xml:space="preserve">Groundwater</w:t>
      </w:r>
      <w:r>
        <w:t xml:space="preserve"> </w:t>
      </w:r>
      <w:r>
        <w:t xml:space="preserve">Option 1: Addition to Annex I with GW QS</w:t>
      </w:r>
      <w:r>
        <w:t xml:space="preserve"> </w:t>
      </w:r>
      <w:r>
        <w:t xml:space="preserve">set for each individually</w:t>
      </w:r>
      <w:r>
        <w:t xml:space="preserve"> </w:t>
      </w:r>
      <w:r>
        <w:t xml:space="preserve">2 pharmaceutical substances: Carbamazepine and Sulfamethoxazole</w:t>
      </w:r>
      <w:r>
        <w:br/>
      </w:r>
      <w:r>
        <w:t xml:space="preserve">All nrMs with individual GW QS of 0.1 µg/l</w:t>
      </w:r>
      <w:r>
        <w:t xml:space="preserve"> </w:t>
      </w:r>
      <w:r>
        <w:t xml:space="preserve">Option 2: Addition to Annex I with GW QS set</w:t>
      </w:r>
      <w:r>
        <w:t xml:space="preserve"> </w:t>
      </w:r>
      <w:r>
        <w:t xml:space="preserve">for “total” and/or “sum of”</w:t>
      </w:r>
      <w:r>
        <w:t xml:space="preserve"> </w:t>
      </w:r>
      <w:r>
        <w:t xml:space="preserve">PFAS (sum of 24 named substances)</w:t>
      </w:r>
      <w:r>
        <w:t xml:space="preserve"> </w:t>
      </w:r>
      <w:r>
        <w:t xml:space="preserve">Option 3: Addition to Annex II</w:t>
      </w:r>
      <w:r>
        <w:t xml:space="preserve"> </w:t>
      </w:r>
      <w:r>
        <w:t xml:space="preserve">1 substance: Primidone</w:t>
      </w:r>
      <w:r>
        <w:br/>
      </w:r>
      <w:r>
        <w:t xml:space="preserve">Digitalisation, administrative streamlining and better risk management</w:t>
      </w:r>
      <w:r>
        <w:t xml:space="preserve"> </w:t>
      </w:r>
      <w:r>
        <w:t xml:space="preserve">Option 1: Provide guidance and advice</w:t>
      </w:r>
      <w:r>
        <w:t xml:space="preserve"> </w:t>
      </w:r>
      <w:r>
        <w:t xml:space="preserve">on monitoring</w:t>
      </w:r>
      <w:r>
        <w:br/>
      </w:r>
      <w:r>
        <w:t xml:space="preserve">b</w:t>
      </w:r>
      <w:r>
        <w:t xml:space="preserve"> </w:t>
      </w:r>
      <w:r>
        <w:t xml:space="preserve">Improve existing EBM guidelines to improve monitoring of</w:t>
      </w:r>
      <w:r>
        <w:t xml:space="preserve"> </w:t>
      </w:r>
      <w:r>
        <w:t xml:space="preserve">groups/mixtures of pollutants by using EBMs. .</w:t>
      </w:r>
      <w:r>
        <w:t xml:space="preserve"> </w:t>
      </w:r>
      <w:r>
        <w:t xml:space="preserve">c</w:t>
      </w:r>
      <w:r>
        <w:t xml:space="preserve"> </w:t>
      </w:r>
      <w:r>
        <w:t xml:space="preserve">Develop a harmonised measurement standard and guidance for</w:t>
      </w:r>
      <w:r>
        <w:t xml:space="preserve"> </w:t>
      </w:r>
      <w:r>
        <w:t xml:space="preserve">microplastics in water as a basis for MS reporting and a future listing</w:t>
      </w:r>
      <w:r>
        <w:t xml:space="preserve"> </w:t>
      </w:r>
      <w:r>
        <w:t xml:space="preserve">under EQSD and GWD.</w:t>
      </w:r>
      <w:r>
        <w:t xml:space="preserve"> </w:t>
      </w:r>
      <w:r>
        <w:t xml:space="preserve">Option 2: Establish/amend obligatory</w:t>
      </w:r>
      <w:r>
        <w:t xml:space="preserve"> </w:t>
      </w:r>
      <w:r>
        <w:t xml:space="preserve">monitoring practices</w:t>
      </w:r>
      <w:r>
        <w:t xml:space="preserve"> </w:t>
      </w:r>
      <w:r>
        <w:t xml:space="preserve">a</w:t>
      </w:r>
      <w:r>
        <w:t xml:space="preserve"> </w:t>
      </w:r>
      <w:r>
        <w:t xml:space="preserve">Include an obligation in the EQSD to use EBMs to monitor estrogens.</w:t>
      </w:r>
      <w:r>
        <w:t xml:space="preserve"> </w:t>
      </w:r>
      <w:r>
        <w:t xml:space="preserve">b</w:t>
      </w:r>
      <w:r>
        <w:t xml:space="preserve"> </w:t>
      </w:r>
      <w:r>
        <w:t xml:space="preserve">Establish an obligatory Groundwater Watch List analogous to that of</w:t>
      </w:r>
      <w:r>
        <w:t xml:space="preserve"> </w:t>
      </w:r>
      <w:r>
        <w:t xml:space="preserve">surface waters and drinking water and provide guidance on the</w:t>
      </w:r>
      <w:r>
        <w:t xml:space="preserve"> </w:t>
      </w:r>
      <w:r>
        <w:t xml:space="preserve">monitoring of the listed substances.</w:t>
      </w:r>
      <w:r>
        <w:t xml:space="preserve"> </w:t>
      </w:r>
      <w:r>
        <w:t xml:space="preserve">c</w:t>
      </w:r>
      <w:r>
        <w:t xml:space="preserve"> </w:t>
      </w:r>
      <w:r>
        <w:t xml:space="preserve">Improve the monitoring and review cycle of the Surface Water Watch</w:t>
      </w:r>
      <w:r>
        <w:t xml:space="preserve"> </w:t>
      </w:r>
      <w:r>
        <w:t xml:space="preserve">List so that there is more time to process the data before revising the</w:t>
      </w:r>
      <w:r>
        <w:t xml:space="preserve"> </w:t>
      </w:r>
      <w:r>
        <w:t xml:space="preserve">list.</w:t>
      </w:r>
      <w:r>
        <w:t xml:space="preserve"> </w:t>
      </w:r>
      <w:r>
        <w:t xml:space="preserve">Option 3: Harmonise reporting and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a</w:t>
      </w:r>
      <w:r>
        <w:t xml:space="preserve"> </w:t>
      </w:r>
      <w:r>
        <w:t xml:space="preserve">Establish automated data delivery mechanism to ensure easy access at</w:t>
      </w:r>
      <w:r>
        <w:t xml:space="preserve"> </w:t>
      </w:r>
      <w:r>
        <w:t xml:space="preserve">short intervals to monitoring/status data to streamline and reduce</w:t>
      </w:r>
      <w:r>
        <w:t xml:space="preserve"> </w:t>
      </w:r>
      <w:r>
        <w:t xml:space="preserve">efforts associated with current reporting, and to allow access to raw</w:t>
      </w:r>
      <w:r>
        <w:t xml:space="preserve"> </w:t>
      </w:r>
      <w:r>
        <w:t xml:space="preserve">monitoring data.</w:t>
      </w:r>
      <w:r>
        <w:t xml:space="preserve"> </w:t>
      </w:r>
      <w:r>
        <w:t xml:space="preserve">b</w:t>
      </w:r>
      <w:r>
        <w:t xml:space="preserve"> </w:t>
      </w:r>
      <w:r>
        <w:t xml:space="preserve">Introduce a repository of environmental quality standards for the</w:t>
      </w:r>
      <w:r>
        <w:t xml:space="preserve"> </w:t>
      </w:r>
      <w:r>
        <w:t xml:space="preserve">RBSPs as an Annex to the EQSD, and incorporate RBSPs into the</w:t>
      </w:r>
      <w:r>
        <w:t xml:space="preserve"> </w:t>
      </w:r>
      <w:r>
        <w:t xml:space="preserve">assessment of surface waters’ chemical status.</w:t>
      </w:r>
      <w:r>
        <w:t xml:space="preserve"> </w:t>
      </w:r>
      <w:r>
        <w:t xml:space="preserve">Option 4: Legislative and administrative</w:t>
      </w:r>
      <w:r>
        <w:t xml:space="preserve"> </w:t>
      </w:r>
      <w:r>
        <w:t xml:space="preserve">aspects</w:t>
      </w:r>
      <w:r>
        <w:t xml:space="preserve"> </w:t>
      </w:r>
      <w:r>
        <w:t xml:space="preserve">a</w:t>
      </w:r>
      <w:r>
        <w:t xml:space="preserve"> </w:t>
      </w:r>
      <w:r>
        <w:t xml:space="preserve">Use EQSD instead of WFD to define the list of Priority Substances,</w:t>
      </w:r>
      <w:r>
        <w:t xml:space="preserve"> </w:t>
      </w:r>
      <w:r>
        <w:t xml:space="preserve">and update the lists of SW and GW pollutants by Comitology or</w:t>
      </w:r>
      <w:r>
        <w:t xml:space="preserve"> </w:t>
      </w:r>
      <w:r>
        <w:t xml:space="preserve">delegated acts.</w:t>
      </w:r>
      <w:r>
        <w:t xml:space="preserve"> </w:t>
      </w:r>
      <w:r>
        <w:t xml:space="preserve">b</w:t>
      </w:r>
      <w:r>
        <w:t xml:space="preserve"> </w:t>
      </w:r>
      <w:r>
        <w:t xml:space="preserve">Change the status of Aldrin, Dieldrin, Endrin, Isodrin, DDT,</w:t>
      </w:r>
      <w:r>
        <w:t xml:space="preserve"> </w:t>
      </w:r>
      <w:r>
        <w:t xml:space="preserve">Tetrachloroethylene and Trichloroethylene from ‘other pollutants’ to</w:t>
      </w:r>
      <w:r>
        <w:t xml:space="preserve"> </w:t>
      </w:r>
      <w:r>
        <w:t xml:space="preserve">that of Priority Substances.</w:t>
      </w:r>
      <w:r>
        <w:t xml:space="preserve"> </w:t>
      </w:r>
      <w:r>
        <w:t xml:space="preserve">c</w:t>
      </w:r>
      <w:r>
        <w:t xml:space="preserve"> </w:t>
      </w:r>
      <w:r>
        <w:t xml:space="preserve">Change the status of 1,2 dichloroethane, fluoranthene, lead,</w:t>
      </w:r>
      <w:r>
        <w:t xml:space="preserve"> </w:t>
      </w:r>
      <w:r>
        <w:t xml:space="preserve">octylphenol ethoxylates and pentachlorophenol to that of Priority</w:t>
      </w:r>
      <w:r>
        <w:t xml:space="preserve"> </w:t>
      </w:r>
      <w:r>
        <w:t xml:space="preserve">Hazardous Substances.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8.2</w:t>
      </w:r>
      <w:r>
        <w:t xml:space="preserve"> </w:t>
      </w:r>
      <w:r>
        <w:t xml:space="preserve">8.2</w:t>
      </w:r>
      <w:r>
        <w:t xml:space="preserve"> </w:t>
      </w:r>
      <w:r>
        <w:t xml:space="preserve">Overall magnitude of impacts</w:t>
      </w:r>
      <w:r>
        <w:t xml:space="preserve"> </w:t>
      </w:r>
      <w:r>
        <w:t xml:space="preserve">The proposed policy package ensures that legislative changes remain proportionate, i.e. that</w:t>
      </w:r>
      <w:r>
        <w:t xml:space="preserve"> </w:t>
      </w:r>
      <w:r>
        <w:t xml:space="preserve">societal and environmental benefits are larger than economic costs incurred and that the</w:t>
      </w:r>
      <w:r>
        <w:t xml:space="preserve"> </w:t>
      </w:r>
      <w:r>
        <w:t xml:space="preserve">issues are best addressed at EU level. An overview of direct and indirect costs and benefits</w:t>
      </w:r>
      <w:r>
        <w:t xml:space="preserve"> </w:t>
      </w:r>
      <w:r>
        <w:t xml:space="preserve">associated with the options is provided in Annex 3.</w:t>
      </w:r>
      <w:r>
        <w:t xml:space="preserve"> </w:t>
      </w:r>
      <w:r>
        <w:t xml:space="preserve">As set out in the introduction to section 6 it is not possible, in this impact assessment, to</w:t>
      </w:r>
      <w:r>
        <w:t xml:space="preserve"> </w:t>
      </w:r>
      <w:r>
        <w:t xml:space="preserve">identify the isolated cost and benefit of listing substances since this will depend on measures</w:t>
      </w:r>
      <w:r>
        <w:t xml:space="preserve"> </w:t>
      </w:r>
      <w:r>
        <w:t xml:space="preserve">chosen by MS and on distance to target in the concerned water bodies. Moreover, water</w:t>
      </w:r>
      <w:r>
        <w:t xml:space="preserve"> </w:t>
      </w:r>
      <w:r>
        <w:t xml:space="preserve">legislation works in sync with other legislation (waste water treatment, source control,</w:t>
      </w:r>
      <w:r>
        <w:t xml:space="preserve"> </w:t>
      </w:r>
      <w:r>
        <w:t xml:space="preserve">international requirements, etc). Figures mentioned are therefore often related to estimated</w:t>
      </w:r>
      <w:r>
        <w:t xml:space="preserve"> </w:t>
      </w:r>
      <w:r>
        <w:t xml:space="preserve">costs / benefits from groups of substances with similar characteristics or effect.</w:t>
      </w:r>
      <w:r>
        <w:br/>
      </w:r>
      <w:r>
        <w:t xml:space="preserve">For surface water, significant direct adjustment costs are expected for instance from the fact</w:t>
      </w:r>
      <w:r>
        <w:t xml:space="preserve"> </w:t>
      </w:r>
      <w:r>
        <w:t xml:space="preserve">of adding ibuprofen, glyphosate, PFAS, Bisphenol-A and Silver to the PS list, as well as from</w:t>
      </w:r>
      <w:r>
        <w:t xml:space="preserve"> </w:t>
      </w:r>
      <w:r>
        <w:t xml:space="preserve">the amended EQS of PAHs, mercury and nickel. In relation to groundwater, the most</w:t>
      </w:r>
      <w:r>
        <w:t xml:space="preserve"> </w:t>
      </w:r>
      <w:r>
        <w:t xml:space="preserve">significant costs are expected for PFAS, associated with the restriction of use (e.g. in fire-</w:t>
      </w:r>
      <w:r>
        <w:t xml:space="preserve"> </w:t>
      </w:r>
      <w:r>
        <w:t xml:space="preserve">fighting foams - up to €390 million/year per substitute use) and the management of</w:t>
      </w:r>
      <w:r>
        <w:t xml:space="preserve"> </w:t>
      </w:r>
      <w:r>
        <w:t xml:space="preserve">contaminated bio-solids (up to €755 million/year for incineration and €201 million/year for</w:t>
      </w:r>
      <w:r>
        <w:t xml:space="preserve"> </w:t>
      </w:r>
      <w:r>
        <w:t xml:space="preserve">landfilling at EU level). The cumulative costs of the preferred digitalisation, administrative</w:t>
      </w:r>
      <w:r>
        <w:t xml:space="preserve"> </w:t>
      </w:r>
      <w:r>
        <w:t xml:space="preserve">streamlining and better risk management options are of an administrative nature, initially</w:t>
      </w:r>
      <w:r>
        <w:t xml:space="preserve"> </w:t>
      </w:r>
      <w:r>
        <w:t xml:space="preserve">materialising at EU level and generally low (below €1 million), with the possible exception</w:t>
      </w:r>
      <w:r>
        <w:t xml:space="preserve"> </w:t>
      </w:r>
      <w:r>
        <w:t xml:space="preserve">of the automated data delivery mechanism.</w:t>
      </w:r>
      <w:r>
        <w:br/>
      </w:r>
      <w:r>
        <w:t xml:space="preserve">It is worth noting that costs cannot be attributed solely to this initiative, due to inevitable</w:t>
      </w:r>
      <w:r>
        <w:t xml:space="preserve"> </w:t>
      </w:r>
      <w:r>
        <w:t xml:space="preserve">interactions and synergies with many other EU policies tackling the same substances. The</w:t>
      </w:r>
      <w:r>
        <w:t xml:space="preserve"> </w:t>
      </w:r>
      <w:r>
        <w:t xml:space="preserve">costs of pollution are mostly internalised through the IED and the UWWTD, the future ban</w:t>
      </w:r>
      <w:r>
        <w:t xml:space="preserve"> </w:t>
      </w:r>
      <w:r>
        <w:t xml:space="preserve">on all PFAS except in essential uses, the implementation of the microplastics initiatives and</w:t>
      </w:r>
      <w:r>
        <w:t xml:space="preserve"> </w:t>
      </w:r>
      <w:r>
        <w:t xml:space="preserve">others. For example, the revision of the UWWTD will boost the upgrade of many UWWTPs,</w:t>
      </w:r>
      <w:r>
        <w:t xml:space="preserve"> </w:t>
      </w:r>
      <w:r>
        <w:t xml:space="preserve">and introduce extended producer responsibility (EPR) to cover the costs, which will</w:t>
      </w:r>
      <w:r>
        <w:t xml:space="preserve"> </w:t>
      </w:r>
      <w:r>
        <w:t xml:space="preserve">significantly reduce the load of micropollutants (like pharmaceuticals and microplastics)</w:t>
      </w:r>
      <w:r>
        <w:t xml:space="preserve"> </w:t>
      </w:r>
      <w:r>
        <w:t xml:space="preserve">entering surface and groundwaters.</w:t>
      </w:r>
      <w:r>
        <w:t xml:space="preserve"> </w:t>
      </w:r>
      <w:r>
        <w:t xml:space="preserve">The proposed initiative will contribute to the benefits of water policy primarily by reducing</w:t>
      </w:r>
      <w:r>
        <w:t xml:space="preserve"> </w:t>
      </w:r>
      <w:r>
        <w:t xml:space="preserve">concentrations of acutely toxic and/or persistent chemicals in surface and groundwater. It will</w:t>
      </w:r>
      <w:r>
        <w:t xml:space="preserve"> </w:t>
      </w:r>
      <w:r>
        <w:t xml:space="preserve">also improve the value of the aquatic ecosystems and of the services they deliver. However,</w:t>
      </w:r>
      <w:r>
        <w:t xml:space="preserve"> </w:t>
      </w:r>
      <w:r>
        <w:t xml:space="preserve">the valuation of these benefits is challenging. First, this is because it is difficult to attribute</w:t>
      </w:r>
      <w:r>
        <w:t xml:space="preserve"> </w:t>
      </w:r>
      <w:r>
        <w:t xml:space="preserve">benefits to specific measures. Many measures are multifunctional and have multiple benefits</w:t>
      </w:r>
      <w:r>
        <w:t xml:space="preserve"> </w:t>
      </w:r>
      <w:r>
        <w:t xml:space="preserve">that contribute to the objectives of several policies. A second challenge is that the evaluation</w:t>
      </w:r>
      <w:r>
        <w:t xml:space="preserve"> </w:t>
      </w:r>
      <w:r>
        <w:t xml:space="preserve">of benefits requires taking account of various non-quantifiable and location-specific factors,</w:t>
      </w:r>
      <w:r>
        <w:t xml:space="preserve"> </w:t>
      </w:r>
      <w:r>
        <w:t xml:space="preserve">which limits the potential for aggregation and accurate monetisation (this is the case in</w:t>
      </w:r>
      <w:r>
        <w:t xml:space="preserve"> </w:t>
      </w:r>
      <w:r>
        <w:t xml:space="preserve">particular for ecosystem services).</w:t>
      </w:r>
      <w:r>
        <w:t xml:space="preserve"> </w:t>
      </w:r>
      <w:r>
        <w:t xml:space="preserve">Nevertheless, this impact assessment concludes that overall benefits for society outweigh</w:t>
      </w:r>
      <w:r>
        <w:t xml:space="preserve"> </w:t>
      </w:r>
      <w:r>
        <w:t xml:space="preserve">costs considerably, based on reduced impacts on the environment, human health, pollinators</w:t>
      </w:r>
      <w:r>
        <w:t xml:space="preserve"> </w:t>
      </w:r>
      <w:r>
        <w:t xml:space="preserve">and agriculture, as well as avoided costs of water treatment. For example, annual healthcare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costs related to endocrine disruptors’ exposure are estimated to be €163 billion, whereas</w:t>
      </w:r>
      <w:r>
        <w:t xml:space="preserve"> </w:t>
      </w:r>
      <w:r>
        <w:t xml:space="preserve">hypertension brought about by background PFAS exposure contributes to an estimated €10.7-</w:t>
      </w:r>
      <w:r>
        <w:t xml:space="preserve"> </w:t>
      </w:r>
      <w:r>
        <w:t xml:space="preserve">35 billion of annual health costs. The annual health benefits from lowering the risks of PFAS</w:t>
      </w:r>
      <w:r>
        <w:t xml:space="preserve"> </w:t>
      </w:r>
      <w:r>
        <w:t xml:space="preserve">exposure are estimated to be at least €52-84 billion in the EEA countries. The annual avoided</w:t>
      </w:r>
      <w:r>
        <w:t xml:space="preserve"> </w:t>
      </w:r>
      <w:r>
        <w:t xml:space="preserve">costs from not using reverse osmosis to remove PFAS from DW are estimated to be at least</w:t>
      </w:r>
      <w:r>
        <w:t xml:space="preserve"> </w:t>
      </w:r>
      <w:r>
        <w:t xml:space="preserve">€9.13 billion. Not having to use reverse osmosis would also lower by 20% the amount of</w:t>
      </w:r>
      <w:r>
        <w:t xml:space="preserve"> </w:t>
      </w:r>
      <w:r>
        <w:t xml:space="preserve">water extraction needed to produce drinking water. In addition, the annual costs associated</w:t>
      </w:r>
      <w:r>
        <w:t xml:space="preserve"> </w:t>
      </w:r>
      <w:r>
        <w:t xml:space="preserve">with treating BPA-containing leachate from landfills are estimated at around €103.7 million</w:t>
      </w:r>
      <w:r>
        <w:t xml:space="preserve"> </w:t>
      </w:r>
      <w:r>
        <w:t xml:space="preserve">(assuming 25-year lifetime), whilst the costs of end-of-pipe removal of microplastics from</w:t>
      </w:r>
      <w:r>
        <w:t xml:space="preserve"> </w:t>
      </w:r>
      <w:r>
        <w:t xml:space="preserve">waste water are estimated to be between €0.76-3.14 billion per year. Regulating background</w:t>
      </w:r>
      <w:r>
        <w:t xml:space="preserve"> </w:t>
      </w:r>
      <w:r>
        <w:t xml:space="preserve">levels of these chemicals in surface and groundwater bodies is important to drive down</w:t>
      </w:r>
      <w:r>
        <w:t xml:space="preserve"> </w:t>
      </w:r>
      <w:r>
        <w:t xml:space="preserve">emissions, hence avoiding or significantly reducing these costs. When assessing the annual</w:t>
      </w:r>
      <w:r>
        <w:t xml:space="preserve"> </w:t>
      </w:r>
      <w:r>
        <w:t xml:space="preserve">health benefits from the health and environmental effects of nanosilver79 the possible role of</w:t>
      </w:r>
      <w:r>
        <w:t xml:space="preserve"> </w:t>
      </w:r>
      <w:r>
        <w:t xml:space="preserve">silver in antimicrobial resistance is a relevant issue and is therefore included.</w:t>
      </w:r>
      <w:r>
        <w:t xml:space="preserve"> </w:t>
      </w:r>
      <w:r>
        <w:t xml:space="preserve">These costs and benefits should be understood as the joint result of all policy actions by EU</w:t>
      </w:r>
      <w:r>
        <w:t xml:space="preserve"> </w:t>
      </w:r>
      <w:r>
        <w:t xml:space="preserve">and Member States that address the concerned pollutants, and should therefore not be seen as</w:t>
      </w:r>
      <w:r>
        <w:t xml:space="preserve"> </w:t>
      </w:r>
      <w:r>
        <w:t xml:space="preserve">the result of this initiative alone.</w:t>
      </w:r>
      <w:r>
        <w:br/>
      </w:r>
      <w:r>
        <w:t xml:space="preserve">The preferred policy package will result in water quality improvements contributing to the</w:t>
      </w:r>
      <w:r>
        <w:t xml:space="preserve"> </w:t>
      </w:r>
      <w:r>
        <w:t xml:space="preserve">achievement of the main objective of this review, in line with the Zero Pollution and</w:t>
      </w:r>
      <w:r>
        <w:t xml:space="preserve"> </w:t>
      </w:r>
      <w:r>
        <w:t xml:space="preserve">Biodiversity targets. As water quality issues (especially those caused by emerging pollutants)</w:t>
      </w:r>
      <w:r>
        <w:t xml:space="preserve"> </w:t>
      </w:r>
      <w:r>
        <w:t xml:space="preserve">have a clear cross-border dimension, they need to be addressed at EU level to ensure a</w:t>
      </w:r>
      <w:r>
        <w:t xml:space="preserve"> </w:t>
      </w:r>
      <w:r>
        <w:t xml:space="preserve">uniform level of protection for EU citizens and ecosystems. Considerations of proportionality</w:t>
      </w:r>
      <w:r>
        <w:t xml:space="preserve"> </w:t>
      </w:r>
      <w:r>
        <w:t xml:space="preserve">have been embedded into the legislative review so that decisions are guided by the presence</w:t>
      </w:r>
      <w:r>
        <w:t xml:space="preserve"> </w:t>
      </w:r>
      <w:r>
        <w:t xml:space="preserve">(or absence) of an EU-wide risk. Where no such risk was identified, flexibility was left for</w:t>
      </w:r>
      <w:r>
        <w:t xml:space="preserve"> </w:t>
      </w:r>
      <w:r>
        <w:t xml:space="preserve">MS to set their own TVs.</w:t>
      </w:r>
      <w:r>
        <w:t xml:space="preserve"> </w:t>
      </w:r>
      <w:r>
        <w:t xml:space="preserve">8.3</w:t>
      </w:r>
      <w:r>
        <w:t xml:space="preserve"> </w:t>
      </w:r>
      <w:r>
        <w:t xml:space="preserve">8.3</w:t>
      </w:r>
      <w:r>
        <w:t xml:space="preserve"> </w:t>
      </w:r>
      <w:r>
        <w:t xml:space="preserve">One In, One Out</w:t>
      </w:r>
      <w:r>
        <w:t xml:space="preserve"> </w:t>
      </w:r>
      <w:r>
        <w:t xml:space="preserve">In the context of the ‘one in, one out’ approach to which the Commission committed, it is</w:t>
      </w:r>
      <w:r>
        <w:t xml:space="preserve"> </w:t>
      </w:r>
      <w:r>
        <w:t xml:space="preserve">important to pay specific attention to the costs and implications to business, especially small</w:t>
      </w:r>
      <w:r>
        <w:t xml:space="preserve"> </w:t>
      </w:r>
      <w:r>
        <w:t xml:space="preserve">and medium sized enterprises. Costs to business, including the agriculture sector related to</w:t>
      </w:r>
      <w:r>
        <w:t xml:space="preserve"> </w:t>
      </w:r>
      <w:r>
        <w:t xml:space="preserve">this initiative include: (i) administrative costs; (ii) costs related to fertiliser and pesticide</w:t>
      </w:r>
      <w:r>
        <w:t xml:space="preserve"> </w:t>
      </w:r>
      <w:r>
        <w:t xml:space="preserve">management, adjusted feed techniques and sampling, and waste water treatment; (iii) taxes</w:t>
      </w:r>
      <w:r>
        <w:t xml:space="preserve"> </w:t>
      </w:r>
      <w:r>
        <w:t xml:space="preserve">and fees for the cost recovery of water services and activities with a significant impact on the</w:t>
      </w:r>
      <w:r>
        <w:t xml:space="preserve"> </w:t>
      </w:r>
      <w:r>
        <w:t xml:space="preserve">environment; and (iv) in certain cases, costs of substitution. Costs on business and</w:t>
      </w:r>
      <w:r>
        <w:t xml:space="preserve"> </w:t>
      </w:r>
      <w:r>
        <w:t xml:space="preserve">administration will be felt more upstream due to the need to limit emissions during</w:t>
      </w:r>
      <w:r>
        <w:t xml:space="preserve"> </w:t>
      </w:r>
      <w:r>
        <w:t xml:space="preserve">production or find substitutes for certain substances. Benefits may be felt rather by business</w:t>
      </w:r>
      <w:r>
        <w:t xml:space="preserve"> </w:t>
      </w:r>
      <w:r>
        <w:t xml:space="preserve">downstream, such as the waste water treatment sector and the drinking water producers, as</w:t>
      </w:r>
      <w:r>
        <w:t xml:space="preserve"> </w:t>
      </w:r>
      <w:r>
        <w:t xml:space="preserve">well as water users such as farmers and building sector.</w:t>
      </w:r>
      <w:r>
        <w:br/>
      </w:r>
      <w:r>
        <w:t xml:space="preserve">Administrative costs cannot be assessed at the level of businesses, since MS will take very</w:t>
      </w:r>
      <w:r>
        <w:t xml:space="preserve"> </w:t>
      </w:r>
      <w:r>
        <w:t xml:space="preserve">different measures to comply, considering the characteristics of the water body and the</w:t>
      </w:r>
      <w:r>
        <w:t xml:space="preserve"> </w:t>
      </w:r>
      <w:r>
        <w:t xml:space="preserve">distance to target of the substances proposed for listing. Administrative expenses at EU level,</w:t>
      </w:r>
    </w:p>
    <w:p>
      <w:pPr>
        <w:pStyle w:val="BodyText"/>
      </w:pPr>
      <w:r>
        <w:t xml:space="preserve">79 Based on scientific opinions of the Scientific Committee on Emerging and Newly Identified Health Risks (SCENIHR) on ‘Nanosilver:</w:t>
      </w:r>
      <w:r>
        <w:t xml:space="preserve"> </w:t>
      </w:r>
      <w:r>
        <w:t xml:space="preserve">safety, health and environmental effects and role in antimicrobial resistance’ (https://health.ec.europa.eu/system/files/2016-</w:t>
      </w:r>
      <w:r>
        <w:t xml:space="preserve"> </w:t>
      </w:r>
      <w:r>
        <w:t xml:space="preserve">11/scenihr_o_039_0.pdf) from 2014 and SCCS (2018) opinions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particular those linked to the monitoring, reporting and administrative simplification</w:t>
      </w:r>
      <w:r>
        <w:t xml:space="preserve"> </w:t>
      </w:r>
      <w:r>
        <w:t xml:space="preserve">options, are specified in section 6. Those costs range from € 1.9 to 2.3 million for the</w:t>
      </w:r>
      <w:r>
        <w:t xml:space="preserve"> </w:t>
      </w:r>
      <w:r>
        <w:t xml:space="preserve">guidances (effect based methods), methodology for microplastics, repository of RBSPs and</w:t>
      </w:r>
      <w:r>
        <w:t xml:space="preserve"> </w:t>
      </w:r>
      <w:r>
        <w:t xml:space="preserve">groundwater watchlist analysis, of which €1 million is annually recurring. Administrative</w:t>
      </w:r>
      <w:r>
        <w:t xml:space="preserve"> </w:t>
      </w:r>
      <w:r>
        <w:t xml:space="preserve">expenses at MS level associated with monitoring pollution are overall expected to increase,</w:t>
      </w:r>
      <w:r>
        <w:t xml:space="preserve"> </w:t>
      </w:r>
      <w:r>
        <w:t xml:space="preserve">due to the increased number and different nature (like microplastics and groundwater) of</w:t>
      </w:r>
      <w:r>
        <w:t xml:space="preserve"> </w:t>
      </w:r>
      <w:r>
        <w:t xml:space="preserve">substances covered by the legislation. Cumulative costs are estimated between €9 and 15.1</w:t>
      </w:r>
      <w:r>
        <w:t xml:space="preserve"> </w:t>
      </w:r>
      <w:r>
        <w:t xml:space="preserve">million annually across the EU-27 (thus estimated at around 0.33 million to €0.55 million per</w:t>
      </w:r>
      <w:r>
        <w:t xml:space="preserve"> </w:t>
      </w:r>
      <w:r>
        <w:t xml:space="preserve">year per MS). Both the European Environment Agency and the European Chemicals Agency</w:t>
      </w:r>
      <w:r>
        <w:t xml:space="preserve"> </w:t>
      </w:r>
      <w:r>
        <w:t xml:space="preserve">will be tasked to carry out tasks on the water quality data access and the risk assessment of</w:t>
      </w:r>
      <w:r>
        <w:t xml:space="preserve"> </w:t>
      </w:r>
      <w:r>
        <w:t xml:space="preserve">pollutants respectively, leading to annually recurring costs in the form of additional staff.</w:t>
      </w:r>
      <w:r>
        <w:t xml:space="preserve"> </w:t>
      </w: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REFIT</w:t>
      </w:r>
      <w:r>
        <w:br/>
      </w:r>
      <w:r>
        <w:t xml:space="preserve">In line with the FC of 2019 and with the more holistic Monitoring Framework put in place by</w:t>
      </w:r>
      <w:r>
        <w:t xml:space="preserve"> </w:t>
      </w:r>
      <w:r>
        <w:t xml:space="preserve">the 8th Environmental Action Programme, several elements of the existing Directives will be</w:t>
      </w:r>
      <w:r>
        <w:t xml:space="preserve"> </w:t>
      </w:r>
      <w:r>
        <w:t xml:space="preserve">clarified and simplified in the legislative proposal on the basis this IA. This concerns notably</w:t>
      </w:r>
      <w:r>
        <w:t xml:space="preserve"> </w:t>
      </w:r>
      <w:r>
        <w:t xml:space="preserve">the requirements related to reporting and data sharing. An improved collection of digital</w:t>
      </w:r>
      <w:r>
        <w:t xml:space="preserve"> </w:t>
      </w:r>
      <w:r>
        <w:t xml:space="preserve">information at EU level which allows improved understanding of pollutants in EU waters</w:t>
      </w:r>
      <w:r>
        <w:t xml:space="preserve"> </w:t>
      </w:r>
      <w:r>
        <w:t xml:space="preserve">(and so better targeting of measures), is likely to reduce the administrative burden of MS in</w:t>
      </w:r>
      <w:r>
        <w:t xml:space="preserve"> </w:t>
      </w:r>
      <w:r>
        <w:t xml:space="preserve">the medium-long term. In addition, through digitalisation the comparability of MS data can</w:t>
      </w:r>
      <w:r>
        <w:t xml:space="preserve"> </w:t>
      </w:r>
      <w:r>
        <w:t xml:space="preserve">be more closely aligned, ultimately increasing the transparency of data by publishing them on</w:t>
      </w:r>
      <w:r>
        <w:t xml:space="preserve"> </w:t>
      </w:r>
      <w:r>
        <w:t xml:space="preserve">an online, centralised platform. This would also be beneficial for increased compliance of MS</w:t>
      </w:r>
      <w:r>
        <w:t xml:space="preserve"> </w:t>
      </w:r>
      <w:r>
        <w:t xml:space="preserve">with provisions of the EU INSPIRE Directive, e.g. by using the INSPIRE Geoportal for this</w:t>
      </w:r>
      <w:r>
        <w:t xml:space="preserve"> </w:t>
      </w:r>
      <w:r>
        <w:t xml:space="preserve">purpose. Digitalisation also helps to act independently of reporting timeframes, thus making</w:t>
      </w:r>
      <w:r>
        <w:t xml:space="preserve"> </w:t>
      </w:r>
      <w:r>
        <w:t xml:space="preserve">data available more often and closer to real time. This would be beneficial for MS authorities,</w:t>
      </w:r>
      <w:r>
        <w:t xml:space="preserve"> </w:t>
      </w:r>
      <w:r>
        <w:t xml:space="preserve">to demonstrate progress at national scale, and better empower civil society too.</w:t>
      </w:r>
      <w:r>
        <w:t xml:space="preserve"> </w:t>
      </w:r>
      <w:r>
        <w:t xml:space="preserve">The revised Directives will introduce monitoring obligations for the newly listed substances</w:t>
      </w:r>
      <w:r>
        <w:t xml:space="preserve"> </w:t>
      </w:r>
      <w:r>
        <w:t xml:space="preserve">while removing the obligations related to deselected substances. The extent to which the</w:t>
      </w:r>
      <w:r>
        <w:t xml:space="preserve"> </w:t>
      </w:r>
      <w:r>
        <w:t xml:space="preserve">monitoring obligations trigger follow-up actions to reduce the emissions of those substances</w:t>
      </w:r>
      <w:r>
        <w:t xml:space="preserve"> </w:t>
      </w:r>
      <w:r>
        <w:t xml:space="preserve">is limited to water bodies that are not in good status already (currently 59% of surface waters</w:t>
      </w:r>
      <w:r>
        <w:t xml:space="preserve"> </w:t>
      </w:r>
      <w:r>
        <w:t xml:space="preserve">(11) (97)). In these cases, MS are obliged to take additional measures to ensure their surface</w:t>
      </w:r>
      <w:r>
        <w:t xml:space="preserve"> </w:t>
      </w:r>
      <w:r>
        <w:t xml:space="preserve">water bodies achieve good chemical status.</w:t>
      </w:r>
      <w:r>
        <w:t xml:space="preserve"> </w:t>
      </w:r>
      <w:r>
        <w:t xml:space="preserve">The Impact Assessment has differentiated this picture by assessing the expected ‘distance to</w:t>
      </w:r>
      <w:r>
        <w:t xml:space="preserve"> </w:t>
      </w:r>
      <w:r>
        <w:t xml:space="preserve">target’ according to the type of pollutants (see Chapter 0). This revealed that for 13 of the 24</w:t>
      </w:r>
      <w:r>
        <w:t xml:space="preserve"> </w:t>
      </w:r>
      <w:r>
        <w:t xml:space="preserve">substances or substance groups included in the preferred policy package as additions and for</w:t>
      </w:r>
      <w:r>
        <w:t xml:space="preserve"> </w:t>
      </w:r>
      <w:r>
        <w:t xml:space="preserve">10 of the 15 substances or substance groups for which a change in EQS values is proposed,</w:t>
      </w:r>
      <w:r>
        <w:t xml:space="preserve"> </w:t>
      </w:r>
      <w:r>
        <w:t xml:space="preserve">the expected distance to target is small to medium. Consequently, for these substances only</w:t>
      </w:r>
      <w:r>
        <w:t xml:space="preserve"> </w:t>
      </w:r>
      <w:r>
        <w:t xml:space="preserve">limited or no additional measures are expected.</w:t>
      </w:r>
      <w:r>
        <w:t xml:space="preserve"> </w:t>
      </w:r>
      <w:r>
        <w:t xml:space="preserve">A relatively large distance to target is expected only for 10 of 24 (groups of) substances</w:t>
      </w:r>
      <w:r>
        <w:t xml:space="preserve"> </w:t>
      </w:r>
      <w:r>
        <w:t xml:space="preserve">proposed for addition, namely PFAS, four pyrethroid insecticides (Deltamethrin,</w:t>
      </w:r>
      <w:r>
        <w:t xml:space="preserve"> </w:t>
      </w:r>
      <w:r>
        <w:t xml:space="preserve">Esfenvalerate; Permethrin; Bifenthrin), Glyphosate (herbicide), Bisphenol-A (industrial</w:t>
      </w:r>
      <w:r>
        <w:t xml:space="preserve"> </w:t>
      </w:r>
      <w:r>
        <w:t xml:space="preserve">chemical), Silver, and three pharmaceuticals (Carbamazepine, Diclofenac, Ethinylestradiol</w:t>
      </w:r>
      <w:r>
        <w:t xml:space="preserve"> </w:t>
      </w:r>
      <w:r>
        <w:t xml:space="preserve">(EE2)). The same is also expected for Mercury and the flame-retardants Polybrominated</w:t>
      </w:r>
      <w:r>
        <w:t xml:space="preserve"> </w:t>
      </w:r>
      <w:r>
        <w:t xml:space="preserve">diphenyl ethers (PBDEs) for which a change in EQS values is proposed. For Mercury it needs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to be noted that this is a ubiquitous substance which is already causing failure to achieve</w:t>
      </w:r>
      <w:r>
        <w:t xml:space="preserve"> </w:t>
      </w:r>
      <w:r>
        <w:t xml:space="preserve">good status in a large number of water bodies, so a revision of its EQS will likely not</w:t>
      </w:r>
      <w:r>
        <w:t xml:space="preserve"> </w:t>
      </w:r>
      <w:r>
        <w:t xml:space="preserve">deteriorate the compliance situation significantly.</w:t>
      </w:r>
      <w:r>
        <w:t xml:space="preserve"> </w:t>
      </w:r>
      <w:r>
        <w:t xml:space="preserve">9</w:t>
      </w:r>
      <w:r>
        <w:t xml:space="preserve"> </w:t>
      </w:r>
      <w:r>
        <w:t xml:space="preserve">9 HOW WILL ACTUAL IMPACTS BE MONITORED AND EVALUATED?</w:t>
      </w:r>
      <w:r>
        <w:br/>
      </w:r>
      <w:r>
        <w:t xml:space="preserve">9.1</w:t>
      </w:r>
      <w:r>
        <w:t xml:space="preserve"> </w:t>
      </w:r>
      <w:r>
        <w:t xml:space="preserve">9.1</w:t>
      </w:r>
      <w:r>
        <w:t xml:space="preserve"> </w:t>
      </w:r>
      <w:r>
        <w:t xml:space="preserve">Indicators of success</w:t>
      </w:r>
      <w:r>
        <w:t xml:space="preserve"> </w:t>
      </w:r>
      <w:r>
        <w:t xml:space="preserve">The following success indicators were identified for the general objectives of this initiative to</w:t>
      </w:r>
      <w:r>
        <w:t xml:space="preserve"> </w:t>
      </w:r>
      <w:r>
        <w:t xml:space="preserve">help compare the merits of the policy options and facilitate monitoring and evaluation.</w:t>
      </w:r>
      <w:r>
        <w:t xml:space="preserve"> </w:t>
      </w:r>
      <w:r>
        <w:t xml:space="preserve">1. Increase the protection of EU citizens and natural ecosystems</w:t>
      </w:r>
      <w:r>
        <w:br/>
      </w:r>
      <w:r>
        <w:t xml:space="preserve"> Declining concentrations of PS / PHS and ultimately achieving good chemical status</w:t>
      </w:r>
      <w:r>
        <w:t xml:space="preserve"> </w:t>
      </w:r>
      <w:r>
        <w:t xml:space="preserve">for all EU surface waters, groundwaters and coastal waters.</w:t>
      </w:r>
      <w:r>
        <w:t xml:space="preserve"> </w:t>
      </w:r>
      <w:r>
        <w:t xml:space="preserve"> An agreed EU measuring and monitoring method for microplastics in place by 2025</w:t>
      </w:r>
      <w:r>
        <w:t xml:space="preserve"> </w:t>
      </w:r>
      <w:r>
        <w:t xml:space="preserve"> A more effective surface and groundwater watchlist mechanism (e.g. introduction of</w:t>
      </w:r>
      <w:r>
        <w:t xml:space="preserve"> </w:t>
      </w:r>
      <w:r>
        <w:t xml:space="preserve">an obligatory GW WL mechanism by 2025)</w:t>
      </w:r>
      <w:r>
        <w:t xml:space="preserve"> </w:t>
      </w:r>
      <w:r>
        <w:t xml:space="preserve">2. Increase effectiveness and reduce administrative burden</w:t>
      </w:r>
      <w:r>
        <w:br/>
      </w:r>
      <w:r>
        <w:t xml:space="preserve"> Introducing automated data delivery mechanisms for reporting water monitoring data</w:t>
      </w:r>
      <w:r>
        <w:t xml:space="preserve"> </w:t>
      </w:r>
      <w:r>
        <w:t xml:space="preserve"> Using delegating acts for future revisions of the list of water pollutants</w:t>
      </w:r>
      <w:r>
        <w:br/>
      </w:r>
      <w:r>
        <w:t xml:space="preserve">These indicators will support, and feed into the integrated monitoring of pollution that has</w:t>
      </w:r>
      <w:r>
        <w:t xml:space="preserve"> </w:t>
      </w:r>
      <w:r>
        <w:t xml:space="preserve">been created by the Commission’s Zero Pollution Action Plan.</w:t>
      </w:r>
      <w:r>
        <w:t xml:space="preserve"> </w:t>
      </w:r>
      <w:r>
        <w:t xml:space="preserve">9.2</w:t>
      </w:r>
      <w:r>
        <w:t xml:space="preserve"> </w:t>
      </w:r>
      <w:r>
        <w:t xml:space="preserve">9.2</w:t>
      </w:r>
      <w:r>
        <w:t xml:space="preserve"> </w:t>
      </w:r>
      <w:r>
        <w:t xml:space="preserve">Monitoring and evaluation under the existing EU water quality legislation</w:t>
      </w:r>
      <w:r>
        <w:t xml:space="preserve"> </w:t>
      </w:r>
      <w:r>
        <w:t xml:space="preserve">The existing WFD has a 6-yearly reporting cycle. In every cycle, MS report on the state of</w:t>
      </w:r>
      <w:r>
        <w:t xml:space="preserve"> </w:t>
      </w:r>
      <w:r>
        <w:t xml:space="preserve">water in each river basin to the Commission, through the EEA. The EEA utilises this data to</w:t>
      </w:r>
      <w:r>
        <w:t xml:space="preserve"> </w:t>
      </w:r>
      <w:r>
        <w:t xml:space="preserve">produce a State of Water report. The monitoring results for individual PS/ PHS feed into</w:t>
      </w:r>
      <w:r>
        <w:t xml:space="preserve"> </w:t>
      </w:r>
      <w:r>
        <w:t xml:space="preserve">chemical status assessments (pass/fail) per WB. The Commission uses the information to</w:t>
      </w:r>
      <w:r>
        <w:t xml:space="preserve"> </w:t>
      </w:r>
      <w:r>
        <w:t xml:space="preserve">assess the RBMPs and as a basis to assess compliance with the legislation. MS are required to</w:t>
      </w:r>
      <w:r>
        <w:t xml:space="preserve"> </w:t>
      </w:r>
      <w:r>
        <w:t xml:space="preserve">report the specific measures they have taken to reduce pressures on water quality. As such</w:t>
      </w:r>
      <w:r>
        <w:t xml:space="preserve"> </w:t>
      </w:r>
      <w:r>
        <w:t xml:space="preserve">success can be heterogeneous between different WBs. This heterogeneity learns that success</w:t>
      </w:r>
      <w:r>
        <w:t xml:space="preserve"> </w:t>
      </w:r>
      <w:r>
        <w:t xml:space="preserve">factors also relate to measures in other policy areas. Measures to address mercury levels in</w:t>
      </w:r>
      <w:r>
        <w:t xml:space="preserve"> </w:t>
      </w:r>
      <w:r>
        <w:t xml:space="preserve">surface water largely depend on measures to tackle Hg-emissions from the combustion of</w:t>
      </w:r>
      <w:r>
        <w:t xml:space="preserve"> </w:t>
      </w:r>
      <w:r>
        <w:t xml:space="preserve">coal in large combustion plants, and pesticide emissions relate to DSUP measures.</w:t>
      </w:r>
      <w:r>
        <w:t xml:space="preserve"> </w:t>
      </w:r>
      <w:r>
        <w:t xml:space="preserve">The monitoring and reporting obligations under the WFD will remain the key indicators to</w:t>
      </w:r>
      <w:r>
        <w:t xml:space="preserve"> </w:t>
      </w:r>
      <w:r>
        <w:t xml:space="preserve">track progress against the objectives of this revision. For surface and groundwater, the</w:t>
      </w:r>
      <w:r>
        <w:t xml:space="preserve"> </w:t>
      </w:r>
      <w:r>
        <w:t xml:space="preserve">timeliness, and the completeness of reporting, broken down by MS, pressure source and</w:t>
      </w:r>
      <w:r>
        <w:t xml:space="preserve"> </w:t>
      </w:r>
      <w:r>
        <w:t xml:space="preserve">pollutants, will be the main tools to evaluate and continuously monitor progress. However,</w:t>
      </w:r>
      <w:r>
        <w:t xml:space="preserve"> </w:t>
      </w:r>
      <w:r>
        <w:t xml:space="preserve">more frequent periodic (and obligatory) reporting and sharing of information by MS will be</w:t>
      </w:r>
      <w:r>
        <w:t xml:space="preserve"> </w:t>
      </w:r>
      <w:r>
        <w:t xml:space="preserve">introduced as a result of the preferred policy package (e.g. by the mandatory GW WL).</w:t>
      </w:r>
      <w:r>
        <w:t xml:space="preserve"> </w:t>
      </w:r>
      <w:r>
        <w:t xml:space="preserve">Currently, data reach the public domain with considerable delays. For example, the 2018</w:t>
      </w:r>
      <w:r>
        <w:t xml:space="preserve"> </w:t>
      </w:r>
      <w:r>
        <w:t xml:space="preserve">EEA State of Water report is based on 2012-2014 data and is, at the time of writing, the most</w:t>
      </w:r>
      <w:r>
        <w:t xml:space="preserve"> </w:t>
      </w:r>
      <w:r>
        <w:t xml:space="preserve">up to date information publicly available at EU level. While acknowledging that an</w:t>
      </w:r>
      <w:r>
        <w:t xml:space="preserve"> </w:t>
      </w:r>
      <w:r>
        <w:t xml:space="preserve">assessment of good status (ecological or chemical) is dependent on many different data put</w:t>
      </w:r>
      <w:r>
        <w:t xml:space="preserve"> </w:t>
      </w:r>
      <w:r>
        <w:t xml:space="preserve">together, better uptake of modern monitoring and digital reporting would allow generating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those overviews with a higher frequency than every 6 years, feeding into the 8th EAP</w:t>
      </w:r>
      <w:r>
        <w:t xml:space="preserve"> </w:t>
      </w:r>
      <w:r>
        <w:t xml:space="preserve">Monitoring Framework and the bi-yearly Zero Pollution Monitoring and Outlook Reports. It</w:t>
      </w:r>
      <w:r>
        <w:t xml:space="preserve"> </w:t>
      </w:r>
      <w:r>
        <w:t xml:space="preserve">should also be possible to produce data on individual quality elements. This is in line with</w:t>
      </w:r>
      <w:r>
        <w:t xml:space="preserve"> </w:t>
      </w:r>
      <w:r>
        <w:t xml:space="preserve">digitalisation, administrative streamlining and better risk management options 4 (a repository</w:t>
      </w:r>
      <w:r>
        <w:t xml:space="preserve"> </w:t>
      </w:r>
      <w:r>
        <w:t xml:space="preserve">for sharing best practices regarding available monitoring techniques and their</w:t>
      </w:r>
      <w:r>
        <w:t xml:space="preserve"> </w:t>
      </w:r>
      <w:r>
        <w:t xml:space="preserve">implementation) and 5 (an automated data delivery mechanism to ensure shorter intervals of</w:t>
      </w:r>
      <w:r>
        <w:t xml:space="preserve"> </w:t>
      </w:r>
      <w:r>
        <w:t xml:space="preserve">monitoring, while streamlining reporting).</w:t>
      </w:r>
      <w:r>
        <w:t xml:space="preserve"> </w:t>
      </w:r>
      <w:r>
        <w:t xml:space="preserve">9.3</w:t>
      </w:r>
      <w:r>
        <w:t xml:space="preserve"> </w:t>
      </w:r>
      <w:r>
        <w:t xml:space="preserve">9.3</w:t>
      </w:r>
      <w:r>
        <w:t xml:space="preserve"> </w:t>
      </w:r>
      <w:r>
        <w:t xml:space="preserve">Joint monitoring and evaluation</w:t>
      </w:r>
      <w:r>
        <w:t xml:space="preserve"> </w:t>
      </w:r>
      <w:r>
        <w:t xml:space="preserve">In addition to the monitoring established under the WFD and the improvements proposed in</w:t>
      </w:r>
      <w:r>
        <w:t xml:space="preserve"> </w:t>
      </w:r>
      <w:r>
        <w:t xml:space="preserve">this initiative, monitoring of water pollutants in EU laws that address pollution is crucial. In</w:t>
      </w:r>
      <w:r>
        <w:t xml:space="preserve"> </w:t>
      </w:r>
      <w:r>
        <w:t xml:space="preserve">particular, the monitoring provisions included in the revised Industrial Emissions Portal</w:t>
      </w:r>
      <w:r>
        <w:t xml:space="preserve"> </w:t>
      </w:r>
      <w:r>
        <w:t xml:space="preserve">(formerly: E-PRTR), UWWTD and other relevant legislation will be used to assess the policy</w:t>
      </w:r>
      <w:r>
        <w:t xml:space="preserve"> </w:t>
      </w:r>
      <w:r>
        <w:t xml:space="preserve">effectiveness. Currently, the E-PRTR does not require reporting of PFAS emissionsHowever,</w:t>
      </w:r>
      <w:r>
        <w:t xml:space="preserve"> </w:t>
      </w:r>
      <w:r>
        <w:t xml:space="preserve">PFAS is one category of substances that is envisaged to be added to the Industrial Emissions</w:t>
      </w:r>
      <w:r>
        <w:t xml:space="preserve"> </w:t>
      </w:r>
      <w:r>
        <w:t xml:space="preserve">Portal Regulation based on the Commission proposal for revision. Automated links with the</w:t>
      </w:r>
      <w:r>
        <w:t xml:space="preserve"> </w:t>
      </w:r>
      <w:r>
        <w:t xml:space="preserve">most recent lists of water polluting substances under this initiative are envisaged.</w:t>
      </w:r>
      <w:r>
        <w:br/>
      </w:r>
      <w:r>
        <w:t xml:space="preserve">This initiative is related to many other work strands under the ZPAP which are ongoing or</w:t>
      </w:r>
      <w:r>
        <w:t xml:space="preserve"> </w:t>
      </w:r>
      <w:r>
        <w:t xml:space="preserve">only starting to deliver results. By 2025 the Commission will take stock of the degree of</w:t>
      </w:r>
      <w:r>
        <w:t xml:space="preserve"> </w:t>
      </w:r>
      <w:r>
        <w:t xml:space="preserve">implementation of the ZPAP action plan, building on the second Zero Pollution Monitoring</w:t>
      </w:r>
      <w:r>
        <w:t xml:space="preserve"> </w:t>
      </w:r>
      <w:r>
        <w:t xml:space="preserve">and Outlook Report. The water quality monitoring in the MS will help evaluate the success of</w:t>
      </w:r>
      <w:r>
        <w:t xml:space="preserve"> </w:t>
      </w:r>
      <w:r>
        <w:t xml:space="preserve">the present initiative, which will realistically only start to become visible after 2027.</w:t>
      </w:r>
      <w:r>
        <w:t xml:space="preserve"> </w:t>
      </w:r>
      <w:r>
        <w:t xml:space="preserve">Combining the output and outcome indicators of those pieces of legislation with the impact</w:t>
      </w:r>
      <w:r>
        <w:t xml:space="preserve"> </w:t>
      </w:r>
      <w:r>
        <w:t xml:space="preserve">indicators set by assessing “good chemicals status” will give a measure of whether the health</w:t>
      </w:r>
      <w:r>
        <w:t xml:space="preserve"> </w:t>
      </w:r>
      <w:r>
        <w:t xml:space="preserve">and ecosystem benefits have been achieved or where there are gaps in implementation.</w:t>
      </w:r>
      <w:r>
        <w:br/>
      </w:r>
      <w:r>
        <w:t xml:space="preserve">Proper monitoring and reporting is key to ensure compliance with the Directive and to allow</w:t>
      </w:r>
      <w:r>
        <w:t xml:space="preserve"> </w:t>
      </w:r>
      <w:r>
        <w:t xml:space="preserve">EU and MS to adjust policies in case these appear not to deliver the desired effects. In order</w:t>
      </w:r>
      <w:r>
        <w:t xml:space="preserve"> </w:t>
      </w:r>
      <w:r>
        <w:t xml:space="preserve">for the legislative changes to become operational and effective, compliance at MS level must</w:t>
      </w:r>
      <w:r>
        <w:t xml:space="preserve"> </w:t>
      </w:r>
      <w:r>
        <w:t xml:space="preserve">be secured. An important part of compliance assurance will be done through sectoral</w:t>
      </w:r>
      <w:r>
        <w:t xml:space="preserve"> </w:t>
      </w:r>
      <w:r>
        <w:t xml:space="preserve">legislation (IED, UWWTD, Sustainable Use of Pesticides, REACH, Mercury Regulation,</w:t>
      </w:r>
      <w:r>
        <w:t xml:space="preserve"> </w:t>
      </w:r>
      <w:r>
        <w:t xml:space="preserve">etc.) setting requirements for polluters, but also through the Environmental Liability</w:t>
      </w:r>
      <w:r>
        <w:t xml:space="preserve"> </w:t>
      </w:r>
      <w:r>
        <w:t xml:space="preserve">Directive and Environmental Crime Directive which are currently under revision. The</w:t>
      </w:r>
      <w:r>
        <w:t xml:space="preserve"> </w:t>
      </w:r>
      <w:r>
        <w:t xml:space="preserve">existing WFD contains several provisions that, in combination with the above-mentioned</w:t>
      </w:r>
      <w:r>
        <w:t xml:space="preserve"> </w:t>
      </w:r>
      <w:r>
        <w:t xml:space="preserve">legislation, lay down a comprehensive compliance assurance mechanism. The more</w:t>
      </w:r>
      <w:r>
        <w:t xml:space="preserve"> </w:t>
      </w:r>
      <w:r>
        <w:t xml:space="preserve">continuous availability of monitoring and status data (a combined effect of policy options 2a,</w:t>
      </w:r>
      <w:r>
        <w:t xml:space="preserve"> </w:t>
      </w:r>
      <w:r>
        <w:t xml:space="preserve">2b, 5 and 6) both to the European Commission and the general public will increase the</w:t>
      </w:r>
      <w:r>
        <w:t xml:space="preserve"> </w:t>
      </w:r>
      <w:r>
        <w:t xml:space="preserve">overall enforceability of the legislation. The creation of a mandatory groundwater watch list</w:t>
      </w:r>
      <w:r>
        <w:t xml:space="preserve"> </w:t>
      </w:r>
      <w:r>
        <w:t xml:space="preserve">(Option 7) will lead to a more structured involvement of stakeholders in prioritising action on</w:t>
      </w:r>
      <w:r>
        <w:t xml:space="preserve"> </w:t>
      </w:r>
      <w:r>
        <w:t xml:space="preserve">the most harmful substances, likely enhancing their interest in compliance.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1: PROCEDURAL INFORMATION</w:t>
      </w:r>
      <w:r>
        <w:br/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preparation of this impact assessment was led by Unit C1 Sustainable Freshwater</w:t>
      </w:r>
      <w:r>
        <w:t xml:space="preserve"> </w:t>
      </w:r>
      <w:r>
        <w:t xml:space="preserve">Management within DG Environment, with support from DG Joint Research Centre, Unit D2</w:t>
      </w:r>
      <w:r>
        <w:t xml:space="preserve"> </w:t>
      </w:r>
      <w:r>
        <w:t xml:space="preserve">Water and Marine Resources. The file concerns the revision of the lists of pollutants and</w:t>
      </w:r>
      <w:r>
        <w:t xml:space="preserve"> </w:t>
      </w:r>
      <w:r>
        <w:t xml:space="preserve">corresponding regulatory standards under the WFD, EQSD and GWD. These Directives were</w:t>
      </w:r>
      <w:r>
        <w:t xml:space="preserve"> </w:t>
      </w:r>
      <w:r>
        <w:t xml:space="preserve">evaluated according to Better Regulation guidelines. The Decide planning number is</w:t>
      </w:r>
      <w:r>
        <w:t xml:space="preserve"> </w:t>
      </w:r>
      <w:r>
        <w:t xml:space="preserve">PLAN/2020/8554 - Revision of lists of pollutants affecting surface and groundwaters.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2.1.</w:t>
      </w:r>
      <w:r>
        <w:t xml:space="preserve"> </w:t>
      </w:r>
      <w:r>
        <w:t xml:space="preserve">COMMISSION INTERNAL PROCESS - INTER SERVICE STEERING GROUPS</w:t>
      </w:r>
      <w:r>
        <w:br/>
      </w:r>
      <w:r>
        <w:t xml:space="preserve">The Inception Impact Assessment Roadmap (98) was published on 23 October 2020 with</w:t>
      </w:r>
      <w:r>
        <w:t xml:space="preserve"> </w:t>
      </w:r>
      <w:r>
        <w:t xml:space="preserve">feedback period closed on 20 November 2020.</w:t>
      </w:r>
      <w:r>
        <w:t xml:space="preserve"> </w:t>
      </w:r>
      <w:r>
        <w:t xml:space="preserve">The inter-service steering group (ISSG) for the impact assessment is the same one as for the</w:t>
      </w:r>
      <w:r>
        <w:t xml:space="preserve"> </w:t>
      </w:r>
      <w:r>
        <w:t xml:space="preserve">Evaluation. It is a shared group with other water and pollution related files: the revision of the</w:t>
      </w:r>
      <w:r>
        <w:t xml:space="preserve"> </w:t>
      </w:r>
      <w:r>
        <w:t xml:space="preserve">UWWTD, the Evaluation of the SSD and the back-to-back Evaluation and impact assessment</w:t>
      </w:r>
      <w:r>
        <w:t xml:space="preserve"> </w:t>
      </w:r>
      <w:r>
        <w:t xml:space="preserve">of the Bathing Water Directive. The ISSG includes members from the following DGs: AGRI</w:t>
      </w:r>
      <w:r>
        <w:t xml:space="preserve"> </w:t>
      </w:r>
      <w:r>
        <w:t xml:space="preserve">(Agriculture), CLIMA (Climate Action), ENER (Energy), FISMA (Financial Stability,</w:t>
      </w:r>
      <w:r>
        <w:t xml:space="preserve"> </w:t>
      </w:r>
      <w:r>
        <w:t xml:space="preserve">Financial Services and Capital Markets Union), GROW (Internal Market, Industry,</w:t>
      </w:r>
      <w:r>
        <w:t xml:space="preserve"> </w:t>
      </w:r>
      <w:r>
        <w:t xml:space="preserve">Entrepreneurship and SMEs), HOME (Migration and Home Affairs), JRC (Joint Research</w:t>
      </w:r>
      <w:r>
        <w:t xml:space="preserve"> </w:t>
      </w:r>
      <w:r>
        <w:t xml:space="preserve">Centre), JUST (Justice and Consumers), MARE (Maritime Affairs and Fisheries), RTD</w:t>
      </w:r>
      <w:r>
        <w:t xml:space="preserve"> </w:t>
      </w:r>
      <w:r>
        <w:t xml:space="preserve">(Research and Innovation), REGIO (Regional and Urban Policy), SANTE (Health and Food</w:t>
      </w:r>
      <w:r>
        <w:t xml:space="preserve"> </w:t>
      </w:r>
      <w:r>
        <w:t xml:space="preserve">Safety), SG (Secretariat General), SJ (Legal Service), TAXUD (Taxation and Customs</w:t>
      </w:r>
      <w:r>
        <w:t xml:space="preserve"> </w:t>
      </w:r>
      <w:r>
        <w:t xml:space="preserve">Union) as well as the EEA (European Environment Agency).</w:t>
      </w:r>
      <w:r>
        <w:t xml:space="preserve"> </w:t>
      </w:r>
      <w:r>
        <w:t xml:space="preserve">Seven meetings of the ISSG were organised between October 2020 and September 2022, the</w:t>
      </w:r>
      <w:r>
        <w:t xml:space="preserve"> </w:t>
      </w:r>
      <w:r>
        <w:t xml:space="preserve">final meeting being held on 22 September 2022. The ISSG has been consulted on all major</w:t>
      </w:r>
      <w:r>
        <w:t xml:space="preserve"> </w:t>
      </w:r>
      <w:r>
        <w:t xml:space="preserve">deliverables for this file, including the inception impact assessment, the stakeholder</w:t>
      </w:r>
      <w:r>
        <w:t xml:space="preserve"> </w:t>
      </w:r>
      <w:r>
        <w:t xml:space="preserve">consultation, including stakeholder consultation workshops, open public consultation and</w:t>
      </w:r>
      <w:r>
        <w:t xml:space="preserve"> </w:t>
      </w:r>
      <w:r>
        <w:t xml:space="preserve">targeted experts survey and key deliverables for the support study prior to its submission to</w:t>
      </w:r>
      <w:r>
        <w:t xml:space="preserve"> </w:t>
      </w:r>
      <w:r>
        <w:t xml:space="preserve">the Regulatory Scrutiny Board. The ISSG that was consulted during this process is identical</w:t>
      </w:r>
      <w:r>
        <w:t xml:space="preserve"> </w:t>
      </w:r>
      <w:r>
        <w:t xml:space="preserve">to the one involved in the REFIT Evaluation of the Directives.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On 15 July 2021 an upstream meeting with the Regulatory Scrutiny Board (RSB) took place.</w:t>
      </w:r>
      <w:r>
        <w:t xml:space="preserve"> </w:t>
      </w:r>
      <w:r>
        <w:t xml:space="preserve">The RSB provided several comments in relation to this file, centred on the following:</w:t>
      </w:r>
      <w:r>
        <w:t xml:space="preserve"> </w:t>
      </w:r>
      <w:r>
        <w:t xml:space="preserve"> Need to prevent pollution at the source, enforceability and monitoring of the changes</w:t>
      </w:r>
      <w:r>
        <w:t xml:space="preserve"> </w:t>
      </w:r>
      <w:r>
        <w:t xml:space="preserve">to the Priority Substances list and clarifications on the applicability of the</w:t>
      </w:r>
      <w:r>
        <w:t xml:space="preserve"> </w:t>
      </w:r>
      <w:r>
        <w:t xml:space="preserve">precautionary principle;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 Need to establish a Dynamic Baseline Scenario, allowing to account for implications</w:t>
      </w:r>
      <w:r>
        <w:t xml:space="preserve"> </w:t>
      </w:r>
      <w:r>
        <w:t xml:space="preserve">of existing and planned EU legislative initiatives (e.g. Human Pharmaceuticals</w:t>
      </w:r>
      <w:r>
        <w:t xml:space="preserve"> </w:t>
      </w:r>
      <w:r>
        <w:t xml:space="preserve">legislation, Drinking Water Directive, UWWTD, etc.).</w:t>
      </w:r>
      <w:r>
        <w:br/>
      </w:r>
      <w:r>
        <w:t xml:space="preserve">The IA was submitted to the RSB on 25 May 2022 and discussed on 22 June. On 24 June the</w:t>
      </w:r>
      <w:r>
        <w:t xml:space="preserve"> </w:t>
      </w:r>
      <w:r>
        <w:t xml:space="preserve">RSB issued its positive opinion with reservations. The points have been addressed as follows:</w:t>
      </w:r>
      <w:r>
        <w:br/>
      </w:r>
      <w:r>
        <w:t xml:space="preserve">RSB ‘What to improve’</w:t>
      </w:r>
      <w:r>
        <w:t xml:space="preserve"> </w:t>
      </w:r>
      <w:r>
        <w:t xml:space="preserve">How the comment has been addressed</w:t>
      </w:r>
      <w:r>
        <w:t xml:space="preserve"> </w:t>
      </w:r>
      <w:r>
        <w:t xml:space="preserve">(1) The design of options should allow the</w:t>
      </w:r>
      <w:r>
        <w:t xml:space="preserve"> </w:t>
      </w:r>
      <w:r>
        <w:t xml:space="preserve">identification of impacts, separately for each option or</w:t>
      </w:r>
      <w:r>
        <w:t xml:space="preserve"> </w:t>
      </w:r>
      <w:r>
        <w:t xml:space="preserve">their combination. The options and their presentation</w:t>
      </w:r>
      <w:r>
        <w:t xml:space="preserve"> </w:t>
      </w:r>
      <w:r>
        <w:t xml:space="preserve">should be simplified, and purely technical elements</w:t>
      </w:r>
      <w:r>
        <w:t xml:space="preserve"> </w:t>
      </w:r>
      <w:r>
        <w:t xml:space="preserve">moved to the Annexes. The report should provide</w:t>
      </w:r>
      <w:r>
        <w:t xml:space="preserve"> </w:t>
      </w:r>
      <w:r>
        <w:t xml:space="preserve">more aggregated and more relevant options and sub-</w:t>
      </w:r>
      <w:r>
        <w:t xml:space="preserve"> </w:t>
      </w:r>
      <w:r>
        <w:t xml:space="preserve">options.</w:t>
      </w:r>
      <w:r>
        <w:t xml:space="preserve"> </w:t>
      </w:r>
      <w:r>
        <w:t xml:space="preserve">Options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simplification and burden reduction should be grouped</w:t>
      </w:r>
      <w:r>
        <w:t xml:space="preserve"> </w:t>
      </w:r>
      <w:r>
        <w:t xml:space="preserve">together.</w:t>
      </w:r>
    </w:p>
    <w:p>
      <w:pPr>
        <w:pStyle w:val="BodyText"/>
      </w:pPr>
      <w:r>
        <w:t xml:space="preserve">Presentation of the policy options has been simplified</w:t>
      </w:r>
      <w:r>
        <w:t xml:space="preserve"> </w:t>
      </w:r>
      <w:r>
        <w:t xml:space="preserve">in section 5 and onwards. In particular the options</w:t>
      </w:r>
      <w:r>
        <w:t xml:space="preserve"> </w:t>
      </w:r>
      <w:r>
        <w:t xml:space="preserve">aimed at monitoring, reporting and administrative</w:t>
      </w:r>
      <w:r>
        <w:t xml:space="preserve"> </w:t>
      </w:r>
      <w:r>
        <w:t xml:space="preserve">streamlining have been aggregated to four main</w:t>
      </w:r>
      <w:r>
        <w:t xml:space="preserve"> </w:t>
      </w:r>
      <w:r>
        <w:t xml:space="preserve">options with sub-options. The link with the overall</w:t>
      </w:r>
      <w:r>
        <w:t xml:space="preserve"> </w:t>
      </w:r>
      <w:r>
        <w:t xml:space="preserve">objectives has been clarified, in particular in section 5.</w:t>
      </w:r>
      <w:r>
        <w:t xml:space="preserve"> </w:t>
      </w:r>
      <w:r>
        <w:t xml:space="preserve">(2) The analysis of the impacts on SMEs and citizens</w:t>
      </w:r>
      <w:r>
        <w:t xml:space="preserve"> </w:t>
      </w:r>
      <w:r>
        <w:t xml:space="preserve">should be further developed. The report should</w:t>
      </w:r>
      <w:r>
        <w:t xml:space="preserve"> </w:t>
      </w:r>
      <w:r>
        <w:t xml:space="preserve">elaborate on the impacts on SMEs, including in terms</w:t>
      </w:r>
      <w:r>
        <w:t xml:space="preserve"> </w:t>
      </w:r>
      <w:r>
        <w:t xml:space="preserve">of the compliance costs and administrative burden,</w:t>
      </w:r>
      <w:r>
        <w:t xml:space="preserve"> </w:t>
      </w:r>
      <w:r>
        <w:t xml:space="preserve">and present the results of the application of the</w:t>
      </w:r>
      <w:r>
        <w:t xml:space="preserve"> </w:t>
      </w:r>
      <w:r>
        <w:t xml:space="preserve">proportionate SME test. The impacts on consumers</w:t>
      </w:r>
      <w:r>
        <w:t xml:space="preserve"> </w:t>
      </w:r>
      <w:r>
        <w:t xml:space="preserve">should also be further analysed (indicatively, in</w:t>
      </w:r>
      <w:r>
        <w:t xml:space="preserve"> </w:t>
      </w:r>
      <w:r>
        <w:t xml:space="preserve">relation to pharmaceuticals, personal care products,</w:t>
      </w:r>
      <w:r>
        <w:t xml:space="preserve"> </w:t>
      </w:r>
      <w:r>
        <w:t xml:space="preserve">consumers’ health, cost of water services) and the</w:t>
      </w:r>
      <w:r>
        <w:t xml:space="preserve"> </w:t>
      </w:r>
      <w:r>
        <w:t xml:space="preserve">evidence should be clearly presented for the</w:t>
      </w:r>
      <w:r>
        <w:t xml:space="preserve"> </w:t>
      </w:r>
      <w:r>
        <w:t xml:space="preserve">conclusions reached. The report should be more</w:t>
      </w:r>
      <w:r>
        <w:t xml:space="preserve"> </w:t>
      </w:r>
      <w:r>
        <w:t xml:space="preserve">explicit on the implementation deficits in the problem</w:t>
      </w:r>
      <w:r>
        <w:t xml:space="preserve"> </w:t>
      </w:r>
      <w:r>
        <w:t xml:space="preserve">analysis and examine the different possible impacts</w:t>
      </w:r>
      <w:r>
        <w:t xml:space="preserve"> </w:t>
      </w:r>
      <w:r>
        <w:t xml:space="preserve">across MS. It should map out the respective efforts</w:t>
      </w:r>
      <w:r>
        <w:t xml:space="preserve"> </w:t>
      </w:r>
      <w:r>
        <w:t xml:space="preserve">required from different MS to meet the targets set.</w:t>
      </w:r>
    </w:p>
    <w:p>
      <w:pPr>
        <w:pStyle w:val="BodyText"/>
      </w:pPr>
      <w:r>
        <w:t xml:space="preserve">The impacts on SMEs has been further developed</w:t>
      </w:r>
      <w:r>
        <w:t xml:space="preserve"> </w:t>
      </w:r>
      <w:r>
        <w:t xml:space="preserve">throughout the text, from the perspective of the</w:t>
      </w:r>
      <w:r>
        <w:t xml:space="preserve"> </w:t>
      </w:r>
      <w:r>
        <w:t xml:space="preserve">different groups of pollutants. The SME test has been</w:t>
      </w:r>
      <w:r>
        <w:t xml:space="preserve"> </w:t>
      </w:r>
      <w:r>
        <w:t xml:space="preserve">used as a guidance but could not be applied in full</w:t>
      </w:r>
      <w:r>
        <w:t xml:space="preserve"> </w:t>
      </w:r>
      <w:r>
        <w:t xml:space="preserve">because of missing data and the context-specific</w:t>
      </w:r>
      <w:r>
        <w:t xml:space="preserve"> </w:t>
      </w:r>
      <w:r>
        <w:t xml:space="preserve">nature of the measures to be taken by MS in response</w:t>
      </w:r>
      <w:r>
        <w:t xml:space="preserve"> </w:t>
      </w:r>
      <w:r>
        <w:t xml:space="preserve">to the legislation.</w:t>
      </w:r>
    </w:p>
    <w:p>
      <w:pPr>
        <w:pStyle w:val="BodyText"/>
      </w:pPr>
      <w:r>
        <w:t xml:space="preserve">Information on impacts on consumers for several</w:t>
      </w:r>
      <w:r>
        <w:t xml:space="preserve"> </w:t>
      </w:r>
      <w:r>
        <w:t xml:space="preserve">categories of products (including personal care</w:t>
      </w:r>
      <w:r>
        <w:t xml:space="preserve"> </w:t>
      </w:r>
      <w:r>
        <w:t xml:space="preserve">products) has been addressed, in sections 2 and 6.</w:t>
      </w:r>
    </w:p>
    <w:p>
      <w:pPr>
        <w:pStyle w:val="BodyText"/>
      </w:pPr>
      <w:r>
        <w:t xml:space="preserve">As regards efforts required from MS, Annex 4</w:t>
      </w:r>
      <w:r>
        <w:t xml:space="preserve"> </w:t>
      </w:r>
      <w:r>
        <w:t xml:space="preserve">provides more information where the distance to target</w:t>
      </w:r>
      <w:r>
        <w:t xml:space="preserve"> </w:t>
      </w:r>
      <w:r>
        <w:t xml:space="preserve">is largest and Annex 11 indicates for each substance</w:t>
      </w:r>
      <w:r>
        <w:t xml:space="preserve"> </w:t>
      </w:r>
      <w:r>
        <w:t xml:space="preserve">which MS have measured exceedances at present.</w:t>
      </w:r>
      <w:r>
        <w:t xml:space="preserve"> </w:t>
      </w:r>
      <w:r>
        <w:t xml:space="preserve">(3) The report should critically examine the validity of</w:t>
      </w:r>
      <w:r>
        <w:t xml:space="preserve"> </w:t>
      </w:r>
      <w:r>
        <w:t xml:space="preserve">the benefit and cost estimates presented as the</w:t>
      </w:r>
      <w:r>
        <w:t xml:space="preserve"> </w:t>
      </w:r>
      <w:r>
        <w:t xml:space="preserve">examples of the potential impacts, provide more detail</w:t>
      </w:r>
      <w:r>
        <w:t xml:space="preserve"> </w:t>
      </w:r>
      <w:r>
        <w:t xml:space="preserve">on the scope and methods used and indicate how</w:t>
      </w:r>
      <w:r>
        <w:t xml:space="preserve"> </w:t>
      </w:r>
      <w:r>
        <w:t xml:space="preserve">relevant the examples are to this initiative.</w:t>
      </w:r>
      <w:r>
        <w:br/>
      </w:r>
      <w:r>
        <w:t xml:space="preserve">It should strengthen a summary of the results of the</w:t>
      </w:r>
      <w:r>
        <w:t xml:space="preserve"> </w:t>
      </w:r>
      <w:r>
        <w:t xml:space="preserve">cost benefit analysis, taking into account all qualitative</w:t>
      </w:r>
      <w:r>
        <w:t xml:space="preserve"> </w:t>
      </w:r>
      <w:r>
        <w:t xml:space="preserve">and quantitative evidence and indicating the overall</w:t>
      </w:r>
      <w:r>
        <w:t xml:space="preserve"> </w:t>
      </w:r>
      <w:r>
        <w:t xml:space="preserve">order of magnitude of the expected impacts of the</w:t>
      </w:r>
      <w:r>
        <w:t xml:space="preserve"> </w:t>
      </w:r>
      <w:r>
        <w:t xml:space="preserve">preferred option. Given the link with many existing</w:t>
      </w:r>
      <w:r>
        <w:t xml:space="preserve"> </w:t>
      </w:r>
      <w:r>
        <w:t xml:space="preserve">and ongoing initiatives, the report should discuss the</w:t>
      </w:r>
      <w:r>
        <w:t xml:space="preserve"> </w:t>
      </w:r>
      <w:r>
        <w:t xml:space="preserve">relevance and attribution of costs and benefits to this</w:t>
      </w:r>
      <w:r>
        <w:t xml:space="preserve"> </w:t>
      </w:r>
      <w:r>
        <w:t xml:space="preserve">initiative. Annex 3 should be simplified to integrate in</w:t>
      </w:r>
      <w:r>
        <w:t xml:space="preserve"> </w:t>
      </w:r>
      <w:r>
        <w:t xml:space="preserve">a concise manner the qualitative and quantitative</w:t>
      </w:r>
      <w:r>
        <w:t xml:space="preserve"> </w:t>
      </w:r>
      <w:r>
        <w:t xml:space="preserve">evidence. The analysis should reflect any changes to</w:t>
      </w:r>
      <w:r>
        <w:t xml:space="preserve"> </w:t>
      </w:r>
      <w:r>
        <w:t xml:space="preserve">the options’ structure.</w:t>
      </w:r>
    </w:p>
    <w:p>
      <w:pPr>
        <w:pStyle w:val="BodyText"/>
      </w:pPr>
      <w:r>
        <w:t xml:space="preserve">It has been clarified in sections 6 and 8 how the</w:t>
      </w:r>
      <w:r>
        <w:t xml:space="preserve"> </w:t>
      </w:r>
      <w:r>
        <w:t xml:space="preserve">examples of benefits and costs need to be interpreted,</w:t>
      </w:r>
      <w:r>
        <w:t xml:space="preserve"> </w:t>
      </w:r>
      <w:r>
        <w:t xml:space="preserve">to avoid the impression that the costs and benefits</w:t>
      </w:r>
      <w:r>
        <w:t xml:space="preserve"> </w:t>
      </w:r>
      <w:r>
        <w:t xml:space="preserve">quoted are solely linked to measures following from</w:t>
      </w:r>
      <w:r>
        <w:t xml:space="preserve"> </w:t>
      </w:r>
      <w:r>
        <w:t xml:space="preserve">this initiative.</w:t>
      </w:r>
    </w:p>
    <w:p>
      <w:pPr>
        <w:pStyle w:val="BodyText"/>
      </w:pPr>
      <w:r>
        <w:t xml:space="preserve">Annex 5 shows the approximate effect of existing and</w:t>
      </w:r>
      <w:r>
        <w:t xml:space="preserve"> </w:t>
      </w:r>
      <w:r>
        <w:t xml:space="preserve">future policies on the substances proposed as part of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(4) The report should clarify the costs and cost savings</w:t>
      </w:r>
      <w:r>
        <w:t xml:space="preserve"> </w:t>
      </w:r>
      <w:r>
        <w:t xml:space="preserve">in scope of the One In, One Out approach. The</w:t>
      </w:r>
      <w:r>
        <w:t xml:space="preserve"> </w:t>
      </w:r>
      <w:r>
        <w:t xml:space="preserve">dedicated section and Annex 3 seem incomplete. All</w:t>
      </w:r>
      <w:r>
        <w:t xml:space="preserve"> </w:t>
      </w:r>
      <w:r>
        <w:t xml:space="preserve">costs and benefits related to the One In, One Out</w:t>
      </w:r>
      <w:r>
        <w:t xml:space="preserve"> </w:t>
      </w:r>
      <w:r>
        <w:t xml:space="preserve">approach should be identified and clearly presented.</w:t>
      </w:r>
    </w:p>
    <w:p>
      <w:pPr>
        <w:pStyle w:val="BodyText"/>
      </w:pPr>
      <w:r>
        <w:t xml:space="preserve">The paragraph on One In, One Out in section 8 has</w:t>
      </w:r>
      <w:r>
        <w:t xml:space="preserve"> </w:t>
      </w:r>
      <w:r>
        <w:t xml:space="preserve">been supplemented with information on the costs of</w:t>
      </w:r>
      <w:r>
        <w:t xml:space="preserve"> </w:t>
      </w:r>
      <w:r>
        <w:t xml:space="preserve">the</w:t>
      </w:r>
      <w:r>
        <w:t xml:space="preserve"> </w:t>
      </w:r>
      <w:r>
        <w:t xml:space="preserve">monitoring,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streamlining options. Relevant information has also</w:t>
      </w:r>
      <w:r>
        <w:t xml:space="preserve"> </w:t>
      </w:r>
      <w:r>
        <w:t xml:space="preserve">been included in Annex 3.</w:t>
      </w:r>
      <w:r>
        <w:br/>
      </w:r>
      <w:r>
        <w:t xml:space="preserve">(5) The report should systematically integrate the</w:t>
      </w:r>
      <w:r>
        <w:t xml:space="preserve"> </w:t>
      </w:r>
      <w:r>
        <w:t xml:space="preserve">Section 7 now includes a summary assessment of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criteria of effectiveness, efficiency and coherence in</w:t>
      </w:r>
      <w:r>
        <w:t xml:space="preserve"> </w:t>
      </w:r>
      <w:r>
        <w:t xml:space="preserve">the comparison of options.</w:t>
      </w:r>
    </w:p>
    <w:p>
      <w:pPr>
        <w:pStyle w:val="BodyText"/>
      </w:pPr>
      <w:r>
        <w:t xml:space="preserve">effectiveness, efficiency and coherence for the options</w:t>
      </w:r>
      <w:r>
        <w:t xml:space="preserve"> </w:t>
      </w:r>
      <w:r>
        <w:t xml:space="preserve">and sub-options, including a justification for a</w:t>
      </w:r>
      <w:r>
        <w:t xml:space="preserve"> </w:t>
      </w:r>
      <w:r>
        <w:t xml:space="preserve">particular score on these criteria.</w:t>
      </w:r>
      <w:r>
        <w:t xml:space="preserve"> </w:t>
      </w:r>
      <w:r>
        <w:t xml:space="preserve">A large number of other improvements have been made as well, in reaction to more detailed</w:t>
      </w:r>
      <w:r>
        <w:t xml:space="preserve"> </w:t>
      </w:r>
      <w:r>
        <w:t xml:space="preserve">RSB comments as well as other corrections deemed necessary.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To support the impact assessment, the European Commission awarded a contract to external</w:t>
      </w:r>
      <w:r>
        <w:t xml:space="preserve"> </w:t>
      </w:r>
      <w:r>
        <w:t xml:space="preserve">experts. The revision of the lists of pollutants under EQSD, GWD and WFD was prepared by</w:t>
      </w:r>
      <w:r>
        <w:t xml:space="preserve"> </w:t>
      </w:r>
      <w:r>
        <w:t xml:space="preserve">the Commission’s Joint Research Centre (JRC) which elaborated dossiers for each individual</w:t>
      </w:r>
      <w:r>
        <w:t xml:space="preserve"> </w:t>
      </w:r>
      <w:r>
        <w:t xml:space="preserve">substance. To draft the scientific dossiers JRC collected data from available EU official</w:t>
      </w:r>
      <w:r>
        <w:t xml:space="preserve"> </w:t>
      </w:r>
      <w:r>
        <w:t xml:space="preserve">reports (ECHA, RIVM, INERIS, UBA, OEKOTOXZENTRUM, etc.) and collections of data</w:t>
      </w:r>
      <w:r>
        <w:t xml:space="preserve"> </w:t>
      </w:r>
      <w:r>
        <w:t xml:space="preserve">send by experts and stakeholders. In most cases such dossiers were prepared in consultation</w:t>
      </w:r>
      <w:r>
        <w:t xml:space="preserve"> </w:t>
      </w:r>
      <w:r>
        <w:t xml:space="preserve">with working groups consisting of experts from MS and stakeholders, allowing each to bring</w:t>
      </w:r>
      <w:r>
        <w:t xml:space="preserve"> </w:t>
      </w:r>
      <w:r>
        <w:t xml:space="preserve">their expertise to bear on the content of the dossier. In a next step, the Commission consulted</w:t>
      </w:r>
      <w:r>
        <w:t xml:space="preserve"> </w:t>
      </w:r>
      <w:r>
        <w:t xml:space="preserve">stakeholders through the relevant CIS-working groups. Finally, the Scientific Committee on</w:t>
      </w:r>
      <w:r>
        <w:t xml:space="preserve"> </w:t>
      </w:r>
      <w:r>
        <w:t xml:space="preserve">Health and Environmental and Emerging Risks (SCHEER) expressed an independent</w:t>
      </w:r>
      <w:r>
        <w:t xml:space="preserve"> </w:t>
      </w:r>
      <w:r>
        <w:t xml:space="preserve">scientific opinion on the proposed EQSs for each of the dossiers. Preliminary SCHEER</w:t>
      </w:r>
      <w:r>
        <w:t xml:space="preserve"> </w:t>
      </w:r>
      <w:r>
        <w:t xml:space="preserve">opinions for substances of the</w:t>
      </w:r>
      <w:r>
        <w:t xml:space="preserve"> </w:t>
      </w:r>
      <w:r>
        <w:t xml:space="preserve">“Draft Environmental Quality Standards (EQS) for priority</w:t>
      </w:r>
      <w:r>
        <w:t xml:space="preserve"> </w:t>
      </w:r>
      <w:r>
        <w:t xml:space="preserve">substances under the WFD and GWD”</w:t>
      </w:r>
      <w:r>
        <w:t xml:space="preserve"> </w:t>
      </w:r>
      <w:r>
        <w:t xml:space="preserve">are published for a 4-week commenting period.</w:t>
      </w:r>
      <w:r>
        <w:t xml:space="preserve"> </w:t>
      </w:r>
      <w:r>
        <w:t xml:space="preserve">During this period comments were collected and considered, if relevant they were addressed</w:t>
      </w:r>
      <w:r>
        <w:t xml:space="preserve"> </w:t>
      </w:r>
      <w:r>
        <w:t xml:space="preserve">directly by SCHEER in the final opinion. All substance dossiers both for new candidate PS</w:t>
      </w:r>
      <w:r>
        <w:t xml:space="preserve"> </w:t>
      </w:r>
      <w:r>
        <w:t xml:space="preserve">and EQS revision substances were submitted to SCHEER for scientific opinion. Below is an</w:t>
      </w:r>
      <w:r>
        <w:t xml:space="preserve"> </w:t>
      </w:r>
      <w:r>
        <w:t xml:space="preserve">overview of the progress of the work by the SCHEER.</w:t>
      </w:r>
      <w:r>
        <w:br/>
      </w:r>
      <w:r>
        <w:t xml:space="preserve">1. Preliminary SCHEER opinions are available for the following substances:</w:t>
      </w:r>
      <w:r>
        <w:t xml:space="preserve"> </w:t>
      </w:r>
      <w:r>
        <w:t xml:space="preserve">•</w:t>
      </w:r>
      <w:r>
        <w:t xml:space="preserve"> </w:t>
      </w:r>
      <w:r>
        <w:t xml:space="preserve">Nonylphenol, Glyphosate, Nickel, Fluoranthene.</w:t>
      </w:r>
      <w:r>
        <w:t xml:space="preserve"> </w:t>
      </w:r>
      <w:r>
        <w:t xml:space="preserve">2. Opinions being finalized (comments from public consultation period being processed):</w:t>
      </w:r>
      <w:r>
        <w:t xml:space="preserve"> </w:t>
      </w:r>
      <w:r>
        <w:t xml:space="preserve">•</w:t>
      </w:r>
      <w:r>
        <w:t xml:space="preserve"> </w:t>
      </w:r>
      <w:r>
        <w:t xml:space="preserve">Ibuprofen</w:t>
      </w:r>
      <w:r>
        <w:t xml:space="preserve"> </w:t>
      </w:r>
      <w:r>
        <w:t xml:space="preserve">3. Final SCHEER opinions are completed for the following substances:</w:t>
      </w:r>
      <w:r>
        <w:t xml:space="preserve"> </w:t>
      </w:r>
      <w:r>
        <w:t xml:space="preserve">• Pesticides</w:t>
      </w:r>
      <w:r>
        <w:t xml:space="preserve"> </w:t>
      </w:r>
      <w:r>
        <w:t xml:space="preserve">(Nicosulfuron),</w:t>
      </w:r>
      <w:r>
        <w:t xml:space="preserve"> </w:t>
      </w:r>
      <w:r>
        <w:t xml:space="preserve">Pesticides-Pyrethroids</w:t>
      </w:r>
      <w:r>
        <w:t xml:space="preserve"> </w:t>
      </w:r>
      <w:r>
        <w:t xml:space="preserve">(Bifenthrin,</w:t>
      </w:r>
      <w:r>
        <w:t xml:space="preserve"> </w:t>
      </w:r>
      <w:r>
        <w:t xml:space="preserve">Esfenvalerate,</w:t>
      </w:r>
      <w:r>
        <w:t xml:space="preserve"> </w:t>
      </w:r>
      <w:r>
        <w:t xml:space="preserve">Permethrin, Deltamethrin); Pesticides-Neonicotoids (Acetamiprid, Clothidianidin,</w:t>
      </w:r>
      <w:r>
        <w:t xml:space="preserve"> </w:t>
      </w:r>
      <w:r>
        <w:t xml:space="preserve">Thiamethoxam, Thiacloprid, Imidacloprid); Macrolide antibiotics (Azithromycin,</w:t>
      </w:r>
      <w:r>
        <w:t xml:space="preserve"> </w:t>
      </w:r>
      <w:r>
        <w:t xml:space="preserve">Clarithromycin, Erythromycin); Estrogenic hormones (17-Alpha-Ethinyl-Estradiol</w:t>
      </w:r>
      <w:r>
        <w:t xml:space="preserve"> </w:t>
      </w:r>
      <w:r>
        <w:t xml:space="preserve">(EE2), 17-Beta-Estradiol (EE2), Estrone (E1)), Metals (Silver), Diclofenac, PFAS,</w:t>
      </w:r>
      <w:r>
        <w:t xml:space="preserve"> </w:t>
      </w:r>
      <w:r>
        <w:t xml:space="preserve">Cypermethrin, Groundwater (PFAS, Pharmaceuticals &amp; nrMs), Carbamazepine,</w:t>
      </w:r>
      <w:r>
        <w:t xml:space="preserve"> </w:t>
      </w:r>
      <w:r>
        <w:t xml:space="preserve">Chlorpyrifos, Bisphenol-A, Hexachlorobenzene, Diuron.</w:t>
      </w:r>
      <w:r>
        <w:t xml:space="preserve"> </w:t>
      </w:r>
      <w:r>
        <w:t xml:space="preserve">4. Pending SCHEER Opinions:</w:t>
      </w:r>
      <w:r>
        <w:br/>
      </w:r>
      <w:r>
        <w:t xml:space="preserve">• For the following dossiers for new candidate substances the SCHEER has not yet</w:t>
      </w:r>
      <w:r>
        <w:t xml:space="preserve"> </w:t>
      </w:r>
      <w:r>
        <w:t xml:space="preserve">published a preliminary option: Triclosan.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• For the following dossiers for existing candidate substances for a revised EQS the</w:t>
      </w:r>
      <w:r>
        <w:t xml:space="preserve"> </w:t>
      </w:r>
      <w:r>
        <w:t xml:space="preserve">SCHEER has not yet published a preliminary option: Mercury, PAHs,</w:t>
      </w:r>
      <w:r>
        <w:t xml:space="preserve"> </w:t>
      </w:r>
      <w:r>
        <w:t xml:space="preserve">Hexachlorobutadiene, Heptachlor, PBDEs, Dioxins, Tributyltin, Tetrachloromethane.</w:t>
      </w:r>
      <w:r>
        <w:t xml:space="preserve"> </w:t>
      </w:r>
      <w:r>
        <w:t xml:space="preserve">For substances proposed for deselection: Alachlor, Simazine, Carbon tetrachloride there was</w:t>
      </w:r>
      <w:r>
        <w:t xml:space="preserve"> </w:t>
      </w:r>
      <w:r>
        <w:t xml:space="preserve">no need for a SCHEER opinion.</w:t>
      </w:r>
      <w:r>
        <w:t xml:space="preserve"> </w:t>
      </w:r>
      <w:r>
        <w:t xml:space="preserve">A summary of the stakeholder consultations that were carried out (Open Public Consultation</w:t>
      </w:r>
      <w:r>
        <w:t xml:space="preserve"> </w:t>
      </w:r>
      <w:r>
        <w:t xml:space="preserve">and Expert Survey) is included in Annex 2 Stakeholder Consultation (Synopsis report).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2: STAKEHOLDER CONSULTATION (SYNOPSIS REPORT)</w:t>
      </w:r>
      <w:r>
        <w:br/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Impact Assessment accompanying the revision of the lists of pollutants affecting surface</w:t>
      </w:r>
      <w:r>
        <w:t xml:space="preserve"> </w:t>
      </w:r>
      <w:r>
        <w:t xml:space="preserve">and groundwaters and the corresponding regulatory standards in the Environmental Quality</w:t>
      </w:r>
      <w:r>
        <w:t xml:space="preserve"> </w:t>
      </w:r>
      <w:r>
        <w:t xml:space="preserve">Standards, Groundwater and WFD was subject to a thorough consultation process that</w:t>
      </w:r>
      <w:r>
        <w:t xml:space="preserve"> </w:t>
      </w:r>
      <w:r>
        <w:t xml:space="preserve">included a variety of different consultation activities. During the process, the Priority</w:t>
      </w:r>
      <w:r>
        <w:t xml:space="preserve"> </w:t>
      </w:r>
      <w:r>
        <w:t xml:space="preserve">substances proposed for revision were consulted with stakeholder through the sub-groups of</w:t>
      </w:r>
      <w:r>
        <w:t xml:space="preserve"> </w:t>
      </w:r>
      <w:r>
        <w:t xml:space="preserve">experts relevant to each substance and overall in the WG Chemicals, WG Groundwater and</w:t>
      </w:r>
      <w:r>
        <w:t xml:space="preserve"> </w:t>
      </w:r>
      <w:r>
        <w:t xml:space="preserve">Strategic Consultation Groups. Furthermore, an Open Public Consultation has been</w:t>
      </w:r>
      <w:r>
        <w:t xml:space="preserve"> </w:t>
      </w:r>
      <w:r>
        <w:t xml:space="preserve">conducted, as well as a Targeted Experts Survey and two Stakeholder workshops.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STRATEGY &amp; ACTIVITIES</w:t>
      </w:r>
      <w:r>
        <w:t xml:space="preserve"> </w:t>
      </w:r>
      <w:r>
        <w:t xml:space="preserve">2.1.</w:t>
      </w:r>
      <w:r>
        <w:t xml:space="preserve"> </w:t>
      </w:r>
      <w:r>
        <w:t xml:space="preserve">Purpose of the online public consultation and targeted consultation</w:t>
      </w:r>
      <w:r>
        <w:t xml:space="preserve"> </w:t>
      </w:r>
      <w:r>
        <w:t xml:space="preserve">Consultations for the impact assessment of the possible revision of the lists of pollutants</w:t>
      </w:r>
      <w:r>
        <w:t xml:space="preserve"> </w:t>
      </w:r>
      <w:r>
        <w:t xml:space="preserve">affecting surface and groundwaters and the corresponding regulatory standards in the</w:t>
      </w:r>
      <w:r>
        <w:t xml:space="preserve"> </w:t>
      </w:r>
      <w:r>
        <w:t xml:space="preserve">Environmental Quality Standards, Groundwater and WFD were conducted with the aim of</w:t>
      </w:r>
      <w:r>
        <w:t xml:space="preserve"> </w:t>
      </w:r>
      <w:r>
        <w:t xml:space="preserve">gathering the opinion of the general public and experts.</w:t>
      </w:r>
      <w:r>
        <w:t xml:space="preserve"> </w:t>
      </w:r>
      <w:r>
        <w:t xml:space="preserve">The scope of the consultations primarily concerned three key water policy domains in the</w:t>
      </w:r>
      <w:r>
        <w:t xml:space="preserve"> </w:t>
      </w:r>
      <w:r>
        <w:t xml:space="preserve">EU: the WFD, the EQSD and the GWD. The WFD aims to ensure that all surface and</w:t>
      </w:r>
      <w:r>
        <w:t xml:space="preserve"> </w:t>
      </w:r>
      <w:r>
        <w:t xml:space="preserve">groundwater bodies (including transitional and coastal zones) achieve “good status”. For a</w:t>
      </w:r>
      <w:r>
        <w:t xml:space="preserve"> </w:t>
      </w:r>
      <w:r>
        <w:t xml:space="preserve">water body to be classified in overall good status, both the chemical status and the ecological</w:t>
      </w:r>
      <w:r>
        <w:t xml:space="preserve"> </w:t>
      </w:r>
      <w:r>
        <w:t xml:space="preserve">or (for a groundwater body) quantitative status must be at least good. Regarding chemical</w:t>
      </w:r>
      <w:r>
        <w:t xml:space="preserve"> </w:t>
      </w:r>
      <w:r>
        <w:t xml:space="preserve">status (the focus of this consultation)- a process to analyze substances which pose a</w:t>
      </w:r>
      <w:r>
        <w:t xml:space="preserve"> </w:t>
      </w:r>
      <w:r>
        <w:t xml:space="preserve">significant EU-wide risk to the environment and require further action (Priority Substances)</w:t>
      </w:r>
      <w:r>
        <w:t xml:space="preserve"> </w:t>
      </w:r>
      <w:r>
        <w:t xml:space="preserve">is enshrined in the WFD. The EQSD establishes standards for these Priority Substances-</w:t>
      </w:r>
      <w:r>
        <w:t xml:space="preserve"> </w:t>
      </w:r>
      <w:r>
        <w:t xml:space="preserve">ensuring that MS do not surpass thresholds which pose a threat to the environment and</w:t>
      </w:r>
      <w:r>
        <w:t xml:space="preserve"> </w:t>
      </w:r>
      <w:r>
        <w:t xml:space="preserve">human health. The GWD expands WFD requirements for groundwater quality and protection</w:t>
      </w:r>
      <w:r>
        <w:t xml:space="preserve"> </w:t>
      </w:r>
      <w:r>
        <w:t xml:space="preserve">through providing a list of relevant pollutants and groundwater quality standards.</w:t>
      </w:r>
      <w:r>
        <w:t xml:space="preserve"> </w:t>
      </w:r>
      <w:r>
        <w:t xml:space="preserve">Furthermore, the GWD establishes a list of substances which MS should consider when</w:t>
      </w:r>
      <w:r>
        <w:t xml:space="preserve"> </w:t>
      </w:r>
      <w:r>
        <w:t xml:space="preserve">setting national threshold values for pollutants.</w:t>
      </w:r>
      <w:r>
        <w:t xml:space="preserve"> </w:t>
      </w:r>
      <w:r>
        <w:t xml:space="preserve">The key objectives of the consultation process were (i) to confirm the scope of the impact</w:t>
      </w:r>
      <w:r>
        <w:t xml:space="preserve"> </w:t>
      </w:r>
      <w:r>
        <w:t xml:space="preserve">assessment and (ii) to collect information on potential impacts of proposed options and</w:t>
      </w:r>
      <w:r>
        <w:t xml:space="preserve"> </w:t>
      </w:r>
      <w:r>
        <w:t xml:space="preserve">measures- particularly on potential costs and benefits.</w:t>
      </w:r>
      <w:r>
        <w:t xml:space="preserve"> </w:t>
      </w:r>
      <w:r>
        <w:t xml:space="preserve">2.2.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consultation strategy was developed at the start of the study, in collaboration with the</w:t>
      </w:r>
      <w:r>
        <w:t xml:space="preserve"> </w:t>
      </w:r>
      <w:r>
        <w:t xml:space="preserve">European Commission. The consultation methods and tools outlined in the strategy have been</w:t>
      </w:r>
      <w:r>
        <w:t xml:space="preserve"> </w:t>
      </w:r>
      <w:r>
        <w:t xml:space="preserve">followed, as described in more detail in the following sections. Table A2.1 presents the</w:t>
      </w:r>
      <w:r>
        <w:t xml:space="preserve"> </w:t>
      </w:r>
      <w:r>
        <w:t xml:space="preserve">stakeholder groups mapped to each consultation activity.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A2.1: Stakeholder groups consulted by each consultation approach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Consultation approach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survey</w:t>
      </w:r>
      <w:r>
        <w:t xml:space="preserve"> </w:t>
      </w:r>
      <w:r>
        <w:t xml:space="preserve">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meetings</w:t>
      </w:r>
      <w:r>
        <w:t xml:space="preserve"> </w:t>
      </w:r>
      <w:r>
        <w:t xml:space="preserve">EU institutions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General Public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EU MS’ Authorities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Third-country stakeholders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Businesses and trade associations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Non-governmental organisations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International organisations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2.3.</w:t>
      </w:r>
      <w:r>
        <w:t xml:space="preserve"> </w:t>
      </w:r>
      <w:r>
        <w:t xml:space="preserve">Methods of stakeholder engagement</w:t>
      </w:r>
      <w:r>
        <w:t xml:space="preserve"> </w:t>
      </w:r>
      <w:r>
        <w:t xml:space="preserve">The main consultation activities for the study were the following:</w:t>
      </w:r>
      <w:r>
        <w:t xml:space="preserve"> </w:t>
      </w:r>
      <w:r>
        <w:t xml:space="preserve"> Feedback received on the Impact Assessment roadmap;</w:t>
      </w:r>
      <w:r>
        <w:t xml:space="preserve"> </w:t>
      </w:r>
      <w:r>
        <w:t xml:space="preserve"> Open public consultation (OPC);</w:t>
      </w:r>
      <w:r>
        <w:t xml:space="preserve"> </w:t>
      </w:r>
      <w:r>
        <w:t xml:space="preserve"> Targeted stakeholder engagement through a and expert survey;</w:t>
      </w:r>
      <w:r>
        <w:t xml:space="preserve"> </w:t>
      </w:r>
      <w:r>
        <w:t xml:space="preserve"> Targeted stakeholder meetings (2 workshops and dedicated interviews).</w:t>
      </w:r>
      <w:r>
        <w:t xml:space="preserve"> </w:t>
      </w:r>
      <w:r>
        <w:t xml:space="preserve">2.3.1. Impact Assessment Roadmap</w:t>
      </w:r>
      <w:r>
        <w:t xml:space="preserve"> </w:t>
      </w:r>
      <w:r>
        <w:t xml:space="preserve">The European Commission published the roadmap on ‘Integrated water management –</w:t>
      </w:r>
      <w:r>
        <w:t xml:space="preserve"> </w:t>
      </w:r>
      <w:r>
        <w:t xml:space="preserve">revised lists of surface and groundwater pollutants’ (98) to offer the opportunity for interested</w:t>
      </w:r>
      <w:r>
        <w:t xml:space="preserve"> </w:t>
      </w:r>
      <w:r>
        <w:t xml:space="preserve">parties to provide feedback on the scope of the Impact Assessment. The roadmap received 19</w:t>
      </w:r>
      <w:r>
        <w:t xml:space="preserve"> </w:t>
      </w:r>
      <w:r>
        <w:t xml:space="preserve">pieces of feedback, which are synthesised in section 3.1 of this annex.</w:t>
      </w:r>
      <w:r>
        <w:t xml:space="preserve"> </w:t>
      </w:r>
      <w:r>
        <w:t xml:space="preserve">2.3.2. Open Public Consultation</w:t>
      </w:r>
      <w:r>
        <w:t xml:space="preserve"> </w:t>
      </w:r>
      <w:r>
        <w:t xml:space="preserve">The open public consultation included questions tailored to examine three distinctive</w:t>
      </w:r>
      <w:r>
        <w:t xml:space="preserve"> </w:t>
      </w:r>
      <w:r>
        <w:t xml:space="preserve">components which outlined potential measures to be analysed:</w:t>
      </w:r>
      <w:r>
        <w:t xml:space="preserve"> </w:t>
      </w:r>
      <w:r>
        <w:t xml:space="preserve"> Protect the aquatic environment and human health from chemical pollution through</w:t>
      </w:r>
      <w:r>
        <w:t xml:space="preserve"> </w:t>
      </w:r>
      <w:r>
        <w:t xml:space="preserve">achieving good surface water chemical status by controlling emissions of PS and</w:t>
      </w:r>
      <w:r>
        <w:t xml:space="preserve"> </w:t>
      </w:r>
      <w:r>
        <w:t xml:space="preserve">ceasing/phasing out emissions, discharges and losses of PHS;</w:t>
      </w:r>
      <w:r>
        <w:t xml:space="preserve"> </w:t>
      </w:r>
      <w:r>
        <w:t xml:space="preserve"> Ensure a high and equal level of protection of groundwater resources including their</w:t>
      </w:r>
      <w:r>
        <w:t xml:space="preserve"> </w:t>
      </w:r>
      <w:r>
        <w:t xml:space="preserve">connected or dependent ecosystems and their uses;</w:t>
      </w:r>
      <w:r>
        <w:t xml:space="preserve"> </w:t>
      </w:r>
      <w:r>
        <w:t xml:space="preserve"> To continuously improve knowledge and decision-making on sufficient, correct,</w:t>
      </w:r>
      <w:r>
        <w:t xml:space="preserve"> </w:t>
      </w:r>
      <w:r>
        <w:t xml:space="preserve">robust and transparent monitoring and reporting information.</w:t>
      </w:r>
      <w:r>
        <w:t xml:space="preserve"> </w:t>
      </w:r>
      <w:r>
        <w:t xml:space="preserve">The questionnaire was made available in all EU languages and uploaded to the EU Survey</w:t>
      </w:r>
      <w:r>
        <w:t xml:space="preserve"> </w:t>
      </w:r>
      <w:r>
        <w:t xml:space="preserve">tool. The consultation period started on 26th July 2021 and ended on 1st November 2021. The</w:t>
      </w:r>
      <w:r>
        <w:t xml:space="preserve"> </w:t>
      </w:r>
      <w:r>
        <w:t xml:space="preserve">OPC received a total of 151 responses. An analysis of the feedback received is presented in</w:t>
      </w:r>
      <w:r>
        <w:t xml:space="preserve"> </w:t>
      </w:r>
      <w:r>
        <w:t xml:space="preserve">section 3.2 of this report. A factual summary was published on the Commission’s Have Your</w:t>
      </w:r>
      <w:r>
        <w:t xml:space="preserve"> </w:t>
      </w:r>
      <w:r>
        <w:t xml:space="preserve">Say pages (98).</w:t>
      </w:r>
      <w:r>
        <w:br/>
      </w:r>
      <w:r>
        <w:t xml:space="preserve">2.3.3. Target stakeholder consultation - survey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 online survey tailored towards stakeholders with a detailed technical knowledge of</w:t>
      </w:r>
      <w:r>
        <w:t xml:space="preserve"> </w:t>
      </w:r>
      <w:r>
        <w:t xml:space="preserve">surface water and groundwater substances and current EU legislation was developed. The</w:t>
      </w:r>
      <w:r>
        <w:t xml:space="preserve"> </w:t>
      </w:r>
      <w:r>
        <w:t xml:space="preserve">survey targeted stakeholder groups including public authorities responsible for implementing</w:t>
      </w:r>
      <w:r>
        <w:t xml:space="preserve"> </w:t>
      </w:r>
      <w:r>
        <w:t xml:space="preserve">and/or enforcing the Directives, industry and sectoral associations representing companies</w:t>
      </w:r>
      <w:r>
        <w:t xml:space="preserve"> </w:t>
      </w:r>
      <w:r>
        <w:t xml:space="preserve">concerned, monitoring organisations, environmental and consumer NGOs, universities and</w:t>
      </w:r>
      <w:r>
        <w:t xml:space="preserve"> </w:t>
      </w:r>
      <w:r>
        <w:t xml:space="preserve">research institutes, and any other organisations interested in responding to the survey. The</w:t>
      </w:r>
      <w:r>
        <w:t xml:space="preserve"> </w:t>
      </w:r>
      <w:r>
        <w:t xml:space="preserve">survey was made available between 27th July 2021 and 19th October 2021.</w:t>
      </w:r>
      <w:r>
        <w:t xml:space="preserve"> </w:t>
      </w:r>
      <w:r>
        <w:t xml:space="preserve">The survey addressed the three topic areas: surface waters, groundwaters and the</w:t>
      </w:r>
      <w:r>
        <w:t xml:space="preserve"> </w:t>
      </w:r>
      <w:r>
        <w:t xml:space="preserve">digitalisation, administrative streamlining and better risk management options. The policy</w:t>
      </w:r>
      <w:r>
        <w:t xml:space="preserve"> </w:t>
      </w:r>
      <w:r>
        <w:t xml:space="preserve">options were based on:</w:t>
      </w:r>
      <w:r>
        <w:t xml:space="preserve"> </w:t>
      </w:r>
      <w:r>
        <w:t xml:space="preserve"> Addition of substances and/or groups of substances to the list of Priority Substances</w:t>
      </w:r>
      <w:r>
        <w:t xml:space="preserve"> </w:t>
      </w:r>
      <w:r>
        <w:t xml:space="preserve">(PS) in surface waters (Annex X to the WFD) and the setting of corresponding</w:t>
      </w:r>
      <w:r>
        <w:t xml:space="preserve"> </w:t>
      </w:r>
      <w:r>
        <w:t xml:space="preserve">Environmental Quality Standards (EQS) in the EQSD;</w:t>
      </w:r>
      <w:r>
        <w:t xml:space="preserve"> </w:t>
      </w:r>
      <w:r>
        <w:t xml:space="preserve"> Possible amendment of EQS / deselection of existing PS from Annex X to the WFD</w:t>
      </w:r>
      <w:r>
        <w:t xml:space="preserve"> </w:t>
      </w:r>
      <w:r>
        <w:t xml:space="preserve">and Annex I to the EQSD;</w:t>
      </w:r>
      <w:r>
        <w:t xml:space="preserve"> </w:t>
      </w:r>
      <w:r>
        <w:t xml:space="preserve"> Designation of some PS as Priority Hazardous Substances (PHS) in Annex X to the</w:t>
      </w:r>
      <w:r>
        <w:t xml:space="preserve"> </w:t>
      </w:r>
      <w:r>
        <w:t xml:space="preserve">WFD; re-designation of the eight “other pollutants” in Annex I of the EQSD:</w:t>
      </w:r>
      <w:r>
        <w:t xml:space="preserve"> </w:t>
      </w:r>
      <w:r>
        <w:t xml:space="preserve">conversion to PS, deselection, or retention as ”other pollutants”;</w:t>
      </w:r>
      <w:r>
        <w:t xml:space="preserve"> </w:t>
      </w:r>
      <w:r>
        <w:t xml:space="preserve"> Addition of substances to the lists of groundwater pollutants (Annexes I and II to the</w:t>
      </w:r>
      <w:r>
        <w:t xml:space="preserve"> </w:t>
      </w:r>
      <w:r>
        <w:t xml:space="preserve">GWD), with corresponding quality standards in the case of Annex I;</w:t>
      </w:r>
      <w:r>
        <w:t xml:space="preserve"> </w:t>
      </w:r>
      <w:r>
        <w:t xml:space="preserve"> A set of complementary options aiming to encourage the use of new monitoring</w:t>
      </w:r>
      <w:r>
        <w:t xml:space="preserve"> </w:t>
      </w:r>
      <w:r>
        <w:t xml:space="preserve">methods and improve current monitoring approaches, improve risk assessment and</w:t>
      </w:r>
      <w:r>
        <w:t xml:space="preserve"> </w:t>
      </w:r>
      <w:r>
        <w:t xml:space="preserve">the translation into risk management, and enhance data management transparency and</w:t>
      </w:r>
      <w:r>
        <w:t xml:space="preserve"> </w:t>
      </w:r>
      <w:r>
        <w:t xml:space="preserve">utilization.</w:t>
      </w:r>
      <w:r>
        <w:t xml:space="preserve"> </w:t>
      </w:r>
      <w:r>
        <w:t xml:space="preserve">The targeted survey received a total of 124 responses.</w:t>
      </w:r>
      <w:r>
        <w:t xml:space="preserve"> </w:t>
      </w:r>
      <w:r>
        <w:t xml:space="preserve">3.</w:t>
      </w:r>
      <w:r>
        <w:t xml:space="preserve"> </w:t>
      </w:r>
      <w:r>
        <w:t xml:space="preserve">METHODOLOGY AND TOOLS USED TO PROCESS THE DATA</w:t>
      </w:r>
      <w:r>
        <w:t xml:space="preserve"> </w:t>
      </w:r>
      <w:r>
        <w:t xml:space="preserve">3.1.</w:t>
      </w:r>
      <w:r>
        <w:t xml:space="preserve"> </w:t>
      </w:r>
      <w:r>
        <w:t xml:space="preserve">Open Public Consultation (OPC)</w:t>
      </w:r>
      <w:r>
        <w:t xml:space="preserve"> </w:t>
      </w:r>
      <w:r>
        <w:t xml:space="preserve">The approach taken included:</w:t>
      </w:r>
      <w:r>
        <w:t xml:space="preserve"> </w:t>
      </w:r>
      <w:r>
        <w:t xml:space="preserve"> Respondents were asked to respond to stand-alone open-ended questions in</w:t>
      </w:r>
      <w:r>
        <w:t xml:space="preserve"> </w:t>
      </w:r>
      <w:r>
        <w:t xml:space="preserve">combination with elaborating their answers in open text fields. .</w:t>
      </w:r>
      <w:r>
        <w:br/>
      </w:r>
      <w:r>
        <w:t xml:space="preserve"> Based on the responses to questionnaire data graphics were created to summarise and</w:t>
      </w:r>
      <w:r>
        <w:t xml:space="preserve"> </w:t>
      </w:r>
      <w:r>
        <w:t xml:space="preserve">present the outcomes.</w:t>
      </w:r>
      <w:r>
        <w:br/>
      </w:r>
      <w:r>
        <w:t xml:space="preserve"> Finally, any attachments, links, or other materials submitted by stakeholders were</w:t>
      </w:r>
      <w:r>
        <w:t xml:space="preserve"> </w:t>
      </w:r>
      <w:r>
        <w:t xml:space="preserve">analysed and incorporated.</w:t>
      </w:r>
      <w:r>
        <w:t xml:space="preserve"> </w:t>
      </w:r>
      <w:r>
        <w:t xml:space="preserve">3.2.</w:t>
      </w:r>
      <w:r>
        <w:t xml:space="preserve"> </w:t>
      </w:r>
      <w:r>
        <w:t xml:space="preserve">Targeted stakeholder consultation - survey</w:t>
      </w:r>
      <w:r>
        <w:t xml:space="preserve"> </w:t>
      </w:r>
      <w:r>
        <w:t xml:space="preserve">The analysis steps were:</w:t>
      </w:r>
      <w:r>
        <w:t xml:space="preserve"> </w:t>
      </w:r>
      <w:r>
        <w:t xml:space="preserve"> Questionnaire raw data was imported and cleaned in an Excel template.</w:t>
      </w:r>
      <w:r>
        <w:br/>
      </w:r>
      <w:r>
        <w:t xml:space="preserve"> Graphics were created to summarise and present the outcomes.</w:t>
      </w:r>
      <w:r>
        <w:br/>
      </w:r>
      <w:r>
        <w:t xml:space="preserve"> Respondents were asked to respond to stand-alone open-ended questions in</w:t>
      </w:r>
      <w:r>
        <w:t xml:space="preserve"> </w:t>
      </w:r>
      <w:r>
        <w:t xml:space="preserve">combination with elaborating their answers in open text fields.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 Finally, any attachments, links, or other materials submitted by stakeholders were</w:t>
      </w:r>
      <w:r>
        <w:t xml:space="preserve"> </w:t>
      </w:r>
      <w:r>
        <w:t xml:space="preserve">analysed and incorporated.</w:t>
      </w:r>
      <w:r>
        <w:t xml:space="preserve"> </w:t>
      </w:r>
      <w:r>
        <w:t xml:space="preserve">Due to the low number of responses and a general lack in EU wide representation it was not</w:t>
      </w:r>
      <w:r>
        <w:t xml:space="preserve"> </w:t>
      </w:r>
      <w:r>
        <w:t xml:space="preserve">possible to interpret Member State specific response patterns in the obtained answers. As</w:t>
      </w:r>
      <w:r>
        <w:t xml:space="preserve"> </w:t>
      </w:r>
      <w:r>
        <w:t xml:space="preserve">such, the analysis focuses on a general overview of respondents’ opinions regarding the</w:t>
      </w:r>
      <w:r>
        <w:t xml:space="preserve"> </w:t>
      </w:r>
      <w:r>
        <w:t xml:space="preserve">matter, without concluding broadscale national or sector specific positions/opinions.</w:t>
      </w:r>
      <w:r>
        <w:t xml:space="preserve"> </w:t>
      </w:r>
      <w:r>
        <w:t xml:space="preserve">3.3.</w:t>
      </w:r>
      <w:r>
        <w:t xml:space="preserve"> </w:t>
      </w:r>
      <w:r>
        <w:t xml:space="preserve">Targeted stakeholder consultation - workshop and interviews</w:t>
      </w:r>
      <w:r>
        <w:t xml:space="preserve"> </w:t>
      </w:r>
      <w:r>
        <w:t xml:space="preserve">Throughout the course of the project, two thematic workshops were held. The workshops</w:t>
      </w:r>
      <w:r>
        <w:t xml:space="preserve"> </w:t>
      </w:r>
      <w:r>
        <w:t xml:space="preserve">focused on specific core subjects of interest, as highlighted in Table A2.2 below.</w:t>
      </w:r>
      <w:r>
        <w:t xml:space="preserve"> </w:t>
      </w:r>
      <w:r>
        <w:t xml:space="preserve">Table A2.2: Workshops summary</w:t>
      </w:r>
      <w:r>
        <w:t xml:space="preserve"> </w:t>
      </w:r>
      <w:r>
        <w:t xml:space="preserve">Workshop</w:t>
      </w:r>
      <w:r>
        <w:t xml:space="preserve"> </w:t>
      </w:r>
      <w:r>
        <w:t xml:space="preserve">Topic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participants</w:t>
      </w:r>
      <w:r>
        <w:t xml:space="preserve"> </w:t>
      </w:r>
      <w:r>
        <w:t xml:space="preserve">1: 21st May, 2021</w:t>
      </w:r>
      <w:r>
        <w:t xml:space="preserve"> </w:t>
      </w:r>
      <w:r>
        <w:t xml:space="preserve">Primary objective: gather feedback from stakeholders on the policy</w:t>
      </w:r>
      <w:r>
        <w:t xml:space="preserve"> </w:t>
      </w:r>
      <w:r>
        <w:t xml:space="preserve">options presented. The workshop was split into three distinct</w:t>
      </w:r>
      <w:r>
        <w:t xml:space="preserve"> </w:t>
      </w:r>
      <w:r>
        <w:t xml:space="preserve">components to align with the types of options considered in the Impact</w:t>
      </w:r>
      <w:r>
        <w:t xml:space="preserve"> </w:t>
      </w:r>
      <w:r>
        <w:t xml:space="preserve">Assessment, namely: surface waters, groundwaters and digitalisation,</w:t>
      </w:r>
      <w:r>
        <w:t xml:space="preserve"> </w:t>
      </w:r>
      <w:r>
        <w:t xml:space="preserve">administrative streamlining and better risk management options</w:t>
      </w:r>
      <w:r>
        <w:t xml:space="preserve"> </w:t>
      </w:r>
      <w:r>
        <w:t xml:space="preserve">247</w:t>
      </w:r>
      <w:r>
        <w:t xml:space="preserve"> </w:t>
      </w:r>
      <w:r>
        <w:t xml:space="preserve">participants</w:t>
      </w:r>
      <w:r>
        <w:t xml:space="preserve"> </w:t>
      </w:r>
      <w:r>
        <w:t xml:space="preserve">registered.</w:t>
      </w:r>
      <w:r>
        <w:t xml:space="preserve"> </w:t>
      </w:r>
      <w:r>
        <w:t xml:space="preserve">2: 18th March, 2022</w:t>
      </w:r>
      <w:r>
        <w:t xml:space="preserve"> </w:t>
      </w:r>
      <w:r>
        <w:t xml:space="preserve">Primary objective was to gather feedback on the elaborated set of policy</w:t>
      </w:r>
      <w:r>
        <w:t xml:space="preserve"> </w:t>
      </w:r>
      <w:r>
        <w:t xml:space="preserve">options and the cost-benefit assessment. The workshop was split into a</w:t>
      </w:r>
      <w:r>
        <w:t xml:space="preserve"> </w:t>
      </w:r>
      <w:r>
        <w:t xml:space="preserve">groundwater and a surface water session, and a session to discuss the</w:t>
      </w:r>
      <w:r>
        <w:t xml:space="preserve"> </w:t>
      </w:r>
      <w:r>
        <w:t xml:space="preserve">digitalisation, administrative streamlining and better risk management</w:t>
      </w:r>
      <w:r>
        <w:t xml:space="preserve"> </w:t>
      </w:r>
      <w:r>
        <w:t xml:space="preserve">options.</w:t>
      </w:r>
      <w:r>
        <w:t xml:space="preserve"> </w:t>
      </w:r>
      <w:r>
        <w:t xml:space="preserve">250</w:t>
      </w:r>
      <w:r>
        <w:t xml:space="preserve"> </w:t>
      </w:r>
      <w:r>
        <w:t xml:space="preserve">participants</w:t>
      </w:r>
      <w:r>
        <w:t xml:space="preserve"> </w:t>
      </w:r>
      <w:r>
        <w:t xml:space="preserve">registered</w:t>
      </w:r>
      <w:r>
        <w:t xml:space="preserve"> </w:t>
      </w:r>
      <w:r>
        <w:t xml:space="preserve">3.3.1. Workshop 1</w:t>
      </w:r>
      <w:r>
        <w:t xml:space="preserve"> </w:t>
      </w:r>
      <w:r>
        <w:t xml:space="preserve">The workshop was split into three distinct components to align with the types of options</w:t>
      </w:r>
      <w:r>
        <w:t xml:space="preserve"> </w:t>
      </w:r>
      <w:r>
        <w:t xml:space="preserve">considered for the impact assessment, namely: surface waters, groundwaters and</w:t>
      </w:r>
      <w:r>
        <w:t xml:space="preserve"> </w:t>
      </w:r>
      <w:r>
        <w:t xml:space="preserve">digitalisation, administrative streamlining and better risk management options.</w:t>
      </w:r>
      <w:r>
        <w:t xml:space="preserve"> </w:t>
      </w:r>
      <w:r>
        <w:t xml:space="preserve">For surface water, four topic areas of options formed the basis of the discussion: addition of</w:t>
      </w:r>
      <w:r>
        <w:t xml:space="preserve"> </w:t>
      </w:r>
      <w:r>
        <w:t xml:space="preserve">candidate substances to the PS list; amendment of EQS for existing PS; designation of the</w:t>
      </w:r>
      <w:r>
        <w:t xml:space="preserve"> </w:t>
      </w:r>
      <w:r>
        <w:t xml:space="preserve">eight “other pollutants” (included in Annex I of the EQSD) as PS; and deselection of existing</w:t>
      </w:r>
      <w:r>
        <w:t xml:space="preserve"> </w:t>
      </w:r>
      <w:r>
        <w:t xml:space="preserve">PS which no longer present an EU-wide risk.</w:t>
      </w:r>
      <w:r>
        <w:t xml:space="preserve"> </w:t>
      </w:r>
      <w:r>
        <w:t xml:space="preserve">For groundwater, three topic areas of options would form the basis of the discussion within</w:t>
      </w:r>
      <w:r>
        <w:t xml:space="preserve"> </w:t>
      </w:r>
      <w:r>
        <w:t xml:space="preserve">the group: adding PFAS substances to Annex I or II of the GWD; adding pharmaceuticals to</w:t>
      </w:r>
      <w:r>
        <w:t xml:space="preserve"> </w:t>
      </w:r>
      <w:r>
        <w:t xml:space="preserve">Annex I or II of the GWD; and, adding (potentially) harmful degradation products from</w:t>
      </w:r>
      <w:r>
        <w:t xml:space="preserve"> </w:t>
      </w:r>
      <w:r>
        <w:t xml:space="preserve">pesticides (nrMs) to Annex I or II of the GWD.</w:t>
      </w:r>
      <w:r>
        <w:t xml:space="preserve"> </w:t>
      </w:r>
      <w:r>
        <w:t xml:space="preserve">Finally, the digitalisation, administrative streamlining and better risk management option</w:t>
      </w:r>
      <w:r>
        <w:t xml:space="preserve"> </w:t>
      </w:r>
      <w:r>
        <w:t xml:space="preserve">segment of the workshop focussed on measures identified in the FC of the WFD and</w:t>
      </w:r>
      <w:r>
        <w:t xml:space="preserve"> </w:t>
      </w:r>
      <w:r>
        <w:t xml:space="preserve">Daughter Directives (10). The digitalisation, administrative streamlining and better risk</w:t>
      </w:r>
      <w:r>
        <w:t xml:space="preserve"> </w:t>
      </w:r>
      <w:r>
        <w:t xml:space="preserve">management measures session of the workshop focussed on three topics that aimed to</w:t>
      </w:r>
      <w:r>
        <w:t xml:space="preserve"> </w:t>
      </w:r>
      <w:r>
        <w:t xml:space="preserve">maximize the (cost) effectiveness of procedures, namely: monitoring approaches; risk</w:t>
      </w:r>
      <w:r>
        <w:t xml:space="preserve"> </w:t>
      </w:r>
      <w:r>
        <w:t xml:space="preserve">assessment and the translation into risk management; and data management.</w:t>
      </w:r>
      <w:r>
        <w:t xml:space="preserve"> </w:t>
      </w:r>
      <w:r>
        <w:t xml:space="preserve">3.3.2. Workshop 2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second workshop took place on 18 March 2022, when the work both on the substance</w:t>
      </w:r>
      <w:r>
        <w:t xml:space="preserve"> </w:t>
      </w:r>
      <w:r>
        <w:t xml:space="preserve">dossiers and the impact assessment background study had advance considerably. The meeting</w:t>
      </w:r>
      <w:r>
        <w:t xml:space="preserve"> </w:t>
      </w:r>
      <w:r>
        <w:t xml:space="preserve">was used to present the results of the stakeholder consultation activities so far, in particular</w:t>
      </w:r>
      <w:r>
        <w:t xml:space="preserve"> </w:t>
      </w:r>
      <w:r>
        <w:t xml:space="preserve">the expert survey and open public consultation. The lionshare of the meeting was however</w:t>
      </w:r>
      <w:r>
        <w:t xml:space="preserve"> </w:t>
      </w:r>
      <w:r>
        <w:t xml:space="preserve">devoted to the review of the first results of the assessment of environment / social / economic</w:t>
      </w:r>
      <w:r>
        <w:t xml:space="preserve"> </w:t>
      </w:r>
      <w:r>
        <w:t xml:space="preserve">costs and benefits of the options developed. To this end, a separate session was organized on</w:t>
      </w:r>
      <w:r>
        <w:t xml:space="preserve"> </w:t>
      </w:r>
      <w:r>
        <w:t xml:space="preserve">surface water options, groundwater options and the range of digitalisation, administrative</w:t>
      </w:r>
      <w:r>
        <w:t xml:space="preserve"> </w:t>
      </w:r>
      <w:r>
        <w:t xml:space="preserve">streamlining and better risk management options. Participants received a background</w:t>
      </w:r>
      <w:r>
        <w:t xml:space="preserve"> </w:t>
      </w:r>
      <w:r>
        <w:t xml:space="preserve">document containing the core results of the assessment and an extensive powerpoint</w:t>
      </w:r>
      <w:r>
        <w:t xml:space="preserve"> </w:t>
      </w:r>
      <w:r>
        <w:t xml:space="preserve">presentation.</w:t>
      </w:r>
      <w:r>
        <w:t xml:space="preserve"> </w:t>
      </w:r>
      <w:r>
        <w:t xml:space="preserve">4.</w:t>
      </w:r>
      <w:r>
        <w:t xml:space="preserve"> </w:t>
      </w:r>
      <w:r>
        <w:t xml:space="preserve">SUMMARY OF RESULTS OF THE STAKEHOLDER CONSULTATION</w:t>
      </w:r>
      <w:r>
        <w:t xml:space="preserve"> </w:t>
      </w:r>
      <w:r>
        <w:t xml:space="preserve">The key findings overarching all consultation activities can be summarized as follows:</w:t>
      </w:r>
      <w:r>
        <w:t xml:space="preserve"> </w:t>
      </w:r>
      <w:r>
        <w:t xml:space="preserve"> Stakeholders noted concerns about contaminants of emerging concern, their impacts</w:t>
      </w:r>
      <w:r>
        <w:t xml:space="preserve"> </w:t>
      </w:r>
      <w:r>
        <w:t xml:space="preserve">and how these are being addressed. PFAS, microplastics and pharmaceuticals stood</w:t>
      </w:r>
      <w:r>
        <w:t xml:space="preserve"> </w:t>
      </w:r>
      <w:r>
        <w:t xml:space="preserve">out as concerning substances that require attention in both surface waters and</w:t>
      </w:r>
      <w:r>
        <w:t xml:space="preserve"> </w:t>
      </w:r>
      <w:r>
        <w:t xml:space="preserve">groundwaters.</w:t>
      </w:r>
      <w:r>
        <w:t xml:space="preserve"> </w:t>
      </w:r>
      <w:r>
        <w:t xml:space="preserve"> In surface waters, stakeholders did not provide a clear preference across consultation</w:t>
      </w:r>
      <w:r>
        <w:t xml:space="preserve"> </w:t>
      </w:r>
      <w:r>
        <w:t xml:space="preserve">activities as to whether specific substances should be added as groups (rather than</w:t>
      </w:r>
      <w:r>
        <w:t xml:space="preserve"> </w:t>
      </w:r>
      <w:r>
        <w:t xml:space="preserve">separate entries), except for PFAS. Overall, stakeholders were uncertain, or had no</w:t>
      </w:r>
      <w:r>
        <w:t xml:space="preserve"> </w:t>
      </w:r>
      <w:r>
        <w:t xml:space="preserve">opinion on this, given the varying potencies of specific substances within broad</w:t>
      </w:r>
      <w:r>
        <w:t xml:space="preserve"> </w:t>
      </w:r>
      <w:r>
        <w:t xml:space="preserve">groups, the threat of losing the granularity over specific substance risks, or the</w:t>
      </w:r>
      <w:r>
        <w:t xml:space="preserve"> </w:t>
      </w:r>
      <w:r>
        <w:t xml:space="preserve">required modes of action on substances.</w:t>
      </w:r>
      <w:r>
        <w:t xml:space="preserve"> </w:t>
      </w:r>
      <w:r>
        <w:t xml:space="preserve"> For groundwater, results across consultation activities were coherent and indicated</w:t>
      </w:r>
      <w:r>
        <w:t xml:space="preserve"> </w:t>
      </w:r>
      <w:r>
        <w:t xml:space="preserve">that PFAS should be added to GWD Annex I with a standard 0.10 ug/l. Also,</w:t>
      </w:r>
      <w:r>
        <w:t xml:space="preserve"> </w:t>
      </w:r>
      <w:r>
        <w:t xml:space="preserve">pharmaceuticals (Carbamaxepine and Sulfamethocazole) should be added as</w:t>
      </w:r>
      <w:r>
        <w:t xml:space="preserve"> </w:t>
      </w:r>
      <w:r>
        <w:t xml:space="preserve">individual substances Annex I. Consultation activities indicated that stakeholders</w:t>
      </w:r>
      <w:r>
        <w:t xml:space="preserve"> </w:t>
      </w:r>
      <w:r>
        <w:t xml:space="preserve">agree that metabolites from pesticides should be added, however there were</w:t>
      </w:r>
      <w:r>
        <w:t xml:space="preserve"> </w:t>
      </w:r>
      <w:r>
        <w:t xml:space="preserve">conflicting observations regarding whether the addition should be to Annex I or</w:t>
      </w:r>
      <w:r>
        <w:t xml:space="preserve"> </w:t>
      </w:r>
      <w:r>
        <w:t xml:space="preserve">Annex II.</w:t>
      </w:r>
      <w:r>
        <w:t xml:space="preserve"> </w:t>
      </w:r>
      <w:r>
        <w:t xml:space="preserve"> There was a strong recognition from stakeholders that upstream measures in the form</w:t>
      </w:r>
      <w:r>
        <w:t xml:space="preserve"> </w:t>
      </w:r>
      <w:r>
        <w:t xml:space="preserve">of the precautionary principle and the application of polluter pays principles are</w:t>
      </w:r>
      <w:r>
        <w:t xml:space="preserve"> </w:t>
      </w:r>
      <w:r>
        <w:t xml:space="preserve">needed to be considered when addressing risks of contaminants of emerging concern.</w:t>
      </w:r>
      <w:r>
        <w:t xml:space="preserve"> </w:t>
      </w:r>
      <w:r>
        <w:t xml:space="preserve"> Finally, stakeholders indicated that the revision of pollutants and their EQS’s need to</w:t>
      </w:r>
      <w:r>
        <w:t xml:space="preserve"> </w:t>
      </w:r>
      <w:r>
        <w:t xml:space="preserve">be coherent with other directives (e.g. DWD, UWWTD and agricultural policies), and</w:t>
      </w:r>
      <w:r>
        <w:t xml:space="preserve"> </w:t>
      </w:r>
      <w:r>
        <w:t xml:space="preserve">there must be improvements of data collection and transparency of monitored data.</w:t>
      </w:r>
      <w:r>
        <w:t xml:space="preserve"> </w:t>
      </w:r>
      <w:r>
        <w:t xml:space="preserve">4.1.</w:t>
      </w:r>
      <w:r>
        <w:t xml:space="preserve"> </w:t>
      </w:r>
      <w:r>
        <w:t xml:space="preserve">Impact Assessment Roadmap</w:t>
      </w:r>
      <w:r>
        <w:t xml:space="preserve"> </w:t>
      </w:r>
      <w:r>
        <w:t xml:space="preserve">Feedback on the Impact Assessment Roadmap was provided by 19 stakeholders, with one</w:t>
      </w:r>
      <w:r>
        <w:t xml:space="preserve"> </w:t>
      </w:r>
      <w:r>
        <w:t xml:space="preserve">document not included in the analysis due to duplication. 10 responses were from business</w:t>
      </w:r>
      <w:r>
        <w:t xml:space="preserve"> </w:t>
      </w:r>
      <w:r>
        <w:t xml:space="preserve">associations, whereas 2 were from EU citizens, NGOs, company/business organization and</w:t>
      </w:r>
      <w:r>
        <w:t xml:space="preserve"> </w:t>
      </w:r>
      <w:r>
        <w:t xml:space="preserve">‘other’. One response was received from a public authority. The key themes in the feedback</w:t>
      </w:r>
      <w:r>
        <w:t xml:space="preserve"> </w:t>
      </w:r>
      <w:r>
        <w:t xml:space="preserve">included: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 Stakeholders noted that stronger coherence between the WFD and other EU</w:t>
      </w:r>
      <w:r>
        <w:t xml:space="preserve"> </w:t>
      </w:r>
      <w:r>
        <w:t xml:space="preserve">legislation is required- in particular with EQSD (n=2, other, public authority), GWD</w:t>
      </w:r>
      <w:r>
        <w:t xml:space="preserve"> </w:t>
      </w:r>
      <w:r>
        <w:t xml:space="preserve">(n=2, other, public authority), DWD (n=3, Public authority, other, business</w:t>
      </w:r>
      <w:r>
        <w:t xml:space="preserve"> </w:t>
      </w:r>
      <w:r>
        <w:t xml:space="preserve">association), agricultural policy (n=4, other, business association, company/business</w:t>
      </w:r>
      <w:r>
        <w:t xml:space="preserve"> </w:t>
      </w:r>
      <w:r>
        <w:t xml:space="preserve">organization, public authority), and REACH (n=1, other);</w:t>
      </w:r>
      <w:r>
        <w:t xml:space="preserve"> </w:t>
      </w:r>
      <w:r>
        <w:t xml:space="preserve"> Stakeholders also noted the need for stronger upstream prevention and control to force</w:t>
      </w:r>
      <w:r>
        <w:t xml:space="preserve"> </w:t>
      </w:r>
      <w:r>
        <w:t xml:space="preserve">prevention at source (n=4, NGO, 3 Business associations);</w:t>
      </w:r>
      <w:r>
        <w:t xml:space="preserve"> </w:t>
      </w:r>
      <w:r>
        <w:t xml:space="preserve"> More focus on substances of emerging concern is needed, in addition regarding</w:t>
      </w:r>
      <w:r>
        <w:t xml:space="preserve"> </w:t>
      </w:r>
      <w:r>
        <w:t xml:space="preserve">pollutant</w:t>
      </w:r>
      <w:r>
        <w:t xml:space="preserve"> </w:t>
      </w:r>
      <w:r>
        <w:t xml:space="preserve">mixtures</w:t>
      </w:r>
      <w:r>
        <w:t xml:space="preserve"> </w:t>
      </w:r>
      <w:r>
        <w:t xml:space="preserve">(n=3,</w:t>
      </w:r>
      <w:r>
        <w:t xml:space="preserve"> </w:t>
      </w:r>
      <w:r>
        <w:t xml:space="preserve">NGO,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organization,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association), in addition to pharmaceuticals, (micro) plastics and PFAS (per and</w:t>
      </w:r>
      <w:r>
        <w:t xml:space="preserve"> </w:t>
      </w:r>
      <w:r>
        <w:t xml:space="preserve">polyfluoroalkyls) (n=1, other);</w:t>
      </w:r>
      <w:r>
        <w:t xml:space="preserve"> </w:t>
      </w:r>
      <w:r>
        <w:t xml:space="preserve"> Local conditions should be considered when establishing EQS values- particularly,</w:t>
      </w:r>
      <w:r>
        <w:t xml:space="preserve"> </w:t>
      </w:r>
      <w:r>
        <w:t xml:space="preserve">Priority Substances should be carefully assessed to see if there is a risk to the EU as a</w:t>
      </w:r>
      <w:r>
        <w:t xml:space="preserve"> </w:t>
      </w:r>
      <w:r>
        <w:t xml:space="preserve">whole, or only of local relevance (n=5, 4 Business associations, 1 company/business</w:t>
      </w:r>
      <w:r>
        <w:t xml:space="preserve"> </w:t>
      </w:r>
      <w:r>
        <w:t xml:space="preserve">organisation);</w:t>
      </w:r>
      <w:r>
        <w:t xml:space="preserve"> </w:t>
      </w:r>
      <w:r>
        <w:t xml:space="preserve"> A number of stakeholders reiterated the need to identifying new Priority Substances</w:t>
      </w:r>
      <w:r>
        <w:t xml:space="preserve"> </w:t>
      </w:r>
      <w:r>
        <w:t xml:space="preserve">and setting their EQS based on sound science (n=2, Business associations);</w:t>
      </w:r>
      <w:r>
        <w:t xml:space="preserve"> </w:t>
      </w:r>
      <w:r>
        <w:t xml:space="preserve"> Transparency- 2 stakeholders noted the need for greater transparency relating to</w:t>
      </w:r>
      <w:r>
        <w:t xml:space="preserve"> </w:t>
      </w:r>
      <w:r>
        <w:t xml:space="preserve">monitoring data (NGO) and dossier outputs (Business association).</w:t>
      </w:r>
      <w:r>
        <w:t xml:space="preserve"> </w:t>
      </w:r>
      <w:r>
        <w:t xml:space="preserve">5.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Here we present the most relevant results from the OPC, identifying the percentage of</w:t>
      </w:r>
      <w:r>
        <w:t xml:space="preserve"> </w:t>
      </w:r>
      <w:r>
        <w:t xml:space="preserve">responses in relation to each answer.</w:t>
      </w:r>
      <w:r>
        <w:br/>
      </w:r>
      <w:r>
        <w:t xml:space="preserve">5.1.</w:t>
      </w:r>
      <w:r>
        <w:t xml:space="preserve"> </w:t>
      </w:r>
      <w:r>
        <w:t xml:space="preserve">Respondents’ profiles</w:t>
      </w:r>
      <w:r>
        <w:t xml:space="preserve"> </w:t>
      </w:r>
      <w:r>
        <w:t xml:space="preserve">Although in total 151 respondents filled in the questionnaire during the consultation period, it</w:t>
      </w:r>
      <w:r>
        <w:t xml:space="preserve"> </w:t>
      </w:r>
      <w:r>
        <w:t xml:space="preserve">should be noted that the number of responses to each specific question has varied throughout</w:t>
      </w:r>
      <w:r>
        <w:t xml:space="preserve"> </w:t>
      </w:r>
      <w:r>
        <w:t xml:space="preserve">the survey. Due to the non-mandatory nature of most questions, it is typical that fewer than</w:t>
      </w:r>
      <w:r>
        <w:t xml:space="preserve"> </w:t>
      </w:r>
      <w:r>
        <w:t xml:space="preserve">151 responses have been provided to certain questions. From the 151 respondents, Germany</w:t>
      </w:r>
      <w:r>
        <w:t xml:space="preserve"> </w:t>
      </w:r>
      <w:r>
        <w:t xml:space="preserve">(n=40; 26%), Belgium (n=25; 17%) and France (n=19; 13%) were the primary countries of</w:t>
      </w:r>
      <w:r>
        <w:t xml:space="preserve"> </w:t>
      </w:r>
      <w:r>
        <w:t xml:space="preserve">origin. In total, from the 151 respondents 144 (95%) were from EU-27 countries. The</w:t>
      </w:r>
      <w:r>
        <w:t xml:space="preserve"> </w:t>
      </w:r>
      <w:r>
        <w:t xml:space="preserve">remaining 7 were from Morocco (n=1), Norway (n=2), Switzerland (n=1), and the United</w:t>
      </w:r>
      <w:r>
        <w:t xml:space="preserve"> </w:t>
      </w:r>
      <w:r>
        <w:t xml:space="preserve">Kingdom (n=3). The most common stakeholders to reply (Figure A2.1) were business</w:t>
      </w:r>
      <w:r>
        <w:t xml:space="preserve"> </w:t>
      </w:r>
      <w:r>
        <w:t xml:space="preserve">associations (n=34; 23%), EU citizens (n=33; 22%) and companies/business organisations</w:t>
      </w:r>
      <w:r>
        <w:t xml:space="preserve"> </w:t>
      </w:r>
      <w:r>
        <w:t xml:space="preserve">(n=29; 19%). Stakeholders who selected the ‘other’ option (n=16; 11%) and provided a</w:t>
      </w:r>
      <w:r>
        <w:t xml:space="preserve"> </w:t>
      </w:r>
      <w:r>
        <w:t xml:space="preserve">response included: civil society organization (n=1), MS competent authority (n=3), water</w:t>
      </w:r>
      <w:r>
        <w:t xml:space="preserve"> </w:t>
      </w:r>
      <w:r>
        <w:t xml:space="preserve">services and utility company (n=1), international organization (n=2).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A2.1: Stakeholder types</w:t>
      </w:r>
      <w:r>
        <w:t xml:space="preserve"> </w:t>
      </w:r>
      <w:r>
        <w:t xml:space="preserve">Figure A2.2 provides an overview of the scope of each stakeholder type. As shown, 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associations,</w:t>
      </w:r>
      <w:r>
        <w:t xml:space="preserve"> </w:t>
      </w:r>
      <w:r>
        <w:t xml:space="preserve">EU</w:t>
      </w:r>
      <w:r>
        <w:t xml:space="preserve"> </w:t>
      </w:r>
      <w:r>
        <w:t xml:space="preserve">citizens,</w:t>
      </w:r>
      <w:r>
        <w:t xml:space="preserve"> </w:t>
      </w:r>
      <w:r>
        <w:t xml:space="preserve">NGOs,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Academics/research institutions and consumer organisations had a national scope. The</w:t>
      </w:r>
      <w:r>
        <w:t xml:space="preserve"> </w:t>
      </w:r>
      <w:r>
        <w:t xml:space="preserve">majority of company/business organisations had an international scope.</w:t>
      </w:r>
    </w:p>
    <w:p>
      <w:pPr>
        <w:pStyle w:val="BodyText"/>
      </w:pPr>
      <w:r>
        <w:t xml:space="preserve">Figure A2.2: Stakeholder scope</w:t>
      </w:r>
      <w:r>
        <w:t xml:space="preserve"> </w:t>
      </w:r>
      <w:r>
        <w:t xml:space="preserve">In relation to organisation size, the majority of respondents stated they were from large (i.e. </w:t>
      </w:r>
      <w:r>
        <w:t xml:space="preserve"> </w:t>
      </w:r>
      <w:r>
        <w:t xml:space="preserve">&gt;250 employees) (n=46; 40%), followed by those from micro (n=30; 26%), small (n=25,</w:t>
      </w:r>
      <w:r>
        <w:t xml:space="preserve"> </w:t>
      </w:r>
      <w:r>
        <w:t xml:space="preserve">22%) and medium (n=15; 13%) organisations.</w:t>
      </w:r>
      <w:r>
        <w:br/>
      </w:r>
      <w:r>
        <w:t xml:space="preserve">Finally, stakeholders indicated their sector of activity (Figure A2.3). The highest number of</w:t>
      </w:r>
      <w:r>
        <w:t xml:space="preserve"> </w:t>
      </w:r>
      <w:r>
        <w:t xml:space="preserve">responses indicated activity in the water industry and/or management (n=30; 21%), and</w:t>
      </w:r>
      <w:r>
        <w:t xml:space="preserve"> </w:t>
      </w:r>
      <w:r>
        <w:t xml:space="preserve">biodiversity and/or environment (n=26; 18%). Stakeholders who responded ‘other’ included</w:t>
      </w:r>
      <w:r>
        <w:t xml:space="preserve"> </w:t>
      </w:r>
      <w:r>
        <w:t xml:space="preserve">mining and extractive industries (n=4), education (n=1), paper industries (n=1).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A2.3: Stakeholder sector of activity</w:t>
      </w:r>
      <w:r>
        <w:t xml:space="preserve"> </w:t>
      </w:r>
      <w:r>
        <w:t xml:space="preserve">5.2.</w:t>
      </w:r>
      <w:r>
        <w:t xml:space="preserve"> </w:t>
      </w:r>
      <w:r>
        <w:t xml:space="preserve">Presence of substances</w:t>
      </w:r>
      <w:r>
        <w:t xml:space="preserve"> </w:t>
      </w:r>
      <w:r>
        <w:t xml:space="preserve">Stakeholders were asked how concerned they were with the presence of pharmaceuticals,</w:t>
      </w:r>
      <w:r>
        <w:t xml:space="preserve"> </w:t>
      </w:r>
      <w:r>
        <w:t xml:space="preserve">microplastics, substances from household items, pesticides, industrial chemicals and metals</w:t>
      </w:r>
      <w:r>
        <w:t xml:space="preserve"> </w:t>
      </w:r>
      <w:r>
        <w:t xml:space="preserve">in both surface and groundwaters. Stakeholders were asked to rate their concerns on a scale</w:t>
      </w:r>
      <w:r>
        <w:t xml:space="preserve"> </w:t>
      </w:r>
      <w:r>
        <w:t xml:space="preserve">of 1 (not at all) to 5 (very much). For both surface waters and groundwaters, stakeholders</w:t>
      </w:r>
      <w:r>
        <w:t xml:space="preserve"> </w:t>
      </w:r>
      <w:r>
        <w:t xml:space="preserve">designated a minimum average score of 3.5 (for groundwater microplastics) for the</w:t>
      </w:r>
      <w:r>
        <w:t xml:space="preserve"> </w:t>
      </w:r>
      <w:r>
        <w:t xml:space="preserve">substances listed, indicating that stakeholders are concerned about the presence of all</w:t>
      </w:r>
      <w:r>
        <w:t xml:space="preserve"> </w:t>
      </w:r>
      <w:r>
        <w:t xml:space="preserve">substances listed. Figure A2.4 below outlines the average scores for each substance.</w:t>
      </w:r>
    </w:p>
    <w:p>
      <w:pPr>
        <w:pStyle w:val="BodyText"/>
      </w:pPr>
      <w:r>
        <w:t xml:space="preserve">Figure A2.4: Responses to the question: “How concerned are you about the presence of</w:t>
      </w:r>
      <w:r>
        <w:t xml:space="preserve"> </w:t>
      </w:r>
      <w:r>
        <w:t xml:space="preserve">these substances in European surface water (L) and groundwater (R) bodies? Please</w:t>
      </w:r>
      <w:r>
        <w:t xml:space="preserve"> </w:t>
      </w:r>
      <w:r>
        <w:t xml:space="preserve">rate your concerns on a scale of 1 (not at all) to 5 (very much)”</w:t>
      </w:r>
      <w:r>
        <w:t xml:space="preserve"> </w:t>
      </w:r>
      <w:r>
        <w:t xml:space="preserve">5.3.</w:t>
      </w:r>
      <w:r>
        <w:t xml:space="preserve"> </w:t>
      </w:r>
      <w:r>
        <w:t xml:space="preserve">Regulatory measures to combat water body pollution</w:t>
      </w:r>
      <w:r>
        <w:t xml:space="preserve"> </w:t>
      </w:r>
      <w:r>
        <w:t xml:space="preserve">Stakeholders were asked which regulatory measures contributed to WB pollution, and to rate</w:t>
      </w:r>
      <w:r>
        <w:t xml:space="preserve"> </w:t>
      </w:r>
      <w:r>
        <w:t xml:space="preserve">their contribution on a scale of 1 (not at all) to 5 (very much). The average rating for each of</w:t>
      </w:r>
      <w:r>
        <w:t xml:space="preserve"> </w:t>
      </w:r>
      <w:r>
        <w:t xml:space="preserve">the measures listed was above 3.0, indicating that stakeholders harbored at least some</w:t>
      </w:r>
      <w:r>
        <w:t xml:space="preserve"> </w:t>
      </w:r>
      <w:r>
        <w:t xml:space="preserve">concern of their contribution to water pollution. As shown in Figure A2.5 below, “lack of the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use of ‘precautionary’ and ‘polluter pays’ principles…”, “lack of investment/incentives for</w:t>
      </w:r>
      <w:r>
        <w:t xml:space="preserve"> </w:t>
      </w:r>
      <w:r>
        <w:t xml:space="preserve">emission reduction” and “lack of incentives to take control measures at the source of</w:t>
      </w:r>
      <w:r>
        <w:t xml:space="preserve"> </w:t>
      </w:r>
      <w:r>
        <w:t xml:space="preserve">pollution” all received an average score of 3.8, whilst the last measure listed received the</w:t>
      </w:r>
      <w:r>
        <w:t xml:space="preserve"> </w:t>
      </w:r>
      <w:r>
        <w:t xml:space="preserve">greatest number of ‘5’ responses (n=61, 41%).</w:t>
      </w:r>
    </w:p>
    <w:p>
      <w:pPr>
        <w:pStyle w:val="BodyText"/>
      </w:pPr>
      <w:r>
        <w:t xml:space="preserve">5.4.</w:t>
      </w:r>
      <w:r>
        <w:t xml:space="preserve"> </w:t>
      </w:r>
      <w:r>
        <w:t xml:space="preserve">EU actions/strategies to address pollution</w:t>
      </w:r>
      <w:r>
        <w:t xml:space="preserve"> </w:t>
      </w:r>
      <w:r>
        <w:t xml:space="preserve">Stakeholders were asked to outline which policy actions/ strategies could more effectively</w:t>
      </w:r>
      <w:r>
        <w:t xml:space="preserve"> </w:t>
      </w:r>
      <w:r>
        <w:t xml:space="preserve">address surface and ground- water pollution. Three options were presented, where</w:t>
      </w:r>
      <w:r>
        <w:t xml:space="preserve"> </w:t>
      </w:r>
      <w:r>
        <w:t xml:space="preserve">stakeholders could indicate on a scale of 1 (not at all) to 5 (very much) which options should</w:t>
      </w:r>
      <w:r>
        <w:t xml:space="preserve"> </w:t>
      </w:r>
      <w:r>
        <w:t xml:space="preserve">be improved. As shown in Figure A2.6 below, option c ‘improve collection of data on new</w:t>
      </w:r>
      <w:r>
        <w:t xml:space="preserve"> </w:t>
      </w:r>
      <w:r>
        <w:t xml:space="preserve">pollutants…’ received the highest average score of 4.2. Stakeholders elaborated in open text,</w:t>
      </w:r>
      <w:r>
        <w:t xml:space="preserve"> </w:t>
      </w:r>
      <w:r>
        <w:t xml:space="preserve">stating that there is a need for more transparent, publicly accessible data (n=6) to assist in</w:t>
      </w:r>
      <w:r>
        <w:t xml:space="preserve"> </w:t>
      </w:r>
      <w:r>
        <w:t xml:space="preserve">making science-based decision making.</w:t>
      </w:r>
    </w:p>
    <w:p>
      <w:pPr>
        <w:pStyle w:val="BodyText"/>
      </w:pPr>
      <w:r>
        <w:t xml:space="preserve">Figure A2.5:</w:t>
      </w:r>
      <w:r>
        <w:t xml:space="preserve"> </w:t>
      </w:r>
      <w:r>
        <w:t xml:space="preserve">Responses to the</w:t>
      </w:r>
      <w:r>
        <w:t xml:space="preserve"> </w:t>
      </w:r>
      <w:r>
        <w:t xml:space="preserve">question:</w:t>
      </w:r>
      <w:r>
        <w:t xml:space="preserve"> </w:t>
      </w:r>
      <w:r>
        <w:t xml:space="preserve">“Regarding</w:t>
      </w:r>
      <w:r>
        <w:t xml:space="preserve"> </w:t>
      </w:r>
      <w:r>
        <w:t xml:space="preserve">regulatory</w:t>
      </w:r>
      <w:r>
        <w:t xml:space="preserve"> </w:t>
      </w:r>
      <w:r>
        <w:t xml:space="preserve">measures and</w:t>
      </w:r>
      <w:r>
        <w:t xml:space="preserve"> </w:t>
      </w:r>
      <w:r>
        <w:t xml:space="preserve">their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in your opinion,</w:t>
      </w:r>
      <w:r>
        <w:t xml:space="preserve"> </w:t>
      </w:r>
      <w:r>
        <w:t xml:space="preserve">to what extent do</w:t>
      </w:r>
      <w:r>
        <w:t xml:space="preserve"> </w:t>
      </w:r>
      <w:r>
        <w:t xml:space="preserve">the following</w:t>
      </w:r>
      <w:r>
        <w:t xml:space="preserve"> </w:t>
      </w:r>
      <w:r>
        <w:t xml:space="preserve">issues contribute</w:t>
      </w:r>
      <w:r>
        <w:t xml:space="preserve"> </w:t>
      </w:r>
      <w:r>
        <w:t xml:space="preserve">to surface water</w:t>
      </w:r>
      <w:r>
        <w:t xml:space="preserve"> </w:t>
      </w:r>
      <w:r>
        <w:t xml:space="preserve">and groundwater</w:t>
      </w:r>
      <w:r>
        <w:t xml:space="preserve"> </w:t>
      </w:r>
      <w:r>
        <w:t xml:space="preserve">pollution? Please</w:t>
      </w:r>
      <w:r>
        <w:t xml:space="preserve"> </w:t>
      </w:r>
      <w:r>
        <w:t xml:space="preserve">rate each option</w:t>
      </w:r>
      <w:r>
        <w:t xml:space="preserve"> </w:t>
      </w:r>
      <w:r>
        <w:t xml:space="preserve">below on a scale</w:t>
      </w:r>
      <w:r>
        <w:t xml:space="preserve"> </w:t>
      </w:r>
      <w:r>
        <w:t xml:space="preserve">of 1 (not at all) to</w:t>
      </w:r>
      <w:r>
        <w:t xml:space="preserve"> </w:t>
      </w:r>
      <w:r>
        <w:t xml:space="preserve">5 (very much)”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A2.6: Responses to the question: What in your opinion should the European</w:t>
      </w:r>
      <w:r>
        <w:t xml:space="preserve"> </w:t>
      </w:r>
      <w:r>
        <w:t xml:space="preserve">Commission improve to ensure its policy actions / strategies address more effectively</w:t>
      </w:r>
      <w:r>
        <w:t xml:space="preserve"> </w:t>
      </w:r>
      <w:r>
        <w:t xml:space="preserve">surface and groundwater pollution? Please rate each option below on a scale of 1 (not at</w:t>
      </w:r>
      <w:r>
        <w:t xml:space="preserve"> </w:t>
      </w:r>
      <w:r>
        <w:t xml:space="preserve">all) to 5 (very much)</w:t>
      </w:r>
    </w:p>
    <w:p>
      <w:pPr>
        <w:pStyle w:val="BodyText"/>
      </w:pPr>
      <w:r>
        <w:t xml:space="preserve">Finally, according to the OPC respondents, the following issues were not included in the</w:t>
      </w:r>
      <w:r>
        <w:t xml:space="preserve"> </w:t>
      </w:r>
      <w:r>
        <w:t xml:space="preserve">OPC-questionnaire, but should be addressed by the European Commission:</w:t>
      </w:r>
      <w:r>
        <w:br/>
      </w:r>
      <w:r>
        <w:t xml:space="preserve"> Need to develop a shared list of priority and watch list substances across policies: water</w:t>
      </w:r>
      <w:r>
        <w:t xml:space="preserve"> </w:t>
      </w:r>
      <w:r>
        <w:t xml:space="preserve">policy (groundwater, surface water, marine MFSD), CAP, sewage sludge, Fertilising</w:t>
      </w:r>
      <w:r>
        <w:t xml:space="preserve"> </w:t>
      </w:r>
      <w:r>
        <w:t xml:space="preserve">Products (FPR), REACH, IED.</w:t>
      </w:r>
      <w:r>
        <w:br/>
      </w:r>
      <w:r>
        <w:t xml:space="preserve"> Overall, a more strict and integrated system to reduce emissions of harmful substances</w:t>
      </w:r>
      <w:r>
        <w:t xml:space="preserve"> </w:t>
      </w:r>
      <w:r>
        <w:t xml:space="preserve">should be implemented, by connecting REACH, IED, UWWTD and WFD, via</w:t>
      </w:r>
      <w:r>
        <w:t xml:space="preserve"> </w:t>
      </w:r>
      <w:r>
        <w:t xml:space="preserve">restrictions of emissions &amp; substances of very high concern (SVHC’s).</w:t>
      </w:r>
      <w:r>
        <w:t xml:space="preserve"> </w:t>
      </w:r>
      <w:r>
        <w:t xml:space="preserve"> Water protection must be pursued according to the precautionary and polluter pays</w:t>
      </w:r>
      <w:r>
        <w:t xml:space="preserve"> </w:t>
      </w:r>
      <w:r>
        <w:t xml:space="preserve">principles. End-of-pipe solutions are neither a holistic nor a sustainable solution;</w:t>
      </w:r>
      <w:r>
        <w:t xml:space="preserve"> </w:t>
      </w:r>
      <w:r>
        <w:t xml:space="preserve">extended producer responsibility (EPR) must be applied to cover costs.</w:t>
      </w:r>
      <w:r>
        <w:t xml:space="preserve"> </w:t>
      </w:r>
      <w:r>
        <w:t xml:space="preserve"> Addition of so-called ‘non-relevant’ metabolites (nrMs) of pesticides to Annex I of the</w:t>
      </w:r>
      <w:r>
        <w:t xml:space="preserve"> </w:t>
      </w:r>
      <w:r>
        <w:t xml:space="preserve">GWD, together with relevant metabolites. The pesticides total value should include</w:t>
      </w:r>
      <w:r>
        <w:t xml:space="preserve"> </w:t>
      </w:r>
      <w:r>
        <w:t xml:space="preserve">nrMs.</w:t>
      </w:r>
      <w:r>
        <w:t xml:space="preserve"> </w:t>
      </w:r>
      <w:r>
        <w:t xml:space="preserve"> Data collection for additional pollutants should be driven at the EU level.</w:t>
      </w:r>
      <w:r>
        <w:t xml:space="preserve"> </w:t>
      </w:r>
      <w:r>
        <w:t xml:space="preserve"> Need to enhance the protection of groundwater as an ecosystem (including better</w:t>
      </w:r>
      <w:r>
        <w:t xml:space="preserve"> </w:t>
      </w:r>
      <w:r>
        <w:t xml:space="preserve">protection of organisms responsible for self-purification of groundwater) in line with</w:t>
      </w:r>
      <w:r>
        <w:t xml:space="preserve"> </w:t>
      </w:r>
      <w:r>
        <w:t xml:space="preserve">recital 20 of GWD, and inclusion of non-material indicators like biology and</w:t>
      </w:r>
      <w:r>
        <w:t xml:space="preserve"> </w:t>
      </w:r>
      <w:r>
        <w:t xml:space="preserve">temperature.</w:t>
      </w:r>
      <w:r>
        <w:t xml:space="preserve"> </w:t>
      </w:r>
      <w:r>
        <w:t xml:space="preserve">6.</w:t>
      </w:r>
      <w:r>
        <w:t xml:space="preserve"> </w:t>
      </w:r>
      <w:r>
        <w:t xml:space="preserve">TARGETED STAKEHOLDER CONSULTATION - SURVEY</w:t>
      </w:r>
      <w:r>
        <w:t xml:space="preserve"> </w:t>
      </w:r>
      <w:r>
        <w:t xml:space="preserve">6.1.</w:t>
      </w:r>
      <w:r>
        <w:t xml:space="preserve"> </w:t>
      </w:r>
      <w:r>
        <w:t xml:space="preserve">Respondents profiles</w:t>
      </w:r>
      <w:r>
        <w:t xml:space="preserve"> </w:t>
      </w:r>
      <w:r>
        <w:t xml:space="preserve">All 124 respondents provided replies to the ‘About you’ section of the survey. As seen in the</w:t>
      </w:r>
      <w:r>
        <w:t xml:space="preserve"> </w:t>
      </w:r>
      <w:r>
        <w:t xml:space="preserve">figure below, the highest number of respondents came from Germany (n=31). This was</w:t>
      </w:r>
      <w:r>
        <w:t xml:space="preserve"> </w:t>
      </w:r>
      <w:r>
        <w:t xml:space="preserve">followed by Belgium (n=22), Czech Republic (n=9), and France (n=8). Thereafter, Member</w:t>
      </w:r>
      <w:r>
        <w:t xml:space="preserve"> </w:t>
      </w:r>
      <w:r>
        <w:t xml:space="preserve">State representation was generally lower. Figure A2.7 shows all EU-27 represented countries.</w:t>
      </w:r>
      <w:r>
        <w:t xml:space="preserve"> </w:t>
      </w:r>
      <w:r>
        <w:t xml:space="preserve">There were also several non-EU respondents, including from the United States (n=1),</w:t>
      </w:r>
      <w:r>
        <w:t xml:space="preserve"> </w:t>
      </w:r>
      <w:r>
        <w:t xml:space="preserve">Norway (n=1), Switzerland (n=4) and Turkey (n=1).</w:t>
      </w:r>
      <w:r>
        <w:t xml:space="preserve"> </w:t>
      </w:r>
      <w:r>
        <w:t xml:space="preserve">As a follow-up, respondents indicated the country where their organisation is located. The</w:t>
      </w:r>
      <w:r>
        <w:t xml:space="preserve"> </w:t>
      </w:r>
      <w:r>
        <w:t xml:space="preserve">trends seen in Figure A2.8 do not significantly deviate from Figure A2.8: the most significant</w:t>
      </w:r>
      <w:r>
        <w:t xml:space="preserve"> </w:t>
      </w:r>
      <w:r>
        <w:t xml:space="preserve">number of respondents identified their organisations based in Germany (n=33), followed</w:t>
      </w:r>
      <w:r>
        <w:t xml:space="preserve"> </w:t>
      </w:r>
      <w:r>
        <w:t xml:space="preserve">again by Belgium (n=25), Czech Republic (n=8), and France (n=8). Respondents could only</w:t>
      </w:r>
      <w:r>
        <w:t xml:space="preserve"> </w:t>
      </w:r>
      <w:r>
        <w:t xml:space="preserve">choose EU27 countries as their organisation base or were given the opportunity to write the</w:t>
      </w:r>
      <w:r>
        <w:t xml:space="preserve"> </w:t>
      </w:r>
      <w:r>
        <w:t xml:space="preserve">answer in. Three respondents noted that their organisation was based in Switzerland, and one</w:t>
      </w:r>
      <w:r>
        <w:t xml:space="preserve"> </w:t>
      </w:r>
      <w:r>
        <w:t xml:space="preserve">in Turkey.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FigureA2.7: Responses to: Country of Origin</w:t>
      </w:r>
    </w:p>
    <w:p>
      <w:pPr>
        <w:pStyle w:val="BodyText"/>
      </w:pPr>
      <w:r>
        <w:t xml:space="preserve">Figure A2.8: Responses to: Which country are you or your organisation based?</w:t>
      </w:r>
      <w:r>
        <w:t xml:space="preserve"> </w:t>
      </w:r>
      <w:r>
        <w:t xml:space="preserve">When asked about the scope which the respondents organizations covered, the majority</w:t>
      </w:r>
      <w:r>
        <w:t xml:space="preserve"> </w:t>
      </w:r>
      <w:r>
        <w:t xml:space="preserve">indicated working at a national scale (n=64). A similar number of respondents indicated</w:t>
      </w:r>
      <w:r>
        <w:t xml:space="preserve"> </w:t>
      </w:r>
      <w:r>
        <w:t xml:space="preserve">working at regional (n=26) or EU wide level (n=20), and a significant number (n=10) also</w:t>
      </w:r>
      <w:r>
        <w:t xml:space="preserve"> </w:t>
      </w:r>
      <w:r>
        <w:t xml:space="preserve">indicated working for organisations with an international scope. Five respondents indicated</w:t>
      </w:r>
      <w:r>
        <w:t xml:space="preserve"> </w:t>
      </w:r>
      <w:r>
        <w:t xml:space="preserve">‘Other’ scope, of which three expressed that they worked at regional scales (naming the</w:t>
      </w:r>
      <w:r>
        <w:t xml:space="preserve"> </w:t>
      </w:r>
      <w:r>
        <w:t xml:space="preserve">region of their Member State).</w:t>
      </w:r>
      <w:r>
        <w:t xml:space="preserve"> </w:t>
      </w:r>
      <w:r>
        <w:t xml:space="preserve">Responses did not indicate a wide distribution of stakeholder groups. Most of the participants</w:t>
      </w:r>
      <w:r>
        <w:t xml:space="preserve"> </w:t>
      </w:r>
      <w:r>
        <w:t xml:space="preserve">represented MS competent authorities (n=46), followed by business associations (n=31) and</w:t>
      </w:r>
      <w:r>
        <w:t xml:space="preserve"> </w:t>
      </w:r>
      <w:r>
        <w:t xml:space="preserve">academic/research institutions (n=13) (Figure A2.9). A number of respondents identified</w:t>
      </w:r>
      <w:r>
        <w:t xml:space="preserve"> </w:t>
      </w:r>
      <w:r>
        <w:t xml:space="preserve">themselves as ‘Other’ (n=11). Those that provided details, identified themselves as</w:t>
      </w:r>
      <w:r>
        <w:t xml:space="preserve"> </w:t>
      </w:r>
      <w:r>
        <w:t xml:space="preserve">‘Candidate country competent authority’ (n=1), ‘Non-profit association of expert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organisations’ (n=1), ‘Competent authority for water’ (n=1) and ‘Groundwater Expert</w:t>
      </w:r>
      <w:r>
        <w:t xml:space="preserve"> </w:t>
      </w:r>
      <w:r>
        <w:t xml:space="preserve">Consultant’ (n=1).</w:t>
      </w:r>
    </w:p>
    <w:p>
      <w:pPr>
        <w:pStyle w:val="BodyText"/>
      </w:pPr>
      <w:r>
        <w:t xml:space="preserve">Figure A2.9: Responses to: I am giving my contribution as…</w:t>
      </w:r>
      <w:r>
        <w:t xml:space="preserve"> </w:t>
      </w:r>
      <w:r>
        <w:t xml:space="preserve">Finally, respondents were asked to indicate the sector they represent (Figure A2.10). Here the</w:t>
      </w:r>
      <w:r>
        <w:t xml:space="preserve"> </w:t>
      </w:r>
      <w:r>
        <w:t xml:space="preserve">distribution of representation was wider, with biodiversity and/or environment and the water</w:t>
      </w:r>
      <w:r>
        <w:t xml:space="preserve"> </w:t>
      </w:r>
      <w:r>
        <w:t xml:space="preserve">industry sectors having the highest representation (n=34 and n=33 respectively).</w:t>
      </w:r>
      <w:r>
        <w:t xml:space="preserve"> </w:t>
      </w:r>
      <w:r>
        <w:t xml:space="preserve">Interestingly, a number of respondents (n=20) indicated ‘Other’ sectors. Two respondents</w:t>
      </w:r>
      <w:r>
        <w:t xml:space="preserve"> </w:t>
      </w:r>
      <w:r>
        <w:t xml:space="preserve">indicated to be working for national water authorities, three indicated working in</w:t>
      </w:r>
      <w:r>
        <w:t xml:space="preserve"> </w:t>
      </w:r>
      <w:r>
        <w:t xml:space="preserve">groundwater monitoring and protection, three indicated working in water and environmental</w:t>
      </w:r>
      <w:r>
        <w:t xml:space="preserve"> </w:t>
      </w:r>
      <w:r>
        <w:t xml:space="preserve">monitoring of pollutants and hazardous substances, and one indicated working in petroleum</w:t>
      </w:r>
      <w:r>
        <w:t xml:space="preserve"> </w:t>
      </w:r>
      <w:r>
        <w:t xml:space="preserve">refineries. The sectors of energy, investment and finance, pharmaceuticals, plastics, textiles</w:t>
      </w:r>
      <w:r>
        <w:t xml:space="preserve"> </w:t>
      </w:r>
      <w:r>
        <w:t xml:space="preserve">and urban planning had no respondents.</w:t>
      </w:r>
    </w:p>
    <w:p>
      <w:pPr>
        <w:pStyle w:val="BodyText"/>
      </w:pPr>
      <w:r>
        <w:t xml:space="preserve">Figure A2.10: Responses to: Please indicate the sector(s) you are active in:</w:t>
      </w:r>
      <w:r>
        <w:t xml:space="preserve"> </w:t>
      </w:r>
      <w:r>
        <w:t xml:space="preserve">Respondents had the opportunity to respond to surface water, groundwater and</w:t>
      </w:r>
      <w:r>
        <w:t xml:space="preserve"> </w:t>
      </w:r>
      <w:r>
        <w:t xml:space="preserve">complementary questionnaires. They could choose to answer as many as they felt familiar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with. A total of 101 indicated an interest in answering surface water questions, with 65 and</w:t>
      </w:r>
      <w:r>
        <w:t xml:space="preserve"> </w:t>
      </w:r>
      <w:r>
        <w:t xml:space="preserve">78 participants selecting groundwater and complementary questionnaires, respectively. Note</w:t>
      </w:r>
      <w:r>
        <w:t xml:space="preserve"> </w:t>
      </w:r>
      <w:r>
        <w:t xml:space="preserve">that this does not represent the total number of responses received per question, as</w:t>
      </w:r>
      <w:r>
        <w:t xml:space="preserve"> </w:t>
      </w:r>
      <w:r>
        <w:t xml:space="preserve">respondents were not obliged to answer any questions.</w:t>
      </w:r>
      <w:r>
        <w:t xml:space="preserve"> </w:t>
      </w:r>
      <w:r>
        <w:t xml:space="preserve">6.2.</w:t>
      </w:r>
      <w:r>
        <w:t xml:space="preserve"> </w:t>
      </w:r>
      <w:r>
        <w:t xml:space="preserve">Surface water</w:t>
      </w:r>
      <w:r>
        <w:t xml:space="preserve"> </w:t>
      </w:r>
      <w:r>
        <w:t xml:space="preserve">6.2.1. Addition of candidate Priority Substances</w:t>
      </w:r>
      <w:r>
        <w:t xml:space="preserve"> </w:t>
      </w:r>
      <w:r>
        <w:t xml:space="preserve">For all of the candidate substances listed, stakeholders indicated a preference to including</w:t>
      </w:r>
      <w:r>
        <w:t xml:space="preserve"> </w:t>
      </w:r>
      <w:r>
        <w:t xml:space="preserve">them as Priority Substances (Figure A2.11). Regarding whether specific substances should be</w:t>
      </w:r>
      <w:r>
        <w:t xml:space="preserve"> </w:t>
      </w:r>
      <w:r>
        <w:t xml:space="preserve">added as groups (rather than separate entries), the responses did not present such a clear</w:t>
      </w:r>
      <w:r>
        <w:t xml:space="preserve"> </w:t>
      </w:r>
      <w:r>
        <w:t xml:space="preserve">preference (Figure A2.12). Macrolide antibiotics (n=19; 31%) and PFAS (n=34; 52%)</w:t>
      </w:r>
      <w:r>
        <w:t xml:space="preserve"> </w:t>
      </w:r>
      <w:r>
        <w:t xml:space="preserve">received a greater number of ‘yes’ responses than ‘no’- indicating a preference to add</w:t>
      </w:r>
      <w:r>
        <w:t xml:space="preserve"> </w:t>
      </w:r>
      <w:r>
        <w:t xml:space="preserve">substances as a group with a set of joint EQS values. Conversely, Neonicotinoids (n=24;</w:t>
      </w:r>
      <w:r>
        <w:t xml:space="preserve"> </w:t>
      </w:r>
      <w:r>
        <w:t xml:space="preserve">38%) and Pyrethroids (n=23; 36%) received a greater proportion of ‘no’, indicating a</w:t>
      </w:r>
      <w:r>
        <w:t xml:space="preserve"> </w:t>
      </w:r>
      <w:r>
        <w:t xml:space="preserve">preference not to group such substances.</w:t>
      </w:r>
    </w:p>
    <w:p>
      <w:pPr>
        <w:pStyle w:val="BodyText"/>
      </w:pPr>
      <w:r>
        <w:t xml:space="preserve">Figure A2.11: Responses to: Should the substances in the table below be added as</w:t>
      </w:r>
      <w:r>
        <w:t xml:space="preserve"> </w:t>
      </w:r>
      <w:r>
        <w:t xml:space="preserve">Priority Substance?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A2.12: Responses to: Please indicate whether you think the substances should be</w:t>
      </w:r>
      <w:r>
        <w:t xml:space="preserve"> </w:t>
      </w:r>
      <w:r>
        <w:t xml:space="preserve">added as groups.</w:t>
      </w:r>
      <w:r>
        <w:t xml:space="preserve"> </w:t>
      </w:r>
      <w:r>
        <w:t xml:space="preserve">When asked to estimate the significance of economic, health, social and environmental</w:t>
      </w:r>
      <w:r>
        <w:t xml:space="preserve"> </w:t>
      </w:r>
      <w:r>
        <w:t xml:space="preserve">benefits / impacts resulting from the inclusion of new candidate PS, the respondents generally</w:t>
      </w:r>
      <w:r>
        <w:t xml:space="preserve"> </w:t>
      </w:r>
      <w:r>
        <w:t xml:space="preserve">found all impacts to be positive (i.e. rated at minor, moderate or major benefit). Benefits from</w:t>
      </w:r>
      <w:r>
        <w:t xml:space="preserve"> </w:t>
      </w:r>
      <w:r>
        <w:t xml:space="preserve">improved surface water quality, lower risk of damage to natural resources and benefits from</w:t>
      </w:r>
      <w:r>
        <w:t xml:space="preserve"> </w:t>
      </w:r>
      <w:r>
        <w:t xml:space="preserve">improved environment and human health protection were valued most (Figure A2.13). The</w:t>
      </w:r>
      <w:r>
        <w:t xml:space="preserve"> </w:t>
      </w:r>
      <w:r>
        <w:t xml:space="preserve">impacts of new candidate substances on the quality of process water for agriculture and</w:t>
      </w:r>
      <w:r>
        <w:t xml:space="preserve"> </w:t>
      </w:r>
      <w:r>
        <w:t xml:space="preserve">industry received the greatest number of ‘no benefit’ responses (n=8; 16%). Impacts</w:t>
      </w:r>
      <w:r>
        <w:t xml:space="preserve"> </w:t>
      </w:r>
      <w:r>
        <w:t xml:space="preserve">regarding employment opportunities were identified as being largely unknown, indicated by</w:t>
      </w:r>
      <w:r>
        <w:t xml:space="preserve"> </w:t>
      </w:r>
      <w:r>
        <w:t xml:space="preserve">the large share of ‘I do not know/no opinion’ responses (n=31; 57%).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A2.13: Responses to: Can you please provide your estimate of significance of</w:t>
      </w:r>
      <w:r>
        <w:t xml:space="preserve"> </w:t>
      </w:r>
      <w:r>
        <w:t xml:space="preserve">economic, (human) health and social, as well as environmental benefits/ impacts</w:t>
      </w:r>
      <w:r>
        <w:t xml:space="preserve"> </w:t>
      </w:r>
      <w:r>
        <w:t xml:space="preserve">resulting from the inclusion of new candidate priority substances?</w:t>
      </w:r>
      <w:r>
        <w:t xml:space="preserve"> </w:t>
      </w:r>
      <w:r>
        <w:t xml:space="preserve">For the majority of benefits listed, respondents were unable to provide cumulative estimates</w:t>
      </w:r>
      <w:r>
        <w:t xml:space="preserve"> </w:t>
      </w:r>
      <w:r>
        <w:t xml:space="preserve">of their potential economic, health, social or environmental impacts. Lower production and</w:t>
      </w:r>
      <w:r>
        <w:t xml:space="preserve"> </w:t>
      </w:r>
      <w:r>
        <w:t xml:space="preserve">maintenance costs through the availability of cleaner raw water received the fewest number</w:t>
      </w:r>
      <w:r>
        <w:t xml:space="preserve"> </w:t>
      </w:r>
      <w:r>
        <w:t xml:space="preserve">of ‘I do not know/no opinion’ responses, where 7% (n=3) estimated costs above €10,000,000</w:t>
      </w:r>
      <w:r>
        <w:t xml:space="preserve"> </w:t>
      </w:r>
      <w:r>
        <w:t xml:space="preserve">and 2% (n=1) at €501,000-€1,000,000.</w:t>
      </w:r>
      <w:r>
        <w:br/>
      </w:r>
      <w:r>
        <w:t xml:space="preserve">6.2.2. Change of status of the “eight other pollutants”</w:t>
      </w:r>
      <w:r>
        <w:t xml:space="preserve"> </w:t>
      </w:r>
      <w:r>
        <w:t xml:space="preserve">DDT received the greatest number of ‘fully added as a PS’ responses (n=15; 23%), followed</w:t>
      </w:r>
      <w:r>
        <w:t xml:space="preserve"> </w:t>
      </w:r>
      <w:r>
        <w:t xml:space="preserve">by Trichloroethylene (n=6; 10%) and Tetrachloroethylene (n=5; 8%). Isodrin, Endrin,</w:t>
      </w:r>
      <w:r>
        <w:t xml:space="preserve"> </w:t>
      </w:r>
      <w:r>
        <w:t xml:space="preserve">Dieldrin and Carbon tetrachloride all received 38% of responses for them to be removed from</w:t>
      </w:r>
      <w:r>
        <w:t xml:space="preserve"> </w:t>
      </w:r>
      <w:r>
        <w:t xml:space="preserve">EQSD entirely, whilst DDT received the greatest number of responses to retain it as a ‘other</w:t>
      </w:r>
      <w:r>
        <w:t xml:space="preserve"> </w:t>
      </w:r>
      <w:r>
        <w:t xml:space="preserve">pollutant’ (n=18; 28%).</w:t>
      </w:r>
      <w:r>
        <w:t xml:space="preserve"> </w:t>
      </w:r>
      <w:r>
        <w:t xml:space="preserve">6.2.3. Revision of existing EQS</w:t>
      </w:r>
      <w:r>
        <w:t xml:space="preserve"> </w:t>
      </w:r>
      <w:r>
        <w:t xml:space="preserve">Stakeholders were asked whether they believed the Annual Average (AA), Maximum</w:t>
      </w:r>
      <w:r>
        <w:t xml:space="preserve"> </w:t>
      </w:r>
      <w:r>
        <w:t xml:space="preserve">Allowable Concentration (MAC), and/or biota EQS values are too high, too low, or assigned</w:t>
      </w:r>
      <w:r>
        <w:t xml:space="preserve"> </w:t>
      </w:r>
      <w:r>
        <w:t xml:space="preserve">correctly to a selection of Priority Substances. Here, a summary of the responses (excluding</w:t>
      </w:r>
      <w:r>
        <w:t xml:space="preserve"> </w:t>
      </w:r>
      <w:r>
        <w:t xml:space="preserve">‘I do not know/ no opinion’ answers) is presented.</w:t>
      </w:r>
      <w:r>
        <w:t xml:space="preserve"> </w:t>
      </w:r>
      <w:r>
        <w:t xml:space="preserve">Regarding AA concentrations, Chlorpyrifos (n=11; 20%) and Diuron (n= 6; 11%) received</w:t>
      </w:r>
      <w:r>
        <w:t xml:space="preserve"> </w:t>
      </w:r>
      <w:r>
        <w:t xml:space="preserve">the greatest number of ‘too high’ responses, whilst Nickel (n=14, 25%) received the greatest</w:t>
      </w:r>
      <w:r>
        <w:t xml:space="preserve"> </w:t>
      </w:r>
      <w:r>
        <w:t xml:space="preserve">number of ‘correct’ responses. PAHs (based on Benzo[a]pyrene) (n=14; 30%) and</w:t>
      </w:r>
      <w:r>
        <w:t xml:space="preserve"> </w:t>
      </w:r>
      <w:r>
        <w:t xml:space="preserve">Fluoranthene (n=12; 27%) received the greatest number of ‘too low’ responses.</w:t>
      </w:r>
      <w:r>
        <w:t xml:space="preserve"> </w:t>
      </w:r>
      <w:r>
        <w:t xml:space="preserve">Regarding MAC, the majority of responses indicated that Chlorpyrifos (n=15; 27%) and</w:t>
      </w:r>
      <w:r>
        <w:t xml:space="preserve"> </w:t>
      </w:r>
      <w:r>
        <w:t xml:space="preserve">Diuron (n=14; 25%) values were ‘too high’, EQS values for MAC are ‘correct’ for Nickel</w:t>
      </w:r>
      <w:r>
        <w:t xml:space="preserve"> </w:t>
      </w:r>
      <w:r>
        <w:t xml:space="preserve">(n=13; 25%) and ‘too low’ for Heptachlor and Heptachlor epoxide (n=6; 12%).</w:t>
      </w:r>
      <w:r>
        <w:t xml:space="preserve"> </w:t>
      </w:r>
      <w:r>
        <w:t xml:space="preserve">Finally, biota concentrations were regarded as ‘too high’ for PAHs (n=6; 12%), ‘correct’ for</w:t>
      </w:r>
      <w:r>
        <w:t xml:space="preserve"> </w:t>
      </w:r>
      <w:r>
        <w:t xml:space="preserve">Hexachlorobenzene (n=5; 10%), Hexachlorobutadiene (n=4; 9%), Mercury and its</w:t>
      </w:r>
      <w:r>
        <w:t xml:space="preserve"> </w:t>
      </w:r>
      <w:r>
        <w:t xml:space="preserve">compounds (n=5; 10%), and ‘too low’ Brominated diphenyl ethers (n=10; 20%) by the</w:t>
      </w:r>
      <w:r>
        <w:t xml:space="preserve"> </w:t>
      </w:r>
      <w:r>
        <w:t xml:space="preserve">majority of respondents.</w:t>
      </w:r>
      <w:r>
        <w:t xml:space="preserve"> </w:t>
      </w:r>
      <w:r>
        <w:t xml:space="preserve">6.2.4. Deselection of existing Priority Substances</w:t>
      </w:r>
      <w:r>
        <w:t xml:space="preserve"> </w:t>
      </w:r>
      <w:r>
        <w:t xml:space="preserve">Stakeholders were asked to comment on which existing PS no longer pose an EU-wide risk.</w:t>
      </w:r>
      <w:r>
        <w:t xml:space="preserve"> </w:t>
      </w:r>
      <w:r>
        <w:t xml:space="preserve">Except for Hexachlorobenzene, all the substances identified for deselection during the</w:t>
      </w:r>
      <w:r>
        <w:t xml:space="preserve"> </w:t>
      </w:r>
      <w:r>
        <w:t xml:space="preserve">technical work80 received a greater number of ‘yes’ (deselect) than ‘no’ (keep as PS)</w:t>
      </w:r>
      <w:r>
        <w:t xml:space="preserve"> </w:t>
      </w:r>
      <w:r>
        <w:t xml:space="preserve">responses. Alachlor received the greatest number of ‘yes’ responses (n=34; 54%), followed</w:t>
      </w:r>
      <w:r>
        <w:t xml:space="preserve"> </w:t>
      </w:r>
      <w:r>
        <w:t xml:space="preserve">by Chlorfenvinphos (n=32; 53%).</w:t>
      </w:r>
    </w:p>
    <w:p>
      <w:pPr>
        <w:pStyle w:val="BodyText"/>
      </w:pPr>
      <w:r>
        <w:t xml:space="preserve">80 Substances targeted for deselection at the time: Alachlor, Chlorfenvinphos, Simazine, Benzene, Hexachlorobenzene and</w:t>
      </w:r>
      <w:r>
        <w:t xml:space="preserve"> </w:t>
      </w:r>
      <w:r>
        <w:t xml:space="preserve">Hexachlorobutadiene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For all substances listed, the majority of responses indicated that respondents ‘don’t</w:t>
      </w:r>
      <w:r>
        <w:t xml:space="preserve"> </w:t>
      </w:r>
      <w:r>
        <w:t xml:space="preserve">know/have no opinion’ regarding the economic benefits of deselection. All substances</w:t>
      </w:r>
      <w:r>
        <w:t xml:space="preserve"> </w:t>
      </w:r>
      <w:r>
        <w:t xml:space="preserve">received a greater proportion of ‘yes’ responses than ‘no’, with Alachlor (n=25; 45%),</w:t>
      </w:r>
      <w:r>
        <w:t xml:space="preserve"> </w:t>
      </w:r>
      <w:r>
        <w:t xml:space="preserve">Chlorfenvinphos (n=24; 44%) and Simazine (n=22; 41%) receiving the greatest number of</w:t>
      </w:r>
      <w:r>
        <w:t xml:space="preserve"> </w:t>
      </w:r>
      <w:r>
        <w:t xml:space="preserve">responses indicating economic benefits of deselection.</w:t>
      </w:r>
      <w:r>
        <w:t xml:space="preserve"> </w:t>
      </w:r>
      <w:r>
        <w:t xml:space="preserve">6.3.</w:t>
      </w:r>
      <w:r>
        <w:t xml:space="preserve"> </w:t>
      </w:r>
      <w:r>
        <w:t xml:space="preserve">Groundwater</w:t>
      </w:r>
      <w:r>
        <w:t xml:space="preserve"> </w:t>
      </w:r>
      <w:r>
        <w:t xml:space="preserve">6.3.1. Additions to GWD Annexes</w:t>
      </w:r>
      <w:r>
        <w:t xml:space="preserve"> </w:t>
      </w:r>
      <w:r>
        <w:t xml:space="preserve">Stakeholders were asked to select which option for adding PFAS to the GWD annexes would</w:t>
      </w:r>
      <w:r>
        <w:t xml:space="preserve"> </w:t>
      </w:r>
      <w:r>
        <w:t xml:space="preserve">be preferred. Option A (Add 10 PFAS with a ‘group of 10’ (i.e. ‘Sum of PFAS’) standard of</w:t>
      </w:r>
      <w:r>
        <w:t xml:space="preserve"> </w:t>
      </w:r>
      <w:r>
        <w:t xml:space="preserve">0.10 µg/l to Annex I of the GWD (based on DWD recast)) received the greatest proportion of</w:t>
      </w:r>
      <w:r>
        <w:t xml:space="preserve"> </w:t>
      </w:r>
      <w:r>
        <w:t xml:space="preserve">responses (n=17; 46%), followed by Option F (None of the above / Business as usual (BAU))</w:t>
      </w:r>
      <w:r>
        <w:t xml:space="preserve"> </w:t>
      </w:r>
      <w:r>
        <w:t xml:space="preserve">(n=9; 24%). Option B (Add 10 PFAS with a ‘group of 10’ standard (i.e. ‘Sum of PFAS’) to</w:t>
      </w:r>
      <w:r>
        <w:t xml:space="preserve"> </w:t>
      </w:r>
      <w:r>
        <w:t xml:space="preserve">Annex I of the GWD but with a different GW QS to Option A) garnered the lowest</w:t>
      </w:r>
      <w:r>
        <w:t xml:space="preserve"> </w:t>
      </w:r>
      <w:r>
        <w:t xml:space="preserve">preference by stakeholders (n=1; 3%).</w:t>
      </w:r>
      <w:r>
        <w:t xml:space="preserve"> </w:t>
      </w:r>
      <w:r>
        <w:t xml:space="preserve">In relation to adding Carbamazepine and Sulfamethoxazole to the GWD annexes, Option A</w:t>
      </w:r>
      <w:r>
        <w:t xml:space="preserve"> </w:t>
      </w:r>
      <w:r>
        <w:t xml:space="preserve">(Add the two named pharmaceuticals to Annex I with the following indicative GWQS:</w:t>
      </w:r>
      <w:r>
        <w:t xml:space="preserve"> </w:t>
      </w:r>
      <w:r>
        <w:t xml:space="preserve">Carbamazepine 0.5 µg/l; Sulfamethoxazole 0.1 µg/l) received the greatest number of</w:t>
      </w:r>
      <w:r>
        <w:t xml:space="preserve"> </w:t>
      </w:r>
      <w:r>
        <w:t xml:space="preserve">responses (n=10; 30%), followed by Option E (n=9; 27%). Option D (Add pharmaceuticals</w:t>
      </w:r>
      <w:r>
        <w:t xml:space="preserve"> </w:t>
      </w:r>
      <w:r>
        <w:t xml:space="preserve">as a group to Annex I, but with a different value for the GWQS to Option C) received the</w:t>
      </w:r>
      <w:r>
        <w:t xml:space="preserve"> </w:t>
      </w:r>
      <w:r>
        <w:t xml:space="preserve">lowest number of responses (n=0).</w:t>
      </w:r>
      <w:r>
        <w:t xml:space="preserve"> </w:t>
      </w:r>
      <w:r>
        <w:t xml:space="preserve">Finally, responses for adding harmful breakdown products (metabolites) from pesticides</w:t>
      </w:r>
      <w:r>
        <w:t xml:space="preserve"> </w:t>
      </w:r>
      <w:r>
        <w:t xml:space="preserve">(nrMs) to the GWD Annexes indicated that Option A (Add the 16 harmful breakdown</w:t>
      </w:r>
      <w:r>
        <w:t xml:space="preserve"> </w:t>
      </w:r>
      <w:r>
        <w:t xml:space="preserve">products (metabolites) from pesticides (nrMs) to Annex I with individual GWQS of 1 µg/l for</w:t>
      </w:r>
      <w:r>
        <w:t xml:space="preserve"> </w:t>
      </w:r>
      <w:r>
        <w:t xml:space="preserve">each substance) (n=13; 37%) was the preferred option.</w:t>
      </w:r>
      <w:r>
        <w:t xml:space="preserve"> </w:t>
      </w:r>
      <w:r>
        <w:t xml:space="preserve">6.3.2. Benefits/impacts</w:t>
      </w:r>
      <w:r>
        <w:t xml:space="preserve"> </w:t>
      </w:r>
      <w:r>
        <w:t xml:space="preserve">Stakeholders were asked to identify which economic, (human) health and social, and</w:t>
      </w:r>
      <w:r>
        <w:t xml:space="preserve"> </w:t>
      </w:r>
      <w:r>
        <w:t xml:space="preserve">environmental impacts related to groundwaters provided the most significant benefits. The</w:t>
      </w:r>
      <w:r>
        <w:t xml:space="preserve"> </w:t>
      </w:r>
      <w:r>
        <w:t xml:space="preserve">results are shown in Figure A2.14. Stakeholders identified ‘benefits from improved water</w:t>
      </w:r>
      <w:r>
        <w:t xml:space="preserve"> </w:t>
      </w:r>
      <w:r>
        <w:t xml:space="preserve">quality’ and ‘benefits from improved environment and human health protection’ as providing</w:t>
      </w:r>
      <w:r>
        <w:t xml:space="preserve"> </w:t>
      </w:r>
      <w:r>
        <w:t xml:space="preserve">the greatest positive impacts (n=12; 35%), followed by ‘lower production and maintenance</w:t>
      </w:r>
      <w:r>
        <w:t xml:space="preserve"> </w:t>
      </w:r>
      <w:r>
        <w:t xml:space="preserve">costs through availability of cleaner raw water, reducing pre-treatment needs / avoided costs</w:t>
      </w:r>
      <w:r>
        <w:t xml:space="preserve"> </w:t>
      </w:r>
      <w:r>
        <w:t xml:space="preserve">of drinking water (pre)treatment as a result of improved quality of groundwaters used for</w:t>
      </w:r>
      <w:r>
        <w:t xml:space="preserve"> </w:t>
      </w:r>
      <w:r>
        <w:t xml:space="preserve">drinking water abstraction’ (n=11; 32%). Very few monetised estimates could be provided by</w:t>
      </w:r>
      <w:r>
        <w:t xml:space="preserve"> </w:t>
      </w:r>
      <w:r>
        <w:t xml:space="preserve">respondents. Those which were provided, estimated high costs above €10,000,000 related to</w:t>
      </w:r>
      <w:r>
        <w:t xml:space="preserve"> </w:t>
      </w:r>
      <w:r>
        <w:t xml:space="preserve">lower risk of damage to natural resources and lower production and maintenance costs</w:t>
      </w:r>
      <w:r>
        <w:t xml:space="preserve"> </w:t>
      </w:r>
      <w:r>
        <w:t xml:space="preserve">through availability of cleaner raw water, receiving 4% (n=1) and 12% (n=3) of total</w:t>
      </w:r>
      <w:r>
        <w:t xml:space="preserve"> </w:t>
      </w:r>
      <w:r>
        <w:t xml:space="preserve">responses respectively.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A2.14: Responses to: Can you please provide your estimate of significance of</w:t>
      </w:r>
      <w:r>
        <w:t xml:space="preserve"> </w:t>
      </w:r>
      <w:r>
        <w:t xml:space="preserve">economic, (human) health and social, as well as environmental benefits/ impacts?</w:t>
      </w:r>
      <w:r>
        <w:t xml:space="preserve"> </w:t>
      </w:r>
      <w:r>
        <w:t xml:space="preserve">6.4.</w:t>
      </w:r>
      <w:r>
        <w:t xml:space="preserve"> </w:t>
      </w:r>
      <w:r>
        <w:t xml:space="preserve">Monitoring, reporting and administrative streamlining options</w:t>
      </w:r>
      <w:r>
        <w:t xml:space="preserve"> </w:t>
      </w:r>
      <w:r>
        <w:t xml:space="preserve">6.4.1. Guidance documents</w:t>
      </w:r>
      <w:r>
        <w:t xml:space="preserve"> </w:t>
      </w:r>
      <w:r>
        <w:t xml:space="preserve">Respondents were asked to rank on a scale of 1 - not at all - to 5 - extensively used to inform</w:t>
      </w:r>
      <w:r>
        <w:t xml:space="preserve"> </w:t>
      </w:r>
      <w:r>
        <w:t xml:space="preserve">decisions - which past guidance documents (of relevance to the legislation under the scope of</w:t>
      </w:r>
      <w:r>
        <w:t xml:space="preserve"> </w:t>
      </w:r>
      <w:r>
        <w:t xml:space="preserve">the Impact Assessment) have been used in their MS. Guidance related to ‘risk assessment’</w:t>
      </w:r>
      <w:r>
        <w:t xml:space="preserve"> </w:t>
      </w:r>
      <w:r>
        <w:t xml:space="preserve">were deemed the most extensively used (average score of 4.6), closely followed by ‘guidance</w:t>
      </w:r>
      <w:r>
        <w:t xml:space="preserve"> </w:t>
      </w:r>
      <w:r>
        <w:t xml:space="preserve">on reporting’, ‘guidelines on water quality analytical methods’ (4.3) and ‘Guidelines on</w:t>
      </w:r>
      <w:r>
        <w:t xml:space="preserve"> </w:t>
      </w:r>
      <w:r>
        <w:t xml:space="preserve">Environmental Quality Standards’ (4.2). ‘Guidelines for public participation and</w:t>
      </w:r>
      <w:r>
        <w:t xml:space="preserve"> </w:t>
      </w:r>
      <w:r>
        <w:t xml:space="preserve">transparency’ received the lowest average score of 3.2, indicating that they are not</w:t>
      </w:r>
      <w:r>
        <w:t xml:space="preserve"> </w:t>
      </w:r>
      <w:r>
        <w:t xml:space="preserve">extensively used to inform decisions.</w:t>
      </w:r>
      <w:r>
        <w:br/>
      </w:r>
      <w:r>
        <w:t xml:space="preserve">Stakeholders were also asked which additional guidance documents would be deemed useful</w:t>
      </w:r>
      <w:r>
        <w:t xml:space="preserve"> </w:t>
      </w:r>
      <w:r>
        <w:t xml:space="preserve">(Figure A2.15). ‘Guidelines on the characterization on groups/mixtures of pollutants and their</w:t>
      </w:r>
      <w:r>
        <w:t xml:space="preserve"> </w:t>
      </w:r>
      <w:r>
        <w:t xml:space="preserve">possible toxicity’ and ‘Guidelines on applying innovative methods in monitoring procedures’</w:t>
      </w:r>
      <w:r>
        <w:t xml:space="preserve"> </w:t>
      </w:r>
      <w:r>
        <w:t xml:space="preserve">received the highest average scores and highest number of ‘very useful’ responses (n=25;</w:t>
      </w:r>
      <w:r>
        <w:t xml:space="preserve"> </w:t>
      </w:r>
      <w:r>
        <w:t xml:space="preserve">53% and n=26; 55% respectively).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A2.15: Responses to: In your opinion, how useful would the following additional</w:t>
      </w:r>
      <w:r>
        <w:t xml:space="preserve"> </w:t>
      </w:r>
      <w:r>
        <w:t xml:space="preserve">guidance documents be?</w:t>
      </w:r>
      <w:r>
        <w:t xml:space="preserve"> </w:t>
      </w:r>
      <w:r>
        <w:t xml:space="preserve">6.4.2. Surface Water Watch List</w:t>
      </w:r>
      <w:r>
        <w:t xml:space="preserve"> </w:t>
      </w:r>
      <w:r>
        <w:t xml:space="preserve">Respondents voted the increase in monitoring frequency of substances in the Surface Water</w:t>
      </w:r>
      <w:r>
        <w:t xml:space="preserve"> </w:t>
      </w:r>
      <w:r>
        <w:t xml:space="preserve">Watch List as the most effective method for improving the risk response and management</w:t>
      </w:r>
      <w:r>
        <w:t xml:space="preserve"> </w:t>
      </w:r>
      <w:r>
        <w:t xml:space="preserve">(average score of 3.2). However, the polarity of the responses received for this measure was</w:t>
      </w:r>
      <w:r>
        <w:t xml:space="preserve"> </w:t>
      </w:r>
      <w:r>
        <w:t xml:space="preserve">also significant. In total, 26% (n=12) voted the measure as non-effective (rating 1) and</w:t>
      </w:r>
      <w:r>
        <w:t xml:space="preserve"> </w:t>
      </w:r>
      <w:r>
        <w:t xml:space="preserve">another 28% (n=13) rated it as highly effective (rating 5). Respondents that voted the</w:t>
      </w:r>
      <w:r>
        <w:t xml:space="preserve"> </w:t>
      </w:r>
      <w:r>
        <w:t xml:space="preserve">measures as highly effective represented mostly MS authorities (n=8) and academic research</w:t>
      </w:r>
      <w:r>
        <w:t xml:space="preserve"> </w:t>
      </w:r>
      <w:r>
        <w:t xml:space="preserve">(n=2), while those that related the measures as non-effective represented a mix of business</w:t>
      </w:r>
      <w:r>
        <w:t xml:space="preserve"> </w:t>
      </w:r>
      <w:r>
        <w:t xml:space="preserve">associations (n=3), companies (n=2) and MS competent authorities (n=3). A similar polarity</w:t>
      </w:r>
      <w:r>
        <w:t xml:space="preserve"> </w:t>
      </w:r>
      <w:r>
        <w:t xml:space="preserve">exists for the measure of increasing the frequency in which WL substances are incorporated</w:t>
      </w:r>
      <w:r>
        <w:t xml:space="preserve"> </w:t>
      </w:r>
      <w:r>
        <w:t xml:space="preserve">as Priority Substances (30% rated 1, 30% rated 5). The main consensus is evident for the</w:t>
      </w:r>
      <w:r>
        <w:t xml:space="preserve"> </w:t>
      </w:r>
      <w:r>
        <w:t xml:space="preserve">possible increase in reporting frequency obligations, for which half the respondents very</w:t>
      </w:r>
      <w:r>
        <w:t xml:space="preserve"> </w:t>
      </w:r>
      <w:r>
        <w:t xml:space="preserve">clearly indicated that they did not see such a measure improving the risk response.</w:t>
      </w:r>
      <w:r>
        <w:t xml:space="preserve"> </w:t>
      </w:r>
      <w:r>
        <w:t xml:space="preserve">6.4.3. Harmonisation of RBSP thresholds</w:t>
      </w:r>
      <w:r>
        <w:t xml:space="preserve"> </w:t>
      </w:r>
      <w:r>
        <w:t xml:space="preserve">All measures presented to assist in the harmonization of the RBSP thresholds had very</w:t>
      </w:r>
      <w:r>
        <w:t xml:space="preserve"> </w:t>
      </w:r>
      <w:r>
        <w:t xml:space="preserve">similar rating scores around 3.2. The highest rated (average 3.3) was to provide a</w:t>
      </w:r>
      <w:r>
        <w:t xml:space="preserve"> </w:t>
      </w:r>
      <w:r>
        <w:t xml:space="preserve">recommended range for thresholds for reference RBSPs under the EQSD, while the lowest</w:t>
      </w:r>
      <w:r>
        <w:t xml:space="preserve"> </w:t>
      </w:r>
      <w:r>
        <w:t xml:space="preserve">rated (3.0) was the guidance on monitoring needs for RBSPs. Generally, all measures had</w:t>
      </w:r>
      <w:r>
        <w:t xml:space="preserve"> </w:t>
      </w:r>
      <w:r>
        <w:t xml:space="preserve">very similar distributions in response ratings, indicating that there may be a combination of</w:t>
      </w:r>
      <w:r>
        <w:t xml:space="preserve"> </w:t>
      </w:r>
      <w:r>
        <w:t xml:space="preserve">approaches that may assist in achieving the desired harmonization rather than just one</w:t>
      </w:r>
      <w:r>
        <w:t xml:space="preserve"> </w:t>
      </w:r>
      <w:r>
        <w:t xml:space="preserve">specific measure.</w:t>
      </w:r>
      <w:r>
        <w:t xml:space="preserve"> </w:t>
      </w:r>
      <w:r>
        <w:t xml:space="preserve">6.4.4. Data management</w:t>
      </w:r>
      <w:r>
        <w:t xml:space="preserve"> </w:t>
      </w:r>
      <w:r>
        <w:t xml:space="preserve">Stakeholders were asked to rate (on a scale of 1 (not at all) to 5 (very much)) measures aimed</w:t>
      </w:r>
      <w:r>
        <w:t xml:space="preserve"> </w:t>
      </w:r>
      <w:r>
        <w:t xml:space="preserve">at achieving data management, transparency and utilization were important from their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perspective. ‘Standardise data collection and reporting methods to improve comparability of</w:t>
      </w:r>
      <w:r>
        <w:t xml:space="preserve"> </w:t>
      </w:r>
      <w:r>
        <w:t xml:space="preserve">data’ was noted as the measure with the highest average rating of 4.1, closely followed by</w:t>
      </w:r>
      <w:r>
        <w:t xml:space="preserve"> </w:t>
      </w:r>
      <w:r>
        <w:t xml:space="preserve">‘Optimise the coordination of data-sharing practices with other policy sectors’ (average rating</w:t>
      </w:r>
      <w:r>
        <w:t xml:space="preserve"> </w:t>
      </w:r>
      <w:r>
        <w:t xml:space="preserve">of 4.0).</w:t>
      </w:r>
      <w:r>
        <w:t xml:space="preserve"> </w:t>
      </w:r>
      <w:r>
        <w:t xml:space="preserve">6.5.</w:t>
      </w:r>
      <w:r>
        <w:t xml:space="preserve"> </w:t>
      </w:r>
      <w:r>
        <w:t xml:space="preserve">Targeted stakeholder consultation - workshops</w:t>
      </w:r>
      <w:r>
        <w:t xml:space="preserve"> </w:t>
      </w:r>
      <w:r>
        <w:t xml:space="preserve">Here we present the most relevant results from the two targeted workshops. The primary</w:t>
      </w:r>
      <w:r>
        <w:t xml:space="preserve"> </w:t>
      </w:r>
      <w:r>
        <w:t xml:space="preserve">objective of the workshops was to inform stakeholders of a set of proposed policy options</w:t>
      </w:r>
      <w:r>
        <w:t xml:space="preserve"> </w:t>
      </w:r>
      <w:r>
        <w:t xml:space="preserve">and gather their inputs relating to these options. The first sessions of both workshops split</w:t>
      </w:r>
      <w:r>
        <w:t xml:space="preserve"> </w:t>
      </w:r>
      <w:r>
        <w:t xml:space="preserve">participants based on their expertise relating to surface waters and groundwaters. The second</w:t>
      </w:r>
      <w:r>
        <w:t xml:space="preserve"> </w:t>
      </w:r>
      <w:r>
        <w:t xml:space="preserve">session of the day reconvened all participants to discuss measures relating to digitalisation,</w:t>
      </w:r>
      <w:r>
        <w:t xml:space="preserve"> </w:t>
      </w:r>
      <w:r>
        <w:t xml:space="preserve">administrative streamlining and better risk management options. The key outcomes of these</w:t>
      </w:r>
      <w:r>
        <w:t xml:space="preserve"> </w:t>
      </w:r>
      <w:r>
        <w:t xml:space="preserve">distinctive sessions are presented in turn below.</w:t>
      </w:r>
      <w:r>
        <w:t xml:space="preserve"> </w:t>
      </w:r>
      <w:r>
        <w:t xml:space="preserve">6.5.1. Surface water session</w:t>
      </w:r>
      <w:r>
        <w:t xml:space="preserve"> </w:t>
      </w:r>
      <w:r>
        <w:t xml:space="preserve">The first topic area theme ascertained which candidate substances stakeholders would like to</w:t>
      </w:r>
      <w:r>
        <w:t xml:space="preserve"> </w:t>
      </w:r>
      <w:r>
        <w:t xml:space="preserve">see added to the PS list as separate entries, or added as groups of substances. Estrogenic</w:t>
      </w:r>
      <w:r>
        <w:t xml:space="preserve"> </w:t>
      </w:r>
      <w:r>
        <w:t xml:space="preserve">hormones (n=56; 62%), PFAS (n=61; 73%) and neonicotinoids (n=40; 52%) all received a</w:t>
      </w:r>
      <w:r>
        <w:t xml:space="preserve"> </w:t>
      </w:r>
      <w:r>
        <w:t xml:space="preserve">majority of votes by stakeholders indicating a preference to add as groups. The majority of</w:t>
      </w:r>
      <w:r>
        <w:t xml:space="preserve"> </w:t>
      </w:r>
      <w:r>
        <w:t xml:space="preserve">participants noted that antibiotics should be added as individual substances (n=38; 46%). The</w:t>
      </w:r>
      <w:r>
        <w:t xml:space="preserve"> </w:t>
      </w:r>
      <w:r>
        <w:t xml:space="preserve">second topic area sought stakeholder views on amendments to EQS for existing PS and other</w:t>
      </w:r>
      <w:r>
        <w:t xml:space="preserve"> </w:t>
      </w:r>
      <w:r>
        <w:t xml:space="preserve">pollutants. Stakeholders noted that EQS for PBDEs (n=27; 41%), mercury (n=22; 33%) and</w:t>
      </w:r>
      <w:r>
        <w:t xml:space="preserve"> </w:t>
      </w:r>
      <w:r>
        <w:t xml:space="preserve">heptachlor (n=19; 29%) in particular, should be reviewed. The final topic area looked at the</w:t>
      </w:r>
      <w:r>
        <w:t xml:space="preserve"> </w:t>
      </w:r>
      <w:r>
        <w:t xml:space="preserve">potential of deselecting existing PS. Stakeholders here showed a preference to deselecting all</w:t>
      </w:r>
      <w:r>
        <w:t xml:space="preserve"> </w:t>
      </w:r>
      <w:r>
        <w:t xml:space="preserve">the listed substances (Alachlor, Chlorfenvinphos, Simazine, Benzene, Hexachlorobenzene</w:t>
      </w:r>
      <w:r>
        <w:t xml:space="preserve"> </w:t>
      </w:r>
      <w:r>
        <w:t xml:space="preserve">and Hexachlorobutadiene) (n=28; 55%).</w:t>
      </w:r>
      <w:r>
        <w:t xml:space="preserve"> </w:t>
      </w:r>
      <w:r>
        <w:t xml:space="preserve">6.5.2. Groundwater session</w:t>
      </w:r>
      <w:r>
        <w:t xml:space="preserve"> </w:t>
      </w:r>
      <w:r>
        <w:t xml:space="preserve">Topic area one of the session discussed adding PFAS substances to Annex I or II of the</w:t>
      </w:r>
      <w:r>
        <w:t xml:space="preserve"> </w:t>
      </w:r>
      <w:r>
        <w:t xml:space="preserve">GWD. Stakeholders showed preference to adding PFAS to Annex II (to allow MS to deal</w:t>
      </w:r>
      <w:r>
        <w:t xml:space="preserve"> </w:t>
      </w:r>
      <w:r>
        <w:t xml:space="preserve">with local conditions) (n=22; 42%). Participants notes that if PFAS quality standards were</w:t>
      </w:r>
      <w:r>
        <w:t xml:space="preserve"> </w:t>
      </w:r>
      <w:r>
        <w:t xml:space="preserve">listed under Annex I, standards should be established at 0.10 µg/l (n=30; 52%). The second</w:t>
      </w:r>
      <w:r>
        <w:t xml:space="preserve"> </w:t>
      </w:r>
      <w:r>
        <w:t xml:space="preserve">topic area asked stakeholders for their views on adding pharmaceuticals to Annex I or II of</w:t>
      </w:r>
      <w:r>
        <w:t xml:space="preserve"> </w:t>
      </w:r>
      <w:r>
        <w:t xml:space="preserve">the GWD- with 67% (n=39) of participants showing preference to add these as individual</w:t>
      </w:r>
      <w:r>
        <w:t xml:space="preserve"> </w:t>
      </w:r>
      <w:r>
        <w:t xml:space="preserve">substances. Finally, topic area three focused on the addition of pollutants consisting of</w:t>
      </w:r>
      <w:r>
        <w:t xml:space="preserve"> </w:t>
      </w:r>
      <w:r>
        <w:t xml:space="preserve">degradation products from pesticides (nrMs) to Annex I or II of the GWD. The majority of</w:t>
      </w:r>
      <w:r>
        <w:t xml:space="preserve"> </w:t>
      </w:r>
      <w:r>
        <w:t xml:space="preserve">participants stated a preference to add nRMs to Annex II (n=29; 56%).</w:t>
      </w:r>
      <w:r>
        <w:br/>
      </w:r>
      <w:r>
        <w:t xml:space="preserve">In targeted stakeholder feedback industry stakeholders indicated that a GWQS for the 16</w:t>
      </w:r>
      <w:r>
        <w:t xml:space="preserve"> </w:t>
      </w:r>
      <w:r>
        <w:t xml:space="preserve">nrMs of 9 µg/l could be calculated using a Threshold of Toxicological Concern approach</w:t>
      </w:r>
      <w:r>
        <w:t xml:space="preserve"> </w:t>
      </w:r>
      <w:r>
        <w:t xml:space="preserve">(99), whereas other stakeholders noted that the EFSA methodology explicitly states that this</w:t>
      </w:r>
      <w:r>
        <w:t xml:space="preserve"> </w:t>
      </w:r>
      <w:r>
        <w:t xml:space="preserve">approach should not be used for substances for which EU food/feed legislation requires the</w:t>
      </w:r>
      <w:r>
        <w:t xml:space="preserve"> </w:t>
      </w:r>
      <w:r>
        <w:t xml:space="preserve">submission of toxicity data or when sufficient data are available for a risk assessment. The</w:t>
      </w:r>
      <w:r>
        <w:t xml:space="preserve"> </w:t>
      </w:r>
      <w:r>
        <w:t xml:space="preserve">position from the non-industry stakeholder was that Europe wide legislation is needed to</w:t>
      </w:r>
      <w:r>
        <w:t xml:space="preserve"> </w:t>
      </w:r>
      <w:r>
        <w:t xml:space="preserve">ensure that the levels of nrMs reduced in groundwater and that more sensitive biota in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groundwater ecosystems were protected. MS and representatives from the drinking water</w:t>
      </w:r>
      <w:r>
        <w:t xml:space="preserve"> </w:t>
      </w:r>
      <w:r>
        <w:t xml:space="preserve">industry states that there is widespread detection of nrMs in groundwater and that this</w:t>
      </w:r>
      <w:r>
        <w:t xml:space="preserve"> </w:t>
      </w:r>
      <w:r>
        <w:t xml:space="preserve">situation needs to be addressed, while noting that the GWD requires that inputs of hazardous</w:t>
      </w:r>
      <w:r>
        <w:t xml:space="preserve"> </w:t>
      </w:r>
      <w:r>
        <w:t xml:space="preserve">substances need to be limited in their entry into groundwater, and nrMs fall within this group.</w:t>
      </w:r>
      <w:r>
        <w:t xml:space="preserve"> </w:t>
      </w:r>
      <w:r>
        <w:t xml:space="preserve">Consequently, further regulation of the entry of nrMs to groundwater is needed to deliver on</w:t>
      </w:r>
      <w:r>
        <w:t xml:space="preserve"> </w:t>
      </w:r>
      <w:r>
        <w:t xml:space="preserve">this requirement.</w:t>
      </w:r>
      <w:r>
        <w:t xml:space="preserve"> </w:t>
      </w:r>
      <w:r>
        <w:t xml:space="preserve">6.5.3. Session on monitoring, reporting and administrative streamlining options</w:t>
      </w:r>
      <w:r>
        <w:t xml:space="preserve"> </w:t>
      </w:r>
      <w:r>
        <w:t xml:space="preserve">This session centred on three topics that aimed to maximize the (cost) effectiveness of</w:t>
      </w:r>
      <w:r>
        <w:t xml:space="preserve"> </w:t>
      </w:r>
      <w:r>
        <w:t xml:space="preserve">procedures, namely: monitoring approaches; risk assessment and the translation into risk</w:t>
      </w:r>
      <w:r>
        <w:t xml:space="preserve"> </w:t>
      </w:r>
      <w:r>
        <w:t xml:space="preserve">management; and data management. Regarding monitoring approaches, stakeholders</w:t>
      </w:r>
      <w:r>
        <w:t xml:space="preserve"> </w:t>
      </w:r>
      <w:r>
        <w:t xml:space="preserve">provided contrasting views on guidelines to alternative monitoring methods - noting that</w:t>
      </w:r>
      <w:r>
        <w:t xml:space="preserve"> </w:t>
      </w:r>
      <w:r>
        <w:t xml:space="preserve">innovative approaches (such as effect-based monitoring) could improve freshwater quality</w:t>
      </w:r>
      <w:r>
        <w:t xml:space="preserve"> </w:t>
      </w:r>
      <w:r>
        <w:t xml:space="preserve">yet may result in a greater monitoring burden to actors. In the topic area two discussions,</w:t>
      </w:r>
      <w:r>
        <w:t xml:space="preserve"> </w:t>
      </w:r>
      <w:r>
        <w:t xml:space="preserve">stakeholders noted that deriving harmonized EQS values for RBSPs were challenging due to</w:t>
      </w:r>
      <w:r>
        <w:t xml:space="preserve"> </w:t>
      </w:r>
      <w:r>
        <w:t xml:space="preserve">changes in values from knowledge development and a lack of current harmonised approaches</w:t>
      </w:r>
      <w:r>
        <w:t xml:space="preserve"> </w:t>
      </w:r>
      <w:r>
        <w:t xml:space="preserve">between MS. Finally, on data management stakeholders noted that guidelines to standardise</w:t>
      </w:r>
      <w:r>
        <w:t xml:space="preserve"> </w:t>
      </w:r>
      <w:r>
        <w:t xml:space="preserve">data collection and reporting formats could be beneficial.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ANNEX 3: WHO IS AFFECTED AND HOW? PRACTICAL IMPLICATIONS OF THE INITIATIVE</w:t>
      </w:r>
      <w:r>
        <w:t xml:space="preserve"> </w:t>
      </w:r>
      <w:r>
        <w:t xml:space="preserve">1.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Comments</w:t>
      </w:r>
      <w:r>
        <w:br/>
      </w:r>
      <w:r>
        <w:t xml:space="preserve">Direct benefits</w:t>
      </w:r>
      <w:r>
        <w:br/>
      </w:r>
      <w:r>
        <w:t xml:space="preserve">Improved</w:t>
      </w:r>
      <w:r>
        <w:t xml:space="preserve"> </w:t>
      </w:r>
      <w:r>
        <w:t xml:space="preserve">surface water</w:t>
      </w:r>
      <w:r>
        <w:t xml:space="preserve"> </w:t>
      </w:r>
      <w:r>
        <w:t xml:space="preserve">quality</w:t>
      </w:r>
      <w:r>
        <w:t xml:space="preserve"> </w:t>
      </w:r>
      <w:r>
        <w:t xml:space="preserve">Additions: total benefits not quantified for EU27, but:</w:t>
      </w:r>
      <w:r>
        <w:t xml:space="preserve"> </w:t>
      </w:r>
      <w:r>
        <w:t xml:space="preserve">-</w:t>
      </w:r>
      <w:r>
        <w:t xml:space="preserve"> </w:t>
      </w:r>
      <w:r>
        <w:t xml:space="preserve">Avoided/reduced environmental impacts and potential toxic effects on aquatic species. E.g.</w:t>
      </w:r>
      <w:r>
        <w:t xml:space="preserve"> </w:t>
      </w:r>
      <w:r>
        <w:t xml:space="preserve">Carbamazepine (impacts on fertility and reproduction);ibuprofen potential toxic effects for some</w:t>
      </w:r>
      <w:r>
        <w:t xml:space="preserve"> </w:t>
      </w:r>
      <w:r>
        <w:t xml:space="preserve">aquatic species including fertility effects ; Nicosulfuron has aquatic toxicity and concerns over</w:t>
      </w:r>
      <w:r>
        <w:t xml:space="preserve"> </w:t>
      </w:r>
      <w:r>
        <w:t xml:space="preserve">carcinogenicity as a secondary poisoning. Diclofenac potential toxic effects on avian populations</w:t>
      </w:r>
      <w:r>
        <w:t xml:space="preserve"> </w:t>
      </w:r>
      <w:r>
        <w:t xml:space="preserve">via surface water species. Estrone E1, 17- Beta estradiol (E2), Ethinyl estradiol (EE2) are</w:t>
      </w:r>
      <w:r>
        <w:t xml:space="preserve"> </w:t>
      </w:r>
      <w:r>
        <w:t xml:space="preserve">associated with chronic ecosystem level impacts from exposure to hormones and EDC. PFAS has a</w:t>
      </w:r>
      <w:r>
        <w:t xml:space="preserve"> </w:t>
      </w:r>
      <w:r>
        <w:t xml:space="preserve">widespread and very long-lasting environmental effects while Bisphenol A as an endocrine causes</w:t>
      </w:r>
      <w:r>
        <w:t xml:space="preserve"> </w:t>
      </w:r>
      <w:r>
        <w:t xml:space="preserve">disrupting chemical for aquatic organisms. Triclosan is toxic for aquatic organisms particularly</w:t>
      </w:r>
      <w:r>
        <w:t xml:space="preserve"> </w:t>
      </w:r>
      <w:r>
        <w:t xml:space="preserve">larvae and fish eggs. Acetamiprid, Clothianidin, Imidacloprid, Thiacloprid, Thiamethoxam</w:t>
      </w:r>
      <w:r>
        <w:t xml:space="preserve"> </w:t>
      </w:r>
      <w:r>
        <w:t xml:space="preserve">Bifenthrin, Deltamethrin Esfenvalerate and Permethrin are associated with toxic aquatic effects</w:t>
      </w:r>
      <w:r>
        <w:t xml:space="preserve"> </w:t>
      </w:r>
      <w:r>
        <w:t xml:space="preserve">against invertebrates, arthropods, and crustaceans with wider environmental concerns for terrestrial</w:t>
      </w:r>
      <w:r>
        <w:t xml:space="preserve"> </w:t>
      </w:r>
      <w:r>
        <w:t xml:space="preserve">pollinators. Glyphosate is associated with harm to aquatic environments given the very high usage</w:t>
      </w:r>
      <w:r>
        <w:t xml:space="preserve"> </w:t>
      </w:r>
      <w:r>
        <w:t xml:space="preserve">rates and risks for loss to water.</w:t>
      </w:r>
      <w:r>
        <w:t xml:space="preserve"> </w:t>
      </w:r>
      <w:r>
        <w:t xml:space="preserve">-</w:t>
      </w:r>
      <w:r>
        <w:t xml:space="preserve"> </w:t>
      </w:r>
      <w:r>
        <w:t xml:space="preserve">Avoided/reduced human health impacts via reduced exposure through drinking water, from</w:t>
      </w:r>
      <w:r>
        <w:t xml:space="preserve"> </w:t>
      </w:r>
      <w:r>
        <w:t xml:space="preserve">specific exposure to Neonicotinoids, EDC and (potential) carcinogenic effects. E.g. Annual costs</w:t>
      </w:r>
      <w:r>
        <w:t xml:space="preserve"> </w:t>
      </w:r>
      <w:r>
        <w:t xml:space="preserve">related to endocrine disruptors exposure were estimated to be €163 billion (above €22 billion with</w:t>
      </w:r>
      <w:r>
        <w:t xml:space="preserve"> </w:t>
      </w:r>
      <w:r>
        <w:t xml:space="preserve">a 95% probability and above €196 billion with a 25% probability) (84).. Protection against AMR</w:t>
      </w:r>
      <w:r>
        <w:t xml:space="preserve"> </w:t>
      </w:r>
      <w:r>
        <w:t xml:space="preserve">has clear societal benefits and avoided costs to healthcare from protection against the development</w:t>
      </w:r>
      <w:r>
        <w:t xml:space="preserve"> </w:t>
      </w:r>
      <w:r>
        <w:t xml:space="preserve">of AMR : estimated AMR costs in EU €1.5 billion per year in healthcare costs and productivity</w:t>
      </w:r>
      <w:r>
        <w:t xml:space="preserve"> </w:t>
      </w:r>
      <w:r>
        <w:t xml:space="preserve">losses81 (64) (101) (102).</w:t>
      </w:r>
      <w:r>
        <w:t xml:space="preserve"> </w:t>
      </w:r>
      <w:r>
        <w:t xml:space="preserve">-</w:t>
      </w:r>
      <w:r>
        <w:t xml:space="preserve"> </w:t>
      </w:r>
      <w:r>
        <w:t xml:space="preserve">The long term benefit of adding antimicrobials and silver onto the lists is limiting antimicrobial</w:t>
      </w:r>
      <w:r>
        <w:t xml:space="preserve"> </w:t>
      </w:r>
      <w:r>
        <w:t xml:space="preserve">resistance, allowing current and future antimicrobials to retain their positive effect on patients.</w:t>
      </w:r>
      <w:r>
        <w:br/>
      </w:r>
      <w:r>
        <w:t xml:space="preserve">-</w:t>
      </w:r>
      <w:r>
        <w:t xml:space="preserve"> </w:t>
      </w:r>
      <w:r>
        <w:t xml:space="preserve">Assuming that between 1-5% UWWTPs would have to deploy reverse osmosis, costs for EU</w:t>
      </w:r>
      <w:r>
        <w:t xml:space="preserve"> </w:t>
      </w:r>
      <w:r>
        <w:t xml:space="preserve">taxpayers would range between €2,184,600 and €109,230,000.</w:t>
      </w:r>
      <w:r>
        <w:br/>
      </w:r>
      <w:r>
        <w:t xml:space="preserve">-</w:t>
      </w:r>
      <w:r>
        <w:t xml:space="preserve"> </w:t>
      </w:r>
      <w:r>
        <w:t xml:space="preserve">Benefits /avoided costs of reducing AMR from antibiotics in relation to infections from multi-drug</w:t>
      </w:r>
      <w:r>
        <w:t xml:space="preserve"> </w:t>
      </w:r>
      <w:r>
        <w:t xml:space="preserve">resistant bacteria are estimated to add up to a total of €41 billion (2014 data).</w:t>
      </w:r>
      <w:r>
        <w:t xml:space="preserve"> </w:t>
      </w:r>
      <w:r>
        <w:t xml:space="preserve">-</w:t>
      </w:r>
      <w:r>
        <w:t xml:space="preserve"> </w:t>
      </w:r>
      <w:r>
        <w:t xml:space="preserve">The EU benefits / avoided costs of removing silver to reduce the risk for AMR and other risks are</w:t>
      </w:r>
      <w:r>
        <w:t xml:space="preserve"> </w:t>
      </w:r>
      <w:r>
        <w:t xml:space="preserve">estimated to range between €20 to €41 billion (2014 data).</w:t>
      </w:r>
      <w:r>
        <w:t xml:space="preserve"> </w:t>
      </w:r>
      <w:r>
        <w:t xml:space="preserve">-</w:t>
      </w:r>
      <w:r>
        <w:t xml:space="preserve"> </w:t>
      </w:r>
      <w:r>
        <w:t xml:space="preserve">Avoided/reduced impacts on pollinators and agriculture. E.g. across Europe, crop pollination by</w:t>
      </w:r>
      <w:r>
        <w:t xml:space="preserve"> </w:t>
      </w:r>
      <w:r>
        <w:t xml:space="preserve">insects accounted for approximately €14.6 billion annually (103).</w:t>
      </w:r>
      <w:r>
        <w:t xml:space="preserve"> </w:t>
      </w:r>
      <w:r>
        <w:t xml:space="preserve">-</w:t>
      </w:r>
      <w:r>
        <w:t xml:space="preserve"> </w:t>
      </w:r>
      <w:r>
        <w:t xml:space="preserve">Avoided costs of water treatment for drinking water, agriculture and industry E.g. in 2015,</w:t>
      </w:r>
      <w:r>
        <w:t xml:space="preserve"> </w:t>
      </w:r>
      <w:r>
        <w:t xml:space="preserve">approximately €0.5 billion was spent annually to remove pesticides in wastewater treatment plants</w:t>
      </w:r>
      <w:r>
        <w:t xml:space="preserve"> </w:t>
      </w:r>
      <w:r>
        <w:t xml:space="preserve">(WWTP) in Europe (104).</w:t>
      </w:r>
      <w:r>
        <w:t xml:space="preserve"> </w:t>
      </w:r>
      <w:r>
        <w:t xml:space="preserve">-</w:t>
      </w:r>
      <w:r>
        <w:t xml:space="preserve"> </w:t>
      </w:r>
      <w:r>
        <w:t xml:space="preserve">Economic benefits for aquaculture from improved food quality</w:t>
      </w:r>
      <w:r>
        <w:br/>
      </w:r>
      <w:r>
        <w:t xml:space="preserve">-</w:t>
      </w:r>
      <w:r>
        <w:t xml:space="preserve"> </w:t>
      </w:r>
      <w:r>
        <w:t xml:space="preserve">Innovation for development of alternative chemicals and technologies (e.g. Bisphenol A)</w:t>
      </w:r>
      <w:r>
        <w:t xml:space="preserve"> </w:t>
      </w:r>
      <w:r>
        <w:t xml:space="preserve">Amendments: total benefits not quantified for EU27, but:</w:t>
      </w:r>
      <w:r>
        <w:t xml:space="preserve"> </w:t>
      </w:r>
      <w:r>
        <w:t xml:space="preserve">-</w:t>
      </w:r>
      <w:r>
        <w:t xml:space="preserve"> </w:t>
      </w:r>
      <w:r>
        <w:t xml:space="preserve">Updated EQS based on new science and re-appraisal of risk would provide more appropriate</w:t>
      </w:r>
      <w:r>
        <w:t xml:space="preserve"> </w:t>
      </w:r>
      <w:r>
        <w:t xml:space="preserve">protections (all substances)</w:t>
      </w:r>
      <w:r>
        <w:br/>
      </w:r>
      <w:r>
        <w:t xml:space="preserve">-</w:t>
      </w:r>
      <w:r>
        <w:t xml:space="preserve"> </w:t>
      </w:r>
      <w:r>
        <w:t xml:space="preserve">Improved protections for human health particularly in relation of POP substances, issues around</w:t>
      </w:r>
      <w:r>
        <w:t xml:space="preserve"> </w:t>
      </w:r>
      <w:r>
        <w:t xml:space="preserve">bioaccumulation (dioxins and furans, chlorpyrifos, hexachlorobutadiene, HBCDD), EDC (diuron,</w:t>
      </w:r>
      <w:r>
        <w:t xml:space="preserve"> </w:t>
      </w:r>
      <w:r>
        <w:t xml:space="preserve">chlorpyrifos), exposure to chronic pollutants (mercury, nickel). E.g. chlorpyrifos and PBDE as</w:t>
      </w:r>
      <w:r>
        <w:t xml:space="preserve"> </w:t>
      </w:r>
      <w:r>
        <w:t xml:space="preserve">endocrine disruptors were associated with attention deficit hyperactivity disorder (ADHD) and</w:t>
      </w:r>
      <w:r>
        <w:t xml:space="preserve"> </w:t>
      </w:r>
      <w:r>
        <w:t xml:space="preserve">with other cognitive deficiencies. The productivity loss caused by these disorders is estimated to be</w:t>
      </w:r>
      <w:r>
        <w:t xml:space="preserve"> </w:t>
      </w:r>
      <w:r>
        <w:t xml:space="preserve">€124 billion annually in EU. Additionally, prenatal exposure to chlorpyrifos across the EU would</w:t>
      </w:r>
      <w:r>
        <w:t xml:space="preserve"> </w:t>
      </w:r>
      <w:r>
        <w:t xml:space="preserve">cost an additional €21.4 billion in social costs. The neurotoxicity of chlorpyrifos is estimated to be</w:t>
      </w:r>
      <w:r>
        <w:t xml:space="preserve"> </w:t>
      </w:r>
      <w:r>
        <w:t xml:space="preserve">70 to 100% according to the epidemiological and toxicological evidence, which corresponds to a</w:t>
      </w:r>
      <w:r>
        <w:t xml:space="preserve"> </w:t>
      </w:r>
      <w:r>
        <w:t xml:space="preserve">social cost of €46.8 billion and €195 billion annually in the EU (100). It was also estimated that the</w:t>
      </w:r>
      <w:r>
        <w:t xml:space="preserve"> </w:t>
      </w:r>
      <w:r>
        <w:t xml:space="preserve">cognitive deficits caused by chlorpyrifos and methylmercury would cost the EU €177 billion and</w:t>
      </w:r>
      <w:r>
        <w:t xml:space="preserve"> </w:t>
      </w:r>
      <w:r>
        <w:t xml:space="preserve">€9.89 billion, respectively</w:t>
      </w:r>
      <w:r>
        <w:t xml:space="preserve"> </w:t>
      </w:r>
      <w:r>
        <w:t xml:space="preserve">-</w:t>
      </w:r>
      <w:r>
        <w:t xml:space="preserve"> </w:t>
      </w:r>
      <w:r>
        <w:t xml:space="preserve">Reduced environmental concentrations, improved environmental protections for ecosystem</w:t>
      </w:r>
      <w:r>
        <w:t xml:space="preserve"> </w:t>
      </w:r>
      <w:r>
        <w:t xml:space="preserve">services (cypermethrin, nonylphenols, PAHs)</w:t>
      </w:r>
      <w:r>
        <w:br/>
      </w:r>
      <w:r>
        <w:t xml:space="preserve">-</w:t>
      </w:r>
      <w:r>
        <w:t xml:space="preserve"> </w:t>
      </w:r>
      <w:r>
        <w:t xml:space="preserve">Avoided health costs for aquaculture (cypermethrin, tributyltin, mercury, nickel)</w:t>
      </w:r>
      <w:r>
        <w:t xml:space="preserve"> </w:t>
      </w:r>
      <w:r>
        <w:t xml:space="preserve">-</w:t>
      </w:r>
      <w:r>
        <w:t xml:space="preserve"> </w:t>
      </w:r>
      <w:r>
        <w:t xml:space="preserve">Cost savings and efficiencies: the proposed EQS is less stringent for heptachlor/heptachlor oxide,</w:t>
      </w:r>
      <w:r>
        <w:t xml:space="preserve"> </w:t>
      </w:r>
      <w:r>
        <w:t xml:space="preserve">hexachlorobenzene, PBDEs and fluoranthene, meaning resources can be reallocated and costs</w:t>
      </w:r>
      <w:r>
        <w:t xml:space="preserve"> </w:t>
      </w:r>
      <w:r>
        <w:t xml:space="preserve">saved from measures no longer needed.</w:t>
      </w:r>
    </w:p>
    <w:p>
      <w:pPr>
        <w:pStyle w:val="BodyText"/>
      </w:pPr>
      <w:r>
        <w:t xml:space="preserve">81 Based on an exchange rate of 1 EUR = 1.09 USD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I. Overview of Benefits (total for all provisions) – Preferred Option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Comments</w:t>
      </w:r>
      <w:r>
        <w:br/>
      </w:r>
      <w:r>
        <w:t xml:space="preserve">Other eight pollutants: total benefits not quantified for EU27, but:</w:t>
      </w:r>
      <w:r>
        <w:br/>
      </w:r>
      <w:r>
        <w:t xml:space="preserve">-</w:t>
      </w:r>
      <w:r>
        <w:t xml:space="preserve"> </w:t>
      </w:r>
      <w:r>
        <w:t xml:space="preserve">Three of the four cyclodiene pesticides (aldrin, dieldrin, endrin;,isodrin is an isomer of aldrin) are</w:t>
      </w:r>
      <w:r>
        <w:t xml:space="preserve"> </w:t>
      </w:r>
      <w:r>
        <w:t xml:space="preserve">listed as POPs under the Stockholm Convention and have been banned in the EU for many years.</w:t>
      </w:r>
      <w:r>
        <w:t xml:space="preserve"> </w:t>
      </w:r>
      <w:r>
        <w:t xml:space="preserve">The rate of EQS exceedance suggests environmental risk is low, and benefits of continued</w:t>
      </w:r>
      <w:r>
        <w:t xml:space="preserve"> </w:t>
      </w:r>
      <w:r>
        <w:t xml:space="preserve">monitoring may be limited. However, monitoring data are needed anyway under the POPs</w:t>
      </w:r>
      <w:r>
        <w:t xml:space="preserve"> </w:t>
      </w:r>
      <w:r>
        <w:t xml:space="preserve">Regulation and could inform decontamination measures.</w:t>
      </w:r>
      <w:r>
        <w:t xml:space="preserve"> </w:t>
      </w:r>
      <w:r>
        <w:t xml:space="preserve">-</w:t>
      </w:r>
      <w:r>
        <w:t xml:space="preserve"> </w:t>
      </w:r>
      <w:r>
        <w:t xml:space="preserve">DDT is also a recognised POP. Use in EU has long since ceased and rate of EQS exceedance is</w:t>
      </w:r>
      <w:r>
        <w:t xml:space="preserve"> </w:t>
      </w:r>
      <w:r>
        <w:t xml:space="preserve">extremely low. Maintaining the monitoring time-series would support the tracking of DDT in the</w:t>
      </w:r>
      <w:r>
        <w:t xml:space="preserve"> </w:t>
      </w:r>
      <w:r>
        <w:t xml:space="preserve">environment, and link with monitoring of, e.g. imported foods.</w:t>
      </w:r>
      <w:r>
        <w:t xml:space="preserve"> </w:t>
      </w:r>
      <w:r>
        <w:t xml:space="preserve">While tetrachloroethylene and trichloroethylene are still in use, and health concerns well founded, the</w:t>
      </w:r>
      <w:r>
        <w:t xml:space="preserve"> </w:t>
      </w:r>
      <w:r>
        <w:t xml:space="preserve">monitoring data shows exceedances in only 6 and 3 surface water bodies out of 97,000 suggesting a very low</w:t>
      </w:r>
      <w:r>
        <w:t xml:space="preserve"> </w:t>
      </w:r>
      <w:r>
        <w:t xml:space="preserve">environmental risk at present. However, these substances are still of concern in groundwater and drinking</w:t>
      </w:r>
      <w:r>
        <w:t xml:space="preserve"> </w:t>
      </w:r>
      <w:r>
        <w:t xml:space="preserve">water, and in marine waters.</w:t>
      </w:r>
      <w:r>
        <w:t xml:space="preserve"> </w:t>
      </w:r>
      <w:r>
        <w:t xml:space="preserve">Deselection: total benefits not quantified for EU27, but</w:t>
      </w:r>
      <w:r>
        <w:t xml:space="preserve"> </w:t>
      </w:r>
      <w:r>
        <w:t xml:space="preserve"></w:t>
      </w:r>
      <w:r>
        <w:t xml:space="preserve"> </w:t>
      </w:r>
      <w:r>
        <w:t xml:space="preserve">Deselection of substances that no longer represent an EU-wide risk could free up resources for</w:t>
      </w:r>
      <w:r>
        <w:t xml:space="preserve"> </w:t>
      </w:r>
      <w:r>
        <w:t xml:space="preserve">reallocation by Competent Authorities to the monitoring and/or management of emerging</w:t>
      </w:r>
      <w:r>
        <w:t xml:space="preserve"> </w:t>
      </w:r>
      <w:r>
        <w:t xml:space="preserve">pollutants, including watch-list substances and the new priority substances.</w:t>
      </w:r>
      <w:r>
        <w:t xml:space="preserve"> </w:t>
      </w:r>
      <w:r>
        <w:t xml:space="preserve"></w:t>
      </w:r>
      <w:r>
        <w:t xml:space="preserve"> </w:t>
      </w:r>
      <w:r>
        <w:t xml:space="preserve">The pesticides alachlor, simazine and chlorfenvinphos are clearly hazardous but no longer</w:t>
      </w:r>
      <w:r>
        <w:t xml:space="preserve"> </w:t>
      </w:r>
      <w:r>
        <w:t xml:space="preserve">approved for use; the risk of exposure is very low and would be expected to remain so.</w:t>
      </w:r>
      <w:r>
        <w:t xml:space="preserve"> </w:t>
      </w:r>
      <w:r>
        <w:t xml:space="preserve">Improved</w:t>
      </w:r>
      <w:r>
        <w:t xml:space="preserve"> </w:t>
      </w:r>
      <w:r>
        <w:t xml:space="preserve">groundwater</w:t>
      </w:r>
      <w:r>
        <w:t xml:space="preserve"> </w:t>
      </w:r>
      <w:r>
        <w:t xml:space="preserve">quality</w:t>
      </w:r>
      <w:r>
        <w:t xml:space="preserve"> </w:t>
      </w:r>
      <w:r>
        <w:t xml:space="preserve">PFAS: total benefits not quantified for EU27, but</w:t>
      </w:r>
      <w:r>
        <w:t xml:space="preserve"> </w:t>
      </w:r>
      <w:r>
        <w:t xml:space="preserve"></w:t>
      </w:r>
      <w:r>
        <w:t xml:space="preserve"> </w:t>
      </w:r>
      <w:r>
        <w:t xml:space="preserve">Lower risk of (irreversible) damage to natural resources such as groundwater and connected</w:t>
      </w:r>
      <w:r>
        <w:t xml:space="preserve"> </w:t>
      </w:r>
      <w:r>
        <w:t xml:space="preserve">surface waters and ecosystems (i.e. reduced impact on sensitive water bodies such as wetlands and</w:t>
      </w:r>
      <w:r>
        <w:t xml:space="preserve"> </w:t>
      </w:r>
      <w:r>
        <w:t xml:space="preserve">rivers, and fish);</w:t>
      </w:r>
      <w:r>
        <w:br/>
      </w:r>
      <w:r>
        <w:t xml:space="preserve"></w:t>
      </w:r>
      <w:r>
        <w:t xml:space="preserve"> </w:t>
      </w:r>
      <w:r>
        <w:t xml:space="preserve">Avoided illness / death through low level exposure through drinking water / food to PFAS:</w:t>
      </w:r>
      <w:r>
        <w:t xml:space="preserve"> </w:t>
      </w:r>
      <w:r>
        <w:t xml:space="preserve">estimated the annual health expenditure due to kidney cancer €12.7 to €41.4 million in the EEA</w:t>
      </w:r>
      <w:r>
        <w:t xml:space="preserve"> </w:t>
      </w:r>
      <w:r>
        <w:t xml:space="preserve">countries; hypertension in the EEA countries estimated at €10.7 to 35 billion per year (based on</w:t>
      </w:r>
      <w:r>
        <w:t xml:space="preserve"> </w:t>
      </w:r>
      <w:r>
        <w:t xml:space="preserve">207.8 million population);</w:t>
      </w:r>
      <w:r>
        <w:t xml:space="preserve"> </w:t>
      </w:r>
      <w:r>
        <w:t xml:space="preserve"></w:t>
      </w:r>
      <w:r>
        <w:t xml:space="preserve"> </w:t>
      </w:r>
      <w:r>
        <w:t xml:space="preserve">Improved availability of clean raw groundwater for abstraction and lower production and</w:t>
      </w:r>
      <w:r>
        <w:t xml:space="preserve"> </w:t>
      </w:r>
      <w:r>
        <w:t xml:space="preserve">maintenance costs (for drinking water, irrigation, livestock watering)</w:t>
      </w:r>
      <w:r>
        <w:t xml:space="preserve"> </w:t>
      </w:r>
      <w:r>
        <w:t xml:space="preserve"></w:t>
      </w:r>
      <w:r>
        <w:t xml:space="preserve"> </w:t>
      </w:r>
      <w:r>
        <w:t xml:space="preserve">Benefits to sectors requiring a high quality of groundwater such as bottled water and other water</w:t>
      </w:r>
      <w:r>
        <w:t xml:space="preserve"> </w:t>
      </w:r>
      <w:r>
        <w:t xml:space="preserve">uses (angling, swimming, etc).</w:t>
      </w:r>
      <w:r>
        <w:br/>
      </w:r>
      <w:r>
        <w:t xml:space="preserve"></w:t>
      </w:r>
      <w:r>
        <w:t xml:space="preserve"> </w:t>
      </w:r>
      <w:r>
        <w:t xml:space="preserve">Avoided costs of (pre)treatment as a result of improved quality for potable water and process water</w:t>
      </w:r>
      <w:r>
        <w:t xml:space="preserve"> </w:t>
      </w:r>
      <w:r>
        <w:t xml:space="preserve">for drinking water supply, agriculture and industry (GAC treatment costs € millions per site) in the</w:t>
      </w:r>
      <w:r>
        <w:t xml:space="preserve"> </w:t>
      </w:r>
      <w:r>
        <w:t xml:space="preserve">case of source control and pathway disruption measures</w:t>
      </w:r>
      <w:r>
        <w:t xml:space="preserve"> </w:t>
      </w:r>
      <w:r>
        <w:t xml:space="preserve"></w:t>
      </w:r>
      <w:r>
        <w:t xml:space="preserve"> </w:t>
      </w:r>
      <w:r>
        <w:t xml:space="preserve">Reduced energy costs and related process costs for wastewater treatment to tackle PFAS (in the</w:t>
      </w:r>
      <w:r>
        <w:t xml:space="preserve"> </w:t>
      </w:r>
      <w:r>
        <w:t xml:space="preserve">case of source control and pathway disruption measures)</w:t>
      </w:r>
      <w:r>
        <w:t xml:space="preserve"> </w:t>
      </w:r>
      <w:r>
        <w:t xml:space="preserve"></w:t>
      </w:r>
      <w:r>
        <w:t xml:space="preserve"> </w:t>
      </w:r>
      <w:r>
        <w:t xml:space="preserve">Increased knowledge and understanding of the risks of PFAS posed to the water environment.</w:t>
      </w:r>
      <w:r>
        <w:t xml:space="preserve"> </w:t>
      </w:r>
      <w:r>
        <w:t xml:space="preserve"></w:t>
      </w:r>
      <w:r>
        <w:t xml:space="preserve"> </w:t>
      </w:r>
      <w:r>
        <w:t xml:space="preserve">Consistent approach to data collection at EU level and improved knowledge (more data collected)</w:t>
      </w:r>
      <w:r>
        <w:t xml:space="preserve"> </w:t>
      </w:r>
      <w:r>
        <w:t xml:space="preserve">on the impact of</w:t>
      </w:r>
      <w:r>
        <w:br/>
      </w:r>
      <w:r>
        <w:t xml:space="preserve">PFAS.</w:t>
      </w:r>
      <w:r>
        <w:t xml:space="preserve"> </w:t>
      </w:r>
      <w:r>
        <w:t xml:space="preserve">Pharmaceuticals: total benefits not quantified for EU27, but</w:t>
      </w:r>
      <w:r>
        <w:t xml:space="preserve"> </w:t>
      </w:r>
      <w:r>
        <w:t xml:space="preserve"></w:t>
      </w:r>
      <w:r>
        <w:t xml:space="preserve"> </w:t>
      </w:r>
      <w:r>
        <w:t xml:space="preserve">Reduced pollution of groundwater and connected aquatic ecosystems with reduced impact on</w:t>
      </w:r>
      <w:r>
        <w:t xml:space="preserve"> </w:t>
      </w:r>
      <w:r>
        <w:t xml:space="preserve">sensitive habitats.</w:t>
      </w:r>
      <w:r>
        <w:br/>
      </w:r>
      <w:r>
        <w:t xml:space="preserve"></w:t>
      </w:r>
      <w:r>
        <w:t xml:space="preserve"> </w:t>
      </w:r>
      <w:r>
        <w:t xml:space="preserve">Increased reuse and recovery of pharmaceutical-free materials (e.g. use of sludge, treated</w:t>
      </w:r>
      <w:r>
        <w:t xml:space="preserve"> </w:t>
      </w:r>
      <w:r>
        <w:t xml:space="preserve">wastewater).</w:t>
      </w:r>
      <w:r>
        <w:br/>
      </w:r>
      <w:r>
        <w:t xml:space="preserve"></w:t>
      </w:r>
      <w:r>
        <w:t xml:space="preserve"> </w:t>
      </w:r>
      <w:r>
        <w:t xml:space="preserve">Reduction in AMR likely to be small (mainly covered by baseline measures) - Reduction in AMR</w:t>
      </w:r>
      <w:r>
        <w:t xml:space="preserve"> </w:t>
      </w:r>
      <w:r>
        <w:t xml:space="preserve">through control of anti-biotic use (costs avoided of €1.5 billion to the EU)</w:t>
      </w:r>
      <w:r>
        <w:t xml:space="preserve"> </w:t>
      </w:r>
      <w:r>
        <w:t xml:space="preserve"></w:t>
      </w:r>
      <w:r>
        <w:t xml:space="preserve"> </w:t>
      </w:r>
      <w:r>
        <w:t xml:space="preserve">The long term benefit of adding antimicrobials onto the lists is limiting antimicrobial resistance,</w:t>
      </w:r>
      <w:r>
        <w:t xml:space="preserve"> </w:t>
      </w:r>
      <w:r>
        <w:t xml:space="preserve">allowing current and future antimicrobilal to retain their positive effect on patients.</w:t>
      </w:r>
      <w:r>
        <w:t xml:space="preserve"> </w:t>
      </w:r>
      <w:r>
        <w:t xml:space="preserve"></w:t>
      </w:r>
      <w:r>
        <w:t xml:space="preserve"> </w:t>
      </w:r>
      <w:r>
        <w:t xml:space="preserve">Small increase in well-being from reduced risk of chronic ingestion in drinking water / improved</w:t>
      </w:r>
      <w:r>
        <w:t xml:space="preserve"> </w:t>
      </w:r>
      <w:r>
        <w:t xml:space="preserve">ecosystem health.</w:t>
      </w:r>
      <w:r>
        <w:br/>
      </w:r>
      <w:r>
        <w:t xml:space="preserve"></w:t>
      </w:r>
      <w:r>
        <w:t xml:space="preserve"> </w:t>
      </w:r>
      <w:r>
        <w:t xml:space="preserve">Positive impact on shellfish and fisheries where groundwater inputs to rivers and estuaries is</w:t>
      </w:r>
      <w:r>
        <w:t xml:space="preserve"> </w:t>
      </w:r>
      <w:r>
        <w:t xml:space="preserve">significant</w:t>
      </w:r>
      <w:r>
        <w:t xml:space="preserve"> </w:t>
      </w:r>
      <w:r>
        <w:t xml:space="preserve"></w:t>
      </w:r>
      <w:r>
        <w:t xml:space="preserve"> </w:t>
      </w:r>
      <w:r>
        <w:t xml:space="preserve">Reduced energy, carbon emissions and chemicals use associated with reduced treatment of</w:t>
      </w:r>
      <w:r>
        <w:t xml:space="preserve"> </w:t>
      </w:r>
      <w:r>
        <w:t xml:space="preserve">drinking water (in the case of source control and pathway disruption measures)</w:t>
      </w:r>
      <w:r>
        <w:t xml:space="preserve"> </w:t>
      </w:r>
      <w:r>
        <w:t xml:space="preserve"></w:t>
      </w:r>
      <w:r>
        <w:t xml:space="preserve"> </w:t>
      </w:r>
      <w:r>
        <w:t xml:space="preserve">Improved efficiency - specific risks to groundwater are investigated and dealt with locally rather</w:t>
      </w:r>
      <w:r>
        <w:t xml:space="preserve"> </w:t>
      </w:r>
      <w:r>
        <w:t xml:space="preserve">than through EU wide schemes which may be too high level to be effective</w:t>
      </w:r>
      <w:r>
        <w:t xml:space="preserve"> </w:t>
      </w:r>
      <w:r>
        <w:t xml:space="preserve"></w:t>
      </w:r>
      <w:r>
        <w:t xml:space="preserve"> </w:t>
      </w:r>
      <w:r>
        <w:t xml:space="preserve">Consistent approach to data collection at EU level and improved knowledge (more data collected)</w:t>
      </w:r>
      <w:r>
        <w:t xml:space="preserve"> </w:t>
      </w:r>
      <w:r>
        <w:t xml:space="preserve">on the impact of these two pharmaceuticals.</w:t>
      </w:r>
      <w:r>
        <w:br/>
      </w:r>
      <w:r>
        <w:t xml:space="preserve">nrMs: total benefits not quantified for EU27, but</w:t>
      </w:r>
      <w:r>
        <w:t xml:space="preserve"> </w:t>
      </w:r>
      <w:r>
        <w:t xml:space="preserve"></w:t>
      </w:r>
      <w:r>
        <w:t xml:space="preserve"> </w:t>
      </w:r>
      <w:r>
        <w:t xml:space="preserve">Reduced risk of damage to natural resources such as groundwater and connected ecosystems</w:t>
      </w:r>
      <w:r>
        <w:br/>
      </w:r>
      <w:r>
        <w:t xml:space="preserve"></w:t>
      </w:r>
      <w:r>
        <w:t xml:space="preserve"> </w:t>
      </w:r>
      <w:r>
        <w:t xml:space="preserve">Benefits to sectors requiring a high quality of groundwater such as bottled water or aquaculture</w:t>
      </w:r>
      <w:r>
        <w:t xml:space="preserve"> </w:t>
      </w:r>
      <w:r>
        <w:t xml:space="preserve">and other water uses (angling, swimming, etc.).</w:t>
      </w:r>
      <w:r>
        <w:br/>
      </w:r>
      <w:r>
        <w:t xml:space="preserve"></w:t>
      </w:r>
      <w:r>
        <w:t xml:space="preserve"> </w:t>
      </w:r>
      <w:r>
        <w:t xml:space="preserve">Increased availability of clean raw groundwater for abstraction (for drinking water, irrigation,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I. Overview of Benefits (total for all provisions) – Preferred Option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Comments</w:t>
      </w:r>
      <w:r>
        <w:br/>
      </w:r>
      <w:r>
        <w:t xml:space="preserve">livestock watering)</w:t>
      </w:r>
      <w:r>
        <w:t xml:space="preserve"> </w:t>
      </w:r>
      <w:r>
        <w:t xml:space="preserve"></w:t>
      </w:r>
      <w:r>
        <w:t xml:space="preserve"> </w:t>
      </w:r>
      <w:r>
        <w:t xml:space="preserve">Avoided costs of (pre)treatment as a result of improved quality for potable water and process water</w:t>
      </w:r>
      <w:r>
        <w:t xml:space="preserve"> </w:t>
      </w:r>
      <w:r>
        <w:t xml:space="preserve">for agriculture and industry</w:t>
      </w:r>
      <w:r>
        <w:t xml:space="preserve"> </w:t>
      </w:r>
      <w:r>
        <w:t xml:space="preserve"></w:t>
      </w:r>
      <w:r>
        <w:t xml:space="preserve"> </w:t>
      </w:r>
      <w:r>
        <w:t xml:space="preserve">Increased ecosystems services from groundwater biota not impacted by nrMs and cocktail effects</w:t>
      </w:r>
      <w:r>
        <w:t xml:space="preserve"> </w:t>
      </w:r>
      <w:r>
        <w:t xml:space="preserve"></w:t>
      </w:r>
      <w:r>
        <w:t xml:space="preserve"> </w:t>
      </w:r>
      <w:r>
        <w:t xml:space="preserve">Climate change impacts through reduced energy use (e.g. due to changes to wastewater and</w:t>
      </w:r>
      <w:r>
        <w:t xml:space="preserve"> </w:t>
      </w:r>
      <w:r>
        <w:t xml:space="preserve">drinking water treatment processes) (in the case of source control and pathway disruption</w:t>
      </w:r>
      <w:r>
        <w:t xml:space="preserve"> </w:t>
      </w:r>
      <w:r>
        <w:t xml:space="preserve">measures).</w:t>
      </w:r>
      <w:r>
        <w:br/>
      </w:r>
      <w:r>
        <w:t xml:space="preserve"></w:t>
      </w:r>
      <w:r>
        <w:t xml:space="preserve"> </w:t>
      </w:r>
      <w:r>
        <w:t xml:space="preserve">Increased knowledge and understanding of the risks of metabolites of pesticides posed to the water</w:t>
      </w:r>
      <w:r>
        <w:t xml:space="preserve"> </w:t>
      </w:r>
      <w:r>
        <w:t xml:space="preserve">environment.</w:t>
      </w:r>
      <w:r>
        <w:t xml:space="preserve"> </w:t>
      </w:r>
      <w:r>
        <w:t xml:space="preserve"></w:t>
      </w:r>
      <w:r>
        <w:t xml:space="preserve"> </w:t>
      </w:r>
      <w:r>
        <w:t xml:space="preserve">plus reduced impacts on groundwater biota</w:t>
      </w:r>
      <w:r>
        <w:br/>
      </w:r>
      <w:r>
        <w:t xml:space="preserve"></w:t>
      </w:r>
      <w:r>
        <w:t xml:space="preserve"> </w:t>
      </w:r>
      <w:r>
        <w:t xml:space="preserve">Consistent approach to data collection at EU level and improved knowledge (more data collected)</w:t>
      </w:r>
      <w:r>
        <w:t xml:space="preserve"> </w:t>
      </w:r>
      <w:r>
        <w:t xml:space="preserve">on nrMs in groundwater leading to better understanding of risks.</w:t>
      </w:r>
      <w:r>
        <w:t xml:space="preserve"> </w:t>
      </w:r>
      <w:r>
        <w:t xml:space="preserve"></w:t>
      </w:r>
      <w:r>
        <w:t xml:space="preserve"> </w:t>
      </w:r>
      <w:r>
        <w:t xml:space="preserve">Improved knowledge and better data for use during pesticide parent authorisation process.</w:t>
      </w:r>
      <w:r>
        <w:t xml:space="preserve"> </w:t>
      </w:r>
      <w:r>
        <w:t xml:space="preserve"></w:t>
      </w:r>
      <w:r>
        <w:t xml:space="preserve"> </w:t>
      </w:r>
      <w:r>
        <w:t xml:space="preserve">The main costs in relation to the reduction of concentration levels of pesticides in surface- and</w:t>
      </w:r>
      <w:r>
        <w:t xml:space="preserve"> </w:t>
      </w:r>
      <w:r>
        <w:t xml:space="preserve">groundwater are expected to be covered by the implementation of the revised legislation on the</w:t>
      </w:r>
      <w:r>
        <w:t xml:space="preserve"> </w:t>
      </w:r>
      <w:r>
        <w:t xml:space="preserve">sustainable use of pesticides directive (SUPD). According to that evaluation, costs related to</w:t>
      </w:r>
      <w:r>
        <w:t xml:space="preserve"> </w:t>
      </w:r>
      <w:r>
        <w:t xml:space="preserve">training, inspections, Integrated Pest Management (IPM) will mainly fall on the professional users</w:t>
      </w:r>
      <w:r>
        <w:t xml:space="preserve"> </w:t>
      </w:r>
      <w:r>
        <w:t xml:space="preserve">of pesticides, in particular farmers, who on the other hand have little or no direct economic benefit</w:t>
      </w:r>
      <w:r>
        <w:t xml:space="preserve"> </w:t>
      </w:r>
      <w:r>
        <w:t xml:space="preserve">from implementing SUPD provisions, except for the reduced expenses on (expensive pesticides).</w:t>
      </w:r>
      <w:r>
        <w:t xml:space="preserve"> </w:t>
      </w:r>
      <w:r>
        <w:t xml:space="preserve">The SUPD evaluation also showed that since 2009 there have been no remarkable drops in</w:t>
      </w:r>
      <w:r>
        <w:t xml:space="preserve"> </w:t>
      </w:r>
      <w:r>
        <w:t xml:space="preserve">pesticide sales, or losses in terms of forgone sales.</w:t>
      </w:r>
      <w:r>
        <w:t xml:space="preserve"> </w:t>
      </w:r>
      <w:r>
        <w:t xml:space="preserve"></w:t>
      </w:r>
      <w:r>
        <w:t xml:space="preserve"> </w:t>
      </w:r>
      <w:r>
        <w:t xml:space="preserve">In the Netherlands, the costs associated with the treatment of water from pesticides and their</w:t>
      </w:r>
      <w:r>
        <w:t xml:space="preserve"> </w:t>
      </w:r>
      <w:r>
        <w:t xml:space="preserve">transformation products corresponds to approximately 18 million EUR per year, which</w:t>
      </w:r>
      <w:r>
        <w:t xml:space="preserve"> </w:t>
      </w:r>
      <w:r>
        <w:t xml:space="preserve">corresponds to around 1 million per million inhabitants. Extrapolated to the EU this corresponds to</w:t>
      </w:r>
      <w:r>
        <w:t xml:space="preserve"> </w:t>
      </w:r>
      <w:r>
        <w:t xml:space="preserve">510 million EUR per year in treatment costs. If, in line with the targets of the F2F strategy,</w:t>
      </w:r>
      <w:r>
        <w:t xml:space="preserve"> </w:t>
      </w:r>
      <w:r>
        <w:t xml:space="preserve">pesticide use is decreased by 50%, treatment costs would be expected to decrease correspondingly</w:t>
      </w:r>
      <w:r>
        <w:t xml:space="preserve"> </w:t>
      </w:r>
      <w:r>
        <w:t xml:space="preserve">and by 205 million/year. In Wallonia, Belgium, the additional costs to consumers passed on by</w:t>
      </w:r>
      <w:r>
        <w:t xml:space="preserve"> </w:t>
      </w:r>
      <w:r>
        <w:t xml:space="preserve">water treatment utilities due to pesticide pollution are currently around EUR 0.2 to 0.4 per m³,</w:t>
      </w:r>
      <w:r>
        <w:t xml:space="preserve"> </w:t>
      </w:r>
      <w:r>
        <w:t xml:space="preserve">primarily caused by the costs for activated carbon filters. These costs to consumers would likely</w:t>
      </w:r>
      <w:r>
        <w:t xml:space="preserve"> </w:t>
      </w:r>
      <w:r>
        <w:t xml:space="preserve">also decrease by 50% : On average, 144 litres of water per person per day is supplied to</w:t>
      </w:r>
      <w:r>
        <w:t xml:space="preserve"> </w:t>
      </w:r>
      <w:r>
        <w:t xml:space="preserve">households in Europe , corresponding to 52m3 per year. Costs savings for consumers would thus</w:t>
      </w:r>
      <w:r>
        <w:t xml:space="preserve"> </w:t>
      </w:r>
      <w:r>
        <w:t xml:space="preserve">be around EUR 5-10 per person/year.</w:t>
      </w:r>
      <w:r>
        <w:t xml:space="preserve"> </w:t>
      </w:r>
      <w:r>
        <w:t xml:space="preserve"></w:t>
      </w:r>
      <w:r>
        <w:t xml:space="preserve"> </w:t>
      </w:r>
      <w:r>
        <w:t xml:space="preserve">Economic value of pollinating insects to crop production in the EU is at least €3.7 billion per year.</w:t>
      </w:r>
      <w:r>
        <w:t xml:space="preserve"> </w:t>
      </w:r>
      <w:r>
        <w:t xml:space="preserve">It is clear that pesticides (and in particular the neonicotinoids) are very toxic and persistent and</w:t>
      </w:r>
      <w:r>
        <w:t xml:space="preserve"> </w:t>
      </w:r>
      <w:r>
        <w:t xml:space="preserve">contribute to the loss of honeybees.</w:t>
      </w:r>
      <w:r>
        <w:br/>
      </w:r>
      <w:r>
        <w:t xml:space="preserve"></w:t>
      </w:r>
      <w:r>
        <w:t xml:space="preserve"> </w:t>
      </w:r>
      <w:r>
        <w:t xml:space="preserve">Bumblebees that were fed the neonicotinoids at the same level found in treated rape plants and</w:t>
      </w:r>
      <w:r>
        <w:t xml:space="preserve"> </w:t>
      </w:r>
      <w:r>
        <w:t xml:space="preserve">found that these colonies were about 10% smaller than those not exposed to the insecticide</w:t>
      </w:r>
      <w:r>
        <w:br/>
      </w:r>
      <w:r>
        <w:t xml:space="preserve"></w:t>
      </w:r>
      <w:r>
        <w:t xml:space="preserve"> </w:t>
      </w:r>
      <w:r>
        <w:t xml:space="preserve">Assuming that between 10% or 50% of the economic losses from pollinator decline are attributed</w:t>
      </w:r>
      <w:r>
        <w:t xml:space="preserve"> </w:t>
      </w:r>
      <w:r>
        <w:t xml:space="preserve">to the toxicity of pesticides, this results in mean annual benefits from €370 million to 1.85 billion.</w:t>
      </w:r>
      <w:r>
        <w:t xml:space="preserve"> </w:t>
      </w:r>
      <w:r>
        <w:t xml:space="preserve">Indirect benefits</w:t>
      </w:r>
      <w:r>
        <w:br/>
      </w:r>
      <w:r>
        <w:t xml:space="preserve">Monitoring,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streamlining</w:t>
      </w:r>
      <w:r>
        <w:t xml:space="preserve"> </w:t>
      </w:r>
      <w:r>
        <w:t xml:space="preserve">options</w:t>
      </w:r>
      <w:r>
        <w:t xml:space="preserve"> </w:t>
      </w:r>
      <w:r>
        <w:t xml:space="preserve">Option 1 (Guidelines on the monitoring of groups/mixtures of pollutants): not quantified for EU27, but</w:t>
      </w:r>
      <w:r>
        <w:t xml:space="preserve"> </w:t>
      </w:r>
      <w:r>
        <w:t xml:space="preserve">the guidance document itself has limited impact, however a provision for monitoring estrogens with EBM</w:t>
      </w:r>
      <w:r>
        <w:t xml:space="preserve"> </w:t>
      </w:r>
      <w:r>
        <w:t xml:space="preserve">could have substantial positive impacts.</w:t>
      </w:r>
      <w:r>
        <w:t xml:space="preserve"> </w:t>
      </w:r>
      <w:r>
        <w:t xml:space="preserve">Option 2b (An obligatory Groundwater Watch List): not quantified for EU27, but positive impacts due to</w:t>
      </w:r>
      <w:r>
        <w:t xml:space="preserve"> </w:t>
      </w:r>
      <w:r>
        <w:t xml:space="preserve">better decision-making processes regarding substances posing risks and better comparability of data.</w:t>
      </w:r>
      <w:r>
        <w:t xml:space="preserve"> </w:t>
      </w:r>
      <w:r>
        <w:t xml:space="preserve">Option 3d (Repository of standards of EQSs for the RBSPs): not quantified for EU27, but positive impact</w:t>
      </w:r>
      <w:r>
        <w:t xml:space="preserve"> </w:t>
      </w:r>
      <w:r>
        <w:t xml:space="preserve">through harmonization of EU-wide standards allowing more effective measures. Positive impacts for social</w:t>
      </w:r>
      <w:r>
        <w:t xml:space="preserve"> </w:t>
      </w:r>
      <w:r>
        <w:t xml:space="preserve">well-being and health, providing equal standard of water resource across EU.</w:t>
      </w:r>
      <w:r>
        <w:t xml:space="preserve"> </w:t>
      </w:r>
      <w:r>
        <w:t xml:space="preserve">Option 4a (Flexible adaptation to scientific progress and knowledge by updating the lists of pollutants</w:t>
      </w:r>
      <w:r>
        <w:t xml:space="preserve"> </w:t>
      </w:r>
      <w:r>
        <w:t xml:space="preserve">and their EQS (under both EQSD and GWD) by delegated acts): not quantified for EU27, but positive</w:t>
      </w:r>
      <w:r>
        <w:t xml:space="preserve"> </w:t>
      </w:r>
      <w:r>
        <w:t xml:space="preserve">impact due to quicker actions to address new substances. Positive impacts as innovation and research will</w:t>
      </w:r>
      <w:r>
        <w:t xml:space="preserve"> </w:t>
      </w:r>
      <w:r>
        <w:t xml:space="preserve">lead to possible employment opportunities.</w:t>
      </w:r>
      <w:r>
        <w:t xml:space="preserve"> </w:t>
      </w:r>
      <w:r>
        <w:t xml:space="preserve">Administrative cost savings related to the ‘one in, one out’ approach*</w:t>
      </w:r>
      <w:r>
        <w:br/>
      </w:r>
      <w:r>
        <w:t xml:space="preserve">(direct/indirect) Deselection of existing PS: €3.8 million - €11.7 million per year (monitoring of 5 substances).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II. Overview of costs – Preferred option</w:t>
      </w:r>
      <w:r>
        <w:br/>
      </w:r>
      <w:r>
        <w:t xml:space="preserve">Cost type</w:t>
      </w:r>
      <w:r>
        <w:t xml:space="preserve"> </w:t>
      </w:r>
      <w:r>
        <w:t xml:space="preserve">Citizens /</w:t>
      </w:r>
      <w:r>
        <w:t xml:space="preserve"> </w:t>
      </w:r>
      <w:r>
        <w:t xml:space="preserve">Consumers</w:t>
      </w:r>
      <w:r>
        <w:br/>
      </w: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 Recurrent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Surfac</w:t>
      </w:r>
      <w:r>
        <w:t xml:space="preserve"> </w:t>
      </w:r>
      <w:r>
        <w:t xml:space="preserve">e</w:t>
      </w:r>
      <w:r>
        <w:t xml:space="preserve"> </w:t>
      </w:r>
      <w:r>
        <w:t xml:space="preserve">water</w:t>
      </w:r>
      <w:r>
        <w:br/>
      </w:r>
      <w:r>
        <w:t xml:space="preserve">Direct</w:t>
      </w:r>
      <w:r>
        <w:t xml:space="preserve"> </w:t>
      </w:r>
      <w:r>
        <w:t xml:space="preserve">adjustm</w:t>
      </w:r>
      <w:r>
        <w:t xml:space="preserve"> </w:t>
      </w:r>
      <w:r>
        <w:t xml:space="preserve">ent</w:t>
      </w:r>
      <w:r>
        <w:t xml:space="preserve"> </w:t>
      </w:r>
      <w:r>
        <w:t xml:space="preserve">costs</w:t>
      </w:r>
      <w:r>
        <w:br/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Additions: Not quantified for EU27, but:</w:t>
      </w:r>
    </w:p>
    <w:p>
      <w:pPr>
        <w:pStyle w:val="BodyText"/>
      </w:pPr>
      <w:r>
        <w:t xml:space="preserve">Significant costs to ensure compliance with proposed EQS for</w:t>
      </w:r>
      <w:r>
        <w:t xml:space="preserve"> </w:t>
      </w:r>
      <w:r>
        <w:t xml:space="preserve">Ethinyl estradiol (EE2), Ibuprofen, Clothianidin, Imidacloprid,</w:t>
      </w:r>
      <w:r>
        <w:t xml:space="preserve"> </w:t>
      </w:r>
      <w:r>
        <w:t xml:space="preserve">Thiamethoxam, Bifenthrin, Deltamethrin, Esfenvalerate,</w:t>
      </w:r>
      <w:r>
        <w:t xml:space="preserve"> </w:t>
      </w:r>
      <w:r>
        <w:t xml:space="preserve">Permethrin, Glyphosate, Triclosan, PFAS and Bisphenol A</w:t>
      </w:r>
      <w:r>
        <w:t xml:space="preserve"> </w:t>
      </w:r>
      <w:r>
        <w:t xml:space="preserve">implementing a range of source control, pathway disruption,</w:t>
      </w:r>
      <w:r>
        <w:t xml:space="preserve"> </w:t>
      </w:r>
      <w:r>
        <w:t xml:space="preserve">targeted end of pipe treatment measures. E.g. the cost of a take-</w:t>
      </w:r>
      <w:r>
        <w:t xml:space="preserve"> </w:t>
      </w:r>
      <w:r>
        <w:t xml:space="preserve">back scheme for unused pharmaceuticals in France is €10</w:t>
      </w:r>
      <w:r>
        <w:t xml:space="preserve"> </w:t>
      </w:r>
      <w:r>
        <w:t xml:space="preserve">million. The 2022 Annex XV restriction report for the proposed</w:t>
      </w:r>
      <w:r>
        <w:t xml:space="preserve"> </w:t>
      </w:r>
      <w:r>
        <w:t xml:space="preserve">restriction of PFASs in firefighting foams estimates that the ban</w:t>
      </w:r>
      <w:r>
        <w:t xml:space="preserve"> </w:t>
      </w:r>
      <w:r>
        <w:t xml:space="preserve">is estimated to cost society €6.8 billion over a 30-year period or</w:t>
      </w:r>
      <w:r>
        <w:t xml:space="preserve"> </w:t>
      </w:r>
      <w:r>
        <w:t xml:space="preserve">€390 million per year (26). Costs of pathway disruption</w:t>
      </w:r>
      <w:r>
        <w:t xml:space="preserve"> </w:t>
      </w:r>
      <w:r>
        <w:t xml:space="preserve">measures (e.g. buffer strips) is €472 million per year for</w:t>
      </w:r>
      <w:r>
        <w:t xml:space="preserve"> </w:t>
      </w:r>
      <w:r>
        <w:t xml:space="preserve">pharmaceuticals; for pesticides these range from €162 million</w:t>
      </w:r>
      <w:r>
        <w:t xml:space="preserve"> </w:t>
      </w:r>
      <w:r>
        <w:t xml:space="preserve">for clothianidin and imidacloprid to €285 million for glyphosate.</w:t>
      </w:r>
      <w:r>
        <w:t xml:space="preserve"> </w:t>
      </w:r>
      <w:r>
        <w:t xml:space="preserve">Wastewater treatment range is €10- €32 per population</w:t>
      </w:r>
      <w:r>
        <w:t xml:space="preserve"> </w:t>
      </w:r>
      <w:r>
        <w:t xml:space="preserve">equivalent, per annum (technology dependent).</w:t>
      </w:r>
    </w:p>
    <w:p>
      <w:pPr>
        <w:pStyle w:val="BodyText"/>
      </w:pPr>
      <w:r>
        <w:t xml:space="preserve">Moderate/Small costs to ensure compliance for Estrone E1, 17-</w:t>
      </w:r>
      <w:r>
        <w:t xml:space="preserve"> </w:t>
      </w:r>
      <w:r>
        <w:t xml:space="preserve">Beta estradiol (E2), Diclofenac, Carbamazepine, Azithromycin,</w:t>
      </w:r>
      <w:r>
        <w:t xml:space="preserve"> </w:t>
      </w:r>
      <w:r>
        <w:t xml:space="preserve">Clarithromycin, Erythromycin, Acetamiprid, Thiacloprid,</w:t>
      </w:r>
      <w:r>
        <w:t xml:space="preserve"> </w:t>
      </w:r>
      <w:r>
        <w:t xml:space="preserve">Nicosulfuron due to small distance to target, availability of</w:t>
      </w:r>
      <w:r>
        <w:t xml:space="preserve"> </w:t>
      </w:r>
      <w:r>
        <w:t xml:space="preserve">source control and pathway disruption measures and/or positive</w:t>
      </w:r>
      <w:r>
        <w:t xml:space="preserve"> </w:t>
      </w:r>
      <w:r>
        <w:t xml:space="preserve">impact of forthcoming revision of the UWWTD on quaternary</w:t>
      </w:r>
      <w:r>
        <w:t xml:space="preserve"> </w:t>
      </w:r>
      <w:r>
        <w:t xml:space="preserve">end of pipe treatment. E.g. costs of pathway disruption measures</w:t>
      </w:r>
      <w:r>
        <w:t xml:space="preserve"> </w:t>
      </w:r>
      <w:r>
        <w:t xml:space="preserve">(e.g. buffer strips) for pesticides range from €1.6 million for</w:t>
      </w:r>
      <w:r>
        <w:t xml:space="preserve"> </w:t>
      </w:r>
      <w:r>
        <w:t xml:space="preserve">acetamiprid to €12.8 million for nicosulfuron. Wastewater</w:t>
      </w:r>
      <w:r>
        <w:t xml:space="preserve"> </w:t>
      </w:r>
      <w:r>
        <w:t xml:space="preserve">treatment cost range is €10- €20 per population equivalent, per</w:t>
      </w:r>
      <w:r>
        <w:t xml:space="preserve"> </w:t>
      </w:r>
      <w:r>
        <w:t xml:space="preserve">annum (technology dependent).</w:t>
      </w:r>
    </w:p>
    <w:p>
      <w:pPr>
        <w:pStyle w:val="BodyText"/>
      </w:pPr>
      <w:r>
        <w:t xml:space="preserve">Amendments:</w:t>
      </w:r>
      <w:r>
        <w:br/>
      </w:r>
      <w:r>
        <w:t xml:space="preserve">Not quantified for EU27, but:</w:t>
      </w:r>
    </w:p>
    <w:p>
      <w:pPr>
        <w:pStyle w:val="BodyText"/>
      </w:pPr>
      <w:r>
        <w:t xml:space="preserve">Significant costs to ensure compliance for Cypermethrin,</w:t>
      </w:r>
      <w:r>
        <w:t xml:space="preserve"> </w:t>
      </w:r>
      <w:r>
        <w:t xml:space="preserve">Chlorpyrifos, Diuron, PAHs, Mercury, Nickel implementing a</w:t>
      </w:r>
      <w:r>
        <w:t xml:space="preserve"> </w:t>
      </w:r>
      <w:r>
        <w:t xml:space="preserve">range of source control, pathway disruption, targeted end of pipe</w:t>
      </w:r>
      <w:r>
        <w:t xml:space="preserve"> </w:t>
      </w:r>
      <w:r>
        <w:t xml:space="preserve">treatment measures. E.g. the restriction proposal which would</w:t>
      </w:r>
      <w:r>
        <w:t xml:space="preserve"> </w:t>
      </w:r>
      <w:r>
        <w:t xml:space="preserve">ensure that granules or mulches (in particular from end-of-life</w:t>
      </w:r>
      <w:r>
        <w:t xml:space="preserve"> </w:t>
      </w:r>
      <w:r>
        <w:t xml:space="preserve">tyres) are not placed on the market for use or used as infill</w:t>
      </w:r>
      <w:r>
        <w:t xml:space="preserve"> </w:t>
      </w:r>
      <w:r>
        <w:t xml:space="preserve">material in synthetic turf pitches or similar applications if they</w:t>
      </w:r>
      <w:r>
        <w:t xml:space="preserve"> </w:t>
      </w:r>
      <w:r>
        <w:t xml:space="preserve">contain more than 20 mg/kg in total of the eight indicator-PAHs</w:t>
      </w:r>
      <w:r>
        <w:t xml:space="preserve"> </w:t>
      </w:r>
      <w:r>
        <w:t xml:space="preserve">would cost €45m (105) over a 10-year period. Costs of</w:t>
      </w:r>
      <w:r>
        <w:t xml:space="preserve"> </w:t>
      </w:r>
      <w:r>
        <w:t xml:space="preserve">additional controls and treatment for farmed animal use of</w:t>
      </w:r>
      <w:r>
        <w:t xml:space="preserve"> </w:t>
      </w:r>
      <w:r>
        <w:t xml:space="preserve">cypermethrin are €27.6 m82. Wastewater treatment (Mercury,</w:t>
      </w:r>
      <w:r>
        <w:t xml:space="preserve"> </w:t>
      </w:r>
      <w:r>
        <w:t xml:space="preserve">Nickel, PAH, Cypermethrin) - €1.17- €26.2 per population</w:t>
      </w:r>
      <w:r>
        <w:t xml:space="preserve"> </w:t>
      </w:r>
      <w:r>
        <w:t xml:space="preserve">equivalent, per annum (technology dependent).</w:t>
      </w:r>
      <w:r>
        <w:t xml:space="preserve"> </w:t>
      </w:r>
      <w:r>
        <w:t xml:space="preserve">Mine drainage (Mercury) - €100,000 -€10,000,000 per plant and</w:t>
      </w:r>
      <w:r>
        <w:t xml:space="preserve"> </w:t>
      </w:r>
      <w:r>
        <w:t xml:space="preserve">€0.4 per dm3 operating costs.</w:t>
      </w:r>
    </w:p>
    <w:p>
      <w:pPr>
        <w:pStyle w:val="BodyText"/>
      </w:pPr>
      <w:r>
        <w:t xml:space="preserve">Moderate/Small costs to ensure compliance for Dioxins and</w:t>
      </w:r>
      <w:r>
        <w:t xml:space="preserve"> </w:t>
      </w:r>
      <w:r>
        <w:t xml:space="preserve">furans, Hexachlorobutadiene, Nonyl Phenol, Tributyltin due to</w:t>
      </w:r>
      <w:r>
        <w:t xml:space="preserve"> </w:t>
      </w:r>
      <w:r>
        <w:t xml:space="preserve">small distance to target and/or limited scope for additional</w:t>
      </w:r>
      <w:r>
        <w:t xml:space="preserve"> </w:t>
      </w:r>
      <w:r>
        <w:t xml:space="preserve">measures (likely to be natural attenuation and baseline end of</w:t>
      </w:r>
      <w:r>
        <w:t xml:space="preserve"> </w:t>
      </w:r>
      <w:r>
        <w:t xml:space="preserve">pipe treatment (under the revised UWWTD)). E.g. the costs of</w:t>
      </w:r>
      <w:r>
        <w:t xml:space="preserve"> </w:t>
      </w:r>
      <w:r>
        <w:t xml:space="preserve">restricting nonylphenol (NP) and its ethoxylates (NPE) in</w:t>
      </w:r>
      <w:r>
        <w:t xml:space="preserve"> </w:t>
      </w:r>
      <w:r>
        <w:t xml:space="preserve">Not</w:t>
      </w:r>
      <w:r>
        <w:t xml:space="preserve"> </w:t>
      </w:r>
      <w:r>
        <w:t xml:space="preserve">quantifie</w:t>
      </w:r>
      <w:r>
        <w:t xml:space="preserve"> </w:t>
      </w:r>
      <w:r>
        <w:t xml:space="preserve">d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</w:p>
    <w:p>
      <w:pPr>
        <w:pStyle w:val="BodyText"/>
      </w:pPr>
      <w:r>
        <w:t xml:space="preserve">82 Cost calculation is based on the average cost of dip pens and containment areas to allow drying €1,120 as a one-off cost multiplied by the</w:t>
      </w:r>
      <w:r>
        <w:t xml:space="preserve"> </w:t>
      </w:r>
      <w:r>
        <w:t xml:space="preserve">number of sheep farms in Eurostat (24,600) rounded to three significant figures.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II. Overview of costs – Preferred option</w:t>
      </w:r>
      <w:r>
        <w:br/>
      </w:r>
      <w:r>
        <w:t xml:space="preserve">Cost type</w:t>
      </w:r>
      <w:r>
        <w:t xml:space="preserve"> </w:t>
      </w:r>
      <w:r>
        <w:t xml:space="preserve">Citizens /</w:t>
      </w:r>
      <w:r>
        <w:t xml:space="preserve"> </w:t>
      </w:r>
      <w:r>
        <w:t xml:space="preserve">Consumers</w:t>
      </w:r>
      <w:r>
        <w:br/>
      </w: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 Recurrent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textiles was estimated to cost the EU €3.2m per annum for a</w:t>
      </w:r>
      <w:r>
        <w:t xml:space="preserve"> </w:t>
      </w:r>
      <w:r>
        <w:t xml:space="preserve">reduction of 15 tonnes of NP/NPE released to surface water</w:t>
      </w:r>
      <w:r>
        <w:t xml:space="preserve"> </w:t>
      </w:r>
      <w:r>
        <w:t xml:space="preserve">(105).</w:t>
      </w:r>
    </w:p>
    <w:p>
      <w:pPr>
        <w:pStyle w:val="BodyText"/>
      </w:pPr>
      <w:r>
        <w:t xml:space="preserve">No additional costs for Dicofol, Heptachlor/ Heptachlor oxide,</w:t>
      </w:r>
      <w:r>
        <w:t xml:space="preserve"> </w:t>
      </w:r>
      <w:r>
        <w:t xml:space="preserve">Hexachlorobenzene, Fluoranthene, PBDEs.</w:t>
      </w:r>
    </w:p>
    <w:p>
      <w:pPr>
        <w:pStyle w:val="BodyText"/>
      </w:pPr>
      <w:r>
        <w:t xml:space="preserve">Other 8 pollutants: Not quantified, but minor additional</w:t>
      </w:r>
      <w:r>
        <w:t xml:space="preserve"> </w:t>
      </w:r>
      <w:r>
        <w:t xml:space="preserve">compliance costs (extremely low current exceedances).</w:t>
      </w:r>
      <w:r>
        <w:br/>
      </w:r>
      <w:r>
        <w:t xml:space="preserve">Surfac</w:t>
      </w:r>
      <w:r>
        <w:t xml:space="preserve"> </w:t>
      </w:r>
      <w:r>
        <w:t xml:space="preserve">e</w:t>
      </w:r>
      <w:r>
        <w:t xml:space="preserve"> </w:t>
      </w:r>
      <w:r>
        <w:t xml:space="preserve">water</w:t>
      </w:r>
      <w:r>
        <w:br/>
      </w:r>
      <w:r>
        <w:t xml:space="preserve">Direct</w:t>
      </w:r>
      <w:r>
        <w:t xml:space="preserve"> </w:t>
      </w:r>
      <w:r>
        <w:t xml:space="preserve">adminis</w:t>
      </w:r>
      <w:r>
        <w:t xml:space="preserve"> </w:t>
      </w:r>
      <w:r>
        <w:t xml:space="preserve">trative</w:t>
      </w:r>
      <w:r>
        <w:t xml:space="preserve"> </w:t>
      </w:r>
      <w:r>
        <w:t xml:space="preserve">costs</w:t>
      </w:r>
      <w:r>
        <w:br/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Not quantified</w:t>
      </w:r>
      <w:r>
        <w:br/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Not quantified</w:t>
      </w:r>
      <w:r>
        <w:br/>
      </w:r>
      <w:r>
        <w:t xml:space="preserve">Surfac</w:t>
      </w:r>
      <w:r>
        <w:t xml:space="preserve"> </w:t>
      </w:r>
      <w:r>
        <w:t xml:space="preserve">e</w:t>
      </w:r>
      <w:r>
        <w:t xml:space="preserve"> </w:t>
      </w:r>
      <w:r>
        <w:t xml:space="preserve">water</w:t>
      </w:r>
      <w:r>
        <w:br/>
      </w:r>
      <w:r>
        <w:t xml:space="preserve">Direct</w:t>
      </w:r>
      <w:r>
        <w:t xml:space="preserve"> </w:t>
      </w:r>
      <w:r>
        <w:t xml:space="preserve">regulato</w:t>
      </w:r>
      <w:r>
        <w:t xml:space="preserve"> </w:t>
      </w:r>
      <w:r>
        <w:t xml:space="preserve">ry 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br/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Not quantified</w:t>
      </w:r>
      <w:r>
        <w:br/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Surfac</w:t>
      </w:r>
      <w:r>
        <w:t xml:space="preserve"> </w:t>
      </w:r>
      <w:r>
        <w:t xml:space="preserve">e</w:t>
      </w:r>
      <w:r>
        <w:t xml:space="preserve"> </w:t>
      </w:r>
      <w:r>
        <w:t xml:space="preserve">water</w:t>
      </w:r>
      <w:r>
        <w:br/>
      </w:r>
      <w:r>
        <w:t xml:space="preserve">Direct</w:t>
      </w:r>
      <w:r>
        <w:t xml:space="preserve"> </w:t>
      </w:r>
      <w:r>
        <w:t xml:space="preserve">enforce</w:t>
      </w:r>
      <w:r>
        <w:t xml:space="preserve"> </w:t>
      </w:r>
      <w:r>
        <w:t xml:space="preserve">ment</w:t>
      </w:r>
      <w:r>
        <w:t xml:space="preserve"> </w:t>
      </w:r>
      <w:r>
        <w:t xml:space="preserve">costs</w:t>
      </w:r>
      <w:r>
        <w:br/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Not quantified</w:t>
      </w:r>
      <w:r>
        <w:br/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Additions:</w:t>
      </w:r>
      <w:r>
        <w:br/>
      </w:r>
      <w:r>
        <w:t xml:space="preserve">Not quantified</w:t>
      </w:r>
      <w:r>
        <w:t xml:space="preserve"> </w:t>
      </w:r>
      <w:r>
        <w:t xml:space="preserve">for EU27 but</w:t>
      </w:r>
      <w:r>
        <w:t xml:space="preserve"> </w:t>
      </w:r>
      <w:r>
        <w:t xml:space="preserve">additional</w:t>
      </w:r>
      <w:r>
        <w:t xml:space="preserve"> </w:t>
      </w:r>
      <w:r>
        <w:t xml:space="preserve">analytical costs</w:t>
      </w:r>
      <w:r>
        <w:t xml:space="preserve"> </w:t>
      </w:r>
      <w:r>
        <w:t xml:space="preserve">range from</w:t>
      </w:r>
      <w:r>
        <w:t xml:space="preserve"> </w:t>
      </w:r>
      <w:r>
        <w:t xml:space="preserve">€11-100 per</w:t>
      </w:r>
      <w:r>
        <w:t xml:space="preserve"> </w:t>
      </w:r>
      <w:r>
        <w:t xml:space="preserve">sample for all</w:t>
      </w:r>
      <w:r>
        <w:t xml:space="preserve"> </w:t>
      </w:r>
      <w:r>
        <w:t xml:space="preserve">substances</w:t>
      </w:r>
      <w:r>
        <w:t xml:space="preserve"> </w:t>
      </w:r>
      <w:r>
        <w:t xml:space="preserve">except for</w:t>
      </w:r>
      <w:r>
        <w:t xml:space="preserve"> </w:t>
      </w:r>
      <w:r>
        <w:t xml:space="preserve">PFAS ( €250).</w:t>
      </w:r>
      <w:r>
        <w:t xml:space="preserve"> </w:t>
      </w:r>
      <w:r>
        <w:t xml:space="preserve">Amendments:</w:t>
      </w:r>
      <w:r>
        <w:br/>
      </w:r>
      <w:r>
        <w:t xml:space="preserve">Not quantified,</w:t>
      </w:r>
      <w:r>
        <w:t xml:space="preserve"> </w:t>
      </w:r>
      <w:r>
        <w:t xml:space="preserve">but</w:t>
      </w:r>
      <w:r>
        <w:t xml:space="preserve"> </w:t>
      </w:r>
      <w:r>
        <w:t xml:space="preserve">amendments</w:t>
      </w:r>
      <w:r>
        <w:t xml:space="preserve"> </w:t>
      </w:r>
      <w:r>
        <w:t xml:space="preserve">for</w:t>
      </w:r>
      <w:r>
        <w:t xml:space="preserve"> </w:t>
      </w:r>
      <w:r>
        <w:t xml:space="preserve">Chlorpyrifos</w:t>
      </w:r>
      <w:r>
        <w:t xml:space="preserve"> </w:t>
      </w:r>
      <w:r>
        <w:t xml:space="preserve">and Dioxins</w:t>
      </w:r>
      <w:r>
        <w:t xml:space="preserve"> </w:t>
      </w:r>
      <w:r>
        <w:t xml:space="preserve">and furans</w:t>
      </w:r>
      <w:r>
        <w:t xml:space="preserve"> </w:t>
      </w:r>
      <w:r>
        <w:t xml:space="preserve">could lead to</w:t>
      </w:r>
      <w:r>
        <w:t xml:space="preserve"> </w:t>
      </w:r>
      <w:r>
        <w:t xml:space="preserve">additional</w:t>
      </w:r>
      <w:r>
        <w:t xml:space="preserve"> </w:t>
      </w:r>
      <w:r>
        <w:t xml:space="preserve">analytical costs</w:t>
      </w:r>
      <w:r>
        <w:t xml:space="preserve"> </w:t>
      </w:r>
      <w:r>
        <w:t xml:space="preserve">Other 8</w:t>
      </w:r>
      <w:r>
        <w:t xml:space="preserve"> </w:t>
      </w:r>
      <w:r>
        <w:t xml:space="preserve">pollutants: Not</w:t>
      </w:r>
      <w:r>
        <w:t xml:space="preserve"> </w:t>
      </w:r>
      <w:r>
        <w:t xml:space="preserve">quantified, but</w:t>
      </w:r>
      <w:r>
        <w:t xml:space="preserve"> </w:t>
      </w:r>
      <w:r>
        <w:t xml:space="preserve">cyclodiene</w:t>
      </w:r>
      <w:r>
        <w:t xml:space="preserve"> </w:t>
      </w:r>
      <w:r>
        <w:t xml:space="preserve">pesticides,</w:t>
      </w:r>
      <w:r>
        <w:t xml:space="preserve"> </w:t>
      </w:r>
      <w:r>
        <w:t xml:space="preserve">DDT,</w:t>
      </w:r>
      <w:r>
        <w:t xml:space="preserve"> </w:t>
      </w:r>
      <w:r>
        <w:t xml:space="preserve">tetrachloroethy</w:t>
      </w:r>
      <w:r>
        <w:t xml:space="preserve"> </w:t>
      </w:r>
      <w:r>
        <w:t xml:space="preserve">lene and</w:t>
      </w:r>
      <w:r>
        <w:t xml:space="preserve"> </w:t>
      </w:r>
      <w:r>
        <w:t xml:space="preserve">trichloroethyle</w:t>
      </w:r>
      <w:r>
        <w:t xml:space="preserve"> </w:t>
      </w:r>
      <w:r>
        <w:t xml:space="preserve">ne have an</w:t>
      </w:r>
      <w:r>
        <w:t xml:space="preserve"> </w:t>
      </w:r>
      <w:r>
        <w:t xml:space="preserve">EQS that</w:t>
      </w:r>
      <w:r>
        <w:t xml:space="preserve"> </w:t>
      </w:r>
      <w:r>
        <w:t xml:space="preserve">warrants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analysis by</w:t>
      </w:r>
      <w:r>
        <w:t xml:space="preserve"> </w:t>
      </w:r>
      <w:r>
        <w:t xml:space="preserve">MS.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II. Overview of costs – Preferred option</w:t>
      </w:r>
      <w:r>
        <w:br/>
      </w:r>
      <w:r>
        <w:t xml:space="preserve">Cost type</w:t>
      </w:r>
      <w:r>
        <w:t xml:space="preserve"> </w:t>
      </w:r>
      <w:r>
        <w:t xml:space="preserve">Citizens /</w:t>
      </w:r>
      <w:r>
        <w:t xml:space="preserve"> </w:t>
      </w:r>
      <w:r>
        <w:t xml:space="preserve">Consumers</w:t>
      </w:r>
      <w:r>
        <w:br/>
      </w: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 Recurrent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Surfac</w:t>
      </w:r>
      <w:r>
        <w:t xml:space="preserve"> </w:t>
      </w:r>
      <w:r>
        <w:t xml:space="preserve">e</w:t>
      </w:r>
      <w:r>
        <w:t xml:space="preserve"> </w:t>
      </w:r>
      <w:r>
        <w:t xml:space="preserve">water</w:t>
      </w:r>
      <w:r>
        <w:br/>
      </w:r>
      <w:r>
        <w:t xml:space="preserve">Indirect</w:t>
      </w:r>
      <w:r>
        <w:t xml:space="preserve"> </w:t>
      </w:r>
      <w:r>
        <w:t xml:space="preserve">costs</w:t>
      </w:r>
      <w:r>
        <w:br/>
      </w:r>
      <w:r>
        <w:t xml:space="preserve">Additions:</w:t>
      </w:r>
      <w:r>
        <w:br/>
      </w:r>
      <w:r>
        <w:t xml:space="preserve">Not quantified but</w:t>
      </w:r>
      <w:r>
        <w:t xml:space="preserve"> </w:t>
      </w:r>
      <w:r>
        <w:t xml:space="preserve">additions of new</w:t>
      </w:r>
      <w:r>
        <w:t xml:space="preserve"> </w:t>
      </w:r>
      <w:r>
        <w:t xml:space="preserve">substances could lead</w:t>
      </w:r>
      <w:r>
        <w:t xml:space="preserve"> </w:t>
      </w:r>
      <w:r>
        <w:t xml:space="preserve">to societal impacts</w:t>
      </w:r>
      <w:r>
        <w:t xml:space="preserve"> </w:t>
      </w:r>
      <w:r>
        <w:t xml:space="preserve">from less use</w:t>
      </w:r>
      <w:r>
        <w:t xml:space="preserve"> </w:t>
      </w:r>
      <w:r>
        <w:t xml:space="preserve">(contraceptive pill,</w:t>
      </w:r>
      <w:r>
        <w:t xml:space="preserve"> </w:t>
      </w:r>
      <w:r>
        <w:t xml:space="preserve">HRT, hormone</w:t>
      </w:r>
      <w:r>
        <w:t xml:space="preserve"> </w:t>
      </w:r>
      <w:r>
        <w:t xml:space="preserve">treatments)</w:t>
      </w:r>
      <w:r>
        <w:t xml:space="preserve"> </w:t>
      </w:r>
      <w:r>
        <w:t xml:space="preserve">Similar /restricted</w:t>
      </w:r>
      <w:r>
        <w:t xml:space="preserve"> </w:t>
      </w:r>
      <w:r>
        <w:t xml:space="preserve">use of Diclofenac,</w:t>
      </w:r>
      <w:r>
        <w:t xml:space="preserve"> </w:t>
      </w:r>
      <w:r>
        <w:t xml:space="preserve">Carbamazepine,</w:t>
      </w:r>
      <w:r>
        <w:t xml:space="preserve"> </w:t>
      </w:r>
      <w:r>
        <w:t xml:space="preserve">Ibuprofen and</w:t>
      </w:r>
      <w:r>
        <w:t xml:space="preserve"> </w:t>
      </w:r>
      <w:r>
        <w:t xml:space="preserve">increased costs for</w:t>
      </w:r>
      <w:r>
        <w:t xml:space="preserve"> </w:t>
      </w:r>
      <w:r>
        <w:t xml:space="preserve">other types of</w:t>
      </w:r>
      <w:r>
        <w:t xml:space="preserve"> </w:t>
      </w:r>
      <w:r>
        <w:t xml:space="preserve">medicine (including</w:t>
      </w:r>
      <w:r>
        <w:t xml:space="preserve"> </w:t>
      </w:r>
      <w:r>
        <w:t xml:space="preserve">prescription only</w:t>
      </w:r>
      <w:r>
        <w:t xml:space="preserve"> </w:t>
      </w:r>
      <w:r>
        <w:t xml:space="preserve">medications)</w:t>
      </w:r>
      <w:r>
        <w:t xml:space="preserve"> </w:t>
      </w:r>
      <w:r>
        <w:t xml:space="preserve">Possible food</w:t>
      </w:r>
      <w:r>
        <w:t xml:space="preserve"> </w:t>
      </w:r>
      <w:r>
        <w:t xml:space="preserve">security issues if loss</w:t>
      </w:r>
      <w:r>
        <w:t xml:space="preserve"> </w:t>
      </w:r>
      <w:r>
        <w:t xml:space="preserve">of use without</w:t>
      </w:r>
      <w:r>
        <w:t xml:space="preserve"> </w:t>
      </w:r>
      <w:r>
        <w:t xml:space="preserve">chemical/non-</w:t>
      </w:r>
      <w:r>
        <w:t xml:space="preserve"> </w:t>
      </w:r>
      <w:r>
        <w:t xml:space="preserve">chemical alternatives</w:t>
      </w:r>
      <w:r>
        <w:t xml:space="preserve"> </w:t>
      </w:r>
      <w:r>
        <w:t xml:space="preserve">in place (Bifenthrin,</w:t>
      </w:r>
      <w:r>
        <w:t xml:space="preserve"> </w:t>
      </w:r>
      <w:r>
        <w:t xml:space="preserve">Deltamethrin</w:t>
      </w:r>
      <w:r>
        <w:t xml:space="preserve"> </w:t>
      </w:r>
      <w:r>
        <w:t xml:space="preserve">Esfenvalerate,</w:t>
      </w:r>
      <w:r>
        <w:t xml:space="preserve"> </w:t>
      </w:r>
      <w:r>
        <w:t xml:space="preserve">Permethrin)</w:t>
      </w:r>
      <w:r>
        <w:t xml:space="preserve"> </w:t>
      </w:r>
      <w:r>
        <w:t xml:space="preserve">Societal impacts for</w:t>
      </w:r>
      <w:r>
        <w:t xml:space="preserve"> </w:t>
      </w:r>
      <w:r>
        <w:t xml:space="preserve">domestic pet owners</w:t>
      </w:r>
      <w:r>
        <w:t xml:space="preserve"> </w:t>
      </w:r>
      <w:r>
        <w:t xml:space="preserve">if use of</w:t>
      </w:r>
      <w:r>
        <w:t xml:space="preserve"> </w:t>
      </w:r>
      <w:r>
        <w:t xml:space="preserve">Imidalcoprid is</w:t>
      </w:r>
      <w:r>
        <w:t xml:space="preserve"> </w:t>
      </w:r>
      <w:r>
        <w:t xml:space="preserve">restricted</w:t>
      </w:r>
      <w:r>
        <w:br/>
      </w:r>
      <w:r>
        <w:t xml:space="preserve">Not quantified</w:t>
      </w:r>
      <w:r>
        <w:t xml:space="preserve"> </w:t>
      </w:r>
      <w:r>
        <w:t xml:space="preserve">Not quantified</w:t>
      </w:r>
      <w:r>
        <w:br/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Groun</w:t>
      </w:r>
      <w:r>
        <w:t xml:space="preserve"> </w:t>
      </w:r>
      <w:r>
        <w:t xml:space="preserve">dwater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</w:t>
      </w:r>
      <w:r>
        <w:t xml:space="preserve"> </w:t>
      </w:r>
      <w:r>
        <w:t xml:space="preserve">ent</w:t>
      </w:r>
      <w:r>
        <w:t xml:space="preserve"> </w:t>
      </w:r>
      <w:r>
        <w:t xml:space="preserve">costs</w:t>
      </w:r>
      <w:r>
        <w:br/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</w:t>
      </w:r>
      <w:r>
        <w:t xml:space="preserve"> </w:t>
      </w:r>
      <w:r>
        <w:t xml:space="preserve">e - €0</w:t>
      </w:r>
      <w:r>
        <w:t xml:space="preserve"> </w:t>
      </w:r>
      <w:r>
        <w:t xml:space="preserve">PFAS: Not quantified for EU27, but:</w:t>
      </w:r>
      <w:r>
        <w:t xml:space="preserve"> </w:t>
      </w:r>
      <w:r>
        <w:t xml:space="preserve">Restriction of use: €6.8 billion over a 30-year period or €390</w:t>
      </w:r>
      <w:r>
        <w:t xml:space="preserve"> </w:t>
      </w:r>
      <w:r>
        <w:t xml:space="preserve">million per year (26) per substitute use.</w:t>
      </w:r>
      <w:r>
        <w:t xml:space="preserve"> </w:t>
      </w:r>
      <w:r>
        <w:t xml:space="preserve">Management of contaminated biosolids (water industry): €201</w:t>
      </w:r>
      <w:r>
        <w:t xml:space="preserve"> </w:t>
      </w:r>
      <w:r>
        <w:t xml:space="preserve">million/yr (landfilling) to €503-€755 million/yr high temperature</w:t>
      </w:r>
      <w:r>
        <w:t xml:space="preserve"> </w:t>
      </w:r>
      <w:r>
        <w:t xml:space="preserve">incineration of 10% of all biosolids</w:t>
      </w:r>
      <w:r>
        <w:t xml:space="preserve"> </w:t>
      </w:r>
      <w:r>
        <w:t xml:space="preserve">Paper manufacturing: €77 million/yr (landfilling) to €192 -€288</w:t>
      </w:r>
      <w:r>
        <w:t xml:space="preserve"> </w:t>
      </w:r>
      <w:r>
        <w:t xml:space="preserve">million/yr high temperature incineration of paper mill wastes</w:t>
      </w:r>
    </w:p>
    <w:p>
      <w:pPr>
        <w:pStyle w:val="BodyText"/>
      </w:pPr>
      <w:r>
        <w:t xml:space="preserve">Pharmaceuticals: Not quantified for EU27, but:</w:t>
      </w:r>
      <w:r>
        <w:t xml:space="preserve"> </w:t>
      </w:r>
      <w:r>
        <w:t xml:space="preserve">Returns program / Green Pharmacy initiatives in a small number</w:t>
      </w:r>
      <w:r>
        <w:t xml:space="preserve"> </w:t>
      </w:r>
      <w:r>
        <w:t xml:space="preserve">of MS (&lt;€1-10 million per MS)</w:t>
      </w:r>
    </w:p>
    <w:p>
      <w:pPr>
        <w:pStyle w:val="BodyText"/>
      </w:pPr>
      <w:r>
        <w:t xml:space="preserve">nrMs: Not quantified for EU27, but:</w:t>
      </w:r>
      <w:r>
        <w:t xml:space="preserve"> </w:t>
      </w:r>
      <w:r>
        <w:t xml:space="preserve">Costs to pesticide sector through loss of approved substances,</w:t>
      </w:r>
      <w:r>
        <w:t xml:space="preserve"> </w:t>
      </w:r>
      <w:r>
        <w:t xml:space="preserve">costs of product development and product substitution to the</w:t>
      </w:r>
      <w:r>
        <w:t xml:space="preserve"> </w:t>
      </w:r>
      <w:r>
        <w:t xml:space="preserve">farming sector.</w:t>
      </w:r>
      <w:r>
        <w:t xml:space="preserve"> </w:t>
      </w:r>
      <w:r>
        <w:t xml:space="preserve">PFAS: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for EU27,</w:t>
      </w:r>
      <w:r>
        <w:t xml:space="preserve"> </w:t>
      </w:r>
      <w:r>
        <w:t xml:space="preserve">but:</w:t>
      </w:r>
      <w:r>
        <w:t xml:space="preserve"> </w:t>
      </w:r>
      <w:r>
        <w:t xml:space="preserve">Contamin</w:t>
      </w:r>
      <w:r>
        <w:t xml:space="preserve"> </w:t>
      </w:r>
      <w:r>
        <w:t xml:space="preserve">ated soil</w:t>
      </w:r>
      <w:r>
        <w:t xml:space="preserve"> </w:t>
      </w:r>
      <w:r>
        <w:t xml:space="preserve">remediati</w:t>
      </w:r>
      <w:r>
        <w:t xml:space="preserve"> </w:t>
      </w:r>
      <w:r>
        <w:t xml:space="preserve">on €5</w:t>
      </w:r>
      <w:r>
        <w:t xml:space="preserve"> </w:t>
      </w:r>
      <w:r>
        <w:t xml:space="preserve">million -</w:t>
      </w:r>
      <w:r>
        <w:t xml:space="preserve"> </w:t>
      </w:r>
      <w:r>
        <w:t xml:space="preserve">€760</w:t>
      </w:r>
      <w:r>
        <w:t xml:space="preserve"> </w:t>
      </w:r>
      <w:r>
        <w:t xml:space="preserve">million</w:t>
      </w:r>
      <w:r>
        <w:br/>
      </w:r>
      <w:r>
        <w:t xml:space="preserve">Legacy</w:t>
      </w:r>
      <w:r>
        <w:t xml:space="preserve"> </w:t>
      </w:r>
      <w:r>
        <w:t xml:space="preserve">pollution</w:t>
      </w:r>
      <w:r>
        <w:t xml:space="preserve"> </w:t>
      </w:r>
      <w:r>
        <w:t xml:space="preserve">landfill</w:t>
      </w:r>
      <w:r>
        <w:t xml:space="preserve"> </w:t>
      </w:r>
      <w:r>
        <w:t xml:space="preserve">sites –</w:t>
      </w:r>
      <w:r>
        <w:t xml:space="preserve"> </w:t>
      </w:r>
      <w:r>
        <w:t xml:space="preserve">€690,000</w:t>
      </w:r>
      <w:r>
        <w:t xml:space="preserve"> </w:t>
      </w:r>
      <w:r>
        <w:t xml:space="preserve">up to €77</w:t>
      </w:r>
      <w:r>
        <w:t xml:space="preserve"> </w:t>
      </w:r>
      <w:r>
        <w:t xml:space="preserve">million</w:t>
      </w:r>
      <w:r>
        <w:t xml:space="preserve"> </w:t>
      </w:r>
      <w:r>
        <w:t xml:space="preserve">per site</w:t>
      </w:r>
      <w:r>
        <w:t xml:space="preserve"> </w:t>
      </w:r>
      <w:r>
        <w:t xml:space="preserve">Not quantified</w:t>
      </w:r>
      <w:r>
        <w:br/>
      </w:r>
      <w:r>
        <w:t xml:space="preserve">Groun</w:t>
      </w:r>
      <w:r>
        <w:t xml:space="preserve"> </w:t>
      </w:r>
      <w:r>
        <w:t xml:space="preserve">dwater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costs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Not quantified</w:t>
      </w:r>
      <w:r>
        <w:br/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but no</w:t>
      </w:r>
      <w:r>
        <w:t xml:space="preserve"> </w:t>
      </w:r>
      <w:r>
        <w:t xml:space="preserve">significant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 for risk /</w:t>
      </w:r>
      <w:r>
        <w:t xml:space="preserve"> </w:t>
      </w:r>
      <w:r>
        <w:t xml:space="preserve">status</w:t>
      </w:r>
      <w:r>
        <w:t xml:space="preserve"> </w:t>
      </w:r>
      <w:r>
        <w:t xml:space="preserve">assessments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II. Overview of costs – Preferred option</w:t>
      </w:r>
      <w:r>
        <w:br/>
      </w:r>
      <w:r>
        <w:t xml:space="preserve">Cost type</w:t>
      </w:r>
      <w:r>
        <w:t xml:space="preserve"> </w:t>
      </w:r>
      <w:r>
        <w:t xml:space="preserve">Citizens /</w:t>
      </w:r>
      <w:r>
        <w:t xml:space="preserve"> </w:t>
      </w:r>
      <w:r>
        <w:t xml:space="preserve">Consumers</w:t>
      </w:r>
      <w:r>
        <w:br/>
      </w: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 Recurrent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Direct</w:t>
      </w:r>
      <w:r>
        <w:t xml:space="preserve"> </w:t>
      </w:r>
      <w:r>
        <w:t xml:space="preserve">regulator</w:t>
      </w:r>
      <w:r>
        <w:t xml:space="preserve"> </w:t>
      </w:r>
      <w:r>
        <w:t xml:space="preserve">y 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Not quantified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</w:t>
      </w:r>
      <w:r>
        <w:t xml:space="preserve"> </w:t>
      </w:r>
      <w:r>
        <w:t xml:space="preserve">ent costs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Not quantified</w:t>
      </w:r>
      <w:r>
        <w:br/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Additional</w:t>
      </w:r>
      <w:r>
        <w:t xml:space="preserve"> </w:t>
      </w:r>
      <w:r>
        <w:t xml:space="preserve">analytical costs</w:t>
      </w:r>
      <w:r>
        <w:t xml:space="preserve"> </w:t>
      </w:r>
      <w:r>
        <w:t xml:space="preserve">for EU27:</w:t>
      </w:r>
      <w:r>
        <w:t xml:space="preserve"> </w:t>
      </w:r>
      <w:r>
        <w:t xml:space="preserve">PFAS: €45-48</w:t>
      </w:r>
      <w:r>
        <w:t xml:space="preserve"> </w:t>
      </w:r>
      <w:r>
        <w:t xml:space="preserve">million</w:t>
      </w:r>
      <w:r>
        <w:t xml:space="preserve"> </w:t>
      </w:r>
      <w:r>
        <w:t xml:space="preserve">Pharma: €2</w:t>
      </w:r>
      <w:r>
        <w:t xml:space="preserve"> </w:t>
      </w:r>
      <w:r>
        <w:t xml:space="preserve">million</w:t>
      </w:r>
      <w:r>
        <w:br/>
      </w:r>
      <w:r>
        <w:t xml:space="preserve">nrMs: €4-5</w:t>
      </w:r>
      <w:r>
        <w:t xml:space="preserve"> </w:t>
      </w:r>
      <w:r>
        <w:t xml:space="preserve">million</w:t>
      </w:r>
      <w:r>
        <w:br/>
      </w:r>
      <w:r>
        <w:t xml:space="preserve">Indirect</w:t>
      </w:r>
      <w:r>
        <w:t xml:space="preserve"> </w:t>
      </w:r>
      <w:r>
        <w:t xml:space="preserve">costs</w:t>
      </w:r>
      <w:r>
        <w:br/>
      </w:r>
      <w:r>
        <w:t xml:space="preserve">Not quantified but</w:t>
      </w:r>
      <w:r>
        <w:t xml:space="preserve"> </w:t>
      </w:r>
      <w:r>
        <w:t xml:space="preserve">proposals could lead</w:t>
      </w:r>
      <w:r>
        <w:t xml:space="preserve"> </w:t>
      </w:r>
      <w:r>
        <w:t xml:space="preserve">to:</w:t>
      </w:r>
      <w:r>
        <w:t xml:space="preserve"> </w:t>
      </w:r>
      <w:r>
        <w:t xml:space="preserve">-</w:t>
      </w:r>
      <w:r>
        <w:t xml:space="preserve"> </w:t>
      </w:r>
      <w:r>
        <w:t xml:space="preserve">Possible societal</w:t>
      </w:r>
      <w:r>
        <w:t xml:space="preserve"> </w:t>
      </w:r>
      <w:r>
        <w:t xml:space="preserve">impacts from loss</w:t>
      </w:r>
      <w:r>
        <w:t xml:space="preserve"> </w:t>
      </w:r>
      <w:r>
        <w:t xml:space="preserve">of use of</w:t>
      </w:r>
      <w:r>
        <w:t xml:space="preserve"> </w:t>
      </w:r>
      <w:r>
        <w:t xml:space="preserve">pharmaceuticals -</w:t>
      </w:r>
      <w:r>
        <w:t xml:space="preserve"> </w:t>
      </w:r>
      <w:r>
        <w:t xml:space="preserve">Restricting use</w:t>
      </w:r>
      <w:r>
        <w:t xml:space="preserve"> </w:t>
      </w:r>
      <w:r>
        <w:t xml:space="preserve">could impact on</w:t>
      </w:r>
      <w:r>
        <w:t xml:space="preserve"> </w:t>
      </w:r>
      <w:r>
        <w:t xml:space="preserve">health and well-</w:t>
      </w:r>
      <w:r>
        <w:t xml:space="preserve"> </w:t>
      </w:r>
      <w:r>
        <w:t xml:space="preserve">being of people</w:t>
      </w:r>
      <w:r>
        <w:t xml:space="preserve"> </w:t>
      </w:r>
      <w:r>
        <w:t xml:space="preserve">and animals</w:t>
      </w:r>
      <w:r>
        <w:t xml:space="preserve"> </w:t>
      </w:r>
      <w:r>
        <w:t xml:space="preserve">where</w:t>
      </w:r>
      <w:r>
        <w:t xml:space="preserve"> </w:t>
      </w:r>
      <w:r>
        <w:t xml:space="preserve">alternatives have</w:t>
      </w:r>
      <w:r>
        <w:t xml:space="preserve"> </w:t>
      </w:r>
      <w:r>
        <w:t xml:space="preserve">side effects /</w:t>
      </w:r>
      <w:r>
        <w:t xml:space="preserve"> </w:t>
      </w:r>
      <w:r>
        <w:t xml:space="preserve">different efficacy.</w:t>
      </w:r>
      <w:r>
        <w:t xml:space="preserve"> </w:t>
      </w:r>
      <w:r>
        <w:t xml:space="preserve">Not quantified but proposals could lead to:</w:t>
      </w:r>
      <w:r>
        <w:t xml:space="preserve"> </w:t>
      </w:r>
      <w:r>
        <w:t xml:space="preserve">Pharmaceuticals:</w:t>
      </w:r>
      <w:r>
        <w:t xml:space="preserve"> </w:t>
      </w:r>
      <w:r>
        <w:t xml:space="preserve">-</w:t>
      </w:r>
      <w:r>
        <w:t xml:space="preserve"> </w:t>
      </w:r>
      <w:r>
        <w:t xml:space="preserve">additional costs associated with substitution of</w:t>
      </w:r>
      <w:r>
        <w:t xml:space="preserve"> </w:t>
      </w:r>
      <w:r>
        <w:t xml:space="preserve">pharmaceuticals and availability of alternatives (product</w:t>
      </w:r>
      <w:r>
        <w:t xml:space="preserve"> </w:t>
      </w:r>
      <w:r>
        <w:t xml:space="preserve">substitution viable for Sulfathemoxazole but unlikely for</w:t>
      </w:r>
      <w:r>
        <w:t xml:space="preserve"> </w:t>
      </w:r>
      <w:r>
        <w:t xml:space="preserve">Carbamazepine)</w:t>
      </w:r>
      <w:r>
        <w:t xml:space="preserve"> </w:t>
      </w:r>
      <w:r>
        <w:t xml:space="preserve">nrMs:</w:t>
      </w:r>
      <w:r>
        <w:br/>
      </w:r>
      <w:r>
        <w:t xml:space="preserve">-</w:t>
      </w:r>
      <w:r>
        <w:t xml:space="preserve"> </w:t>
      </w:r>
      <w:r>
        <w:t xml:space="preserve">Restrictions on use impact on farming sector and crop</w:t>
      </w:r>
      <w:r>
        <w:t xml:space="preserve"> </w:t>
      </w:r>
      <w:r>
        <w:t xml:space="preserve">yields. Substitute pesticides are available and can be</w:t>
      </w:r>
      <w:r>
        <w:t xml:space="preserve"> </w:t>
      </w:r>
      <w:r>
        <w:t xml:space="preserve">cheaper or up to 100 times more costly that permitted</w:t>
      </w:r>
      <w:r>
        <w:t xml:space="preserve"> </w:t>
      </w:r>
      <w:r>
        <w:t xml:space="preserve">parent pesticides</w:t>
      </w:r>
      <w:r>
        <w:t xml:space="preserve"> </w:t>
      </w:r>
      <w:r>
        <w:t xml:space="preserve">-</w:t>
      </w:r>
      <w:r>
        <w:t xml:space="preserve"> </w:t>
      </w:r>
      <w:r>
        <w:t xml:space="preserve">Un-intentional impacts for example glyphosate is used</w:t>
      </w:r>
      <w:r>
        <w:t xml:space="preserve"> </w:t>
      </w:r>
      <w:r>
        <w:t xml:space="preserve">to destroy cover crops, which are used to mitigate</w:t>
      </w:r>
      <w:r>
        <w:t xml:space="preserve"> </w:t>
      </w:r>
      <w:r>
        <w:t xml:space="preserve">nutrients in run-off / leaching from agricultural fields</w:t>
      </w:r>
      <w:r>
        <w:t xml:space="preserve"> </w:t>
      </w:r>
      <w:r>
        <w:t xml:space="preserve">over winter</w:t>
      </w:r>
      <w:r>
        <w:t xml:space="preserve"> </w:t>
      </w:r>
      <w:r>
        <w:t xml:space="preserve">-</w:t>
      </w:r>
      <w:r>
        <w:t xml:space="preserve"> </w:t>
      </w:r>
      <w:r>
        <w:t xml:space="preserve">Increased data requirements could make gaining</w:t>
      </w:r>
      <w:r>
        <w:t xml:space="preserve"> </w:t>
      </w:r>
      <w:r>
        <w:t xml:space="preserve">authorisation of new products more challenging.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Digital</w:t>
      </w:r>
      <w:r>
        <w:t xml:space="preserve"> </w:t>
      </w:r>
      <w:r>
        <w:t xml:space="preserve">isation,</w:t>
      </w:r>
      <w:r>
        <w:t xml:space="preserve"> </w:t>
      </w:r>
      <w:r>
        <w:t xml:space="preserve">admini</w:t>
      </w:r>
      <w:r>
        <w:t xml:space="preserve"> </w:t>
      </w:r>
      <w:r>
        <w:t xml:space="preserve">strativ</w:t>
      </w:r>
      <w:r>
        <w:t xml:space="preserve"> </w:t>
      </w:r>
      <w:r>
        <w:t xml:space="preserve">e</w:t>
      </w:r>
      <w:r>
        <w:t xml:space="preserve"> </w:t>
      </w:r>
      <w:r>
        <w:t xml:space="preserve">stream</w:t>
      </w:r>
      <w:r>
        <w:t xml:space="preserve"> </w:t>
      </w:r>
      <w:r>
        <w:t xml:space="preserve">lining</w:t>
      </w:r>
      <w:r>
        <w:t xml:space="preserve"> </w:t>
      </w:r>
      <w:r>
        <w:t xml:space="preserve">and</w:t>
      </w:r>
      <w:r>
        <w:t xml:space="preserve"> </w:t>
      </w:r>
      <w:r>
        <w:t xml:space="preserve">better</w:t>
      </w:r>
      <w:r>
        <w:t xml:space="preserve"> </w:t>
      </w:r>
      <w:r>
        <w:t xml:space="preserve">risk</w:t>
      </w:r>
      <w:r>
        <w:t xml:space="preserve"> </w:t>
      </w:r>
      <w:r>
        <w:t xml:space="preserve">manag</w:t>
      </w:r>
      <w:r>
        <w:t xml:space="preserve"> </w:t>
      </w:r>
      <w:r>
        <w:t xml:space="preserve">ement</w:t>
      </w:r>
      <w:r>
        <w:t xml:space="preserve"> </w:t>
      </w:r>
      <w:r>
        <w:t xml:space="preserve">option</w:t>
      </w:r>
      <w:r>
        <w:t xml:space="preserve"> </w:t>
      </w:r>
      <w:r>
        <w:t xml:space="preserve">s</w:t>
      </w:r>
      <w:r>
        <w:br/>
      </w:r>
      <w:r>
        <w:t xml:space="preserve">Direct</w:t>
      </w:r>
      <w:r>
        <w:t xml:space="preserve"> </w:t>
      </w:r>
      <w:r>
        <w:t xml:space="preserve">adjustme</w:t>
      </w:r>
      <w:r>
        <w:t xml:space="preserve"> </w:t>
      </w:r>
      <w:r>
        <w:t xml:space="preserve">nt costs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 quantified for EU27, but:</w:t>
      </w:r>
      <w:r>
        <w:t xml:space="preserve"> </w:t>
      </w:r>
      <w:r>
        <w:t xml:space="preserve">Option 2 (Guidelines on the monitoring of groups/ mixtures of</w:t>
      </w:r>
      <w:r>
        <w:t xml:space="preserve"> </w:t>
      </w:r>
      <w:r>
        <w:t xml:space="preserve">pollutants): Costs due to monitoring of estrogen are low, but</w:t>
      </w:r>
      <w:r>
        <w:t xml:space="preserve"> </w:t>
      </w:r>
      <w:r>
        <w:t xml:space="preserve">possible measure to be taken due to monitoring results may be</w:t>
      </w:r>
      <w:r>
        <w:t xml:space="preserve"> </w:t>
      </w:r>
      <w:r>
        <w:t xml:space="preserve">substantial.</w:t>
      </w:r>
      <w:r>
        <w:t xml:space="preserve"> </w:t>
      </w:r>
      <w:r>
        <w:t xml:space="preserve">Policy option 3 – Reporting and classification - sub-option (a):</w:t>
      </w:r>
      <w:r>
        <w:t xml:space="preserve"> </w:t>
      </w:r>
      <w:r>
        <w:t xml:space="preserve">Establish an automated data delivery mechanism for the EQSD</w:t>
      </w:r>
      <w:r>
        <w:t xml:space="preserve"> </w:t>
      </w:r>
      <w:r>
        <w:t xml:space="preserve">and the WFD. This option makes best use of the European</w:t>
      </w:r>
      <w:r>
        <w:t xml:space="preserve"> </w:t>
      </w:r>
      <w:r>
        <w:t xml:space="preserve">Environment Agency’s (EEA) and IPBES’s DPSIR frameworks.</w:t>
      </w:r>
      <w:r>
        <w:t xml:space="preserve"> </w:t>
      </w:r>
      <w:r>
        <w:t xml:space="preserve">Contributes to a more streamlined, simplified, modern, digital</w:t>
      </w:r>
      <w:r>
        <w:t xml:space="preserve"> </w:t>
      </w:r>
      <w:r>
        <w:t xml:space="preserve">monitoring and reporting as well as uptake of new digital and</w:t>
      </w:r>
      <w:r>
        <w:t xml:space="preserve"> </w:t>
      </w:r>
      <w:r>
        <w:t xml:space="preserve">earth observation technologies resulting in real-near time data</w:t>
      </w:r>
      <w:r>
        <w:t xml:space="preserve"> </w:t>
      </w:r>
      <w:r>
        <w:t xml:space="preserve">flows Consequently, it will also contribute to a streamlined and</w:t>
      </w:r>
      <w:r>
        <w:t xml:space="preserve"> </w:t>
      </w:r>
      <w:r>
        <w:t xml:space="preserve">effective (bi)annual presentation of monitoring results.</w:t>
      </w:r>
      <w:r>
        <w:t xml:space="preserve"> </w:t>
      </w:r>
      <w:r>
        <w:t xml:space="preserve">Option 8 (Repository of standards of EQSs for the RBSPs):</w:t>
      </w:r>
      <w:r>
        <w:t xml:space="preserve"> </w:t>
      </w:r>
      <w:r>
        <w:t xml:space="preserve">agreeing on RBSPs EQSs would likely lead to substantial costs for</w:t>
      </w:r>
      <w:r>
        <w:t xml:space="preserve"> </w:t>
      </w:r>
      <w:r>
        <w:t xml:space="preserve">MS for implementation of substantive measures where necessary.</w:t>
      </w:r>
      <w:r>
        <w:t xml:space="preserve"> </w:t>
      </w:r>
      <w:r>
        <w:t xml:space="preserve">Option 9 (Allowing flexible adaptation to scientific progress and</w:t>
      </w:r>
      <w:r>
        <w:t xml:space="preserve"> </w:t>
      </w:r>
      <w:r>
        <w:t xml:space="preserve">knowledge by updating the lists of pollutants and their EQS</w:t>
      </w:r>
      <w:r>
        <w:t xml:space="preserve"> </w:t>
      </w:r>
      <w:r>
        <w:t xml:space="preserve">(under both SWD and GWD) by way of delegated acts</w:t>
      </w:r>
      <w:r>
        <w:t xml:space="preserve"> </w:t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for EU27,</w:t>
      </w:r>
      <w:r>
        <w:t xml:space="preserve"> </w:t>
      </w:r>
      <w:r>
        <w:t xml:space="preserve">but:</w:t>
      </w:r>
      <w:r>
        <w:t xml:space="preserve"> </w:t>
      </w:r>
      <w:r>
        <w:t xml:space="preserve">Option 2</w:t>
      </w:r>
      <w:r>
        <w:t xml:space="preserve"> </w:t>
      </w:r>
      <w:r>
        <w:t xml:space="preserve">(Guidelines</w:t>
      </w:r>
      <w:r>
        <w:t xml:space="preserve"> </w:t>
      </w:r>
      <w:r>
        <w:t xml:space="preserve">on the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groups/mix</w:t>
      </w:r>
      <w:r>
        <w:t xml:space="preserve"> </w:t>
      </w:r>
      <w:r>
        <w:t xml:space="preserve">tures of</w:t>
      </w:r>
      <w:r>
        <w:t xml:space="preserve"> </w:t>
      </w:r>
      <w:r>
        <w:t xml:space="preserve">pollutants):</w:t>
      </w:r>
      <w:r>
        <w:t xml:space="preserve"> </w:t>
      </w:r>
      <w:r>
        <w:t xml:space="preserve">Limited</w:t>
      </w:r>
      <w:r>
        <w:t xml:space="preserve"> </w:t>
      </w:r>
      <w:r>
        <w:t xml:space="preserve">cost to</w:t>
      </w:r>
      <w:r>
        <w:t xml:space="preserve"> </w:t>
      </w:r>
      <w:r>
        <w:t xml:space="preserve">develop the</w:t>
      </w:r>
      <w:r>
        <w:t xml:space="preserve"> </w:t>
      </w:r>
      <w:r>
        <w:t xml:space="preserve">guidance</w:t>
      </w:r>
      <w:r>
        <w:t xml:space="preserve"> </w:t>
      </w:r>
      <w:r>
        <w:t xml:space="preserve">document.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for EU27, but:</w:t>
      </w:r>
      <w:r>
        <w:t xml:space="preserve"> </w:t>
      </w:r>
      <w:r>
        <w:t xml:space="preserve">Option 6 (An</w:t>
      </w:r>
      <w:r>
        <w:t xml:space="preserve"> </w:t>
      </w:r>
      <w:r>
        <w:t xml:space="preserve">obligatory</w:t>
      </w:r>
      <w:r>
        <w:t xml:space="preserve"> </w:t>
      </w:r>
      <w:r>
        <w:t xml:space="preserve">groundwater</w:t>
      </w:r>
      <w:r>
        <w:t xml:space="preserve"> </w:t>
      </w:r>
      <w:r>
        <w:t xml:space="preserve">watchlist):</w:t>
      </w:r>
      <w:r>
        <w:t xml:space="preserve"> </w:t>
      </w:r>
      <w:r>
        <w:t xml:space="preserve">Additional cost</w:t>
      </w:r>
      <w:r>
        <w:t xml:space="preserve"> </w:t>
      </w:r>
      <w:r>
        <w:t xml:space="preserve">for monitoring</w:t>
      </w:r>
      <w:r>
        <w:t xml:space="preserve"> </w:t>
      </w:r>
      <w:r>
        <w:t xml:space="preserve">and reporting</w:t>
      </w:r>
      <w:r>
        <w:t xml:space="preserve"> </w:t>
      </w:r>
      <w:r>
        <w:t xml:space="preserve">Monit</w:t>
      </w:r>
      <w:r>
        <w:t xml:space="preserve"> </w:t>
      </w:r>
      <w:r>
        <w:t xml:space="preserve">oring,</w:t>
      </w:r>
      <w:r>
        <w:t xml:space="preserve"> </w:t>
      </w:r>
      <w:r>
        <w:t xml:space="preserve">reporti</w:t>
      </w:r>
      <w:r>
        <w:t xml:space="preserve"> </w:t>
      </w:r>
      <w:r>
        <w:t xml:space="preserve">ng and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costs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Not quantified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II. Overview of costs – Preferred option</w:t>
      </w:r>
      <w:r>
        <w:br/>
      </w:r>
      <w:r>
        <w:t xml:space="preserve">Cost type</w:t>
      </w:r>
      <w:r>
        <w:t xml:space="preserve"> </w:t>
      </w:r>
      <w:r>
        <w:t xml:space="preserve">Citizens /</w:t>
      </w:r>
      <w:r>
        <w:t xml:space="preserve"> </w:t>
      </w:r>
      <w:r>
        <w:t xml:space="preserve">Consumers</w:t>
      </w:r>
      <w:r>
        <w:br/>
      </w:r>
      <w:r>
        <w:t xml:space="preserve">Businesses</w:t>
      </w:r>
      <w:r>
        <w:br/>
      </w:r>
      <w:r>
        <w:t xml:space="preserve">Administrations</w:t>
      </w:r>
      <w:r>
        <w:br/>
      </w:r>
      <w:r>
        <w:t xml:space="preserve">One-off Recurrent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admini</w:t>
      </w:r>
      <w:r>
        <w:t xml:space="preserve"> </w:t>
      </w:r>
      <w:r>
        <w:t xml:space="preserve">strativ</w:t>
      </w:r>
      <w:r>
        <w:t xml:space="preserve"> </w:t>
      </w:r>
      <w:r>
        <w:t xml:space="preserve">e</w:t>
      </w:r>
      <w:r>
        <w:t xml:space="preserve"> </w:t>
      </w:r>
      <w:r>
        <w:t xml:space="preserve">stream</w:t>
      </w:r>
      <w:r>
        <w:t xml:space="preserve"> </w:t>
      </w:r>
      <w:r>
        <w:t xml:space="preserve">lining</w:t>
      </w:r>
      <w:r>
        <w:t xml:space="preserve"> </w:t>
      </w:r>
      <w:r>
        <w:t xml:space="preserve">option</w:t>
      </w:r>
      <w:r>
        <w:t xml:space="preserve"> </w:t>
      </w:r>
      <w:r>
        <w:t xml:space="preserve">s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</w:t>
      </w:r>
      <w:r>
        <w:t xml:space="preserve"> </w:t>
      </w:r>
      <w:r>
        <w:t xml:space="preserve">y 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Not quantified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br/>
      </w:r>
      <w:r>
        <w:t xml:space="preserve">Direct</w:t>
      </w:r>
      <w:r>
        <w:t xml:space="preserve"> </w:t>
      </w:r>
      <w:r>
        <w:t xml:space="preserve">enforcem</w:t>
      </w:r>
      <w:r>
        <w:t xml:space="preserve"> </w:t>
      </w:r>
      <w:r>
        <w:t xml:space="preserve">ent costs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- €0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Not quantified</w:t>
      </w:r>
      <w:r>
        <w:br/>
      </w:r>
      <w:r>
        <w:t xml:space="preserve">Mon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for EU27, but:</w:t>
      </w:r>
      <w:r>
        <w:t xml:space="preserve"> </w:t>
      </w:r>
      <w:r>
        <w:t xml:space="preserve">Option 1</w:t>
      </w:r>
      <w:r>
        <w:t xml:space="preserve"> </w:t>
      </w:r>
      <w:r>
        <w:t xml:space="preserve">(Guidelines on</w:t>
      </w:r>
      <w:r>
        <w:t xml:space="preserve"> </w:t>
      </w:r>
      <w:r>
        <w:t xml:space="preserve">the monitoring</w:t>
      </w:r>
      <w:r>
        <w:t xml:space="preserve"> </w:t>
      </w:r>
      <w:r>
        <w:t xml:space="preserve">of groups/</w:t>
      </w:r>
      <w:r>
        <w:t xml:space="preserve"> </w:t>
      </w:r>
      <w:r>
        <w:t xml:space="preserve">mixtures of</w:t>
      </w:r>
      <w:r>
        <w:t xml:space="preserve"> </w:t>
      </w:r>
      <w:r>
        <w:t xml:space="preserve">pollutants):</w:t>
      </w:r>
      <w:r>
        <w:t xml:space="preserve"> </w:t>
      </w:r>
      <w:r>
        <w:t xml:space="preserve">Minor</w:t>
      </w:r>
      <w:r>
        <w:t xml:space="preserve"> </w:t>
      </w:r>
      <w:r>
        <w:t xml:space="preserve">monitoring</w:t>
      </w:r>
      <w:r>
        <w:t xml:space="preserve"> </w:t>
      </w:r>
      <w:r>
        <w:t xml:space="preserve">costs of</w:t>
      </w:r>
      <w:r>
        <w:t xml:space="preserve"> </w:t>
      </w:r>
      <w:r>
        <w:t xml:space="preserve">estrogens.</w:t>
      </w:r>
      <w:r>
        <w:t xml:space="preserve"> </w:t>
      </w:r>
      <w:r>
        <w:t xml:space="preserve">Option 2b (An</w:t>
      </w:r>
      <w:r>
        <w:t xml:space="preserve"> </w:t>
      </w:r>
      <w:r>
        <w:t xml:space="preserve">obligatory</w:t>
      </w:r>
      <w:r>
        <w:t xml:space="preserve"> </w:t>
      </w:r>
      <w:r>
        <w:t xml:space="preserve">groundwater</w:t>
      </w:r>
      <w:r>
        <w:t xml:space="preserve"> </w:t>
      </w:r>
      <w:r>
        <w:t xml:space="preserve">watchlist):</w:t>
      </w:r>
      <w:r>
        <w:t xml:space="preserve"> </w:t>
      </w:r>
      <w:r>
        <w:t xml:space="preserve">Additional cost</w:t>
      </w:r>
      <w:r>
        <w:t xml:space="preserve"> </w:t>
      </w:r>
      <w:r>
        <w:t xml:space="preserve">for monitoring</w:t>
      </w:r>
      <w:r>
        <w:t xml:space="preserve"> </w:t>
      </w:r>
      <w:r>
        <w:t xml:space="preserve">and reporting.</w:t>
      </w:r>
      <w:r>
        <w:t xml:space="preserve"> </w:t>
      </w:r>
      <w:r>
        <w:t xml:space="preserve">Option 3d</w:t>
      </w:r>
      <w:r>
        <w:t xml:space="preserve"> </w:t>
      </w:r>
      <w:r>
        <w:t xml:space="preserve">(Repository of</w:t>
      </w:r>
      <w:r>
        <w:t xml:space="preserve"> </w:t>
      </w:r>
      <w:r>
        <w:t xml:space="preserve">standards of</w:t>
      </w:r>
      <w:r>
        <w:t xml:space="preserve"> </w:t>
      </w:r>
      <w:r>
        <w:t xml:space="preserve">EQSs for the</w:t>
      </w:r>
      <w:r>
        <w:t xml:space="preserve"> </w:t>
      </w:r>
      <w:r>
        <w:t xml:space="preserve">RBSPs):</w:t>
      </w:r>
      <w:r>
        <w:t xml:space="preserve"> </w:t>
      </w:r>
      <w:r>
        <w:t xml:space="preserve">substantial</w:t>
      </w:r>
      <w:r>
        <w:t xml:space="preserve"> </w:t>
      </w:r>
      <w:r>
        <w:t xml:space="preserve">costs for MS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of</w:t>
      </w:r>
      <w:r>
        <w:t xml:space="preserve"> </w:t>
      </w:r>
      <w:r>
        <w:t xml:space="preserve">monitoring</w:t>
      </w:r>
      <w:r>
        <w:t xml:space="preserve"> </w:t>
      </w:r>
      <w:r>
        <w:t xml:space="preserve">(following the</w:t>
      </w:r>
      <w:r>
        <w:t xml:space="preserve"> </w:t>
      </w:r>
      <w:r>
        <w:t xml:space="preserve">agreement on</w:t>
      </w:r>
      <w:r>
        <w:t xml:space="preserve"> </w:t>
      </w:r>
      <w:r>
        <w:t xml:space="preserve">RBSPs EQSs).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br/>
      </w:r>
      <w:r>
        <w:t xml:space="preserve">Substitutio</w:t>
      </w:r>
      <w:r>
        <w:t xml:space="preserve"> </w:t>
      </w:r>
      <w:r>
        <w:t xml:space="preserve">n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NA</w:t>
      </w:r>
      <w:r>
        <w:t xml:space="preserve"> </w:t>
      </w:r>
      <w:r>
        <w:t xml:space="preserve">NA</w:t>
      </w:r>
      <w:r>
        <w:br/>
      </w:r>
      <w:r>
        <w:t xml:space="preserve">Costs related to the ‘one in, one out’ approach</w:t>
      </w:r>
      <w:r>
        <w:br/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</w:t>
      </w:r>
      <w:r>
        <w:t xml:space="preserve"> </w:t>
      </w:r>
      <w:r>
        <w:t xml:space="preserve">nt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</w:t>
      </w:r>
      <w:r>
        <w:t xml:space="preserve"> </w:t>
      </w:r>
      <w:r>
        <w:t xml:space="preserve">nt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Administ</w:t>
      </w:r>
      <w:r>
        <w:t xml:space="preserve"> </w:t>
      </w:r>
      <w:r>
        <w:t xml:space="preserve">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</w:t>
      </w:r>
      <w:r>
        <w:t xml:space="preserve"> </w:t>
      </w:r>
      <w:r>
        <w:t xml:space="preserve">)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1. RELEVANT SUSTAINABLE DEVELOPMENT GOALS</w:t>
      </w:r>
      <w:r>
        <w:br/>
      </w:r>
      <w:r>
        <w:t xml:space="preserve">III. Overview of relevant Sustainable Development Goals (SDG)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Goal 6: Ensure access to water and sanitation for all</w:t>
      </w:r>
      <w:r>
        <w:t xml:space="preserve"> </w:t>
      </w:r>
      <w:r>
        <w:t xml:space="preserve">SDG target 6.1:</w:t>
      </w:r>
      <w:r>
        <w:t xml:space="preserve"> </w:t>
      </w:r>
      <w:r>
        <w:t xml:space="preserve">By 2030, achieve universal and equitable</w:t>
      </w:r>
      <w:r>
        <w:t xml:space="preserve"> </w:t>
      </w:r>
      <w:r>
        <w:t xml:space="preserve">access to safe and affordable drinking</w:t>
      </w:r>
      <w:r>
        <w:t xml:space="preserve"> </w:t>
      </w:r>
      <w:r>
        <w:t xml:space="preserve">water for all</w:t>
      </w:r>
      <w:r>
        <w:t xml:space="preserve"> </w:t>
      </w:r>
      <w:r>
        <w:t xml:space="preserve">Decreased levels of pollution of the main sources of</w:t>
      </w:r>
      <w:r>
        <w:t xml:space="preserve"> </w:t>
      </w:r>
      <w:r>
        <w:t xml:space="preserve">drinking water. By applying the most cost efficient</w:t>
      </w:r>
      <w:r>
        <w:t xml:space="preserve"> </w:t>
      </w:r>
      <w:r>
        <w:t xml:space="preserve">solution (usually prevention / action at source) costs of</w:t>
      </w:r>
      <w:r>
        <w:t xml:space="preserve"> </w:t>
      </w:r>
      <w:r>
        <w:t xml:space="preserve">drinking water should remain affordable.</w:t>
      </w:r>
      <w:r>
        <w:br/>
      </w:r>
      <w:r>
        <w:t xml:space="preserve">This initiative will increase the</w:t>
      </w:r>
      <w:r>
        <w:t xml:space="preserve"> </w:t>
      </w:r>
      <w:r>
        <w:t xml:space="preserve">quality both in terms of human</w:t>
      </w:r>
      <w:r>
        <w:t xml:space="preserve"> </w:t>
      </w:r>
      <w:r>
        <w:t xml:space="preserve">health and environmental</w:t>
      </w:r>
      <w:r>
        <w:t xml:space="preserve"> </w:t>
      </w:r>
      <w:r>
        <w:t xml:space="preserve">aspects of surface and</w:t>
      </w:r>
      <w:r>
        <w:t xml:space="preserve"> </w:t>
      </w:r>
      <w:r>
        <w:t xml:space="preserve">groundwater, and will thus also</w:t>
      </w:r>
      <w:r>
        <w:t xml:space="preserve"> </w:t>
      </w:r>
      <w:r>
        <w:t xml:space="preserve">increase the safety of the two</w:t>
      </w:r>
      <w:r>
        <w:t xml:space="preserve"> </w:t>
      </w:r>
      <w:r>
        <w:t xml:space="preserve">by far largest sources for</w:t>
      </w:r>
      <w:r>
        <w:t xml:space="preserve"> </w:t>
      </w:r>
      <w:r>
        <w:t xml:space="preserve">producing drinking water.</w:t>
      </w:r>
      <w:r>
        <w:t xml:space="preserve"> </w:t>
      </w:r>
      <w:r>
        <w:t xml:space="preserve">SDG target 6.3:</w:t>
      </w:r>
      <w:r>
        <w:t xml:space="preserve"> </w:t>
      </w:r>
      <w:r>
        <w:t xml:space="preserve">By 2030, improve water quality by</w:t>
      </w:r>
      <w:r>
        <w:t xml:space="preserve"> </w:t>
      </w:r>
      <w:r>
        <w:t xml:space="preserve">reducing pollution, eliminating dumping</w:t>
      </w:r>
      <w:r>
        <w:t xml:space="preserve"> </w:t>
      </w:r>
      <w:r>
        <w:t xml:space="preserve">and minimizing release of hazardous</w:t>
      </w:r>
      <w:r>
        <w:t xml:space="preserve"> </w:t>
      </w:r>
      <w:r>
        <w:t xml:space="preserve">chemicals and materials, halving the</w:t>
      </w:r>
      <w:r>
        <w:t xml:space="preserve"> </w:t>
      </w:r>
      <w:r>
        <w:t xml:space="preserve">proportion of untreated wastewater and</w:t>
      </w:r>
      <w:r>
        <w:t xml:space="preserve"> </w:t>
      </w:r>
      <w:r>
        <w:t xml:space="preserve">substantially increasing recycling and safe</w:t>
      </w:r>
      <w:r>
        <w:t xml:space="preserve"> </w:t>
      </w:r>
      <w:r>
        <w:t xml:space="preserve">reuse globally</w:t>
      </w:r>
      <w:r>
        <w:t xml:space="preserve"> </w:t>
      </w:r>
      <w:r>
        <w:t xml:space="preserve">The legislation will lead to an expanded and updated list</w:t>
      </w:r>
      <w:r>
        <w:t xml:space="preserve"> </w:t>
      </w:r>
      <w:r>
        <w:t xml:space="preserve">of pollutants, where MS need to ensure compliance with</w:t>
      </w:r>
      <w:r>
        <w:t xml:space="preserve"> </w:t>
      </w:r>
      <w:r>
        <w:t xml:space="preserve">for their groundwater and surface water. Limit values are</w:t>
      </w:r>
      <w:r>
        <w:t xml:space="preserve"> </w:t>
      </w:r>
      <w:r>
        <w:t xml:space="preserve">set so as to minimise risk on health and environment.</w:t>
      </w:r>
      <w:r>
        <w:t xml:space="preserve"> </w:t>
      </w:r>
      <w:r>
        <w:t xml:space="preserve">Water and sludge recycling rates are dependent on the</w:t>
      </w:r>
      <w:r>
        <w:t xml:space="preserve"> </w:t>
      </w:r>
      <w:r>
        <w:t xml:space="preserve">degree of pollution. By focusing on upstream /</w:t>
      </w:r>
      <w:r>
        <w:t xml:space="preserve"> </w:t>
      </w:r>
      <w:r>
        <w:t xml:space="preserve">preventive action recycling will be facilitated.</w:t>
      </w:r>
      <w:r>
        <w:br/>
      </w:r>
      <w:r>
        <w:t xml:space="preserve">This initiative will improve</w:t>
      </w:r>
      <w:r>
        <w:t xml:space="preserve"> </w:t>
      </w:r>
      <w:r>
        <w:t xml:space="preserve">water quality by setting stricter</w:t>
      </w:r>
      <w:r>
        <w:t xml:space="preserve"> </w:t>
      </w:r>
      <w:r>
        <w:t xml:space="preserve">environmental quality</w:t>
      </w:r>
      <w:r>
        <w:t xml:space="preserve"> </w:t>
      </w:r>
      <w:r>
        <w:t xml:space="preserve">standards and bring more</w:t>
      </w:r>
      <w:r>
        <w:t xml:space="preserve"> </w:t>
      </w:r>
      <w:r>
        <w:t xml:space="preserve">hazardous substances under</w:t>
      </w:r>
      <w:r>
        <w:t xml:space="preserve"> </w:t>
      </w:r>
      <w:r>
        <w:t xml:space="preserve">control and thus contributes to</w:t>
      </w:r>
      <w:r>
        <w:t xml:space="preserve"> </w:t>
      </w:r>
      <w:r>
        <w:t xml:space="preserve">minimising the release of</w:t>
      </w:r>
      <w:r>
        <w:t xml:space="preserve"> </w:t>
      </w:r>
      <w:r>
        <w:t xml:space="preserve">hazardous substances into</w:t>
      </w:r>
      <w:r>
        <w:t xml:space="preserve"> </w:t>
      </w:r>
      <w:r>
        <w:t xml:space="preserve">surface and groundwater.</w:t>
      </w:r>
      <w:r>
        <w:t xml:space="preserve"> </w:t>
      </w:r>
      <w:r>
        <w:t xml:space="preserve">Indicator 6.3.2: Proportion of bodies of</w:t>
      </w:r>
      <w:r>
        <w:t xml:space="preserve"> </w:t>
      </w:r>
      <w:r>
        <w:t xml:space="preserve">water with good ambient water quality</w:t>
      </w:r>
      <w:r>
        <w:t xml:space="preserve"> </w:t>
      </w:r>
      <w:r>
        <w:t xml:space="preserve">More categories of pollutants, at stricter limit values will</w:t>
      </w:r>
      <w:r>
        <w:t xml:space="preserve"> </w:t>
      </w:r>
      <w:r>
        <w:t xml:space="preserve">be set. By introducing more adequate methodologies, it</w:t>
      </w:r>
      <w:r>
        <w:t xml:space="preserve"> </w:t>
      </w:r>
      <w:r>
        <w:t xml:space="preserve">will allow for more focused policy intervention, in the</w:t>
      </w:r>
      <w:r>
        <w:t xml:space="preserve"> </w:t>
      </w:r>
      <w:r>
        <w:t xml:space="preserve">longer run leading to a larger number of water bodies in</w:t>
      </w:r>
      <w:r>
        <w:t xml:space="preserve"> </w:t>
      </w:r>
      <w:r>
        <w:t xml:space="preserve">good quality.</w:t>
      </w:r>
      <w:r>
        <w:br/>
      </w:r>
      <w:r>
        <w:t xml:space="preserve">This legislation will further</w:t>
      </w:r>
      <w:r>
        <w:t xml:space="preserve"> </w:t>
      </w:r>
      <w:r>
        <w:t xml:space="preserve">incentivise action against a</w:t>
      </w:r>
      <w:r>
        <w:t xml:space="preserve"> </w:t>
      </w:r>
      <w:r>
        <w:t xml:space="preserve">larger range of pollutants, at</w:t>
      </w:r>
      <w:r>
        <w:t xml:space="preserve"> </w:t>
      </w:r>
      <w:r>
        <w:t xml:space="preserve">stricter norms. In the longer</w:t>
      </w:r>
      <w:r>
        <w:t xml:space="preserve"> </w:t>
      </w:r>
      <w:r>
        <w:t xml:space="preserve">run</w:t>
      </w:r>
      <w:r>
        <w:t xml:space="preserve"> </w:t>
      </w:r>
      <w:r>
        <w:t xml:space="preserve">Goal 12: Ensure sustainable consumption and production patterns</w:t>
      </w:r>
      <w:r>
        <w:t xml:space="preserve"> </w:t>
      </w:r>
      <w:r>
        <w:t xml:space="preserve">SDG Target 12.4:</w:t>
      </w:r>
      <w:r>
        <w:t xml:space="preserve"> </w:t>
      </w:r>
      <w:r>
        <w:t xml:space="preserve">By 2020, achieve the environmentally</w:t>
      </w:r>
      <w:r>
        <w:t xml:space="preserve"> </w:t>
      </w:r>
      <w:r>
        <w:t xml:space="preserve">sound management of chemicals and all</w:t>
      </w:r>
      <w:r>
        <w:t xml:space="preserve"> </w:t>
      </w:r>
      <w:r>
        <w:t xml:space="preserve">wastes throughout their life cycle, and</w:t>
      </w:r>
      <w:r>
        <w:t xml:space="preserve"> </w:t>
      </w:r>
      <w:r>
        <w:t xml:space="preserve">significantly reduce their release to air,</w:t>
      </w:r>
      <w:r>
        <w:t xml:space="preserve"> </w:t>
      </w:r>
      <w:r>
        <w:t xml:space="preserve">water and soil in order to minimize their</w:t>
      </w:r>
      <w:r>
        <w:t xml:space="preserve"> </w:t>
      </w:r>
      <w:r>
        <w:t xml:space="preserve">adverse impacts on human health and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More pollutants and groups of pollutants will be covered,</w:t>
      </w:r>
      <w:r>
        <w:t xml:space="preserve"> </w:t>
      </w:r>
      <w:r>
        <w:t xml:space="preserve">at stricter limit values. This will require more integrated</w:t>
      </w:r>
      <w:r>
        <w:t xml:space="preserve"> </w:t>
      </w:r>
      <w:r>
        <w:t xml:space="preserve">chemicals management, in particular leading to more</w:t>
      </w:r>
      <w:r>
        <w:t xml:space="preserve"> </w:t>
      </w:r>
      <w:r>
        <w:t xml:space="preserve">action upstream / at source. In particular to facilitate</w:t>
      </w:r>
      <w:r>
        <w:t xml:space="preserve"> </w:t>
      </w:r>
      <w:r>
        <w:t xml:space="preserve">circularity and avoid undue energy use e.g. for sludge</w:t>
      </w:r>
      <w:r>
        <w:t xml:space="preserve"> </w:t>
      </w:r>
      <w:r>
        <w:t xml:space="preserve">management, preference will often go to upstream</w:t>
      </w:r>
      <w:r>
        <w:t xml:space="preserve"> </w:t>
      </w:r>
      <w:r>
        <w:t xml:space="preserve">solutions.</w:t>
      </w:r>
      <w:r>
        <w:br/>
      </w:r>
      <w:r>
        <w:t xml:space="preserve">This initiative will allow a</w:t>
      </w:r>
      <w:r>
        <w:t xml:space="preserve"> </w:t>
      </w:r>
      <w:r>
        <w:t xml:space="preserve">more adequate, future proofed</w:t>
      </w:r>
      <w:r>
        <w:t xml:space="preserve"> </w:t>
      </w:r>
      <w:r>
        <w:t xml:space="preserve">management of chemicals in</w:t>
      </w:r>
      <w:r>
        <w:t xml:space="preserve"> </w:t>
      </w:r>
      <w:r>
        <w:t xml:space="preserve">the aquatic environment. It will</w:t>
      </w:r>
      <w:r>
        <w:t xml:space="preserve"> </w:t>
      </w:r>
      <w:r>
        <w:t xml:space="preserve">allow more effective and</w:t>
      </w:r>
      <w:r>
        <w:t xml:space="preserve"> </w:t>
      </w:r>
      <w:r>
        <w:t xml:space="preserve">targeted interventions when</w:t>
      </w:r>
      <w:r>
        <w:t xml:space="preserve"> </w:t>
      </w:r>
      <w:r>
        <w:t xml:space="preserve">risk to the environment and</w:t>
      </w:r>
      <w:r>
        <w:t xml:space="preserve"> </w:t>
      </w:r>
      <w:r>
        <w:t xml:space="preserve">health is identified.</w:t>
      </w:r>
      <w:r>
        <w:t xml:space="preserve"> </w:t>
      </w:r>
      <w:r>
        <w:t xml:space="preserve">Goal 14: Conserve and sustainably use the oceans, seas and marine resources</w:t>
      </w:r>
      <w:r>
        <w:br/>
      </w:r>
      <w:r>
        <w:t xml:space="preserve">SDG target 14.1</w:t>
      </w:r>
      <w:r>
        <w:br/>
      </w:r>
      <w:r>
        <w:t xml:space="preserve">By 2025, prevent and significantly reduce</w:t>
      </w:r>
      <w:r>
        <w:t xml:space="preserve"> </w:t>
      </w:r>
      <w:r>
        <w:t xml:space="preserve">marine pollution of all kinds, in particular</w:t>
      </w:r>
      <w:r>
        <w:t xml:space="preserve"> </w:t>
      </w:r>
      <w:r>
        <w:t xml:space="preserve">from land-based activities, including</w:t>
      </w:r>
      <w:r>
        <w:t xml:space="preserve"> </w:t>
      </w:r>
      <w:r>
        <w:t xml:space="preserve">marine debris and nutrient pollution</w:t>
      </w:r>
      <w:r>
        <w:t xml:space="preserve"> </w:t>
      </w:r>
      <w:r>
        <w:t xml:space="preserve">Reductions can be expected for pharmaceuticals,</w:t>
      </w:r>
      <w:r>
        <w:t xml:space="preserve"> </w:t>
      </w:r>
      <w:r>
        <w:t xml:space="preserve">industrial chemicals, pesticides and – in the longer run –</w:t>
      </w:r>
      <w:r>
        <w:t xml:space="preserve"> </w:t>
      </w:r>
      <w:r>
        <w:t xml:space="preserve">microplastics, combining both source and end of pipe</w:t>
      </w:r>
      <w:r>
        <w:t xml:space="preserve"> </w:t>
      </w:r>
      <w:r>
        <w:t xml:space="preserve">measures. Ultimately less pollutants will be transported</w:t>
      </w:r>
      <w:r>
        <w:t xml:space="preserve"> </w:t>
      </w:r>
      <w:r>
        <w:t xml:space="preserve">to the marine environment.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ANNEX 4: ANALYTICAL METHODS USED IN PREPARING THE IMPACT ASSESSMENT</w:t>
      </w:r>
      <w:r>
        <w:t xml:space="preserve"> </w:t>
      </w:r>
      <w:r>
        <w:t xml:space="preserve">1. Dynamic baseline</w:t>
      </w:r>
      <w:r>
        <w:t xml:space="preserve"> </w:t>
      </w:r>
      <w:r>
        <w:t xml:space="preserve">A dynamic baseline reflects the likely changes to emissions and by-proxy environmental</w:t>
      </w:r>
      <w:r>
        <w:t xml:space="preserve"> </w:t>
      </w:r>
      <w:r>
        <w:t xml:space="preserve">concentrations in a business-as-usual / do nothing scenario covering the short-to-medium</w:t>
      </w:r>
      <w:r>
        <w:t xml:space="preserve"> </w:t>
      </w:r>
      <w:r>
        <w:t xml:space="preserve">term picture until 2030. External drivers that may affect emissions and environmental</w:t>
      </w:r>
      <w:r>
        <w:t xml:space="preserve"> </w:t>
      </w:r>
      <w:r>
        <w:t xml:space="preserve">concentrations can be policy or non-policy related, as described below.</w:t>
      </w:r>
      <w:r>
        <w:t xml:space="preserve"> </w:t>
      </w:r>
      <w:r>
        <w:t xml:space="preserve">1.1. Policy drivers</w:t>
      </w:r>
      <w:r>
        <w:br/>
      </w:r>
      <w:r>
        <w:t xml:space="preserve">The timing of changes in emissions to the environment depends on timing or focus of</w:t>
      </w:r>
      <w:r>
        <w:t xml:space="preserve"> </w:t>
      </w:r>
      <w:r>
        <w:t xml:space="preserve">legislation or strategies. Therefore, for PFAS which are banned and no longer used for a</w:t>
      </w:r>
      <w:r>
        <w:t xml:space="preserve"> </w:t>
      </w:r>
      <w:r>
        <w:t xml:space="preserve">specific purposes (e.g. fire-fighting foams) the trend decreases sooner than for PFAS which</w:t>
      </w:r>
      <w:r>
        <w:t xml:space="preserve"> </w:t>
      </w:r>
      <w:r>
        <w:t xml:space="preserve">exist in products such as textiles where they will continue to be released to the environment</w:t>
      </w:r>
      <w:r>
        <w:t xml:space="preserve"> </w:t>
      </w:r>
      <w:r>
        <w:t xml:space="preserve">even if use is phased-out. For nrMs with a banned parent compound, their formation and</w:t>
      </w:r>
      <w:r>
        <w:t xml:space="preserve"> </w:t>
      </w:r>
      <w:r>
        <w:t xml:space="preserve">release to the environment will depend on the rate of degradation of the parent compound</w:t>
      </w:r>
      <w:r>
        <w:t xml:space="preserve"> </w:t>
      </w:r>
      <w:r>
        <w:t xml:space="preserve">which is a function of environmental factors such as temperature, sunlight, moisture content,</w:t>
      </w:r>
      <w:r>
        <w:t xml:space="preserve"> </w:t>
      </w:r>
      <w:r>
        <w:t xml:space="preserve">presence of co-metabolites and micro-organisms capable of breaking down the parent</w:t>
      </w:r>
      <w:r>
        <w:t xml:space="preserve"> </w:t>
      </w:r>
      <w:r>
        <w:t xml:space="preserve">compound. The decrease in emissions will be faster than for those whose parent compounds</w:t>
      </w:r>
      <w:r>
        <w:t xml:space="preserve"> </w:t>
      </w:r>
      <w:r>
        <w:t xml:space="preserve">are not banned.</w:t>
      </w:r>
      <w:r>
        <w:t xml:space="preserve"> </w:t>
      </w:r>
      <w:r>
        <w:t xml:space="preserve">Innovation and digitalisation</w:t>
      </w:r>
      <w:r>
        <w:t xml:space="preserve"> </w:t>
      </w:r>
      <w:r>
        <w:t xml:space="preserve">The implementation of the INSPIRE Directive 2007/2/EC may also have impacts on</w:t>
      </w:r>
      <w:r>
        <w:t xml:space="preserve"> </w:t>
      </w:r>
      <w:r>
        <w:t xml:space="preserve">monitoring and reporting. The Directive lays down the rules establishing the infrastructure</w:t>
      </w:r>
      <w:r>
        <w:t xml:space="preserve"> </w:t>
      </w:r>
      <w:r>
        <w:t xml:space="preserve">for spatial information in the European Union in support of Union environmental policies and</w:t>
      </w:r>
      <w:r>
        <w:t xml:space="preserve"> </w:t>
      </w:r>
      <w:r>
        <w:t xml:space="preserve">policies or activities that may have an impact on the environment (Art. 1(1)). The aim is to</w:t>
      </w:r>
      <w:r>
        <w:t xml:space="preserve"> </w:t>
      </w:r>
      <w:r>
        <w:t xml:space="preserve">deliver useful, standardised and high-quality data in order to formulate, implement, monitor</w:t>
      </w:r>
      <w:r>
        <w:t xml:space="preserve"> </w:t>
      </w:r>
      <w:r>
        <w:t xml:space="preserve">and evaluate European, national and local policy. The Directive does not set requirements for</w:t>
      </w:r>
      <w:r>
        <w:t xml:space="preserve"> </w:t>
      </w:r>
      <w:r>
        <w:t xml:space="preserve">the collection of new data, or for reporting to the Commission but, rather, lays down a</w:t>
      </w:r>
      <w:r>
        <w:t xml:space="preserve"> </w:t>
      </w:r>
      <w:r>
        <w:t xml:space="preserve">number of rights and obligations regarding the sharing of spatial data sets. Annex I to the</w:t>
      </w:r>
      <w:r>
        <w:t xml:space="preserve"> </w:t>
      </w:r>
      <w:r>
        <w:t xml:space="preserve">Directive lists 34 data themes which are covered under INSPIRE, including data that is</w:t>
      </w:r>
      <w:r>
        <w:t xml:space="preserve"> </w:t>
      </w:r>
      <w:r>
        <w:t xml:space="preserve">commonly reported under the Water Information System for Europe (WISE). The set-up of</w:t>
      </w:r>
      <w:r>
        <w:t xml:space="preserve"> </w:t>
      </w:r>
      <w:r>
        <w:t xml:space="preserve">INSPIRE is aimed at facilitating data-harvesting and reaping benefits of technological</w:t>
      </w:r>
      <w:r>
        <w:t xml:space="preserve"> </w:t>
      </w:r>
      <w:r>
        <w:t xml:space="preserve">developments, reducing burdens of environmental monitoring and reporting while enabling</w:t>
      </w:r>
      <w:r>
        <w:t xml:space="preserve"> </w:t>
      </w:r>
      <w:r>
        <w:t xml:space="preserve">information to be collected and utilized. In addition to the Implementing Rules, non-binding</w:t>
      </w:r>
      <w:r>
        <w:t xml:space="preserve"> </w:t>
      </w:r>
      <w:r>
        <w:t xml:space="preserve">Technical Guidance documents describe detailed implementation aspects and relations with</w:t>
      </w:r>
      <w:r>
        <w:t xml:space="preserve"> </w:t>
      </w:r>
      <w:r>
        <w:t xml:space="preserve">existing standards, technologies, and practices. As such, the INSPIRE Directive not only</w:t>
      </w:r>
      <w:r>
        <w:t xml:space="preserve"> </w:t>
      </w:r>
      <w:r>
        <w:t xml:space="preserve">requires MS to disclose their national data that must be collected on the bases of other</w:t>
      </w:r>
      <w:r>
        <w:t xml:space="preserve"> </w:t>
      </w:r>
      <w:r>
        <w:t xml:space="preserve">environmental policy frameworks (including the WFD), but also sets a standard for reporting</w:t>
      </w:r>
      <w:r>
        <w:t xml:space="preserve"> </w:t>
      </w:r>
      <w:r>
        <w:t xml:space="preserve">data and making it publicly accessible. The INSPIRE Directive was set to come into full</w:t>
      </w:r>
      <w:r>
        <w:t xml:space="preserve"> </w:t>
      </w:r>
      <w:r>
        <w:t xml:space="preserve">force by 2021.</w:t>
      </w:r>
      <w:r>
        <w:br/>
      </w:r>
      <w:r>
        <w:t xml:space="preserve">In the context of the Chemicals Strategy for Sustainability, and building on the Information</w:t>
      </w:r>
      <w:r>
        <w:t xml:space="preserve"> </w:t>
      </w:r>
      <w:r>
        <w:t xml:space="preserve">Platform for Chemical Monitoring (IPCheM), the Commission is looking at establishing a</w:t>
      </w:r>
      <w:r>
        <w:t xml:space="preserve"> </w:t>
      </w:r>
      <w:r>
        <w:t xml:space="preserve">data-harvesting system for chemical monitoring and toxicity data. This could introduce</w:t>
      </w:r>
      <w:r>
        <w:t xml:space="preserve"> </w:t>
      </w:r>
      <w:r>
        <w:t xml:space="preserve">provisions for a harmonised approach to data harvesting across a range of chemicals-related</w:t>
      </w:r>
      <w:r>
        <w:t xml:space="preserve"> </w:t>
      </w:r>
      <w:r>
        <w:t xml:space="preserve">policy sectors.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One caveat is that, as the policy landscape continues to evolve, there are likely to be further</w:t>
      </w:r>
      <w:r>
        <w:t xml:space="preserve"> </w:t>
      </w:r>
      <w:r>
        <w:t xml:space="preserve">changes in decision making and implementation, making it hard to quantitatively predict the</w:t>
      </w:r>
      <w:r>
        <w:t xml:space="preserve"> </w:t>
      </w:r>
      <w:r>
        <w:t xml:space="preserve">impacts of the dynamic baseline.</w:t>
      </w:r>
      <w:r>
        <w:t xml:space="preserve"> </w:t>
      </w:r>
      <w:r>
        <w:t xml:space="preserve">1.2. Non-policy drivers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Climate change is leading to more unpredictable weather events with greater extremes</w:t>
      </w:r>
      <w:r>
        <w:t xml:space="preserve"> </w:t>
      </w:r>
      <w:r>
        <w:t xml:space="preserve">including both increased rainfall (intensity) and increased duration and frequency of dry</w:t>
      </w:r>
      <w:r>
        <w:t xml:space="preserve"> </w:t>
      </w:r>
      <w:r>
        <w:t xml:space="preserve">seasons and droughts. More frequent and heavier rainfalls can increase urban run-off and</w:t>
      </w:r>
      <w:r>
        <w:t xml:space="preserve"> </w:t>
      </w:r>
      <w:r>
        <w:t xml:space="preserve">storm water overflows from sewer systems, thus placing additional pollutant-load pressure on</w:t>
      </w:r>
      <w:r>
        <w:t xml:space="preserve"> </w:t>
      </w:r>
      <w:r>
        <w:t xml:space="preserve">water bodies, whereas an increase in the duration and frequency of dry seasons and droughts</w:t>
      </w:r>
      <w:r>
        <w:t xml:space="preserve"> </w:t>
      </w:r>
      <w:r>
        <w:t xml:space="preserve">can result in reduced dilution of pollutants in surface waters. Both phenomena can</w:t>
      </w:r>
      <w:r>
        <w:t xml:space="preserve"> </w:t>
      </w:r>
      <w:r>
        <w:t xml:space="preserve">significantly affect the status of water bodies. Dry periods often translate into increased</w:t>
      </w:r>
      <w:r>
        <w:t xml:space="preserve"> </w:t>
      </w:r>
      <w:r>
        <w:t xml:space="preserve">abstraction for many uses of both surface and groundwaters, which can put chemical status at</w:t>
      </w:r>
      <w:r>
        <w:t xml:space="preserve"> </w:t>
      </w:r>
      <w:r>
        <w:t xml:space="preserve">risk. Furthermore, droughts can cause additional stress on freshwaters used as drinking water</w:t>
      </w:r>
      <w:r>
        <w:t xml:space="preserve"> </w:t>
      </w:r>
      <w:r>
        <w:t xml:space="preserve">sources, in particular groundwater aquifers. The impacts of climate change can thus be</w:t>
      </w:r>
      <w:r>
        <w:t xml:space="preserve"> </w:t>
      </w:r>
      <w:r>
        <w:t xml:space="preserve">expected to make existing pollution-related problems worse.</w:t>
      </w:r>
      <w:r>
        <w:t xml:space="preserve"> </w:t>
      </w:r>
      <w:r>
        <w:t xml:space="preserve">Growth in urbanisation and ageing populations</w:t>
      </w:r>
      <w:r>
        <w:t xml:space="preserve"> </w:t>
      </w:r>
      <w:r>
        <w:t xml:space="preserve">Trends in the current development of society are likely to have an impact on water resources,</w:t>
      </w:r>
      <w:r>
        <w:t xml:space="preserve"> </w:t>
      </w:r>
      <w:r>
        <w:t xml:space="preserve">primarily through increased pressures. Two particularly important social developments that</w:t>
      </w:r>
      <w:r>
        <w:t xml:space="preserve"> </w:t>
      </w:r>
      <w:r>
        <w:t xml:space="preserve">may impact surface and groundwater resources are urbanisation and the aging of populations.</w:t>
      </w:r>
      <w:r>
        <w:t xml:space="preserve"> </w:t>
      </w:r>
      <w:r>
        <w:t xml:space="preserve">Urbanisation is defined as the process by which natural or semi-natural land is converted into</w:t>
      </w:r>
      <w:r>
        <w:t xml:space="preserve"> </w:t>
      </w:r>
      <w:r>
        <w:t xml:space="preserve">urban uses. The urban environment is largely impervious to water, resulting in the water</w:t>
      </w:r>
      <w:r>
        <w:t xml:space="preserve"> </w:t>
      </w:r>
      <w:r>
        <w:t xml:space="preserve">transport having to occur through artificial means (e.g. sewer networks). Due to the</w:t>
      </w:r>
      <w:r>
        <w:t xml:space="preserve"> </w:t>
      </w:r>
      <w:r>
        <w:t xml:space="preserve">impermeability of urban areas, water retained and collected, often to reduce flood risk, can</w:t>
      </w:r>
      <w:r>
        <w:t xml:space="preserve"> </w:t>
      </w:r>
      <w:r>
        <w:t xml:space="preserve">contain several pollutants from different sources, and therefore present a risk to water bodies</w:t>
      </w:r>
      <w:r>
        <w:t xml:space="preserve"> </w:t>
      </w:r>
      <w:r>
        <w:t xml:space="preserve">when discharged. As a result, an increasing degree of urbanisation will have a direct impact</w:t>
      </w:r>
      <w:r>
        <w:t xml:space="preserve"> </w:t>
      </w:r>
      <w:r>
        <w:t xml:space="preserve">on the quantity of contaminants entering the environment. Studies have projected that</w:t>
      </w:r>
      <w:r>
        <w:t xml:space="preserve"> </w:t>
      </w:r>
      <w:r>
        <w:t xml:space="preserve">between 2015 and 2030, built-up areas within the EU will grow to occupy 7% of EU territory</w:t>
      </w:r>
      <w:r>
        <w:t xml:space="preserve"> </w:t>
      </w:r>
      <w:r>
        <w:t xml:space="preserve">and by 2050 it is estimated that 83.7% of the EU population will be living in urban areas</w:t>
      </w:r>
      <w:r>
        <w:t xml:space="preserve"> </w:t>
      </w:r>
      <w:r>
        <w:t xml:space="preserve">(106).</w:t>
      </w:r>
      <w:r>
        <w:t xml:space="preserve"> </w:t>
      </w:r>
      <w:r>
        <w:t xml:space="preserve">In addition, demographic changes (in relation to population size and age) may also have an</w:t>
      </w:r>
      <w:r>
        <w:t xml:space="preserve"> </w:t>
      </w:r>
      <w:r>
        <w:t xml:space="preserve">impact on contaminant release and therefore increase the pressure on water treatment</w:t>
      </w:r>
      <w:r>
        <w:t xml:space="preserve"> </w:t>
      </w:r>
      <w:r>
        <w:t xml:space="preserve">facilities. For instance, projected population trends that show an increase in the share of</w:t>
      </w:r>
      <w:r>
        <w:t xml:space="preserve"> </w:t>
      </w:r>
      <w:r>
        <w:t xml:space="preserve">elderly people, relative to the total population, may have an impact on the consumption of</w:t>
      </w:r>
      <w:r>
        <w:t xml:space="preserve"> </w:t>
      </w:r>
      <w:r>
        <w:t xml:space="preserve">pharmaceuticals in the future. The consequent release of pharmaceutical compounds into</w:t>
      </w:r>
      <w:r>
        <w:t xml:space="preserve"> </w:t>
      </w:r>
      <w:r>
        <w:t xml:space="preserve">waste water collection and treatment facilities is likely to increase the pressure on those</w:t>
      </w:r>
      <w:r>
        <w:t xml:space="preserve"> </w:t>
      </w:r>
      <w:r>
        <w:t xml:space="preserve">facilities, as well as on the environment as pollutant loads increase.</w:t>
      </w:r>
      <w:r>
        <w:t xml:space="preserve"> </w:t>
      </w:r>
      <w:r>
        <w:t xml:space="preserve">Innovation and digitalisation</w:t>
      </w:r>
      <w:r>
        <w:t xml:space="preserve"> </w:t>
      </w:r>
      <w:r>
        <w:t xml:space="preserve">Innovation and digitalisation are key priorities for the water sector in order to align the sector</w:t>
      </w:r>
      <w:r>
        <w:t xml:space="preserve"> </w:t>
      </w:r>
      <w:r>
        <w:t xml:space="preserve">with EU ambitions such as those set out in the European Green Deal. In the context of water</w:t>
      </w:r>
      <w:r>
        <w:t xml:space="preserve"> </w:t>
      </w:r>
      <w:r>
        <w:t xml:space="preserve">management, the metering of water supply/consumption, and the monitoring and reporting of</w:t>
      </w:r>
      <w:r>
        <w:t xml:space="preserve"> </w:t>
      </w:r>
      <w:r>
        <w:t xml:space="preserve">water quality, are increasingly modernising by automation processes, remote sensing and</w:t>
      </w:r>
      <w:r>
        <w:t xml:space="preserve"> </w:t>
      </w:r>
      <w:r>
        <w:t xml:space="preserve">remote data transmission. For example, the fitting of waste water treatment plants with smart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remote monitoring technologies that allow telemetric can reduce operating costs, improve</w:t>
      </w:r>
      <w:r>
        <w:t xml:space="preserve"> </w:t>
      </w:r>
      <w:r>
        <w:t xml:space="preserve">plant lifetimes and facilitate the switching of plant operations depending on different</w:t>
      </w:r>
      <w:r>
        <w:t xml:space="preserve"> </w:t>
      </w:r>
      <w:r>
        <w:t xml:space="preserve">conditions. The increased use of multi-parameter (fluid) sensor technologies is another</w:t>
      </w:r>
      <w:r>
        <w:t xml:space="preserve"> </w:t>
      </w:r>
      <w:r>
        <w:t xml:space="preserve">example. Furthermore, technologies are evolving rapidly that could facilitate data processing</w:t>
      </w:r>
      <w:r>
        <w:t xml:space="preserve"> </w:t>
      </w:r>
      <w:r>
        <w:t xml:space="preserve">and information sharing in the water sector.</w:t>
      </w:r>
      <w:r>
        <w:t xml:space="preserve"> </w:t>
      </w:r>
      <w:r>
        <w:t xml:space="preserve">1.3. Results of the dynamic baseline exercise for surface and groundwater pollutants</w:t>
      </w:r>
      <w:r>
        <w:t xml:space="preserve"> </w:t>
      </w:r>
      <w:r>
        <w:t xml:space="preserve">A qualitative analysis of the dynamic baseline for surface water is presented in Table A4.1,</w:t>
      </w:r>
      <w:r>
        <w:t xml:space="preserve"> </w:t>
      </w:r>
      <w:r>
        <w:t xml:space="preserve">whereas substances proposed for listing in Annex I and Annex II of the GWD are covered in</w:t>
      </w:r>
      <w:r>
        <w:t xml:space="preserve"> </w:t>
      </w:r>
      <w:r>
        <w:t xml:space="preserve">Table A4.2. The tables provide an overview of the relevant legislation and the best</w:t>
      </w:r>
      <w:r>
        <w:t xml:space="preserve"> </w:t>
      </w:r>
      <w:r>
        <w:t xml:space="preserve">understanding of how it is evolving, an overview of how this evolution may impact the</w:t>
      </w:r>
      <w:r>
        <w:t xml:space="preserve"> </w:t>
      </w:r>
      <w:r>
        <w:t xml:space="preserve">emissions of candidate and existing priority substances as well as substances on the List</w:t>
      </w:r>
      <w:r>
        <w:t xml:space="preserve"> </w:t>
      </w:r>
      <w:r>
        <w:t xml:space="preserve">Facilitating Review of the GWD Annexes. Note that the dynamic baseline situation, in terms</w:t>
      </w:r>
      <w:r>
        <w:t xml:space="preserve"> </w:t>
      </w:r>
      <w:r>
        <w:t xml:space="preserve">of production, use and emissions, is in most cases subject to significant uncertainty.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Table A4.1: Dynamic baseline for surface water pollutants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</w:t>
      </w:r>
      <w:r>
        <w:t xml:space="preserve"> </w:t>
      </w:r>
      <w:r>
        <w:t xml:space="preserve">Non-policy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</w:t>
      </w:r>
      <w:r>
        <w:t xml:space="preserve"> </w:t>
      </w:r>
      <w:r>
        <w:t xml:space="preserve">Policy</w:t>
      </w:r>
      <w:r>
        <w:t xml:space="preserve"> </w:t>
      </w:r>
      <w:r>
        <w:t xml:space="preserve">(potentially)</w:t>
      </w:r>
      <w:r>
        <w:t xml:space="preserve"> </w:t>
      </w:r>
      <w:r>
        <w:t xml:space="preserve">driving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Examples of specific</w:t>
      </w:r>
      <w:r>
        <w:t xml:space="preserve"> </w:t>
      </w:r>
      <w:r>
        <w:t xml:space="preserve">initiatives / actions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Overall</w:t>
      </w:r>
      <w:r>
        <w:t xml:space="preserve"> </w:t>
      </w:r>
      <w:r>
        <w:t xml:space="preserve">outcome</w:t>
      </w:r>
      <w:r>
        <w:t xml:space="preserve"> </w:t>
      </w:r>
      <w:r>
        <w:t xml:space="preserve">Possible addition of priority (hazardous) substances</w:t>
      </w:r>
      <w:r>
        <w:t xml:space="preserve"> </w:t>
      </w:r>
      <w:r>
        <w:t xml:space="preserve">Estrogenic</w:t>
      </w:r>
      <w:r>
        <w:t xml:space="preserve"> </w:t>
      </w:r>
      <w:r>
        <w:t xml:space="preserve">substances (E1,</w:t>
      </w:r>
      <w:r>
        <w:t xml:space="preserve"> </w:t>
      </w:r>
      <w:r>
        <w:t xml:space="preserve">E2, EE2)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medication, e.g. </w:t>
      </w:r>
      <w:r>
        <w:t xml:space="preserve"> </w:t>
      </w:r>
      <w:r>
        <w:t xml:space="preserve">in</w:t>
      </w:r>
      <w:r>
        <w:t xml:space="preserve"> </w:t>
      </w:r>
      <w:r>
        <w:t xml:space="preserve">hormonal</w:t>
      </w:r>
      <w:r>
        <w:t xml:space="preserve"> </w:t>
      </w:r>
      <w:r>
        <w:t xml:space="preserve">birth</w:t>
      </w:r>
      <w:r>
        <w:t xml:space="preserve"> </w:t>
      </w:r>
      <w:r>
        <w:t xml:space="preserve">control,</w:t>
      </w:r>
      <w:r>
        <w:t xml:space="preserve"> </w:t>
      </w:r>
      <w:r>
        <w:t xml:space="preserve">menopausal</w:t>
      </w:r>
      <w:r>
        <w:t xml:space="preserve"> </w:t>
      </w:r>
      <w:r>
        <w:t xml:space="preserve">hormone</w:t>
      </w:r>
      <w:r>
        <w:t xml:space="preserve"> </w:t>
      </w:r>
      <w:r>
        <w:t xml:space="preserve">therapy,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hormone-</w:t>
      </w:r>
      <w:r>
        <w:t xml:space="preserve"> </w:t>
      </w:r>
      <w:r>
        <w:t xml:space="preserve">sensitive</w:t>
      </w:r>
      <w:r>
        <w:t xml:space="preserve"> </w:t>
      </w:r>
      <w:r>
        <w:t xml:space="preserve">cancers.</w:t>
      </w:r>
      <w:r>
        <w:t xml:space="preserve"> </w:t>
      </w:r>
      <w:r>
        <w:t xml:space="preserve">Aging</w:t>
      </w:r>
      <w:r>
        <w:t xml:space="preserve"> </w:t>
      </w:r>
      <w:r>
        <w:t xml:space="preserve">population</w:t>
      </w:r>
      <w:r>
        <w:t xml:space="preserve"> </w:t>
      </w:r>
      <w:r>
        <w:t xml:space="preserve">with</w:t>
      </w:r>
      <w:r>
        <w:t xml:space="preserve"> </w:t>
      </w:r>
      <w:r>
        <w:t xml:space="preserve">potential</w:t>
      </w:r>
      <w:r>
        <w:t xml:space="preserve"> </w:t>
      </w:r>
      <w:r>
        <w:t xml:space="preserve">increase in use of</w:t>
      </w:r>
      <w:r>
        <w:t xml:space="preserve"> </w:t>
      </w:r>
      <w:r>
        <w:t xml:space="preserve">HRT.</w:t>
      </w:r>
      <w:r>
        <w:br/>
      </w:r>
      <w:r>
        <w:t xml:space="preserve">Aging</w:t>
      </w:r>
      <w:r>
        <w:t xml:space="preserve"> </w:t>
      </w:r>
      <w:r>
        <w:t xml:space="preserve">population</w:t>
      </w:r>
      <w:r>
        <w:t xml:space="preserve"> </w:t>
      </w:r>
      <w:r>
        <w:t xml:space="preserve">decrease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contraceptive pill.</w:t>
      </w:r>
      <w:r>
        <w:t xml:space="preserve"> </w:t>
      </w:r>
      <w:r>
        <w:t xml:space="preserve">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Directive</w:t>
      </w:r>
      <w:r>
        <w:t xml:space="preserve"> </w:t>
      </w:r>
      <w:r>
        <w:t xml:space="preserve">(IED);</w:t>
      </w:r>
      <w:r>
        <w:t xml:space="preserve"> </w:t>
      </w:r>
      <w:r>
        <w:t xml:space="preserve">Strategic Approach</w:t>
      </w:r>
      <w:r>
        <w:t xml:space="preserve"> </w:t>
      </w:r>
      <w:r>
        <w:t xml:space="preserve">to Pharmaceuticals</w:t>
      </w:r>
      <w:r>
        <w:t xml:space="preserve"> </w:t>
      </w:r>
      <w:r>
        <w:t xml:space="preserve">in the Environment</w:t>
      </w:r>
      <w:r>
        <w:t xml:space="preserve"> </w:t>
      </w:r>
      <w:r>
        <w:t xml:space="preserve">(PiE);</w:t>
      </w:r>
      <w:r>
        <w:t xml:space="preserve"> </w:t>
      </w:r>
      <w:r>
        <w:t xml:space="preserve">Classification and</w:t>
      </w:r>
      <w:r>
        <w:t xml:space="preserve"> </w:t>
      </w:r>
      <w:r>
        <w:t xml:space="preserve">Labelling of EU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Strategy;</w:t>
      </w:r>
      <w:r>
        <w:t xml:space="preserve"> </w:t>
      </w:r>
      <w:r>
        <w:t xml:space="preserve">Urban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Directive</w:t>
      </w:r>
      <w:r>
        <w:t xml:space="preserve"> </w:t>
      </w:r>
      <w:r>
        <w:t xml:space="preserve">(UWWTD),</w:t>
      </w:r>
      <w:r>
        <w:t xml:space="preserve"> </w:t>
      </w:r>
      <w:r>
        <w:t xml:space="preserve">but</w:t>
      </w:r>
      <w:r>
        <w:t xml:space="preserve"> </w:t>
      </w:r>
      <w:r>
        <w:t xml:space="preserve">possibly not before</w:t>
      </w:r>
      <w:r>
        <w:t xml:space="preserve"> </w:t>
      </w:r>
      <w:r>
        <w:t xml:space="preserve">2030, Directive on</w:t>
      </w:r>
      <w:r>
        <w:t xml:space="preserve"> </w:t>
      </w:r>
      <w:r>
        <w:t xml:space="preserve">the</w:t>
      </w:r>
      <w:r>
        <w:t xml:space="preserve"> </w:t>
      </w:r>
      <w:r>
        <w:t xml:space="preserve">Sustainable</w:t>
      </w:r>
      <w:r>
        <w:t xml:space="preserve"> </w:t>
      </w:r>
      <w:r>
        <w:t xml:space="preserve">Use of Pesticides</w:t>
      </w:r>
      <w:r>
        <w:t xml:space="preserve"> </w:t>
      </w:r>
      <w:r>
        <w:t xml:space="preserve">(DSUP),</w:t>
      </w:r>
      <w:r>
        <w:t xml:space="preserve"> </w:t>
      </w:r>
      <w:r>
        <w:t xml:space="preserve">Classification,</w:t>
      </w:r>
      <w:r>
        <w:t xml:space="preserve"> </w:t>
      </w:r>
      <w:r>
        <w:t xml:space="preserve">Labelling</w:t>
      </w:r>
      <w:r>
        <w:t xml:space="preserve"> </w:t>
      </w:r>
      <w:r>
        <w:t xml:space="preserve">and</w:t>
      </w:r>
      <w:r>
        <w:t xml:space="preserve"> </w:t>
      </w:r>
      <w:r>
        <w:t xml:space="preserve">Packaging</w:t>
      </w:r>
      <w:r>
        <w:t xml:space="preserve"> </w:t>
      </w:r>
      <w:r>
        <w:t xml:space="preserve">(CLP)</w:t>
      </w:r>
      <w:r>
        <w:t xml:space="preserve"> </w:t>
      </w:r>
      <w:r>
        <w:t xml:space="preserve">of</w:t>
      </w:r>
      <w:r>
        <w:t xml:space="preserve"> </w:t>
      </w:r>
      <w:r>
        <w:t xml:space="preserve">chemical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mixtures</w:t>
      </w:r>
      <w:r>
        <w:t xml:space="preserve"> </w:t>
      </w:r>
      <w:r>
        <w:t xml:space="preserve">Regulation</w:t>
      </w:r>
      <w:r>
        <w:t xml:space="preserve"> </w:t>
      </w:r>
      <w:r>
        <w:t xml:space="preserve">Changes under UWWTD</w:t>
      </w:r>
      <w:r>
        <w:t xml:space="preserve"> </w:t>
      </w:r>
      <w:r>
        <w:t xml:space="preserve">could have an impact, but</w:t>
      </w:r>
      <w:r>
        <w:t xml:space="preserve"> </w:t>
      </w:r>
      <w:r>
        <w:t xml:space="preserve">unlikely to be widely</w:t>
      </w:r>
      <w:r>
        <w:t xml:space="preserve"> </w:t>
      </w:r>
      <w:r>
        <w:t xml:space="preserve">implemented</w:t>
      </w:r>
      <w:r>
        <w:t xml:space="preserve"> </w:t>
      </w:r>
      <w:r>
        <w:t xml:space="preserve">before</w:t>
      </w:r>
      <w:r>
        <w:t xml:space="preserve"> </w:t>
      </w:r>
      <w:r>
        <w:t xml:space="preserve">2030.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minimisation</w:t>
      </w:r>
      <w:r>
        <w:t xml:space="preserve"> </w:t>
      </w:r>
      <w:r>
        <w:t xml:space="preserve">s</w:t>
      </w:r>
      <w:r>
        <w:t xml:space="preserve"> </w:t>
      </w:r>
      <w:r>
        <w:t xml:space="preserve">(10-30%)</w:t>
      </w:r>
      <w:r>
        <w:t xml:space="preserve"> </w:t>
      </w:r>
      <w:r>
        <w:t xml:space="preserve">Macrolide</w:t>
      </w:r>
      <w:r>
        <w:t xml:space="preserve"> </w:t>
      </w:r>
      <w:r>
        <w:t xml:space="preserve">antibiotics</w:t>
      </w:r>
      <w:r>
        <w:t xml:space="preserve"> </w:t>
      </w:r>
      <w:r>
        <w:t xml:space="preserve">(azithromycin;</w:t>
      </w:r>
      <w:r>
        <w:t xml:space="preserve"> </w:t>
      </w:r>
      <w:r>
        <w:t xml:space="preserve">clarithromycin;</w:t>
      </w:r>
      <w:r>
        <w:t xml:space="preserve"> </w:t>
      </w:r>
      <w:r>
        <w:t xml:space="preserve">erythromycin)</w:t>
      </w:r>
      <w:r>
        <w:t xml:space="preserve"> </w:t>
      </w:r>
      <w:r>
        <w:t xml:space="preserve">Used in animal</w:t>
      </w:r>
      <w:r>
        <w:t xml:space="preserve"> </w:t>
      </w:r>
      <w:r>
        <w:t xml:space="preserve">farming and as</w:t>
      </w:r>
      <w:r>
        <w:t xml:space="preserve"> </w:t>
      </w:r>
      <w:r>
        <w:t xml:space="preserve">medication</w:t>
      </w:r>
      <w:r>
        <w:t xml:space="preserve"> </w:t>
      </w:r>
      <w:r>
        <w:t xml:space="preserve">to</w:t>
      </w:r>
      <w:r>
        <w:t xml:space="preserve"> </w:t>
      </w:r>
      <w:r>
        <w:t xml:space="preserve">treat</w:t>
      </w:r>
      <w:r>
        <w:t xml:space="preserve"> </w:t>
      </w:r>
      <w:r>
        <w:t xml:space="preserve">various</w:t>
      </w:r>
      <w:r>
        <w:t xml:space="preserve"> </w:t>
      </w:r>
      <w:r>
        <w:t xml:space="preserve">infections.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way</w:t>
      </w:r>
      <w:r>
        <w:t xml:space="preserve"> </w:t>
      </w:r>
      <w:r>
        <w:t xml:space="preserve">antibiotics are used</w:t>
      </w:r>
      <w:r>
        <w:t xml:space="preserve"> </w:t>
      </w:r>
      <w:r>
        <w:t xml:space="preserve">in farmed animals.</w:t>
      </w:r>
      <w:r>
        <w:br/>
      </w:r>
      <w:r>
        <w:t xml:space="preserve">Rate of human use</w:t>
      </w:r>
      <w:r>
        <w:t xml:space="preserve"> </w:t>
      </w:r>
      <w:r>
        <w:t xml:space="preserve">difficult to predict in</w:t>
      </w:r>
      <w:r>
        <w:t xml:space="preserve"> </w:t>
      </w:r>
      <w:r>
        <w:t xml:space="preserve">future</w:t>
      </w:r>
      <w:r>
        <w:t xml:space="preserve"> </w:t>
      </w:r>
      <w:r>
        <w:t xml:space="preserve">years.</w:t>
      </w:r>
      <w:r>
        <w:t xml:space="preserve"> </w:t>
      </w:r>
      <w:r>
        <w:t xml:space="preserve">EU</w:t>
      </w:r>
      <w:r>
        <w:t xml:space="preserve"> </w:t>
      </w:r>
      <w:r>
        <w:t xml:space="preserve">Population is largely</w:t>
      </w:r>
      <w:r>
        <w:t xml:space="preserve"> </w:t>
      </w:r>
      <w:r>
        <w:t xml:space="preserve">static albeit aging.</w:t>
      </w:r>
      <w:r>
        <w:t xml:space="preserve"> </w:t>
      </w:r>
      <w:r>
        <w:t xml:space="preserve">IED;</w:t>
      </w:r>
      <w:r>
        <w:t xml:space="preserve"> </w:t>
      </w:r>
      <w:r>
        <w:t xml:space="preserve">Pharma</w:t>
      </w:r>
      <w:r>
        <w:t xml:space="preserve"> </w:t>
      </w:r>
      <w:r>
        <w:t xml:space="preserve">legislation</w:t>
      </w:r>
      <w:r>
        <w:t xml:space="preserve"> </w:t>
      </w:r>
      <w:r>
        <w:t xml:space="preserve">(veterinary);</w:t>
      </w:r>
      <w:r>
        <w:t xml:space="preserve"> </w:t>
      </w:r>
      <w:r>
        <w:t xml:space="preserve">PiE;</w:t>
      </w:r>
      <w:r>
        <w:t xml:space="preserve"> </w:t>
      </w:r>
      <w:r>
        <w:t xml:space="preserve">EU Pharmaceutical</w:t>
      </w:r>
      <w:r>
        <w:t xml:space="preserve"> </w:t>
      </w:r>
      <w:r>
        <w:t xml:space="preserve">Strategy;</w:t>
      </w:r>
      <w:r>
        <w:t xml:space="preserve"> </w:t>
      </w:r>
      <w:r>
        <w:t xml:space="preserve">UWWTD; Farm to</w:t>
      </w:r>
      <w:r>
        <w:t xml:space="preserve"> </w:t>
      </w:r>
      <w:r>
        <w:t xml:space="preserve">fork strategy (F2F).</w:t>
      </w:r>
      <w:r>
        <w:t xml:space="preserve"> </w:t>
      </w:r>
      <w:r>
        <w:t xml:space="preserve">Pre-emptive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antibiotics</w:t>
      </w:r>
      <w:r>
        <w:t xml:space="preserve"> </w:t>
      </w:r>
      <w:r>
        <w:t xml:space="preserve">for</w:t>
      </w:r>
      <w:r>
        <w:t xml:space="preserve"> </w:t>
      </w:r>
      <w:r>
        <w:t xml:space="preserve">farmed</w:t>
      </w:r>
      <w:r>
        <w:t xml:space="preserve"> </w:t>
      </w:r>
      <w:r>
        <w:t xml:space="preserve">animals ceased end of</w:t>
      </w:r>
      <w:r>
        <w:t xml:space="preserve"> </w:t>
      </w:r>
      <w:r>
        <w:t xml:space="preserve">2019.</w:t>
      </w:r>
      <w:r>
        <w:br/>
      </w:r>
      <w:r>
        <w:t xml:space="preserve">Pharmaceutical</w:t>
      </w:r>
      <w:r>
        <w:t xml:space="preserve"> </w:t>
      </w:r>
      <w:r>
        <w:t xml:space="preserve">strategy</w:t>
      </w:r>
      <w:r>
        <w:t xml:space="preserve"> </w:t>
      </w:r>
      <w:r>
        <w:t xml:space="preserve">specifically</w:t>
      </w:r>
      <w:r>
        <w:t xml:space="preserve"> </w:t>
      </w:r>
      <w:r>
        <w:t xml:space="preserve">includes</w:t>
      </w:r>
      <w:r>
        <w:t xml:space="preserve"> </w:t>
      </w:r>
      <w:r>
        <w:t xml:space="preserve">initiatives to address anti-</w:t>
      </w:r>
      <w:r>
        <w:t xml:space="preserve"> </w:t>
      </w:r>
      <w:r>
        <w:t xml:space="preserve">microbial resistance</w:t>
      </w:r>
      <w:r>
        <w:t xml:space="preserve"> </w:t>
      </w:r>
      <w:r>
        <w:t xml:space="preserve">Significant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(30-50%)</w:t>
      </w:r>
      <w:r>
        <w:t xml:space="preserve"> </w:t>
      </w:r>
      <w:r>
        <w:t xml:space="preserve">Carbamazepine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medication</w:t>
      </w:r>
      <w:r>
        <w:t xml:space="preserve"> </w:t>
      </w:r>
      <w:r>
        <w:t xml:space="preserve">to</w:t>
      </w:r>
      <w:r>
        <w:t xml:space="preserve"> </w:t>
      </w:r>
      <w:r>
        <w:t xml:space="preserve">treat trigeminal</w:t>
      </w:r>
      <w:r>
        <w:t xml:space="preserve"> </w:t>
      </w:r>
      <w:r>
        <w:t xml:space="preserve">neuralgia,</w:t>
      </w:r>
      <w:r>
        <w:t xml:space="preserve"> </w:t>
      </w:r>
      <w:r>
        <w:t xml:space="preserve">diabetic</w:t>
      </w:r>
      <w:r>
        <w:t xml:space="preserve"> </w:t>
      </w:r>
      <w:r>
        <w:t xml:space="preserve">neuropathy and</w:t>
      </w:r>
      <w:r>
        <w:t xml:space="preserve"> </w:t>
      </w:r>
      <w:r>
        <w:t xml:space="preserve">bipolar disorder.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</w:t>
      </w:r>
      <w:r>
        <w:t xml:space="preserve"> </w:t>
      </w:r>
      <w:r>
        <w:t xml:space="preserve">identified.</w:t>
      </w:r>
      <w:r>
        <w:t xml:space="preserve"> </w:t>
      </w:r>
      <w:r>
        <w:t xml:space="preserve">IED;</w:t>
      </w:r>
      <w:r>
        <w:t xml:space="preserve"> </w:t>
      </w:r>
      <w:r>
        <w:t xml:space="preserve">PiE;</w:t>
      </w:r>
      <w:r>
        <w:t xml:space="preserve"> </w:t>
      </w:r>
      <w:r>
        <w:t xml:space="preserve">EU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Strategy; UWWTD</w:t>
      </w:r>
      <w:r>
        <w:t xml:space="preserve"> </w:t>
      </w:r>
      <w:r>
        <w:t xml:space="preserve">EU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Strategy</w:t>
      </w:r>
      <w:r>
        <w:t xml:space="preserve"> </w:t>
      </w:r>
      <w:r>
        <w:t xml:space="preserve">could</w:t>
      </w:r>
      <w:r>
        <w:t xml:space="preserve"> </w:t>
      </w:r>
      <w:r>
        <w:t xml:space="preserve">assess</w:t>
      </w:r>
      <w:r>
        <w:t xml:space="preserve"> </w:t>
      </w:r>
      <w:r>
        <w:t xml:space="preserve">alternative medicines.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Diclofenac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medication</w:t>
      </w:r>
      <w:r>
        <w:t xml:space="preserve"> </w:t>
      </w:r>
      <w:r>
        <w:t xml:space="preserve">to</w:t>
      </w:r>
      <w:r>
        <w:t xml:space="preserve"> </w:t>
      </w:r>
      <w:r>
        <w:t xml:space="preserve">treat</w:t>
      </w:r>
      <w:r>
        <w:t xml:space="preserve"> </w:t>
      </w:r>
      <w:r>
        <w:t xml:space="preserve">mild</w:t>
      </w:r>
      <w:r>
        <w:t xml:space="preserve"> </w:t>
      </w:r>
      <w:r>
        <w:t xml:space="preserve">to</w:t>
      </w:r>
      <w:r>
        <w:t xml:space="preserve"> </w:t>
      </w:r>
      <w:r>
        <w:t xml:space="preserve">moderate pain,</w:t>
      </w:r>
      <w:r>
        <w:t xml:space="preserve"> </w:t>
      </w:r>
      <w:r>
        <w:t xml:space="preserve">or</w:t>
      </w:r>
      <w:r>
        <w:t xml:space="preserve"> </w:t>
      </w:r>
      <w:r>
        <w:t xml:space="preserve">signs</w:t>
      </w:r>
      <w:r>
        <w:t xml:space="preserve"> </w:t>
      </w:r>
      <w:r>
        <w:t xml:space="preserve">and</w:t>
      </w:r>
      <w:r>
        <w:t xml:space="preserve"> </w:t>
      </w:r>
      <w:r>
        <w:t xml:space="preserve">symptoms</w:t>
      </w:r>
      <w:r>
        <w:t xml:space="preserve"> </w:t>
      </w:r>
      <w:r>
        <w:t xml:space="preserve">of</w:t>
      </w:r>
      <w:r>
        <w:t xml:space="preserve"> </w:t>
      </w:r>
      <w:r>
        <w:t xml:space="preserve">osteoarthritis or</w:t>
      </w:r>
      <w:r>
        <w:t xml:space="preserve"> </w:t>
      </w:r>
      <w:r>
        <w:t xml:space="preserve">rheumatoid</w:t>
      </w:r>
      <w:r>
        <w:t xml:space="preserve"> </w:t>
      </w:r>
      <w:r>
        <w:t xml:space="preserve">arthritis.</w:t>
      </w:r>
      <w:r>
        <w:t xml:space="preserve"> </w:t>
      </w:r>
      <w:r>
        <w:t xml:space="preserve">Aging</w:t>
      </w:r>
      <w:r>
        <w:t xml:space="preserve"> </w:t>
      </w:r>
      <w:r>
        <w:t xml:space="preserve">population,</w:t>
      </w:r>
      <w:r>
        <w:t xml:space="preserve"> </w:t>
      </w:r>
      <w:r>
        <w:t xml:space="preserve">potential increase in</w:t>
      </w:r>
      <w:r>
        <w:t xml:space="preserve"> </w:t>
      </w:r>
      <w:r>
        <w:t xml:space="preserve">use, depending on</w:t>
      </w:r>
      <w:r>
        <w:t xml:space="preserve"> </w:t>
      </w:r>
      <w:r>
        <w:t xml:space="preserve">national approaches.</w:t>
      </w:r>
      <w:r>
        <w:t xml:space="preserve"> </w:t>
      </w:r>
      <w:r>
        <w:t xml:space="preserve">PiE;</w:t>
      </w:r>
      <w:r>
        <w:t xml:space="preserve"> </w:t>
      </w:r>
      <w:r>
        <w:t xml:space="preserve">EU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Strategy; UWWTD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initiatives</w:t>
      </w:r>
      <w:r>
        <w:t xml:space="preserve"> </w:t>
      </w:r>
      <w:r>
        <w:t xml:space="preserve">identified.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Ibuprofen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medication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fever</w:t>
      </w:r>
      <w:r>
        <w:t xml:space="preserve"> </w:t>
      </w:r>
      <w:r>
        <w:t xml:space="preserve">and treat pain or</w:t>
      </w:r>
      <w:r>
        <w:t xml:space="preserve"> </w:t>
      </w:r>
      <w:r>
        <w:t xml:space="preserve">inflammation</w:t>
      </w:r>
      <w:r>
        <w:t xml:space="preserve"> </w:t>
      </w:r>
      <w:r>
        <w:t xml:space="preserve">caused by many</w:t>
      </w:r>
      <w:r>
        <w:t xml:space="preserve"> </w:t>
      </w:r>
      <w:r>
        <w:t xml:space="preserve">conditions such</w:t>
      </w:r>
      <w:r>
        <w:t xml:space="preserve"> </w:t>
      </w:r>
      <w:r>
        <w:t xml:space="preserve">Aging</w:t>
      </w:r>
      <w:r>
        <w:t xml:space="preserve"> </w:t>
      </w:r>
      <w:r>
        <w:t xml:space="preserve">population,</w:t>
      </w:r>
      <w:r>
        <w:t xml:space="preserve"> </w:t>
      </w:r>
      <w:r>
        <w:t xml:space="preserve">potential increase in</w:t>
      </w:r>
      <w:r>
        <w:t xml:space="preserve"> </w:t>
      </w:r>
      <w:r>
        <w:t xml:space="preserve">use, depending on</w:t>
      </w:r>
      <w:r>
        <w:t xml:space="preserve"> </w:t>
      </w:r>
      <w:r>
        <w:t xml:space="preserve">national approaches.</w:t>
      </w:r>
      <w:r>
        <w:t xml:space="preserve"> </w:t>
      </w:r>
      <w:r>
        <w:t xml:space="preserve">PiE ;</w:t>
      </w:r>
      <w:r>
        <w:t xml:space="preserve"> </w:t>
      </w:r>
      <w:r>
        <w:t xml:space="preserve">EU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Strategy; UWWTD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initiatives</w:t>
      </w:r>
      <w:r>
        <w:t xml:space="preserve"> </w:t>
      </w:r>
      <w:r>
        <w:t xml:space="preserve">identified.</w:t>
      </w:r>
      <w:r>
        <w:t xml:space="preserve"> </w:t>
      </w: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</w:t>
      </w:r>
      <w:r>
        <w:t xml:space="preserve"> </w:t>
      </w:r>
      <w:r>
        <w:t xml:space="preserve">10%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emissions)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</w:t>
      </w:r>
      <w:r>
        <w:t xml:space="preserve"> </w:t>
      </w:r>
      <w:r>
        <w:t xml:space="preserve">Non-policy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</w:t>
      </w:r>
      <w:r>
        <w:t xml:space="preserve"> </w:t>
      </w:r>
      <w:r>
        <w:t xml:space="preserve">Policy</w:t>
      </w:r>
      <w:r>
        <w:t xml:space="preserve"> </w:t>
      </w:r>
      <w:r>
        <w:t xml:space="preserve">(potentially)</w:t>
      </w:r>
      <w:r>
        <w:t xml:space="preserve"> </w:t>
      </w:r>
      <w:r>
        <w:t xml:space="preserve">driving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Examples of specific</w:t>
      </w:r>
      <w:r>
        <w:t xml:space="preserve"> </w:t>
      </w:r>
      <w:r>
        <w:t xml:space="preserve">initiatives / actions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Overall</w:t>
      </w:r>
      <w:r>
        <w:t xml:space="preserve"> </w:t>
      </w:r>
      <w:r>
        <w:t xml:space="preserve">outcome</w:t>
      </w:r>
      <w:r>
        <w:t xml:space="preserve"> </w:t>
      </w:r>
      <w:r>
        <w:t xml:space="preserve">as</w:t>
      </w:r>
      <w:r>
        <w:t xml:space="preserve"> </w:t>
      </w:r>
      <w:r>
        <w:t xml:space="preserve">headache,</w:t>
      </w:r>
      <w:r>
        <w:t xml:space="preserve"> </w:t>
      </w:r>
      <w:r>
        <w:t xml:space="preserve">toothache, back</w:t>
      </w:r>
      <w:r>
        <w:t xml:space="preserve"> </w:t>
      </w:r>
      <w:r>
        <w:t xml:space="preserve">pain,</w:t>
      </w:r>
      <w:r>
        <w:t xml:space="preserve"> </w:t>
      </w:r>
      <w:r>
        <w:t xml:space="preserve">arthritis,</w:t>
      </w:r>
      <w:r>
        <w:t xml:space="preserve"> </w:t>
      </w:r>
      <w:r>
        <w:t xml:space="preserve">menstrual</w:t>
      </w:r>
      <w:r>
        <w:t xml:space="preserve"> </w:t>
      </w:r>
      <w:r>
        <w:t xml:space="preserve">cramps,</w:t>
      </w:r>
      <w:r>
        <w:t xml:space="preserve"> </w:t>
      </w:r>
      <w:r>
        <w:t xml:space="preserve">or</w:t>
      </w:r>
      <w:r>
        <w:t xml:space="preserve"> </w:t>
      </w:r>
      <w:r>
        <w:t xml:space="preserve">minor injury.</w:t>
      </w:r>
      <w:r>
        <w:t xml:space="preserve"> </w:t>
      </w:r>
      <w:r>
        <w:t xml:space="preserve">Neonicotinoids</w:t>
      </w:r>
      <w:r>
        <w:t xml:space="preserve"> </w:t>
      </w:r>
      <w:r>
        <w:t xml:space="preserve">(Acetamiprid;</w:t>
      </w:r>
      <w:r>
        <w:br/>
      </w:r>
      <w:r>
        <w:t xml:space="preserve">Clothianidin;</w:t>
      </w:r>
      <w:r>
        <w:t xml:space="preserve"> </w:t>
      </w:r>
      <w:r>
        <w:t xml:space="preserve">Imidacloprid;</w:t>
      </w:r>
      <w:r>
        <w:t xml:space="preserve"> </w:t>
      </w:r>
      <w:r>
        <w:t xml:space="preserve">Thiacloprid;</w:t>
      </w:r>
      <w:r>
        <w:t xml:space="preserve"> </w:t>
      </w:r>
      <w:r>
        <w:t xml:space="preserve">Thiamethoxam</w:t>
      </w:r>
      <w:r>
        <w:t xml:space="preserve"> </w:t>
      </w:r>
      <w:r>
        <w:t xml:space="preserve">)</w:t>
      </w:r>
      <w:r>
        <w:t xml:space="preserve"> </w:t>
      </w:r>
      <w:r>
        <w:t xml:space="preserve">Used to control</w:t>
      </w:r>
      <w:r>
        <w:t xml:space="preserve"> </w:t>
      </w:r>
      <w:r>
        <w:t xml:space="preserve">insect pests in</w:t>
      </w:r>
      <w:r>
        <w:t xml:space="preserve"> </w:t>
      </w:r>
      <w:r>
        <w:t xml:space="preserve">agriculture</w:t>
      </w:r>
      <w:r>
        <w:t xml:space="preserve"> </w:t>
      </w:r>
      <w:r>
        <w:t xml:space="preserve">(crops,</w:t>
      </w:r>
      <w:r>
        <w:t xml:space="preserve"> </w:t>
      </w:r>
      <w:r>
        <w:t xml:space="preserve">vegetables,</w:t>
      </w:r>
      <w:r>
        <w:t xml:space="preserve"> </w:t>
      </w:r>
      <w:r>
        <w:t xml:space="preserve">fruits),</w:t>
      </w:r>
      <w:r>
        <w:t xml:space="preserve"> </w:t>
      </w:r>
      <w:r>
        <w:t xml:space="preserve">animal</w:t>
      </w:r>
      <w:r>
        <w:t xml:space="preserve"> </w:t>
      </w:r>
      <w:r>
        <w:t xml:space="preserve">farming (e.g. for</w:t>
      </w:r>
      <w:r>
        <w:t xml:space="preserve"> </w:t>
      </w:r>
      <w:r>
        <w:t xml:space="preserve">invertebrate</w:t>
      </w:r>
      <w:r>
        <w:t xml:space="preserve"> </w:t>
      </w:r>
      <w:r>
        <w:t xml:space="preserve">pest control in</w:t>
      </w:r>
      <w:r>
        <w:t xml:space="preserve"> </w:t>
      </w:r>
      <w:r>
        <w:t xml:space="preserve">fish farming).</w:t>
      </w:r>
      <w:r>
        <w:t xml:space="preserve"> </w:t>
      </w:r>
      <w:r>
        <w:t xml:space="preserve">Use</w:t>
      </w:r>
      <w:r>
        <w:t xml:space="preserve"> </w:t>
      </w:r>
      <w:r>
        <w:t xml:space="preserve">as</w:t>
      </w:r>
      <w:r>
        <w:t xml:space="preserve"> </w:t>
      </w:r>
      <w:r>
        <w:t xml:space="preserve">plant</w:t>
      </w:r>
      <w:r>
        <w:t xml:space="preserve"> </w:t>
      </w:r>
      <w:r>
        <w:t xml:space="preserve">protection products</w:t>
      </w:r>
      <w:r>
        <w:t xml:space="preserve"> </w:t>
      </w:r>
      <w:r>
        <w:t xml:space="preserve">(PPPs) now largely</w:t>
      </w:r>
      <w:r>
        <w:t xml:space="preserve"> </w:t>
      </w:r>
      <w:r>
        <w:t xml:space="preserve">banned;</w:t>
      </w:r>
      <w:r>
        <w:t xml:space="preserve"> </w:t>
      </w:r>
      <w:r>
        <w:t xml:space="preserve">however</w:t>
      </w:r>
      <w:r>
        <w:t xml:space="preserve"> </w:t>
      </w:r>
      <w:r>
        <w:t xml:space="preserve">very few chemical</w:t>
      </w:r>
      <w:r>
        <w:t xml:space="preserve"> </w:t>
      </w:r>
      <w:r>
        <w:t xml:space="preserve">alternatives,</w:t>
      </w:r>
      <w:r>
        <w:t xml:space="preserve"> </w:t>
      </w:r>
      <w:r>
        <w:t xml:space="preserve">so</w:t>
      </w:r>
      <w:r>
        <w:t xml:space="preserve"> </w:t>
      </w:r>
      <w:r>
        <w:t xml:space="preserve">emergency</w:t>
      </w:r>
      <w:r>
        <w:t xml:space="preserve"> </w:t>
      </w:r>
      <w:r>
        <w:t xml:space="preserve">authorisations have</w:t>
      </w:r>
      <w:r>
        <w:t xml:space="preserve"> </w:t>
      </w:r>
      <w:r>
        <w:t xml:space="preserve">been used. Uses as</w:t>
      </w:r>
      <w:r>
        <w:t xml:space="preserve"> </w:t>
      </w:r>
      <w:r>
        <w:t xml:space="preserve">biocides</w:t>
      </w:r>
      <w:r>
        <w:t xml:space="preserve"> </w:t>
      </w:r>
      <w:r>
        <w:t xml:space="preserve">still</w:t>
      </w:r>
      <w:r>
        <w:t xml:space="preserve"> </w:t>
      </w:r>
      <w:r>
        <w:t xml:space="preserve">approved for four</w:t>
      </w:r>
      <w:r>
        <w:t xml:space="preserve"> </w:t>
      </w:r>
      <w:r>
        <w:t xml:space="preserve">out of five neonics.</w:t>
      </w:r>
      <w:r>
        <w:t xml:space="preserve"> </w:t>
      </w:r>
      <w:r>
        <w:t xml:space="preserve">Usage</w:t>
      </w:r>
      <w:r>
        <w:t xml:space="preserve"> </w:t>
      </w:r>
      <w:r>
        <w:t xml:space="preserve">rates</w:t>
      </w:r>
      <w:r>
        <w:t xml:space="preserve"> </w:t>
      </w:r>
      <w:r>
        <w:t xml:space="preserve">not</w:t>
      </w:r>
      <w:r>
        <w:t xml:space="preserve"> </w:t>
      </w:r>
      <w:r>
        <w:t xml:space="preserve">expected to increase</w:t>
      </w:r>
      <w:r>
        <w:t xml:space="preserve"> </w:t>
      </w:r>
      <w:r>
        <w:t xml:space="preserve">significantly up to</w:t>
      </w:r>
      <w:r>
        <w:t xml:space="preserve"> </w:t>
      </w:r>
      <w:r>
        <w:t xml:space="preserve">2030.</w:t>
      </w:r>
      <w:r>
        <w:t xml:space="preserve"> </w:t>
      </w:r>
      <w:r>
        <w:t xml:space="preserve">EQSD;</w:t>
      </w:r>
      <w:r>
        <w:t xml:space="preserve"> </w:t>
      </w:r>
      <w:r>
        <w:t xml:space="preserve">GWD;</w:t>
      </w:r>
      <w:r>
        <w:t xml:space="preserve"> </w:t>
      </w:r>
      <w:r>
        <w:t xml:space="preserve">DWD;</w:t>
      </w:r>
      <w:r>
        <w:t xml:space="preserve"> </w:t>
      </w:r>
      <w:r>
        <w:t xml:space="preserve">Biocidal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 (BPR);</w:t>
      </w:r>
      <w:r>
        <w:t xml:space="preserve"> </w:t>
      </w:r>
      <w:r>
        <w:t xml:space="preserve">Plant</w:t>
      </w:r>
      <w:r>
        <w:t xml:space="preserve"> </w:t>
      </w:r>
      <w:r>
        <w:t xml:space="preserve">Protection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(PPPR);</w:t>
      </w:r>
      <w:r>
        <w:t xml:space="preserve"> </w:t>
      </w:r>
      <w:r>
        <w:t xml:space="preserve">Sustainable Use of</w:t>
      </w:r>
      <w:r>
        <w:t xml:space="preserve"> </w:t>
      </w:r>
      <w:r>
        <w:t xml:space="preserve">Pesticides</w:t>
      </w:r>
      <w:r>
        <w:t xml:space="preserve"> </w:t>
      </w:r>
      <w:r>
        <w:t xml:space="preserve">Directive (SUPD)83</w:t>
      </w:r>
      <w:r>
        <w:t xml:space="preserve"> </w:t>
      </w:r>
      <w:r>
        <w:t xml:space="preserve">F2F could be important,</w:t>
      </w:r>
      <w:r>
        <w:t xml:space="preserve"> </w:t>
      </w:r>
      <w:r>
        <w:t xml:space="preserve">but the point was made</w:t>
      </w:r>
      <w:r>
        <w:t xml:space="preserve"> </w:t>
      </w:r>
      <w:r>
        <w:t xml:space="preserve">that the approvals for use</w:t>
      </w:r>
      <w:r>
        <w:t xml:space="preserve"> </w:t>
      </w:r>
      <w:r>
        <w:t xml:space="preserve">as a pesticide have been</w:t>
      </w:r>
      <w:r>
        <w:t xml:space="preserve"> </w:t>
      </w:r>
      <w:r>
        <w:t xml:space="preserve">removed</w:t>
      </w:r>
      <w:r>
        <w:t xml:space="preserve"> </w:t>
      </w:r>
      <w:r>
        <w:t xml:space="preserve">for</w:t>
      </w:r>
      <w:r>
        <w:t xml:space="preserve"> </w:t>
      </w:r>
      <w:r>
        <w:t xml:space="preserve">four</w:t>
      </w:r>
      <w:r>
        <w:t xml:space="preserve"> </w:t>
      </w:r>
      <w:r>
        <w:t xml:space="preserve">neonicotinoids, and strict</w:t>
      </w:r>
      <w:r>
        <w:t xml:space="preserve"> </w:t>
      </w:r>
      <w:r>
        <w:t xml:space="preserve">controls for acetamiprid.</w:t>
      </w:r>
      <w:r>
        <w:t xml:space="preserve"> </w:t>
      </w:r>
      <w:r>
        <w:t xml:space="preserve">Therefore,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further control use.</w:t>
      </w:r>
      <w:r>
        <w:t xml:space="preserve"> </w:t>
      </w:r>
      <w:r>
        <w:t xml:space="preserve">Primary</w:t>
      </w:r>
      <w:r>
        <w:t xml:space="preserve"> </w:t>
      </w:r>
      <w:r>
        <w:t xml:space="preserve">driver</w:t>
      </w:r>
      <w:r>
        <w:t xml:space="preserve"> </w:t>
      </w:r>
      <w:r>
        <w:t xml:space="preserve">for</w:t>
      </w:r>
      <w:r>
        <w:t xml:space="preserve"> </w:t>
      </w:r>
      <w:r>
        <w:t xml:space="preserve">emission reduction will</w:t>
      </w:r>
      <w:r>
        <w:t xml:space="preserve"> </w:t>
      </w:r>
      <w:r>
        <w:t xml:space="preserve">be PoMs under WFD</w:t>
      </w:r>
      <w:r>
        <w:t xml:space="preserve"> </w:t>
      </w:r>
      <w:r>
        <w:t xml:space="preserve">with synergistic benefits</w:t>
      </w:r>
      <w:r>
        <w:t xml:space="preserve"> </w:t>
      </w:r>
      <w:r>
        <w:t xml:space="preserve">to other pesticides.</w:t>
      </w:r>
      <w:r>
        <w:t xml:space="preserve"> </w:t>
      </w:r>
      <w:r>
        <w:t xml:space="preserve">Acetamiprid,</w:t>
      </w:r>
      <w:r>
        <w:t xml:space="preserve"> </w:t>
      </w:r>
      <w:r>
        <w:t xml:space="preserve">clothianidin,</w:t>
      </w:r>
      <w:r>
        <w:t xml:space="preserve"> </w:t>
      </w:r>
      <w:r>
        <w:t xml:space="preserve">and</w:t>
      </w:r>
      <w:r>
        <w:t xml:space="preserve"> </w:t>
      </w:r>
      <w:r>
        <w:t xml:space="preserve">imidacloprid</w:t>
      </w:r>
      <w:r>
        <w:t xml:space="preserve"> </w:t>
      </w:r>
      <w:r>
        <w:t xml:space="preserve">are</w:t>
      </w:r>
      <w:r>
        <w:t xml:space="preserve"> </w:t>
      </w:r>
      <w:r>
        <w:t xml:space="preserve">all</w:t>
      </w:r>
      <w:r>
        <w:t xml:space="preserve"> </w:t>
      </w:r>
      <w:r>
        <w:t xml:space="preserve">candidates</w:t>
      </w:r>
      <w:r>
        <w:t xml:space="preserve"> </w:t>
      </w:r>
      <w:r>
        <w:t xml:space="preserve">for</w:t>
      </w:r>
      <w:r>
        <w:t xml:space="preserve"> </w:t>
      </w:r>
      <w:r>
        <w:t xml:space="preserve">substitution under BPR</w:t>
      </w:r>
      <w:r>
        <w:t xml:space="preserve"> </w:t>
      </w:r>
      <w:r>
        <w:t xml:space="preserve">which should aid phase-</w:t>
      </w:r>
      <w:r>
        <w:t xml:space="preserve"> </w:t>
      </w:r>
      <w:r>
        <w:t xml:space="preserve">out.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Pyrethroids</w:t>
      </w:r>
      <w:r>
        <w:t xml:space="preserve"> </w:t>
      </w:r>
      <w:r>
        <w:t xml:space="preserve">(Bifenthrin;</w:t>
      </w:r>
      <w:r>
        <w:t xml:space="preserve"> </w:t>
      </w:r>
      <w:r>
        <w:t xml:space="preserve">Deltamethrin;</w:t>
      </w:r>
      <w:r>
        <w:t xml:space="preserve"> </w:t>
      </w:r>
      <w:r>
        <w:t xml:space="preserve">Esfenvalerate;</w:t>
      </w:r>
      <w:r>
        <w:t xml:space="preserve"> </w:t>
      </w:r>
      <w:r>
        <w:t xml:space="preserve">Permethrin)</w:t>
      </w:r>
      <w:r>
        <w:t xml:space="preserve"> </w:t>
      </w:r>
      <w:r>
        <w:t xml:space="preserve">Used to control</w:t>
      </w:r>
      <w:r>
        <w:t xml:space="preserve"> </w:t>
      </w:r>
      <w:r>
        <w:t xml:space="preserve">insect pests in</w:t>
      </w:r>
      <w:r>
        <w:t xml:space="preserve"> </w:t>
      </w:r>
      <w:r>
        <w:t xml:space="preserve">agriculture,</w:t>
      </w:r>
      <w:r>
        <w:t xml:space="preserve"> </w:t>
      </w:r>
      <w:r>
        <w:t xml:space="preserve">public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animal</w:t>
      </w:r>
      <w:r>
        <w:t xml:space="preserve"> </w:t>
      </w:r>
      <w:r>
        <w:t xml:space="preserve">farming.</w:t>
      </w:r>
      <w:r>
        <w:t xml:space="preserve"> </w:t>
      </w:r>
      <w:r>
        <w:t xml:space="preserve">Approvals in place</w:t>
      </w:r>
      <w:r>
        <w:t xml:space="preserve"> </w:t>
      </w:r>
      <w:r>
        <w:t xml:space="preserve">under</w:t>
      </w:r>
      <w:r>
        <w:t xml:space="preserve"> </w:t>
      </w:r>
      <w:r>
        <w:t xml:space="preserve">both</w:t>
      </w:r>
      <w:r>
        <w:t xml:space="preserve"> </w:t>
      </w:r>
      <w:r>
        <w:t xml:space="preserve">PPPR</w:t>
      </w:r>
      <w:r>
        <w:t xml:space="preserve"> </w:t>
      </w:r>
      <w:r>
        <w:t xml:space="preserve">and</w:t>
      </w:r>
      <w:r>
        <w:t xml:space="preserve"> </w:t>
      </w:r>
      <w:r>
        <w:t xml:space="preserve">BPR,</w:t>
      </w:r>
      <w:r>
        <w:t xml:space="preserve"> </w:t>
      </w:r>
      <w:r>
        <w:t xml:space="preserve">but</w:t>
      </w:r>
      <w:r>
        <w:t xml:space="preserve"> </w:t>
      </w:r>
      <w:r>
        <w:t xml:space="preserve">consistency</w:t>
      </w:r>
      <w:r>
        <w:t xml:space="preserve"> </w:t>
      </w:r>
      <w:r>
        <w:t xml:space="preserve">would</w:t>
      </w:r>
      <w:r>
        <w:t xml:space="preserve"> </w:t>
      </w:r>
      <w:r>
        <w:t xml:space="preserve">need to be ensured 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possible</w:t>
      </w:r>
      <w:r>
        <w:t xml:space="preserve"> </w:t>
      </w:r>
      <w:r>
        <w:t xml:space="preserve">way. Very limited</w:t>
      </w:r>
      <w:r>
        <w:t xml:space="preserve"> </w:t>
      </w:r>
      <w:r>
        <w:t xml:space="preserve">choice of chemical</w:t>
      </w:r>
      <w:r>
        <w:t xml:space="preserve"> </w:t>
      </w:r>
      <w:r>
        <w:t xml:space="preserve">alternatives.</w:t>
      </w:r>
      <w:r>
        <w:t xml:space="preserve"> </w:t>
      </w:r>
      <w:r>
        <w:t xml:space="preserve">Use</w:t>
      </w:r>
      <w:r>
        <w:t xml:space="preserve"> </w:t>
      </w:r>
      <w:r>
        <w:t xml:space="preserve">could increase in the</w:t>
      </w:r>
      <w:r>
        <w:t xml:space="preserve"> </w:t>
      </w:r>
      <w:r>
        <w:t xml:space="preserve">future for a variety</w:t>
      </w:r>
      <w:r>
        <w:t xml:space="preserve"> </w:t>
      </w:r>
      <w:r>
        <w:t xml:space="preserve">of reasons.</w:t>
      </w:r>
      <w:r>
        <w:t xml:space="preserve"> </w:t>
      </w:r>
      <w:r>
        <w:t xml:space="preserve">EQSD,</w:t>
      </w:r>
      <w:r>
        <w:t xml:space="preserve"> </w:t>
      </w:r>
      <w:r>
        <w:t xml:space="preserve">GWD,</w:t>
      </w:r>
      <w:r>
        <w:t xml:space="preserve"> </w:t>
      </w:r>
      <w:r>
        <w:t xml:space="preserve">DWD; BPR; F2F;</w:t>
      </w:r>
      <w:r>
        <w:t xml:space="preserve"> </w:t>
      </w:r>
      <w:r>
        <w:t xml:space="preserve">PPPR; SUPD</w:t>
      </w:r>
      <w:r>
        <w:t xml:space="preserve"> </w:t>
      </w:r>
      <w:r>
        <w:t xml:space="preserve">F2F sets targets to reduce</w:t>
      </w:r>
      <w:r>
        <w:t xml:space="preserve"> </w:t>
      </w:r>
      <w:r>
        <w:t xml:space="preserve">the</w:t>
      </w:r>
      <w:r>
        <w:t xml:space="preserve"> </w:t>
      </w:r>
      <w:r>
        <w:t xml:space="preserve">use of</w:t>
      </w:r>
      <w:r>
        <w:t xml:space="preserve"> </w:t>
      </w:r>
      <w:r>
        <w:t xml:space="preserve">pesticides</w:t>
      </w:r>
      <w:r>
        <w:t xml:space="preserve"> </w:t>
      </w:r>
      <w:r>
        <w:t xml:space="preserve">which</w:t>
      </w:r>
      <w:r>
        <w:t xml:space="preserve"> </w:t>
      </w:r>
      <w:r>
        <w:t xml:space="preserve">could</w:t>
      </w:r>
      <w:r>
        <w:t xml:space="preserve"> </w:t>
      </w:r>
      <w:r>
        <w:t xml:space="preserve">aid</w:t>
      </w:r>
      <w:r>
        <w:t xml:space="preserve"> </w:t>
      </w:r>
      <w:r>
        <w:t xml:space="preserve">emissions.</w:t>
      </w:r>
    </w:p>
    <w:p>
      <w:pPr>
        <w:pStyle w:val="BodyText"/>
      </w:pPr>
      <w:r>
        <w:t xml:space="preserve">Under BPR Bifenthrin is</w:t>
      </w:r>
      <w:r>
        <w:t xml:space="preserve"> </w:t>
      </w:r>
      <w:r>
        <w:t xml:space="preserve">a</w:t>
      </w:r>
      <w:r>
        <w:t xml:space="preserve"> </w:t>
      </w:r>
      <w:r>
        <w:t xml:space="preserve">candidate</w:t>
      </w:r>
      <w:r>
        <w:t xml:space="preserve"> </w:t>
      </w:r>
      <w:r>
        <w:t xml:space="preserve">for</w:t>
      </w:r>
      <w:r>
        <w:t xml:space="preserve"> </w:t>
      </w:r>
      <w:r>
        <w:t xml:space="preserve">substitution which aid its</w:t>
      </w:r>
      <w:r>
        <w:t xml:space="preserve"> </w:t>
      </w:r>
      <w:r>
        <w:t xml:space="preserve">phase-out.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Nicosulfuron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herbicide</w:t>
      </w:r>
      <w:r>
        <w:t xml:space="preserve"> </w:t>
      </w:r>
      <w:r>
        <w:t xml:space="preserve">to</w:t>
      </w:r>
      <w:r>
        <w:t xml:space="preserve"> </w:t>
      </w:r>
      <w:r>
        <w:t xml:space="preserve">control weeds.</w:t>
      </w:r>
      <w:r>
        <w:t xml:space="preserve"> </w:t>
      </w:r>
      <w:r>
        <w:t xml:space="preserve">Difficult to predict; a</w:t>
      </w:r>
      <w:r>
        <w:t xml:space="preserve"> </w:t>
      </w:r>
      <w:r>
        <w:t xml:space="preserve">range of chemical</w:t>
      </w:r>
      <w:r>
        <w:t xml:space="preserve"> </w:t>
      </w:r>
      <w:r>
        <w:t xml:space="preserve">alternatives</w:t>
      </w:r>
      <w:r>
        <w:t xml:space="preserve"> </w:t>
      </w:r>
      <w:r>
        <w:t xml:space="preserve">exist.</w:t>
      </w:r>
      <w:r>
        <w:t xml:space="preserve"> </w:t>
      </w:r>
      <w:r>
        <w:t xml:space="preserve">Assume usage rates</w:t>
      </w:r>
      <w:r>
        <w:t xml:space="preserve"> </w:t>
      </w:r>
      <w:r>
        <w:t xml:space="preserve">remain</w:t>
      </w:r>
      <w:r>
        <w:t xml:space="preserve"> </w:t>
      </w:r>
      <w:r>
        <w:t xml:space="preserve">broadly</w:t>
      </w:r>
      <w:r>
        <w:t xml:space="preserve"> </w:t>
      </w:r>
      <w:r>
        <w:t xml:space="preserve">stable.</w:t>
      </w:r>
      <w:r>
        <w:t xml:space="preserve"> </w:t>
      </w:r>
      <w:r>
        <w:t xml:space="preserve">EQSD,</w:t>
      </w:r>
      <w:r>
        <w:t xml:space="preserve"> </w:t>
      </w:r>
      <w:r>
        <w:t xml:space="preserve">GWD,</w:t>
      </w:r>
      <w:r>
        <w:t xml:space="preserve"> </w:t>
      </w:r>
      <w:r>
        <w:t xml:space="preserve">DWD;</w:t>
      </w:r>
      <w:r>
        <w:t xml:space="preserve"> </w:t>
      </w:r>
      <w:r>
        <w:t xml:space="preserve">PPPR;</w:t>
      </w:r>
      <w:r>
        <w:t xml:space="preserve"> </w:t>
      </w:r>
      <w:r>
        <w:t xml:space="preserve">SUPD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initiatives</w:t>
      </w:r>
      <w:r>
        <w:t xml:space="preserve"> </w:t>
      </w:r>
      <w:r>
        <w:t xml:space="preserve">identified.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Glyphosate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herbicide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weeds</w:t>
      </w:r>
      <w:r>
        <w:t xml:space="preserve"> </w:t>
      </w:r>
      <w:r>
        <w:t xml:space="preserve">and grasses.</w:t>
      </w:r>
      <w:r>
        <w:t xml:space="preserve"> </w:t>
      </w:r>
      <w:r>
        <w:t xml:space="preserve">Current</w:t>
      </w:r>
      <w:r>
        <w:t xml:space="preserve"> </w:t>
      </w:r>
      <w:r>
        <w:t xml:space="preserve">approval</w:t>
      </w:r>
      <w:r>
        <w:t xml:space="preserve"> </w:t>
      </w:r>
      <w:r>
        <w:t xml:space="preserve">expires</w:t>
      </w:r>
      <w:r>
        <w:t xml:space="preserve"> </w:t>
      </w:r>
      <w:r>
        <w:t xml:space="preserve">December</w:t>
      </w:r>
      <w:r>
        <w:t xml:space="preserve"> </w:t>
      </w:r>
      <w:r>
        <w:t xml:space="preserve">2022.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communication with</w:t>
      </w:r>
      <w:r>
        <w:t xml:space="preserve"> </w:t>
      </w:r>
      <w:r>
        <w:t xml:space="preserve">Commission</w:t>
      </w:r>
      <w:r>
        <w:t xml:space="preserve"> </w:t>
      </w:r>
      <w:r>
        <w:t xml:space="preserve">approval is likely to</w:t>
      </w:r>
      <w:r>
        <w:t xml:space="preserve"> </w:t>
      </w:r>
      <w:r>
        <w:t xml:space="preserve">be extended at least</w:t>
      </w:r>
      <w:r>
        <w:t xml:space="preserve"> </w:t>
      </w:r>
      <w:r>
        <w:t xml:space="preserve">12</w:t>
      </w:r>
      <w:r>
        <w:t xml:space="preserve"> </w:t>
      </w:r>
      <w:r>
        <w:t xml:space="preserve">months</w:t>
      </w:r>
      <w:r>
        <w:t xml:space="preserve"> </w:t>
      </w:r>
      <w:r>
        <w:t xml:space="preserve">while</w:t>
      </w:r>
      <w:r>
        <w:t xml:space="preserve"> </w:t>
      </w:r>
      <w:r>
        <w:t xml:space="preserve">review</w:t>
      </w:r>
      <w:r>
        <w:t xml:space="preserve"> </w:t>
      </w:r>
      <w:r>
        <w:t xml:space="preserve">continues.</w:t>
      </w:r>
      <w:r>
        <w:t xml:space="preserve"> </w:t>
      </w:r>
      <w:r>
        <w:t xml:space="preserve">Further</w:t>
      </w:r>
      <w:r>
        <w:t xml:space="preserve"> </w:t>
      </w:r>
      <w:r>
        <w:t xml:space="preserve">extension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Usage</w:t>
      </w:r>
      <w:r>
        <w:t xml:space="preserve"> </w:t>
      </w:r>
      <w:r>
        <w:t xml:space="preserve">rates</w:t>
      </w:r>
      <w:r>
        <w:t xml:space="preserve"> </w:t>
      </w:r>
      <w:r>
        <w:t xml:space="preserve">are</w:t>
      </w:r>
      <w:r>
        <w:t xml:space="preserve"> </w:t>
      </w:r>
      <w:r>
        <w:t xml:space="preserve">already high, could</w:t>
      </w:r>
      <w:r>
        <w:t xml:space="preserve"> </w:t>
      </w:r>
      <w:r>
        <w:t xml:space="preserve">assume</w:t>
      </w:r>
      <w:r>
        <w:t xml:space="preserve"> </w:t>
      </w:r>
      <w:r>
        <w:t xml:space="preserve">continued</w:t>
      </w:r>
      <w:r>
        <w:t xml:space="preserve"> </w:t>
      </w:r>
      <w:r>
        <w:t xml:space="preserve">EQSD,</w:t>
      </w:r>
      <w:r>
        <w:t xml:space="preserve"> </w:t>
      </w:r>
      <w:r>
        <w:t xml:space="preserve">GWD,</w:t>
      </w:r>
      <w:r>
        <w:t xml:space="preserve"> </w:t>
      </w:r>
      <w:r>
        <w:t xml:space="preserve">DWD;</w:t>
      </w:r>
      <w:r>
        <w:t xml:space="preserve"> </w:t>
      </w:r>
      <w:r>
        <w:t xml:space="preserve">PPPR;</w:t>
      </w:r>
      <w:r>
        <w:t xml:space="preserve"> </w:t>
      </w:r>
      <w:r>
        <w:t xml:space="preserve">SUPD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glyphosate is ongoing, at</w:t>
      </w:r>
      <w:r>
        <w:t xml:space="preserve"> </w:t>
      </w:r>
      <w:r>
        <w:t xml:space="preserve">present</w:t>
      </w:r>
      <w:r>
        <w:t xml:space="preserve"> </w:t>
      </w:r>
      <w:r>
        <w:t xml:space="preserve">continued</w:t>
      </w:r>
      <w:r>
        <w:t xml:space="preserve"> </w:t>
      </w:r>
      <w:r>
        <w:t xml:space="preserve">authorisation is expected.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directly</w:t>
      </w:r>
      <w:r>
        <w:t xml:space="preserve"> </w:t>
      </w:r>
      <w:r>
        <w:t xml:space="preserve">mentioned in the F2F</w:t>
      </w:r>
      <w:r>
        <w:t xml:space="preserve"> </w:t>
      </w:r>
      <w:r>
        <w:t xml:space="preserve">strategy, and based on</w:t>
      </w:r>
      <w:r>
        <w:t xml:space="preserve"> </w:t>
      </w:r>
      <w:r>
        <w:t xml:space="preserve">current usage rates and</w:t>
      </w:r>
      <w:r>
        <w:t xml:space="preserve"> </w:t>
      </w:r>
      <w:r>
        <w:t xml:space="preserve">EU policy, emissions are</w:t>
      </w:r>
      <w:r>
        <w:t xml:space="preserve"> </w:t>
      </w:r>
      <w:r>
        <w:t xml:space="preserve">assigned to the category</w:t>
      </w:r>
      <w:r>
        <w:t xml:space="preserve"> </w:t>
      </w:r>
      <w:r>
        <w:t xml:space="preserve">‘no change’.</w:t>
      </w:r>
      <w:r>
        <w:t xml:space="preserve"> </w:t>
      </w: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(+/- 10% of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emissions)</w:t>
      </w:r>
    </w:p>
    <w:p>
      <w:pPr>
        <w:pStyle w:val="BodyText"/>
      </w:pPr>
      <w:r>
        <w:t xml:space="preserve">83 Revision of SUPD is ongoing.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</w:t>
      </w:r>
      <w:r>
        <w:t xml:space="preserve"> </w:t>
      </w:r>
      <w:r>
        <w:t xml:space="preserve">Non-policy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</w:t>
      </w:r>
      <w:r>
        <w:t xml:space="preserve"> </w:t>
      </w:r>
      <w:r>
        <w:t xml:space="preserve">Policy</w:t>
      </w:r>
      <w:r>
        <w:t xml:space="preserve"> </w:t>
      </w:r>
      <w:r>
        <w:t xml:space="preserve">(potentially)</w:t>
      </w:r>
      <w:r>
        <w:t xml:space="preserve"> </w:t>
      </w:r>
      <w:r>
        <w:t xml:space="preserve">driving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Examples of specific</w:t>
      </w:r>
      <w:r>
        <w:t xml:space="preserve"> </w:t>
      </w:r>
      <w:r>
        <w:t xml:space="preserve">initiatives / actions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Overall</w:t>
      </w:r>
      <w:r>
        <w:t xml:space="preserve"> </w:t>
      </w:r>
      <w:r>
        <w:t xml:space="preserve">outcome</w:t>
      </w:r>
      <w:r>
        <w:t xml:space="preserve"> </w:t>
      </w:r>
      <w:r>
        <w:t xml:space="preserve">rates at a similar</w:t>
      </w:r>
      <w:r>
        <w:t xml:space="preserve"> </w:t>
      </w:r>
      <w:r>
        <w:t xml:space="preserve">level. Question of</w:t>
      </w:r>
      <w:r>
        <w:t xml:space="preserve"> </w:t>
      </w:r>
      <w:r>
        <w:t xml:space="preserve">whether high usage</w:t>
      </w:r>
      <w:r>
        <w:t xml:space="preserve"> </w:t>
      </w:r>
      <w:r>
        <w:t xml:space="preserve">rates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tolerance,</w:t>
      </w:r>
      <w:r>
        <w:t xml:space="preserve"> </w:t>
      </w:r>
      <w:r>
        <w:t xml:space="preserve">and</w:t>
      </w:r>
      <w:r>
        <w:t xml:space="preserve"> </w:t>
      </w:r>
      <w:r>
        <w:t xml:space="preserve">greater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alternatives or co-</w:t>
      </w:r>
      <w:r>
        <w:t xml:space="preserve"> </w:t>
      </w:r>
      <w:r>
        <w:t xml:space="preserve">mixtures</w:t>
      </w:r>
      <w:r>
        <w:t xml:space="preserve"> </w:t>
      </w:r>
      <w:r>
        <w:t xml:space="preserve">with</w:t>
      </w:r>
      <w:r>
        <w:t xml:space="preserve"> </w:t>
      </w:r>
      <w:r>
        <w:t xml:space="preserve">glyphosate?</w:t>
      </w:r>
      <w:r>
        <w:t xml:space="preserve"> </w:t>
      </w:r>
      <w:r>
        <w:t xml:space="preserve">Triclosan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antibacterial</w:t>
      </w:r>
      <w:r>
        <w:t xml:space="preserve"> </w:t>
      </w:r>
      <w:r>
        <w:t xml:space="preserve">and</w:t>
      </w:r>
      <w:r>
        <w:t xml:space="preserve"> </w:t>
      </w:r>
      <w:r>
        <w:t xml:space="preserve">antifungal</w:t>
      </w:r>
      <w:r>
        <w:t xml:space="preserve"> </w:t>
      </w:r>
      <w:r>
        <w:t xml:space="preserve">agent in some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products,</w:t>
      </w:r>
      <w:r>
        <w:t xml:space="preserve"> </w:t>
      </w:r>
      <w:r>
        <w:t xml:space="preserve">e.g. </w:t>
      </w:r>
      <w:r>
        <w:t xml:space="preserve"> </w:t>
      </w:r>
      <w:r>
        <w:t xml:space="preserve">toothpaste,</w:t>
      </w:r>
      <w:r>
        <w:t xml:space="preserve"> </w:t>
      </w:r>
      <w:r>
        <w:t xml:space="preserve">soaps,</w:t>
      </w:r>
      <w:r>
        <w:t xml:space="preserve"> </w:t>
      </w:r>
      <w:r>
        <w:t xml:space="preserve">detergents, toys,</w:t>
      </w:r>
      <w:r>
        <w:t xml:space="preserve"> </w:t>
      </w:r>
      <w:r>
        <w:t xml:space="preserve">surgical</w:t>
      </w:r>
      <w:r>
        <w:t xml:space="preserve"> </w:t>
      </w:r>
      <w:r>
        <w:t xml:space="preserve">cleaning</w:t>
      </w:r>
      <w:r>
        <w:t xml:space="preserve"> </w:t>
      </w:r>
      <w:r>
        <w:t xml:space="preserve">treatments. Also</w:t>
      </w:r>
      <w:r>
        <w:t xml:space="preserve"> </w:t>
      </w:r>
      <w:r>
        <w:t xml:space="preserve">added to other</w:t>
      </w:r>
      <w:r>
        <w:t xml:space="preserve"> </w:t>
      </w:r>
      <w:r>
        <w:t xml:space="preserve">materials, such</w:t>
      </w:r>
      <w:r>
        <w:t xml:space="preserve"> </w:t>
      </w:r>
      <w:r>
        <w:t xml:space="preserve">as textiles, to</w:t>
      </w:r>
      <w:r>
        <w:t xml:space="preserve"> </w:t>
      </w:r>
      <w:r>
        <w:t xml:space="preserve">make</w:t>
      </w:r>
      <w:r>
        <w:t xml:space="preserve"> </w:t>
      </w:r>
      <w:r>
        <w:t xml:space="preserve">them</w:t>
      </w:r>
      <w:r>
        <w:t xml:space="preserve"> </w:t>
      </w:r>
      <w:r>
        <w:t xml:space="preserve">resistant</w:t>
      </w:r>
      <w:r>
        <w:t xml:space="preserve"> </w:t>
      </w:r>
      <w:r>
        <w:t xml:space="preserve">to</w:t>
      </w:r>
      <w:r>
        <w:t xml:space="preserve"> </w:t>
      </w:r>
      <w:r>
        <w:t xml:space="preserve">bacteria.</w:t>
      </w:r>
      <w:r>
        <w:t xml:space="preserve"> </w:t>
      </w:r>
      <w:r>
        <w:t xml:space="preserve">Remaining use as a</w:t>
      </w:r>
      <w:r>
        <w:t xml:space="preserve"> </w:t>
      </w:r>
      <w:r>
        <w:t xml:space="preserve">biocide in limited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applications.</w:t>
      </w:r>
      <w:r>
        <w:t xml:space="preserve"> </w:t>
      </w:r>
      <w:r>
        <w:t xml:space="preserve">Candidate</w:t>
      </w:r>
      <w:r>
        <w:t xml:space="preserve"> </w:t>
      </w:r>
      <w:r>
        <w:t xml:space="preserve">for</w:t>
      </w:r>
      <w:r>
        <w:t xml:space="preserve"> </w:t>
      </w:r>
      <w:r>
        <w:t xml:space="preserve">substitution. Expect</w:t>
      </w:r>
      <w:r>
        <w:t xml:space="preserve"> </w:t>
      </w:r>
      <w:r>
        <w:t xml:space="preserve">future use to decline.</w:t>
      </w:r>
      <w:r>
        <w:t xml:space="preserve"> </w:t>
      </w:r>
      <w:r>
        <w:t xml:space="preserve">EQSD,</w:t>
      </w:r>
      <w:r>
        <w:t xml:space="preserve"> </w:t>
      </w:r>
      <w:r>
        <w:t xml:space="preserve">GWD,</w:t>
      </w:r>
      <w:r>
        <w:t xml:space="preserve"> </w:t>
      </w:r>
      <w:r>
        <w:t xml:space="preserve">DWD,</w:t>
      </w:r>
      <w:r>
        <w:t xml:space="preserve"> </w:t>
      </w:r>
      <w:r>
        <w:t xml:space="preserve">BPR;</w:t>
      </w:r>
      <w:r>
        <w:t xml:space="preserve"> </w:t>
      </w:r>
      <w:r>
        <w:t xml:space="preserve">Cosmetics</w:t>
      </w:r>
      <w:r>
        <w:t xml:space="preserve"> </w:t>
      </w:r>
      <w:r>
        <w:t xml:space="preserve">Candidate for substitution</w:t>
      </w:r>
      <w:r>
        <w:t xml:space="preserve"> </w:t>
      </w:r>
      <w:r>
        <w:t xml:space="preserve">under BPR.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PFAS</w:t>
      </w:r>
      <w:r>
        <w:t xml:space="preserve"> </w:t>
      </w:r>
      <w:r>
        <w:t xml:space="preserve">Used in stain-</w:t>
      </w:r>
      <w:r>
        <w:t xml:space="preserve"> </w:t>
      </w:r>
      <w:r>
        <w:t xml:space="preserve">and</w:t>
      </w:r>
      <w:r>
        <w:t xml:space="preserve"> </w:t>
      </w:r>
      <w:r>
        <w:t xml:space="preserve">water-</w:t>
      </w:r>
      <w:r>
        <w:t xml:space="preserve"> </w:t>
      </w:r>
      <w:r>
        <w:t xml:space="preserve">resistant fabrics</w:t>
      </w:r>
      <w:r>
        <w:t xml:space="preserve"> </w:t>
      </w:r>
      <w:r>
        <w:t xml:space="preserve">and</w:t>
      </w:r>
      <w:r>
        <w:t xml:space="preserve"> </w:t>
      </w:r>
      <w:r>
        <w:t xml:space="preserve">carpeting,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products, paints,</w:t>
      </w:r>
      <w:r>
        <w:t xml:space="preserve"> </w:t>
      </w:r>
      <w:r>
        <w:t xml:space="preserve">and fire-fighting</w:t>
      </w:r>
      <w:r>
        <w:t xml:space="preserve"> </w:t>
      </w:r>
      <w:r>
        <w:t xml:space="preserve">foams.</w:t>
      </w:r>
      <w:r>
        <w:t xml:space="preserve"> </w:t>
      </w:r>
      <w:r>
        <w:t xml:space="preserve">The PFAS market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through</w:t>
      </w:r>
      <w:r>
        <w:t xml:space="preserve"> </w:t>
      </w:r>
      <w:r>
        <w:t xml:space="preserve">successive</w:t>
      </w:r>
      <w:r>
        <w:t xml:space="preserve"> </w:t>
      </w:r>
      <w:r>
        <w:t xml:space="preserve">step</w:t>
      </w:r>
      <w:r>
        <w:t xml:space="preserve"> </w:t>
      </w:r>
      <w:r>
        <w:t xml:space="preserve">changes as EU and</w:t>
      </w:r>
      <w:r>
        <w:t xml:space="preserve"> </w:t>
      </w:r>
      <w:r>
        <w:t xml:space="preserve">global</w:t>
      </w:r>
      <w:r>
        <w:t xml:space="preserve"> </w:t>
      </w:r>
      <w:r>
        <w:t xml:space="preserve">policy</w:t>
      </w:r>
      <w:r>
        <w:t xml:space="preserve"> </w:t>
      </w:r>
      <w:r>
        <w:t xml:space="preserve">has</w:t>
      </w:r>
      <w:r>
        <w:t xml:space="preserve"> </w:t>
      </w:r>
      <w:r>
        <w:t xml:space="preserve">intervened.</w:t>
      </w:r>
      <w:r>
        <w:t xml:space="preserve"> </w:t>
      </w:r>
      <w:r>
        <w:t xml:space="preserve">Expect</w:t>
      </w:r>
      <w:r>
        <w:t xml:space="preserve"> </w:t>
      </w:r>
      <w:r>
        <w:t xml:space="preserve">further</w:t>
      </w:r>
      <w:r>
        <w:t xml:space="preserve"> </w:t>
      </w:r>
      <w:r>
        <w:t xml:space="preserve">diversification,</w:t>
      </w:r>
      <w:r>
        <w:t xml:space="preserve"> </w:t>
      </w:r>
      <w:r>
        <w:t xml:space="preserve">and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fluoropolymer as a</w:t>
      </w:r>
      <w:r>
        <w:t xml:space="preserve"> </w:t>
      </w:r>
      <w:r>
        <w:t xml:space="preserve">replacement for at</w:t>
      </w:r>
      <w:r>
        <w:t xml:space="preserve"> </w:t>
      </w:r>
      <w:r>
        <w:t xml:space="preserve">least</w:t>
      </w:r>
      <w:r>
        <w:t xml:space="preserve"> </w:t>
      </w:r>
      <w:r>
        <w:t xml:space="preserve">some</w:t>
      </w:r>
      <w:r>
        <w:t xml:space="preserve"> </w:t>
      </w:r>
      <w:r>
        <w:t xml:space="preserve">non-</w:t>
      </w:r>
      <w:r>
        <w:t xml:space="preserve"> </w:t>
      </w:r>
      <w:r>
        <w:t xml:space="preserve">polymeric</w:t>
      </w:r>
      <w:r>
        <w:t xml:space="preserve"> </w:t>
      </w:r>
      <w:r>
        <w:t xml:space="preserve">applications. Legacy</w:t>
      </w:r>
      <w:r>
        <w:t xml:space="preserve"> </w:t>
      </w:r>
      <w:r>
        <w:t xml:space="preserve">issues</w:t>
      </w:r>
      <w:r>
        <w:t xml:space="preserve"> </w:t>
      </w:r>
      <w:r>
        <w:t xml:space="preserve">will</w:t>
      </w:r>
      <w:r>
        <w:t xml:space="preserve"> </w:t>
      </w:r>
      <w:r>
        <w:t xml:space="preserve">from</w:t>
      </w:r>
      <w:r>
        <w:t xml:space="preserve"> </w:t>
      </w:r>
      <w:r>
        <w:t xml:space="preserve">continued pollution</w:t>
      </w:r>
      <w:r>
        <w:t xml:space="preserve"> </w:t>
      </w:r>
      <w:r>
        <w:t xml:space="preserve">from</w:t>
      </w:r>
      <w:r>
        <w:t xml:space="preserve"> </w:t>
      </w:r>
      <w:r>
        <w:t xml:space="preserve">substitution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already</w:t>
      </w:r>
      <w:r>
        <w:t xml:space="preserve"> </w:t>
      </w:r>
      <w:r>
        <w:t xml:space="preserve">polluted hot spots</w:t>
      </w:r>
      <w:r>
        <w:t xml:space="preserve"> </w:t>
      </w:r>
      <w:r>
        <w:t xml:space="preserve">will remain. Those</w:t>
      </w:r>
      <w:r>
        <w:t xml:space="preserve"> </w:t>
      </w:r>
      <w:r>
        <w:t xml:space="preserve">will</w:t>
      </w:r>
      <w:r>
        <w:t xml:space="preserve"> </w:t>
      </w:r>
      <w:r>
        <w:t xml:space="preserve">still</w:t>
      </w:r>
      <w:r>
        <w:t xml:space="preserve"> </w:t>
      </w:r>
      <w:r>
        <w:t xml:space="preserve">creating</w:t>
      </w:r>
      <w:r>
        <w:t xml:space="preserve"> </w:t>
      </w:r>
      <w:r>
        <w:t xml:space="preserve">future problems for</w:t>
      </w:r>
      <w:r>
        <w:t xml:space="preserve"> </w:t>
      </w:r>
      <w:r>
        <w:t xml:space="preserve">surface</w:t>
      </w:r>
      <w:r>
        <w:t xml:space="preserve"> </w:t>
      </w:r>
      <w:r>
        <w:t xml:space="preserve">and</w:t>
      </w:r>
      <w:r>
        <w:t xml:space="preserve"> </w:t>
      </w:r>
      <w:r>
        <w:t xml:space="preserve">groundwater</w:t>
      </w:r>
      <w:r>
        <w:t xml:space="preserve"> </w:t>
      </w:r>
      <w:r>
        <w:t xml:space="preserve">concentrations levels</w:t>
      </w:r>
      <w:r>
        <w:t xml:space="preserve"> </w:t>
      </w:r>
      <w:r>
        <w:t xml:space="preserve">if</w:t>
      </w:r>
      <w:r>
        <w:t xml:space="preserve"> </w:t>
      </w:r>
      <w:r>
        <w:t xml:space="preserve">unaddressed.</w:t>
      </w:r>
      <w:r>
        <w:t xml:space="preserve"> </w:t>
      </w:r>
      <w:r>
        <w:t xml:space="preserve">Therefore,</w:t>
      </w:r>
      <w:r>
        <w:t xml:space="preserve"> </w:t>
      </w:r>
      <w:r>
        <w:t xml:space="preserve">policy</w:t>
      </w:r>
      <w:r>
        <w:t xml:space="preserve"> </w:t>
      </w:r>
      <w:r>
        <w:t xml:space="preserve">actions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WFD, EQSD and</w:t>
      </w:r>
      <w:r>
        <w:t xml:space="preserve"> </w:t>
      </w:r>
      <w:r>
        <w:t xml:space="preserve">GWD will remain</w:t>
      </w:r>
      <w:r>
        <w:t xml:space="preserve"> </w:t>
      </w:r>
      <w:r>
        <w:t xml:space="preserve">necessary.</w:t>
      </w:r>
      <w:r>
        <w:t xml:space="preserve"> </w:t>
      </w:r>
      <w:r>
        <w:t xml:space="preserve">IED,</w:t>
      </w:r>
      <w:r>
        <w:t xml:space="preserve"> </w:t>
      </w:r>
      <w:r>
        <w:t xml:space="preserve">EQSD;</w:t>
      </w:r>
      <w:r>
        <w:t xml:space="preserve"> </w:t>
      </w:r>
      <w:r>
        <w:t xml:space="preserve">GWD;</w:t>
      </w:r>
      <w:r>
        <w:t xml:space="preserve"> </w:t>
      </w:r>
      <w:r>
        <w:t xml:space="preserve">DWD;</w:t>
      </w:r>
      <w:r>
        <w:t xml:space="preserve"> </w:t>
      </w:r>
      <w:r>
        <w:t xml:space="preserve">REACH,</w:t>
      </w:r>
      <w:r>
        <w:t xml:space="preserve"> </w:t>
      </w:r>
      <w:r>
        <w:t xml:space="preserve">Food</w:t>
      </w:r>
      <w:r>
        <w:t xml:space="preserve"> </w:t>
      </w:r>
      <w:r>
        <w:t xml:space="preserve">contact</w:t>
      </w:r>
      <w:r>
        <w:t xml:space="preserve"> </w:t>
      </w:r>
      <w:r>
        <w:t xml:space="preserve">materials</w:t>
      </w:r>
      <w:r>
        <w:t xml:space="preserve"> </w:t>
      </w:r>
      <w:r>
        <w:t xml:space="preserve">(FCM);</w:t>
      </w:r>
      <w:r>
        <w:t xml:space="preserve"> </w:t>
      </w:r>
      <w:r>
        <w:t xml:space="preserve">REACH;</w:t>
      </w:r>
      <w:r>
        <w:t xml:space="preserve"> </w:t>
      </w:r>
      <w:r>
        <w:t xml:space="preserve">Waste legislation;</w:t>
      </w:r>
      <w:r>
        <w:t xml:space="preserve"> </w:t>
      </w:r>
      <w:r>
        <w:t xml:space="preserve">Chemicals Strategy</w:t>
      </w:r>
      <w:r>
        <w:t xml:space="preserve"> </w:t>
      </w:r>
      <w:r>
        <w:t xml:space="preserve">for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(CSS);</w:t>
      </w:r>
      <w:r>
        <w:t xml:space="preserve"> </w:t>
      </w:r>
      <w:r>
        <w:t xml:space="preserve">expect</w:t>
      </w:r>
      <w:r>
        <w:t xml:space="preserve"> </w:t>
      </w:r>
      <w:r>
        <w:t xml:space="preserve">revised UWWTD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further</w:t>
      </w:r>
      <w:r>
        <w:t xml:space="preserve"> </w:t>
      </w:r>
      <w:r>
        <w:t xml:space="preserve">impacts,</w:t>
      </w:r>
      <w:r>
        <w:t xml:space="preserve"> </w:t>
      </w:r>
      <w:r>
        <w:t xml:space="preserve">but</w:t>
      </w:r>
      <w:r>
        <w:t xml:space="preserve"> </w:t>
      </w:r>
      <w:r>
        <w:t xml:space="preserve">possibly not before</w:t>
      </w:r>
      <w:r>
        <w:t xml:space="preserve"> </w:t>
      </w:r>
      <w:r>
        <w:t xml:space="preserve">2030.</w:t>
      </w:r>
      <w:r>
        <w:t xml:space="preserve"> </w:t>
      </w:r>
      <w:r>
        <w:t xml:space="preserve">Restriction on the use of</w:t>
      </w:r>
      <w:r>
        <w:t xml:space="preserve"> </w:t>
      </w:r>
      <w:r>
        <w:t xml:space="preserve">PFAS. Development of</w:t>
      </w:r>
      <w:r>
        <w:t xml:space="preserve"> </w:t>
      </w:r>
      <w:r>
        <w:t xml:space="preserve">analytical standards under</w:t>
      </w:r>
      <w:r>
        <w:t xml:space="preserve"> </w:t>
      </w:r>
      <w:r>
        <w:t xml:space="preserve">DWD.</w:t>
      </w:r>
      <w:r>
        <w:t xml:space="preserve"> </w:t>
      </w:r>
      <w:r>
        <w:t xml:space="preserve">Significant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(30-50%)</w:t>
      </w:r>
      <w:r>
        <w:t xml:space="preserve"> </w:t>
      </w:r>
      <w:r>
        <w:t xml:space="preserve">Bisphenol A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 of</w:t>
      </w:r>
      <w:r>
        <w:t xml:space="preserve"> </w:t>
      </w:r>
      <w:r>
        <w:t xml:space="preserve">various plastics,</w:t>
      </w:r>
      <w:r>
        <w:t xml:space="preserve"> </w:t>
      </w:r>
      <w:r>
        <w:t xml:space="preserve">including</w:t>
      </w:r>
      <w:r>
        <w:t xml:space="preserve"> </w:t>
      </w:r>
      <w:r>
        <w:t xml:space="preserve">for</w:t>
      </w:r>
      <w:r>
        <w:t xml:space="preserve"> </w:t>
      </w:r>
      <w:r>
        <w:t xml:space="preserve">Some restrictions on</w:t>
      </w:r>
      <w:r>
        <w:t xml:space="preserve"> </w:t>
      </w:r>
      <w:r>
        <w:t xml:space="preserve">Bisphenol A already</w:t>
      </w:r>
      <w:r>
        <w:t xml:space="preserve"> </w:t>
      </w:r>
      <w:r>
        <w:t xml:space="preserve">in</w:t>
      </w:r>
      <w:r>
        <w:t xml:space="preserve"> </w:t>
      </w:r>
      <w:r>
        <w:t xml:space="preserve">place,</w:t>
      </w:r>
      <w:r>
        <w:t xml:space="preserve"> </w:t>
      </w:r>
      <w:r>
        <w:t xml:space="preserve">and</w:t>
      </w:r>
      <w:r>
        <w:t xml:space="preserve"> </w:t>
      </w:r>
      <w:r>
        <w:t xml:space="preserve">substitution from the</w:t>
      </w:r>
      <w:r>
        <w:t xml:space="preserve"> </w:t>
      </w:r>
      <w:r>
        <w:t xml:space="preserve">IED;</w:t>
      </w:r>
      <w:r>
        <w:t xml:space="preserve"> </w:t>
      </w:r>
      <w:r>
        <w:t xml:space="preserve">DWD;</w:t>
      </w:r>
      <w:r>
        <w:t xml:space="preserve"> </w:t>
      </w:r>
      <w:r>
        <w:t xml:space="preserve">REACH; FCM</w:t>
      </w:r>
      <w:r>
        <w:t xml:space="preserve"> </w:t>
      </w:r>
      <w:r>
        <w:t xml:space="preserve">New standard adopted</w:t>
      </w:r>
      <w:r>
        <w:t xml:space="preserve"> </w:t>
      </w:r>
      <w:r>
        <w:t xml:space="preserve">under DWD, which could</w:t>
      </w:r>
      <w:r>
        <w:t xml:space="preserve"> </w:t>
      </w:r>
      <w:r>
        <w:t xml:space="preserve">aid emission reduction</w:t>
      </w:r>
      <w:r>
        <w:t xml:space="preserve"> </w:t>
      </w:r>
      <w:r>
        <w:t xml:space="preserve">earlier in the life-cycle.</w:t>
      </w:r>
      <w:r>
        <w:t xml:space="preserve"> </w:t>
      </w: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(+/- 10% of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emissions)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</w:t>
      </w:r>
      <w:r>
        <w:t xml:space="preserve"> </w:t>
      </w:r>
      <w:r>
        <w:t xml:space="preserve">Non-policy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</w:t>
      </w:r>
      <w:r>
        <w:t xml:space="preserve"> </w:t>
      </w:r>
      <w:r>
        <w:t xml:space="preserve">Policy</w:t>
      </w:r>
      <w:r>
        <w:t xml:space="preserve"> </w:t>
      </w:r>
      <w:r>
        <w:t xml:space="preserve">(potentially)</w:t>
      </w:r>
      <w:r>
        <w:t xml:space="preserve"> </w:t>
      </w:r>
      <w:r>
        <w:t xml:space="preserve">driving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Examples of specific</w:t>
      </w:r>
      <w:r>
        <w:t xml:space="preserve"> </w:t>
      </w:r>
      <w:r>
        <w:t xml:space="preserve">initiatives / actions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Overall</w:t>
      </w:r>
      <w:r>
        <w:t xml:space="preserve"> </w:t>
      </w:r>
      <w:r>
        <w:t xml:space="preserve">outcome</w:t>
      </w:r>
      <w:r>
        <w:t xml:space="preserve"> </w:t>
      </w:r>
      <w:r>
        <w:t xml:space="preserve">shatterproof</w:t>
      </w:r>
      <w:r>
        <w:t xml:space="preserve"> </w:t>
      </w:r>
      <w:r>
        <w:t xml:space="preserve">windows,</w:t>
      </w:r>
      <w:r>
        <w:t xml:space="preserve"> </w:t>
      </w:r>
      <w:r>
        <w:t xml:space="preserve">eyewear, water</w:t>
      </w:r>
      <w:r>
        <w:t xml:space="preserve"> </w:t>
      </w:r>
      <w:r>
        <w:t xml:space="preserve">bottles,</w:t>
      </w:r>
      <w:r>
        <w:t xml:space="preserve"> </w:t>
      </w:r>
      <w:r>
        <w:t xml:space="preserve">and</w:t>
      </w:r>
      <w:r>
        <w:t xml:space="preserve"> </w:t>
      </w:r>
      <w:r>
        <w:t xml:space="preserve">epoxy</w:t>
      </w:r>
      <w:r>
        <w:t xml:space="preserve"> </w:t>
      </w:r>
      <w:r>
        <w:t xml:space="preserve">resins</w:t>
      </w:r>
      <w:r>
        <w:t xml:space="preserve"> </w:t>
      </w:r>
      <w:r>
        <w:t xml:space="preserve">that coat some</w:t>
      </w:r>
      <w:r>
        <w:t xml:space="preserve"> </w:t>
      </w:r>
      <w:r>
        <w:t xml:space="preserve">metal food cans,</w:t>
      </w:r>
      <w:r>
        <w:t xml:space="preserve"> </w:t>
      </w:r>
      <w:r>
        <w:t xml:space="preserve">bottle tops, and</w:t>
      </w:r>
      <w:r>
        <w:t xml:space="preserve"> </w:t>
      </w:r>
      <w:r>
        <w:t xml:space="preserve">water</w:t>
      </w:r>
      <w:r>
        <w:t xml:space="preserve"> </w:t>
      </w:r>
      <w:r>
        <w:t xml:space="preserve">supply</w:t>
      </w:r>
      <w:r>
        <w:t xml:space="preserve"> </w:t>
      </w:r>
      <w:r>
        <w:t xml:space="preserve">pipes.</w:t>
      </w:r>
      <w:r>
        <w:t xml:space="preserve"> </w:t>
      </w:r>
      <w:r>
        <w:t xml:space="preserve">same family in use.</w:t>
      </w:r>
      <w:r>
        <w:t xml:space="preserve"> </w:t>
      </w:r>
      <w:r>
        <w:t xml:space="preserve">Many of the issues</w:t>
      </w:r>
      <w:r>
        <w:t xml:space="preserve"> </w:t>
      </w:r>
      <w:r>
        <w:t xml:space="preserve">for emissions may</w:t>
      </w:r>
      <w:r>
        <w:t xml:space="preserve"> </w:t>
      </w:r>
      <w:r>
        <w:t xml:space="preserve">now relate to legacy</w:t>
      </w:r>
      <w:r>
        <w:t xml:space="preserve"> </w:t>
      </w:r>
      <w:r>
        <w:t xml:space="preserve">aspects</w:t>
      </w:r>
      <w:r>
        <w:t xml:space="preserve"> </w:t>
      </w:r>
      <w:r>
        <w:t xml:space="preserve">(polycarbonate</w:t>
      </w:r>
      <w:r>
        <w:t xml:space="preserve"> </w:t>
      </w:r>
      <w:r>
        <w:t xml:space="preserve">and</w:t>
      </w:r>
      <w:r>
        <w:t xml:space="preserve"> </w:t>
      </w:r>
      <w:r>
        <w:t xml:space="preserve">epoxy</w:t>
      </w:r>
      <w:r>
        <w:t xml:space="preserve"> </w:t>
      </w:r>
      <w:r>
        <w:t xml:space="preserve">resins).</w:t>
      </w:r>
      <w:r>
        <w:t xml:space="preserve"> </w:t>
      </w:r>
      <w:r>
        <w:t xml:space="preserve">Assume usage rates</w:t>
      </w:r>
      <w:r>
        <w:t xml:space="preserve"> </w:t>
      </w:r>
      <w:r>
        <w:t xml:space="preserve">broadly stable.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complex issues at play,</w:t>
      </w:r>
      <w:r>
        <w:t xml:space="preserve"> </w:t>
      </w:r>
      <w:r>
        <w:t xml:space="preserve">expect limited impact.</w:t>
      </w:r>
      <w:r>
        <w:t xml:space="preserve"> </w:t>
      </w:r>
      <w:r>
        <w:t xml:space="preserve">Assume</w:t>
      </w:r>
      <w:r>
        <w:t xml:space="preserve"> </w:t>
      </w:r>
      <w:r>
        <w:t xml:space="preserve">emissions</w:t>
      </w:r>
      <w:r>
        <w:t xml:space="preserve"> </w:t>
      </w:r>
      <w:r>
        <w:t xml:space="preserve">are</w:t>
      </w:r>
      <w:r>
        <w:t xml:space="preserve"> </w:t>
      </w:r>
      <w:r>
        <w:t xml:space="preserve">largely unchanged.</w:t>
      </w:r>
      <w:r>
        <w:t xml:space="preserve"> </w:t>
      </w:r>
      <w:r>
        <w:t xml:space="preserve">Micro-plastics</w:t>
      </w:r>
      <w:r>
        <w:t xml:space="preserve"> </w:t>
      </w:r>
      <w:r>
        <w:t xml:space="preserve">Intentionally</w:t>
      </w:r>
      <w:r>
        <w:t xml:space="preserve"> </w:t>
      </w:r>
      <w:r>
        <w:t xml:space="preserve">added to a range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including</w:t>
      </w:r>
      <w:r>
        <w:t xml:space="preserve"> </w:t>
      </w:r>
      <w:r>
        <w:t xml:space="preserve">fertilisers, plant</w:t>
      </w:r>
      <w:r>
        <w:t xml:space="preserve"> </w:t>
      </w:r>
      <w:r>
        <w:t xml:space="preserve">protection</w:t>
      </w:r>
      <w:r>
        <w:t xml:space="preserve"> </w:t>
      </w:r>
      <w:r>
        <w:t xml:space="preserve">products,</w:t>
      </w:r>
      <w:r>
        <w:t xml:space="preserve"> </w:t>
      </w:r>
      <w:r>
        <w:t xml:space="preserve">cosmetics,</w:t>
      </w:r>
      <w:r>
        <w:t xml:space="preserve"> </w:t>
      </w:r>
      <w:r>
        <w:t xml:space="preserve">household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detergents,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products, paints</w:t>
      </w:r>
      <w:r>
        <w:t xml:space="preserve"> </w:t>
      </w:r>
      <w:r>
        <w:t xml:space="preserve">and</w:t>
      </w:r>
      <w:r>
        <w:t xml:space="preserve"> </w:t>
      </w:r>
      <w:r>
        <w:t xml:space="preserve">products</w:t>
      </w:r>
      <w:r>
        <w:t xml:space="preserve"> </w:t>
      </w:r>
      <w:r>
        <w:t xml:space="preserve">used in the oil</w:t>
      </w:r>
      <w:r>
        <w:t xml:space="preserve"> </w:t>
      </w:r>
      <w:r>
        <w:t xml:space="preserve">and</w:t>
      </w:r>
      <w:r>
        <w:t xml:space="preserve"> </w:t>
      </w:r>
      <w:r>
        <w:t xml:space="preserve">gas</w:t>
      </w:r>
      <w:r>
        <w:t xml:space="preserve"> </w:t>
      </w:r>
      <w:r>
        <w:t xml:space="preserve">industry.</w:t>
      </w:r>
      <w:r>
        <w:t xml:space="preserve"> </w:t>
      </w:r>
      <w:r>
        <w:t xml:space="preserve">Also</w:t>
      </w:r>
      <w:r>
        <w:t xml:space="preserve"> </w:t>
      </w:r>
      <w:r>
        <w:t xml:space="preserve">used as the soft</w:t>
      </w:r>
      <w:r>
        <w:t xml:space="preserve"> </w:t>
      </w:r>
      <w:r>
        <w:t xml:space="preserve">infill</w:t>
      </w:r>
      <w:r>
        <w:t xml:space="preserve"> </w:t>
      </w:r>
      <w:r>
        <w:t xml:space="preserve">material</w:t>
      </w:r>
      <w:r>
        <w:t xml:space="preserve"> </w:t>
      </w:r>
      <w:r>
        <w:t xml:space="preserve">on artificial turf</w:t>
      </w:r>
      <w:r>
        <w:t xml:space="preserve"> </w:t>
      </w:r>
      <w:r>
        <w:t xml:space="preserve">sports pitches.</w:t>
      </w:r>
      <w:r>
        <w:t xml:space="preserve"> </w:t>
      </w:r>
      <w:r>
        <w:t xml:space="preserve">Two</w:t>
      </w:r>
      <w:r>
        <w:t xml:space="preserve"> </w:t>
      </w:r>
      <w:r>
        <w:t xml:space="preserve">issues</w:t>
      </w:r>
      <w:r>
        <w:t xml:space="preserve"> </w:t>
      </w:r>
      <w:r>
        <w:t xml:space="preserve">–</w:t>
      </w:r>
      <w:r>
        <w:t xml:space="preserve"> </w:t>
      </w:r>
      <w:r>
        <w:t xml:space="preserve">intentional</w:t>
      </w:r>
      <w:r>
        <w:t xml:space="preserve"> </w:t>
      </w:r>
      <w:r>
        <w:t xml:space="preserve">use of</w:t>
      </w:r>
      <w:r>
        <w:t xml:space="preserve"> </w:t>
      </w:r>
      <w:r>
        <w:t xml:space="preserve">micro-plastics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micro-</w:t>
      </w:r>
      <w:r>
        <w:t xml:space="preserve"> </w:t>
      </w:r>
      <w:r>
        <w:t xml:space="preserve">plastics from use of</w:t>
      </w:r>
      <w:r>
        <w:t xml:space="preserve"> </w:t>
      </w:r>
      <w:r>
        <w:t xml:space="preserve">plastic more widely.</w:t>
      </w:r>
      <w:r>
        <w:t xml:space="preserve"> </w:t>
      </w:r>
      <w:r>
        <w:t xml:space="preserve">Controls likely for</w:t>
      </w:r>
      <w:r>
        <w:t xml:space="preserve"> </w:t>
      </w:r>
      <w:r>
        <w:t xml:space="preserve">intentional</w:t>
      </w:r>
      <w:r>
        <w:t xml:space="preserve"> </w:t>
      </w:r>
      <w:r>
        <w:t xml:space="preserve">use,</w:t>
      </w:r>
      <w:r>
        <w:t xml:space="preserve"> </w:t>
      </w:r>
      <w:r>
        <w:t xml:space="preserve">expect usage rates to</w:t>
      </w:r>
      <w:r>
        <w:t xml:space="preserve"> </w:t>
      </w:r>
      <w:r>
        <w:t xml:space="preserve">decline by 2030.</w:t>
      </w:r>
      <w:r>
        <w:t xml:space="preserve"> </w:t>
      </w:r>
      <w:r>
        <w:t xml:space="preserve">Legacy issues84 will</w:t>
      </w:r>
      <w:r>
        <w:t xml:space="preserve"> </w:t>
      </w:r>
      <w:r>
        <w:t xml:space="preserve">from</w:t>
      </w:r>
      <w:r>
        <w:t xml:space="preserve"> </w:t>
      </w:r>
      <w:r>
        <w:t xml:space="preserve">continued</w:t>
      </w:r>
      <w:r>
        <w:t xml:space="preserve"> </w:t>
      </w:r>
      <w:r>
        <w:t xml:space="preserve">pollution</w:t>
      </w:r>
      <w:r>
        <w:t xml:space="preserve"> </w:t>
      </w:r>
      <w:r>
        <w:t xml:space="preserve">from</w:t>
      </w:r>
      <w:r>
        <w:t xml:space="preserve"> </w:t>
      </w:r>
      <w:r>
        <w:t xml:space="preserve">continued pollution</w:t>
      </w:r>
      <w:r>
        <w:t xml:space="preserve"> </w:t>
      </w:r>
      <w:r>
        <w:t xml:space="preserve">and from loads of</w:t>
      </w:r>
      <w:r>
        <w:t xml:space="preserve"> </w:t>
      </w:r>
      <w:r>
        <w:t xml:space="preserve">plastics</w:t>
      </w:r>
      <w:r>
        <w:t xml:space="preserve"> </w:t>
      </w:r>
      <w:r>
        <w:t xml:space="preserve">already</w:t>
      </w:r>
      <w:r>
        <w:t xml:space="preserve"> </w:t>
      </w:r>
      <w:r>
        <w:t xml:space="preserve">present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will</w:t>
      </w:r>
      <w:r>
        <w:t xml:space="preserve"> </w:t>
      </w:r>
      <w:r>
        <w:t xml:space="preserve">remain. Those will</w:t>
      </w:r>
      <w:r>
        <w:t xml:space="preserve"> </w:t>
      </w:r>
      <w:r>
        <w:t xml:space="preserve">still creating future</w:t>
      </w:r>
      <w:r>
        <w:t xml:space="preserve"> </w:t>
      </w:r>
      <w:r>
        <w:t xml:space="preserve">problems for surface</w:t>
      </w:r>
      <w:r>
        <w:t xml:space="preserve"> </w:t>
      </w:r>
      <w:r>
        <w:t xml:space="preserve">and</w:t>
      </w:r>
      <w:r>
        <w:t xml:space="preserve"> </w:t>
      </w:r>
      <w:r>
        <w:t xml:space="preserve">groundwater</w:t>
      </w:r>
      <w:r>
        <w:t xml:space="preserve"> </w:t>
      </w:r>
      <w:r>
        <w:t xml:space="preserve">concentrations levels</w:t>
      </w:r>
      <w:r>
        <w:t xml:space="preserve"> </w:t>
      </w:r>
      <w:r>
        <w:t xml:space="preserve">if</w:t>
      </w:r>
      <w:r>
        <w:t xml:space="preserve"> </w:t>
      </w:r>
      <w:r>
        <w:t xml:space="preserve">unaddressed.</w:t>
      </w:r>
      <w:r>
        <w:t xml:space="preserve"> </w:t>
      </w:r>
      <w:r>
        <w:t xml:space="preserve">Therefore,</w:t>
      </w:r>
      <w:r>
        <w:t xml:space="preserve"> </w:t>
      </w:r>
      <w:r>
        <w:t xml:space="preserve">policy</w:t>
      </w:r>
      <w:r>
        <w:t xml:space="preserve"> </w:t>
      </w:r>
      <w:r>
        <w:t xml:space="preserve">actions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WFD, EQSD and</w:t>
      </w:r>
      <w:r>
        <w:t xml:space="preserve"> </w:t>
      </w:r>
      <w:r>
        <w:t xml:space="preserve">GWD will remain</w:t>
      </w:r>
      <w:r>
        <w:t xml:space="preserve"> </w:t>
      </w:r>
      <w:r>
        <w:t xml:space="preserve">necessary</w:t>
      </w:r>
      <w:r>
        <w:t xml:space="preserve"> </w:t>
      </w:r>
      <w:r>
        <w:t xml:space="preserve">UWWTD;</w:t>
      </w:r>
      <w:r>
        <w:t xml:space="preserve"> </w:t>
      </w:r>
      <w:r>
        <w:t xml:space="preserve">REACH;</w:t>
      </w:r>
      <w:r>
        <w:t xml:space="preserve"> </w:t>
      </w:r>
      <w:r>
        <w:t xml:space="preserve">Waste</w:t>
      </w:r>
      <w:r>
        <w:t xml:space="preserve"> </w:t>
      </w:r>
      <w:r>
        <w:t xml:space="preserve">legislation; Marine</w:t>
      </w:r>
      <w:r>
        <w:t xml:space="preserve"> </w:t>
      </w:r>
      <w:r>
        <w:t xml:space="preserve">Strategy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 (MSFD),</w:t>
      </w:r>
      <w:r>
        <w:t xml:space="preserve"> </w:t>
      </w:r>
      <w:r>
        <w:t xml:space="preserve">EU</w:t>
      </w:r>
      <w:r>
        <w:t xml:space="preserve"> </w:t>
      </w:r>
      <w:r>
        <w:t xml:space="preserve">Plastics</w:t>
      </w:r>
      <w:r>
        <w:t xml:space="preserve"> </w:t>
      </w:r>
      <w:r>
        <w:t xml:space="preserve">Strategy</w:t>
      </w:r>
      <w:r>
        <w:t xml:space="preserve"> </w:t>
      </w:r>
      <w:r>
        <w:t xml:space="preserve">(incl. </w:t>
      </w:r>
      <w:r>
        <w:t xml:space="preserve"> </w:t>
      </w:r>
      <w:r>
        <w:t xml:space="preserve">upcoming</w:t>
      </w:r>
      <w:r>
        <w:t xml:space="preserve"> </w:t>
      </w:r>
      <w:r>
        <w:t xml:space="preserve">EU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micro-plastics),</w:t>
      </w:r>
      <w:r>
        <w:t xml:space="preserve"> </w:t>
      </w:r>
      <w:r>
        <w:t xml:space="preserve">product</w:t>
      </w:r>
      <w:r>
        <w:t xml:space="preserve"> </w:t>
      </w:r>
      <w:r>
        <w:t xml:space="preserve">design</w:t>
      </w:r>
      <w:r>
        <w:t xml:space="preserve"> </w:t>
      </w:r>
      <w:r>
        <w:t xml:space="preserve">requirements under</w:t>
      </w:r>
      <w:r>
        <w:t xml:space="preserve"> </w:t>
      </w:r>
      <w:r>
        <w:t xml:space="preserve">the</w:t>
      </w:r>
      <w:r>
        <w:t xml:space="preserve"> </w:t>
      </w:r>
      <w:r>
        <w:t xml:space="preserve">Ecodesign</w:t>
      </w:r>
      <w:r>
        <w:t xml:space="preserve"> </w:t>
      </w:r>
      <w:r>
        <w:t xml:space="preserve">Directive,</w:t>
      </w:r>
      <w:r>
        <w:t xml:space="preserve"> </w:t>
      </w:r>
      <w:r>
        <w:t xml:space="preserve">Sustainable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 Initiative</w:t>
      </w:r>
      <w:r>
        <w:t xml:space="preserve"> </w:t>
      </w:r>
      <w:r>
        <w:t xml:space="preserve">(SPI) actions.</w:t>
      </w:r>
      <w:r>
        <w:br/>
      </w:r>
      <w:r>
        <w:t xml:space="preserve">REACH restriction on the</w:t>
      </w:r>
      <w:r>
        <w:t xml:space="preserve"> </w:t>
      </w:r>
      <w:r>
        <w:t xml:space="preserve">intentional use of micro-</w:t>
      </w:r>
      <w:r>
        <w:t xml:space="preserve"> </w:t>
      </w:r>
      <w:r>
        <w:t xml:space="preserve">plastics.</w:t>
      </w:r>
      <w:r>
        <w:t xml:space="preserve"> </w:t>
      </w:r>
      <w:r>
        <w:t xml:space="preserve">EU initiatives on micro-</w:t>
      </w:r>
      <w:r>
        <w:t xml:space="preserve"> </w:t>
      </w:r>
      <w:r>
        <w:t xml:space="preserve">plastics</w:t>
      </w:r>
      <w:r>
        <w:t xml:space="preserve"> </w:t>
      </w:r>
      <w:r>
        <w:t xml:space="preserve">will</w:t>
      </w:r>
      <w:r>
        <w:t xml:space="preserve"> </w:t>
      </w:r>
      <w:r>
        <w:t xml:space="preserve">tackle</w:t>
      </w:r>
      <w:r>
        <w:t xml:space="preserve"> </w:t>
      </w:r>
      <w:r>
        <w:t xml:space="preserve">unintentional releases.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br/>
      </w:r>
      <w:r>
        <w:t xml:space="preserve">Silver</w:t>
      </w:r>
      <w:r>
        <w:t xml:space="preserve"> </w:t>
      </w:r>
      <w:r>
        <w:t xml:space="preserve">Used in coins,</w:t>
      </w:r>
      <w:r>
        <w:t xml:space="preserve"> </w:t>
      </w:r>
      <w:r>
        <w:t xml:space="preserve">silverware,</w:t>
      </w:r>
      <w:r>
        <w:t xml:space="preserve"> </w:t>
      </w:r>
      <w:r>
        <w:t xml:space="preserve">jewellery,</w:t>
      </w:r>
      <w:r>
        <w:t xml:space="preserve"> </w:t>
      </w:r>
      <w:r>
        <w:t xml:space="preserve">mirrors</w:t>
      </w:r>
      <w:r>
        <w:t xml:space="preserve"> </w:t>
      </w:r>
      <w:r>
        <w:t xml:space="preserve">and</w:t>
      </w:r>
      <w:r>
        <w:t xml:space="preserve"> </w:t>
      </w:r>
      <w:r>
        <w:t xml:space="preserve">windows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in</w:t>
      </w:r>
      <w:r>
        <w:t xml:space="preserve"> </w:t>
      </w:r>
      <w:r>
        <w:t xml:space="preserve">various</w:t>
      </w:r>
      <w:r>
        <w:t xml:space="preserve"> </w:t>
      </w:r>
      <w:r>
        <w:t xml:space="preserve">industrial</w:t>
      </w:r>
      <w:r>
        <w:t xml:space="preserve"> </w:t>
      </w:r>
      <w:r>
        <w:t xml:space="preserve">and</w:t>
      </w:r>
      <w:r>
        <w:t xml:space="preserve"> </w:t>
      </w:r>
      <w:r>
        <w:t xml:space="preserve">electrical</w:t>
      </w:r>
      <w:r>
        <w:t xml:space="preserve"> </w:t>
      </w:r>
      <w:r>
        <w:t xml:space="preserve">applications,</w:t>
      </w:r>
      <w:r>
        <w:t xml:space="preserve"> </w:t>
      </w:r>
      <w:r>
        <w:t xml:space="preserve">medicine</w:t>
      </w:r>
      <w:r>
        <w:t xml:space="preserve"> </w:t>
      </w:r>
      <w:r>
        <w:t xml:space="preserve">(in</w:t>
      </w:r>
      <w:r>
        <w:t xml:space="preserve"> </w:t>
      </w:r>
      <w:r>
        <w:t xml:space="preserve">surgical</w:t>
      </w:r>
      <w:r>
        <w:t xml:space="preserve"> </w:t>
      </w:r>
      <w:r>
        <w:t xml:space="preserve">equipment,</w:t>
      </w:r>
      <w:r>
        <w:t xml:space="preserve"> </w:t>
      </w:r>
      <w:r>
        <w:t xml:space="preserve">wound</w:t>
      </w:r>
      <w:r>
        <w:t xml:space="preserve"> </w:t>
      </w:r>
      <w:r>
        <w:t xml:space="preserve">dressings,</w:t>
      </w:r>
      <w:r>
        <w:t xml:space="preserve"> </w:t>
      </w:r>
      <w:r>
        <w:t xml:space="preserve">ointments) and</w:t>
      </w:r>
      <w:r>
        <w:t xml:space="preserve"> </w:t>
      </w:r>
      <w:r>
        <w:t xml:space="preserve">even</w:t>
      </w:r>
      <w:r>
        <w:t xml:space="preserve"> </w:t>
      </w:r>
      <w:r>
        <w:t xml:space="preserve">film</w:t>
      </w:r>
      <w:r>
        <w:t xml:space="preserve"> </w:t>
      </w:r>
      <w:r>
        <w:t xml:space="preserve">photography.</w:t>
      </w:r>
      <w:r>
        <w:t xml:space="preserve"> </w:t>
      </w:r>
      <w:r>
        <w:t xml:space="preserve">Complex issue as</w:t>
      </w:r>
      <w:r>
        <w:t xml:space="preserve"> </w:t>
      </w:r>
      <w:r>
        <w:t xml:space="preserve">this is a naturally</w:t>
      </w:r>
      <w:r>
        <w:t xml:space="preserve"> </w:t>
      </w:r>
      <w:r>
        <w:t xml:space="preserve">occurring substance</w:t>
      </w:r>
      <w:r>
        <w:t xml:space="preserve"> </w:t>
      </w:r>
      <w:r>
        <w:t xml:space="preserve">but also used in</w:t>
      </w:r>
      <w:r>
        <w:t xml:space="preserve"> </w:t>
      </w:r>
      <w:r>
        <w:t xml:space="preserve">silver</w:t>
      </w:r>
      <w:r>
        <w:t xml:space="preserve"> </w:t>
      </w:r>
      <w:r>
        <w:t xml:space="preserve">containing</w:t>
      </w:r>
      <w:r>
        <w:t xml:space="preserve"> </w:t>
      </w:r>
      <w:r>
        <w:t xml:space="preserve">biocides and PCP.</w:t>
      </w:r>
      <w:r>
        <w:t xml:space="preserve"> </w:t>
      </w:r>
      <w:r>
        <w:t xml:space="preserve">There will also be</w:t>
      </w:r>
      <w:r>
        <w:t xml:space="preserve"> </w:t>
      </w:r>
      <w:r>
        <w:t xml:space="preserve">legacy issues (e.g.,</w:t>
      </w:r>
      <w:r>
        <w:t xml:space="preserve"> </w:t>
      </w:r>
      <w:r>
        <w:t xml:space="preserve">mine</w:t>
      </w:r>
      <w:r>
        <w:t xml:space="preserve"> </w:t>
      </w:r>
      <w:r>
        <w:t xml:space="preserve">drainage,</w:t>
      </w:r>
      <w:r>
        <w:t xml:space="preserve"> </w:t>
      </w:r>
      <w:r>
        <w:t xml:space="preserve">landfill, etc.). Some</w:t>
      </w:r>
      <w:r>
        <w:t xml:space="preserve"> </w:t>
      </w:r>
      <w:r>
        <w:t xml:space="preserve">usage rates can be</w:t>
      </w:r>
      <w:r>
        <w:t xml:space="preserve"> </w:t>
      </w:r>
      <w:r>
        <w:t xml:space="preserve">assumed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broadly stable while</w:t>
      </w:r>
      <w:r>
        <w:t xml:space="preserve"> </w:t>
      </w:r>
      <w:r>
        <w:t xml:space="preserve">others like the use of</w:t>
      </w:r>
      <w:r>
        <w:t xml:space="preserve"> </w:t>
      </w:r>
      <w:r>
        <w:t xml:space="preserve">silver</w:t>
      </w:r>
      <w:r>
        <w:t xml:space="preserve"> </w:t>
      </w:r>
      <w:r>
        <w:t xml:space="preserve">as</w:t>
      </w:r>
      <w:r>
        <w:t xml:space="preserve"> </w:t>
      </w:r>
      <w:r>
        <w:t xml:space="preserve">anti-</w:t>
      </w:r>
      <w:r>
        <w:t xml:space="preserve"> </w:t>
      </w:r>
      <w:r>
        <w:t xml:space="preserve">bacterial agent and</w:t>
      </w:r>
      <w:r>
        <w:t xml:space="preserve"> </w:t>
      </w:r>
      <w:r>
        <w:t xml:space="preserve">in a wide range of</w:t>
      </w:r>
      <w:r>
        <w:t xml:space="preserve"> </w:t>
      </w:r>
      <w:r>
        <w:t xml:space="preserve">products</w:t>
      </w:r>
      <w:r>
        <w:t xml:space="preserve"> </w:t>
      </w:r>
      <w:r>
        <w:t xml:space="preserve">is</w:t>
      </w:r>
      <w:r>
        <w:t xml:space="preserve"> </w:t>
      </w:r>
      <w:r>
        <w:t xml:space="preserve">IED; DWD; BPR;</w:t>
      </w:r>
      <w:r>
        <w:t xml:space="preserve"> </w:t>
      </w:r>
      <w:r>
        <w:t xml:space="preserve">Waste legislation</w:t>
      </w:r>
      <w:r>
        <w:t xml:space="preserve"> </w:t>
      </w:r>
      <w:r>
        <w:t xml:space="preserve">ECHA</w:t>
      </w:r>
      <w:r>
        <w:t xml:space="preserve"> </w:t>
      </w:r>
      <w:r>
        <w:t xml:space="preserve">Biocides</w:t>
      </w:r>
      <w:r>
        <w:t xml:space="preserve"> </w:t>
      </w:r>
      <w:r>
        <w:t xml:space="preserve">committee</w:t>
      </w:r>
      <w:r>
        <w:t xml:space="preserve"> </w:t>
      </w:r>
      <w:r>
        <w:t xml:space="preserve">rejected</w:t>
      </w:r>
      <w:r>
        <w:t xml:space="preserve"> </w:t>
      </w:r>
      <w:r>
        <w:t xml:space="preserve">approval of four silver</w:t>
      </w:r>
      <w:r>
        <w:t xml:space="preserve"> </w:t>
      </w:r>
      <w:r>
        <w:t xml:space="preserve">containing</w:t>
      </w:r>
      <w:r>
        <w:t xml:space="preserve"> </w:t>
      </w:r>
      <w:r>
        <w:t xml:space="preserve">active</w:t>
      </w:r>
      <w:r>
        <w:t xml:space="preserve"> </w:t>
      </w:r>
      <w:r>
        <w:t xml:space="preserve">substances85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unacceptable</w:t>
      </w:r>
      <w:r>
        <w:t xml:space="preserve"> </w:t>
      </w:r>
      <w:r>
        <w:t xml:space="preserve">risks</w:t>
      </w:r>
      <w:r>
        <w:t xml:space="preserve"> </w:t>
      </w:r>
      <w:r>
        <w:t xml:space="preserve">for</w:t>
      </w:r>
      <w:r>
        <w:t xml:space="preserve"> </w:t>
      </w:r>
      <w:r>
        <w:t xml:space="preserve">human health when used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activated</w:t>
      </w:r>
      <w:r>
        <w:t xml:space="preserve"> </w:t>
      </w:r>
      <w:r>
        <w:t xml:space="preserve">carbon</w:t>
      </w:r>
      <w:r>
        <w:t xml:space="preserve"> </w:t>
      </w:r>
      <w:r>
        <w:t xml:space="preserve">water</w:t>
      </w:r>
      <w:r>
        <w:t xml:space="preserve"> </w:t>
      </w:r>
      <w:r>
        <w:t xml:space="preserve">filters.</w:t>
      </w:r>
      <w:r>
        <w:t xml:space="preserve"> </w:t>
      </w:r>
      <w:r>
        <w:t xml:space="preserve">Possibility for silver to be</w:t>
      </w:r>
      <w:r>
        <w:t xml:space="preserve"> </w:t>
      </w:r>
      <w:r>
        <w:t xml:space="preserve">selected</w:t>
      </w:r>
      <w:r>
        <w:t xml:space="preserve"> </w:t>
      </w:r>
      <w:r>
        <w:t xml:space="preserve">as</w:t>
      </w:r>
      <w:r>
        <w:t xml:space="preserve"> </w:t>
      </w:r>
      <w:r>
        <w:t xml:space="preserve">key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</w:t>
      </w:r>
      <w:r>
        <w:t xml:space="preserve"> </w:t>
      </w:r>
      <w:r>
        <w:t xml:space="preserve">under IED BREF process.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</w:p>
    <w:p>
      <w:pPr>
        <w:pStyle w:val="BodyText"/>
      </w:pPr>
      <w:r>
        <w:t xml:space="preserve">84 Plastics degrade slowly (often over hundreds to thousands of years) and absorb persistent organic pollutants. Consequently, microplastics are</w:t>
      </w:r>
      <w:r>
        <w:t xml:space="preserve"> </w:t>
      </w:r>
      <w:r>
        <w:t xml:space="preserve">classified as PHS. Specific surface degradation rates (SSDR) are sued to extrapolate half-lives. Mean SSDRs for high density polyethylene (HDPE) in</w:t>
      </w:r>
      <w:r>
        <w:t xml:space="preserve"> </w:t>
      </w:r>
      <w:r>
        <w:t xml:space="preserve">the marine and aquatic environments lead to estimated half-lives ranging from 58 years (bottles) to 1200 years (pipes) (125).</w:t>
      </w:r>
      <w:r>
        <w:br/>
      </w:r>
      <w:r>
        <w:t xml:space="preserve">85 https://echa.europa.eu/-/biocides-committee-proposes-not-to-approve-four-silver-containing-active-substances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</w:t>
      </w:r>
      <w:r>
        <w:t xml:space="preserve"> </w:t>
      </w:r>
      <w:r>
        <w:t xml:space="preserve">Non-policy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</w:t>
      </w:r>
      <w:r>
        <w:t xml:space="preserve"> </w:t>
      </w:r>
      <w:r>
        <w:t xml:space="preserve">Policy</w:t>
      </w:r>
      <w:r>
        <w:t xml:space="preserve"> </w:t>
      </w:r>
      <w:r>
        <w:t xml:space="preserve">(potentially)</w:t>
      </w:r>
      <w:r>
        <w:t xml:space="preserve"> </w:t>
      </w:r>
      <w:r>
        <w:t xml:space="preserve">driving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Examples of specific</w:t>
      </w:r>
      <w:r>
        <w:t xml:space="preserve"> </w:t>
      </w:r>
      <w:r>
        <w:t xml:space="preserve">initiatives / actions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Overall</w:t>
      </w:r>
      <w:r>
        <w:t xml:space="preserve"> </w:t>
      </w:r>
      <w:r>
        <w:t xml:space="preserve">outcome</w:t>
      </w:r>
      <w:r>
        <w:t xml:space="preserve"> </w:t>
      </w:r>
      <w:r>
        <w:t xml:space="preserve">increasing. Finally, it</w:t>
      </w:r>
      <w:r>
        <w:t xml:space="preserve"> </w:t>
      </w:r>
      <w:r>
        <w:t xml:space="preserve">must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that</w:t>
      </w:r>
      <w:r>
        <w:t xml:space="preserve"> </w:t>
      </w:r>
      <w:r>
        <w:t xml:space="preserve">silver is the basis for</w:t>
      </w:r>
      <w:r>
        <w:t xml:space="preserve"> </w:t>
      </w:r>
      <w:r>
        <w:t xml:space="preserve">important</w:t>
      </w:r>
      <w:r>
        <w:t xml:space="preserve"> </w:t>
      </w:r>
      <w:r>
        <w:t xml:space="preserve">nanomaterials.</w:t>
      </w:r>
      <w:r>
        <w:t xml:space="preserve"> </w:t>
      </w:r>
      <w:r>
        <w:t xml:space="preserve">Possible amendment of existing priority (hazardous) substances</w:t>
      </w:r>
      <w:r>
        <w:t xml:space="preserve"> </w:t>
      </w:r>
      <w:r>
        <w:t xml:space="preserve">Chlorpyrifos</w:t>
      </w:r>
      <w:r>
        <w:t xml:space="preserve"> </w:t>
      </w:r>
      <w:r>
        <w:t xml:space="preserve">Past use as an</w:t>
      </w:r>
      <w:r>
        <w:t xml:space="preserve"> </w:t>
      </w:r>
      <w:r>
        <w:t xml:space="preserve">insecticide</w:t>
      </w:r>
      <w:r>
        <w:t xml:space="preserve"> </w:t>
      </w:r>
      <w:r>
        <w:t xml:space="preserve">to</w:t>
      </w:r>
      <w:r>
        <w:t xml:space="preserve"> </w:t>
      </w:r>
      <w:r>
        <w:t xml:space="preserve">control foliage</w:t>
      </w:r>
      <w:r>
        <w:t xml:space="preserve"> </w:t>
      </w:r>
      <w:r>
        <w:t xml:space="preserve">and</w:t>
      </w:r>
      <w:r>
        <w:t xml:space="preserve"> </w:t>
      </w:r>
      <w:r>
        <w:t xml:space="preserve">soil-borne</w:t>
      </w:r>
      <w:r>
        <w:t xml:space="preserve"> </w:t>
      </w:r>
      <w:r>
        <w:t xml:space="preserve">insect pests on a</w:t>
      </w:r>
      <w:r>
        <w:t xml:space="preserve"> </w:t>
      </w:r>
      <w:r>
        <w:t xml:space="preserve">variety of food</w:t>
      </w:r>
      <w:r>
        <w:t xml:space="preserve"> </w:t>
      </w:r>
      <w:r>
        <w:t xml:space="preserve">and feed crops.</w:t>
      </w:r>
      <w:r>
        <w:t xml:space="preserve"> </w:t>
      </w:r>
      <w:r>
        <w:t xml:space="preserve">Use is banned in the</w:t>
      </w:r>
      <w:r>
        <w:t xml:space="preserve"> </w:t>
      </w:r>
      <w:r>
        <w:t xml:space="preserve">EU,</w:t>
      </w:r>
      <w:r>
        <w:t xml:space="preserve"> </w:t>
      </w:r>
      <w:r>
        <w:t xml:space="preserve">and</w:t>
      </w:r>
      <w:r>
        <w:t xml:space="preserve"> </w:t>
      </w:r>
      <w:r>
        <w:t xml:space="preserve">recently</w:t>
      </w:r>
      <w:r>
        <w:t xml:space="preserve"> </w:t>
      </w:r>
      <w:r>
        <w:t xml:space="preserve">nominated as a POP</w:t>
      </w:r>
      <w:r>
        <w:t xml:space="preserve"> </w:t>
      </w:r>
      <w:r>
        <w:t xml:space="preserve">under the Stockholm</w:t>
      </w:r>
      <w:r>
        <w:t xml:space="preserve"> </w:t>
      </w:r>
      <w:r>
        <w:t xml:space="preserve">Convention.</w:t>
      </w:r>
      <w:r>
        <w:t xml:space="preserve"> </w:t>
      </w:r>
      <w:r>
        <w:t xml:space="preserve">EQSD;</w:t>
      </w:r>
      <w:r>
        <w:t xml:space="preserve"> </w:t>
      </w:r>
      <w:r>
        <w:t xml:space="preserve">GWD;</w:t>
      </w:r>
      <w:r>
        <w:t xml:space="preserve"> </w:t>
      </w:r>
      <w:r>
        <w:t xml:space="preserve">DWD</w:t>
      </w:r>
      <w:r>
        <w:t xml:space="preserve"> </w:t>
      </w:r>
      <w:r>
        <w:t xml:space="preserve">Persistent Organic</w:t>
      </w:r>
      <w:r>
        <w:t xml:space="preserve"> </w:t>
      </w:r>
      <w:r>
        <w:t xml:space="preserve">Pollutants (POPs)</w:t>
      </w:r>
      <w:r>
        <w:t xml:space="preserve"> </w:t>
      </w:r>
      <w:r>
        <w:t xml:space="preserve">Regulation</w:t>
      </w:r>
      <w:r>
        <w:t xml:space="preserve"> </w:t>
      </w:r>
      <w:r>
        <w:t xml:space="preserve">Already banned in the</w:t>
      </w:r>
      <w:r>
        <w:t xml:space="preserve"> </w:t>
      </w:r>
      <w:r>
        <w:t xml:space="preserve">EU. Nominated as a POP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Stockholm</w:t>
      </w:r>
      <w:r>
        <w:t xml:space="preserve"> </w:t>
      </w:r>
      <w:r>
        <w:t xml:space="preserve">Convention in 2021.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Cypermethrin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insecticide</w:t>
      </w:r>
      <w:r>
        <w:t xml:space="preserve"> </w:t>
      </w:r>
      <w:r>
        <w:t xml:space="preserve">to</w:t>
      </w:r>
      <w:r>
        <w:t xml:space="preserve"> </w:t>
      </w:r>
      <w:r>
        <w:t xml:space="preserve">control a range</w:t>
      </w:r>
      <w:r>
        <w:t xml:space="preserve"> </w:t>
      </w:r>
      <w:r>
        <w:t xml:space="preserve">of</w:t>
      </w:r>
      <w:r>
        <w:t xml:space="preserve"> </w:t>
      </w:r>
      <w:r>
        <w:t xml:space="preserve">pests</w:t>
      </w:r>
      <w:r>
        <w:t xml:space="preserve"> </w:t>
      </w:r>
      <w:r>
        <w:t xml:space="preserve">in</w:t>
      </w:r>
      <w:r>
        <w:t xml:space="preserve"> </w:t>
      </w:r>
      <w:r>
        <w:t xml:space="preserve">arable</w:t>
      </w:r>
      <w:r>
        <w:t xml:space="preserve"> </w:t>
      </w:r>
      <w:r>
        <w:t xml:space="preserve">and</w:t>
      </w:r>
      <w:r>
        <w:t xml:space="preserve"> </w:t>
      </w:r>
      <w:r>
        <w:t xml:space="preserve">livestock</w:t>
      </w:r>
      <w:r>
        <w:t xml:space="preserve"> </w:t>
      </w:r>
      <w:r>
        <w:t xml:space="preserve">farming, homes</w:t>
      </w:r>
      <w:r>
        <w:t xml:space="preserve"> </w:t>
      </w:r>
      <w:r>
        <w:t xml:space="preserve">and</w:t>
      </w:r>
      <w:r>
        <w:t xml:space="preserve"> </w:t>
      </w:r>
      <w:r>
        <w:t xml:space="preserve">gardens,</w:t>
      </w:r>
      <w:r>
        <w:t xml:space="preserve"> </w:t>
      </w:r>
      <w:r>
        <w:t xml:space="preserve">and in public</w:t>
      </w:r>
      <w:r>
        <w:t xml:space="preserve"> </w:t>
      </w:r>
      <w:r>
        <w:t xml:space="preserve">and commercial</w:t>
      </w:r>
      <w:r>
        <w:t xml:space="preserve"> </w:t>
      </w:r>
      <w:r>
        <w:t xml:space="preserve">buildings.</w:t>
      </w:r>
      <w:r>
        <w:t xml:space="preserve"> </w:t>
      </w:r>
      <w:r>
        <w:t xml:space="preserve">Also used as a</w:t>
      </w:r>
      <w:r>
        <w:t xml:space="preserve"> </w:t>
      </w:r>
      <w:r>
        <w:t xml:space="preserve">medication</w:t>
      </w:r>
      <w:r>
        <w:t xml:space="preserve"> </w:t>
      </w:r>
      <w:r>
        <w:t xml:space="preserve">to</w:t>
      </w:r>
      <w:r>
        <w:t xml:space="preserve"> </w:t>
      </w:r>
      <w:r>
        <w:t xml:space="preserve">treat</w:t>
      </w:r>
      <w:r>
        <w:t xml:space="preserve"> </w:t>
      </w:r>
      <w:r>
        <w:t xml:space="preserve">parasitic</w:t>
      </w:r>
      <w:r>
        <w:t xml:space="preserve"> </w:t>
      </w:r>
      <w:r>
        <w:t xml:space="preserve">skin diseases.</w:t>
      </w:r>
      <w:r>
        <w:t xml:space="preserve"> </w:t>
      </w:r>
      <w:r>
        <w:t xml:space="preserve">Approved as both a</w:t>
      </w:r>
      <w:r>
        <w:t xml:space="preserve"> </w:t>
      </w:r>
      <w:r>
        <w:t xml:space="preserve">PPP</w:t>
      </w:r>
      <w:r>
        <w:t xml:space="preserve"> </w:t>
      </w:r>
      <w:r>
        <w:t xml:space="preserve">and</w:t>
      </w:r>
      <w:r>
        <w:t xml:space="preserve"> </w:t>
      </w:r>
      <w:r>
        <w:t xml:space="preserve">biocide,</w:t>
      </w:r>
      <w:r>
        <w:t xml:space="preserve"> </w:t>
      </w:r>
      <w:r>
        <w:t xml:space="preserve">with</w:t>
      </w:r>
      <w:r>
        <w:t xml:space="preserve"> </w:t>
      </w:r>
      <w:r>
        <w:t xml:space="preserve">approvals</w:t>
      </w:r>
      <w:r>
        <w:t xml:space="preserve"> </w:t>
      </w:r>
      <w:r>
        <w:t xml:space="preserve">to</w:t>
      </w:r>
      <w:r>
        <w:t xml:space="preserve"> </w:t>
      </w:r>
      <w:r>
        <w:t xml:space="preserve">2029</w:t>
      </w:r>
      <w:r>
        <w:t xml:space="preserve"> </w:t>
      </w:r>
      <w:r>
        <w:t xml:space="preserve">and</w:t>
      </w:r>
      <w:r>
        <w:t xml:space="preserve"> </w:t>
      </w:r>
      <w:r>
        <w:t xml:space="preserve">2030</w:t>
      </w:r>
      <w:r>
        <w:t xml:space="preserve"> </w:t>
      </w:r>
      <w:r>
        <w:t xml:space="preserve">respectively. Expect</w:t>
      </w:r>
      <w:r>
        <w:t xml:space="preserve"> </w:t>
      </w:r>
      <w:r>
        <w:t xml:space="preserve">usage</w:t>
      </w:r>
      <w:r>
        <w:t xml:space="preserve"> </w:t>
      </w:r>
      <w:r>
        <w:t xml:space="preserve">rates</w:t>
      </w:r>
      <w:r>
        <w:t xml:space="preserve"> </w:t>
      </w:r>
      <w:r>
        <w:t xml:space="preserve">to</w:t>
      </w:r>
      <w:r>
        <w:t xml:space="preserve"> </w:t>
      </w:r>
      <w:r>
        <w:t xml:space="preserve">increase as pressure</w:t>
      </w:r>
      <w:r>
        <w:t xml:space="preserve"> </w:t>
      </w:r>
      <w:r>
        <w:t xml:space="preserve">on other pyrethroids</w:t>
      </w:r>
      <w:r>
        <w:t xml:space="preserve"> </w:t>
      </w:r>
      <w:r>
        <w:t xml:space="preserve">drives substitution.</w:t>
      </w:r>
      <w:r>
        <w:t xml:space="preserve"> </w:t>
      </w:r>
      <w:r>
        <w:t xml:space="preserve">EQSD;</w:t>
      </w:r>
      <w:r>
        <w:t xml:space="preserve"> </w:t>
      </w:r>
      <w:r>
        <w:t xml:space="preserve">GWD;</w:t>
      </w:r>
      <w:r>
        <w:t xml:space="preserve"> </w:t>
      </w:r>
      <w:r>
        <w:t xml:space="preserve">DWD; F2F; SUPD</w:t>
      </w:r>
      <w:r>
        <w:t xml:space="preserve"> </w:t>
      </w:r>
      <w:r>
        <w:t xml:space="preserve">F2F may provide some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impacts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pesticidal use. Biocidal</w:t>
      </w:r>
      <w:r>
        <w:t xml:space="preserve"> </w:t>
      </w:r>
      <w:r>
        <w:t xml:space="preserve">use unaffected.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Dioxins</w:t>
      </w:r>
      <w:r>
        <w:t xml:space="preserve"> </w:t>
      </w:r>
      <w:r>
        <w:t xml:space="preserve">Mainly</w:t>
      </w:r>
      <w:r>
        <w:t xml:space="preserve"> </w:t>
      </w:r>
      <w:r>
        <w:t xml:space="preserve">by-</w:t>
      </w:r>
      <w:r>
        <w:t xml:space="preserve"> </w:t>
      </w:r>
      <w:r>
        <w:t xml:space="preserve">products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practices,</w:t>
      </w:r>
      <w:r>
        <w:t xml:space="preserve"> </w:t>
      </w:r>
      <w:r>
        <w:t xml:space="preserve">e.g. 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chlorinated</w:t>
      </w:r>
      <w:r>
        <w:t xml:space="preserve"> </w:t>
      </w:r>
      <w:r>
        <w:t xml:space="preserve">organic</w:t>
      </w:r>
      <w:r>
        <w:t xml:space="preserve"> </w:t>
      </w:r>
      <w:r>
        <w:t xml:space="preserve">compounds,</w:t>
      </w:r>
      <w:r>
        <w:t xml:space="preserve"> </w:t>
      </w:r>
      <w:r>
        <w:t xml:space="preserve">chlorine</w:t>
      </w:r>
      <w:r>
        <w:t xml:space="preserve"> </w:t>
      </w:r>
      <w:r>
        <w:t xml:space="preserve">bleaching</w:t>
      </w:r>
      <w:r>
        <w:t xml:space="preserve"> </w:t>
      </w:r>
      <w:r>
        <w:t xml:space="preserve">of</w:t>
      </w:r>
      <w:r>
        <w:t xml:space="preserve"> </w:t>
      </w:r>
      <w:r>
        <w:t xml:space="preserve">pulp and paper.</w:t>
      </w:r>
      <w:r>
        <w:t xml:space="preserve"> </w:t>
      </w:r>
      <w:r>
        <w:t xml:space="preserve">Also</w:t>
      </w:r>
      <w:r>
        <w:t xml:space="preserve"> </w:t>
      </w:r>
      <w:r>
        <w:t xml:space="preserve">formed</w:t>
      </w:r>
      <w:r>
        <w:t xml:space="preserve"> </w:t>
      </w:r>
      <w:r>
        <w:t xml:space="preserve">during</w:t>
      </w:r>
      <w:r>
        <w:t xml:space="preserve"> </w:t>
      </w:r>
      <w:r>
        <w:t xml:space="preserve">combustion</w:t>
      </w:r>
      <w:r>
        <w:t xml:space="preserve"> </w:t>
      </w:r>
      <w:r>
        <w:t xml:space="preserve">processes</w:t>
      </w:r>
      <w:r>
        <w:t xml:space="preserve"> </w:t>
      </w:r>
      <w:r>
        <w:t xml:space="preserve">(including</w:t>
      </w:r>
      <w:r>
        <w:t xml:space="preserve"> </w:t>
      </w:r>
      <w:r>
        <w:t xml:space="preserve">smoking).</w:t>
      </w:r>
      <w:r>
        <w:t xml:space="preserve"> </w:t>
      </w:r>
      <w:r>
        <w:t xml:space="preserve">No commercial use.</w:t>
      </w:r>
      <w:r>
        <w:t xml:space="preserve"> </w:t>
      </w:r>
      <w:r>
        <w:t xml:space="preserve">Major</w:t>
      </w:r>
      <w:r>
        <w:t xml:space="preserve"> </w:t>
      </w:r>
      <w:r>
        <w:t xml:space="preserve">emission</w:t>
      </w:r>
      <w:r>
        <w:t xml:space="preserve"> </w:t>
      </w:r>
      <w:r>
        <w:t xml:space="preserve">sources</w:t>
      </w:r>
      <w:r>
        <w:t xml:space="preserve"> </w:t>
      </w:r>
      <w:r>
        <w:t xml:space="preserve">are</w:t>
      </w:r>
      <w:r>
        <w:t xml:space="preserve"> </w:t>
      </w:r>
      <w:r>
        <w:t xml:space="preserve">now</w:t>
      </w:r>
      <w:r>
        <w:t xml:space="preserve"> </w:t>
      </w:r>
      <w:r>
        <w:t xml:space="preserve">largely under control</w:t>
      </w:r>
      <w:r>
        <w:t xml:space="preserve"> </w:t>
      </w:r>
      <w:r>
        <w:t xml:space="preserve">(metals, incineration,</w:t>
      </w:r>
      <w:r>
        <w:t xml:space="preserve"> </w:t>
      </w:r>
      <w:r>
        <w:t xml:space="preserve">power</w:t>
      </w:r>
      <w:r>
        <w:t xml:space="preserve"> </w:t>
      </w:r>
      <w:r>
        <w:t xml:space="preserve">generation).</w:t>
      </w:r>
      <w:r>
        <w:t xml:space="preserve"> </w:t>
      </w:r>
      <w:r>
        <w:t xml:space="preserve">Emissions in the EU</w:t>
      </w:r>
      <w:r>
        <w:t xml:space="preserve"> </w:t>
      </w:r>
      <w:r>
        <w:t xml:space="preserve">now largely static,</w:t>
      </w:r>
      <w:r>
        <w:t xml:space="preserve"> </w:t>
      </w:r>
      <w:r>
        <w:t xml:space="preserve">and further reduction</w:t>
      </w:r>
      <w:r>
        <w:t xml:space="preserve"> </w:t>
      </w:r>
      <w:r>
        <w:t xml:space="preserve">challenging.</w:t>
      </w:r>
      <w:r>
        <w:t xml:space="preserve"> </w:t>
      </w:r>
      <w:r>
        <w:t xml:space="preserve">IED;</w:t>
      </w:r>
      <w:r>
        <w:t xml:space="preserve"> </w:t>
      </w:r>
      <w:r>
        <w:t xml:space="preserve">POPs</w:t>
      </w:r>
      <w:r>
        <w:t xml:space="preserve"> </w:t>
      </w:r>
      <w:r>
        <w:t xml:space="preserve">Regulation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initiatives</w:t>
      </w:r>
      <w:r>
        <w:t xml:space="preserve"> </w:t>
      </w:r>
      <w:r>
        <w:t xml:space="preserve">identified.</w:t>
      </w:r>
      <w:r>
        <w:t xml:space="preserve"> </w:t>
      </w: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(+/- 10% of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emissions)</w:t>
      </w:r>
      <w:r>
        <w:t xml:space="preserve"> </w:t>
      </w:r>
      <w:r>
        <w:t xml:space="preserve">Diuron</w:t>
      </w:r>
      <w:r>
        <w:t xml:space="preserve"> </w:t>
      </w:r>
      <w:r>
        <w:t xml:space="preserve">Past use as a</w:t>
      </w:r>
      <w:r>
        <w:t xml:space="preserve"> </w:t>
      </w:r>
      <w:r>
        <w:t xml:space="preserve">pre-emergence</w:t>
      </w:r>
      <w:r>
        <w:t xml:space="preserve"> </w:t>
      </w:r>
      <w:r>
        <w:t xml:space="preserve">herbicide</w:t>
      </w:r>
      <w:r>
        <w:t xml:space="preserve"> </w:t>
      </w:r>
      <w:r>
        <w:t xml:space="preserve">for</w:t>
      </w:r>
      <w:r>
        <w:t xml:space="preserve"> </w:t>
      </w:r>
      <w:r>
        <w:t xml:space="preserve">general</w:t>
      </w:r>
      <w:r>
        <w:t xml:space="preserve"> </w:t>
      </w:r>
      <w:r>
        <w:t xml:space="preserve">weed</w:t>
      </w:r>
      <w:r>
        <w:t xml:space="preserve"> </w:t>
      </w:r>
      <w:r>
        <w:t xml:space="preserve">control</w:t>
      </w:r>
      <w:r>
        <w:t xml:space="preserve"> </w:t>
      </w:r>
      <w:r>
        <w:t xml:space="preserve">on</w:t>
      </w:r>
      <w:r>
        <w:t xml:space="preserve"> </w:t>
      </w:r>
      <w:r>
        <w:t xml:space="preserve">noncroplands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weeds</w:t>
      </w:r>
      <w:r>
        <w:t xml:space="preserve"> </w:t>
      </w:r>
      <w:r>
        <w:t xml:space="preserve">and algae in and</w:t>
      </w:r>
      <w:r>
        <w:t xml:space="preserve"> </w:t>
      </w:r>
      <w:r>
        <w:t xml:space="preserve">around</w:t>
      </w:r>
      <w:r>
        <w:t xml:space="preserve"> </w:t>
      </w:r>
      <w:r>
        <w:t xml:space="preserve">water</w:t>
      </w:r>
      <w:r>
        <w:t xml:space="preserve"> </w:t>
      </w:r>
      <w:r>
        <w:t xml:space="preserve">bodies and as a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marine</w:t>
      </w:r>
      <w:r>
        <w:t xml:space="preserve"> </w:t>
      </w:r>
      <w:r>
        <w:t xml:space="preserve">anti-</w:t>
      </w:r>
      <w:r>
        <w:t xml:space="preserve"> </w:t>
      </w:r>
      <w:r>
        <w:t xml:space="preserve">fouling paints.</w:t>
      </w:r>
      <w:r>
        <w:t xml:space="preserve"> </w:t>
      </w:r>
      <w:r>
        <w:t xml:space="preserve">Approval</w:t>
      </w:r>
      <w:r>
        <w:t xml:space="preserve"> </w:t>
      </w:r>
      <w:r>
        <w:t xml:space="preserve">ended</w:t>
      </w:r>
      <w:r>
        <w:t xml:space="preserve"> </w:t>
      </w:r>
      <w:r>
        <w:t xml:space="preserve">September</w:t>
      </w:r>
      <w:r>
        <w:t xml:space="preserve"> </w:t>
      </w:r>
      <w:r>
        <w:t xml:space="preserve">2020.</w:t>
      </w:r>
      <w:r>
        <w:t xml:space="preserve"> </w:t>
      </w:r>
      <w:r>
        <w:t xml:space="preserve">Expect all remaining</w:t>
      </w:r>
      <w:r>
        <w:t xml:space="preserve"> </w:t>
      </w:r>
      <w:r>
        <w:t xml:space="preserve">stocks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exhausted in near</w:t>
      </w:r>
      <w:r>
        <w:t xml:space="preserve"> </w:t>
      </w:r>
      <w:r>
        <w:t xml:space="preserve">term.</w:t>
      </w:r>
      <w:r>
        <w:t xml:space="preserve"> </w:t>
      </w:r>
      <w:r>
        <w:t xml:space="preserve">EQSD;</w:t>
      </w:r>
      <w:r>
        <w:t xml:space="preserve"> </w:t>
      </w:r>
      <w:r>
        <w:t xml:space="preserve">GWD;</w:t>
      </w:r>
      <w:r>
        <w:t xml:space="preserve"> </w:t>
      </w:r>
      <w:r>
        <w:t xml:space="preserve">DWD</w:t>
      </w:r>
      <w:r>
        <w:t xml:space="preserve"> </w:t>
      </w:r>
      <w:r>
        <w:t xml:space="preserve">Use ceased recently, but</w:t>
      </w:r>
      <w:r>
        <w:t xml:space="preserve"> </w:t>
      </w:r>
      <w:r>
        <w:t xml:space="preserve">the very high persistence</w:t>
      </w:r>
      <w:r>
        <w:t xml:space="preserve"> </w:t>
      </w:r>
      <w:r>
        <w:t xml:space="preserve">in</w:t>
      </w:r>
      <w:r>
        <w:t xml:space="preserve"> </w:t>
      </w:r>
      <w:r>
        <w:t xml:space="preserve">soil,</w:t>
      </w:r>
      <w:r>
        <w:t xml:space="preserve"> </w:t>
      </w:r>
      <w:r>
        <w:t xml:space="preserve">could</w:t>
      </w:r>
      <w:r>
        <w:t xml:space="preserve"> </w:t>
      </w:r>
      <w:r>
        <w:t xml:space="preserve">create</w:t>
      </w:r>
      <w:r>
        <w:t xml:space="preserve"> </w:t>
      </w:r>
      <w:r>
        <w:t xml:space="preserve">legacy issues that limit</w:t>
      </w:r>
      <w:r>
        <w:t xml:space="preserve"> </w:t>
      </w:r>
      <w:r>
        <w:t xml:space="preserve">the emission reduction up</w:t>
      </w:r>
      <w:r>
        <w:t xml:space="preserve"> </w:t>
      </w:r>
      <w:r>
        <w:t xml:space="preserve">to 2030.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</w:t>
      </w:r>
      <w:r>
        <w:t xml:space="preserve"> </w:t>
      </w:r>
      <w:r>
        <w:t xml:space="preserve">Non-policy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</w:t>
      </w:r>
      <w:r>
        <w:t xml:space="preserve"> </w:t>
      </w:r>
      <w:r>
        <w:t xml:space="preserve">Policy</w:t>
      </w:r>
      <w:r>
        <w:t xml:space="preserve"> </w:t>
      </w:r>
      <w:r>
        <w:t xml:space="preserve">(potentially)</w:t>
      </w:r>
      <w:r>
        <w:t xml:space="preserve"> </w:t>
      </w:r>
      <w:r>
        <w:t xml:space="preserve">driving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Examples of specific</w:t>
      </w:r>
      <w:r>
        <w:t xml:space="preserve"> </w:t>
      </w:r>
      <w:r>
        <w:t xml:space="preserve">initiatives / actions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Overall</w:t>
      </w:r>
      <w:r>
        <w:t xml:space="preserve"> </w:t>
      </w:r>
      <w:r>
        <w:t xml:space="preserve">outcome</w:t>
      </w:r>
      <w:r>
        <w:t xml:space="preserve"> </w:t>
      </w:r>
      <w:r>
        <w:t xml:space="preserve">Fluoranthene</w:t>
      </w:r>
      <w:r>
        <w:t xml:space="preserve"> </w:t>
      </w:r>
      <w:r>
        <w:t xml:space="preserve">Used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fluorescent</w:t>
      </w:r>
      <w:r>
        <w:t xml:space="preserve"> </w:t>
      </w:r>
      <w:r>
        <w:t xml:space="preserve">agent for non-</w:t>
      </w:r>
      <w:r>
        <w:t xml:space="preserve"> </w:t>
      </w:r>
      <w:r>
        <w:t xml:space="preserve">magnetic metal</w:t>
      </w:r>
      <w:r>
        <w:t xml:space="preserve"> </w:t>
      </w:r>
      <w:r>
        <w:t xml:space="preserve">surface</w:t>
      </w:r>
      <w:r>
        <w:t xml:space="preserve"> </w:t>
      </w:r>
      <w:r>
        <w:t xml:space="preserve">inspection,</w:t>
      </w:r>
      <w:r>
        <w:t xml:space="preserve"> </w:t>
      </w:r>
      <w:r>
        <w:t xml:space="preserve">synthesizing</w:t>
      </w:r>
      <w:r>
        <w:t xml:space="preserve"> </w:t>
      </w:r>
      <w:r>
        <w:t xml:space="preserve">yellow and blue</w:t>
      </w:r>
      <w:r>
        <w:t xml:space="preserve"> </w:t>
      </w:r>
      <w:r>
        <w:t xml:space="preserve">vat dyes, and</w:t>
      </w:r>
      <w:r>
        <w:t xml:space="preserve"> </w:t>
      </w:r>
      <w:r>
        <w:t xml:space="preserve">manufacturing</w:t>
      </w:r>
      <w:r>
        <w:t xml:space="preserve"> </w:t>
      </w:r>
      <w:r>
        <w:t xml:space="preserve">medicine.</w:t>
      </w:r>
      <w:r>
        <w:t xml:space="preserve"> </w:t>
      </w:r>
      <w:r>
        <w:t xml:space="preserve">PAH family member</w:t>
      </w:r>
      <w:r>
        <w:t xml:space="preserve"> </w:t>
      </w:r>
      <w:r>
        <w:t xml:space="preserve">found in crude oil</w:t>
      </w:r>
      <w:r>
        <w:t xml:space="preserve"> </w:t>
      </w:r>
      <w:r>
        <w:t xml:space="preserve">and distillates. Used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processes relating to</w:t>
      </w:r>
      <w:r>
        <w:t xml:space="preserve"> </w:t>
      </w:r>
      <w:r>
        <w:t xml:space="preserve">oils,</w:t>
      </w:r>
      <w:r>
        <w:t xml:space="preserve"> </w:t>
      </w:r>
      <w:r>
        <w:t xml:space="preserve">dyes,</w:t>
      </w:r>
      <w:r>
        <w:t xml:space="preserve"> </w:t>
      </w:r>
      <w:r>
        <w:t xml:space="preserve">and</w:t>
      </w:r>
      <w:r>
        <w:t xml:space="preserve"> </w:t>
      </w:r>
      <w:r>
        <w:t xml:space="preserve">speciality chemicals.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</w:t>
      </w:r>
      <w:r>
        <w:t xml:space="preserve"> </w:t>
      </w:r>
      <w:r>
        <w:t xml:space="preserve">identified;</w:t>
      </w:r>
      <w:r>
        <w:t xml:space="preserve"> </w:t>
      </w:r>
      <w:r>
        <w:t xml:space="preserve">assume</w:t>
      </w:r>
      <w:r>
        <w:t xml:space="preserve"> </w:t>
      </w:r>
      <w:r>
        <w:t xml:space="preserve">use is stable.</w:t>
      </w:r>
      <w:r>
        <w:t xml:space="preserve"> </w:t>
      </w:r>
      <w:r>
        <w:t xml:space="preserve">EQSD;</w:t>
      </w:r>
      <w:r>
        <w:t xml:space="preserve"> </w:t>
      </w:r>
      <w:r>
        <w:t xml:space="preserve">GWD;</w:t>
      </w:r>
      <w:r>
        <w:t xml:space="preserve"> </w:t>
      </w:r>
      <w:r>
        <w:t xml:space="preserve">DWD; REACH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initiatives</w:t>
      </w:r>
      <w:r>
        <w:t xml:space="preserve"> </w:t>
      </w:r>
      <w:r>
        <w:t xml:space="preserve">identified.</w:t>
      </w:r>
      <w:r>
        <w:t xml:space="preserve"> </w:t>
      </w: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(+/- 10% of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</w:t>
      </w:r>
      <w:r>
        <w:t xml:space="preserve"> </w:t>
      </w:r>
      <w:r>
        <w:t xml:space="preserve">PAHs</w:t>
      </w:r>
      <w:r>
        <w:t xml:space="preserve"> </w:t>
      </w:r>
      <w:r>
        <w:t xml:space="preserve">Occur naturally</w:t>
      </w:r>
      <w:r>
        <w:t xml:space="preserve"> </w:t>
      </w:r>
      <w:r>
        <w:t xml:space="preserve">in coal, crude</w:t>
      </w:r>
      <w:r>
        <w:t xml:space="preserve"> </w:t>
      </w:r>
      <w:r>
        <w:t xml:space="preserve">oil,</w:t>
      </w:r>
      <w:r>
        <w:t xml:space="preserve"> </w:t>
      </w:r>
      <w:r>
        <w:t xml:space="preserve">and</w:t>
      </w:r>
      <w:r>
        <w:t xml:space="preserve"> </w:t>
      </w:r>
      <w:r>
        <w:t xml:space="preserve">gasoline.</w:t>
      </w:r>
      <w:r>
        <w:t xml:space="preserve"> </w:t>
      </w:r>
      <w:r>
        <w:t xml:space="preserve">Released during</w:t>
      </w:r>
      <w:r>
        <w:t xml:space="preserve"> </w:t>
      </w:r>
      <w:r>
        <w:t xml:space="preserve">combustion</w:t>
      </w:r>
      <w:r>
        <w:t xml:space="preserve"> </w:t>
      </w:r>
      <w:r>
        <w:t xml:space="preserve">processes</w:t>
      </w:r>
      <w:r>
        <w:t xml:space="preserve"> </w:t>
      </w:r>
      <w:r>
        <w:t xml:space="preserve">(including</w:t>
      </w:r>
      <w:r>
        <w:t xml:space="preserve"> </w:t>
      </w:r>
      <w:r>
        <w:t xml:space="preserve">smoking).</w:t>
      </w:r>
      <w:r>
        <w:t xml:space="preserve"> </w:t>
      </w:r>
      <w:r>
        <w:t xml:space="preserve">No commercial use.</w:t>
      </w:r>
      <w:r>
        <w:t xml:space="preserve"> </w:t>
      </w:r>
      <w:r>
        <w:t xml:space="preserve">Formed as mixtures</w:t>
      </w:r>
      <w:r>
        <w:t xml:space="preserve"> </w:t>
      </w:r>
      <w:r>
        <w:t xml:space="preserve">within fossil fuels</w:t>
      </w:r>
      <w:r>
        <w:t xml:space="preserve"> </w:t>
      </w:r>
      <w:r>
        <w:t xml:space="preserve">and crude oil.</w:t>
      </w:r>
      <w:r>
        <w:t xml:space="preserve"> </w:t>
      </w:r>
      <w:r>
        <w:t xml:space="preserve">IED; EQSD</w:t>
      </w:r>
      <w:r>
        <w:t xml:space="preserve"> </w:t>
      </w:r>
      <w:r>
        <w:t xml:space="preserve">Further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 under IED and</w:t>
      </w:r>
      <w:r>
        <w:t xml:space="preserve"> </w:t>
      </w:r>
      <w:r>
        <w:t xml:space="preserve">EQSD.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Heptachlor</w:t>
      </w:r>
      <w:r>
        <w:t xml:space="preserve"> </w:t>
      </w:r>
      <w:r>
        <w:t xml:space="preserve">/</w:t>
      </w:r>
      <w:r>
        <w:t xml:space="preserve"> </w:t>
      </w:r>
      <w:r>
        <w:t xml:space="preserve">Heptachlor</w:t>
      </w:r>
      <w:r>
        <w:t xml:space="preserve"> </w:t>
      </w:r>
      <w:r>
        <w:t xml:space="preserve">epoxide</w:t>
      </w:r>
      <w:r>
        <w:t xml:space="preserve"> </w:t>
      </w:r>
      <w:r>
        <w:t xml:space="preserve">Past use as an</w:t>
      </w:r>
      <w:r>
        <w:t xml:space="preserve"> </w:t>
      </w:r>
      <w:r>
        <w:t xml:space="preserve">insecticide</w:t>
      </w:r>
      <w:r>
        <w:t xml:space="preserve"> </w:t>
      </w:r>
      <w:r>
        <w:t xml:space="preserve">to</w:t>
      </w:r>
      <w:r>
        <w:t xml:space="preserve"> </w:t>
      </w:r>
      <w:r>
        <w:t xml:space="preserve">control various</w:t>
      </w:r>
      <w:r>
        <w:t xml:space="preserve"> </w:t>
      </w:r>
      <w:r>
        <w:t xml:space="preserve">insect pests, and</w:t>
      </w:r>
      <w:r>
        <w:t xml:space="preserve"> </w:t>
      </w:r>
      <w:r>
        <w:t xml:space="preserve">for soil and seed</w:t>
      </w:r>
      <w:r>
        <w:t xml:space="preserve"> </w:t>
      </w:r>
      <w:r>
        <w:t xml:space="preserve">treatment, wood</w:t>
      </w:r>
      <w:r>
        <w:t xml:space="preserve"> </w:t>
      </w:r>
      <w:r>
        <w:t xml:space="preserve">protection.</w:t>
      </w:r>
      <w:r>
        <w:t xml:space="preserve"> </w:t>
      </w:r>
      <w:r>
        <w:t xml:space="preserve">Banned in the EU 40</w:t>
      </w:r>
      <w:r>
        <w:t xml:space="preserve"> </w:t>
      </w:r>
      <w:r>
        <w:t xml:space="preserve">years ago, but highly</w:t>
      </w:r>
      <w:r>
        <w:t xml:space="preserve"> </w:t>
      </w:r>
      <w:r>
        <w:t xml:space="preserve">persistent.</w:t>
      </w:r>
      <w:r>
        <w:t xml:space="preserve"> </w:t>
      </w:r>
      <w:r>
        <w:t xml:space="preserve">EQSD,</w:t>
      </w:r>
      <w:r>
        <w:t xml:space="preserve"> </w:t>
      </w:r>
      <w:r>
        <w:t xml:space="preserve">POPs</w:t>
      </w:r>
      <w:r>
        <w:t xml:space="preserve"> </w:t>
      </w:r>
      <w:r>
        <w:t xml:space="preserve">Regulation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initiatives</w:t>
      </w:r>
      <w:r>
        <w:t xml:space="preserve"> </w:t>
      </w:r>
      <w:r>
        <w:t xml:space="preserve">identified.</w:t>
      </w:r>
      <w:r>
        <w:t xml:space="preserve"> </w:t>
      </w: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(+/- 10% of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emissions)</w:t>
      </w:r>
      <w:r>
        <w:t xml:space="preserve"> </w:t>
      </w:r>
      <w:r>
        <w:t xml:space="preserve">Hexachloro-</w:t>
      </w:r>
      <w:r>
        <w:t xml:space="preserve"> </w:t>
      </w:r>
      <w:r>
        <w:t xml:space="preserve">benzene</w:t>
      </w:r>
      <w:r>
        <w:t xml:space="preserve"> </w:t>
      </w:r>
      <w:r>
        <w:t xml:space="preserve">Past use as a</w:t>
      </w:r>
      <w:r>
        <w:t xml:space="preserve"> </w:t>
      </w:r>
      <w:r>
        <w:t xml:space="preserve">fungicide</w:t>
      </w:r>
      <w:r>
        <w:t xml:space="preserve"> </w:t>
      </w:r>
      <w:r>
        <w:t xml:space="preserve">for</w:t>
      </w:r>
      <w:r>
        <w:t xml:space="preserve"> </w:t>
      </w:r>
      <w:r>
        <w:t xml:space="preserve">seed treatment,</w:t>
      </w:r>
      <w:r>
        <w:t xml:space="preserve"> </w:t>
      </w:r>
      <w:r>
        <w:t xml:space="preserve">especially</w:t>
      </w:r>
      <w:r>
        <w:t xml:space="preserve"> </w:t>
      </w:r>
      <w:r>
        <w:t xml:space="preserve">on</w:t>
      </w:r>
      <w:r>
        <w:t xml:space="preserve"> </w:t>
      </w:r>
      <w:r>
        <w:t xml:space="preserve">wheat to control</w:t>
      </w:r>
      <w:r>
        <w:t xml:space="preserve"> </w:t>
      </w:r>
      <w:r>
        <w:t xml:space="preserve">the</w:t>
      </w:r>
      <w:r>
        <w:t xml:space="preserve"> </w:t>
      </w:r>
      <w:r>
        <w:t xml:space="preserve">fungal</w:t>
      </w:r>
      <w:r>
        <w:t xml:space="preserve"> </w:t>
      </w:r>
      <w:r>
        <w:t xml:space="preserve">disease bunt.</w:t>
      </w:r>
      <w:r>
        <w:t xml:space="preserve"> </w:t>
      </w:r>
      <w:r>
        <w:t xml:space="preserve">Banned in the EU 45</w:t>
      </w:r>
      <w:r>
        <w:t xml:space="preserve"> </w:t>
      </w:r>
      <w:r>
        <w:t xml:space="preserve">years ago, but highly</w:t>
      </w:r>
      <w:r>
        <w:t xml:space="preserve"> </w:t>
      </w:r>
      <w:r>
        <w:t xml:space="preserve">persistent.</w:t>
      </w:r>
      <w:r>
        <w:t xml:space="preserve"> </w:t>
      </w:r>
      <w:r>
        <w:t xml:space="preserve">EQSD,</w:t>
      </w:r>
      <w:r>
        <w:t xml:space="preserve"> </w:t>
      </w:r>
      <w:r>
        <w:t xml:space="preserve">POPs</w:t>
      </w:r>
      <w:r>
        <w:t xml:space="preserve"> </w:t>
      </w:r>
      <w:r>
        <w:t xml:space="preserve">Regulation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initiatives</w:t>
      </w:r>
      <w:r>
        <w:t xml:space="preserve"> </w:t>
      </w:r>
      <w:r>
        <w:t xml:space="preserve">identified.</w:t>
      </w:r>
      <w:r>
        <w:t xml:space="preserve"> </w:t>
      </w: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(+/- 10% of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emissions)</w:t>
      </w:r>
      <w:r>
        <w:t xml:space="preserve"> </w:t>
      </w:r>
      <w:r>
        <w:t xml:space="preserve">Hexachloro-</w:t>
      </w:r>
      <w:r>
        <w:t xml:space="preserve"> </w:t>
      </w:r>
      <w:r>
        <w:t xml:space="preserve">butadiene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 of</w:t>
      </w:r>
      <w:r>
        <w:t xml:space="preserve"> </w:t>
      </w:r>
      <w:r>
        <w:t xml:space="preserve">rubber</w:t>
      </w:r>
      <w:r>
        <w:t xml:space="preserve"> </w:t>
      </w:r>
      <w:r>
        <w:t xml:space="preserve">compounds, in</w:t>
      </w:r>
      <w:r>
        <w:t xml:space="preserve"> </w:t>
      </w:r>
      <w:r>
        <w:t xml:space="preserve">the</w:t>
      </w:r>
      <w:r>
        <w:t xml:space="preserve"> </w:t>
      </w:r>
      <w:r>
        <w:t xml:space="preserve">production</w:t>
      </w:r>
      <w:r>
        <w:t xml:space="preserve"> </w:t>
      </w:r>
      <w:r>
        <w:t xml:space="preserve">of lubricants, as</w:t>
      </w:r>
      <w:r>
        <w:t xml:space="preserve"> </w:t>
      </w:r>
      <w:r>
        <w:t xml:space="preserve">a</w:t>
      </w:r>
      <w:r>
        <w:t xml:space="preserve"> </w:t>
      </w:r>
      <w:r>
        <w:t xml:space="preserve">fluid</w:t>
      </w:r>
      <w:r>
        <w:t xml:space="preserve"> </w:t>
      </w:r>
      <w:r>
        <w:t xml:space="preserve">for</w:t>
      </w:r>
      <w:r>
        <w:t xml:space="preserve"> </w:t>
      </w:r>
      <w:r>
        <w:t xml:space="preserve">gyroscopes, as a</w:t>
      </w:r>
      <w:r>
        <w:t xml:space="preserve"> </w:t>
      </w:r>
      <w:r>
        <w:t xml:space="preserve">heat</w:t>
      </w:r>
      <w:r>
        <w:t xml:space="preserve"> </w:t>
      </w:r>
      <w:r>
        <w:t xml:space="preserve">transfer</w:t>
      </w:r>
      <w:r>
        <w:t xml:space="preserve"> </w:t>
      </w:r>
      <w:r>
        <w:t xml:space="preserve">liquid, and in</w:t>
      </w:r>
      <w:r>
        <w:t xml:space="preserve"> </w:t>
      </w:r>
      <w:r>
        <w:t xml:space="preserve">hydraulic fluids.</w:t>
      </w:r>
      <w:r>
        <w:t xml:space="preserve"> </w:t>
      </w:r>
      <w:r>
        <w:t xml:space="preserve">Not</w:t>
      </w:r>
      <w:r>
        <w:t xml:space="preserve"> </w:t>
      </w:r>
      <w:r>
        <w:t xml:space="preserve">intentionally</w:t>
      </w:r>
      <w:r>
        <w:t xml:space="preserve"> </w:t>
      </w:r>
      <w:r>
        <w:t xml:space="preserve">used in the EU since</w:t>
      </w:r>
      <w:r>
        <w:t xml:space="preserve"> </w:t>
      </w:r>
      <w:r>
        <w:t xml:space="preserve">end of the 1980s.</w:t>
      </w:r>
      <w:r>
        <w:t xml:space="preserve"> </w:t>
      </w:r>
      <w:r>
        <w:t xml:space="preserve">Possible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of</w:t>
      </w:r>
      <w:r>
        <w:t xml:space="preserve"> </w:t>
      </w:r>
      <w:r>
        <w:t xml:space="preserve">imported</w:t>
      </w:r>
      <w:r>
        <w:t xml:space="preserve"> </w:t>
      </w:r>
      <w:r>
        <w:t xml:space="preserve">products.</w:t>
      </w:r>
      <w:r>
        <w:t xml:space="preserve"> </w:t>
      </w:r>
      <w:r>
        <w:t xml:space="preserve">But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Stockholm</w:t>
      </w:r>
      <w:r>
        <w:t xml:space="preserve"> </w:t>
      </w:r>
      <w:r>
        <w:t xml:space="preserve">Convention</w:t>
      </w:r>
      <w:r>
        <w:t xml:space="preserve"> </w:t>
      </w:r>
      <w:r>
        <w:t xml:space="preserve">will</w:t>
      </w:r>
      <w:r>
        <w:t xml:space="preserve"> </w:t>
      </w:r>
      <w:r>
        <w:t xml:space="preserve">drive down use.</w:t>
      </w:r>
      <w:r>
        <w:t xml:space="preserve"> </w:t>
      </w:r>
      <w:r>
        <w:t xml:space="preserve">EQSD,</w:t>
      </w:r>
      <w:r>
        <w:t xml:space="preserve"> </w:t>
      </w:r>
      <w:r>
        <w:t xml:space="preserve">POPs</w:t>
      </w:r>
      <w:r>
        <w:t xml:space="preserve"> </w:t>
      </w:r>
      <w:r>
        <w:t xml:space="preserve">Regulation</w:t>
      </w:r>
      <w:r>
        <w:t xml:space="preserve"> </w:t>
      </w:r>
      <w:r>
        <w:t xml:space="preserve">Added</w:t>
      </w:r>
      <w:r>
        <w:t xml:space="preserve"> </w:t>
      </w:r>
      <w:r>
        <w:t xml:space="preserve">to</w:t>
      </w:r>
      <w:r>
        <w:t xml:space="preserve"> </w:t>
      </w:r>
      <w:r>
        <w:t xml:space="preserve">Stockholm</w:t>
      </w:r>
      <w:r>
        <w:t xml:space="preserve"> </w:t>
      </w:r>
      <w:r>
        <w:t xml:space="preserve">Convention in 2017.</w:t>
      </w:r>
      <w:r>
        <w:t xml:space="preserve"> </w:t>
      </w:r>
      <w:r>
        <w:t xml:space="preserve">However, EU use ceased</w:t>
      </w:r>
      <w:r>
        <w:t xml:space="preserve"> </w:t>
      </w:r>
      <w:r>
        <w:t xml:space="preserve">in</w:t>
      </w:r>
      <w:r>
        <w:t xml:space="preserve"> </w:t>
      </w:r>
      <w:r>
        <w:t xml:space="preserve">1980s,</w:t>
      </w:r>
      <w:r>
        <w:t xml:space="preserve"> </w:t>
      </w:r>
      <w:r>
        <w:t xml:space="preserve">emissions</w:t>
      </w:r>
      <w:r>
        <w:t xml:space="preserve"> </w:t>
      </w:r>
      <w:r>
        <w:t xml:space="preserve">should already be very</w:t>
      </w:r>
      <w:r>
        <w:t xml:space="preserve"> </w:t>
      </w:r>
      <w:r>
        <w:t xml:space="preserve">low.</w:t>
      </w:r>
      <w:r>
        <w:t xml:space="preserve"> </w:t>
      </w: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(+/- 10% of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</w:t>
      </w:r>
      <w:r>
        <w:t xml:space="preserve"> </w:t>
      </w:r>
      <w:r>
        <w:t xml:space="preserve">Mercury</w:t>
      </w:r>
      <w:r>
        <w:t xml:space="preserve"> </w:t>
      </w:r>
      <w:r>
        <w:t xml:space="preserve">Wide range of</w:t>
      </w:r>
      <w:r>
        <w:t xml:space="preserve"> </w:t>
      </w:r>
      <w:r>
        <w:t xml:space="preserve">uses</w:t>
      </w:r>
      <w:r>
        <w:t xml:space="preserve"> </w:t>
      </w:r>
      <w:r>
        <w:t xml:space="preserve">e.g. </w:t>
      </w:r>
      <w:r>
        <w:t xml:space="preserve"> </w:t>
      </w:r>
      <w:r>
        <w:t xml:space="preserve">in</w:t>
      </w:r>
      <w:r>
        <w:t xml:space="preserve"> </w:t>
      </w:r>
      <w:r>
        <w:t xml:space="preserve">thermometers,</w:t>
      </w:r>
      <w:r>
        <w:t xml:space="preserve"> </w:t>
      </w:r>
      <w:r>
        <w:t xml:space="preserve">barometers,</w:t>
      </w:r>
      <w:r>
        <w:t xml:space="preserve"> </w:t>
      </w:r>
      <w:r>
        <w:t xml:space="preserve">manometers,</w:t>
      </w:r>
      <w:r>
        <w:t xml:space="preserve"> </w:t>
      </w:r>
      <w:r>
        <w:t xml:space="preserve">blood pressure</w:t>
      </w:r>
      <w:r>
        <w:t xml:space="preserve"> </w:t>
      </w:r>
      <w:r>
        <w:t xml:space="preserve">meters,</w:t>
      </w:r>
      <w:r>
        <w:t xml:space="preserve"> </w:t>
      </w:r>
      <w:r>
        <w:t xml:space="preserve">float</w:t>
      </w:r>
      <w:r>
        <w:t xml:space="preserve"> </w:t>
      </w:r>
      <w:r>
        <w:t xml:space="preserve">valves, mercury</w:t>
      </w:r>
      <w:r>
        <w:t xml:space="preserve"> </w:t>
      </w:r>
      <w:r>
        <w:t xml:space="preserve">switches,</w:t>
      </w:r>
      <w:r>
        <w:t xml:space="preserve"> </w:t>
      </w:r>
      <w:r>
        <w:t xml:space="preserve">mercury relays,</w:t>
      </w:r>
      <w:r>
        <w:t xml:space="preserve"> </w:t>
      </w:r>
      <w:r>
        <w:t xml:space="preserve">fluorescent</w:t>
      </w:r>
      <w:r>
        <w:t xml:space="preserve"> </w:t>
      </w:r>
      <w:r>
        <w:t xml:space="preserve">lamps and other</w:t>
      </w:r>
      <w:r>
        <w:t xml:space="preserve"> </w:t>
      </w:r>
      <w:r>
        <w:t xml:space="preserve">devices.</w:t>
      </w:r>
      <w:r>
        <w:t xml:space="preserve"> </w:t>
      </w:r>
      <w:r>
        <w:t xml:space="preserve">Natural</w:t>
      </w:r>
      <w:r>
        <w:t xml:space="preserve"> </w:t>
      </w:r>
      <w:r>
        <w:t xml:space="preserve">occurring</w:t>
      </w:r>
      <w:r>
        <w:t xml:space="preserve"> </w:t>
      </w:r>
      <w:r>
        <w:t xml:space="preserve">substance.</w:t>
      </w:r>
      <w:r>
        <w:t xml:space="preserve"> </w:t>
      </w:r>
      <w:r>
        <w:t xml:space="preserve">Wide</w:t>
      </w:r>
      <w:r>
        <w:t xml:space="preserve"> </w:t>
      </w:r>
      <w:r>
        <w:t xml:space="preserve">range of uses but</w:t>
      </w:r>
      <w:r>
        <w:t xml:space="preserve"> </w:t>
      </w:r>
      <w:r>
        <w:t xml:space="preserve">significant steps over</w:t>
      </w:r>
      <w:r>
        <w:t xml:space="preserve"> </w:t>
      </w:r>
      <w:r>
        <w:t xml:space="preserve">the last decade to</w:t>
      </w:r>
      <w:r>
        <w:t xml:space="preserve"> </w:t>
      </w:r>
      <w:r>
        <w:t xml:space="preserve">control emissions.</w:t>
      </w:r>
      <w:r>
        <w:br/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non-</w:t>
      </w:r>
      <w:r>
        <w:t xml:space="preserve"> </w:t>
      </w:r>
      <w:r>
        <w:t xml:space="preserve">policy</w:t>
      </w:r>
      <w:r>
        <w:t xml:space="preserve"> </w:t>
      </w:r>
      <w:r>
        <w:t xml:space="preserve">drivers</w:t>
      </w:r>
      <w:r>
        <w:t xml:space="preserve"> </w:t>
      </w:r>
      <w:r>
        <w:t xml:space="preserve">identified.</w:t>
      </w:r>
      <w:r>
        <w:t xml:space="preserve"> </w:t>
      </w:r>
      <w:r>
        <w:t xml:space="preserve">EQSD,</w:t>
      </w:r>
      <w:r>
        <w:t xml:space="preserve"> </w:t>
      </w:r>
      <w:r>
        <w:t xml:space="preserve">GWD,</w:t>
      </w:r>
      <w:r>
        <w:t xml:space="preserve"> </w:t>
      </w:r>
      <w:r>
        <w:t xml:space="preserve">DWD; IED; SSD;</w:t>
      </w:r>
      <w:r>
        <w:t xml:space="preserve"> </w:t>
      </w:r>
      <w:r>
        <w:t xml:space="preserve">Restriction</w:t>
      </w:r>
      <w:r>
        <w:t xml:space="preserve"> </w:t>
      </w:r>
      <w:r>
        <w:t xml:space="preserve">of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 (RoHS)</w:t>
      </w:r>
      <w:r>
        <w:t xml:space="preserve"> </w:t>
      </w:r>
      <w:r>
        <w:t xml:space="preserve">Directive, Mercury</w:t>
      </w:r>
      <w:r>
        <w:t xml:space="preserve"> </w:t>
      </w:r>
      <w:r>
        <w:t xml:space="preserve">Regulation,</w:t>
      </w:r>
      <w:r>
        <w:t xml:space="preserve"> </w:t>
      </w:r>
      <w:r>
        <w:t xml:space="preserve">Minamata</w:t>
      </w:r>
      <w:r>
        <w:t xml:space="preserve"> </w:t>
      </w:r>
      <w:r>
        <w:t xml:space="preserve">Convention</w:t>
      </w:r>
      <w:r>
        <w:br/>
      </w:r>
      <w:r>
        <w:t xml:space="preserve">Priority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EQSD.</w:t>
      </w:r>
      <w:r>
        <w:t xml:space="preserve"> </w:t>
      </w:r>
      <w:r>
        <w:t xml:space="preserve">Including</w:t>
      </w:r>
      <w:r>
        <w:t xml:space="preserve"> </w:t>
      </w:r>
      <w:r>
        <w:t xml:space="preserve">Key</w:t>
      </w:r>
      <w:r>
        <w:t xml:space="preserve"> </w:t>
      </w:r>
      <w:r>
        <w:t xml:space="preserve">Performance</w:t>
      </w:r>
      <w:r>
        <w:t xml:space="preserve"> </w:t>
      </w:r>
      <w:r>
        <w:t xml:space="preserve">Indicator</w:t>
      </w:r>
      <w:r>
        <w:t xml:space="preserve"> </w:t>
      </w:r>
      <w:r>
        <w:t xml:space="preserve">under IED, controls under</w:t>
      </w:r>
      <w:r>
        <w:t xml:space="preserve"> </w:t>
      </w:r>
      <w:r>
        <w:t xml:space="preserve">Mercury Regulation, and</w:t>
      </w:r>
      <w:r>
        <w:t xml:space="preserve"> </w:t>
      </w:r>
      <w:r>
        <w:t xml:space="preserve">waste</w:t>
      </w:r>
      <w:r>
        <w:t xml:space="preserve"> </w:t>
      </w:r>
      <w:r>
        <w:t xml:space="preserve">legislation.</w:t>
      </w:r>
      <w:r>
        <w:t xml:space="preserve"> </w:t>
      </w:r>
      <w:r>
        <w:t xml:space="preserve">Reductions</w:t>
      </w:r>
      <w:r>
        <w:t xml:space="preserve"> </w:t>
      </w:r>
      <w:r>
        <w:t xml:space="preserve">from</w:t>
      </w:r>
      <w:r>
        <w:t xml:space="preserve"> </w:t>
      </w:r>
      <w:r>
        <w:t xml:space="preserve">new</w:t>
      </w:r>
      <w:r>
        <w:t xml:space="preserve"> </w:t>
      </w:r>
      <w:r>
        <w:t xml:space="preserve">provisions</w:t>
      </w:r>
      <w:r>
        <w:t xml:space="preserve"> </w:t>
      </w:r>
      <w:r>
        <w:t xml:space="preserve">for</w:t>
      </w:r>
      <w:r>
        <w:t xml:space="preserve"> </w:t>
      </w:r>
      <w:r>
        <w:t xml:space="preserve">Large</w:t>
      </w:r>
      <w:r>
        <w:t xml:space="preserve"> </w:t>
      </w:r>
      <w:r>
        <w:t xml:space="preserve">Combustion Plans and</w:t>
      </w:r>
      <w:r>
        <w:t xml:space="preserve"> </w:t>
      </w:r>
      <w:r>
        <w:t xml:space="preserve">decarbonising industry.</w:t>
      </w:r>
      <w:r>
        <w:t xml:space="preserve"> </w:t>
      </w:r>
      <w:r>
        <w:t xml:space="preserve">Significant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(30-50%)</w:t>
      </w:r>
      <w:r>
        <w:t xml:space="preserve"> </w:t>
      </w:r>
      <w:r>
        <w:t xml:space="preserve">Nickel</w:t>
      </w:r>
      <w:r>
        <w:br/>
      </w:r>
      <w:r>
        <w:t xml:space="preserve">Used to make</w:t>
      </w:r>
      <w:r>
        <w:t xml:space="preserve"> </w:t>
      </w:r>
      <w:r>
        <w:t xml:space="preserve">stainless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Similar issues as for</w:t>
      </w:r>
      <w:r>
        <w:t xml:space="preserve"> </w:t>
      </w:r>
      <w:r>
        <w:t xml:space="preserve">other</w:t>
      </w:r>
      <w:r>
        <w:t xml:space="preserve"> </w:t>
      </w:r>
      <w:r>
        <w:t xml:space="preserve">metals,</w:t>
      </w:r>
      <w:r>
        <w:t xml:space="preserve"> </w:t>
      </w:r>
      <w:r>
        <w:t xml:space="preserve">naturally</w:t>
      </w:r>
      <w:r>
        <w:t xml:space="preserve"> </w:t>
      </w:r>
      <w:r>
        <w:t xml:space="preserve">occurring</w:t>
      </w:r>
      <w:r>
        <w:t xml:space="preserve"> </w:t>
      </w:r>
      <w:r>
        <w:t xml:space="preserve">EQSD;</w:t>
      </w:r>
      <w:r>
        <w:t xml:space="preserve"> </w:t>
      </w:r>
      <w:r>
        <w:t xml:space="preserve">GWD;</w:t>
      </w:r>
      <w:r>
        <w:t xml:space="preserve"> </w:t>
      </w:r>
      <w:r>
        <w:t xml:space="preserve">DWD;</w:t>
      </w:r>
      <w:r>
        <w:t xml:space="preserve"> </w:t>
      </w:r>
      <w:r>
        <w:t xml:space="preserve">IED;</w:t>
      </w:r>
      <w:r>
        <w:t xml:space="preserve"> </w:t>
      </w:r>
      <w:r>
        <w:t xml:space="preserve">REACH</w:t>
      </w:r>
      <w:r>
        <w:t xml:space="preserve"> </w:t>
      </w:r>
      <w:r>
        <w:t xml:space="preserve">Possible work under IED</w:t>
      </w:r>
      <w:r>
        <w:t xml:space="preserve"> </w:t>
      </w:r>
      <w:r>
        <w:t xml:space="preserve">BREF process.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</w:t>
      </w:r>
      <w:r>
        <w:t xml:space="preserve"> </w:t>
      </w:r>
      <w:r>
        <w:t xml:space="preserve">Non-policy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</w:t>
      </w:r>
      <w:r>
        <w:t xml:space="preserve"> </w:t>
      </w:r>
      <w:r>
        <w:t xml:space="preserve">Policy</w:t>
      </w:r>
      <w:r>
        <w:t xml:space="preserve"> </w:t>
      </w:r>
      <w:r>
        <w:t xml:space="preserve">(potentially)</w:t>
      </w:r>
      <w:r>
        <w:t xml:space="preserve"> </w:t>
      </w:r>
      <w:r>
        <w:t xml:space="preserve">driving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Examples of specific</w:t>
      </w:r>
      <w:r>
        <w:t xml:space="preserve"> </w:t>
      </w:r>
      <w:r>
        <w:t xml:space="preserve">initiatives / actions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Overall</w:t>
      </w:r>
      <w:r>
        <w:t xml:space="preserve"> </w:t>
      </w:r>
      <w:r>
        <w:t xml:space="preserve">outcome</w:t>
      </w:r>
      <w:r>
        <w:t xml:space="preserve"> </w:t>
      </w:r>
      <w:r>
        <w:t xml:space="preserve">alloys,</w:t>
      </w:r>
      <w:r>
        <w:t xml:space="preserve"> </w:t>
      </w:r>
      <w:r>
        <w:t xml:space="preserve">for</w:t>
      </w:r>
      <w:r>
        <w:t xml:space="preserve"> </w:t>
      </w:r>
      <w:r>
        <w:t xml:space="preserve">plating, foundry</w:t>
      </w:r>
      <w:r>
        <w:t xml:space="preserve"> </w:t>
      </w:r>
      <w:r>
        <w:t xml:space="preserve">and batteries.</w:t>
      </w:r>
      <w:r>
        <w:t xml:space="preserve"> </w:t>
      </w:r>
      <w:r>
        <w:t xml:space="preserve">substance.</w:t>
      </w:r>
      <w:r>
        <w:t xml:space="preserve"> </w:t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underlying</w:t>
      </w:r>
      <w:r>
        <w:t xml:space="preserve"> </w:t>
      </w:r>
      <w:r>
        <w:t xml:space="preserve">drivers identified.</w:t>
      </w:r>
      <w:r>
        <w:t xml:space="preserve"> </w:t>
      </w:r>
      <w:r>
        <w:t xml:space="preserve">(10-30%)</w:t>
      </w:r>
      <w:r>
        <w:t xml:space="preserve"> </w:t>
      </w:r>
      <w:r>
        <w:t xml:space="preserve">Nonylphenol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industrial</w:t>
      </w:r>
      <w:r>
        <w:t xml:space="preserve"> </w:t>
      </w:r>
      <w:r>
        <w:t xml:space="preserve">processes (e.g. </w:t>
      </w:r>
      <w:r>
        <w:t xml:space="preserve"> </w:t>
      </w:r>
      <w:r>
        <w:t xml:space="preserve">for washing and</w:t>
      </w:r>
      <w:r>
        <w:t xml:space="preserve"> </w:t>
      </w:r>
      <w:r>
        <w:t xml:space="preserve">dying of yarns</w:t>
      </w:r>
      <w:r>
        <w:t xml:space="preserve"> </w:t>
      </w:r>
      <w:r>
        <w:t xml:space="preserve">and fabrics) and</w:t>
      </w:r>
      <w:r>
        <w:t xml:space="preserve"> </w:t>
      </w:r>
      <w:r>
        <w:t xml:space="preserve">in</w:t>
      </w:r>
      <w:r>
        <w:t xml:space="preserve"> </w:t>
      </w:r>
      <w:r>
        <w:t xml:space="preserve">consumer</w:t>
      </w:r>
      <w:r>
        <w:t xml:space="preserve"> </w:t>
      </w:r>
      <w:r>
        <w:t xml:space="preserve">laundry</w:t>
      </w:r>
      <w:r>
        <w:t xml:space="preserve"> </w:t>
      </w:r>
      <w:r>
        <w:t xml:space="preserve">detergents,</w:t>
      </w:r>
      <w:r>
        <w:t xml:space="preserve"> </w:t>
      </w:r>
      <w:r>
        <w:t xml:space="preserve">personal</w:t>
      </w:r>
      <w:r>
        <w:t xml:space="preserve"> </w:t>
      </w:r>
      <w:r>
        <w:t xml:space="preserve">hygiene,</w:t>
      </w:r>
      <w:r>
        <w:t xml:space="preserve"> </w:t>
      </w:r>
      <w:r>
        <w:t xml:space="preserve">automotive,</w:t>
      </w:r>
      <w:r>
        <w:t xml:space="preserve"> </w:t>
      </w:r>
      <w:r>
        <w:t xml:space="preserve">latex paints, and</w:t>
      </w:r>
      <w:r>
        <w:t xml:space="preserve"> </w:t>
      </w:r>
      <w:r>
        <w:t xml:space="preserve">lawn</w:t>
      </w:r>
      <w:r>
        <w:t xml:space="preserve"> </w:t>
      </w:r>
      <w:r>
        <w:t xml:space="preserve">care</w:t>
      </w:r>
      <w:r>
        <w:t xml:space="preserve"> </w:t>
      </w:r>
      <w:r>
        <w:t xml:space="preserve">products.</w:t>
      </w:r>
      <w:r>
        <w:t xml:space="preserve"> </w:t>
      </w:r>
      <w:r>
        <w:t xml:space="preserve">Intentional use has</w:t>
      </w:r>
      <w:r>
        <w:t xml:space="preserve"> </w:t>
      </w:r>
      <w:r>
        <w:t xml:space="preserve">ceased.</w:t>
      </w:r>
      <w:r>
        <w:t xml:space="preserve"> </w:t>
      </w:r>
      <w:r>
        <w:t xml:space="preserve">Imported</w:t>
      </w:r>
      <w:r>
        <w:t xml:space="preserve"> </w:t>
      </w:r>
      <w:r>
        <w:t xml:space="preserve">textiles still an issue</w:t>
      </w:r>
      <w:r>
        <w:t xml:space="preserve"> </w:t>
      </w:r>
      <w:r>
        <w:t xml:space="preserve">and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continue to be the</w:t>
      </w:r>
      <w:r>
        <w:t xml:space="preserve"> </w:t>
      </w:r>
      <w:r>
        <w:t xml:space="preserve">case in future.</w:t>
      </w:r>
      <w:r>
        <w:t xml:space="preserve"> </w:t>
      </w:r>
      <w:r>
        <w:t xml:space="preserve">EQSD;</w:t>
      </w:r>
      <w:r>
        <w:t xml:space="preserve"> </w:t>
      </w:r>
      <w:r>
        <w:t xml:space="preserve">GWD;</w:t>
      </w:r>
      <w:r>
        <w:t xml:space="preserve"> </w:t>
      </w:r>
      <w:r>
        <w:t xml:space="preserve">DWD;</w:t>
      </w:r>
      <w:r>
        <w:t xml:space="preserve"> </w:t>
      </w:r>
      <w:r>
        <w:t xml:space="preserve">REACH;</w:t>
      </w:r>
      <w:r>
        <w:t xml:space="preserve"> </w:t>
      </w:r>
      <w:r>
        <w:t xml:space="preserve">UWWTD,</w:t>
      </w:r>
      <w:r>
        <w:t xml:space="preserve"> </w:t>
      </w:r>
      <w:r>
        <w:t xml:space="preserve">but</w:t>
      </w:r>
      <w:r>
        <w:t xml:space="preserve"> </w:t>
      </w:r>
      <w:r>
        <w:t xml:space="preserve">unlikely</w:t>
      </w:r>
      <w:r>
        <w:t xml:space="preserve"> </w:t>
      </w:r>
      <w:r>
        <w:t xml:space="preserve">before</w:t>
      </w:r>
      <w:r>
        <w:t xml:space="preserve"> </w:t>
      </w:r>
      <w:r>
        <w:t xml:space="preserve">2030</w:t>
      </w:r>
      <w:r>
        <w:t xml:space="preserve"> </w:t>
      </w:r>
      <w:r>
        <w:t xml:space="preserve">UWWTD revision could</w:t>
      </w:r>
      <w:r>
        <w:t xml:space="preserve"> </w:t>
      </w:r>
      <w:r>
        <w:t xml:space="preserve">tackle this issue;</w:t>
      </w:r>
      <w:r>
        <w:br/>
      </w:r>
      <w:r>
        <w:t xml:space="preserve">otherwise EQSD will be</w:t>
      </w:r>
      <w:r>
        <w:t xml:space="preserve"> </w:t>
      </w:r>
      <w:r>
        <w:t xml:space="preserve">the main driver.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PBDEs</w:t>
      </w:r>
      <w:r>
        <w:t xml:space="preserve"> </w:t>
      </w:r>
      <w:r>
        <w:t xml:space="preserve">Used as flame</w:t>
      </w:r>
      <w:r>
        <w:t xml:space="preserve"> </w:t>
      </w:r>
      <w:r>
        <w:t xml:space="preserve">retardants</w:t>
      </w:r>
      <w:r>
        <w:t xml:space="preserve"> </w:t>
      </w:r>
      <w:r>
        <w:t xml:space="preserve">in</w:t>
      </w:r>
      <w:r>
        <w:t xml:space="preserve"> </w:t>
      </w:r>
      <w:r>
        <w:t xml:space="preserve">plastics,</w:t>
      </w:r>
      <w:r>
        <w:t xml:space="preserve"> </w:t>
      </w:r>
      <w:r>
        <w:t xml:space="preserve">furniture,</w:t>
      </w:r>
      <w:r>
        <w:t xml:space="preserve"> </w:t>
      </w:r>
      <w:r>
        <w:t xml:space="preserve">upholstery,</w:t>
      </w:r>
      <w:r>
        <w:t xml:space="preserve"> </w:t>
      </w:r>
      <w:r>
        <w:t xml:space="preserve">electrical</w:t>
      </w:r>
      <w:r>
        <w:t xml:space="preserve"> </w:t>
      </w:r>
      <w:r>
        <w:t xml:space="preserve">equipment,</w:t>
      </w:r>
      <w:r>
        <w:t xml:space="preserve"> </w:t>
      </w:r>
      <w:r>
        <w:t xml:space="preserve">electronic</w:t>
      </w:r>
      <w:r>
        <w:t xml:space="preserve"> </w:t>
      </w:r>
      <w:r>
        <w:t xml:space="preserve">devices, textiles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household</w:t>
      </w:r>
      <w:r>
        <w:t xml:space="preserve"> </w:t>
      </w:r>
      <w:r>
        <w:t xml:space="preserve">products.</w:t>
      </w:r>
      <w:r>
        <w:t xml:space="preserve"> </w:t>
      </w:r>
      <w:r>
        <w:t xml:space="preserve">Use</w:t>
      </w:r>
      <w:r>
        <w:t xml:space="preserve"> </w:t>
      </w:r>
      <w:r>
        <w:t xml:space="preserve">has</w:t>
      </w:r>
      <w:r>
        <w:t xml:space="preserve"> </w:t>
      </w:r>
      <w:r>
        <w:t xml:space="preserve">largely</w:t>
      </w:r>
      <w:r>
        <w:t xml:space="preserve"> </w:t>
      </w:r>
      <w:r>
        <w:t xml:space="preserve">ceased. Primarily a</w:t>
      </w:r>
      <w:r>
        <w:t xml:space="preserve"> </w:t>
      </w:r>
      <w:r>
        <w:t xml:space="preserve">legacy issue for in-</w:t>
      </w:r>
      <w:r>
        <w:t xml:space="preserve"> </w:t>
      </w:r>
      <w:r>
        <w:t xml:space="preserve">use</w:t>
      </w:r>
      <w:r>
        <w:t xml:space="preserve"> </w:t>
      </w:r>
      <w:r>
        <w:t xml:space="preserve">stock</w:t>
      </w:r>
      <w:r>
        <w:t xml:space="preserve"> </w:t>
      </w:r>
      <w:r>
        <w:t xml:space="preserve">and</w:t>
      </w:r>
      <w:r>
        <w:t xml:space="preserve"> </w:t>
      </w:r>
      <w:r>
        <w:t xml:space="preserve">landfill.</w:t>
      </w:r>
      <w:r>
        <w:t xml:space="preserve"> </w:t>
      </w:r>
      <w:r>
        <w:t xml:space="preserve">IED;</w:t>
      </w:r>
      <w:r>
        <w:t xml:space="preserve"> </w:t>
      </w:r>
      <w:r>
        <w:t xml:space="preserve">POPs</w:t>
      </w:r>
      <w:r>
        <w:t xml:space="preserve"> </w:t>
      </w:r>
      <w:r>
        <w:t xml:space="preserve">Regulation; Waste</w:t>
      </w:r>
      <w:r>
        <w:t xml:space="preserve"> </w:t>
      </w:r>
      <w:r>
        <w:t xml:space="preserve">legislation</w:t>
      </w:r>
      <w:r>
        <w:t xml:space="preserve"> </w:t>
      </w:r>
      <w:r>
        <w:t xml:space="preserve">Low</w:t>
      </w:r>
      <w:r>
        <w:t xml:space="preserve"> </w:t>
      </w:r>
      <w:r>
        <w:t xml:space="preserve">POP</w:t>
      </w:r>
      <w:r>
        <w:t xml:space="preserve"> </w:t>
      </w:r>
      <w:r>
        <w:t xml:space="preserve">content</w:t>
      </w:r>
      <w:r>
        <w:t xml:space="preserve"> </w:t>
      </w:r>
      <w:r>
        <w:t xml:space="preserve">threshold</w:t>
      </w:r>
      <w:r>
        <w:t xml:space="preserve"> </w:t>
      </w:r>
      <w:r>
        <w:t xml:space="preserve">for</w:t>
      </w:r>
      <w:r>
        <w:t xml:space="preserve"> </w:t>
      </w:r>
      <w:r>
        <w:t xml:space="preserve">PBDEs</w:t>
      </w:r>
      <w:r>
        <w:t xml:space="preserve"> </w:t>
      </w:r>
      <w:r>
        <w:t xml:space="preserve">planned to be reduced.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Tributyltin</w:t>
      </w:r>
      <w:r>
        <w:t xml:space="preserve"> </w:t>
      </w:r>
      <w:r>
        <w:t xml:space="preserve">Past use as a</w:t>
      </w:r>
      <w:r>
        <w:t xml:space="preserve"> </w:t>
      </w:r>
      <w:r>
        <w:t xml:space="preserve">biocide in anti-</w:t>
      </w:r>
      <w:r>
        <w:t xml:space="preserve"> </w:t>
      </w:r>
      <w:r>
        <w:t xml:space="preserve">fouling</w:t>
      </w:r>
      <w:r>
        <w:t xml:space="preserve"> </w:t>
      </w:r>
      <w:r>
        <w:t xml:space="preserve">paint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commercial</w:t>
      </w:r>
      <w:r>
        <w:t xml:space="preserve"> </w:t>
      </w:r>
      <w:r>
        <w:t xml:space="preserve">vessels,</w:t>
      </w:r>
      <w:r>
        <w:t xml:space="preserve"> </w:t>
      </w:r>
      <w:r>
        <w:t xml:space="preserve">pleasure</w:t>
      </w:r>
      <w:r>
        <w:t xml:space="preserve"> </w:t>
      </w:r>
      <w:r>
        <w:t xml:space="preserve">craft</w:t>
      </w:r>
      <w:r>
        <w:t xml:space="preserve"> </w:t>
      </w:r>
      <w:r>
        <w:t xml:space="preserve">and mariculture</w:t>
      </w:r>
      <w:r>
        <w:t xml:space="preserve"> </w:t>
      </w:r>
      <w:r>
        <w:t xml:space="preserve">equipment.</w:t>
      </w:r>
      <w:r>
        <w:t xml:space="preserve"> </w:t>
      </w:r>
      <w:r>
        <w:t xml:space="preserve">No longer used, but</w:t>
      </w:r>
      <w:r>
        <w:t xml:space="preserve"> </w:t>
      </w:r>
      <w:r>
        <w:t xml:space="preserve">diffuse sources exist</w:t>
      </w:r>
      <w:r>
        <w:t xml:space="preserve"> </w:t>
      </w:r>
      <w:r>
        <w:t xml:space="preserve">from past use.</w:t>
      </w:r>
      <w:r>
        <w:t xml:space="preserve"> </w:t>
      </w:r>
      <w:r>
        <w:t xml:space="preserve">EQSD,</w:t>
      </w:r>
      <w:r>
        <w:t xml:space="preserve"> </w:t>
      </w:r>
      <w:r>
        <w:t xml:space="preserve">GWD,</w:t>
      </w:r>
      <w:r>
        <w:t xml:space="preserve"> </w:t>
      </w:r>
      <w:r>
        <w:t xml:space="preserve">DWD,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Convention on the</w:t>
      </w:r>
      <w:r>
        <w:t xml:space="preserve"> </w:t>
      </w:r>
      <w:r>
        <w:t xml:space="preserve">Control of Harmful</w:t>
      </w:r>
      <w:r>
        <w:t xml:space="preserve"> </w:t>
      </w:r>
      <w:r>
        <w:t xml:space="preserve">Anti-fouling</w:t>
      </w:r>
      <w:r>
        <w:t xml:space="preserve"> </w:t>
      </w:r>
      <w:r>
        <w:t xml:space="preserve">Systems on Ships</w:t>
      </w:r>
      <w:r>
        <w:t xml:space="preserve"> </w:t>
      </w:r>
      <w:r>
        <w:t xml:space="preserve">(AFS) (the HAFS</w:t>
      </w:r>
      <w:r>
        <w:t xml:space="preserve"> </w:t>
      </w:r>
      <w:r>
        <w:t xml:space="preserve">Convention)</w:t>
      </w:r>
      <w:r>
        <w:t xml:space="preserve"> </w:t>
      </w:r>
      <w:r>
        <w:t xml:space="preserve">EQSD would be the main</w:t>
      </w:r>
      <w:r>
        <w:t xml:space="preserve"> </w:t>
      </w:r>
      <w:r>
        <w:t xml:space="preserve">driver</w:t>
      </w:r>
      <w:r>
        <w:t xml:space="preserve"> </w:t>
      </w:r>
      <w:r>
        <w:t xml:space="preserve">for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reduction.</w:t>
      </w:r>
      <w:r>
        <w:t xml:space="preserve"> </w:t>
      </w:r>
      <w:r>
        <w:t xml:space="preserve">Some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</w:t>
      </w:r>
      <w:r>
        <w:t xml:space="preserve"> </w:t>
      </w:r>
      <w:r>
        <w:t xml:space="preserve">(10-30%)</w:t>
      </w:r>
      <w:r>
        <w:t xml:space="preserve"> </w:t>
      </w:r>
      <w:r>
        <w:t xml:space="preserve">Dicofol</w:t>
      </w:r>
      <w:r>
        <w:t xml:space="preserve"> </w:t>
      </w:r>
      <w:r>
        <w:t xml:space="preserve">Past and some</w:t>
      </w:r>
      <w:r>
        <w:t xml:space="preserve"> </w:t>
      </w:r>
      <w:r>
        <w:t xml:space="preserve">current use for</w:t>
      </w:r>
      <w:r>
        <w:t xml:space="preserve"> </w:t>
      </w:r>
      <w:r>
        <w:t xml:space="preserve">ornamental</w:t>
      </w:r>
      <w:r>
        <w:t xml:space="preserve"> </w:t>
      </w:r>
      <w:r>
        <w:t xml:space="preserve">plants and fruits</w:t>
      </w:r>
      <w:r>
        <w:t xml:space="preserve"> </w:t>
      </w:r>
      <w:r>
        <w:t xml:space="preserve">Dicofol</w:t>
      </w:r>
      <w:r>
        <w:t xml:space="preserve"> </w:t>
      </w:r>
      <w:r>
        <w:t xml:space="preserve">containing</w:t>
      </w:r>
      <w:r>
        <w:t xml:space="preserve"> </w:t>
      </w:r>
      <w:r>
        <w:t xml:space="preserve">DDT under severe</w:t>
      </w:r>
      <w:r>
        <w:t xml:space="preserve"> </w:t>
      </w:r>
      <w:r>
        <w:t xml:space="preserve">restriction in Europe</w:t>
      </w:r>
      <w:r>
        <w:t xml:space="preserve"> </w:t>
      </w:r>
      <w:r>
        <w:t xml:space="preserve">Stockholm</w:t>
      </w:r>
      <w:r>
        <w:t xml:space="preserve"> </w:t>
      </w:r>
      <w:r>
        <w:t xml:space="preserve">Convention, EQSD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(+/- 10% of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</w:t>
      </w:r>
      <w:r>
        <w:t xml:space="preserve"> </w:t>
      </w:r>
      <w:r>
        <w:t xml:space="preserve">Hexabromo-</w:t>
      </w:r>
      <w:r>
        <w:t xml:space="preserve"> </w:t>
      </w:r>
      <w:r>
        <w:t xml:space="preserve">cyclododecane</w:t>
      </w:r>
      <w:r>
        <w:t xml:space="preserve"> </w:t>
      </w:r>
      <w:r>
        <w:t xml:space="preserve">Used as flame-</w:t>
      </w:r>
      <w:r>
        <w:t xml:space="preserve"> </w:t>
      </w:r>
      <w:r>
        <w:t xml:space="preserve">retardant within</w:t>
      </w:r>
      <w:r>
        <w:t xml:space="preserve"> </w:t>
      </w:r>
      <w:r>
        <w:t xml:space="preserve">insulation</w:t>
      </w:r>
      <w:r>
        <w:t xml:space="preserve"> </w:t>
      </w:r>
      <w:r>
        <w:t xml:space="preserve">boarding,</w:t>
      </w:r>
      <w:r>
        <w:t xml:space="preserve"> </w:t>
      </w:r>
      <w:r>
        <w:t xml:space="preserve">plastics,</w:t>
      </w:r>
      <w:r>
        <w:t xml:space="preserve"> </w:t>
      </w:r>
      <w:r>
        <w:t xml:space="preserve">and</w:t>
      </w:r>
      <w:r>
        <w:t xml:space="preserve"> </w:t>
      </w:r>
      <w:r>
        <w:t xml:space="preserve">textiles</w:t>
      </w:r>
      <w:r>
        <w:t xml:space="preserve"> </w:t>
      </w:r>
      <w:r>
        <w:t xml:space="preserve">Not</w:t>
      </w:r>
      <w:r>
        <w:t xml:space="preserve"> </w:t>
      </w:r>
      <w:r>
        <w:t xml:space="preserve">produced</w:t>
      </w:r>
      <w:r>
        <w:t xml:space="preserve"> </w:t>
      </w:r>
      <w:r>
        <w:t xml:space="preserve">or</w:t>
      </w:r>
      <w:r>
        <w:t xml:space="preserve"> </w:t>
      </w:r>
      <w:r>
        <w:t xml:space="preserve">imported</w:t>
      </w:r>
      <w:r>
        <w:t xml:space="preserve"> </w:t>
      </w:r>
      <w:r>
        <w:t xml:space="preserve">into</w:t>
      </w:r>
      <w:r>
        <w:t xml:space="preserve"> </w:t>
      </w:r>
      <w:r>
        <w:t xml:space="preserve">Europe</w:t>
      </w:r>
      <w:r>
        <w:t xml:space="preserve"> </w:t>
      </w:r>
      <w:r>
        <w:t xml:space="preserve">Stockholm</w:t>
      </w:r>
      <w:r>
        <w:t xml:space="preserve"> </w:t>
      </w:r>
      <w:r>
        <w:t xml:space="preserve">Convention Annex</w:t>
      </w:r>
      <w:r>
        <w:t xml:space="preserve"> </w:t>
      </w:r>
      <w:r>
        <w:t xml:space="preserve">A EQSD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change.</w:t>
      </w:r>
      <w:r>
        <w:t xml:space="preserve"> </w:t>
      </w:r>
      <w:r>
        <w:t xml:space="preserve">(+/- 10% of</w:t>
      </w:r>
      <w:r>
        <w:t xml:space="preserve"> </w:t>
      </w:r>
      <w:r>
        <w:t xml:space="preserve">current</w:t>
      </w:r>
      <w:r>
        <w:t xml:space="preserve"> </w:t>
      </w:r>
      <w:r>
        <w:t xml:space="preserve">emissions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Table A4.2: Dynamic baseline for groundwater pollutants</w:t>
      </w:r>
      <w:r>
        <w:br/>
      </w:r>
      <w:r>
        <w:t xml:space="preserve">Substance</w:t>
      </w:r>
      <w:r>
        <w:t xml:space="preserve"> </w:t>
      </w:r>
      <w:r>
        <w:t xml:space="preserve">Legislation or strategy driving change</w:t>
      </w:r>
      <w:r>
        <w:t xml:space="preserve"> </w:t>
      </w:r>
      <w:r>
        <w:t xml:space="preserve">Overall outcome</w:t>
      </w:r>
      <w:r>
        <w:t xml:space="preserve"> </w:t>
      </w:r>
      <w:r>
        <w:t xml:space="preserve">Pharma-</w:t>
      </w:r>
      <w:r>
        <w:t xml:space="preserve"> </w:t>
      </w:r>
      <w:r>
        <w:t xml:space="preserve">ceuticals</w:t>
      </w:r>
      <w:r>
        <w:br/>
      </w:r>
      <w:r>
        <w:t xml:space="preserve">Pharmaceutical legislation &amp; strategy</w:t>
      </w:r>
      <w:r>
        <w:t xml:space="preserve"> </w:t>
      </w:r>
      <w:r>
        <w:t xml:space="preserve">The</w:t>
      </w:r>
      <w:r>
        <w:t xml:space="preserve"> </w:t>
      </w:r>
      <w:r>
        <w:t xml:space="preserve">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Directive</w:t>
      </w:r>
      <w:r>
        <w:t xml:space="preserve"> </w:t>
      </w:r>
      <w:r>
        <w:t xml:space="preserve">2001/82/EC;</w:t>
      </w:r>
      <w:r>
        <w:t xml:space="preserve"> </w:t>
      </w:r>
      <w:r>
        <w:t xml:space="preserve">Directive</w:t>
      </w:r>
      <w:r>
        <w:t xml:space="preserve"> </w:t>
      </w:r>
      <w:r>
        <w:t xml:space="preserve">2001/83/EC — Community code relating</w:t>
      </w:r>
      <w:r>
        <w:t xml:space="preserve"> </w:t>
      </w:r>
      <w:r>
        <w:t xml:space="preserve">to medicinal products for human use</w:t>
      </w:r>
      <w:r>
        <w:t xml:space="preserve"> </w:t>
      </w:r>
      <w:r>
        <w:t xml:space="preserve">+ from drive to reduce anti-microbial resistance in the</w:t>
      </w:r>
      <w:r>
        <w:t xml:space="preserve"> </w:t>
      </w:r>
      <w:r>
        <w:t xml:space="preserve">environment which reduces use as veterinary</w:t>
      </w:r>
      <w:r>
        <w:t xml:space="preserve"> </w:t>
      </w:r>
      <w:r>
        <w:t xml:space="preserve">medicines</w:t>
      </w:r>
      <w:r>
        <w:t xml:space="preserve"> </w:t>
      </w:r>
      <w:r>
        <w:t xml:space="preserve">EC pharmaceutical strategic approach</w:t>
      </w:r>
      <w:r>
        <w:t xml:space="preserve"> </w:t>
      </w:r>
      <w:r>
        <w:t xml:space="preserve">Various guidelines on Environmental Risk</w:t>
      </w:r>
      <w:r>
        <w:t xml:space="preserve"> </w:t>
      </w:r>
      <w:r>
        <w:t xml:space="preserve">Assessment for pharmaceuticals</w:t>
      </w:r>
      <w:r>
        <w:t xml:space="preserve"> </w:t>
      </w:r>
      <w:r>
        <w:t xml:space="preserve">0 Environmental risk assessment process may be too</w:t>
      </w:r>
      <w:r>
        <w:t xml:space="preserve"> </w:t>
      </w:r>
      <w:r>
        <w:t xml:space="preserve">weak to have an impact on wider groundwater</w:t>
      </w:r>
      <w:r>
        <w:t xml:space="preserve"> </w:t>
      </w:r>
      <w:r>
        <w:t xml:space="preserve">pollution meaning a limited change from EU</w:t>
      </w:r>
      <w:r>
        <w:t xml:space="preserve"> </w:t>
      </w:r>
      <w:r>
        <w:t xml:space="preserve">pharmaceuticals strategy</w:t>
      </w:r>
      <w:r>
        <w:t xml:space="preserve"> </w:t>
      </w:r>
      <w:r>
        <w:t xml:space="preserve">Industrial emissions Directive (IED)</w:t>
      </w:r>
      <w:r>
        <w:t xml:space="preserve"> </w:t>
      </w:r>
      <w:r>
        <w:t xml:space="preserve">+ at manufacturing sites for pharmaceuticals and</w:t>
      </w:r>
      <w:r>
        <w:t xml:space="preserve"> </w:t>
      </w:r>
      <w:r>
        <w:t xml:space="preserve">future expansion of scope to include intensive cattle</w:t>
      </w:r>
      <w:r>
        <w:t xml:space="preserve"> </w:t>
      </w:r>
      <w:r>
        <w:t xml:space="preserve">farming</w:t>
      </w:r>
      <w:r>
        <w:br/>
      </w:r>
      <w:r>
        <w:t xml:space="preserve">EQSD</w:t>
      </w:r>
      <w:r>
        <w:t xml:space="preserve"> </w:t>
      </w:r>
      <w:r>
        <w:t xml:space="preserve">+ Carbamazepine, Erythromycin and Clarithromycin</w:t>
      </w:r>
      <w:r>
        <w:t xml:space="preserve"> </w:t>
      </w:r>
      <w:r>
        <w:t xml:space="preserve">under consideration as PS</w:t>
      </w:r>
      <w:r>
        <w:t xml:space="preserve"> </w:t>
      </w:r>
      <w:r>
        <w:t xml:space="preserve">PFAS</w:t>
      </w:r>
      <w:r>
        <w:br/>
      </w:r>
      <w:r>
        <w:t xml:space="preserve">GWD</w:t>
      </w:r>
      <w:r>
        <w:br/>
      </w:r>
      <w:r>
        <w:t xml:space="preserve">++ for PFAS based on prevent and limit requirements</w:t>
      </w:r>
      <w:r>
        <w:t xml:space="preserve"> </w:t>
      </w:r>
      <w:r>
        <w:t xml:space="preserve">and TVs.</w:t>
      </w:r>
      <w:r>
        <w:t xml:space="preserve"> </w:t>
      </w:r>
      <w:r>
        <w:t xml:space="preserve">REACH Regulation</w:t>
      </w:r>
      <w:r>
        <w:t xml:space="preserve"> </w:t>
      </w:r>
      <w:r>
        <w:t xml:space="preserve">+ relevant PFAS (HFPO-DA (better known as</w:t>
      </w:r>
      <w:r>
        <w:t xml:space="preserve"> </w:t>
      </w:r>
      <w:r>
        <w:t xml:space="preserve">GenX86) has replaced PFOA as processing aid for</w:t>
      </w:r>
      <w:r>
        <w:t xml:space="preserve"> </w:t>
      </w:r>
      <w:r>
        <w:t xml:space="preserve">producing fluoropolymers and PFBS) for future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Persistent</w:t>
      </w:r>
      <w:r>
        <w:t xml:space="preserve"> </w:t>
      </w:r>
      <w:r>
        <w:t xml:space="preserve">Organic</w:t>
      </w:r>
      <w:r>
        <w:t xml:space="preserve"> </w:t>
      </w:r>
      <w:r>
        <w:t xml:space="preserve">Pollutants</w:t>
      </w:r>
      <w:r>
        <w:t xml:space="preserve"> </w:t>
      </w:r>
      <w:r>
        <w:t xml:space="preserve">(POPs)</w:t>
      </w:r>
      <w:r>
        <w:t xml:space="preserve"> </w:t>
      </w:r>
      <w:r>
        <w:t xml:space="preserve">Regulations</w:t>
      </w:r>
      <w:r>
        <w:t xml:space="preserve"> </w:t>
      </w:r>
      <w:r>
        <w:t xml:space="preserve">+ for relevant PFAS (PFOS has already been</w:t>
      </w:r>
      <w:r>
        <w:t xml:space="preserve"> </w:t>
      </w:r>
      <w:r>
        <w:t xml:space="preserve">restricted in the EU for more than 10 years)</w:t>
      </w:r>
      <w:r>
        <w:t xml:space="preserve"> </w:t>
      </w:r>
      <w:r>
        <w:t xml:space="preserve">Food Contact Materials Regulation (EC)</w:t>
      </w:r>
      <w:r>
        <w:t xml:space="preserve"> </w:t>
      </w:r>
      <w:r>
        <w:t xml:space="preserve">No</w:t>
      </w:r>
      <w:r>
        <w:t xml:space="preserve"> </w:t>
      </w:r>
      <w:r>
        <w:t xml:space="preserve">1935/2004;</w:t>
      </w:r>
      <w:r>
        <w:t xml:space="preserve"> </w:t>
      </w:r>
      <w:r>
        <w:t xml:space="preserve">and</w:t>
      </w:r>
      <w:r>
        <w:t xml:space="preserve"> </w:t>
      </w:r>
      <w:r>
        <w:t xml:space="preserve">Commission</w:t>
      </w:r>
      <w:r>
        <w:t xml:space="preserve"> </w:t>
      </w:r>
      <w:r>
        <w:t xml:space="preserve">Regulation (EU) No 10/2011</w:t>
      </w:r>
      <w:r>
        <w:br/>
      </w:r>
      <w:r>
        <w:t xml:space="preserve">+ for PFAS (PFOA, PFECA and ADONA) not</w:t>
      </w:r>
      <w:r>
        <w:t xml:space="preserve"> </w:t>
      </w:r>
      <w:r>
        <w:t xml:space="preserve">permitted for use in food contact materials. EFSA</w:t>
      </w:r>
      <w:r>
        <w:t xml:space="preserve"> </w:t>
      </w:r>
      <w:r>
        <w:t xml:space="preserve">threshold for PFAS TWI of 4.4 ng/kg)</w:t>
      </w:r>
      <w:r>
        <w:t xml:space="preserve"> </w:t>
      </w:r>
      <w:r>
        <w:t xml:space="preserve">Industrial Emissions Directive (IED)</w:t>
      </w:r>
      <w:r>
        <w:t xml:space="preserve"> </w:t>
      </w:r>
      <w:r>
        <w:t xml:space="preserve">+ at manufacturing sites for PFAS</w:t>
      </w:r>
      <w:r>
        <w:t xml:space="preserve"> </w:t>
      </w:r>
      <w:r>
        <w:t xml:space="preserve">Drinking Water Directive (DWD) recast</w:t>
      </w:r>
      <w:r>
        <w:t xml:space="preserve"> </w:t>
      </w:r>
      <w:r>
        <w:t xml:space="preserve">++ in the long term</w:t>
      </w:r>
      <w:r>
        <w:br/>
      </w:r>
      <w:r>
        <w:t xml:space="preserve">EQSD</w:t>
      </w:r>
      <w:r>
        <w:t xml:space="preserve"> </w:t>
      </w:r>
      <w:r>
        <w:t xml:space="preserve">+ in long term for GWBs connected to SWBs. PFOS</w:t>
      </w:r>
      <w:r>
        <w:t xml:space="preserve"> </w:t>
      </w:r>
      <w:r>
        <w:t xml:space="preserve">is already a Priority Substance with an EQS of</w:t>
      </w:r>
      <w:r>
        <w:t xml:space="preserve"> </w:t>
      </w:r>
      <w:r>
        <w:t xml:space="preserve">0.00065 µg/l.</w:t>
      </w:r>
      <w:r>
        <w:t xml:space="preserve"> </w:t>
      </w:r>
      <w:r>
        <w:t xml:space="preserve">nrMs</w:t>
      </w:r>
      <w:r>
        <w:t xml:space="preserve"> </w:t>
      </w:r>
      <w:r>
        <w:t xml:space="preserve">of</w:t>
      </w:r>
      <w:r>
        <w:t xml:space="preserve"> </w:t>
      </w:r>
      <w:r>
        <w:t xml:space="preserve">pesticides</w:t>
      </w:r>
      <w:r>
        <w:br/>
      </w:r>
      <w:r>
        <w:t xml:space="preserve">GWD</w:t>
      </w:r>
      <w:r>
        <w:br/>
      </w:r>
      <w:r>
        <w:t xml:space="preserve">++ based on measures to address pesticides through</w:t>
      </w:r>
      <w:r>
        <w:t xml:space="preserve"> </w:t>
      </w:r>
      <w:r>
        <w:t xml:space="preserve">Annex I and Annex II listing and TVs</w:t>
      </w:r>
      <w:r>
        <w:br/>
      </w:r>
      <w:r>
        <w:t xml:space="preserve">Regulation No 1107/2009 concerning the</w:t>
      </w:r>
      <w:r>
        <w:t xml:space="preserve"> </w:t>
      </w:r>
      <w:r>
        <w:t xml:space="preserve">placing of plant protection products on the</w:t>
      </w:r>
      <w:r>
        <w:t xml:space="preserve"> </w:t>
      </w:r>
      <w:r>
        <w:t xml:space="preserve">market</w:t>
      </w:r>
      <w:r>
        <w:br/>
      </w:r>
      <w:r>
        <w:t xml:space="preserve">++ for nrMs with banned parent compounds.</w:t>
      </w:r>
      <w:r>
        <w:br/>
      </w:r>
      <w:r>
        <w:t xml:space="preserve">++ where permitted parent compound is reviewed in</w:t>
      </w:r>
      <w:r>
        <w:t xml:space="preserve"> </w:t>
      </w:r>
      <w:r>
        <w:t xml:space="preserve">light nrMs in groundwater</w:t>
      </w:r>
      <w:r>
        <w:br/>
      </w:r>
      <w:r>
        <w:t xml:space="preserve">Directive 2009/128/EC, establishing a</w:t>
      </w:r>
      <w:r>
        <w:t xml:space="preserve"> </w:t>
      </w:r>
      <w:r>
        <w:t xml:space="preserve">framework for community action to</w:t>
      </w:r>
      <w:r>
        <w:t xml:space="preserve"> </w:t>
      </w:r>
      <w:r>
        <w:t xml:space="preserve">achieve the sustainable use of pesticides</w:t>
      </w:r>
      <w:r>
        <w:t xml:space="preserve"> </w:t>
      </w:r>
      <w:r>
        <w:t xml:space="preserve">(SUPD)</w:t>
      </w:r>
      <w:r>
        <w:t xml:space="preserve"> </w:t>
      </w:r>
      <w:r>
        <w:t xml:space="preserve">+ for nrMs with reduction in use of parent product.</w:t>
      </w:r>
      <w:r>
        <w:t xml:space="preserve"> </w:t>
      </w:r>
      <w:r>
        <w:t xml:space="preserve">SUPD supports the Farm to Fork initiative, which</w:t>
      </w:r>
      <w:r>
        <w:t xml:space="preserve"> </w:t>
      </w:r>
      <w:r>
        <w:t xml:space="preserve">aims to reduce hazardous pesticide use by 50% by</w:t>
      </w:r>
      <w:r>
        <w:t xml:space="preserve"> </w:t>
      </w:r>
      <w:r>
        <w:t xml:space="preserve">2030.</w:t>
      </w:r>
      <w:r>
        <w:br/>
      </w:r>
      <w:r>
        <w:t xml:space="preserve">Biocidal Products Regulation</w:t>
      </w:r>
      <w:r>
        <w:t xml:space="preserve"> </w:t>
      </w:r>
      <w:r>
        <w:t xml:space="preserve">+ for Tolylfluanid and Dichlofluanid</w:t>
      </w:r>
      <w:r>
        <w:t xml:space="preserve"> </w:t>
      </w:r>
      <w:r>
        <w:t xml:space="preserve">Stockholm Convention</w:t>
      </w:r>
      <w:r>
        <w:t xml:space="preserve"> </w:t>
      </w:r>
      <w:r>
        <w:t xml:space="preserve">+ for nrMs derived from POPs parent compounds</w:t>
      </w:r>
      <w:r>
        <w:br/>
      </w:r>
      <w:r>
        <w:t xml:space="preserve">Drinking Water Directive (DWD) recast</w:t>
      </w:r>
      <w:r>
        <w:br/>
      </w:r>
      <w:r>
        <w:t xml:space="preserve">+ for nrMs</w:t>
      </w:r>
      <w:r>
        <w:br/>
      </w:r>
      <w:r>
        <w:t xml:space="preserve">MS drinking water standards</w:t>
      </w:r>
      <w:r>
        <w:br/>
      </w:r>
      <w:r>
        <w:t xml:space="preserve">+ for nrMs</w:t>
      </w:r>
      <w:r>
        <w:br/>
      </w:r>
      <w:r>
        <w:t xml:space="preserve">EQSD</w:t>
      </w:r>
      <w:r>
        <w:t xml:space="preserve"> </w:t>
      </w:r>
      <w:r>
        <w:t xml:space="preserve">+ in long term for GWBs connected to SWBs.</w:t>
      </w:r>
      <w:r>
        <w:br/>
      </w:r>
      <w:r>
        <w:t xml:space="preserve">Glyphosate (nrM parent) is under consideration as PS</w:t>
      </w:r>
    </w:p>
    <w:p>
      <w:pPr>
        <w:pStyle w:val="BodyText"/>
      </w:pPr>
      <w:r>
        <w:t xml:space="preserve">86 In 2019, GenX was identified as a Substance of Very High Concern (SVHC): https://echa.europa.eu/registry-of-svhc-intentions/-</w:t>
      </w:r>
      <w:r>
        <w:t xml:space="preserve"> </w:t>
      </w:r>
      <w:r>
        <w:t xml:space="preserve">/dislist/details/0b0236e1832708a2</w:t>
      </w:r>
    </w:p>
    <w:p>
      <w:pPr>
        <w:pStyle w:val="BodyText"/>
      </w:pPr>
      <w:r>
        <w:t xml:space="preserve">136</w:t>
      </w:r>
    </w:p>
    <w:p>
      <w:pPr>
        <w:pStyle w:val="Compact"/>
        <w:numPr>
          <w:ilvl w:val="0"/>
          <w:numId w:val="1001"/>
        </w:numPr>
      </w:pPr>
      <w:r>
        <w:t xml:space="preserve">Distance to target</w:t>
      </w:r>
      <w:r>
        <w:t xml:space="preserve"> </w:t>
      </w:r>
      <w:r>
        <w:t xml:space="preserve">As explained in the main text of the SWD (in particular section 6.1.1), the distance to target</w:t>
      </w:r>
      <w:r>
        <w:t xml:space="preserve"> </w:t>
      </w:r>
      <w:r>
        <w:t xml:space="preserve">cannot be determined for each Member State vis-à-vis each substance or group of substances</w:t>
      </w:r>
      <w:r>
        <w:t xml:space="preserve"> </w:t>
      </w:r>
      <w:r>
        <w:t xml:space="preserve">under consideration because the monitoring data underpinning such measurement are either</w:t>
      </w:r>
      <w:r>
        <w:t xml:space="preserve"> </w:t>
      </w:r>
      <w:r>
        <w:t xml:space="preserve">anonymised, incomplete or both. For the candidate priority substances, data from the surface</w:t>
      </w:r>
      <w:r>
        <w:t xml:space="preserve"> </w:t>
      </w:r>
      <w:r>
        <w:t xml:space="preserve">water watch list is obtained from the JRC in an anonymised format, in which data reported by</w:t>
      </w:r>
      <w:r>
        <w:t xml:space="preserve"> </w:t>
      </w:r>
      <w:r>
        <w:t xml:space="preserve">individual MS are separate but the counties are not named (e.g. it is clear which data belong</w:t>
      </w:r>
      <w:r>
        <w:t xml:space="preserve"> </w:t>
      </w:r>
      <w:r>
        <w:t xml:space="preserve">to Country 1, but no indication of which MS it is). In the case of existing PS, data to inform</w:t>
      </w:r>
      <w:r>
        <w:t xml:space="preserve"> </w:t>
      </w:r>
      <w:r>
        <w:t xml:space="preserve">the distance to target assessment is largely obtained from the WFD reporting, where reporting</w:t>
      </w:r>
      <w:r>
        <w:t xml:space="preserve"> </w:t>
      </w:r>
      <w:r>
        <w:t xml:space="preserve">measured concentrations is voluntary, leading to a fragmented dataset. In the case of</w:t>
      </w:r>
      <w:r>
        <w:t xml:space="preserve"> </w:t>
      </w:r>
      <w:r>
        <w:t xml:space="preserve">emerging groundwater pollutants, the voluntary nature of monitoring under the Groundwater</w:t>
      </w:r>
      <w:r>
        <w:t xml:space="preserve"> </w:t>
      </w:r>
      <w:r>
        <w:t xml:space="preserve">Watch List limits the amount of data available. In addition, the measurements are reported in</w:t>
      </w:r>
      <w:r>
        <w:t xml:space="preserve"> </w:t>
      </w:r>
      <w:r>
        <w:t xml:space="preserve">concentration ranges (e.g. &lt;LOQ, ≥LOQ-0.05 µg/L, 0.05-0.1 µg/L etc.), therefore it is not</w:t>
      </w:r>
      <w:r>
        <w:t xml:space="preserve"> </w:t>
      </w:r>
      <w:r>
        <w:t xml:space="preserve">possible to know exact concentrations (22).</w:t>
      </w:r>
      <w:r>
        <w:t xml:space="preserve"> </w:t>
      </w:r>
      <w:r>
        <w:t xml:space="preserve">Considering the above, it was necessary to adapt the distance to target methodology keeping</w:t>
      </w:r>
      <w:r>
        <w:t xml:space="preserve"> </w:t>
      </w:r>
      <w:r>
        <w:t xml:space="preserve">in mind the specific data availability for new PS, existing PS and LFR substances. The</w:t>
      </w:r>
      <w:r>
        <w:t xml:space="preserve"> </w:t>
      </w:r>
      <w:r>
        <w:t xml:space="preserve">sections below explain the approaches taken to assess the scale and magnitude of the gap</w:t>
      </w:r>
      <w:r>
        <w:t xml:space="preserve"> </w:t>
      </w:r>
      <w:r>
        <w:t xml:space="preserve">between the current concentrations in surface and groundwater and the new quality standards</w:t>
      </w:r>
      <w:r>
        <w:t xml:space="preserve"> </w:t>
      </w:r>
      <w:r>
        <w:t xml:space="preserve">considered for each pollutant.</w:t>
      </w:r>
      <w:r>
        <w:t xml:space="preserve"> </w:t>
      </w:r>
      <w:r>
        <w:t xml:space="preserve">2.1. Substances for addition to PS list</w:t>
      </w:r>
      <w:r>
        <w:t xml:space="preserve"> </w:t>
      </w:r>
      <w:r>
        <w:t xml:space="preserve">Criteria shown in Table A4.3 were developed to assess the ‘distance to target’ for candidate</w:t>
      </w:r>
      <w:r>
        <w:t xml:space="preserve"> </w:t>
      </w:r>
      <w:r>
        <w:t xml:space="preserve">priority substances (PS). They allow for a pathway 1 (data -rich) or a pathway 2 (data -poor)</w:t>
      </w:r>
      <w:r>
        <w:t xml:space="preserve"> </w:t>
      </w:r>
      <w:r>
        <w:t xml:space="preserve">assessment, depending on the number of MS (MS) reporting data. The criteria evaluate two</w:t>
      </w:r>
      <w:r>
        <w:t xml:space="preserve"> </w:t>
      </w:r>
      <w:r>
        <w:t xml:space="preserve">metrics: the scale of the problem (i.e. how wide-spread geographically are exceedances of the</w:t>
      </w:r>
      <w:r>
        <w:t xml:space="preserve"> </w:t>
      </w:r>
      <w:r>
        <w:t xml:space="preserve">proposed EQS, and, in the case of pathway 2, the temporal spread (i.e. how frequently do we</w:t>
      </w:r>
      <w:r>
        <w:t xml:space="preserve"> </w:t>
      </w:r>
      <w:r>
        <w:t xml:space="preserve">see exceedances occur consistently year on year?), and the magnitude of the problem (i.e. </w:t>
      </w:r>
      <w:r>
        <w:t xml:space="preserve"> </w:t>
      </w:r>
      <w:r>
        <w:t xml:space="preserve">how large are the exceedances above the EQS?). Substances within each pathway are listed in</w:t>
      </w:r>
      <w:r>
        <w:t xml:space="preserve"> </w:t>
      </w:r>
      <w:r>
        <w:t xml:space="preserve">Table A4.4 below. It is worth to note that the uncertainty in the results for substances</w:t>
      </w:r>
      <w:r>
        <w:t xml:space="preserve"> </w:t>
      </w:r>
      <w:r>
        <w:t xml:space="preserve">assessed under pathway 2 will be bigger than for those under pathway 1. For the available</w:t>
      </w:r>
      <w:r>
        <w:t xml:space="preserve"> </w:t>
      </w:r>
      <w:r>
        <w:t xml:space="preserve">monitoring data see Table A11.1 in Annex 11.</w:t>
      </w:r>
      <w:r>
        <w:t xml:space="preserve"> </w:t>
      </w:r>
      <w:r>
        <w:t xml:space="preserve">Table A4.3: Criteria used to assess the size of the gap in EQS compliance</w:t>
      </w:r>
      <w:r>
        <w:t xml:space="preserve"> </w:t>
      </w:r>
      <w:r>
        <w:t xml:space="preserve">Size of gap</w:t>
      </w:r>
      <w:r>
        <w:t xml:space="preserve"> </w:t>
      </w:r>
      <w:r>
        <w:t xml:space="preserve">Decision tree pt 1. Monitoring data exists for ≥14 MS</w:t>
      </w:r>
      <w:r>
        <w:t xml:space="preserve"> </w:t>
      </w:r>
      <w:r>
        <w:t xml:space="preserve">(assumed to include EU27+NO). Use these criteria.</w:t>
      </w:r>
      <w:r>
        <w:t xml:space="preserve"> </w:t>
      </w:r>
      <w:r>
        <w:t xml:space="preserve">Decision tree pt 2. Monitoring data exists for ≤14 MS</w:t>
      </w:r>
      <w:r>
        <w:t xml:space="preserve"> </w:t>
      </w:r>
      <w:r>
        <w:t xml:space="preserve">(assumed to include EU27+NO). Use these criteria.</w:t>
      </w:r>
      <w:r>
        <w:t xml:space="preserve"> </w:t>
      </w:r>
      <w:r>
        <w:t xml:space="preserve">Small</w:t>
      </w:r>
      <w:r>
        <w:t xml:space="preserve"> </w:t>
      </w:r>
      <w:r>
        <w:t xml:space="preserve">Scale: Predicted exceedances in ≤33% of MS based on</w:t>
      </w:r>
      <w:r>
        <w:t xml:space="preserve"> </w:t>
      </w:r>
      <w:r>
        <w:t xml:space="preserve">the monitoring data available.</w:t>
      </w:r>
      <w:r>
        <w:t xml:space="preserve"> </w:t>
      </w:r>
      <w:r>
        <w:t xml:space="preserve">Predicted exceedance is infrequent over the temporal trend</w:t>
      </w:r>
      <w:r>
        <w:t xml:space="preserve"> </w:t>
      </w:r>
      <w:r>
        <w:t xml:space="preserve">demonstrating a ‘patchy’ picture. Additionally, there are a</w:t>
      </w:r>
      <w:r>
        <w:t xml:space="preserve"> </w:t>
      </w:r>
      <w:r>
        <w:t xml:space="preserve">high level of non-detects in the sample set (&gt;50%), and</w:t>
      </w:r>
      <w:r>
        <w:t xml:space="preserve"> </w:t>
      </w:r>
      <w:r>
        <w:t xml:space="preserve">scale of the exceedance for any one year for AA or MAC is</w:t>
      </w:r>
      <w:r>
        <w:t xml:space="preserve"> </w:t>
      </w:r>
      <w:r>
        <w:t xml:space="preserve">≤50% of the predicted threshold. (i.e. maximum AA /MAC</w:t>
      </w:r>
      <w:r>
        <w:t xml:space="preserve"> </w:t>
      </w:r>
      <w:r>
        <w:t xml:space="preserve">is 1.5 x the EQS).</w:t>
      </w:r>
      <w:r>
        <w:t xml:space="preserve"> </w:t>
      </w:r>
      <w:r>
        <w:t xml:space="preserve">Magnitude: Based on AA &amp; MAC exceedances</w:t>
      </w:r>
      <w:r>
        <w:t xml:space="preserve"> </w:t>
      </w:r>
      <w:r>
        <w:t xml:space="preserve">compared to predicted EQS + scale of non-detects as a</w:t>
      </w:r>
      <w:r>
        <w:t xml:space="preserve"> </w:t>
      </w:r>
      <w:r>
        <w:t xml:space="preserve">measure of how widespread the problem is nationally</w:t>
      </w:r>
      <w:r>
        <w:t xml:space="preserve"> </w:t>
      </w:r>
      <w:r>
        <w:t xml:space="preserve">and how significant the scale of the exceedances.</w:t>
      </w:r>
      <w:r>
        <w:t xml:space="preserve"> </w:t>
      </w:r>
      <w:r>
        <w:t xml:space="preserve">Medium</w:t>
      </w:r>
      <w:r>
        <w:t xml:space="preserve"> </w:t>
      </w:r>
      <w:r>
        <w:t xml:space="preserve">Scale: Predicted exceedances in ≥33% but ≤66% of MS</w:t>
      </w:r>
      <w:r>
        <w:t xml:space="preserve"> </w:t>
      </w:r>
      <w:r>
        <w:t xml:space="preserve">based on monitoring data available.</w:t>
      </w:r>
      <w:r>
        <w:t xml:space="preserve"> </w:t>
      </w:r>
      <w:r>
        <w:t xml:space="preserve">Predicted exceedances occur consistently year on year</w:t>
      </w:r>
      <w:r>
        <w:t xml:space="preserve"> </w:t>
      </w:r>
      <w:r>
        <w:t xml:space="preserve">across the temporal trend for available monitoring data.</w:t>
      </w:r>
      <w:r>
        <w:t xml:space="preserve"> </w:t>
      </w:r>
      <w:r>
        <w:t xml:space="preserve">Volume of non-detects in the sample is below 30%, scale of</w:t>
      </w:r>
      <w:r>
        <w:t xml:space="preserve"> </w:t>
      </w:r>
      <w:r>
        <w:t xml:space="preserve">the exceedance for AA and/or MAC is up to 30% for all</w:t>
      </w:r>
      <w:r>
        <w:t xml:space="preserve"> </w:t>
      </w:r>
      <w:r>
        <w:t xml:space="preserve">years.</w:t>
      </w:r>
      <w:r>
        <w:t xml:space="preserve"> </w:t>
      </w:r>
      <w:r>
        <w:t xml:space="preserve">Magnitude: Based on AA &amp; MAC exceedances</w:t>
      </w:r>
      <w:r>
        <w:t xml:space="preserve"> </w:t>
      </w:r>
      <w:r>
        <w:t xml:space="preserve">compared to predicted EQS + scale of non-detects as a</w:t>
      </w:r>
      <w:r>
        <w:t xml:space="preserve"> </w:t>
      </w:r>
      <w:r>
        <w:t xml:space="preserve">measure of how widespread the problem is nationally</w:t>
      </w:r>
      <w:r>
        <w:t xml:space="preserve"> </w:t>
      </w:r>
      <w:r>
        <w:t xml:space="preserve">and how significant the scale of the exceedances.</w:t>
      </w:r>
      <w:r>
        <w:t xml:space="preserve"> </w:t>
      </w:r>
      <w:r>
        <w:t xml:space="preserve">Large</w:t>
      </w:r>
      <w:r>
        <w:t xml:space="preserve"> </w:t>
      </w:r>
      <w:r>
        <w:t xml:space="preserve">Scale: Predicted exceedances in ≥66% of MS based on</w:t>
      </w:r>
      <w:r>
        <w:t xml:space="preserve"> </w:t>
      </w:r>
      <w:r>
        <w:t xml:space="preserve">monitoring data available.</w:t>
      </w:r>
      <w:r>
        <w:t xml:space="preserve"> </w:t>
      </w:r>
      <w:r>
        <w:t xml:space="preserve">Predicted exceedances occur consistently year on year</w:t>
      </w:r>
      <w:r>
        <w:t xml:space="preserve"> </w:t>
      </w:r>
      <w:r>
        <w:t xml:space="preserve">across the temporal trend for available monitoring data.</w:t>
      </w:r>
      <w:r>
        <w:t xml:space="preserve"> </w:t>
      </w:r>
      <w:r>
        <w:t xml:space="preserve">Volume of non-detects in the sample is below 30%, scale of</w:t>
      </w:r>
      <w:r>
        <w:t xml:space="preserve"> </w:t>
      </w:r>
      <w:r>
        <w:t xml:space="preserve">the exceedance for AA and/or MAC is above 50% for all</w:t>
      </w:r>
      <w:r>
        <w:t xml:space="preserve"> </w:t>
      </w:r>
      <w:r>
        <w:t xml:space="preserve">Magnitude: Based on AA &amp; MAC exceedances</w:t>
      </w:r>
    </w:p>
    <w:p>
      <w:pPr>
        <w:pStyle w:val="FirstParagraph"/>
      </w:pPr>
      <w:r>
        <w:t xml:space="preserve">137</w:t>
      </w:r>
    </w:p>
    <w:p>
      <w:pPr>
        <w:pStyle w:val="BodyText"/>
      </w:pPr>
      <w:r>
        <w:t xml:space="preserve">compared to predicted EQS + scale of non-detects as a</w:t>
      </w:r>
      <w:r>
        <w:t xml:space="preserve"> </w:t>
      </w:r>
      <w:r>
        <w:t xml:space="preserve">measure of how widespread the problem is nationally</w:t>
      </w:r>
      <w:r>
        <w:t xml:space="preserve"> </w:t>
      </w:r>
      <w:r>
        <w:t xml:space="preserve">and how significant the scale of the exceedances.</w:t>
      </w:r>
      <w:r>
        <w:t xml:space="preserve"> </w:t>
      </w:r>
      <w:r>
        <w:t xml:space="preserve">years. (i.e. maximum AA/MAC is 1.5 x EQS for all years).</w:t>
      </w:r>
      <w:r>
        <w:t xml:space="preserve"> </w:t>
      </w:r>
      <w:r>
        <w:t xml:space="preserve">Table A4.4: Data-rich and data-poor candidate priority substances</w:t>
      </w:r>
    </w:p>
    <w:p>
      <w:pPr>
        <w:pStyle w:val="BodyText"/>
      </w:pPr>
      <w:r>
        <w:t xml:space="preserve">The methodology followed a 2-stage process. For each substance, the screening criteria were</w:t>
      </w:r>
      <w:r>
        <w:t xml:space="preserve"> </w:t>
      </w:r>
      <w:r>
        <w:t xml:space="preserve">used to rank the substance in a category defining the distance to target (i.e. compliance with</w:t>
      </w:r>
      <w:r>
        <w:t xml:space="preserve"> </w:t>
      </w:r>
      <w:r>
        <w:t xml:space="preserve">the new EQS). This defines the distance to target as ‘large’, ‘medium’, or ‘small’. Then, the</w:t>
      </w:r>
      <w:r>
        <w:t xml:space="preserve"> </w:t>
      </w:r>
      <w:r>
        <w:t xml:space="preserve">dynamic baseline was applied to assess whether the scale and magnitude of the exceedances</w:t>
      </w:r>
      <w:r>
        <w:t xml:space="preserve"> </w:t>
      </w:r>
      <w:r>
        <w:t xml:space="preserve">would be altered by expected changes or effects in other policy areas and mean that some</w:t>
      </w:r>
      <w:r>
        <w:t xml:space="preserve"> </w:t>
      </w:r>
      <w:r>
        <w:t xml:space="preserve">substances need to be re-assigned. The completion of this process did identify a small number</w:t>
      </w:r>
      <w:r>
        <w:t xml:space="preserve"> </w:t>
      </w:r>
      <w:r>
        <w:t xml:space="preserve">of substances, where as a result of emission reduction under the dynamic baseline the size of</w:t>
      </w:r>
      <w:r>
        <w:t xml:space="preserve"> </w:t>
      </w:r>
      <w:r>
        <w:t xml:space="preserve">the gap could be expected to shrink in the coming years, meaning that substances could be</w:t>
      </w:r>
      <w:r>
        <w:t xml:space="preserve"> </w:t>
      </w:r>
      <w:r>
        <w:t xml:space="preserve">demoted to a lower group. No substances were identified against the dynamic baseline where</w:t>
      </w:r>
      <w:r>
        <w:t xml:space="preserve"> </w:t>
      </w:r>
      <w:r>
        <w:t xml:space="preserve">they needed to be promoted up a group in terms of the size of the gap increasing.</w:t>
      </w:r>
      <w:r>
        <w:t xml:space="preserve"> </w:t>
      </w:r>
      <w:r>
        <w:t xml:space="preserve">Table A4.5: Summary of the distance to target assessment for candidate priority substances</w:t>
      </w:r>
      <w:r>
        <w:br/>
      </w:r>
      <w:r>
        <w:t xml:space="preserve">Substance</w:t>
      </w:r>
      <w:r>
        <w:t xml:space="preserve"> </w:t>
      </w:r>
      <w:r>
        <w:t xml:space="preserve">category</w:t>
      </w:r>
      <w:r>
        <w:t xml:space="preserve"> </w:t>
      </w:r>
      <w:r>
        <w:t xml:space="preserve">Substance</w:t>
      </w:r>
      <w:r>
        <w:t xml:space="preserve"> </w:t>
      </w:r>
      <w:r>
        <w:t xml:space="preserve">Current Distance to Target87</w:t>
      </w:r>
      <w:r>
        <w:t xml:space="preserve"> </w:t>
      </w:r>
      <w:r>
        <w:t xml:space="preserve">Expected</w:t>
      </w:r>
      <w:r>
        <w:t xml:space="preserve"> </w:t>
      </w:r>
      <w:r>
        <w:t xml:space="preserve">emission</w:t>
      </w:r>
      <w:r>
        <w:t xml:space="preserve"> </w:t>
      </w:r>
      <w:r>
        <w:t xml:space="preserve">change</w:t>
      </w:r>
      <w:r>
        <w:t xml:space="preserve"> </w:t>
      </w:r>
      <w:r>
        <w:t xml:space="preserve">(Dynamic</w:t>
      </w:r>
      <w:r>
        <w:t xml:space="preserve"> </w:t>
      </w:r>
      <w:r>
        <w:t xml:space="preserve">Baseline)</w:t>
      </w:r>
      <w:r>
        <w:t xml:space="preserve"> </w:t>
      </w:r>
      <w:r>
        <w:t xml:space="preserve">Overall</w:t>
      </w:r>
      <w:r>
        <w:t xml:space="preserve"> </w:t>
      </w:r>
      <w:r>
        <w:t xml:space="preserve">expected</w:t>
      </w:r>
      <w:r>
        <w:t xml:space="preserve"> </w:t>
      </w:r>
      <w:r>
        <w:t xml:space="preserve">Distance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Scale</w:t>
      </w:r>
      <w:r>
        <w:t xml:space="preserve"> </w:t>
      </w:r>
      <w:r>
        <w:t xml:space="preserve">% of MS with</w:t>
      </w:r>
      <w:r>
        <w:t xml:space="preserve"> </w:t>
      </w:r>
      <w:r>
        <w:t xml:space="preserve">exceedances</w:t>
      </w:r>
      <w:r>
        <w:t xml:space="preserve"> </w:t>
      </w:r>
      <w:r>
        <w:t xml:space="preserve">against total no. of</w:t>
      </w:r>
      <w:r>
        <w:t xml:space="preserve"> </w:t>
      </w:r>
      <w:r>
        <w:t xml:space="preserve">MS</w:t>
      </w:r>
      <w:r>
        <w:t xml:space="preserve"> </w:t>
      </w:r>
      <w:r>
        <w:t xml:space="preserve">providing</w:t>
      </w:r>
      <w:r>
        <w:t xml:space="preserve"> </w:t>
      </w:r>
      <w:r>
        <w:t xml:space="preserve">monitoring data</w:t>
      </w:r>
      <w:r>
        <w:t xml:space="preserve"> </w:t>
      </w:r>
      <w:r>
        <w:t xml:space="preserve">Magnitude</w:t>
      </w:r>
      <w:r>
        <w:t xml:space="preserve"> </w:t>
      </w:r>
      <w:r>
        <w:t xml:space="preserve">% of MS with</w:t>
      </w:r>
      <w:r>
        <w:t xml:space="preserve"> </w:t>
      </w:r>
      <w:r>
        <w:t xml:space="preserve">mean monitored</w:t>
      </w:r>
      <w:r>
        <w:t xml:space="preserve"> </w:t>
      </w:r>
      <w:r>
        <w:t xml:space="preserve">concentration</w:t>
      </w:r>
      <w:r>
        <w:t xml:space="preserve"> </w:t>
      </w:r>
      <w:r>
        <w:t xml:space="preserve">&gt;30%</w:t>
      </w:r>
      <w:r>
        <w:t xml:space="preserve"> </w:t>
      </w:r>
      <w:r>
        <w:t xml:space="preserve">of</w:t>
      </w:r>
      <w:r>
        <w:t xml:space="preserve"> </w:t>
      </w:r>
      <w:r>
        <w:t xml:space="preserve">recommended</w:t>
      </w:r>
      <w:r>
        <w:t xml:space="preserve"> </w:t>
      </w:r>
      <w:r>
        <w:t xml:space="preserve">EQS</w:t>
      </w:r>
      <w:r>
        <w:br/>
      </w:r>
      <w:r>
        <w:t xml:space="preserve">Estrogenic</w:t>
      </w:r>
      <w:r>
        <w:t xml:space="preserve"> </w:t>
      </w:r>
      <w:r>
        <w:t xml:space="preserve">hormones</w:t>
      </w:r>
      <w:r>
        <w:t xml:space="preserve"> </w:t>
      </w:r>
      <w:r>
        <w:t xml:space="preserve">(pharmaceuticals)</w:t>
      </w:r>
      <w:r>
        <w:t xml:space="preserve"> </w:t>
      </w:r>
      <w:r>
        <w:t xml:space="preserve">17</w:t>
      </w:r>
      <w:r>
        <w:t xml:space="preserve"> </w:t>
      </w:r>
      <w:r>
        <w:t xml:space="preserve">alpha-</w:t>
      </w:r>
      <w:r>
        <w:t xml:space="preserve"> </w:t>
      </w:r>
      <w:r>
        <w:t xml:space="preserve">ethinylestradiol (EE2)</w:t>
      </w:r>
      <w:r>
        <w:t xml:space="preserve"> </w:t>
      </w:r>
      <w:r>
        <w:t xml:space="preserve">Large (83%)</w:t>
      </w:r>
      <w:r>
        <w:t xml:space="preserve"> </w:t>
      </w:r>
      <w:r>
        <w:t xml:space="preserve">Large (94%)</w:t>
      </w:r>
      <w:r>
        <w:t xml:space="preserve"> </w:t>
      </w:r>
      <w:r>
        <w:t xml:space="preserve">Some reduction (10%</w:t>
      </w:r>
      <w:r>
        <w:t xml:space="preserve"> </w:t>
      </w:r>
      <w:r>
        <w:t xml:space="preserve">- ≤30%)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17 beta-estradiol (E2)</w:t>
      </w:r>
      <w:r>
        <w:t xml:space="preserve"> </w:t>
      </w:r>
      <w:r>
        <w:t xml:space="preserve">Medium (54%)</w:t>
      </w:r>
      <w:r>
        <w:t xml:space="preserve"> </w:t>
      </w:r>
      <w:r>
        <w:t xml:space="preserve">Medium (58%)</w:t>
      </w:r>
      <w:r>
        <w:t xml:space="preserve"> </w:t>
      </w:r>
      <w:r>
        <w:t xml:space="preserve">Medium</w:t>
      </w:r>
      <w:r>
        <w:t xml:space="preserve"> </w:t>
      </w:r>
      <w:r>
        <w:t xml:space="preserve">Estrone (E1)</w:t>
      </w:r>
      <w:r>
        <w:t xml:space="preserve"> </w:t>
      </w:r>
      <w:r>
        <w:t xml:space="preserve">Medium (65%)</w:t>
      </w:r>
      <w:r>
        <w:t xml:space="preserve"> </w:t>
      </w:r>
      <w:r>
        <w:t xml:space="preserve">Large (69%)</w:t>
      </w:r>
      <w:r>
        <w:t xml:space="preserve"> </w:t>
      </w:r>
      <w:r>
        <w:t xml:space="preserve">Medium</w:t>
      </w:r>
      <w:r>
        <w:t xml:space="preserve"> </w:t>
      </w:r>
      <w:r>
        <w:t xml:space="preserve">Macrolide</w:t>
      </w:r>
      <w:r>
        <w:t xml:space="preserve"> </w:t>
      </w:r>
      <w:r>
        <w:t xml:space="preserve">Azithromycin</w:t>
      </w:r>
      <w:r>
        <w:t xml:space="preserve"> </w:t>
      </w:r>
      <w:r>
        <w:t xml:space="preserve">Medium (54%)</w:t>
      </w:r>
      <w:r>
        <w:t xml:space="preserve"> </w:t>
      </w:r>
      <w:r>
        <w:t xml:space="preserve">Medium (54%)</w:t>
      </w:r>
      <w:r>
        <w:t xml:space="preserve"> </w:t>
      </w:r>
      <w:r>
        <w:t xml:space="preserve">Significant reduction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87 Based on data from JRC substance dossiers submitted to the SCHEER, supplemented by data from JRC</w:t>
      </w:r>
      <w:r>
        <w:br/>
      </w:r>
      <w:r>
        <w:t xml:space="preserve">Pathway 1 (data rich)</w:t>
      </w:r>
      <w:r>
        <w:t xml:space="preserve"> </w:t>
      </w: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MS</w:t>
      </w:r>
      <w:r>
        <w:t xml:space="preserve"> </w:t>
      </w:r>
      <w:r>
        <w:t xml:space="preserve">providing</w:t>
      </w:r>
      <w:r>
        <w:t xml:space="preserve"> </w:t>
      </w:r>
      <w:r>
        <w:t xml:space="preserve">monitoring data (last 10</w:t>
      </w:r>
      <w:r>
        <w:t xml:space="preserve"> </w:t>
      </w:r>
      <w:r>
        <w:t xml:space="preserve">years)</w:t>
      </w:r>
      <w:r>
        <w:t xml:space="preserve"> </w:t>
      </w:r>
      <w:r>
        <w:t xml:space="preserve">Pathway 2 (data poor)</w:t>
      </w:r>
      <w:r>
        <w:t xml:space="preserve"> </w:t>
      </w: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MS</w:t>
      </w:r>
      <w:r>
        <w:t xml:space="preserve"> </w:t>
      </w:r>
      <w:r>
        <w:t xml:space="preserve">providing</w:t>
      </w:r>
      <w:r>
        <w:t xml:space="preserve"> </w:t>
      </w:r>
      <w:r>
        <w:t xml:space="preserve">monitoring data (last 10</w:t>
      </w:r>
      <w:r>
        <w:t xml:space="preserve"> </w:t>
      </w:r>
      <w:r>
        <w:t xml:space="preserve">years)</w:t>
      </w:r>
      <w:r>
        <w:t xml:space="preserve"> </w:t>
      </w:r>
      <w:r>
        <w:t xml:space="preserve">Estrone (E1)</w:t>
      </w:r>
      <w:r>
        <w:t xml:space="preserve"> </w:t>
      </w:r>
      <w:r>
        <w:t xml:space="preserve">26</w:t>
      </w:r>
      <w:r>
        <w:t xml:space="preserve"> </w:t>
      </w:r>
      <w:r>
        <w:t xml:space="preserve">Ibuprofen</w:t>
      </w:r>
      <w:r>
        <w:t xml:space="preserve"> </w:t>
      </w:r>
      <w:r>
        <w:t xml:space="preserve">8</w:t>
      </w:r>
      <w:r>
        <w:t xml:space="preserve"> </w:t>
      </w:r>
      <w:r>
        <w:t xml:space="preserve">17-Beta estradiol (E2)</w:t>
      </w:r>
      <w:r>
        <w:t xml:space="preserve"> </w:t>
      </w:r>
      <w:r>
        <w:t xml:space="preserve">24</w:t>
      </w:r>
      <w:r>
        <w:t xml:space="preserve"> </w:t>
      </w:r>
      <w:r>
        <w:t xml:space="preserve">Nicosulfuron</w:t>
      </w:r>
      <w:r>
        <w:t xml:space="preserve"> </w:t>
      </w:r>
      <w:r>
        <w:t xml:space="preserve">7</w:t>
      </w:r>
      <w:r>
        <w:t xml:space="preserve"> </w:t>
      </w:r>
      <w:r>
        <w:t xml:space="preserve">Ethinyl estradiol (EE2)</w:t>
      </w:r>
      <w:r>
        <w:t xml:space="preserve"> </w:t>
      </w:r>
      <w:r>
        <w:t xml:space="preserve">18</w:t>
      </w:r>
      <w:r>
        <w:t xml:space="preserve"> </w:t>
      </w:r>
      <w:r>
        <w:t xml:space="preserve">Bifenthrin</w:t>
      </w:r>
      <w:r>
        <w:t xml:space="preserve"> </w:t>
      </w:r>
      <w:r>
        <w:t xml:space="preserve">2</w:t>
      </w:r>
      <w:r>
        <w:t xml:space="preserve"> </w:t>
      </w:r>
      <w:r>
        <w:t xml:space="preserve">Diclofenac</w:t>
      </w:r>
      <w:r>
        <w:t xml:space="preserve"> </w:t>
      </w:r>
      <w:r>
        <w:t xml:space="preserve">26</w:t>
      </w:r>
      <w:r>
        <w:t xml:space="preserve"> </w:t>
      </w:r>
      <w:r>
        <w:t xml:space="preserve">Deltamethrin</w:t>
      </w:r>
      <w:r>
        <w:t xml:space="preserve"> </w:t>
      </w:r>
      <w:r>
        <w:t xml:space="preserve">4</w:t>
      </w:r>
      <w:r>
        <w:t xml:space="preserve"> </w:t>
      </w:r>
      <w:r>
        <w:t xml:space="preserve">Azithromycin</w:t>
      </w:r>
      <w:r>
        <w:t xml:space="preserve"> </w:t>
      </w:r>
      <w:r>
        <w:t xml:space="preserve">24</w:t>
      </w:r>
      <w:r>
        <w:t xml:space="preserve"> </w:t>
      </w:r>
      <w:r>
        <w:t xml:space="preserve">Permethrin</w:t>
      </w:r>
      <w:r>
        <w:t xml:space="preserve"> </w:t>
      </w:r>
      <w:r>
        <w:t xml:space="preserve">5</w:t>
      </w:r>
      <w:r>
        <w:t xml:space="preserve"> </w:t>
      </w:r>
      <w:r>
        <w:t xml:space="preserve">Clarithromycin</w:t>
      </w:r>
      <w:r>
        <w:t xml:space="preserve"> </w:t>
      </w:r>
      <w:r>
        <w:t xml:space="preserve">25</w:t>
      </w:r>
      <w:r>
        <w:t xml:space="preserve"> </w:t>
      </w:r>
      <w:r>
        <w:t xml:space="preserve">Esfenvalerate</w:t>
      </w:r>
      <w:r>
        <w:t xml:space="preserve"> </w:t>
      </w:r>
      <w:r>
        <w:t xml:space="preserve">4</w:t>
      </w:r>
      <w:r>
        <w:t xml:space="preserve"> </w:t>
      </w:r>
      <w:r>
        <w:t xml:space="preserve">Erythromycin</w:t>
      </w:r>
      <w:r>
        <w:t xml:space="preserve"> </w:t>
      </w:r>
      <w:r>
        <w:t xml:space="preserve">25</w:t>
      </w:r>
      <w:r>
        <w:t xml:space="preserve"> </w:t>
      </w:r>
      <w:r>
        <w:t xml:space="preserve">Glyphosate</w:t>
      </w:r>
      <w:r>
        <w:t xml:space="preserve"> </w:t>
      </w:r>
      <w:r>
        <w:t xml:space="preserve">13</w:t>
      </w:r>
      <w:r>
        <w:t xml:space="preserve"> </w:t>
      </w:r>
      <w:r>
        <w:t xml:space="preserve">Carbamazepine</w:t>
      </w:r>
      <w:r>
        <w:t xml:space="preserve"> </w:t>
      </w:r>
      <w:r>
        <w:t xml:space="preserve">15</w:t>
      </w:r>
      <w:r>
        <w:t xml:space="preserve"> </w:t>
      </w:r>
      <w:r>
        <w:t xml:space="preserve">Triclosan</w:t>
      </w:r>
      <w:r>
        <w:t xml:space="preserve"> </w:t>
      </w:r>
      <w:r>
        <w:t xml:space="preserve">10</w:t>
      </w:r>
      <w:r>
        <w:t xml:space="preserve"> </w:t>
      </w:r>
      <w:r>
        <w:t xml:space="preserve">Acetamiprid</w:t>
      </w:r>
      <w:r>
        <w:t xml:space="preserve"> </w:t>
      </w:r>
      <w:r>
        <w:t xml:space="preserve">22</w:t>
      </w:r>
      <w:r>
        <w:t xml:space="preserve"> </w:t>
      </w:r>
      <w:r>
        <w:t xml:space="preserve">PFAS</w:t>
      </w:r>
      <w:r>
        <w:t xml:space="preserve"> </w:t>
      </w:r>
      <w:r>
        <w:t xml:space="preserve">6</w:t>
      </w:r>
      <w:r>
        <w:t xml:space="preserve"> </w:t>
      </w:r>
      <w:r>
        <w:t xml:space="preserve">Clothianidin</w:t>
      </w:r>
      <w:r>
        <w:t xml:space="preserve"> </w:t>
      </w:r>
      <w:r>
        <w:t xml:space="preserve">22</w:t>
      </w:r>
      <w:r>
        <w:t xml:space="preserve"> </w:t>
      </w:r>
      <w:r>
        <w:t xml:space="preserve">Silver</w:t>
      </w:r>
      <w:r>
        <w:t xml:space="preserve"> </w:t>
      </w:r>
      <w:r>
        <w:t xml:space="preserve">9</w:t>
      </w:r>
      <w:r>
        <w:t xml:space="preserve"> </w:t>
      </w:r>
      <w:r>
        <w:t xml:space="preserve">Imidacloprid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Thiacloprid</w:t>
      </w:r>
      <w:r>
        <w:t xml:space="preserve"> </w:t>
      </w:r>
      <w:r>
        <w:t xml:space="preserve">24</w:t>
      </w:r>
      <w:r>
        <w:t xml:space="preserve"> </w:t>
      </w:r>
      <w:r>
        <w:t xml:space="preserve">Thiamethoxam</w:t>
      </w:r>
      <w:r>
        <w:t xml:space="preserve"> </w:t>
      </w:r>
      <w:r>
        <w:t xml:space="preserve">21</w:t>
      </w:r>
      <w:r>
        <w:t xml:space="preserve"> </w:t>
      </w:r>
      <w:r>
        <w:t xml:space="preserve">Bisphenol A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Substance</w:t>
      </w:r>
      <w:r>
        <w:t xml:space="preserve"> </w:t>
      </w:r>
      <w:r>
        <w:t xml:space="preserve">category</w:t>
      </w:r>
      <w:r>
        <w:t xml:space="preserve"> </w:t>
      </w:r>
      <w:r>
        <w:t xml:space="preserve">Substance</w:t>
      </w:r>
      <w:r>
        <w:t xml:space="preserve"> </w:t>
      </w:r>
      <w:r>
        <w:t xml:space="preserve">Current Distance to Target87</w:t>
      </w:r>
      <w:r>
        <w:t xml:space="preserve"> </w:t>
      </w:r>
      <w:r>
        <w:t xml:space="preserve">Expected</w:t>
      </w:r>
      <w:r>
        <w:t xml:space="preserve"> </w:t>
      </w:r>
      <w:r>
        <w:t xml:space="preserve">emission</w:t>
      </w:r>
      <w:r>
        <w:t xml:space="preserve"> </w:t>
      </w:r>
      <w:r>
        <w:t xml:space="preserve">change</w:t>
      </w:r>
      <w:r>
        <w:t xml:space="preserve"> </w:t>
      </w:r>
      <w:r>
        <w:t xml:space="preserve">(Dynamic</w:t>
      </w:r>
      <w:r>
        <w:t xml:space="preserve"> </w:t>
      </w:r>
      <w:r>
        <w:t xml:space="preserve">Baseline)</w:t>
      </w:r>
      <w:r>
        <w:t xml:space="preserve"> </w:t>
      </w:r>
      <w:r>
        <w:t xml:space="preserve">Overall</w:t>
      </w:r>
      <w:r>
        <w:t xml:space="preserve"> </w:t>
      </w:r>
      <w:r>
        <w:t xml:space="preserve">expected</w:t>
      </w:r>
      <w:r>
        <w:t xml:space="preserve"> </w:t>
      </w:r>
      <w:r>
        <w:t xml:space="preserve">Distance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Scale</w:t>
      </w:r>
      <w:r>
        <w:t xml:space="preserve"> </w:t>
      </w:r>
      <w:r>
        <w:t xml:space="preserve">% of MS with</w:t>
      </w:r>
      <w:r>
        <w:t xml:space="preserve"> </w:t>
      </w:r>
      <w:r>
        <w:t xml:space="preserve">exceedances</w:t>
      </w:r>
      <w:r>
        <w:t xml:space="preserve"> </w:t>
      </w:r>
      <w:r>
        <w:t xml:space="preserve">against total no. of</w:t>
      </w:r>
      <w:r>
        <w:t xml:space="preserve"> </w:t>
      </w:r>
      <w:r>
        <w:t xml:space="preserve">MS</w:t>
      </w:r>
      <w:r>
        <w:t xml:space="preserve"> </w:t>
      </w:r>
      <w:r>
        <w:t xml:space="preserve">providing</w:t>
      </w:r>
      <w:r>
        <w:t xml:space="preserve"> </w:t>
      </w:r>
      <w:r>
        <w:t xml:space="preserve">monitoring data</w:t>
      </w:r>
      <w:r>
        <w:t xml:space="preserve"> </w:t>
      </w:r>
      <w:r>
        <w:t xml:space="preserve">Magnitude</w:t>
      </w:r>
      <w:r>
        <w:t xml:space="preserve"> </w:t>
      </w:r>
      <w:r>
        <w:t xml:space="preserve">% of MS with</w:t>
      </w:r>
      <w:r>
        <w:t xml:space="preserve"> </w:t>
      </w:r>
      <w:r>
        <w:t xml:space="preserve">mean monitored</w:t>
      </w:r>
      <w:r>
        <w:t xml:space="preserve"> </w:t>
      </w:r>
      <w:r>
        <w:t xml:space="preserve">concentration</w:t>
      </w:r>
      <w:r>
        <w:t xml:space="preserve"> </w:t>
      </w:r>
      <w:r>
        <w:t xml:space="preserve">&gt;30%</w:t>
      </w:r>
      <w:r>
        <w:t xml:space="preserve"> </w:t>
      </w:r>
      <w:r>
        <w:t xml:space="preserve">of</w:t>
      </w:r>
      <w:r>
        <w:t xml:space="preserve"> </w:t>
      </w:r>
      <w:r>
        <w:t xml:space="preserve">recommended</w:t>
      </w:r>
      <w:r>
        <w:t xml:space="preserve"> </w:t>
      </w:r>
      <w:r>
        <w:t xml:space="preserve">EQS</w:t>
      </w:r>
      <w:r>
        <w:br/>
      </w:r>
      <w:r>
        <w:t xml:space="preserve">antibiotics</w:t>
      </w:r>
      <w:r>
        <w:t xml:space="preserve"> </w:t>
      </w:r>
      <w:r>
        <w:t xml:space="preserve">(pharmaceuticals)</w:t>
      </w:r>
      <w:r>
        <w:t xml:space="preserve"> </w:t>
      </w:r>
      <w:r>
        <w:t xml:space="preserve">Clarithromycin</w:t>
      </w:r>
      <w:r>
        <w:t xml:space="preserve"> </w:t>
      </w:r>
      <w:r>
        <w:t xml:space="preserve">Small (16%)</w:t>
      </w:r>
      <w:r>
        <w:t xml:space="preserve"> </w:t>
      </w:r>
      <w:r>
        <w:t xml:space="preserve">Small (32%)</w:t>
      </w:r>
      <w:r>
        <w:t xml:space="preserve"> </w:t>
      </w:r>
      <w:r>
        <w:t xml:space="preserve">(30% - ≤50%)</w:t>
      </w:r>
      <w:r>
        <w:t xml:space="preserve"> </w:t>
      </w:r>
      <w:r>
        <w:t xml:space="preserve">Small</w:t>
      </w:r>
      <w:r>
        <w:t xml:space="preserve"> </w:t>
      </w:r>
      <w:r>
        <w:t xml:space="preserve">Erythromycin</w:t>
      </w:r>
      <w:r>
        <w:t xml:space="preserve"> </w:t>
      </w:r>
      <w:r>
        <w:t xml:space="preserve">Small (4%)</w:t>
      </w:r>
      <w:r>
        <w:t xml:space="preserve"> </w:t>
      </w:r>
      <w:r>
        <w:t xml:space="preserve">Small (4%)</w:t>
      </w:r>
      <w:r>
        <w:t xml:space="preserve"> </w:t>
      </w:r>
      <w:r>
        <w:t xml:space="preserve">Small</w:t>
      </w:r>
      <w:r>
        <w:t xml:space="preserve"> </w:t>
      </w:r>
      <w:r>
        <w:t xml:space="preserve">Other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Diclofenac</w:t>
      </w:r>
      <w:r>
        <w:t xml:space="preserve"> </w:t>
      </w:r>
      <w:r>
        <w:t xml:space="preserve">Large (80%)</w:t>
      </w:r>
      <w:r>
        <w:t xml:space="preserve"> </w:t>
      </w:r>
      <w:r>
        <w:t xml:space="preserve">Large (84%)</w:t>
      </w:r>
      <w:r>
        <w:t xml:space="preserve"> </w:t>
      </w:r>
      <w:r>
        <w:t xml:space="preserve">Some reduction (10%</w:t>
      </w:r>
      <w:r>
        <w:t xml:space="preserve"> </w:t>
      </w:r>
      <w:r>
        <w:t xml:space="preserve">- ≤30%)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Carbamazepine</w:t>
      </w:r>
      <w:r>
        <w:t xml:space="preserve"> </w:t>
      </w:r>
      <w:r>
        <w:t xml:space="preserve">Large (100%)</w:t>
      </w:r>
      <w:r>
        <w:t xml:space="preserve"> </w:t>
      </w:r>
      <w:r>
        <w:t xml:space="preserve">Large (100%)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Ibuprofen</w:t>
      </w:r>
      <w:r>
        <w:t xml:space="preserve"> </w:t>
      </w:r>
      <w:r>
        <w:t xml:space="preserve">Small (26%)</w:t>
      </w:r>
      <w:r>
        <w:t xml:space="preserve"> </w:t>
      </w:r>
      <w:r>
        <w:t xml:space="preserve">Medium (40%)</w:t>
      </w:r>
      <w:r>
        <w:t xml:space="preserve"> </w:t>
      </w:r>
      <w:r>
        <w:t xml:space="preserve">No change (≤10%)</w:t>
      </w:r>
      <w:r>
        <w:t xml:space="preserve"> </w:t>
      </w:r>
      <w:r>
        <w:t xml:space="preserve">Medium</w:t>
      </w:r>
      <w:r>
        <w:t xml:space="preserve"> </w:t>
      </w:r>
      <w:r>
        <w:t xml:space="preserve">Triclosan</w:t>
      </w:r>
      <w:r>
        <w:t xml:space="preserve"> </w:t>
      </w:r>
      <w:r>
        <w:t xml:space="preserve">Large</w:t>
      </w:r>
      <w:r>
        <w:t xml:space="preserve"> </w:t>
      </w:r>
      <w:r>
        <w:t xml:space="preserve">(100%)</w:t>
      </w:r>
      <w:r>
        <w:t xml:space="preserve"> </w:t>
      </w:r>
      <w:r>
        <w:t xml:space="preserve">(very small data-</w:t>
      </w:r>
      <w:r>
        <w:t xml:space="preserve"> </w:t>
      </w:r>
      <w:r>
        <w:t xml:space="preserve">set)</w:t>
      </w:r>
      <w:r>
        <w:t xml:space="preserve"> </w:t>
      </w:r>
      <w:r>
        <w:t xml:space="preserve">Medium (40%)</w:t>
      </w:r>
      <w:r>
        <w:t xml:space="preserve"> </w:t>
      </w:r>
      <w:r>
        <w:t xml:space="preserve">Medium</w:t>
      </w:r>
      <w:r>
        <w:t xml:space="preserve"> </w:t>
      </w:r>
      <w:r>
        <w:t xml:space="preserve">Neonicotinoid</w:t>
      </w:r>
      <w:r>
        <w:t xml:space="preserve"> </w:t>
      </w:r>
      <w:r>
        <w:t xml:space="preserve">pesticides</w:t>
      </w:r>
      <w:r>
        <w:t xml:space="preserve"> </w:t>
      </w:r>
      <w:r>
        <w:t xml:space="preserve">Acetamiprid</w:t>
      </w:r>
      <w:r>
        <w:t xml:space="preserve"> </w:t>
      </w:r>
      <w:r>
        <w:t xml:space="preserve">Medium (36%)</w:t>
      </w:r>
      <w:r>
        <w:t xml:space="preserve"> </w:t>
      </w:r>
      <w:r>
        <w:t xml:space="preserve">Medium (36%)</w:t>
      </w:r>
      <w:r>
        <w:t xml:space="preserve"> </w:t>
      </w:r>
      <w:r>
        <w:t xml:space="preserve">Some reduction (10%</w:t>
      </w:r>
      <w:r>
        <w:t xml:space="preserve"> </w:t>
      </w:r>
      <w:r>
        <w:t xml:space="preserve">- ≤30%)</w:t>
      </w:r>
      <w:r>
        <w:t xml:space="preserve"> </w:t>
      </w:r>
      <w:r>
        <w:t xml:space="preserve">Small</w:t>
      </w:r>
      <w:r>
        <w:t xml:space="preserve"> </w:t>
      </w:r>
      <w:r>
        <w:t xml:space="preserve">Clothianidin</w:t>
      </w:r>
      <w:r>
        <w:t xml:space="preserve"> </w:t>
      </w:r>
      <w:r>
        <w:t xml:space="preserve">Medium88</w:t>
      </w:r>
      <w:r>
        <w:t xml:space="preserve"> </w:t>
      </w:r>
      <w:r>
        <w:t xml:space="preserve">(41%)</w:t>
      </w:r>
      <w:r>
        <w:t xml:space="preserve"> </w:t>
      </w:r>
      <w:r>
        <w:t xml:space="preserve">to small (12%)</w:t>
      </w:r>
      <w:r>
        <w:t xml:space="preserve"> </w:t>
      </w:r>
      <w:r>
        <w:t xml:space="preserve">Small (18%)</w:t>
      </w:r>
      <w:r>
        <w:t xml:space="preserve"> </w:t>
      </w:r>
      <w:r>
        <w:t xml:space="preserve">Small</w:t>
      </w:r>
      <w:r>
        <w:t xml:space="preserve"> </w:t>
      </w:r>
      <w:r>
        <w:t xml:space="preserve">Imidacloprid</w:t>
      </w:r>
      <w:r>
        <w:t xml:space="preserve"> </w:t>
      </w:r>
      <w:r>
        <w:t xml:space="preserve">Medium (64%)</w:t>
      </w:r>
      <w:r>
        <w:t xml:space="preserve"> </w:t>
      </w:r>
      <w:r>
        <w:t xml:space="preserve">Large (72%)</w:t>
      </w:r>
      <w:r>
        <w:t xml:space="preserve"> </w:t>
      </w:r>
      <w:r>
        <w:t xml:space="preserve">Medium</w:t>
      </w:r>
      <w:r>
        <w:t xml:space="preserve"> </w:t>
      </w:r>
      <w:r>
        <w:t xml:space="preserve">Thiacloprid</w:t>
      </w:r>
      <w:r>
        <w:t xml:space="preserve"> </w:t>
      </w:r>
      <w:r>
        <w:t xml:space="preserve">Medium</w:t>
      </w:r>
      <w:r>
        <w:t xml:space="preserve"> </w:t>
      </w:r>
      <w:r>
        <w:t xml:space="preserve">(58%)89</w:t>
      </w:r>
      <w:r>
        <w:t xml:space="preserve"> </w:t>
      </w:r>
      <w:r>
        <w:t xml:space="preserve">to Small (29%)</w:t>
      </w:r>
      <w:r>
        <w:t xml:space="preserve"> </w:t>
      </w:r>
      <w:r>
        <w:t xml:space="preserve">Small (29%)</w:t>
      </w:r>
      <w:r>
        <w:t xml:space="preserve"> </w:t>
      </w:r>
      <w:r>
        <w:t xml:space="preserve">Small</w:t>
      </w:r>
      <w:r>
        <w:t xml:space="preserve"> </w:t>
      </w:r>
      <w:r>
        <w:t xml:space="preserve">Thiamethoxam</w:t>
      </w:r>
      <w:r>
        <w:t xml:space="preserve"> </w:t>
      </w:r>
      <w:r>
        <w:t xml:space="preserve">Small (14%)</w:t>
      </w:r>
      <w:r>
        <w:t xml:space="preserve"> </w:t>
      </w:r>
      <w:r>
        <w:t xml:space="preserve">Small (19%)</w:t>
      </w:r>
      <w:r>
        <w:t xml:space="preserve"> </w:t>
      </w:r>
      <w:r>
        <w:t xml:space="preserve">Small</w:t>
      </w:r>
      <w:r>
        <w:t xml:space="preserve"> </w:t>
      </w:r>
      <w:r>
        <w:t xml:space="preserve">Pyrethroid</w:t>
      </w:r>
      <w:r>
        <w:t xml:space="preserve"> </w:t>
      </w:r>
      <w:r>
        <w:t xml:space="preserve">pesticides</w:t>
      </w:r>
      <w:r>
        <w:t xml:space="preserve"> </w:t>
      </w:r>
      <w:r>
        <w:t xml:space="preserve">Bifenthrin</w:t>
      </w:r>
      <w:r>
        <w:t xml:space="preserve"> </w:t>
      </w:r>
      <w:r>
        <w:t xml:space="preserve">Large (100%) (very small data-set)</w:t>
      </w:r>
      <w:r>
        <w:t xml:space="preserve"> </w:t>
      </w:r>
      <w:r>
        <w:t xml:space="preserve">Some reduction (10%</w:t>
      </w:r>
      <w:r>
        <w:t xml:space="preserve"> </w:t>
      </w:r>
      <w:r>
        <w:t xml:space="preserve">- ≤30%)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Deltamethrin</w:t>
      </w:r>
      <w:r>
        <w:t xml:space="preserve"> </w:t>
      </w:r>
      <w:r>
        <w:t xml:space="preserve">Large (100%) (very small data-set)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Esfenvalerate</w:t>
      </w:r>
      <w:r>
        <w:t xml:space="preserve"> </w:t>
      </w:r>
      <w:r>
        <w:t xml:space="preserve">Large (100%) (very small data-set)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Permethrin</w:t>
      </w:r>
      <w:r>
        <w:t xml:space="preserve"> </w:t>
      </w:r>
      <w:r>
        <w:t xml:space="preserve">Large (100%) (very small data-set)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Other pesticides</w:t>
      </w:r>
      <w:r>
        <w:t xml:space="preserve"> </w:t>
      </w:r>
      <w:r>
        <w:t xml:space="preserve">Glyphosate</w:t>
      </w:r>
      <w:r>
        <w:t xml:space="preserve"> </w:t>
      </w:r>
      <w:r>
        <w:t xml:space="preserve">Large (92%)</w:t>
      </w:r>
      <w:r>
        <w:t xml:space="preserve"> </w:t>
      </w:r>
      <w:r>
        <w:t xml:space="preserve">Large (92%)</w:t>
      </w:r>
      <w:r>
        <w:t xml:space="preserve"> </w:t>
      </w:r>
      <w:r>
        <w:t xml:space="preserve">No change (≤10%)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Nicosulfuron</w:t>
      </w:r>
      <w:r>
        <w:t xml:space="preserve"> </w:t>
      </w:r>
      <w:r>
        <w:t xml:space="preserve">Large (71%)90 to</w:t>
      </w:r>
      <w:r>
        <w:t xml:space="preserve"> </w:t>
      </w:r>
      <w:r>
        <w:t xml:space="preserve">Medium (40%)</w:t>
      </w:r>
      <w:r>
        <w:t xml:space="preserve"> </w:t>
      </w:r>
      <w:r>
        <w:t xml:space="preserve">Medium (40%)</w:t>
      </w:r>
      <w:r>
        <w:t xml:space="preserve"> </w:t>
      </w:r>
      <w:r>
        <w:t xml:space="preserve">Some reduction (10%</w:t>
      </w:r>
      <w:r>
        <w:t xml:space="preserve"> </w:t>
      </w:r>
      <w:r>
        <w:t xml:space="preserve">- ≤30%)</w:t>
      </w:r>
      <w:r>
        <w:t xml:space="preserve"> </w:t>
      </w:r>
      <w:r>
        <w:t xml:space="preserve">Medium</w:t>
      </w:r>
      <w:r>
        <w:br/>
      </w:r>
      <w:r>
        <w:t xml:space="preserve">Industrial</w:t>
      </w:r>
      <w:r>
        <w:t xml:space="preserve"> </w:t>
      </w:r>
      <w:r>
        <w:t xml:space="preserve">chemicals</w:t>
      </w:r>
      <w:r>
        <w:t xml:space="preserve"> </w:t>
      </w:r>
      <w:r>
        <w:t xml:space="preserve">PFAS</w:t>
      </w:r>
      <w:r>
        <w:br/>
      </w:r>
      <w:r>
        <w:t xml:space="preserve">Large (100%) (very small data-set)</w:t>
      </w:r>
      <w:r>
        <w:t xml:space="preserve"> </w:t>
      </w:r>
      <w:r>
        <w:t xml:space="preserve">Significant reduction</w:t>
      </w:r>
      <w:r>
        <w:t xml:space="preserve"> </w:t>
      </w:r>
      <w:r>
        <w:t xml:space="preserve">(30% - ≤50%)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Bisphenol A</w:t>
      </w:r>
      <w:r>
        <w:t xml:space="preserve"> </w:t>
      </w:r>
      <w:r>
        <w:t xml:space="preserve">Large (100%) (very small data-set)</w:t>
      </w:r>
      <w:r>
        <w:t xml:space="preserve"> </w:t>
      </w:r>
      <w:r>
        <w:t xml:space="preserve">Some reduction (10%</w:t>
      </w:r>
      <w:r>
        <w:t xml:space="preserve"> </w:t>
      </w:r>
      <w:r>
        <w:t xml:space="preserve">- ≤30%)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Metals</w:t>
      </w:r>
      <w:r>
        <w:t xml:space="preserve"> </w:t>
      </w:r>
      <w:r>
        <w:t xml:space="preserve">Silver</w:t>
      </w:r>
      <w:r>
        <w:t xml:space="preserve"> </w:t>
      </w:r>
      <w:r>
        <w:t xml:space="preserve">Large (89%91) to medium (40%) (very</w:t>
      </w:r>
      <w:r>
        <w:t xml:space="preserve"> </w:t>
      </w:r>
      <w:r>
        <w:t xml:space="preserve">small data-set)</w:t>
      </w:r>
      <w:r>
        <w:br/>
      </w:r>
      <w:r>
        <w:t xml:space="preserve">Some reduction (10%</w:t>
      </w:r>
      <w:r>
        <w:t xml:space="preserve"> </w:t>
      </w:r>
      <w:r>
        <w:t xml:space="preserve">- ≤30%)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2.2. Substances considered for EQS amendment</w:t>
      </w:r>
    </w:p>
    <w:p>
      <w:pPr>
        <w:pStyle w:val="BodyText"/>
      </w:pPr>
      <w:r>
        <w:t xml:space="preserve">88 Data used for the scientific dossier on Clothianidin, jointly prepared by the JRC and the WG Chemicals, based on a data set of more than</w:t>
      </w:r>
      <w:r>
        <w:t xml:space="preserve"> </w:t>
      </w:r>
      <w:r>
        <w:t xml:space="preserve">12000 samples from 22 Member States, showed exceedances corresponding to 41% of the samples</w:t>
      </w:r>
      <w:r>
        <w:t xml:space="preserve"> </w:t>
      </w:r>
      <w:r>
        <w:t xml:space="preserve">89 Data used for the scientific dossier on Thiacloprid, jointly prepared by the JRC and the WG Chemicals, based on a data set of more than</w:t>
      </w:r>
      <w:r>
        <w:t xml:space="preserve"> </w:t>
      </w:r>
      <w:r>
        <w:t xml:space="preserve">15000 samples from 24 Member States, showed exceedances corresponding to 58% of the samples</w:t>
      </w:r>
      <w:r>
        <w:t xml:space="preserve"> </w:t>
      </w:r>
      <w:r>
        <w:t xml:space="preserve">90 Data used for the scientific dossier on Nicosulfuron, jointly prepared by the JRC and the WG Chemicals, based on a data set from</w:t>
      </w:r>
      <w:r>
        <w:t xml:space="preserve"> </w:t>
      </w:r>
      <w:r>
        <w:t xml:space="preserve">Member States, showed exceedances corresponding to 71% of the samples</w:t>
      </w:r>
      <w:r>
        <w:t xml:space="preserve"> </w:t>
      </w:r>
      <w:r>
        <w:t xml:space="preserve">91 Data used for the scientific dossier on Silver, jointly prepared by the JRC and the WG Chemicals, based on a data set of more than 11000</w:t>
      </w:r>
      <w:r>
        <w:t xml:space="preserve"> </w:t>
      </w:r>
      <w:r>
        <w:t xml:space="preserve">samples from 24 Member States, showed exceedances corresponding to 89% of the samples.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The assessment for the amended EQS has largely been completed using a combined</w:t>
      </w:r>
      <w:r>
        <w:t xml:space="preserve"> </w:t>
      </w:r>
      <w:r>
        <w:t xml:space="preserve">quantitative and qualitative approach. Quantitative monitoring data were used where</w:t>
      </w:r>
      <w:r>
        <w:t xml:space="preserve"> </w:t>
      </w:r>
      <w:r>
        <w:t xml:space="preserve">available and supplemented by data from the EEA dashboards providing details around the</w:t>
      </w:r>
      <w:r>
        <w:t xml:space="preserve"> </w:t>
      </w:r>
      <w:r>
        <w:t xml:space="preserve">current rate of exceedances for named substances, based on number of water bodies and MS</w:t>
      </w:r>
      <w:r>
        <w:t xml:space="preserve"> </w:t>
      </w:r>
      <w:r>
        <w:t xml:space="preserve">(noting that a total of 137,000 surface water bodies are identified in the EEA data). Data from</w:t>
      </w:r>
      <w:r>
        <w:t xml:space="preserve"> </w:t>
      </w:r>
      <w:r>
        <w:t xml:space="preserve">the EQS dossiers (where available) include data from monitoring samples from a large</w:t>
      </w:r>
      <w:r>
        <w:t xml:space="preserve"> </w:t>
      </w:r>
      <w:r>
        <w:t xml:space="preserve">number of Member States allowing the calculations of exceedance rates. In communication</w:t>
      </w:r>
      <w:r>
        <w:t xml:space="preserve"> </w:t>
      </w:r>
      <w:r>
        <w:t xml:space="preserve">with the Joint Research Centre, a two-stage process has been followed. Firstly, the data from</w:t>
      </w:r>
      <w:r>
        <w:t xml:space="preserve"> </w:t>
      </w:r>
      <w:r>
        <w:t xml:space="preserve">the EEA dashboard for the number of waterbodies with exceedance and number of MS states</w:t>
      </w:r>
      <w:r>
        <w:t xml:space="preserve"> </w:t>
      </w:r>
      <w:r>
        <w:t xml:space="preserve">with an exceedance has been used to assess the magnitude and scale of the issue in order to</w:t>
      </w:r>
      <w:r>
        <w:t xml:space="preserve"> </w:t>
      </w:r>
      <w:r>
        <w:t xml:space="preserve">assign an existing ‘size of the problem’ (see Table A11.2 in Annex 11).</w:t>
      </w:r>
      <w:r>
        <w:br/>
      </w:r>
      <w:r>
        <w:t xml:space="preserve">Then as a second step based on the proposed EQS (where available) and guidance from the</w:t>
      </w:r>
      <w:r>
        <w:t xml:space="preserve"> </w:t>
      </w:r>
      <w:r>
        <w:t xml:space="preserve">JRC, an assessment has been made as to whether the size of the gap would be worse, better,</w:t>
      </w:r>
      <w:r>
        <w:t xml:space="preserve"> </w:t>
      </w:r>
      <w:r>
        <w:t xml:space="preserve">or the same following amendment of the EQS. Combined with the expected changes due to</w:t>
      </w:r>
      <w:r>
        <w:t xml:space="preserve"> </w:t>
      </w:r>
      <w:r>
        <w:t xml:space="preserve">dynamic baseline, an overall distance to target has been determined, as shown in Table A4.6.</w:t>
      </w:r>
      <w:r>
        <w:t xml:space="preserve"> </w:t>
      </w:r>
      <w:r>
        <w:t xml:space="preserve">Table A4.6: Summary of the distance to target assessment for existing PS substances considered for EQS</w:t>
      </w:r>
      <w:r>
        <w:t xml:space="preserve"> </w:t>
      </w:r>
      <w:r>
        <w:t xml:space="preserve">amendment</w:t>
      </w:r>
      <w:r>
        <w:br/>
      </w:r>
      <w:r>
        <w:t xml:space="preserve">Substance</w:t>
      </w:r>
      <w:r>
        <w:t xml:space="preserve"> </w:t>
      </w:r>
      <w:r>
        <w:t xml:space="preserve">category</w:t>
      </w:r>
      <w:r>
        <w:t xml:space="preserve"> </w:t>
      </w:r>
      <w:r>
        <w:t xml:space="preserve">Substance</w:t>
      </w:r>
      <w:r>
        <w:t xml:space="preserve"> </w:t>
      </w:r>
      <w:r>
        <w:t xml:space="preserve">Current</w:t>
      </w:r>
      <w:r>
        <w:t xml:space="preserve"> </w:t>
      </w:r>
      <w:r>
        <w:t xml:space="preserve">Distance</w:t>
      </w:r>
      <w:r>
        <w:t xml:space="preserve"> </w:t>
      </w:r>
      <w:r>
        <w:t xml:space="preserve">to</w:t>
      </w:r>
      <w:r>
        <w:t xml:space="preserve"> </w:t>
      </w:r>
      <w:r>
        <w:t xml:space="preserve">Target 92</w:t>
      </w:r>
      <w:r>
        <w:t xml:space="preserve"> </w:t>
      </w:r>
      <w:r>
        <w:t xml:space="preserve">Change in</w:t>
      </w:r>
      <w:r>
        <w:t xml:space="preserve"> </w:t>
      </w:r>
      <w:r>
        <w:t xml:space="preserve">distance to</w:t>
      </w:r>
      <w:r>
        <w:t xml:space="preserve"> </w:t>
      </w:r>
      <w:r>
        <w:t xml:space="preserve">target due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EQS</w:t>
      </w:r>
      <w:r>
        <w:t xml:space="preserve"> </w:t>
      </w:r>
      <w:r>
        <w:t xml:space="preserve">Expected emission</w:t>
      </w:r>
      <w:r>
        <w:t xml:space="preserve"> </w:t>
      </w:r>
      <w:r>
        <w:t xml:space="preserve">change (Dynamic</w:t>
      </w:r>
      <w:r>
        <w:t xml:space="preserve"> </w:t>
      </w:r>
      <w:r>
        <w:t xml:space="preserve">Baseline)</w:t>
      </w:r>
      <w:r>
        <w:t xml:space="preserve"> </w:t>
      </w:r>
      <w:r>
        <w:t xml:space="preserve">Overall</w:t>
      </w:r>
      <w:r>
        <w:t xml:space="preserve"> </w:t>
      </w:r>
      <w:r>
        <w:t xml:space="preserve">expected</w:t>
      </w:r>
      <w:r>
        <w:t xml:space="preserve"> </w:t>
      </w:r>
      <w:r>
        <w:t xml:space="preserve">Distance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Scale</w:t>
      </w:r>
      <w:r>
        <w:t xml:space="preserve"> </w:t>
      </w:r>
      <w:r>
        <w:t xml:space="preserve">Magnitude</w:t>
      </w:r>
      <w:r>
        <w:t xml:space="preserve"> </w:t>
      </w:r>
      <w:r>
        <w:t xml:space="preserve">Pesticides</w:t>
      </w:r>
      <w:r>
        <w:t xml:space="preserve"> </w:t>
      </w:r>
      <w:r>
        <w:t xml:space="preserve">Chlorpyrifos</w:t>
      </w:r>
      <w:r>
        <w:t xml:space="preserve"> </w:t>
      </w:r>
      <w:r>
        <w:t xml:space="preserve">Medium</w:t>
      </w:r>
      <w:r>
        <w:t xml:space="preserve"> </w:t>
      </w:r>
      <w:r>
        <w:t xml:space="preserve">Small</w:t>
      </w:r>
      <w:r>
        <w:t xml:space="preserve"> </w:t>
      </w:r>
      <w:r>
        <w:t xml:space="preserve">Increase</w:t>
      </w:r>
      <w:r>
        <w:t xml:space="preserve"> </w:t>
      </w:r>
      <w:r>
        <w:t xml:space="preserve">Some</w:t>
      </w:r>
      <w:r>
        <w:t xml:space="preserve"> </w:t>
      </w:r>
      <w:r>
        <w:t xml:space="preserve">reduction</w:t>
      </w:r>
      <w:r>
        <w:t xml:space="preserve"> </w:t>
      </w:r>
      <w:r>
        <w:t xml:space="preserve">(10% - ≤30%)</w:t>
      </w:r>
      <w:r>
        <w:t xml:space="preserve"> </w:t>
      </w:r>
      <w:r>
        <w:t xml:space="preserve">Medium</w:t>
      </w:r>
      <w:r>
        <w:t xml:space="preserve"> </w:t>
      </w:r>
      <w:r>
        <w:t xml:space="preserve">Cypermethrin</w:t>
      </w:r>
      <w:r>
        <w:t xml:space="preserve"> </w:t>
      </w:r>
      <w:r>
        <w:t xml:space="preserve">Medium</w:t>
      </w:r>
      <w:r>
        <w:t xml:space="preserve"> </w:t>
      </w:r>
      <w:r>
        <w:t xml:space="preserve">(assumed)</w:t>
      </w:r>
      <w:r>
        <w:t xml:space="preserve"> </w:t>
      </w:r>
      <w:r>
        <w:t xml:space="preserve">Medium</w:t>
      </w:r>
      <w:r>
        <w:t xml:space="preserve"> </w:t>
      </w:r>
      <w:r>
        <w:t xml:space="preserve">(assumed)</w:t>
      </w:r>
      <w:r>
        <w:t xml:space="preserve"> </w:t>
      </w:r>
      <w:r>
        <w:t xml:space="preserve">Increase</w:t>
      </w:r>
      <w:r>
        <w:t xml:space="preserve"> </w:t>
      </w:r>
      <w:r>
        <w:t xml:space="preserve">Medium</w:t>
      </w:r>
      <w:r>
        <w:t xml:space="preserve"> </w:t>
      </w:r>
      <w:r>
        <w:t xml:space="preserve">Diuron</w:t>
      </w:r>
      <w:r>
        <w:t xml:space="preserve"> </w:t>
      </w:r>
      <w:r>
        <w:t xml:space="preserve">Medium</w:t>
      </w:r>
      <w:r>
        <w:t xml:space="preserve"> </w:t>
      </w:r>
      <w:r>
        <w:t xml:space="preserve">Small</w:t>
      </w:r>
      <w:r>
        <w:t xml:space="preserve"> </w:t>
      </w:r>
      <w:r>
        <w:t xml:space="preserve">Increase</w:t>
      </w:r>
      <w:r>
        <w:t xml:space="preserve"> </w:t>
      </w:r>
      <w:r>
        <w:t xml:space="preserve">Medium</w:t>
      </w:r>
      <w:r>
        <w:t xml:space="preserve"> </w:t>
      </w:r>
      <w:r>
        <w:t xml:space="preserve">Heptachlor</w:t>
      </w:r>
      <w:r>
        <w:t xml:space="preserve"> </w:t>
      </w:r>
      <w:r>
        <w:t xml:space="preserve">and</w:t>
      </w:r>
      <w:r>
        <w:t xml:space="preserve"> </w:t>
      </w:r>
      <w:r>
        <w:t xml:space="preserve">Heptachlor epoxide</w:t>
      </w:r>
      <w:r>
        <w:t xml:space="preserve"> </w:t>
      </w:r>
      <w:r>
        <w:t xml:space="preserve">Small</w:t>
      </w:r>
      <w:r>
        <w:t xml:space="preserve"> </w:t>
      </w:r>
      <w:r>
        <w:t xml:space="preserve">(assumed)</w:t>
      </w:r>
      <w:r>
        <w:t xml:space="preserve"> </w:t>
      </w:r>
      <w:r>
        <w:t xml:space="preserve">Small</w:t>
      </w:r>
      <w:r>
        <w:t xml:space="preserve"> </w:t>
      </w:r>
      <w:r>
        <w:t xml:space="preserve">(assumed)</w:t>
      </w:r>
      <w:r>
        <w:t xml:space="preserve"> </w:t>
      </w:r>
      <w:r>
        <w:t xml:space="preserve">Decrease</w:t>
      </w:r>
      <w:r>
        <w:t xml:space="preserve"> </w:t>
      </w:r>
      <w:r>
        <w:t xml:space="preserve">No change (≤10%)</w:t>
      </w:r>
      <w:r>
        <w:t xml:space="preserve"> </w:t>
      </w:r>
      <w:r>
        <w:t xml:space="preserve">Small</w:t>
      </w:r>
      <w:r>
        <w:t xml:space="preserve"> </w:t>
      </w:r>
      <w:r>
        <w:t xml:space="preserve">Hexachlorobenzene</w:t>
      </w:r>
      <w:r>
        <w:t xml:space="preserve"> </w:t>
      </w:r>
      <w:r>
        <w:t xml:space="preserve">Medium</w:t>
      </w:r>
      <w:r>
        <w:t xml:space="preserve"> </w:t>
      </w:r>
      <w:r>
        <w:t xml:space="preserve">Small</w:t>
      </w:r>
      <w:r>
        <w:t xml:space="preserve"> </w:t>
      </w:r>
      <w:r>
        <w:t xml:space="preserve">Decrease</w:t>
      </w:r>
      <w:r>
        <w:t xml:space="preserve"> </w:t>
      </w:r>
      <w:r>
        <w:t xml:space="preserve">Small</w:t>
      </w:r>
      <w:r>
        <w:t xml:space="preserve"> </w:t>
      </w:r>
      <w:r>
        <w:t xml:space="preserve">Tributyltin</w:t>
      </w:r>
      <w:r>
        <w:t xml:space="preserve"> </w:t>
      </w:r>
      <w:r>
        <w:t xml:space="preserve">Large</w:t>
      </w:r>
      <w:r>
        <w:t xml:space="preserve"> </w:t>
      </w:r>
      <w:r>
        <w:t xml:space="preserve">Medium</w:t>
      </w:r>
      <w:r>
        <w:t xml:space="preserve"> </w:t>
      </w:r>
      <w:r>
        <w:t xml:space="preserve">Increase</w:t>
      </w:r>
      <w:r>
        <w:t xml:space="preserve"> </w:t>
      </w:r>
      <w:r>
        <w:t xml:space="preserve">Some</w:t>
      </w:r>
      <w:r>
        <w:t xml:space="preserve"> </w:t>
      </w:r>
      <w:r>
        <w:t xml:space="preserve">reduction</w:t>
      </w:r>
      <w:r>
        <w:t xml:space="preserve"> </w:t>
      </w:r>
      <w:r>
        <w:t xml:space="preserve">(10% - ≤30%)</w:t>
      </w:r>
      <w:r>
        <w:t xml:space="preserve"> </w:t>
      </w:r>
      <w:r>
        <w:t xml:space="preserve">Medium</w:t>
      </w:r>
      <w:r>
        <w:t xml:space="preserve"> </w:t>
      </w:r>
      <w:r>
        <w:t xml:space="preserve">Industrial</w:t>
      </w:r>
      <w:r>
        <w:t xml:space="preserve"> </w:t>
      </w:r>
      <w:r>
        <w:t xml:space="preserve">chemicals</w:t>
      </w:r>
      <w:r>
        <w:t xml:space="preserve"> </w:t>
      </w:r>
      <w:r>
        <w:t xml:space="preserve">Dioxins and furans</w:t>
      </w:r>
      <w:r>
        <w:t xml:space="preserve"> </w:t>
      </w:r>
      <w:r>
        <w:t xml:space="preserve">Medium</w:t>
      </w:r>
      <w:r>
        <w:t xml:space="preserve"> </w:t>
      </w:r>
      <w:r>
        <w:t xml:space="preserve">(assumed)</w:t>
      </w:r>
      <w:r>
        <w:t xml:space="preserve"> </w:t>
      </w:r>
      <w:r>
        <w:t xml:space="preserve">Medium</w:t>
      </w:r>
      <w:r>
        <w:t xml:space="preserve"> </w:t>
      </w:r>
      <w:r>
        <w:t xml:space="preserve">(assumed)</w:t>
      </w:r>
      <w:r>
        <w:t xml:space="preserve"> </w:t>
      </w:r>
      <w:r>
        <w:t xml:space="preserve">Increase</w:t>
      </w:r>
      <w:r>
        <w:t xml:space="preserve"> </w:t>
      </w:r>
      <w:r>
        <w:t xml:space="preserve">No change (≤10%)</w:t>
      </w:r>
      <w:r>
        <w:t xml:space="preserve"> </w:t>
      </w:r>
      <w:r>
        <w:t xml:space="preserve">Medium</w:t>
      </w:r>
      <w:r>
        <w:t xml:space="preserve"> </w:t>
      </w:r>
      <w:r>
        <w:t xml:space="preserve">Fluoranthene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br/>
      </w:r>
      <w:r>
        <w:t xml:space="preserve">Decrease</w:t>
      </w:r>
      <w:r>
        <w:t xml:space="preserve"> </w:t>
      </w:r>
      <w:r>
        <w:t xml:space="preserve">Small</w:t>
      </w:r>
      <w:r>
        <w:t xml:space="preserve"> </w:t>
      </w:r>
      <w:r>
        <w:t xml:space="preserve">Hexachlorobutadiene</w:t>
      </w:r>
      <w:r>
        <w:t xml:space="preserve"> </w:t>
      </w:r>
      <w:r>
        <w:t xml:space="preserve">Medium</w:t>
      </w:r>
      <w:r>
        <w:t xml:space="preserve"> </w:t>
      </w:r>
      <w:r>
        <w:t xml:space="preserve">Small</w:t>
      </w:r>
      <w:r>
        <w:t xml:space="preserve"> </w:t>
      </w:r>
      <w:r>
        <w:t xml:space="preserve">Increase</w:t>
      </w:r>
      <w:r>
        <w:t xml:space="preserve"> </w:t>
      </w:r>
      <w:r>
        <w:t xml:space="preserve">Small</w:t>
      </w:r>
      <w:r>
        <w:t xml:space="preserve"> </w:t>
      </w:r>
      <w:r>
        <w:t xml:space="preserve">Nonylphenol</w:t>
      </w:r>
      <w:r>
        <w:br/>
      </w:r>
      <w:r>
        <w:t xml:space="preserve">Medium</w:t>
      </w:r>
      <w:r>
        <w:t xml:space="preserve"> </w:t>
      </w:r>
      <w:r>
        <w:t xml:space="preserve">Small</w:t>
      </w:r>
      <w:r>
        <w:t xml:space="preserve"> </w:t>
      </w:r>
      <w:r>
        <w:t xml:space="preserve">Increase</w:t>
      </w:r>
      <w:r>
        <w:t xml:space="preserve"> </w:t>
      </w:r>
      <w:r>
        <w:t xml:space="preserve">Some</w:t>
      </w:r>
      <w:r>
        <w:t xml:space="preserve"> </w:t>
      </w:r>
      <w:r>
        <w:t xml:space="preserve">reduction</w:t>
      </w:r>
      <w:r>
        <w:t xml:space="preserve"> </w:t>
      </w:r>
      <w:r>
        <w:t xml:space="preserve">(10% - ≤30%)</w:t>
      </w:r>
      <w:r>
        <w:t xml:space="preserve"> </w:t>
      </w:r>
      <w:r>
        <w:t xml:space="preserve">Small</w:t>
      </w:r>
      <w:r>
        <w:t xml:space="preserve"> </w:t>
      </w:r>
      <w:r>
        <w:t xml:space="preserve">PAHs</w:t>
      </w:r>
      <w:r>
        <w:br/>
      </w:r>
      <w:r>
        <w:t xml:space="preserve">Large</w:t>
      </w:r>
      <w:r>
        <w:t xml:space="preserve"> </w:t>
      </w:r>
      <w:r>
        <w:t xml:space="preserve">Medium</w:t>
      </w:r>
      <w:r>
        <w:t xml:space="preserve"> </w:t>
      </w:r>
      <w:r>
        <w:t xml:space="preserve">Increase</w:t>
      </w:r>
      <w:r>
        <w:t xml:space="preserve"> </w:t>
      </w:r>
      <w:r>
        <w:t xml:space="preserve">Medium</w:t>
      </w:r>
      <w:r>
        <w:t xml:space="preserve"> </w:t>
      </w:r>
      <w:r>
        <w:t xml:space="preserve">PBDEs</w:t>
      </w:r>
      <w:r>
        <w:br/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Increase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Metals</w:t>
      </w:r>
      <w:r>
        <w:t xml:space="preserve"> </w:t>
      </w:r>
      <w:r>
        <w:t xml:space="preserve">Mercury</w:t>
      </w:r>
      <w:r>
        <w:t xml:space="preserve"> </w:t>
      </w:r>
      <w:r>
        <w:t xml:space="preserve">Large</w:t>
      </w:r>
      <w:r>
        <w:t xml:space="preserve"> </w:t>
      </w:r>
      <w:r>
        <w:t xml:space="preserve">Large</w:t>
      </w:r>
      <w:r>
        <w:t xml:space="preserve"> </w:t>
      </w:r>
      <w:r>
        <w:t xml:space="preserve">Increase</w:t>
      </w:r>
      <w:r>
        <w:t xml:space="preserve"> </w:t>
      </w:r>
      <w:r>
        <w:t xml:space="preserve">Significant</w:t>
      </w:r>
      <w:r>
        <w:t xml:space="preserve"> </w:t>
      </w:r>
      <w:r>
        <w:t xml:space="preserve">reduction (30% -</w:t>
      </w:r>
      <w:r>
        <w:t xml:space="preserve"> </w:t>
      </w:r>
      <w:r>
        <w:t xml:space="preserve">≤50%)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  <w:r>
        <w:t xml:space="preserve"> </w:t>
      </w:r>
      <w:r>
        <w:t xml:space="preserve">Nickel</w:t>
      </w:r>
      <w:r>
        <w:t xml:space="preserve"> </w:t>
      </w:r>
      <w:r>
        <w:t xml:space="preserve">Large</w:t>
      </w:r>
      <w:r>
        <w:t xml:space="preserve"> </w:t>
      </w:r>
      <w:r>
        <w:t xml:space="preserve">Medium</w:t>
      </w:r>
      <w:r>
        <w:t xml:space="preserve"> </w:t>
      </w:r>
      <w:r>
        <w:t xml:space="preserve">Increase</w:t>
      </w:r>
      <w:r>
        <w:t xml:space="preserve"> </w:t>
      </w:r>
      <w:r>
        <w:t xml:space="preserve">Some</w:t>
      </w:r>
      <w:r>
        <w:t xml:space="preserve"> </w:t>
      </w:r>
      <w:r>
        <w:t xml:space="preserve">reduction</w:t>
      </w:r>
      <w:r>
        <w:t xml:space="preserve"> </w:t>
      </w:r>
      <w:r>
        <w:t xml:space="preserve">(10% - ≤30%)</w:t>
      </w:r>
      <w:r>
        <w:t xml:space="preserve"> </w:t>
      </w:r>
      <w:r>
        <w:t xml:space="preserve">Relatively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2.3. Role of the ‘One-Out-All-Out’ approach</w:t>
      </w:r>
    </w:p>
    <w:p>
      <w:pPr>
        <w:pStyle w:val="BodyText"/>
      </w:pPr>
      <w:r>
        <w:t xml:space="preserve">92 Based on data from JRC substance dossiers submitted to the SCHEER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Despite the observation that the estimated ‘gap size’ for an individual pollutant can vary from</w:t>
      </w:r>
      <w:r>
        <w:t xml:space="preserve"> </w:t>
      </w:r>
      <w:r>
        <w:t xml:space="preserve">relatively large, medium or small, this is only a rough and indicative approach with a wide</w:t>
      </w:r>
      <w:r>
        <w:t xml:space="preserve"> </w:t>
      </w:r>
      <w:r>
        <w:t xml:space="preserve">range of limitations. The ‘one-out-all-out’ (OOAO) principle that is embedded in the WFD,</w:t>
      </w:r>
      <w:r>
        <w:t xml:space="preserve"> </w:t>
      </w:r>
      <w:r>
        <w:t xml:space="preserve">means that a WB can only achieve good status if this status is achieved for all pollutants. In</w:t>
      </w:r>
      <w:r>
        <w:t xml:space="preserve"> </w:t>
      </w:r>
      <w:r>
        <w:t xml:space="preserve">other words, if the water does not achieve good status for one or more of the existing</w:t>
      </w:r>
      <w:r>
        <w:t xml:space="preserve"> </w:t>
      </w:r>
      <w:r>
        <w:t xml:space="preserve">pollutants included in the assessment of the chemical status, the addition of a new PS does</w:t>
      </w:r>
      <w:r>
        <w:t xml:space="preserve"> </w:t>
      </w:r>
      <w:r>
        <w:t xml:space="preserve">not make a difference. The current list of PS under the EQSD contains 53 priority</w:t>
      </w:r>
      <w:r>
        <w:t xml:space="preserve"> </w:t>
      </w:r>
      <w:r>
        <w:t xml:space="preserve">(hazardous) substances. So only if a WB achieves good status for all those 53 pollutants,</w:t>
      </w:r>
      <w:r>
        <w:t xml:space="preserve"> </w:t>
      </w:r>
      <w:r>
        <w:t xml:space="preserve">which is the case only for 38% of all WBs, the addition of a single new PS/PHS could make a</w:t>
      </w:r>
      <w:r>
        <w:t xml:space="preserve"> </w:t>
      </w:r>
      <w:r>
        <w:t xml:space="preserve">difference between pass / fail. Thus, in the theoretical situation where 100% of the WBs in all</w:t>
      </w:r>
      <w:r>
        <w:t xml:space="preserve"> </w:t>
      </w:r>
      <w:r>
        <w:t xml:space="preserve">MS would fail to achieve good status based on this single pollutant, the maximum</w:t>
      </w:r>
      <w:r>
        <w:t xml:space="preserve"> </w:t>
      </w:r>
      <w:r>
        <w:t xml:space="preserve">contribution to the chance for a WB to fail to achieve good status could be 1.9% (1/53 *</w:t>
      </w:r>
      <w:r>
        <w:t xml:space="preserve"> </w:t>
      </w:r>
      <w:r>
        <w:t xml:space="preserve">100%), based on a significant exceedance of the EQS for this new PS/PHS. To estimate the</w:t>
      </w:r>
      <w:r>
        <w:t xml:space="preserve"> </w:t>
      </w:r>
      <w:r>
        <w:t xml:space="preserve">likely indicative contribution of adding a single substance to the PS list, the maximum 1.9%</w:t>
      </w:r>
      <w:r>
        <w:t xml:space="preserve"> </w:t>
      </w:r>
      <w:r>
        <w:t xml:space="preserve">must first be multiplied by 38% (the no. of WBs currently achieving good status) and</w:t>
      </w:r>
      <w:r>
        <w:t xml:space="preserve"> </w:t>
      </w:r>
      <w:r>
        <w:t xml:space="preserve">subsequently also with the average of the size of the predicted exceedances (16.5% for the</w:t>
      </w:r>
      <w:r>
        <w:t xml:space="preserve"> </w:t>
      </w:r>
      <w:r>
        <w:t xml:space="preserve">‘small’ category; 49.5% for the ‘medium’ category; and 83% for the ‘large’ category). This</w:t>
      </w:r>
      <w:r>
        <w:t xml:space="preserve"> </w:t>
      </w:r>
      <w:r>
        <w:t xml:space="preserve">would result in the following maximum contribution to the chance to fail for a single</w:t>
      </w:r>
      <w:r>
        <w:t xml:space="preserve"> </w:t>
      </w:r>
      <w:r>
        <w:t xml:space="preserve">substance added:</w:t>
      </w:r>
      <w:r>
        <w:t xml:space="preserve"> </w:t>
      </w:r>
      <w:r>
        <w:t xml:space="preserve"> Small: 1.9%</w:t>
      </w:r>
      <w:r>
        <w:t xml:space="preserve"> </w:t>
      </w:r>
      <w:r>
        <w:rPr>
          <w:i/>
          <w:iCs/>
        </w:rPr>
        <w:t xml:space="preserve">16.5%</w:t>
      </w:r>
      <w:r>
        <w:rPr>
          <w:i/>
          <w:iCs/>
        </w:rPr>
        <w:t xml:space="preserve"> </w:t>
      </w:r>
      <w:r>
        <w:t xml:space="preserve">38%= 0.14% indicative contribution per substance</w:t>
      </w:r>
      <w:r>
        <w:br/>
      </w:r>
      <w:r>
        <w:t xml:space="preserve"> Medium: 1.9%</w:t>
      </w:r>
      <w:r>
        <w:t xml:space="preserve"> </w:t>
      </w:r>
      <w:r>
        <w:rPr>
          <w:i/>
          <w:iCs/>
        </w:rPr>
        <w:t xml:space="preserve">49.5%</w:t>
      </w:r>
      <w:r>
        <w:rPr>
          <w:i/>
          <w:iCs/>
        </w:rPr>
        <w:t xml:space="preserve"> </w:t>
      </w:r>
      <w:r>
        <w:t xml:space="preserve">38% = 0.36% indicative contribution per substance</w:t>
      </w:r>
      <w:r>
        <w:br/>
      </w:r>
      <w:r>
        <w:t xml:space="preserve"> Large: 1.9%</w:t>
      </w:r>
      <w:r>
        <w:t xml:space="preserve"> </w:t>
      </w:r>
      <w:r>
        <w:rPr>
          <w:i/>
          <w:iCs/>
        </w:rPr>
        <w:t xml:space="preserve">83%</w:t>
      </w:r>
      <w:r>
        <w:rPr>
          <w:i/>
          <w:iCs/>
        </w:rPr>
        <w:t xml:space="preserve"> </w:t>
      </w:r>
      <w:r>
        <w:t xml:space="preserve">38% = 0.59% indicative contribution per substance</w:t>
      </w:r>
      <w:r>
        <w:br/>
      </w:r>
      <w:r>
        <w:t xml:space="preserve">Multiplying the obtained values with the number of polluting substances under each distance</w:t>
      </w:r>
      <w:r>
        <w:t xml:space="preserve"> </w:t>
      </w:r>
      <w:r>
        <w:t xml:space="preserve">to target category mentioned in Tables A4.5 and A4.7 results in the overall cumulative</w:t>
      </w:r>
      <w:r>
        <w:t xml:space="preserve"> </w:t>
      </w:r>
      <w:r>
        <w:t xml:space="preserve">contribution of the new and revised EQSs to the chance to fail to achieve good status of</w:t>
      </w:r>
      <w:r>
        <w:t xml:space="preserve"> </w:t>
      </w:r>
      <w:r>
        <w:t xml:space="preserve">14.44%:</w:t>
      </w:r>
      <w:r>
        <w:t xml:space="preserve"> </w:t>
      </w:r>
      <w:r>
        <w:t xml:space="preserve"> Small: 13 (no. of new and existing substances in small category)</w:t>
      </w:r>
      <w:r>
        <w:t xml:space="preserve"> </w:t>
      </w:r>
      <w:r>
        <w:rPr>
          <w:i/>
          <w:iCs/>
        </w:rPr>
        <w:t xml:space="preserve">0.14% = 1.82%</w:t>
      </w:r>
      <w:r>
        <w:rPr>
          <w:i/>
          <w:iCs/>
        </w:rPr>
        <w:t xml:space="preserve"> </w:t>
      </w:r>
      <w:r>
        <w:rPr>
          <w:i/>
          <w:iCs/>
        </w:rPr>
        <w:t xml:space="preserve">indicative estimation of the additional contribution to failure to reach good status</w:t>
      </w:r>
      <w:r>
        <w:rPr>
          <w:i/>
          <w:iCs/>
        </w:rPr>
        <w:t xml:space="preserve"> </w:t>
      </w:r>
      <w:r>
        <w:rPr>
          <w:i/>
          <w:iCs/>
        </w:rPr>
        <w:t xml:space="preserve"> Medium: 12 (no. of new and existing substances in medium category)</w:t>
      </w:r>
      <w:r>
        <w:rPr>
          <w:i/>
          <w:iCs/>
        </w:rPr>
        <w:t xml:space="preserve"> </w:t>
      </w:r>
      <w:r>
        <w:t xml:space="preserve">0.36% = 4.32%</w:t>
      </w:r>
      <w:r>
        <w:t xml:space="preserve"> </w:t>
      </w:r>
      <w:r>
        <w:t xml:space="preserve">indicative estimation of the additional contribution to the gap size</w:t>
      </w:r>
      <w:r>
        <w:t xml:space="preserve"> </w:t>
      </w:r>
      <w:r>
        <w:t xml:space="preserve"> Large: 13 (no. of new and existing substances in large category) *0.59% = 7.67%</w:t>
      </w:r>
      <w:r>
        <w:t xml:space="preserve"> </w:t>
      </w:r>
      <w:r>
        <w:t xml:space="preserve">indicative estimation of the additional contribution to the gap size</w:t>
      </w:r>
      <w:r>
        <w:t xml:space="preserve"> </w:t>
      </w:r>
      <w:r>
        <w:t xml:space="preserve">Although this estimate cannot be directly translated into the efforts required by each</w:t>
      </w:r>
      <w:r>
        <w:t xml:space="preserve"> </w:t>
      </w:r>
      <w:r>
        <w:t xml:space="preserve">individual Member State, it provides a good indication of the ‘worst-case’ additional good</w:t>
      </w:r>
      <w:r>
        <w:t xml:space="preserve"> </w:t>
      </w:r>
      <w:r>
        <w:t xml:space="preserve">chemical status failures. In more concrete terms, this means that there is a 14.44% chance</w:t>
      </w:r>
      <w:r>
        <w:t xml:space="preserve"> </w:t>
      </w:r>
      <w:r>
        <w:t xml:space="preserve">exceedances of the new and amended EQSs cause failure to achieve good chemical status in</w:t>
      </w:r>
      <w:r>
        <w:t xml:space="preserve"> </w:t>
      </w:r>
      <w:r>
        <w:t xml:space="preserve">any surface water body.</w:t>
      </w:r>
      <w:r>
        <w:t xml:space="preserve"> </w:t>
      </w:r>
      <w:r>
        <w:t xml:space="preserve">Microplastics are excluded from these calculations at this stage since they can only be added</w:t>
      </w:r>
      <w:r>
        <w:t xml:space="preserve"> </w:t>
      </w:r>
      <w:r>
        <w:t xml:space="preserve">to the PS list after monitoring results, obtained following the development and</w:t>
      </w:r>
      <w:r>
        <w:t xml:space="preserve"> </w:t>
      </w:r>
      <w:r>
        <w:t xml:space="preserve">implementation of the proposed harmonised EU methodology, have become available.</w:t>
      </w:r>
      <w:r>
        <w:br/>
      </w:r>
      <w:r>
        <w:t xml:space="preserve">2.4. Groundwater</w:t>
      </w:r>
      <w:r>
        <w:t xml:space="preserve"> </w:t>
      </w:r>
      <w:r>
        <w:t xml:space="preserve">The lack a Europe-wide risk assessment based on monitoring data for the LFR pollutants</w:t>
      </w:r>
      <w:r>
        <w:t xml:space="preserve"> </w:t>
      </w:r>
      <w:r>
        <w:t xml:space="preserve">means that an estimation of the likely current day status of GWBs in relation to PFAS,</w:t>
      </w:r>
      <w:r>
        <w:t xml:space="preserve"> </w:t>
      </w:r>
      <w:r>
        <w:t xml:space="preserve">pharmaceuticals and nrMs is needed to understand how the problem would evolve. To</w:t>
      </w:r>
      <w:r>
        <w:t xml:space="preserve"> </w:t>
      </w:r>
      <w:r>
        <w:t xml:space="preserve">estimate the proportion of the circa 13,746 GWBs reported on by the EU27 which are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potentially at risk of being at poor status due to these pollutants, the following assumptions</w:t>
      </w:r>
      <w:r>
        <w:t xml:space="preserve"> </w:t>
      </w:r>
      <w:r>
        <w:t xml:space="preserve">were made:</w:t>
      </w:r>
      <w:r>
        <w:br/>
      </w:r>
      <w:r>
        <w:t xml:space="preserve"> The majority of MS will set a TVs based on the current day Drinking Water Standard</w:t>
      </w:r>
      <w:r>
        <w:t xml:space="preserve"> </w:t>
      </w:r>
      <w:r>
        <w:t xml:space="preserve">(DWS) as this is the most commonly used criteria for TV setting. Although there are</w:t>
      </w:r>
      <w:r>
        <w:t xml:space="preserve"> </w:t>
      </w:r>
      <w:r>
        <w:t xml:space="preserve">EQS for PFAS (PFOA and PFOS), pharmaceuticals and pesticide metabolites, this is</w:t>
      </w:r>
      <w:r>
        <w:t xml:space="preserve"> </w:t>
      </w:r>
      <w:r>
        <w:t xml:space="preserve">less likely to be used unless the GWB supports an aquatic ecosystem.</w:t>
      </w:r>
      <w:r>
        <w:t xml:space="preserve"> </w:t>
      </w:r>
      <w:r>
        <w:t xml:space="preserve"> The most likely used chemical status test would be the General Chemical Assessment</w:t>
      </w:r>
      <w:r>
        <w:t xml:space="preserve"> </w:t>
      </w:r>
      <w:r>
        <w:t xml:space="preserve">(GCA)93 test (the remaining tests are not relevant or would need more detailed</w:t>
      </w:r>
      <w:r>
        <w:t xml:space="preserve"> </w:t>
      </w:r>
      <w:r>
        <w:t xml:space="preserve">datasets).</w:t>
      </w:r>
    </w:p>
    <w:p>
      <w:pPr>
        <w:pStyle w:val="BodyText"/>
      </w:pPr>
      <w:r>
        <w:t xml:space="preserve">Criteria shown in Table A4.7 were developed to assess the ‘distance to target’ for</w:t>
      </w:r>
      <w:r>
        <w:t xml:space="preserve"> </w:t>
      </w:r>
      <w:r>
        <w:t xml:space="preserve">groundwater options. The emissions, pathways and detection in groundwater were used to</w:t>
      </w:r>
      <w:r>
        <w:t xml:space="preserve"> </w:t>
      </w:r>
      <w:r>
        <w:t xml:space="preserve">estimate the scale of pollution and whether this would trigger a failure of the General</w:t>
      </w:r>
      <w:r>
        <w:t xml:space="preserve"> </w:t>
      </w:r>
      <w:r>
        <w:t xml:space="preserve">Chemical Assessment (GCA) test. Estimates were benchmarked by comparison to the</w:t>
      </w:r>
      <w:r>
        <w:t xml:space="preserve"> </w:t>
      </w:r>
      <w:r>
        <w:t xml:space="preserve">number of GWBs at risk for substances with similar emissions, pathways and environmental</w:t>
      </w:r>
      <w:r>
        <w:t xml:space="preserve"> </w:t>
      </w:r>
      <w:r>
        <w:t xml:space="preserve">fate which are listed in the GWD Annexes or lead to poor status of GWBs.</w:t>
      </w:r>
      <w:r>
        <w:t xml:space="preserve"> </w:t>
      </w:r>
      <w:r>
        <w:t xml:space="preserve">Table A4.7: Criteria for the distance to target assessment for groundwater options</w:t>
      </w:r>
      <w:r>
        <w:br/>
      </w:r>
      <w:r>
        <w:t xml:space="preserve">Size of gap</w:t>
      </w:r>
      <w:r>
        <w:t xml:space="preserve"> </w:t>
      </w:r>
      <w:r>
        <w:t xml:space="preserve">Criteria for scale of distance to target</w:t>
      </w:r>
      <w:r>
        <w:t xml:space="preserve"> </w:t>
      </w:r>
      <w:r>
        <w:t xml:space="preserve">Small</w:t>
      </w:r>
      <w:r>
        <w:t xml:space="preserve"> </w:t>
      </w:r>
      <w:r>
        <w:t xml:space="preserve">Scale: Predicted GWB failure in ≤33% of MS reporting data (based on baseline impact and</w:t>
      </w:r>
      <w:r>
        <w:t xml:space="preserve"> </w:t>
      </w:r>
      <w:r>
        <w:t xml:space="preserve">difference between GWQS and use of DWS)</w:t>
      </w:r>
      <w:r>
        <w:t xml:space="preserve"> </w:t>
      </w:r>
      <w:r>
        <w:t xml:space="preserve">Magnitude: Extrapolation of GW WL results – 0-33% of monitoring points in the GW WL</w:t>
      </w:r>
      <w:r>
        <w:t xml:space="preserve"> </w:t>
      </w:r>
      <w:r>
        <w:t xml:space="preserve">exceed the GWQS (or DWS if option is for an Annex II listing)</w:t>
      </w:r>
      <w:r>
        <w:t xml:space="preserve"> </w:t>
      </w:r>
      <w:r>
        <w:t xml:space="preserve">Medium</w:t>
      </w:r>
      <w:r>
        <w:t xml:space="preserve"> </w:t>
      </w:r>
      <w:r>
        <w:t xml:space="preserve">Scale: Predicted exceedances 33% to 66% of MS reporting data (based on baseline impact</w:t>
      </w:r>
      <w:r>
        <w:t xml:space="preserve"> </w:t>
      </w:r>
      <w:r>
        <w:t xml:space="preserve">and difference between GWQS and current day use of DWS)</w:t>
      </w:r>
      <w:r>
        <w:t xml:space="preserve"> </w:t>
      </w:r>
      <w:r>
        <w:t xml:space="preserve">Magnitude: Extrapolation of GW WL results – where 33-66% of monitoring points in the</w:t>
      </w:r>
      <w:r>
        <w:t xml:space="preserve"> </w:t>
      </w:r>
      <w:r>
        <w:t xml:space="preserve">GW WL would exceed the GWQS (or DWS if option is for an Annex II listing)</w:t>
      </w:r>
      <w:r>
        <w:t xml:space="preserve"> </w:t>
      </w:r>
      <w:r>
        <w:t xml:space="preserve">Large</w:t>
      </w:r>
      <w:r>
        <w:t xml:space="preserve"> </w:t>
      </w:r>
      <w:r>
        <w:t xml:space="preserve">Scale: Predicted exceedances in over 66% of MS reporting data (based on baseline impact</w:t>
      </w:r>
      <w:r>
        <w:t xml:space="preserve"> </w:t>
      </w:r>
      <w:r>
        <w:t xml:space="preserve">and difference between GWQS and current day use of DWS)</w:t>
      </w:r>
      <w:r>
        <w:t xml:space="preserve"> </w:t>
      </w:r>
      <w:r>
        <w:t xml:space="preserve">Magnitude: Extrapolation of GW WL results – where 66% to 100% monitoring points in the</w:t>
      </w:r>
      <w:r>
        <w:t xml:space="preserve"> </w:t>
      </w:r>
      <w:r>
        <w:t xml:space="preserve">GW WL would exceed the GWQS (or DWS if option is for an Annex II listing)</w:t>
      </w:r>
    </w:p>
    <w:p>
      <w:pPr>
        <w:pStyle w:val="BodyText"/>
      </w:pPr>
      <w:r>
        <w:t xml:space="preserve">Note that the likely time for changes in observed pollutant levels in groundwater is strongly</w:t>
      </w:r>
      <w:r>
        <w:t xml:space="preserve"> </w:t>
      </w:r>
      <w:r>
        <w:t xml:space="preserve">controlled by the lag (residence) time in aquifers. Most shallow, rapid recharge aquifers have</w:t>
      </w:r>
      <w:r>
        <w:t xml:space="preserve"> </w:t>
      </w:r>
      <w:r>
        <w:t xml:space="preserve">a residence time of between 10-30 years (e.g. gravel aquifers linked to river systems), whilst</w:t>
      </w:r>
      <w:r>
        <w:t xml:space="preserve"> </w:t>
      </w:r>
      <w:r>
        <w:t xml:space="preserve">deeper, thicker, more consolidated aquifers can have residence times of 10 to 100 years. For</w:t>
      </w:r>
      <w:r>
        <w:t xml:space="preserve"> </w:t>
      </w:r>
      <w:r>
        <w:t xml:space="preserve">some of the LFR substances which are already banned or whose use is restricted (PFOA,</w:t>
      </w:r>
      <w:r>
        <w:t xml:space="preserve"> </w:t>
      </w:r>
      <w:r>
        <w:t xml:space="preserve">PFOS and the parent products of some nrMs), concentrations may already start decreasing in</w:t>
      </w:r>
      <w:r>
        <w:t xml:space="preserve"> </w:t>
      </w:r>
      <w:r>
        <w:t xml:space="preserve">groundwater, whilst for others like pharmaceuticals they are increasing. To avoid further</w:t>
      </w:r>
      <w:r>
        <w:t xml:space="preserve"> </w:t>
      </w:r>
      <w:r>
        <w:t xml:space="preserve">deterioration of the quality and to reduce the level of purification treatment required in the</w:t>
      </w:r>
      <w:r>
        <w:t xml:space="preserve"> </w:t>
      </w:r>
      <w:r>
        <w:t xml:space="preserve">production of drinking water, setting quality standards remains essential.</w:t>
      </w:r>
    </w:p>
    <w:p>
      <w:pPr>
        <w:pStyle w:val="BodyText"/>
      </w:pPr>
      <w:r>
        <w:t xml:space="preserve">93 The general chemical assessment (GCA) identifies significant pollution and requires that the pollutant(s) must be present at sufficient</w:t>
      </w:r>
      <w:r>
        <w:t xml:space="preserve"> </w:t>
      </w:r>
      <w:r>
        <w:t xml:space="preserve">number of monitoring points to indicate either that the entire GWB is at risk (average concentrations exceed GWQS or TV) or that a</w:t>
      </w:r>
      <w:r>
        <w:t xml:space="preserve"> </w:t>
      </w:r>
      <w:r>
        <w:t xml:space="preserve">significant proportion of the GWB is at risk (defined in CIS Guidance 18 as 20% or more of the area of a GWB).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Table A4.8: Summary of the distance to target assessment for groundwater options</w:t>
      </w:r>
      <w:r>
        <w:br/>
      </w:r>
      <w:r>
        <w:t xml:space="preserve">Substance</w:t>
      </w:r>
      <w:r>
        <w:t xml:space="preserve"> </w:t>
      </w:r>
      <w:r>
        <w:t xml:space="preserve">group</w:t>
      </w:r>
      <w:r>
        <w:t xml:space="preserve"> </w:t>
      </w:r>
      <w:r>
        <w:t xml:space="preserve">Policy Option</w:t>
      </w:r>
      <w:r>
        <w:t xml:space="preserve"> </w:t>
      </w:r>
      <w:r>
        <w:t xml:space="preserve">Current Distance to Target</w:t>
      </w:r>
      <w:r>
        <w:t xml:space="preserve"> </w:t>
      </w:r>
      <w:r>
        <w:t xml:space="preserve">Impact of change</w:t>
      </w:r>
      <w:r>
        <w:t xml:space="preserve"> </w:t>
      </w:r>
      <w:r>
        <w:t xml:space="preserve">in</w:t>
      </w:r>
      <w:r>
        <w:t xml:space="preserve"> </w:t>
      </w:r>
      <w:r>
        <w:t xml:space="preserve">emissions</w:t>
      </w:r>
      <w:r>
        <w:t xml:space="preserve"> </w:t>
      </w:r>
      <w:r>
        <w:t xml:space="preserve">&amp;</w:t>
      </w:r>
      <w:r>
        <w:t xml:space="preserve"> </w:t>
      </w:r>
      <w:r>
        <w:t xml:space="preserve">aquifer lag time</w:t>
      </w:r>
      <w:r>
        <w:t xml:space="preserve"> </w:t>
      </w:r>
      <w:r>
        <w:t xml:space="preserve">Overall</w:t>
      </w:r>
      <w:r>
        <w:t xml:space="preserve"> </w:t>
      </w:r>
      <w:r>
        <w:t xml:space="preserve">expected</w:t>
      </w:r>
      <w:r>
        <w:t xml:space="preserve"> </w:t>
      </w:r>
      <w:r>
        <w:t xml:space="preserve">Distance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Scale</w:t>
      </w:r>
      <w:r>
        <w:t xml:space="preserve"> </w:t>
      </w:r>
      <w:r>
        <w:t xml:space="preserve">% of reporting</w:t>
      </w:r>
      <w:r>
        <w:t xml:space="preserve"> </w:t>
      </w:r>
      <w:r>
        <w:t xml:space="preserve">MS</w:t>
      </w:r>
      <w:r>
        <w:t xml:space="preserve"> </w:t>
      </w:r>
      <w:r>
        <w:t xml:space="preserve">with</w:t>
      </w:r>
      <w:r>
        <w:t xml:space="preserve"> </w:t>
      </w:r>
      <w:r>
        <w:t xml:space="preserve">predicted</w:t>
      </w:r>
      <w:r>
        <w:t xml:space="preserve"> </w:t>
      </w:r>
      <w:r>
        <w:t xml:space="preserve">exceedances</w:t>
      </w:r>
      <w:r>
        <w:t xml:space="preserve"> </w:t>
      </w:r>
      <w:r>
        <w:t xml:space="preserve">Magnitude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monitoring</w:t>
      </w:r>
      <w:r>
        <w:t xml:space="preserve"> </w:t>
      </w:r>
      <w:r>
        <w:t xml:space="preserve">points</w:t>
      </w:r>
      <w:r>
        <w:t xml:space="preserve"> </w:t>
      </w:r>
      <w:r>
        <w:t xml:space="preserve">with</w:t>
      </w:r>
      <w:r>
        <w:t xml:space="preserve"> </w:t>
      </w:r>
      <w:r>
        <w:t xml:space="preserve">predicted</w:t>
      </w:r>
      <w:r>
        <w:t xml:space="preserve"> </w:t>
      </w:r>
      <w:r>
        <w:t xml:space="preserve">exceedances</w:t>
      </w:r>
      <w:r>
        <w:t xml:space="preserve"> </w:t>
      </w:r>
      <w:r>
        <w:t xml:space="preserve">Options included in the main report</w:t>
      </w:r>
      <w:r>
        <w:t xml:space="preserve"> </w:t>
      </w:r>
      <w:r>
        <w:t xml:space="preserve">PFAS</w:t>
      </w:r>
      <w:r>
        <w:t xml:space="preserve"> </w:t>
      </w:r>
      <w:r>
        <w:t xml:space="preserve">Option 1 (Annex I - list of</w:t>
      </w:r>
      <w:r>
        <w:t xml:space="preserve"> </w:t>
      </w:r>
      <w:r>
        <w:t xml:space="preserve">24 with PFOA-equivalent</w:t>
      </w:r>
      <w:r>
        <w:t xml:space="preserve"> </w:t>
      </w:r>
      <w:r>
        <w:t xml:space="preserve">4.4 ng/l GW QS)</w:t>
      </w:r>
      <w:r>
        <w:t xml:space="preserve"> </w:t>
      </w:r>
      <w:r>
        <w:t xml:space="preserve">Large (90%)</w:t>
      </w:r>
      <w:r>
        <w:t xml:space="preserve"> </w:t>
      </w:r>
      <w:r>
        <w:t xml:space="preserve">Large (68%)</w:t>
      </w:r>
      <w:r>
        <w:t xml:space="preserve"> </w:t>
      </w:r>
      <w:r>
        <w:t xml:space="preserve">30%</w:t>
      </w:r>
      <w:r>
        <w:t xml:space="preserve"> </w:t>
      </w:r>
      <w:r>
        <w:t xml:space="preserve">-</w:t>
      </w:r>
      <w:r>
        <w:t xml:space="preserve"> </w:t>
      </w:r>
      <w:r>
        <w:t xml:space="preserve">≤50%</w:t>
      </w:r>
      <w:r>
        <w:t xml:space="preserve"> </w:t>
      </w:r>
      <w:r>
        <w:t xml:space="preserve">reduction due to</w:t>
      </w:r>
      <w:r>
        <w:t xml:space="preserve"> </w:t>
      </w:r>
      <w:r>
        <w:t xml:space="preserve">dynamic baseline,</w:t>
      </w:r>
      <w:r>
        <w:t xml:space="preserve"> </w:t>
      </w:r>
      <w:r>
        <w:t xml:space="preserve">but long aquifer lag</w:t>
      </w:r>
      <w:r>
        <w:t xml:space="preserve"> </w:t>
      </w:r>
      <w:r>
        <w:t xml:space="preserve">times limit short- &amp;</w:t>
      </w:r>
      <w:r>
        <w:t xml:space="preserve"> </w:t>
      </w:r>
      <w:r>
        <w:t xml:space="preserve">medium-term</w:t>
      </w:r>
      <w:r>
        <w:t xml:space="preserve"> </w:t>
      </w:r>
      <w:r>
        <w:t xml:space="preserve">impact.</w:t>
      </w:r>
      <w:r>
        <w:t xml:space="preserve"> </w:t>
      </w:r>
      <w:r>
        <w:t xml:space="preserve">Large</w:t>
      </w:r>
      <w:r>
        <w:t xml:space="preserve"> </w:t>
      </w:r>
      <w:r>
        <w:t xml:space="preserve">Option 2 (Annex I - sum of</w:t>
      </w:r>
      <w:r>
        <w:t xml:space="preserve"> </w:t>
      </w:r>
      <w:r>
        <w:t xml:space="preserve">all at 0.5 µg/l GW QS)</w:t>
      </w:r>
      <w:r>
        <w:t xml:space="preserve"> </w:t>
      </w:r>
      <w:r>
        <w:t xml:space="preserve">Large (70%)</w:t>
      </w:r>
      <w:r>
        <w:t xml:space="preserve"> </w:t>
      </w:r>
      <w:r>
        <w:t xml:space="preserve">Large (75%)</w:t>
      </w:r>
      <w:r>
        <w:t xml:space="preserve"> </w:t>
      </w:r>
      <w:r>
        <w:t xml:space="preserve">Large</w:t>
      </w:r>
      <w:r>
        <w:t xml:space="preserve"> </w:t>
      </w:r>
      <w:r>
        <w:t xml:space="preserve">Option 3 (Annex II -</w:t>
      </w:r>
      <w:r>
        <w:t xml:space="preserve"> </w:t>
      </w:r>
      <w:r>
        <w:t xml:space="preserve">assuming TVs set using</w:t>
      </w:r>
      <w:r>
        <w:t xml:space="preserve"> </w:t>
      </w:r>
      <w:r>
        <w:t xml:space="preserve">DWS)</w:t>
      </w:r>
      <w:r>
        <w:t xml:space="preserve"> </w:t>
      </w:r>
      <w:r>
        <w:t xml:space="preserve">Medium</w:t>
      </w:r>
      <w:r>
        <w:t xml:space="preserve"> </w:t>
      </w:r>
      <w:r>
        <w:t xml:space="preserve">(35%)</w:t>
      </w:r>
      <w:r>
        <w:t xml:space="preserve"> </w:t>
      </w:r>
      <w:r>
        <w:t xml:space="preserve">Large</w:t>
      </w:r>
      <w:r>
        <w:t xml:space="preserve"> </w:t>
      </w:r>
      <w:r>
        <w:t xml:space="preserve">(2.5%)*</w:t>
      </w:r>
      <w:r>
        <w:t xml:space="preserve"> </w:t>
      </w:r>
      <w:r>
        <w:t xml:space="preserve">Large</w:t>
      </w:r>
      <w:r>
        <w:t xml:space="preserve"> </w:t>
      </w:r>
      <w:r>
        <w:t xml:space="preserve">Pharma-</w:t>
      </w:r>
      <w:r>
        <w:t xml:space="preserve"> </w:t>
      </w:r>
      <w:r>
        <w:t xml:space="preserve">ceuticals</w:t>
      </w:r>
      <w:r>
        <w:t xml:space="preserve"> </w:t>
      </w: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(Annex</w:t>
      </w:r>
      <w:r>
        <w:t xml:space="preserve"> </w:t>
      </w:r>
      <w:r>
        <w:t xml:space="preserve">I</w:t>
      </w:r>
      <w:r>
        <w:t xml:space="preserve"> </w:t>
      </w:r>
      <w:r>
        <w:t xml:space="preserve">-</w:t>
      </w:r>
      <w:r>
        <w:t xml:space="preserve"> </w:t>
      </w:r>
      <w:r>
        <w:t xml:space="preserve">Carbamazepine at 0.1 µg/l,</w:t>
      </w:r>
      <w:r>
        <w:t xml:space="preserve"> </w:t>
      </w:r>
      <w:r>
        <w:t xml:space="preserve">Sulfamethoxazole</w:t>
      </w:r>
      <w:r>
        <w:t xml:space="preserve"> </w:t>
      </w:r>
      <w:r>
        <w:t xml:space="preserve">at</w:t>
      </w:r>
      <w:r>
        <w:t xml:space="preserve"> </w:t>
      </w:r>
      <w:r>
        <w:t xml:space="preserve">0.5</w:t>
      </w:r>
      <w:r>
        <w:t xml:space="preserve"> </w:t>
      </w:r>
      <w:r>
        <w:t xml:space="preserve">µg/l GW QS)</w:t>
      </w:r>
      <w:r>
        <w:t xml:space="preserve"> </w:t>
      </w:r>
      <w:r>
        <w:t xml:space="preserve">Small</w:t>
      </w:r>
      <w:r>
        <w:t xml:space="preserve"> </w:t>
      </w:r>
      <w:r>
        <w:t xml:space="preserve">(37%</w:t>
      </w:r>
      <w:r>
        <w:t xml:space="preserve"> </w:t>
      </w:r>
      <w:r>
        <w:t xml:space="preserve">and</w:t>
      </w:r>
      <w:r>
        <w:t xml:space="preserve"> </w:t>
      </w:r>
      <w:r>
        <w:t xml:space="preserve">12.5%,</w:t>
      </w:r>
      <w:r>
        <w:t xml:space="preserve"> </w:t>
      </w:r>
      <w:r>
        <w:t xml:space="preserve">respectively)</w:t>
      </w:r>
      <w:r>
        <w:t xml:space="preserve"> </w:t>
      </w:r>
      <w:r>
        <w:t xml:space="preserve">Small</w:t>
      </w:r>
      <w:r>
        <w:t xml:space="preserve"> </w:t>
      </w:r>
      <w:r>
        <w:t xml:space="preserve">(8%</w:t>
      </w:r>
      <w:r>
        <w:t xml:space="preserve"> </w:t>
      </w:r>
      <w:r>
        <w:t xml:space="preserve">and</w:t>
      </w:r>
      <w:r>
        <w:t xml:space="preserve"> </w:t>
      </w:r>
      <w:r>
        <w:t xml:space="preserve">0.43%,</w:t>
      </w:r>
      <w:r>
        <w:t xml:space="preserve"> </w:t>
      </w:r>
      <w:r>
        <w:t xml:space="preserve">respectively)</w:t>
      </w:r>
      <w:r>
        <w:t xml:space="preserve"> </w:t>
      </w:r>
      <w:r>
        <w:t xml:space="preserve">10%</w:t>
      </w:r>
      <w:r>
        <w:t xml:space="preserve"> </w:t>
      </w:r>
      <w:r>
        <w:t xml:space="preserve">-</w:t>
      </w:r>
      <w:r>
        <w:t xml:space="preserve"> </w:t>
      </w:r>
      <w:r>
        <w:t xml:space="preserve">≤30%</w:t>
      </w:r>
      <w:r>
        <w:t xml:space="preserve"> </w:t>
      </w:r>
      <w:r>
        <w:t xml:space="preserve">reduction due to</w:t>
      </w:r>
      <w:r>
        <w:t xml:space="preserve"> </w:t>
      </w:r>
      <w:r>
        <w:t xml:space="preserve">dynamic baseline</w:t>
      </w:r>
      <w:r>
        <w:t xml:space="preserve"> </w:t>
      </w:r>
      <w:r>
        <w:t xml:space="preserve">Small</w:t>
      </w:r>
      <w:r>
        <w:t xml:space="preserve"> </w:t>
      </w:r>
      <w:r>
        <w:t xml:space="preserve">Option 2 (Annex I - group</w:t>
      </w:r>
      <w:r>
        <w:t xml:space="preserve"> </w:t>
      </w:r>
      <w:r>
        <w:t xml:space="preserve">at 0.5 µg/l)</w:t>
      </w:r>
      <w:r>
        <w:t xml:space="preserve"> </w:t>
      </w:r>
      <w:r>
        <w:t xml:space="preserve">Medium</w:t>
      </w:r>
      <w:r>
        <w:t xml:space="preserve"> </w:t>
      </w:r>
      <w:r>
        <w:t xml:space="preserve">(47%)</w:t>
      </w:r>
      <w:r>
        <w:t xml:space="preserve"> </w:t>
      </w:r>
      <w:r>
        <w:t xml:space="preserve">Medium</w:t>
      </w:r>
      <w:r>
        <w:t xml:space="preserve"> </w:t>
      </w:r>
      <w:r>
        <w:t xml:space="preserve">(50%)</w:t>
      </w:r>
      <w:r>
        <w:t xml:space="preserve"> </w:t>
      </w:r>
      <w:r>
        <w:t xml:space="preserve">Medium</w:t>
      </w:r>
      <w:r>
        <w:t xml:space="preserve"> </w:t>
      </w:r>
      <w:r>
        <w:t xml:space="preserve">Option 3 (Annex II - group,</w:t>
      </w:r>
      <w:r>
        <w:t xml:space="preserve"> </w:t>
      </w:r>
      <w:r>
        <w:t xml:space="preserve">considering</w:t>
      </w:r>
      <w:r>
        <w:t xml:space="preserve"> </w:t>
      </w:r>
      <w:r>
        <w:t xml:space="preserve">Primidone;</w:t>
      </w:r>
      <w:r>
        <w:t xml:space="preserve"> </w:t>
      </w:r>
      <w:r>
        <w:t xml:space="preserve">assuming TVs set using</w:t>
      </w:r>
      <w:r>
        <w:t xml:space="preserve"> </w:t>
      </w:r>
      <w:r>
        <w:t xml:space="preserve">DWS)</w:t>
      </w:r>
      <w:r>
        <w:t xml:space="preserve"> </w:t>
      </w:r>
      <w:r>
        <w:t xml:space="preserve">Small (17%)</w:t>
      </w:r>
      <w:r>
        <w:t xml:space="preserve"> </w:t>
      </w:r>
      <w:r>
        <w:t xml:space="preserve">Small (1%)</w:t>
      </w:r>
      <w:r>
        <w:t xml:space="preserve"> </w:t>
      </w:r>
      <w:r>
        <w:t xml:space="preserve">Small</w:t>
      </w:r>
      <w:r>
        <w:t xml:space="preserve"> </w:t>
      </w:r>
      <w:r>
        <w:t xml:space="preserve">Non-relevant</w:t>
      </w:r>
      <w:r>
        <w:t xml:space="preserve"> </w:t>
      </w:r>
      <w:r>
        <w:t xml:space="preserve">metabolites of</w:t>
      </w:r>
      <w:r>
        <w:t xml:space="preserve"> </w:t>
      </w:r>
      <w:r>
        <w:t xml:space="preserve">pesticides</w:t>
      </w:r>
      <w:r>
        <w:t xml:space="preserve"> </w:t>
      </w:r>
      <w:r>
        <w:t xml:space="preserve">(nrMs)</w:t>
      </w:r>
      <w:r>
        <w:t xml:space="preserve"> </w:t>
      </w:r>
      <w:r>
        <w:t xml:space="preserve">Option 1 (Annex I - all</w:t>
      </w:r>
      <w:r>
        <w:t xml:space="preserve"> </w:t>
      </w:r>
      <w:r>
        <w:t xml:space="preserve">individually at 0.1 µg/l GW</w:t>
      </w:r>
      <w:r>
        <w:t xml:space="preserve"> </w:t>
      </w:r>
      <w:r>
        <w:t xml:space="preserve">QS)</w:t>
      </w:r>
      <w:r>
        <w:t xml:space="preserve"> </w:t>
      </w:r>
      <w:r>
        <w:t xml:space="preserve">Large (93%)</w:t>
      </w:r>
      <w:r>
        <w:t xml:space="preserve"> </w:t>
      </w:r>
      <w:r>
        <w:t xml:space="preserve">Medium</w:t>
      </w:r>
      <w:r>
        <w:t xml:space="preserve"> </w:t>
      </w:r>
      <w:r>
        <w:t xml:space="preserve">(59%)</w:t>
      </w:r>
      <w:r>
        <w:t xml:space="preserve"> </w:t>
      </w:r>
      <w:r>
        <w:t xml:space="preserve">10%</w:t>
      </w:r>
      <w:r>
        <w:t xml:space="preserve"> </w:t>
      </w:r>
      <w:r>
        <w:t xml:space="preserve">-</w:t>
      </w:r>
      <w:r>
        <w:t xml:space="preserve"> </w:t>
      </w:r>
      <w:r>
        <w:t xml:space="preserve">≤30%</w:t>
      </w:r>
      <w:r>
        <w:t xml:space="preserve"> </w:t>
      </w:r>
      <w:r>
        <w:t xml:space="preserve">reduction due to</w:t>
      </w:r>
      <w:r>
        <w:t xml:space="preserve"> </w:t>
      </w:r>
      <w:r>
        <w:t xml:space="preserve">dynamic baseline</w:t>
      </w:r>
      <w:r>
        <w:t xml:space="preserve"> </w:t>
      </w:r>
      <w:r>
        <w:t xml:space="preserve">Large</w:t>
      </w:r>
      <w:r>
        <w:t xml:space="preserve"> </w:t>
      </w:r>
      <w:r>
        <w:t xml:space="preserve">Option 2 (Annex I - group</w:t>
      </w:r>
      <w:r>
        <w:t xml:space="preserve"> </w:t>
      </w:r>
      <w:r>
        <w:t xml:space="preserve">of all at 10 µg/l GW QS)</w:t>
      </w:r>
      <w:r>
        <w:t xml:space="preserve"> </w:t>
      </w:r>
      <w:r>
        <w:t xml:space="preserve">Large (87%)</w:t>
      </w:r>
      <w:r>
        <w:t xml:space="preserve"> </w:t>
      </w:r>
      <w:r>
        <w:t xml:space="preserve">Small (6%)</w:t>
      </w:r>
      <w:r>
        <w:t xml:space="preserve"> </w:t>
      </w:r>
      <w:r>
        <w:t xml:space="preserve">Medium</w:t>
      </w:r>
      <w:r>
        <w:t xml:space="preserve"> </w:t>
      </w:r>
      <w:r>
        <w:t xml:space="preserve">Option 3 (Annex II -</w:t>
      </w:r>
      <w:r>
        <w:t xml:space="preserve"> </w:t>
      </w:r>
      <w:r>
        <w:t xml:space="preserve">assuming TVs set using</w:t>
      </w:r>
      <w:r>
        <w:t xml:space="preserve"> </w:t>
      </w:r>
      <w:r>
        <w:t xml:space="preserve">DWS)</w:t>
      </w:r>
      <w:r>
        <w:t xml:space="preserve"> </w:t>
      </w:r>
      <w:r>
        <w:t xml:space="preserve">Medium</w:t>
      </w:r>
      <w:r>
        <w:t xml:space="preserve"> </w:t>
      </w:r>
      <w:r>
        <w:t xml:space="preserve">(40%)</w:t>
      </w:r>
      <w:r>
        <w:t xml:space="preserve"> </w:t>
      </w:r>
      <w:r>
        <w:t xml:space="preserve">Small (2%)*</w:t>
      </w:r>
      <w:r>
        <w:t xml:space="preserve"> </w:t>
      </w:r>
      <w:r>
        <w:t xml:space="preserve">Medium</w:t>
      </w:r>
      <w:r>
        <w:t xml:space="preserve"> </w:t>
      </w:r>
      <w:r>
        <w:t xml:space="preserve">Other options considered</w:t>
      </w:r>
      <w:r>
        <w:t xml:space="preserve"> </w:t>
      </w:r>
      <w:r>
        <w:t xml:space="preserve">PFAS</w:t>
      </w:r>
      <w:r>
        <w:t xml:space="preserve"> </w:t>
      </w:r>
      <w:r>
        <w:t xml:space="preserve">List of 10 PFAS identified</w:t>
      </w:r>
      <w:r>
        <w:t xml:space="preserve"> </w:t>
      </w:r>
      <w:r>
        <w:t xml:space="preserve">by the GW WL in Annex I</w:t>
      </w:r>
      <w:r>
        <w:t xml:space="preserve"> </w:t>
      </w:r>
      <w:r>
        <w:t xml:space="preserve">at 0.1 µg/l GW QS</w:t>
      </w:r>
      <w:r>
        <w:t xml:space="preserve"> </w:t>
      </w:r>
      <w:r>
        <w:t xml:space="preserve">Large (70%)</w:t>
      </w:r>
      <w:r>
        <w:t xml:space="preserve"> </w:t>
      </w:r>
      <w:r>
        <w:t xml:space="preserve">Large (75%)</w:t>
      </w:r>
      <w:r>
        <w:t xml:space="preserve"> </w:t>
      </w:r>
      <w:r>
        <w:t xml:space="preserve">30%</w:t>
      </w:r>
      <w:r>
        <w:t xml:space="preserve"> </w:t>
      </w:r>
      <w:r>
        <w:t xml:space="preserve">-</w:t>
      </w:r>
      <w:r>
        <w:t xml:space="preserve"> </w:t>
      </w:r>
      <w:r>
        <w:t xml:space="preserve">≤50%</w:t>
      </w:r>
      <w:r>
        <w:t xml:space="preserve"> </w:t>
      </w:r>
      <w:r>
        <w:t xml:space="preserve">reduction due to</w:t>
      </w:r>
      <w:r>
        <w:t xml:space="preserve"> </w:t>
      </w:r>
      <w:r>
        <w:t xml:space="preserve">dynamic baseline,</w:t>
      </w:r>
      <w:r>
        <w:t xml:space="preserve"> </w:t>
      </w:r>
      <w:r>
        <w:t xml:space="preserve">but long aquifer lag</w:t>
      </w:r>
      <w:r>
        <w:t xml:space="preserve"> </w:t>
      </w:r>
      <w:r>
        <w:t xml:space="preserve">times limit short- &amp;</w:t>
      </w:r>
      <w:r>
        <w:t xml:space="preserve"> </w:t>
      </w:r>
      <w:r>
        <w:t xml:space="preserve">medium-term</w:t>
      </w:r>
      <w:r>
        <w:t xml:space="preserve"> </w:t>
      </w:r>
      <w:r>
        <w:t xml:space="preserve">impact.</w:t>
      </w:r>
      <w:r>
        <w:t xml:space="preserve"> </w:t>
      </w:r>
      <w:r>
        <w:t xml:space="preserve">Large</w:t>
      </w:r>
      <w:r>
        <w:t xml:space="preserve"> </w:t>
      </w:r>
      <w:r>
        <w:t xml:space="preserve">nrMs</w:t>
      </w:r>
      <w:r>
        <w:t xml:space="preserve"> </w:t>
      </w:r>
      <w:r>
        <w:t xml:space="preserve">List of 16 nrMs identified</w:t>
      </w:r>
      <w:r>
        <w:t xml:space="preserve"> </w:t>
      </w:r>
      <w:r>
        <w:t xml:space="preserve">by the GW WL individually</w:t>
      </w:r>
      <w:r>
        <w:t xml:space="preserve"> </w:t>
      </w:r>
      <w:r>
        <w:t xml:space="preserve">at 1 µg/l GW QS</w:t>
      </w:r>
      <w:r>
        <w:t xml:space="preserve"> </w:t>
      </w:r>
      <w:r>
        <w:t xml:space="preserve">Large (80%)</w:t>
      </w:r>
      <w:r>
        <w:t xml:space="preserve"> </w:t>
      </w:r>
      <w:r>
        <w:t xml:space="preserve">Small (29%)</w:t>
      </w:r>
      <w:r>
        <w:t xml:space="preserve"> </w:t>
      </w:r>
      <w:r>
        <w:t xml:space="preserve">10%</w:t>
      </w:r>
      <w:r>
        <w:t xml:space="preserve"> </w:t>
      </w:r>
      <w:r>
        <w:t xml:space="preserve">-</w:t>
      </w:r>
      <w:r>
        <w:t xml:space="preserve"> </w:t>
      </w:r>
      <w:r>
        <w:t xml:space="preserve">≤30%</w:t>
      </w:r>
      <w:r>
        <w:t xml:space="preserve"> </w:t>
      </w:r>
      <w:r>
        <w:t xml:space="preserve">reduction due to</w:t>
      </w:r>
      <w:r>
        <w:t xml:space="preserve"> </w:t>
      </w:r>
      <w:r>
        <w:t xml:space="preserve">dynamic baseline</w:t>
      </w:r>
      <w:r>
        <w:t xml:space="preserve"> </w:t>
      </w:r>
      <w:r>
        <w:t xml:space="preserve">Medium</w:t>
      </w:r>
      <w:r>
        <w:t xml:space="preserve"> </w:t>
      </w:r>
      <w:r>
        <w:t xml:space="preserve">List of 16 nrMs identified</w:t>
      </w:r>
      <w:r>
        <w:t xml:space="preserve"> </w:t>
      </w:r>
      <w:r>
        <w:t xml:space="preserve">by the GW WL individually</w:t>
      </w:r>
      <w:r>
        <w:t xml:space="preserve"> </w:t>
      </w:r>
      <w:r>
        <w:t xml:space="preserve">at 0.1 µg/l GW QS</w:t>
      </w:r>
      <w:r>
        <w:t xml:space="preserve"> </w:t>
      </w:r>
      <w:r>
        <w:t xml:space="preserve">Large (93%)</w:t>
      </w:r>
      <w:r>
        <w:t xml:space="preserve"> </w:t>
      </w:r>
      <w:r>
        <w:t xml:space="preserve">Medium</w:t>
      </w:r>
      <w:r>
        <w:t xml:space="preserve"> </w:t>
      </w:r>
      <w:r>
        <w:t xml:space="preserve">(59%)</w:t>
      </w:r>
      <w:r>
        <w:t xml:space="preserve"> </w:t>
      </w:r>
      <w:r>
        <w:t xml:space="preserve">Large</w:t>
      </w:r>
      <w:r>
        <w:t xml:space="preserve"> </w:t>
      </w:r>
      <w:r>
        <w:t xml:space="preserve">*Magnitude is represented by % of groundwater bodies failing based on proxy substance.</w:t>
      </w:r>
    </w:p>
    <w:p>
      <w:pPr>
        <w:pStyle w:val="BodyText"/>
      </w:pPr>
      <w:r>
        <w:t xml:space="preserve">2.4.1. PFAS</w:t>
      </w:r>
      <w:r>
        <w:br/>
      </w:r>
      <w:r>
        <w:t xml:space="preserve">European emissions</w:t>
      </w:r>
      <w:r>
        <w:t xml:space="preserve"> </w:t>
      </w:r>
      <w:r>
        <w:t xml:space="preserve">PFAS are manufactured in a small number of locations in Europe and although they will be</w:t>
      </w:r>
      <w:r>
        <w:t xml:space="preserve"> </w:t>
      </w:r>
      <w:r>
        <w:t xml:space="preserve">present at these manufacturing sites, their specific manufacture in the EU is restricted through</w:t>
      </w:r>
      <w:r>
        <w:t xml:space="preserve"> </w:t>
      </w:r>
      <w:r>
        <w:t xml:space="preserve">the Stockholm Convention on persistent organic pollutants (POPs). As concern has risen</w:t>
      </w:r>
      <w:r>
        <w:t xml:space="preserve"> </w:t>
      </w:r>
      <w:r>
        <w:t xml:space="preserve">around human health impacts, the use of some PFAS compounds has been restricted or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banned. POPs Regulation (2019/1021/EU) implements the Stockholm Convention on POPs</w:t>
      </w:r>
      <w:r>
        <w:t xml:space="preserve"> </w:t>
      </w:r>
      <w:r>
        <w:t xml:space="preserve">and bans/restricts the manufacturing, marketing and use of POPs in the EU (applicable to</w:t>
      </w:r>
      <w:r>
        <w:t xml:space="preserve"> </w:t>
      </w:r>
      <w:r>
        <w:t xml:space="preserve">PFOS, PFOA, PFHxS). PFOS and PFOA are listed under Annex A (full ban) and so are</w:t>
      </w:r>
      <w:r>
        <w:t xml:space="preserve"> </w:t>
      </w:r>
      <w:r>
        <w:t xml:space="preserve">restricted globally and PFHxS has also been approved for listing under Annex A. Several</w:t>
      </w:r>
      <w:r>
        <w:t xml:space="preserve"> </w:t>
      </w:r>
      <w:r>
        <w:t xml:space="preserve">PFAS (incl. PFOA, PFECA and ADONA) are not permitted for use in food contact materials</w:t>
      </w:r>
      <w:r>
        <w:t xml:space="preserve"> </w:t>
      </w:r>
      <w:r>
        <w:t xml:space="preserve">under the Food Contact Materials Legislation (EC1935/2004) and Commission Regulation</w:t>
      </w:r>
      <w:r>
        <w:t xml:space="preserve"> </w:t>
      </w:r>
      <w:r>
        <w:t xml:space="preserve">(10/2011) on plastic materials and articles intended to come into contact with food.</w:t>
      </w:r>
      <w:r>
        <w:t xml:space="preserve"> </w:t>
      </w:r>
      <w:r>
        <w:t xml:space="preserve">Therefore, the production or import within the EU of several PFAS on the LFR is currently</w:t>
      </w:r>
      <w:r>
        <w:t xml:space="preserve"> </w:t>
      </w:r>
      <w:r>
        <w:t xml:space="preserve">restricted or banned. However, as PFAS are persistent they will continue to be in circulation</w:t>
      </w:r>
      <w:r>
        <w:t xml:space="preserve"> </w:t>
      </w:r>
      <w:r>
        <w:t xml:space="preserve">in products and further releases to the environment will take place and the main source is</w:t>
      </w:r>
      <w:r>
        <w:t xml:space="preserve"> </w:t>
      </w:r>
      <w:r>
        <w:t xml:space="preserve">likely to already be in the environment. PFAS will also be present within many</w:t>
      </w:r>
      <w:r>
        <w:t xml:space="preserve"> </w:t>
      </w:r>
      <w:r>
        <w:t xml:space="preserve">environmental media where they can migrate into groundwater within recharge.</w:t>
      </w:r>
      <w:r>
        <w:br/>
      </w:r>
      <w:r>
        <w:t xml:space="preserve">Pathways to groundwater</w:t>
      </w:r>
      <w:r>
        <w:t xml:space="preserve"> </w:t>
      </w:r>
      <w:r>
        <w:t xml:space="preserve">The widespread use of PFAS in domestic and industrial settings leads to entry to groundwater</w:t>
      </w:r>
      <w:r>
        <w:t xml:space="preserve"> </w:t>
      </w:r>
      <w:r>
        <w:t xml:space="preserve">via many pathways including:</w:t>
      </w:r>
      <w:r>
        <w:br/>
      </w:r>
      <w:r>
        <w:t xml:space="preserve"> direct emissions to ground (biosolid (including anaerobic digestate) and paper /</w:t>
      </w:r>
      <w:r>
        <w:t xml:space="preserve"> </w:t>
      </w:r>
      <w:r>
        <w:t xml:space="preserve">industrial process sludge spreading to agricultural land, landfill disposal, sewage</w:t>
      </w:r>
      <w:r>
        <w:t xml:space="preserve"> </w:t>
      </w:r>
      <w:r>
        <w:t xml:space="preserve">effluent discharges to ground);</w:t>
      </w:r>
      <w:r>
        <w:br/>
      </w:r>
      <w:r>
        <w:t xml:space="preserve"> diffuse emissions from use of PFAS products (ski wax, personal care products,</w:t>
      </w:r>
      <w:r>
        <w:t xml:space="preserve"> </w:t>
      </w:r>
      <w:r>
        <w:t xml:space="preserve">waterproof clothing, food packaging etc.) and aerial deposition of particulates</w:t>
      </w:r>
      <w:r>
        <w:t xml:space="preserve"> </w:t>
      </w:r>
      <w:r>
        <w:t xml:space="preserve">leaching to groundwater;</w:t>
      </w:r>
      <w:r>
        <w:br/>
      </w:r>
      <w:r>
        <w:t xml:space="preserve"> unintended emissions (fire-fighting foams, industrial use such as in chrome plating);</w:t>
      </w:r>
      <w:r>
        <w:t xml:space="preserve"> </w:t>
      </w:r>
      <w:r>
        <w:t xml:space="preserve">and</w:t>
      </w:r>
      <w:r>
        <w:t xml:space="preserve"> </w:t>
      </w:r>
      <w:r>
        <w:t xml:space="preserve"> leakage from surface water (wastewater effluent discharges or aerial deposition).</w:t>
      </w:r>
    </w:p>
    <w:p>
      <w:pPr>
        <w:pStyle w:val="BodyText"/>
      </w:pPr>
      <w:r>
        <w:t xml:space="preserve">To date large scale groundwater pollution requiring remediation has been identified as due to</w:t>
      </w:r>
      <w:r>
        <w:t xml:space="preserve"> </w:t>
      </w:r>
      <w:r>
        <w:t xml:space="preserve">the use of fire-fighting foams at airfields and fire training stations, and from landfill waste</w:t>
      </w:r>
      <w:r>
        <w:t xml:space="preserve"> </w:t>
      </w:r>
      <w:r>
        <w:t xml:space="preserve">from industries using PFAS.</w:t>
      </w:r>
      <w:r>
        <w:br/>
      </w:r>
      <w:r>
        <w:t xml:space="preserve">Emissions via soils have been shown to lead to shorter chain PFAS reaching groundwater as</w:t>
      </w:r>
      <w:r>
        <w:t xml:space="preserve"> </w:t>
      </w:r>
      <w:r>
        <w:t xml:space="preserve">longer chain substances are absorbed by soil particles until the absorption capacity is</w:t>
      </w:r>
      <w:r>
        <w:t xml:space="preserve"> </w:t>
      </w:r>
      <w:r>
        <w:t xml:space="preserve">exhausted, after which also the longer chain substances will reach groundwater. This leads to</w:t>
      </w:r>
      <w:r>
        <w:t xml:space="preserve"> </w:t>
      </w:r>
      <w:r>
        <w:t xml:space="preserve">longer lag-times for detection in groundwater and means that it is a matter of time until PFAS</w:t>
      </w:r>
      <w:r>
        <w:t xml:space="preserve"> </w:t>
      </w:r>
      <w:r>
        <w:t xml:space="preserve">substances that are already found in surface water will appear in groundwater through both</w:t>
      </w:r>
      <w:r>
        <w:t xml:space="preserve"> </w:t>
      </w:r>
      <w:r>
        <w:t xml:space="preserve">natural and artificial aquifer recharge. The persistent nature of PFAS and long residence time</w:t>
      </w:r>
      <w:r>
        <w:t xml:space="preserve"> </w:t>
      </w:r>
      <w:r>
        <w:t xml:space="preserve">in some aquifers means that they are key groundwater pollutants already, or likely to become</w:t>
      </w:r>
      <w:r>
        <w:t xml:space="preserve"> </w:t>
      </w:r>
      <w:r>
        <w:t xml:space="preserve">key groundwater pollutants in the future.</w:t>
      </w:r>
      <w:r>
        <w:t xml:space="preserve"> </w:t>
      </w:r>
      <w:r>
        <w:t xml:space="preserve">Predicted current day risk and GWB status</w:t>
      </w:r>
      <w:r>
        <w:br/>
      </w:r>
      <w:r>
        <w:t xml:space="preserve">To estimate the number of GWBs potentially at risk of being at poor status due to PFAS</w:t>
      </w:r>
      <w:r>
        <w:t xml:space="preserve"> </w:t>
      </w:r>
      <w:r>
        <w:t xml:space="preserve">pollution it was assumed that the majority of MS would set a TV for PFAS based on the</w:t>
      </w:r>
      <w:r>
        <w:t xml:space="preserve"> </w:t>
      </w:r>
      <w:r>
        <w:t xml:space="preserve">current day DWS (i.e. sum of 20 PFAS with a limit of 0.1 µg/l).</w:t>
      </w:r>
      <w:r>
        <w:t xml:space="preserve"> </w:t>
      </w:r>
      <w:r>
        <w:t xml:space="preserve">For PFAS the there is no direct comparison with the existing Annex I substances or the</w:t>
      </w:r>
      <w:r>
        <w:t xml:space="preserve"> </w:t>
      </w:r>
      <w:r>
        <w:t xml:space="preserve">minimum list of substances listed in Annex II of the GWD. The only substances which may</w:t>
      </w:r>
      <w:r>
        <w:t xml:space="preserve"> </w:t>
      </w:r>
      <w:r>
        <w:t xml:space="preserve">behave in a similar manner are the chlorinated solvents (tetra- and trichloroethene) in that</w:t>
      </w:r>
      <w:r>
        <w:t xml:space="preserve"> </w:t>
      </w:r>
      <w:r>
        <w:t xml:space="preserve">they are persistent and mobile organic pollutants. However, the main sources for chlorinated</w:t>
      </w:r>
      <w:r>
        <w:t xml:space="preserve"> </w:t>
      </w:r>
      <w:r>
        <w:t xml:space="preserve">solvents in groundwater are leaks and spills at industrial sites and dry cleaners, rather than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chronic emissions through sewage disposal or airfields. Additionally, the diffuse sources of</w:t>
      </w:r>
      <w:r>
        <w:t xml:space="preserve"> </w:t>
      </w:r>
      <w:r>
        <w:t xml:space="preserve">PFAS (land spreading, aerial deposition) will not be matched. Therefore, PFAS pollution</w:t>
      </w:r>
      <w:r>
        <w:t xml:space="preserve"> </w:t>
      </w:r>
      <w:r>
        <w:t xml:space="preserve">could follow patterns similar to these chlorinated solvents but may be as widespread as</w:t>
      </w:r>
      <w:r>
        <w:t xml:space="preserve"> </w:t>
      </w:r>
      <w:r>
        <w:t xml:space="preserve">pesticide pollution (land spreading of man-made chemicals) due to the wide range of source</w:t>
      </w:r>
      <w:r>
        <w:t xml:space="preserve"> </w:t>
      </w:r>
      <w:r>
        <w:t xml:space="preserve">terms and pathways to groundwater.</w:t>
      </w:r>
      <w:r>
        <w:t xml:space="preserve"> </w:t>
      </w:r>
      <w:r>
        <w:t xml:space="preserve">Based on the large number of sources, pathways to groundwater, plus known persistence and</w:t>
      </w:r>
      <w:r>
        <w:t xml:space="preserve"> </w:t>
      </w:r>
      <w:r>
        <w:t xml:space="preserve">the reported detection by 40% of MS at around 25% of monitoring points (for PFOA)</w:t>
      </w:r>
      <w:r>
        <w:t xml:space="preserve"> </w:t>
      </w:r>
      <w:r>
        <w:t xml:space="preserve">provided for the GW WL, it is likely that PFAS will lead to a number of failures of the GCA</w:t>
      </w:r>
      <w:r>
        <w:t xml:space="preserve"> </w:t>
      </w:r>
      <w:r>
        <w:t xml:space="preserve">test. An estimate of the likely number could sit close to the impact of pesticides, i.e. 2.5% of</w:t>
      </w:r>
      <w:r>
        <w:t xml:space="preserve"> </w:t>
      </w:r>
      <w:r>
        <w:t xml:space="preserve">GWBs with 38%. However, this assumes that all MS would set TVs for PFAS under Annex</w:t>
      </w:r>
      <w:r>
        <w:t xml:space="preserve"> </w:t>
      </w:r>
      <w:r>
        <w:t xml:space="preserve">II, and therefore under the current GWD, the picture for PFAS could be closer to that for</w:t>
      </w:r>
      <w:r>
        <w:t xml:space="preserve"> </w:t>
      </w:r>
      <w:r>
        <w:t xml:space="preserve">Tetrachloroethylene (0.9% GWBs at poor status and 35% of MS reporting a problem).</w:t>
      </w:r>
      <w:r>
        <w:t xml:space="preserve"> </w:t>
      </w:r>
      <w:r>
        <w:t xml:space="preserve">Table A4.9: Benchmarking for PFAS GWB current day risk and status.</w:t>
      </w:r>
      <w:r>
        <w:t xml:space="preserve"> </w:t>
      </w:r>
      <w:r>
        <w:t xml:space="preserve">Substance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RBC2</w:t>
      </w:r>
      <w:r>
        <w:t xml:space="preserve"> </w:t>
      </w:r>
      <w:r>
        <w:t xml:space="preserve">GWB</w:t>
      </w:r>
      <w:r>
        <w:t xml:space="preserve"> </w:t>
      </w:r>
      <w:r>
        <w:t xml:space="preserve">failure</w:t>
      </w:r>
      <w:r>
        <w:t xml:space="preserve"> </w:t>
      </w:r>
      <w:r>
        <w:t xml:space="preserve">GWBs</w:t>
      </w:r>
      <w:r>
        <w:t xml:space="preserve"> </w:t>
      </w:r>
      <w:r>
        <w:t xml:space="preserve">failing (No.)</w:t>
      </w:r>
      <w:r>
        <w:t xml:space="preserve"> </w:t>
      </w:r>
      <w:r>
        <w:t xml:space="preserve">MS</w:t>
      </w:r>
      <w:r>
        <w:t xml:space="preserve"> </w:t>
      </w:r>
      <w:r>
        <w:t xml:space="preserve">reporting</w:t>
      </w:r>
      <w:r>
        <w:t xml:space="preserve"> </w:t>
      </w:r>
      <w:r>
        <w:t xml:space="preserve">failures (No.)</w:t>
      </w:r>
      <w:r>
        <w:t xml:space="preserve"> </w:t>
      </w:r>
      <w:r>
        <w:t xml:space="preserve">Characteristics of pollutant</w:t>
      </w:r>
      <w:r>
        <w:t xml:space="preserve"> </w:t>
      </w:r>
      <w:r>
        <w:t xml:space="preserve">Relevance to PFAS</w:t>
      </w:r>
      <w:r>
        <w:t xml:space="preserve"> </w:t>
      </w:r>
      <w:r>
        <w:t xml:space="preserve">Nitrate</w:t>
      </w:r>
      <w:r>
        <w:t xml:space="preserve"> </w:t>
      </w:r>
      <w:r>
        <w:t xml:space="preserve">8.2% (1137)</w:t>
      </w:r>
      <w:r>
        <w:br/>
      </w:r>
      <w:r>
        <w:t xml:space="preserve">96% (25)</w:t>
      </w:r>
      <w:r>
        <w:br/>
      </w:r>
      <w:r>
        <w:t xml:space="preserve">Emissions: widespread agricultural</w:t>
      </w:r>
      <w:r>
        <w:t xml:space="preserve"> </w:t>
      </w:r>
      <w:r>
        <w:t xml:space="preserve">use and human wastewater, and is</w:t>
      </w:r>
      <w:r>
        <w:t xml:space="preserve"> </w:t>
      </w:r>
      <w:r>
        <w:t xml:space="preserve">naturally occurring (organic matter</w:t>
      </w:r>
      <w:r>
        <w:t xml:space="preserve"> </w:t>
      </w:r>
      <w:r>
        <w:t xml:space="preserve">breakdown).</w:t>
      </w:r>
      <w:r>
        <w:br/>
      </w:r>
      <w:r>
        <w:t xml:space="preserve">Pathway: persistent</w:t>
      </w:r>
      <w:r>
        <w:t xml:space="preserve"> </w:t>
      </w:r>
      <w:r>
        <w:t xml:space="preserve">GWQS – human health based</w:t>
      </w:r>
      <w:r>
        <w:t xml:space="preserve"> </w:t>
      </w:r>
      <w:r>
        <w:t xml:space="preserve">(relatively high compared to man-</w:t>
      </w:r>
      <w:r>
        <w:t xml:space="preserve"> </w:t>
      </w:r>
      <w:r>
        <w:t xml:space="preserve">made chemicals)</w:t>
      </w:r>
      <w:r>
        <w:t xml:space="preserve"> </w:t>
      </w:r>
      <w:r>
        <w:t xml:space="preserve">Gives a worst case for</w:t>
      </w:r>
      <w:r>
        <w:t xml:space="preserve"> </w:t>
      </w:r>
      <w:r>
        <w:t xml:space="preserve">any new listed substance</w:t>
      </w:r>
      <w:r>
        <w:t xml:space="preserve"> </w:t>
      </w:r>
      <w:r>
        <w:t xml:space="preserve">(based</w:t>
      </w:r>
      <w:r>
        <w:t xml:space="preserve"> </w:t>
      </w:r>
      <w:r>
        <w:t xml:space="preserve">on</w:t>
      </w:r>
      <w:r>
        <w:t xml:space="preserve"> </w:t>
      </w:r>
      <w:r>
        <w:t xml:space="preserve">current</w:t>
      </w:r>
      <w:r>
        <w:t xml:space="preserve"> </w:t>
      </w:r>
      <w:r>
        <w:t xml:space="preserve">knowledge)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widespread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persistent behaviour.</w:t>
      </w:r>
      <w:r>
        <w:br/>
      </w:r>
      <w:r>
        <w:t xml:space="preserve">PFAS likely to have a</w:t>
      </w:r>
      <w:r>
        <w:t xml:space="preserve"> </w:t>
      </w:r>
      <w:r>
        <w:t xml:space="preserve">lower impact on GWBs</w:t>
      </w:r>
      <w:r>
        <w:t xml:space="preserve"> </w:t>
      </w:r>
      <w:r>
        <w:t xml:space="preserve">due to relatively smaller</w:t>
      </w:r>
      <w:r>
        <w:t xml:space="preserve"> </w:t>
      </w:r>
      <w:r>
        <w:t xml:space="preserve">area of emissions.</w:t>
      </w:r>
      <w:r>
        <w:br/>
      </w:r>
      <w:r>
        <w:t xml:space="preserve">Total</w:t>
      </w:r>
      <w:r>
        <w:t xml:space="preserve"> </w:t>
      </w:r>
      <w:r>
        <w:t xml:space="preserve">Pesticides</w:t>
      </w:r>
      <w:r>
        <w:t xml:space="preserve"> </w:t>
      </w:r>
      <w:r>
        <w:t xml:space="preserve">(including</w:t>
      </w:r>
      <w:r>
        <w:t xml:space="preserve"> </w:t>
      </w:r>
      <w:r>
        <w:t xml:space="preserve">metabolites)</w:t>
      </w:r>
      <w:r>
        <w:t xml:space="preserve"> </w:t>
      </w:r>
      <w:r>
        <w:t xml:space="preserve">2.5% (341)</w:t>
      </w:r>
      <w:r>
        <w:br/>
      </w:r>
      <w:r>
        <w:t xml:space="preserve">38% (10)</w:t>
      </w:r>
      <w:r>
        <w:br/>
      </w:r>
      <w:r>
        <w:t xml:space="preserve">Emissions:</w:t>
      </w:r>
      <w:r>
        <w:t xml:space="preserve"> </w:t>
      </w:r>
      <w:r>
        <w:t xml:space="preserve">widely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agriculture sector but also in</w:t>
      </w:r>
      <w:r>
        <w:t xml:space="preserve"> </w:t>
      </w:r>
      <w:r>
        <w:t xml:space="preserve">amenity use</w:t>
      </w:r>
      <w:r>
        <w:t xml:space="preserve"> </w:t>
      </w:r>
      <w:r>
        <w:t xml:space="preserve">Pathway: some legacy pesticides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persistent,</w:t>
      </w:r>
      <w:r>
        <w:t xml:space="preserve"> </w:t>
      </w:r>
      <w:r>
        <w:t xml:space="preserve">permitted</w:t>
      </w:r>
      <w:r>
        <w:t xml:space="preserve"> </w:t>
      </w:r>
      <w:r>
        <w:t xml:space="preserve">substances typically have low</w:t>
      </w:r>
      <w:r>
        <w:t xml:space="preserve"> </w:t>
      </w:r>
      <w:r>
        <w:t xml:space="preserve">persistence in soils but once in</w:t>
      </w:r>
      <w:r>
        <w:t xml:space="preserve"> </w:t>
      </w:r>
      <w:r>
        <w:t xml:space="preserve">groundwater can persist.</w:t>
      </w:r>
      <w:r>
        <w:br/>
      </w:r>
      <w:r>
        <w:t xml:space="preserve">Similar</w:t>
      </w:r>
      <w:r>
        <w:t xml:space="preserve"> </w:t>
      </w:r>
      <w:r>
        <w:t xml:space="preserve">scale</w:t>
      </w:r>
      <w:r>
        <w:t xml:space="preserve"> </w:t>
      </w:r>
      <w:r>
        <w:t xml:space="preserve">of</w:t>
      </w:r>
      <w:r>
        <w:t xml:space="preserve"> </w:t>
      </w:r>
      <w:r>
        <w:t xml:space="preserve">emissions / group of</w:t>
      </w:r>
      <w:r>
        <w:t xml:space="preserve"> </w:t>
      </w:r>
      <w:r>
        <w:t xml:space="preserve">chemicals</w:t>
      </w:r>
      <w:r>
        <w:t xml:space="preserve"> </w:t>
      </w:r>
      <w:r>
        <w:t xml:space="preserve">but</w:t>
      </w:r>
      <w:r>
        <w:t xml:space="preserve"> </w:t>
      </w:r>
      <w:r>
        <w:t xml:space="preserve">with</w:t>
      </w:r>
      <w:r>
        <w:t xml:space="preserve"> </w:t>
      </w:r>
      <w:r>
        <w:t xml:space="preserve">different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and</w:t>
      </w:r>
      <w:r>
        <w:t xml:space="preserve"> </w:t>
      </w:r>
      <w:r>
        <w:t xml:space="preserve">pathways</w:t>
      </w:r>
      <w:r>
        <w:t xml:space="preserve"> </w:t>
      </w:r>
      <w:r>
        <w:t xml:space="preserve">to</w:t>
      </w:r>
      <w:r>
        <w:t xml:space="preserve"> </w:t>
      </w:r>
      <w:r>
        <w:t xml:space="preserve">groundwater.</w:t>
      </w:r>
      <w:r>
        <w:br/>
      </w:r>
      <w:r>
        <w:t xml:space="preserve">Tetrachloroethylene</w:t>
      </w:r>
      <w:r>
        <w:t xml:space="preserve"> </w:t>
      </w:r>
      <w:r>
        <w:t xml:space="preserve">(PCE)</w:t>
      </w:r>
      <w:r>
        <w:t xml:space="preserve"> </w:t>
      </w:r>
      <w:r>
        <w:t xml:space="preserve">0.9% (123)</w:t>
      </w:r>
      <w:r>
        <w:t xml:space="preserve"> </w:t>
      </w:r>
      <w:r>
        <w:t xml:space="preserve">35% (9)</w:t>
      </w:r>
      <w:r>
        <w:br/>
      </w:r>
      <w:r>
        <w:t xml:space="preserve">Emissions: An industrial chemical,</w:t>
      </w:r>
      <w:r>
        <w:t xml:space="preserve"> </w:t>
      </w:r>
      <w:r>
        <w:t xml:space="preserve">widely used in the past for</w:t>
      </w:r>
      <w:r>
        <w:t xml:space="preserve"> </w:t>
      </w:r>
      <w:r>
        <w:t xml:space="preserve">engineering / manufacturing works</w:t>
      </w:r>
      <w:r>
        <w:t xml:space="preserve"> </w:t>
      </w:r>
      <w:r>
        <w:t xml:space="preserve">/ dry cleaning, typically linked to</w:t>
      </w:r>
      <w:r>
        <w:t xml:space="preserve"> </w:t>
      </w:r>
      <w:r>
        <w:t xml:space="preserve">point sources</w:t>
      </w:r>
      <w:r>
        <w:t xml:space="preserve"> </w:t>
      </w:r>
      <w:r>
        <w:t xml:space="preserve">Pathway: persistent in aerobic</w:t>
      </w:r>
      <w:r>
        <w:t xml:space="preserve"> </w:t>
      </w:r>
      <w:r>
        <w:t xml:space="preserve">groundwater systems</w:t>
      </w:r>
      <w:r>
        <w:t xml:space="preserve"> </w:t>
      </w:r>
      <w:r>
        <w:t xml:space="preserve">Relevance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industrial</w:t>
      </w:r>
      <w:r>
        <w:t xml:space="preserve"> </w:t>
      </w:r>
      <w:r>
        <w:t xml:space="preserve">source,</w:t>
      </w:r>
      <w:r>
        <w:t xml:space="preserve"> </w:t>
      </w:r>
      <w:r>
        <w:t xml:space="preserve">but</w:t>
      </w:r>
      <w:r>
        <w:t xml:space="preserve"> </w:t>
      </w:r>
      <w:r>
        <w:t xml:space="preserve">PCE does not have as</w:t>
      </w:r>
      <w:r>
        <w:t xml:space="preserve"> </w:t>
      </w:r>
      <w:r>
        <w:t xml:space="preserve">many pathways to the</w:t>
      </w:r>
      <w:r>
        <w:t xml:space="preserve"> </w:t>
      </w:r>
      <w:r>
        <w:t xml:space="preserve">environment as it is not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</w:t>
      </w:r>
      <w:r>
        <w:t xml:space="preserve"> </w:t>
      </w:r>
      <w:r>
        <w:t xml:space="preserve">domestic wastewater /</w:t>
      </w:r>
      <w:r>
        <w:t xml:space="preserve"> </w:t>
      </w:r>
      <w:r>
        <w:t xml:space="preserve">sludge.</w:t>
      </w:r>
      <w:r>
        <w:br/>
      </w:r>
      <w:r>
        <w:t xml:space="preserve">2.4.2. Pharmaceuticals</w:t>
      </w:r>
      <w:r>
        <w:br/>
      </w:r>
      <w:r>
        <w:t xml:space="preserve">European emissions</w:t>
      </w:r>
      <w:r>
        <w:t xml:space="preserve"> </w:t>
      </w:r>
      <w:r>
        <w:t xml:space="preserve">Carbamazepine is an anticonvulsant medication used primarily in the treatment of epilepsy</w:t>
      </w:r>
      <w:r>
        <w:t xml:space="preserve"> </w:t>
      </w:r>
      <w:r>
        <w:t xml:space="preserve">and neuropathic pain caused by diabetes/condition called trigeminal neuralia. It may also be</w:t>
      </w:r>
      <w:r>
        <w:t xml:space="preserve"> </w:t>
      </w:r>
      <w:r>
        <w:t xml:space="preserve">used to treat bipolar disorder. There are several suppliers /manufacturers and exporters in the</w:t>
      </w:r>
      <w:r>
        <w:t xml:space="preserve"> </w:t>
      </w:r>
      <w:r>
        <w:t xml:space="preserve">EU including in Germany, Poland and Portugal. The route of administration appears to be</w:t>
      </w:r>
      <w:r>
        <w:t xml:space="preserve"> </w:t>
      </w:r>
      <w:r>
        <w:t xml:space="preserve">oral only in the form of tablets and by prescription only. It is also less used as a veterinary</w:t>
      </w:r>
      <w:r>
        <w:t xml:space="preserve"> </w:t>
      </w:r>
      <w:r>
        <w:t xml:space="preserve">medicine to treat seizures (epilepsy), chronic pain (primarily nerve pain), to treat aggression,</w:t>
      </w:r>
      <w:r>
        <w:t xml:space="preserve"> </w:t>
      </w:r>
      <w:r>
        <w:t xml:space="preserve">to treat head shaking in horses although its use has decreased94. The number of people with</w:t>
      </w:r>
      <w:r>
        <w:t xml:space="preserve"> </w:t>
      </w:r>
      <w:r>
        <w:t xml:space="preserve">epilepsy in the EU (6 million95) is likely to far outweigh the number of horses with</w:t>
      </w:r>
    </w:p>
    <w:p>
      <w:pPr>
        <w:pStyle w:val="BodyText"/>
      </w:pPr>
      <w:r>
        <w:t xml:space="preserve">94 Carbamazepine | VCA Animal Hospitals (vcahospitals.com)</w:t>
      </w:r>
      <w:r>
        <w:t xml:space="preserve"> </w:t>
      </w:r>
      <w:r>
        <w:t xml:space="preserve">95 euro_report.pdf (who.int)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headshaking (circa 5 million tame horses in the EU of which 1% (107) are estimated to have</w:t>
      </w:r>
      <w:r>
        <w:t xml:space="preserve"> </w:t>
      </w:r>
      <w:r>
        <w:t xml:space="preserve">photic head shaking symptoms i.e. 50,000 cases). Therefore the main emission route will be</w:t>
      </w:r>
      <w:r>
        <w:t xml:space="preserve"> </w:t>
      </w:r>
      <w:r>
        <w:t xml:space="preserve">through human prescribed use.</w:t>
      </w:r>
      <w:r>
        <w:br/>
      </w:r>
      <w:r>
        <w:t xml:space="preserve">Sulfamethoxazole is an antibiotic used to treat bacterial infections such as urinary tract</w:t>
      </w:r>
      <w:r>
        <w:t xml:space="preserve"> </w:t>
      </w:r>
      <w:r>
        <w:t xml:space="preserve">infections, bronchitis, and prostatitis. As a veterinary medicine it is commonly used as an</w:t>
      </w:r>
      <w:r>
        <w:t xml:space="preserve"> </w:t>
      </w:r>
      <w:r>
        <w:t xml:space="preserve">antibiotic in combination as Sulfamethoxazole/Trimethoprim. It is used for cats, dogs, birds,</w:t>
      </w:r>
      <w:r>
        <w:t xml:space="preserve"> </w:t>
      </w:r>
      <w:r>
        <w:t xml:space="preserve">reptiles, and small mammals to treat certain infections such as bladder and prostate</w:t>
      </w:r>
      <w:r>
        <w:t xml:space="preserve"> </w:t>
      </w:r>
      <w:r>
        <w:t xml:space="preserve">infections, Nocardia infections, or parasitic infections. It has been used prophylactically in</w:t>
      </w:r>
      <w:r>
        <w:t xml:space="preserve"> </w:t>
      </w:r>
      <w:r>
        <w:t xml:space="preserve">livestock to prevent infections in herds and subsequently detected in manures and their</w:t>
      </w:r>
      <w:r>
        <w:t xml:space="preserve"> </w:t>
      </w:r>
      <w:r>
        <w:t xml:space="preserve">anaerobic digestates which are spread to land, potentially resulting in increased antimicrobial</w:t>
      </w:r>
      <w:r>
        <w:t xml:space="preserve"> </w:t>
      </w:r>
      <w:r>
        <w:t xml:space="preserve">resistance of soils (108). The introduction of restrictions in 2019 on prophylactic use of</w:t>
      </w:r>
      <w:r>
        <w:t xml:space="preserve"> </w:t>
      </w:r>
      <w:r>
        <w:t xml:space="preserve">veterinary medicines in livestock husbandry is likely to reduce this later source term. One</w:t>
      </w:r>
      <w:r>
        <w:t xml:space="preserve"> </w:t>
      </w:r>
      <w:r>
        <w:t xml:space="preserve">manufacturer of sulfamethoxazole is identified in the EU (Italy).</w:t>
      </w:r>
      <w:r>
        <w:br/>
      </w:r>
      <w:r>
        <w:t xml:space="preserve">Pathways to groundwater</w:t>
      </w:r>
      <w:r>
        <w:t xml:space="preserve"> </w:t>
      </w:r>
      <w:r>
        <w:t xml:space="preserve">The European Union Strategic Approach to Pharmaceuticals in the Environment identifies</w:t>
      </w:r>
      <w:r>
        <w:t xml:space="preserve"> </w:t>
      </w:r>
      <w:r>
        <w:t xml:space="preserve">that the largest source of pharmaceuticals entering the environment is through their use. The</w:t>
      </w:r>
      <w:r>
        <w:t xml:space="preserve"> </w:t>
      </w:r>
      <w:r>
        <w:t xml:space="preserve">main pathways to groundwater will therefore differ depending upon whether human or</w:t>
      </w:r>
      <w:r>
        <w:t xml:space="preserve"> </w:t>
      </w:r>
      <w:r>
        <w:t xml:space="preserve">veterinary use is involved. It also states that “the chemical and/or metabolic stability of some</w:t>
      </w:r>
      <w:r>
        <w:t xml:space="preserve"> </w:t>
      </w:r>
      <w:r>
        <w:t xml:space="preserve">pharmaceuticals means that up to 90% of the active ingredient is excreted (or washed off) in</w:t>
      </w:r>
      <w:r>
        <w:t xml:space="preserve"> </w:t>
      </w:r>
      <w:r>
        <w:t xml:space="preserve">its original form. Wastewater treatment varies in its ability to eliminate pharmaceutical</w:t>
      </w:r>
      <w:r>
        <w:t xml:space="preserve"> </w:t>
      </w:r>
      <w:r>
        <w:t xml:space="preserve">residues96, depending upon the substance and the level of treatment; in some cases,</w:t>
      </w:r>
      <w:r>
        <w:t xml:space="preserve"> </w:t>
      </w:r>
      <w:r>
        <w:t xml:space="preserve">substantial amounts are removed, in others, only a small percentage; but even the best, most</w:t>
      </w:r>
      <w:r>
        <w:t xml:space="preserve"> </w:t>
      </w:r>
      <w:r>
        <w:t xml:space="preserve">expensive, current treatments are not 100% effective. The release of veterinary medicines to</w:t>
      </w:r>
      <w:r>
        <w:t xml:space="preserve"> </w:t>
      </w:r>
      <w:r>
        <w:t xml:space="preserve">the environment tends to come from untreated diffuse sources such as the spreading of</w:t>
      </w:r>
      <w:r>
        <w:t xml:space="preserve"> </w:t>
      </w:r>
      <w:r>
        <w:t xml:space="preserve">manure.”</w:t>
      </w:r>
      <w:r>
        <w:t xml:space="preserve"> </w:t>
      </w:r>
      <w:r>
        <w:t xml:space="preserve">The main routes for all pharmaceuticals to groundwater are through sewage effluent</w:t>
      </w:r>
      <w:r>
        <w:t xml:space="preserve"> </w:t>
      </w:r>
      <w:r>
        <w:t xml:space="preserve">discharge (including excreted pharmaceuticals and unused products disposed of to the sewage</w:t>
      </w:r>
      <w:r>
        <w:t xml:space="preserve"> </w:t>
      </w:r>
      <w:r>
        <w:t xml:space="preserve">system despite the existence of collection schemes) and spreading of animal manure. Other</w:t>
      </w:r>
      <w:r>
        <w:t xml:space="preserve"> </w:t>
      </w:r>
      <w:r>
        <w:t xml:space="preserve">pathways include:</w:t>
      </w:r>
      <w:r>
        <w:t xml:space="preserve"> </w:t>
      </w:r>
      <w:r>
        <w:t xml:space="preserve"> the discharge of effluent from manufacturing plants;</w:t>
      </w:r>
      <w:r>
        <w:t xml:space="preserve"> </w:t>
      </w:r>
      <w:r>
        <w:t xml:space="preserve"> the spreading of sewage sludge containing pharmaceuticals removed from waste water;</w:t>
      </w:r>
      <w:r>
        <w:t xml:space="preserve"> </w:t>
      </w:r>
      <w:r>
        <w:t xml:space="preserve"> grazing livestock and spreading of manures / digestates to land;</w:t>
      </w:r>
      <w:r>
        <w:t xml:space="preserve"> </w:t>
      </w:r>
      <w:r>
        <w:t xml:space="preserve"> the treatment of pets with run-off from excreta or washed off topical applications;</w:t>
      </w:r>
      <w:r>
        <w:t xml:space="preserve"> </w:t>
      </w:r>
      <w:r>
        <w:t xml:space="preserve"> improper disposal into landfill of unused pharmaceuticals and contaminated waste;</w:t>
      </w:r>
      <w:r>
        <w:t xml:space="preserve"> </w:t>
      </w:r>
      <w:r>
        <w:t xml:space="preserve"> recharge from surface water containing pharmaceuticals from wastewater discharge.</w:t>
      </w:r>
    </w:p>
    <w:p>
      <w:pPr>
        <w:pStyle w:val="BodyText"/>
      </w:pPr>
      <w:r>
        <w:t xml:space="preserve">Predicted current day risk and GWB status</w:t>
      </w:r>
      <w:r>
        <w:t xml:space="preserve"> </w:t>
      </w:r>
      <w:r>
        <w:t xml:space="preserve">Pharmaceutical pathways to groundwater are mainly limited to wastewater streams and the</w:t>
      </w:r>
      <w:r>
        <w:t xml:space="preserve"> </w:t>
      </w:r>
      <w:r>
        <w:t xml:space="preserve">spreading of animal manures and biosolids derived from the wastewater treatment regime.</w:t>
      </w:r>
      <w:r>
        <w:br/>
      </w:r>
      <w:r>
        <w:t xml:space="preserve">Depending on their individual properties, these substances may preferentially partition into</w:t>
      </w:r>
      <w:r>
        <w:t xml:space="preserve"> </w:t>
      </w:r>
      <w:r>
        <w:t xml:space="preserve">the solid or liquid phases (i.e. be retained in sewage sludge and biosolids or the effluent</w:t>
      </w:r>
      <w:r>
        <w:t xml:space="preserve"> </w:t>
      </w:r>
      <w:r>
        <w:t xml:space="preserve">(109)). The pathway from land spreading of biosolids and manures is likely to provide a</w:t>
      </w:r>
    </w:p>
    <w:p>
      <w:pPr>
        <w:pStyle w:val="BodyText"/>
      </w:pPr>
      <w:r>
        <w:t xml:space="preserve">96 Metabolites (conversion products) may have lower biological activity (see case studies in http://ec.europa.eu/health/human-</w:t>
      </w:r>
      <w:r>
        <w:t xml:space="preserve"> </w:t>
      </w:r>
      <w:r>
        <w:t xml:space="preserve">use/environment-medicines/index_en.htm) but may, e.g. if conjugated, be converted back to the parent pharmaceutical during sewage</w:t>
      </w:r>
      <w:r>
        <w:t xml:space="preserve"> </w:t>
      </w:r>
      <w:r>
        <w:t xml:space="preserve">treatment, or have similar biological activity.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diffuse source of pollution to groundwater, whilst wastewater discharges to ground or surface</w:t>
      </w:r>
      <w:r>
        <w:t xml:space="preserve"> </w:t>
      </w:r>
      <w:r>
        <w:t xml:space="preserve">water are more likely to provide point sources of pollution. Following the benchmarking</w:t>
      </w:r>
      <w:r>
        <w:t xml:space="preserve"> </w:t>
      </w:r>
      <w:r>
        <w:t xml:space="preserve">approach, pharmaceuticals could be compared to current day GWB status of parameters such</w:t>
      </w:r>
      <w:r>
        <w:t xml:space="preserve"> </w:t>
      </w:r>
      <w:r>
        <w:t xml:space="preserve">as boron, ammonium or phosphate which are indicators or sewage and listed on Annex II,</w:t>
      </w:r>
      <w:r>
        <w:t xml:space="preserve"> </w:t>
      </w:r>
      <w:r>
        <w:t xml:space="preserve">although the latter two will have a number of other sources (Table A4.10). Based on this</w:t>
      </w:r>
      <w:r>
        <w:t xml:space="preserve"> </w:t>
      </w:r>
      <w:r>
        <w:t xml:space="preserve">assessment the probable number of GWBs at poor status and MS reporting failures due to</w:t>
      </w:r>
      <w:r>
        <w:t xml:space="preserve"> </w:t>
      </w:r>
      <w:r>
        <w:t xml:space="preserve">pharmaceuticals is likely to be low: probably less than 1% of GWBs and perhaps up to 10%</w:t>
      </w:r>
      <w:r>
        <w:t xml:space="preserve"> </w:t>
      </w:r>
      <w:r>
        <w:t xml:space="preserve">of MS reporting a failure.</w:t>
      </w:r>
      <w:r>
        <w:br/>
      </w:r>
      <w:r>
        <w:t xml:space="preserve">Table A4.10 Benchmarking for GWB status due to pharmaceuticals</w:t>
      </w:r>
      <w:r>
        <w:t xml:space="preserve"> </w:t>
      </w:r>
      <w:r>
        <w:t xml:space="preserve">Substance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RBMP2</w:t>
      </w:r>
      <w:r>
        <w:t xml:space="preserve"> </w:t>
      </w:r>
      <w:r>
        <w:t xml:space="preserve">GWB failure</w:t>
      </w:r>
      <w:r>
        <w:t xml:space="preserve"> </w:t>
      </w:r>
      <w:r>
        <w:t xml:space="preserve">GWBs</w:t>
      </w:r>
      <w:r>
        <w:t xml:space="preserve"> </w:t>
      </w:r>
      <w:r>
        <w:t xml:space="preserve">failing</w:t>
      </w:r>
      <w:r>
        <w:t xml:space="preserve"> </w:t>
      </w:r>
      <w:r>
        <w:t xml:space="preserve">(No.)</w:t>
      </w:r>
      <w:r>
        <w:t xml:space="preserve"> </w:t>
      </w:r>
      <w:r>
        <w:t xml:space="preserve">MS</w:t>
      </w:r>
      <w:r>
        <w:t xml:space="preserve"> </w:t>
      </w:r>
      <w:r>
        <w:t xml:space="preserve">reporting</w:t>
      </w:r>
      <w:r>
        <w:t xml:space="preserve"> </w:t>
      </w:r>
      <w:r>
        <w:t xml:space="preserve">failures</w:t>
      </w:r>
      <w:r>
        <w:t xml:space="preserve"> </w:t>
      </w:r>
      <w:r>
        <w:t xml:space="preserve">(No.)</w:t>
      </w:r>
      <w:r>
        <w:t xml:space="preserve"> </w:t>
      </w:r>
      <w:r>
        <w:t xml:space="preserve">Characteristics of pollutant</w:t>
      </w:r>
      <w:r>
        <w:t xml:space="preserve"> </w:t>
      </w:r>
      <w:r>
        <w:t xml:space="preserve">Relevance to Pharmaceuticals</w:t>
      </w:r>
      <w:r>
        <w:t xml:space="preserve"> </w:t>
      </w:r>
      <w:r>
        <w:t xml:space="preserve">Ammonium</w:t>
      </w:r>
      <w:r>
        <w:t xml:space="preserve"> </w:t>
      </w:r>
      <w:r>
        <w:t xml:space="preserve">1.9%</w:t>
      </w:r>
      <w:r>
        <w:t xml:space="preserve"> </w:t>
      </w:r>
      <w:r>
        <w:t xml:space="preserve">(265)</w:t>
      </w:r>
      <w:r>
        <w:t xml:space="preserve"> </w:t>
      </w:r>
      <w:r>
        <w:t xml:space="preserve">58% (15)</w:t>
      </w:r>
      <w:r>
        <w:br/>
      </w:r>
      <w:r>
        <w:t xml:space="preserve">Emissions:</w:t>
      </w:r>
      <w:r>
        <w:t xml:space="preserve"> </w:t>
      </w:r>
      <w:r>
        <w:t xml:space="preserve">Indicator</w:t>
      </w:r>
      <w:r>
        <w:t xml:space="preserve"> </w:t>
      </w:r>
      <w:r>
        <w:t xml:space="preserve">of</w:t>
      </w:r>
      <w:r>
        <w:t xml:space="preserve"> </w:t>
      </w:r>
      <w:r>
        <w:t xml:space="preserve">sewage,</w:t>
      </w:r>
      <w:r>
        <w:t xml:space="preserve"> </w:t>
      </w:r>
      <w:r>
        <w:t xml:space="preserve">contaminated land and denitrification of</w:t>
      </w:r>
      <w:r>
        <w:t xml:space="preserve"> </w:t>
      </w:r>
      <w:r>
        <w:t xml:space="preserve">nitrate</w:t>
      </w:r>
      <w:r>
        <w:t xml:space="preserve"> </w:t>
      </w:r>
      <w:r>
        <w:t xml:space="preserve">(latter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natural</w:t>
      </w:r>
      <w:r>
        <w:t xml:space="preserve"> </w:t>
      </w:r>
      <w:r>
        <w:t xml:space="preserve">background)</w:t>
      </w:r>
      <w:r>
        <w:t xml:space="preserve"> </w:t>
      </w:r>
      <w:r>
        <w:t xml:space="preserve">Pathway: rapidly transformed to nitrate</w:t>
      </w:r>
      <w:r>
        <w:t xml:space="preserve"> </w:t>
      </w:r>
      <w:r>
        <w:t xml:space="preserve">in aerobic conditions so failure of</w:t>
      </w:r>
      <w:r>
        <w:t xml:space="preserve"> </w:t>
      </w:r>
      <w:r>
        <w:t xml:space="preserve">GWBs suggests large source term or</w:t>
      </w:r>
      <w:r>
        <w:t xml:space="preserve"> </w:t>
      </w:r>
      <w:r>
        <w:t xml:space="preserve">anaerobic conditions.</w:t>
      </w:r>
      <w:r>
        <w:br/>
      </w:r>
      <w:r>
        <w:t xml:space="preserve">An indicator of sewage and</w:t>
      </w:r>
      <w:r>
        <w:t xml:space="preserve"> </w:t>
      </w:r>
      <w:r>
        <w:t xml:space="preserve">animal manure inputs, but has a</w:t>
      </w:r>
      <w:r>
        <w:t xml:space="preserve"> </w:t>
      </w:r>
      <w:r>
        <w:t xml:space="preserve">higher</w:t>
      </w:r>
      <w:r>
        <w:t xml:space="preserve"> </w:t>
      </w:r>
      <w:r>
        <w:t xml:space="preserve">DWS</w:t>
      </w:r>
      <w:r>
        <w:t xml:space="preserve"> </w:t>
      </w:r>
      <w:r>
        <w:t xml:space="preserve">(100</w:t>
      </w:r>
      <w:r>
        <w:t xml:space="preserve"> </w:t>
      </w:r>
      <w:r>
        <w:t xml:space="preserve">times).</w:t>
      </w:r>
      <w:r>
        <w:t xml:space="preserve"> </w:t>
      </w:r>
      <w:r>
        <w:t xml:space="preserve">Probably</w:t>
      </w:r>
      <w:r>
        <w:t xml:space="preserve"> </w:t>
      </w:r>
      <w:r>
        <w:t xml:space="preserve">overstates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status</w:t>
      </w:r>
      <w:r>
        <w:t xml:space="preserve"> </w:t>
      </w:r>
      <w:r>
        <w:t xml:space="preserve">as</w:t>
      </w:r>
      <w:r>
        <w:t xml:space="preserve"> </w:t>
      </w:r>
      <w:r>
        <w:t xml:space="preserve">ammonium is linked to most</w:t>
      </w:r>
      <w:r>
        <w:t xml:space="preserve"> </w:t>
      </w:r>
      <w:r>
        <w:t xml:space="preserve">landfills,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some</w:t>
      </w:r>
      <w:r>
        <w:t xml:space="preserve"> </w:t>
      </w:r>
      <w:r>
        <w:t xml:space="preserve">contaminated land sites.</w:t>
      </w:r>
      <w:r>
        <w:br/>
      </w:r>
      <w:r>
        <w:t xml:space="preserve">Boron</w:t>
      </w:r>
      <w:r>
        <w:br/>
      </w:r>
      <w:r>
        <w:t xml:space="preserve">0.12%</w:t>
      </w:r>
      <w:r>
        <w:t xml:space="preserve"> </w:t>
      </w:r>
      <w:r>
        <w:t xml:space="preserve">(17)</w:t>
      </w:r>
      <w:r>
        <w:br/>
      </w:r>
      <w:r>
        <w:t xml:space="preserve">8% (2)</w:t>
      </w:r>
      <w:r>
        <w:br/>
      </w:r>
      <w:r>
        <w:t xml:space="preserve">Emissions: naturally occurring but also</w:t>
      </w:r>
      <w:r>
        <w:t xml:space="preserve"> </w:t>
      </w:r>
      <w:r>
        <w:t xml:space="preserve">an indicator of domestic sewage</w:t>
      </w:r>
      <w:r>
        <w:br/>
      </w:r>
      <w:r>
        <w:t xml:space="preserve">Boron occurs naturally).</w:t>
      </w:r>
      <w:r>
        <w:t xml:space="preserve"> </w:t>
      </w:r>
      <w:r>
        <w:t xml:space="preserve">An indicator of sewage but biased</w:t>
      </w:r>
      <w:r>
        <w:t xml:space="preserve"> </w:t>
      </w:r>
      <w:r>
        <w:t xml:space="preserve">to only 2 MS and has a much</w:t>
      </w:r>
      <w:r>
        <w:t xml:space="preserve"> </w:t>
      </w:r>
      <w:r>
        <w:t xml:space="preserve">higher DWS</w:t>
      </w:r>
      <w:r>
        <w:t xml:space="preserve"> </w:t>
      </w:r>
      <w:r>
        <w:t xml:space="preserve">Phosphate</w:t>
      </w:r>
      <w:r>
        <w:t xml:space="preserve"> </w:t>
      </w:r>
      <w:r>
        <w:t xml:space="preserve">0.2% (33)</w:t>
      </w:r>
      <w:r>
        <w:br/>
      </w:r>
      <w:r>
        <w:t xml:space="preserve">19% (5)</w:t>
      </w:r>
      <w:r>
        <w:t xml:space="preserve"> </w:t>
      </w:r>
      <w:r>
        <w:t xml:space="preserve">Emissions: use in agricultural and high</w:t>
      </w:r>
      <w:r>
        <w:t xml:space="preserve"> </w:t>
      </w:r>
      <w:r>
        <w:t xml:space="preserve">levels in wastewater discharges</w:t>
      </w:r>
      <w:r>
        <w:br/>
      </w:r>
      <w:r>
        <w:t xml:space="preserve">Pathway: could demonstrate surface</w:t>
      </w:r>
      <w:r>
        <w:t xml:space="preserve"> </w:t>
      </w:r>
      <w:r>
        <w:t xml:space="preserve">water pathway connection</w:t>
      </w:r>
      <w:r>
        <w:t xml:space="preserve"> </w:t>
      </w:r>
      <w:r>
        <w:t xml:space="preserve">An indicator of sewage but biased</w:t>
      </w:r>
      <w:r>
        <w:t xml:space="preserve"> </w:t>
      </w:r>
      <w:r>
        <w:t xml:space="preserve">to only 5 MS. No DWS.</w:t>
      </w:r>
      <w:r>
        <w:br/>
      </w:r>
      <w:r>
        <w:t xml:space="preserve">2.4.3. Non-relevant metabolites of pesticides (nrMs)</w:t>
      </w:r>
      <w:r>
        <w:t xml:space="preserve"> </w:t>
      </w:r>
      <w:r>
        <w:t xml:space="preserve">European emissions</w:t>
      </w:r>
      <w:r>
        <w:t xml:space="preserve"> </w:t>
      </w:r>
      <w:r>
        <w:t xml:space="preserve">Non-relevant metabolites from pesticides (nrMs) are not manufactured products, forming in</w:t>
      </w:r>
      <w:r>
        <w:t xml:space="preserve"> </w:t>
      </w:r>
      <w:r>
        <w:t xml:space="preserve">the water environment through degradation of a parent pesticide compound. The pathway to</w:t>
      </w:r>
      <w:r>
        <w:t xml:space="preserve"> </w:t>
      </w:r>
      <w:r>
        <w:t xml:space="preserve">groundwater is depends on the use / release of the parent compound. The predominant parent</w:t>
      </w:r>
      <w:r>
        <w:t xml:space="preserve"> </w:t>
      </w:r>
      <w:r>
        <w:t xml:space="preserve">compound use is for plant protection by the agricultural sector as herbicides or fungicides,</w:t>
      </w:r>
      <w:r>
        <w:t xml:space="preserve"> </w:t>
      </w:r>
      <w:r>
        <w:t xml:space="preserve">but may include amenity purposes and as a biocide. The parent compounds Tolylfluanid and</w:t>
      </w:r>
      <w:r>
        <w:t xml:space="preserve"> </w:t>
      </w:r>
      <w:r>
        <w:t xml:space="preserve">Dichlofluanid are fungicides that are registered as biocides. N,N-Dimethylsulfamid (DMS)</w:t>
      </w:r>
      <w:r>
        <w:t xml:space="preserve"> </w:t>
      </w:r>
      <w:r>
        <w:t xml:space="preserve">and Chlortalonil-SA are also fungicides. The majority of parent compounds are not approved</w:t>
      </w:r>
      <w:r>
        <w:t xml:space="preserve"> </w:t>
      </w:r>
      <w:r>
        <w:t xml:space="preserve">for use in the EU. Whilst the source term for nrMs is most likely to be diffuse from the</w:t>
      </w:r>
      <w:r>
        <w:t xml:space="preserve"> </w:t>
      </w:r>
      <w:r>
        <w:t xml:space="preserve">leaching of the parent product, point sources of nrMs will also occur from leakages around</w:t>
      </w:r>
      <w:r>
        <w:t xml:space="preserve"> </w:t>
      </w:r>
      <w:r>
        <w:t xml:space="preserve">pesticide handling areas (equipment washing) and accidental spills or illegal storage of</w:t>
      </w:r>
      <w:r>
        <w:t xml:space="preserve"> </w:t>
      </w:r>
      <w:r>
        <w:t xml:space="preserve">banned parent substances.</w:t>
      </w:r>
      <w:r>
        <w:br/>
      </w:r>
      <w:r>
        <w:t xml:space="preserve">The SANCO guidance (45) sets out a five step process for assessment of the relevance of</w:t>
      </w:r>
      <w:r>
        <w:t xml:space="preserve"> </w:t>
      </w:r>
      <w:r>
        <w:t xml:space="preserve">metabolites, ending with a refined risk assessment for substances in groundwater identified as</w:t>
      </w:r>
      <w:r>
        <w:t xml:space="preserve"> </w:t>
      </w:r>
      <w:r>
        <w:t xml:space="preserve">nrMs. The guidance is designed for use by organisations applying for authorisation of</w:t>
      </w:r>
      <w:r>
        <w:t xml:space="preserve"> </w:t>
      </w:r>
      <w:r>
        <w:t xml:space="preserve">substances under EC 1107/20997 (the plant protection products regulations) and building a</w:t>
      </w:r>
      <w:r>
        <w:t xml:space="preserve"> </w:t>
      </w:r>
      <w:r>
        <w:t xml:space="preserve">body of evidence which will then be reviewed by rapporteur MS and EFSA. New</w:t>
      </w:r>
      <w:r>
        <w:t xml:space="preserve"> </w:t>
      </w:r>
      <w:r>
        <w:t xml:space="preserve">authorisations of substances listed under EC 1107/209 are valid for 10 years, whilst renewed</w:t>
      </w:r>
    </w:p>
    <w:p>
      <w:pPr>
        <w:pStyle w:val="BodyText"/>
      </w:pPr>
      <w:r>
        <w:t xml:space="preserve">97 Regulation (EC) No 1107/2009 of the European Parliament and of the Council of 21 October 2009 concerning the placing of plant</w:t>
      </w:r>
      <w:r>
        <w:t xml:space="preserve"> </w:t>
      </w:r>
      <w:r>
        <w:t xml:space="preserve">protection products on the market and repealing Council Directives 79/117/EEC and 91/414/EEC.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authorisations can be granted for up to 15 years. The review of authorised substances is</w:t>
      </w:r>
      <w:r>
        <w:t xml:space="preserve"> </w:t>
      </w:r>
      <w:r>
        <w:t xml:space="preserve">expected to include new data / modelling. For the parent compounds of LFR nrMs not</w:t>
      </w:r>
      <w:r>
        <w:t xml:space="preserve"> </w:t>
      </w:r>
      <w:r>
        <w:t xml:space="preserve">approved for use in the EU the presence of their metabolites is likely to be related to</w:t>
      </w:r>
      <w:r>
        <w:t xml:space="preserve"> </w:t>
      </w:r>
      <w:r>
        <w:t xml:space="preserve">historical use leading to a legacy issue, although illegal use cannot be ruled out. Some of the</w:t>
      </w:r>
      <w:r>
        <w:t xml:space="preserve"> </w:t>
      </w:r>
      <w:r>
        <w:t xml:space="preserve">parent compounds have not been authorised for use for many years, such as atrazine,</w:t>
      </w:r>
      <w:r>
        <w:t xml:space="preserve"> </w:t>
      </w:r>
      <w:r>
        <w:t xml:space="preserve">indicating the persistence of the nrM and / or the parent compound.</w:t>
      </w:r>
      <w:r>
        <w:t xml:space="preserve"> </w:t>
      </w:r>
      <w:r>
        <w:t xml:space="preserve">Pathways to groundwater</w:t>
      </w:r>
      <w:r>
        <w:br/>
      </w:r>
      <w:r>
        <w:t xml:space="preserve">The main pathway to groundwater for nrMs is mainly the leaching from soils following use</w:t>
      </w:r>
      <w:r>
        <w:t xml:space="preserve"> </w:t>
      </w:r>
      <w:r>
        <w:t xml:space="preserve">of parent pesticides and transport downwards in recharging water to groundwater either as the</w:t>
      </w:r>
      <w:r>
        <w:t xml:space="preserve"> </w:t>
      </w:r>
      <w:r>
        <w:t xml:space="preserve">parent compound or as the metabolite.</w:t>
      </w:r>
      <w:r>
        <w:br/>
      </w:r>
      <w:r>
        <w:t xml:space="preserve">Predicted current day risk and GWB status</w:t>
      </w:r>
      <w:r>
        <w:t xml:space="preserve"> </w:t>
      </w:r>
      <w:r>
        <w:t xml:space="preserve">Given the source of nrMs, the obvious worst case scenario for the likely current day impact</w:t>
      </w:r>
      <w:r>
        <w:t xml:space="preserve"> </w:t>
      </w:r>
      <w:r>
        <w:t xml:space="preserve">on GWB status would be the number of GWB that fail due to pesticide pollution. As the TVs</w:t>
      </w:r>
      <w:r>
        <w:t xml:space="preserve"> </w:t>
      </w:r>
      <w:r>
        <w:t xml:space="preserve">that would be set at the current day are unlikely to be lower than the pesticide GW QS (based</w:t>
      </w:r>
      <w:r>
        <w:t xml:space="preserve"> </w:t>
      </w:r>
      <w:r>
        <w:t xml:space="preserve">on reported TVs used by MS for nrMs) the number of reported fails is likely to be smaller</w:t>
      </w:r>
      <w:r>
        <w:t xml:space="preserve"> </w:t>
      </w:r>
      <w:r>
        <w:t xml:space="preserve">than for total pesticides or the individual parent substance (Table A4.11), especially as some</w:t>
      </w:r>
      <w:r>
        <w:t xml:space="preserve"> </w:t>
      </w:r>
      <w:r>
        <w:t xml:space="preserve">failures for pesticides are likely to be for substances without nrMs on the LFR. The estimated</w:t>
      </w:r>
      <w:r>
        <w:t xml:space="preserve"> </w:t>
      </w:r>
      <w:r>
        <w:t xml:space="preserve">impact on current day status is likely to be between 0.5% and 2% of GWBs with up to 40%</w:t>
      </w:r>
      <w:r>
        <w:t xml:space="preserve"> </w:t>
      </w:r>
      <w:r>
        <w:t xml:space="preserve">of MS reporting a failure.</w:t>
      </w:r>
      <w:r>
        <w:br/>
      </w:r>
      <w:r>
        <w:t xml:space="preserve">Table A4.11: Benchmarking for GWB status due to nrMs of pesticides</w:t>
      </w:r>
      <w:r>
        <w:t xml:space="preserve"> </w:t>
      </w:r>
      <w:r>
        <w:t xml:space="preserve">Substance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RBC2 GWB failure</w:t>
      </w:r>
      <w:r>
        <w:t xml:space="preserve"> </w:t>
      </w:r>
      <w:r>
        <w:t xml:space="preserve">No. </w:t>
      </w:r>
      <w:r>
        <w:t xml:space="preserve"> </w:t>
      </w:r>
      <w:r>
        <w:t xml:space="preserve">GWBs</w:t>
      </w:r>
      <w:r>
        <w:t xml:space="preserve"> </w:t>
      </w:r>
      <w:r>
        <w:t xml:space="preserve">failing</w:t>
      </w:r>
      <w:r>
        <w:t xml:space="preserve"> </w:t>
      </w:r>
      <w:r>
        <w:t xml:space="preserve">No. MS</w:t>
      </w:r>
      <w:r>
        <w:t xml:space="preserve"> </w:t>
      </w:r>
      <w:r>
        <w:t xml:space="preserve">reporti</w:t>
      </w:r>
      <w:r>
        <w:t xml:space="preserve"> </w:t>
      </w:r>
      <w:r>
        <w:t xml:space="preserve">ng</w:t>
      </w:r>
      <w:r>
        <w:t xml:space="preserve"> </w:t>
      </w:r>
      <w:r>
        <w:t xml:space="preserve">failures</w:t>
      </w:r>
      <w:r>
        <w:t xml:space="preserve"> </w:t>
      </w:r>
      <w:r>
        <w:t xml:space="preserve">Characteristics of pollutant</w:t>
      </w:r>
      <w:r>
        <w:t xml:space="preserve"> </w:t>
      </w:r>
      <w:r>
        <w:t xml:space="preserve">Relevance to</w:t>
      </w:r>
      <w:r>
        <w:t xml:space="preserve"> </w:t>
      </w:r>
      <w:r>
        <w:t xml:space="preserve">nrMs</w:t>
      </w:r>
      <w:r>
        <w:t xml:space="preserve"> </w:t>
      </w:r>
      <w:r>
        <w:t xml:space="preserve">Total</w:t>
      </w:r>
      <w:r>
        <w:t xml:space="preserve"> </w:t>
      </w:r>
      <w:r>
        <w:t xml:space="preserve">Pesticides</w:t>
      </w:r>
      <w:r>
        <w:t xml:space="preserve"> </w:t>
      </w:r>
      <w:r>
        <w:t xml:space="preserve">(including metabolites)</w:t>
      </w:r>
      <w:r>
        <w:t xml:space="preserve"> </w:t>
      </w:r>
      <w:r>
        <w:t xml:space="preserve">2.5%</w:t>
      </w:r>
      <w:r>
        <w:t xml:space="preserve"> </w:t>
      </w:r>
      <w:r>
        <w:t xml:space="preserve">(341)</w:t>
      </w:r>
      <w:r>
        <w:br/>
      </w:r>
      <w:r>
        <w:t xml:space="preserve">38%</w:t>
      </w:r>
      <w:r>
        <w:t xml:space="preserve"> </w:t>
      </w:r>
      <w:r>
        <w:t xml:space="preserve">(10)</w:t>
      </w:r>
      <w:r>
        <w:br/>
      </w:r>
      <w:r>
        <w:t xml:space="preserve">Emissions: widely used in agriculture sector but</w:t>
      </w:r>
      <w:r>
        <w:t xml:space="preserve"> </w:t>
      </w:r>
      <w:r>
        <w:t xml:space="preserve">also in amenity use.</w:t>
      </w:r>
      <w:r>
        <w:t xml:space="preserve"> </w:t>
      </w:r>
      <w:r>
        <w:t xml:space="preserve">Pathway:</w:t>
      </w:r>
      <w:r>
        <w:t xml:space="preserve"> </w:t>
      </w:r>
      <w:r>
        <w:t xml:space="preserve">some</w:t>
      </w:r>
      <w:r>
        <w:t xml:space="preserve"> </w:t>
      </w:r>
      <w:r>
        <w:t xml:space="preserve">legacy</w:t>
      </w:r>
      <w:r>
        <w:t xml:space="preserve"> </w:t>
      </w:r>
      <w:r>
        <w:t xml:space="preserve">pesticides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persistent, permitted substances typically have</w:t>
      </w:r>
      <w:r>
        <w:t xml:space="preserve"> </w:t>
      </w:r>
      <w:r>
        <w:t xml:space="preserve">low persistence in soils but once in groundwater</w:t>
      </w:r>
      <w:r>
        <w:t xml:space="preserve"> </w:t>
      </w:r>
      <w:r>
        <w:t xml:space="preserve">can persist.</w:t>
      </w:r>
      <w:r>
        <w:br/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parent</w:t>
      </w:r>
      <w:r>
        <w:t xml:space="preserve"> </w:t>
      </w:r>
      <w:r>
        <w:t xml:space="preserve">products</w:t>
      </w:r>
      <w:r>
        <w:t xml:space="preserve"> </w:t>
      </w:r>
      <w:r>
        <w:t xml:space="preserve">so</w:t>
      </w:r>
      <w:r>
        <w:t xml:space="preserve"> </w:t>
      </w:r>
      <w:r>
        <w:t xml:space="preserve">could provide</w:t>
      </w:r>
      <w:r>
        <w:t xml:space="preserve"> </w:t>
      </w:r>
      <w:r>
        <w:t xml:space="preserve">worst case.</w:t>
      </w:r>
      <w:r>
        <w:br/>
      </w:r>
      <w:r>
        <w:t xml:space="preserve">Alachlor</w:t>
      </w:r>
    </w:p>
    <w:p>
      <w:pPr>
        <w:pStyle w:val="BodyText"/>
      </w:pPr>
      <w:r>
        <w:t xml:space="preserve">4% (1)</w:t>
      </w:r>
      <w:r>
        <w:t xml:space="preserve"> </w:t>
      </w:r>
      <w:r>
        <w:t xml:space="preserve">Parent products or relevant metabolites of LFR</w:t>
      </w:r>
      <w:r>
        <w:t xml:space="preserve"> </w:t>
      </w:r>
      <w:r>
        <w:t xml:space="preserve">nrMs.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parent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some</w:t>
      </w:r>
      <w:r>
        <w:t xml:space="preserve"> </w:t>
      </w:r>
      <w:r>
        <w:t xml:space="preserve">metabolites so</w:t>
      </w:r>
      <w:r>
        <w:t xml:space="preserve"> </w:t>
      </w:r>
      <w:r>
        <w:t xml:space="preserve">could provide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worst</w:t>
      </w:r>
      <w:r>
        <w:t xml:space="preserve"> </w:t>
      </w:r>
      <w:r>
        <w:t xml:space="preserve">case</w:t>
      </w:r>
      <w:r>
        <w:t xml:space="preserve"> </w:t>
      </w:r>
      <w:r>
        <w:t xml:space="preserve">impact.</w:t>
      </w:r>
      <w:r>
        <w:t xml:space="preserve"> </w:t>
      </w:r>
      <w:r>
        <w:t xml:space="preserve">Alachlor ESA</w:t>
      </w:r>
      <w:r>
        <w:t xml:space="preserve"> </w:t>
      </w:r>
      <w:r>
        <w:t xml:space="preserve">0.5% (63)</w:t>
      </w:r>
      <w:r>
        <w:t xml:space="preserve"> </w:t>
      </w:r>
      <w:r>
        <w:t xml:space="preserve">4% (1)</w:t>
      </w:r>
      <w:r>
        <w:t xml:space="preserve"> </w:t>
      </w:r>
      <w:r>
        <w:t xml:space="preserve">Alachlor OA</w:t>
      </w:r>
    </w:p>
    <w:p>
      <w:pPr>
        <w:pStyle w:val="BodyText"/>
      </w:pPr>
      <w:r>
        <w:t xml:space="preserve">4% (1)</w:t>
      </w:r>
      <w:r>
        <w:t xml:space="preserve"> </w:t>
      </w:r>
      <w:r>
        <w:t xml:space="preserve">Atrazine</w:t>
      </w:r>
      <w:r>
        <w:t xml:space="preserve"> </w:t>
      </w:r>
      <w:r>
        <w:t xml:space="preserve">0.4% (55)</w:t>
      </w:r>
      <w:r>
        <w:t xml:space="preserve"> </w:t>
      </w:r>
      <w:r>
        <w:t xml:space="preserve">27% (7)</w:t>
      </w:r>
      <w:r>
        <w:t xml:space="preserve"> </w:t>
      </w:r>
      <w:r>
        <w:t xml:space="preserve">Chloridazon</w:t>
      </w:r>
    </w:p>
    <w:p>
      <w:pPr>
        <w:pStyle w:val="BodyText"/>
      </w:pPr>
      <w:r>
        <w:t xml:space="preserve">4% (1)</w:t>
      </w:r>
      <w:r>
        <w:t xml:space="preserve"> </w:t>
      </w:r>
      <w:r>
        <w:t xml:space="preserve">Deisopropyldeethylatraz</w:t>
      </w:r>
      <w:r>
        <w:t xml:space="preserve"> </w:t>
      </w:r>
      <w:r>
        <w:t xml:space="preserve">ine</w:t>
      </w:r>
      <w:r>
        <w:t xml:space="preserve"> </w:t>
      </w:r>
      <w:r>
        <w:t xml:space="preserve">0.1% (12)</w:t>
      </w:r>
      <w:r>
        <w:t xml:space="preserve"> </w:t>
      </w:r>
      <w:r>
        <w:t xml:space="preserve">8% (2)</w:t>
      </w:r>
      <w:r>
        <w:t xml:space="preserve"> </w:t>
      </w:r>
      <w:r>
        <w:t xml:space="preserve">Desethylatrazine</w:t>
      </w:r>
      <w:r>
        <w:t xml:space="preserve"> </w:t>
      </w:r>
      <w:r>
        <w:t xml:space="preserve">0.5% (69)</w:t>
      </w:r>
      <w:r>
        <w:t xml:space="preserve"> </w:t>
      </w:r>
      <w:r>
        <w:t xml:space="preserve">19% (5)</w:t>
      </w:r>
      <w:r>
        <w:t xml:space="preserve"> </w:t>
      </w:r>
      <w:r>
        <w:t xml:space="preserve">Desisopropylatrazine</w:t>
      </w:r>
    </w:p>
    <w:p>
      <w:pPr>
        <w:pStyle w:val="BodyText"/>
      </w:pPr>
      <w:r>
        <w:t xml:space="preserve">Glyphosate</w:t>
      </w:r>
    </w:p>
    <w:p>
      <w:pPr>
        <w:pStyle w:val="BodyText"/>
      </w:pPr>
      <w:r>
        <w:t xml:space="preserve">8% (2)</w:t>
      </w:r>
      <w:r>
        <w:t xml:space="preserve"> </w:t>
      </w:r>
      <w:r>
        <w:t xml:space="preserve">Metazachlor ESA</w:t>
      </w:r>
      <w:r>
        <w:t xml:space="preserve"> </w:t>
      </w:r>
      <w:r>
        <w:t xml:space="preserve">0.4% (58)</w:t>
      </w:r>
      <w:r>
        <w:t xml:space="preserve"> </w:t>
      </w:r>
      <w:r>
        <w:t xml:space="preserve">4% (1)</w:t>
      </w:r>
      <w:r>
        <w:t xml:space="preserve"> </w:t>
      </w:r>
      <w:r>
        <w:t xml:space="preserve">Metolachlor</w:t>
      </w:r>
      <w:r>
        <w:t xml:space="preserve"> </w:t>
      </w:r>
      <w:r>
        <w:t xml:space="preserve">0.1% (14)</w:t>
      </w:r>
      <w:r>
        <w:t xml:space="preserve"> </w:t>
      </w:r>
      <w:r>
        <w:t xml:space="preserve">12% (3)</w:t>
      </w:r>
      <w:r>
        <w:t xml:space="preserve"> </w:t>
      </w:r>
      <w:r>
        <w:t xml:space="preserve">Metolachlor ESA</w:t>
      </w:r>
    </w:p>
    <w:p>
      <w:pPr>
        <w:pStyle w:val="BodyText"/>
      </w:pPr>
      <w:r>
        <w:t xml:space="preserve">12% (3)</w:t>
      </w:r>
      <w:r>
        <w:t xml:space="preserve"> </w:t>
      </w:r>
      <w:r>
        <w:t xml:space="preserve">3. Cost-benefit analysis</w:t>
      </w:r>
      <w:r>
        <w:t xml:space="preserve"> </w:t>
      </w:r>
      <w:r>
        <w:t xml:space="preserve">Since the options do not specify the exact measures to be taken to attain the set quality</w:t>
      </w:r>
      <w:r>
        <w:t xml:space="preserve"> </w:t>
      </w:r>
      <w:r>
        <w:t xml:space="preserve">standard, the assessment of the potential costs and benefits of measures themselves (as</w:t>
      </w:r>
      <w:r>
        <w:t xml:space="preserve"> </w:t>
      </w:r>
      <w:r>
        <w:t xml:space="preserve">compared with the costs and benefits of additional guidance or monitoring) can only be based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on the potential measures that might be taken at EU or MS level as a result of the proposal. In</w:t>
      </w:r>
      <w:r>
        <w:t xml:space="preserve"> </w:t>
      </w:r>
      <w:r>
        <w:t xml:space="preserve">addition, realisation of some of the benefits would be in the long-term. Benefits to health are</w:t>
      </w:r>
      <w:r>
        <w:t xml:space="preserve"> </w:t>
      </w:r>
      <w:r>
        <w:t xml:space="preserve">extremely difficult to quantify, being dependent on many factors in addition to exposure and</w:t>
      </w:r>
      <w:r>
        <w:t xml:space="preserve"> </w:t>
      </w:r>
      <w:r>
        <w:t xml:space="preserve">intrinsic hazard of the substances themsleves.</w:t>
      </w:r>
      <w:r>
        <w:t xml:space="preserve"> </w:t>
      </w:r>
      <w:r>
        <w:t xml:space="preserve">3.1. Identification of possible measures and impacted stakeholders</w:t>
      </w:r>
      <w:r>
        <w:t xml:space="preserve"> </w:t>
      </w:r>
      <w:r>
        <w:t xml:space="preserve">Completion of this part of the impact assessment has utilised in part the steps outlined within</w:t>
      </w:r>
      <w:r>
        <w:t xml:space="preserve"> </w:t>
      </w:r>
      <w:r>
        <w:t xml:space="preserve">the Better Regulation Toolbox #16. This involves developing a (dynamic) baseline (for</w:t>
      </w:r>
      <w:r>
        <w:t xml:space="preserve"> </w:t>
      </w:r>
      <w:r>
        <w:t xml:space="preserve">means of comparison), compiling a wide range of policy options (and underlying practical</w:t>
      </w:r>
      <w:r>
        <w:t xml:space="preserve"> </w:t>
      </w:r>
      <w:r>
        <w:t xml:space="preserve">measures), screening of policy options (e.g. addition, amendment) and associated measures</w:t>
      </w:r>
      <w:r>
        <w:t xml:space="preserve"> </w:t>
      </w:r>
      <w:r>
        <w:t xml:space="preserve">and then detailed analysis of the associated impacts of the screened set. On that basis the</w:t>
      </w:r>
      <w:r>
        <w:t xml:space="preserve"> </w:t>
      </w:r>
      <w:r>
        <w:t xml:space="preserve">following steps have been undertaken.</w:t>
      </w:r>
      <w:r>
        <w:t xml:space="preserve"> </w:t>
      </w:r>
      <w:r>
        <w:t xml:space="preserve">Step 1 – Measures identification</w:t>
      </w:r>
      <w:r>
        <w:br/>
      </w:r>
      <w:r>
        <w:t xml:space="preserve">The first step in the process was to identify all possible measures associated with different</w:t>
      </w:r>
      <w:r>
        <w:t xml:space="preserve"> </w:t>
      </w:r>
      <w:r>
        <w:t xml:space="preserve">policy options (addition, amendment). This was treated as a ‘blue skies’ approach with no</w:t>
      </w:r>
      <w:r>
        <w:t xml:space="preserve"> </w:t>
      </w:r>
      <w:r>
        <w:t xml:space="preserve">measure excluded from the assessment. For each substance (included under additions and</w:t>
      </w:r>
      <w:r>
        <w:t xml:space="preserve"> </w:t>
      </w:r>
      <w:r>
        <w:t xml:space="preserve">amendments) based on the profile developed (including manufacture, use, and pathway to</w:t>
      </w:r>
      <w:r>
        <w:t xml:space="preserve"> </w:t>
      </w:r>
      <w:r>
        <w:t xml:space="preserve">environment) all possible measures were identified that could intervene at all stages of the</w:t>
      </w:r>
      <w:r>
        <w:t xml:space="preserve"> </w:t>
      </w:r>
      <w:r>
        <w:t xml:space="preserve">life-cycle to help achieve good chemical status. The measures identified included technical</w:t>
      </w:r>
      <w:r>
        <w:t xml:space="preserve"> </w:t>
      </w:r>
      <w:r>
        <w:t xml:space="preserve">options such as restrictions and bans on usage, other options to limit emissions of all groups</w:t>
      </w:r>
      <w:r>
        <w:t xml:space="preserve"> </w:t>
      </w:r>
      <w:r>
        <w:t xml:space="preserve">of substances and/or abatement and wastewater treatment. Additionally, for persistent</w:t>
      </w:r>
      <w:r>
        <w:t xml:space="preserve"> </w:t>
      </w:r>
      <w:r>
        <w:t xml:space="preserve">chemicals or chemicals already banned presenting legacy issues, measures were considered</w:t>
      </w:r>
      <w:r>
        <w:t xml:space="preserve"> </w:t>
      </w:r>
      <w:r>
        <w:t xml:space="preserve">that could be applied directly to the natural environment as a means of intervention to achieve</w:t>
      </w:r>
      <w:r>
        <w:t xml:space="preserve"> </w:t>
      </w:r>
      <w:r>
        <w:t xml:space="preserve">good chemical status (e.g. contaminated site remediation).</w:t>
      </w:r>
      <w:r>
        <w:br/>
      </w:r>
      <w:r>
        <w:t xml:space="preserve">Step 2 – Screening</w:t>
      </w:r>
      <w:r>
        <w:br/>
      </w:r>
      <w:r>
        <w:t xml:space="preserve">Following the development of the ‘long list’ under step 1 a screening round was applied,</w:t>
      </w:r>
      <w:r>
        <w:t xml:space="preserve"> </w:t>
      </w:r>
      <w:r>
        <w:t xml:space="preserve">largely using expert judgement, but again drawing upon the criteria listed under the Better</w:t>
      </w:r>
      <w:r>
        <w:t xml:space="preserve"> </w:t>
      </w:r>
      <w:r>
        <w:t xml:space="preserve">Regulation Toolbox #16 (see pp114 and 115 of the toolbox). The measures were assessed</w:t>
      </w:r>
      <w:r>
        <w:t xml:space="preserve"> </w:t>
      </w:r>
      <w:r>
        <w:t xml:space="preserve">based on technical, economic, and legal feasibility, and societal acceptance. For some</w:t>
      </w:r>
      <w:r>
        <w:t xml:space="preserve"> </w:t>
      </w:r>
      <w:r>
        <w:t xml:space="preserve">substances a total ban might be highly effective, but if the economic costs and societal impact</w:t>
      </w:r>
      <w:r>
        <w:t xml:space="preserve"> </w:t>
      </w:r>
      <w:r>
        <w:t xml:space="preserve">would be disproportionate, this would affect the suitability score of the option. In this process</w:t>
      </w:r>
      <w:r>
        <w:t xml:space="preserve"> </w:t>
      </w:r>
      <w:r>
        <w:t xml:space="preserve">a number of options were screened out. This resulted in a shorter list of measures that could</w:t>
      </w:r>
      <w:r>
        <w:t xml:space="preserve"> </w:t>
      </w:r>
      <w:r>
        <w:t xml:space="preserve">be practically employed to help achieving good chemical status.</w:t>
      </w:r>
      <w:r>
        <w:t xml:space="preserve"> </w:t>
      </w:r>
      <w:r>
        <w:t xml:space="preserve">Step 3 – Identification of impacted sectors</w:t>
      </w:r>
      <w:r>
        <w:t xml:space="preserve"> </w:t>
      </w:r>
      <w:r>
        <w:t xml:space="preserve">Based on the preceding steps, using the screened list of measures, the key sectors likely to be</w:t>
      </w:r>
      <w:r>
        <w:t xml:space="preserve"> </w:t>
      </w:r>
      <w:r>
        <w:t xml:space="preserve">impacted by the costs of implementing the measures from step 2 were identified.</w:t>
      </w:r>
      <w:r>
        <w:br/>
      </w:r>
      <w:r>
        <w:t xml:space="preserve">Table A4.12 provides a high-level matrix of the screened measures for the substances</w:t>
      </w:r>
      <w:r>
        <w:t xml:space="preserve"> </w:t>
      </w:r>
      <w:r>
        <w:t xml:space="preserve">(grouped into pharmaceuticals, pesticides/biocides, industrial chemicals, and metals) side by</w:t>
      </w:r>
      <w:r>
        <w:t xml:space="preserve"> </w:t>
      </w:r>
      <w:r>
        <w:t xml:space="preserve">side. This should help illustrate where the same measure could be used for multiple</w:t>
      </w:r>
      <w:r>
        <w:t xml:space="preserve"> </w:t>
      </w:r>
      <w:r>
        <w:t xml:space="preserve">substances in a complimentary fashion. Very broadly the measures identified can be grouped</w:t>
      </w:r>
      <w:r>
        <w:t xml:space="preserve"> </w:t>
      </w:r>
      <w:r>
        <w:t xml:space="preserve">into one of four overarching categories:</w:t>
      </w:r>
      <w:r>
        <w:t xml:space="preserve"> </w:t>
      </w:r>
      <w:r>
        <w:t xml:space="preserve"> Source control. This means intervention at the point of manufacture and/or use. It</w:t>
      </w:r>
      <w:r>
        <w:t xml:space="preserve"> </w:t>
      </w:r>
      <w:r>
        <w:t xml:space="preserve">can include technical measures such as improved abatement, on-site treatment, or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other forms of emission control. It can also relate to policy measures such as</w:t>
      </w:r>
      <w:r>
        <w:t xml:space="preserve"> </w:t>
      </w:r>
      <w:r>
        <w:t xml:space="preserve">restrictions/bans, or encouragement for substitution to safer alternatives.</w:t>
      </w:r>
      <w:r>
        <w:t xml:space="preserve"> </w:t>
      </w:r>
      <w:r>
        <w:t xml:space="preserve"> Pathway disruption. This category relates to barriers in the environment that prevent</w:t>
      </w:r>
      <w:r>
        <w:t xml:space="preserve"> </w:t>
      </w:r>
      <w:r>
        <w:t xml:space="preserve">egress to surface water, which are largely covered by technical options such as buffer</w:t>
      </w:r>
      <w:r>
        <w:t xml:space="preserve"> </w:t>
      </w:r>
      <w:r>
        <w:t xml:space="preserve">strips, constructed wetlands, amendment of combined sewer overflows (CSOs) etc.</w:t>
      </w:r>
      <w:r>
        <w:t xml:space="preserve"> </w:t>
      </w:r>
      <w:r>
        <w:t xml:space="preserve"> End of pipe options. This category relates to treatment at the waste phase, again,</w:t>
      </w:r>
      <w:r>
        <w:t xml:space="preserve"> </w:t>
      </w:r>
      <w:r>
        <w:t xml:space="preserve">largely using technical options such as quaternary technologies for wastewater</w:t>
      </w:r>
      <w:r>
        <w:t xml:space="preserve"> </w:t>
      </w:r>
      <w:r>
        <w:t xml:space="preserve">treatment, and improved landfill leachate capture systems etc.</w:t>
      </w:r>
      <w:r>
        <w:t xml:space="preserve"> </w:t>
      </w:r>
      <w:r>
        <w:t xml:space="preserve"> Monitoring and natural attenuation. The final category relates to a limited set of</w:t>
      </w:r>
      <w:r>
        <w:t xml:space="preserve"> </w:t>
      </w:r>
      <w:r>
        <w:t xml:space="preserve">substances with long lasting legacy impacts, where the best option may be natural</w:t>
      </w:r>
      <w:r>
        <w:t xml:space="preserve"> </w:t>
      </w:r>
      <w:r>
        <w:t xml:space="preserve">attenuation. This is on the basis that dredging is high cost and can potentially make</w:t>
      </w:r>
      <w:r>
        <w:t xml:space="preserve"> </w:t>
      </w:r>
      <w:r>
        <w:t xml:space="preserve">water concentrations worse.</w:t>
      </w:r>
      <w:r>
        <w:t xml:space="preserve"> </w:t>
      </w:r>
      <w:r>
        <w:t xml:space="preserve">Table A4.12: Possible policy measures to identify and subsequently limit emissions of PS and PHS</w:t>
      </w:r>
      <w:r>
        <w:t xml:space="preserve"> </w:t>
      </w:r>
      <w:r>
        <w:t xml:space="preserve">respectively to identify costs and benefits (the possible burden).</w:t>
      </w:r>
      <w:r>
        <w:t xml:space="preserve"> </w:t>
      </w:r>
      <w:r>
        <w:t xml:space="preserve">Type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Pesticides</w:t>
      </w:r>
      <w:r>
        <w:t xml:space="preserve"> </w:t>
      </w:r>
      <w:r>
        <w:t xml:space="preserve">Industrial Chemicals</w:t>
      </w:r>
      <w:r>
        <w:t xml:space="preserve"> </w:t>
      </w:r>
      <w:r>
        <w:t xml:space="preserve">Metals</w:t>
      </w:r>
      <w:r>
        <w:t xml:space="preserve"> </w:t>
      </w:r>
      <w:r>
        <w:t xml:space="preserve">Industry</w:t>
      </w:r>
      <w:r>
        <w:t xml:space="preserve"> </w:t>
      </w:r>
      <w:r>
        <w:t xml:space="preserve">Manufacture</w:t>
      </w:r>
      <w:r>
        <w:t xml:space="preserve"> </w:t>
      </w:r>
      <w:r>
        <w:t xml:space="preserve">Manufacture</w:t>
      </w:r>
    </w:p>
    <w:p>
      <w:pPr>
        <w:pStyle w:val="BodyText"/>
      </w:pPr>
      <w:r>
        <w:t xml:space="preserve">Mining</w:t>
      </w:r>
      <w:r>
        <w:t xml:space="preserve"> </w:t>
      </w:r>
      <w:r>
        <w:t xml:space="preserve">Agriculture - farmyard</w:t>
      </w:r>
      <w:r>
        <w:t xml:space="preserve"> </w:t>
      </w:r>
      <w:r>
        <w:t xml:space="preserve">animals/</w:t>
      </w:r>
      <w:r>
        <w:t xml:space="preserve"> </w:t>
      </w:r>
      <w:r>
        <w:t xml:space="preserve">meat</w:t>
      </w:r>
      <w:r>
        <w:t xml:space="preserve"> </w:t>
      </w:r>
      <w:r>
        <w:t xml:space="preserve">producing</w:t>
      </w:r>
      <w:r>
        <w:t xml:space="preserve"> </w:t>
      </w:r>
      <w:r>
        <w:t xml:space="preserve">–</w:t>
      </w:r>
      <w:r>
        <w:t xml:space="preserve"> </w:t>
      </w:r>
      <w:r>
        <w:t xml:space="preserve">natural/</w:t>
      </w:r>
      <w:r>
        <w:t xml:space="preserve"> </w:t>
      </w:r>
      <w:r>
        <w:t xml:space="preserve">drug use</w:t>
      </w:r>
      <w:r>
        <w:t xml:space="preserve"> </w:t>
      </w:r>
      <w:r>
        <w:t xml:space="preserve">Pesticides - Agriculture -</w:t>
      </w:r>
      <w:r>
        <w:t xml:space="preserve"> </w:t>
      </w:r>
      <w:r>
        <w:t xml:space="preserve">fruits</w:t>
      </w:r>
      <w:r>
        <w:t xml:space="preserve"> </w:t>
      </w:r>
      <w:r>
        <w:t xml:space="preserve">&amp;</w:t>
      </w:r>
      <w:r>
        <w:t xml:space="preserve"> </w:t>
      </w:r>
      <w:r>
        <w:t xml:space="preserve">veg/</w:t>
      </w:r>
      <w:r>
        <w:t xml:space="preserve"> </w:t>
      </w:r>
      <w:r>
        <w:t xml:space="preserve">grains/</w:t>
      </w:r>
      <w:r>
        <w:t xml:space="preserve"> </w:t>
      </w:r>
      <w:r>
        <w:t xml:space="preserve">potatoes</w:t>
      </w:r>
      <w:r>
        <w:t xml:space="preserve"> </w:t>
      </w:r>
      <w:r>
        <w:t xml:space="preserve">and</w:t>
      </w:r>
      <w:r>
        <w:t xml:space="preserve"> </w:t>
      </w:r>
      <w:r>
        <w:t xml:space="preserve">legumes/</w:t>
      </w:r>
      <w:r>
        <w:t xml:space="preserve"> </w:t>
      </w:r>
      <w:r>
        <w:t xml:space="preserve">professional greenhouses</w:t>
      </w:r>
      <w:r>
        <w:t xml:space="preserve"> </w:t>
      </w:r>
      <w:r>
        <w:t xml:space="preserve">Manufacturing - Primary</w:t>
      </w:r>
      <w:r>
        <w:t xml:space="preserve"> </w:t>
      </w:r>
      <w:r>
        <w:t xml:space="preserve">Manufacture</w:t>
      </w:r>
      <w:r>
        <w:t xml:space="preserve"> </w:t>
      </w:r>
      <w:r>
        <w:t xml:space="preserve">-</w:t>
      </w:r>
      <w:r>
        <w:t xml:space="preserve"> </w:t>
      </w:r>
      <w:r>
        <w:t xml:space="preserve">smelting / remelting</w:t>
      </w:r>
      <w:r>
        <w:t xml:space="preserve"> </w:t>
      </w:r>
      <w:r>
        <w:t xml:space="preserve">Agriculture - Equines –</w:t>
      </w:r>
      <w:r>
        <w:t xml:space="preserve"> </w:t>
      </w:r>
      <w:r>
        <w:t xml:space="preserve">natural/ drug use</w:t>
      </w:r>
      <w:r>
        <w:t xml:space="preserve"> </w:t>
      </w:r>
      <w:r>
        <w:t xml:space="preserve">Pesticides - Agriculture -</w:t>
      </w:r>
      <w:r>
        <w:t xml:space="preserve"> </w:t>
      </w:r>
      <w:r>
        <w:t xml:space="preserve">Emergency authorisations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-</w:t>
      </w:r>
      <w:r>
        <w:t xml:space="preserve"> </w:t>
      </w:r>
      <w:r>
        <w:t xml:space="preserve">Poly</w:t>
      </w:r>
      <w:r>
        <w:t xml:space="preserve"> </w:t>
      </w:r>
      <w:r>
        <w:t xml:space="preserve">carbonate</w:t>
      </w:r>
      <w:r>
        <w:t xml:space="preserve"> </w:t>
      </w:r>
      <w:r>
        <w:t xml:space="preserve">Power generation -</w:t>
      </w:r>
      <w:r>
        <w:t xml:space="preserve"> </w:t>
      </w:r>
      <w:r>
        <w:t xml:space="preserve">coal</w:t>
      </w:r>
      <w:r>
        <w:t xml:space="preserve"> </w:t>
      </w:r>
      <w:r>
        <w:t xml:space="preserve">Veterinary - domestic</w:t>
      </w:r>
      <w:r>
        <w:t xml:space="preserve"> </w:t>
      </w:r>
      <w:r>
        <w:t xml:space="preserve">Pesticides - Amenity uses</w:t>
      </w:r>
      <w:r>
        <w:t xml:space="preserve"> </w:t>
      </w:r>
      <w:r>
        <w:t xml:space="preserve">(e.g., parks, pavements,</w:t>
      </w:r>
      <w:r>
        <w:t xml:space="preserve"> </w:t>
      </w:r>
      <w:r>
        <w:t xml:space="preserve">etc)</w:t>
      </w:r>
      <w:r>
        <w:t xml:space="preserve"> </w:t>
      </w:r>
      <w:r>
        <w:t xml:space="preserve">Manufacturing - epoxy</w:t>
      </w:r>
      <w:r>
        <w:t xml:space="preserve"> </w:t>
      </w:r>
      <w:r>
        <w:t xml:space="preserve">resins,</w:t>
      </w:r>
      <w:r>
        <w:t xml:space="preserve"> </w:t>
      </w:r>
      <w:r>
        <w:t xml:space="preserve">paints,</w:t>
      </w:r>
      <w:r>
        <w:t xml:space="preserve"> </w:t>
      </w:r>
      <w:r>
        <w:t xml:space="preserve">and</w:t>
      </w:r>
      <w:r>
        <w:t xml:space="preserve"> </w:t>
      </w:r>
      <w:r>
        <w:t xml:space="preserve">polishes</w:t>
      </w:r>
      <w:r>
        <w:t xml:space="preserve"> </w:t>
      </w:r>
      <w:r>
        <w:t xml:space="preserve">Electronics</w:t>
      </w:r>
      <w:r>
        <w:t xml:space="preserve"> </w:t>
      </w:r>
      <w:r>
        <w:t xml:space="preserve">-</w:t>
      </w:r>
      <w:r>
        <w:t xml:space="preserve"> </w:t>
      </w:r>
      <w:r>
        <w:t xml:space="preserve">soldering</w:t>
      </w:r>
      <w:r>
        <w:t xml:space="preserve"> </w:t>
      </w:r>
      <w:r>
        <w:t xml:space="preserve">Hospital applications</w:t>
      </w:r>
      <w:r>
        <w:t xml:space="preserve"> </w:t>
      </w:r>
      <w:r>
        <w:t xml:space="preserve">Biocides - veterinary -</w:t>
      </w:r>
      <w:r>
        <w:t xml:space="preserve"> </w:t>
      </w:r>
      <w:r>
        <w:t xml:space="preserve">agricultural</w:t>
      </w:r>
      <w:r>
        <w:t xml:space="preserve"> </w:t>
      </w:r>
      <w:r>
        <w:t xml:space="preserve">uses</w:t>
      </w:r>
      <w:r>
        <w:t xml:space="preserve"> </w:t>
      </w:r>
      <w:r>
        <w:t xml:space="preserve">(e.g. </w:t>
      </w:r>
      <w:r>
        <w:t xml:space="preserve"> </w:t>
      </w:r>
      <w:r>
        <w:t xml:space="preserve">sheep)</w:t>
      </w:r>
    </w:p>
    <w:p>
      <w:pPr>
        <w:pStyle w:val="BodyText"/>
      </w:pPr>
      <w:r>
        <w:t xml:space="preserve">Adhesives</w:t>
      </w:r>
      <w:r>
        <w:t xml:space="preserve"> </w:t>
      </w:r>
      <w:r>
        <w:t xml:space="preserve">and</w:t>
      </w:r>
      <w:r>
        <w:t xml:space="preserve"> </w:t>
      </w:r>
      <w:r>
        <w:t xml:space="preserve">sealants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works</w:t>
      </w:r>
      <w:r>
        <w:t xml:space="preserve"> </w:t>
      </w:r>
      <w:r>
        <w:t xml:space="preserve">Biocides - veterinary -</w:t>
      </w:r>
      <w:r>
        <w:t xml:space="preserve"> </w:t>
      </w:r>
      <w:r>
        <w:t xml:space="preserve">domestic uses (e.g. cats</w:t>
      </w:r>
      <w:r>
        <w:t xml:space="preserve"> </w:t>
      </w:r>
      <w:r>
        <w:t xml:space="preserve">and dogs)</w:t>
      </w:r>
      <w:r>
        <w:t xml:space="preserve"> </w:t>
      </w:r>
      <w:r>
        <w:t xml:space="preserve">Manufacturing</w:t>
      </w:r>
      <w:r>
        <w:t xml:space="preserve"> </w:t>
      </w:r>
      <w:r>
        <w:t xml:space="preserve">Biocidal products -</w:t>
      </w:r>
      <w:r>
        <w:t xml:space="preserve"> </w:t>
      </w:r>
      <w:r>
        <w:t xml:space="preserve">solids</w:t>
      </w:r>
      <w:r>
        <w:t xml:space="preserve"> </w:t>
      </w:r>
      <w:r>
        <w:t xml:space="preserve">Energy</w:t>
      </w:r>
      <w:r>
        <w:t xml:space="preserve"> </w:t>
      </w:r>
      <w:r>
        <w:t xml:space="preserve">from</w:t>
      </w:r>
      <w:r>
        <w:t xml:space="preserve"> </w:t>
      </w:r>
      <w:r>
        <w:t xml:space="preserve">waste</w:t>
      </w:r>
      <w:r>
        <w:t xml:space="preserve"> </w:t>
      </w:r>
      <w:r>
        <w:t xml:space="preserve">(incineration)</w:t>
      </w:r>
      <w:r>
        <w:t xml:space="preserve"> </w:t>
      </w:r>
      <w:r>
        <w:t xml:space="preserve">Biocides – professional –</w:t>
      </w:r>
      <w:r>
        <w:t xml:space="preserve"> </w:t>
      </w:r>
      <w:r>
        <w:t xml:space="preserve">outdoor/ indoor/ directly</w:t>
      </w:r>
      <w:r>
        <w:t xml:space="preserve"> </w:t>
      </w:r>
      <w:r>
        <w:t xml:space="preserve">to timer applications</w:t>
      </w:r>
      <w:r>
        <w:t xml:space="preserve"> </w:t>
      </w:r>
      <w:r>
        <w:t xml:space="preserve">Fire-fighting</w:t>
      </w:r>
      <w:r>
        <w:t xml:space="preserve"> </w:t>
      </w:r>
      <w:r>
        <w:t xml:space="preserve">Biocidal</w:t>
      </w:r>
      <w:r>
        <w:t xml:space="preserve"> </w:t>
      </w:r>
      <w:r>
        <w:t xml:space="preserve">applications</w:t>
      </w:r>
      <w:r>
        <w:t xml:space="preserve"> </w:t>
      </w:r>
      <w:r>
        <w:t xml:space="preserve">-</w:t>
      </w:r>
      <w:r>
        <w:t xml:space="preserve"> </w:t>
      </w:r>
      <w:r>
        <w:t xml:space="preserve">liquids</w:t>
      </w:r>
    </w:p>
    <w:p>
      <w:pPr>
        <w:pStyle w:val="BodyText"/>
      </w:pPr>
      <w:r>
        <w:t xml:space="preserve">Biocides – amateur –</w:t>
      </w:r>
      <w:r>
        <w:t xml:space="preserve"> </w:t>
      </w:r>
      <w:r>
        <w:t xml:space="preserve">outdoor/indoor/directly to</w:t>
      </w:r>
      <w:r>
        <w:t xml:space="preserve"> </w:t>
      </w:r>
      <w:r>
        <w:t xml:space="preserve">timer applications</w:t>
      </w:r>
      <w:r>
        <w:t xml:space="preserve"> </w:t>
      </w:r>
      <w:r>
        <w:t xml:space="preserve">Textiles, furniture</w:t>
      </w:r>
      <w:r>
        <w:t xml:space="preserve"> </w:t>
      </w:r>
      <w:r>
        <w:t xml:space="preserve">Textile applications</w:t>
      </w:r>
      <w:r>
        <w:t xml:space="preserve"> </w:t>
      </w:r>
      <w:r>
        <w:t xml:space="preserve">- incl. jewellery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works</w:t>
      </w:r>
      <w:r>
        <w:t xml:space="preserve"> </w:t>
      </w:r>
      <w:r>
        <w:t xml:space="preserve">Paper and cardboard -</w:t>
      </w:r>
      <w:r>
        <w:t xml:space="preserve"> </w:t>
      </w:r>
      <w:r>
        <w:t xml:space="preserve">food packaging</w:t>
      </w:r>
      <w:r>
        <w:t xml:space="preserve"> </w:t>
      </w:r>
      <w:r>
        <w:t xml:space="preserve">Lubricants</w:t>
      </w:r>
      <w:r>
        <w:t xml:space="preserve"> </w:t>
      </w:r>
      <w:r>
        <w:t xml:space="preserve">and</w:t>
      </w:r>
      <w:r>
        <w:t xml:space="preserve"> </w:t>
      </w:r>
      <w:r>
        <w:t xml:space="preserve">greases</w:t>
      </w:r>
    </w:p>
    <w:p>
      <w:pPr>
        <w:pStyle w:val="BodyText"/>
      </w:pPr>
      <w:r>
        <w:t xml:space="preserve">Construction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manufacture</w:t>
      </w:r>
      <w:r>
        <w:t xml:space="preserve"> </w:t>
      </w:r>
      <w:r>
        <w:t xml:space="preserve">Automotive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 works</w:t>
      </w:r>
      <w:r>
        <w:t xml:space="preserve"> </w:t>
      </w:r>
      <w:r>
        <w:t xml:space="preserve">Electronics - incl. cabling</w:t>
      </w:r>
    </w:p>
    <w:p>
      <w:pPr>
        <w:pStyle w:val="BodyText"/>
      </w:pPr>
      <w:r>
        <w:t xml:space="preserve">Personal care products</w:t>
      </w:r>
      <w:r>
        <w:t xml:space="preserve"> </w:t>
      </w:r>
      <w:r>
        <w:t xml:space="preserve">Plant protection products</w:t>
      </w:r>
      <w:r>
        <w:t xml:space="preserve"> </w:t>
      </w:r>
      <w:r>
        <w:t xml:space="preserve">Aviation</w:t>
      </w:r>
      <w:r>
        <w:t xml:space="preserve"> </w:t>
      </w:r>
      <w:r>
        <w:t xml:space="preserve">Medical applications</w:t>
      </w:r>
      <w:r>
        <w:t xml:space="preserve"> </w:t>
      </w:r>
      <w:r>
        <w:t xml:space="preserve">Water distribution - pipes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works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Pesticides</w:t>
      </w:r>
      <w:r>
        <w:t xml:space="preserve"> </w:t>
      </w:r>
      <w:r>
        <w:t xml:space="preserve">Industrial Chemicals</w:t>
      </w:r>
      <w:r>
        <w:t xml:space="preserve"> </w:t>
      </w:r>
      <w:r>
        <w:t xml:space="preserve">Metals</w:t>
      </w:r>
      <w:r>
        <w:t xml:space="preserve"> </w:t>
      </w:r>
      <w:r>
        <w:t xml:space="preserve">Social</w:t>
      </w:r>
      <w:r>
        <w:t xml:space="preserve"> </w:t>
      </w:r>
      <w:r>
        <w:t xml:space="preserve">Health impacts:</w:t>
      </w:r>
      <w:r>
        <w:t xml:space="preserve"> </w:t>
      </w:r>
      <w:r>
        <w:t xml:space="preserve">Food related impacts: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items/articles</w:t>
      </w:r>
      <w:r>
        <w:t xml:space="preserve"> </w:t>
      </w:r>
      <w:r>
        <w:t xml:space="preserve">Loss of consumer</w:t>
      </w:r>
      <w:r>
        <w:t xml:space="preserve"> </w:t>
      </w:r>
      <w:r>
        <w:t xml:space="preserve">items/articles</w:t>
      </w:r>
      <w:r>
        <w:t xml:space="preserve"> </w:t>
      </w:r>
      <w:r>
        <w:t xml:space="preserve">i) quality of life effects</w:t>
      </w:r>
      <w:r>
        <w:t xml:space="preserve"> </w:t>
      </w:r>
      <w:r>
        <w:t xml:space="preserve">(loss of medication/ less</w:t>
      </w:r>
      <w:r>
        <w:t xml:space="preserve"> </w:t>
      </w:r>
      <w:r>
        <w:t xml:space="preserve">effective medication)</w:t>
      </w:r>
      <w:r>
        <w:t xml:space="preserve"> </w:t>
      </w:r>
      <w:r>
        <w:t xml:space="preserve">i) loss of crop yields</w:t>
      </w:r>
      <w:r>
        <w:t xml:space="preserve"> </w:t>
      </w:r>
      <w:r>
        <w:t xml:space="preserve">Choice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items/articles</w:t>
      </w:r>
      <w:r>
        <w:t xml:space="preserve"> </w:t>
      </w:r>
      <w:r>
        <w:t xml:space="preserve">Choice of consumer</w:t>
      </w:r>
      <w:r>
        <w:t xml:space="preserve"> </w:t>
      </w:r>
      <w:r>
        <w:t xml:space="preserve">items/articles</w:t>
      </w:r>
      <w:r>
        <w:t xml:space="preserve"> </w:t>
      </w:r>
      <w:r>
        <w:t xml:space="preserve">ii) loss of life</w:t>
      </w:r>
      <w:r>
        <w:t xml:space="preserve"> </w:t>
      </w:r>
      <w:r>
        <w:t xml:space="preserve">ii) food security issues</w:t>
      </w:r>
      <w:r>
        <w:t xml:space="preserve"> </w:t>
      </w:r>
      <w:r>
        <w:t xml:space="preserve">Infrastructure - range of</w:t>
      </w:r>
      <w:r>
        <w:t xml:space="preserve"> </w:t>
      </w:r>
      <w:r>
        <w:t xml:space="preserve">issues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-</w:t>
      </w:r>
      <w:r>
        <w:t xml:space="preserve"> </w:t>
      </w:r>
      <w:r>
        <w:t xml:space="preserve">adhesives, sealants,</w:t>
      </w:r>
      <w:r>
        <w:t xml:space="preserve"> </w:t>
      </w:r>
      <w:r>
        <w:t xml:space="preserve">lubricants, greases</w:t>
      </w:r>
    </w:p>
    <w:p>
      <w:pPr>
        <w:pStyle w:val="Compact"/>
        <w:numPr>
          <w:ilvl w:val="0"/>
          <w:numId w:val="1002"/>
        </w:numPr>
      </w:pPr>
      <w:r>
        <w:t xml:space="preserve">food pricing issues</w:t>
      </w:r>
      <w:r>
        <w:t xml:space="preserve"> </w:t>
      </w:r>
      <w:r>
        <w:t xml:space="preserve">Petroleum</w:t>
      </w:r>
      <w:r>
        <w:t xml:space="preserve"> </w:t>
      </w:r>
      <w:r>
        <w:t xml:space="preserve">industry</w:t>
      </w:r>
    </w:p>
    <w:p>
      <w:pPr>
        <w:pStyle w:val="Compact"/>
        <w:numPr>
          <w:ilvl w:val="0"/>
          <w:numId w:val="1003"/>
        </w:numPr>
      </w:pPr>
      <w:r>
        <w:t xml:space="preserve">safety - firefighting</w:t>
      </w:r>
      <w:r>
        <w:t xml:space="preserve"> </w:t>
      </w:r>
      <w:r>
        <w:t xml:space="preserve">Potential</w:t>
      </w:r>
      <w:r>
        <w:t xml:space="preserve"> </w:t>
      </w:r>
      <w:r>
        <w:t xml:space="preserve">health</w:t>
      </w:r>
      <w:r>
        <w:t xml:space="preserve"> </w:t>
      </w:r>
      <w:r>
        <w:t xml:space="preserve">impacts from loss of</w:t>
      </w:r>
      <w:r>
        <w:t xml:space="preserve"> </w:t>
      </w:r>
      <w:r>
        <w:t xml:space="preserve">biocidal</w:t>
      </w:r>
      <w:r>
        <w:t xml:space="preserve"> </w:t>
      </w:r>
      <w:r>
        <w:t xml:space="preserve">applications</w:t>
      </w:r>
      <w:r>
        <w:t xml:space="preserve"> </w:t>
      </w:r>
      <w:r>
        <w:t xml:space="preserve">Additional pressures on</w:t>
      </w:r>
      <w:r>
        <w:t xml:space="preserve"> </w:t>
      </w:r>
      <w:r>
        <w:t xml:space="preserve">health services</w:t>
      </w:r>
      <w:r>
        <w:t xml:space="preserve"> </w:t>
      </w:r>
      <w:r>
        <w:t xml:space="preserve">Infrastructure - timber</w:t>
      </w:r>
      <w:r>
        <w:t xml:space="preserve"> </w:t>
      </w:r>
      <w:r>
        <w:t xml:space="preserve">Impacts for social and</w:t>
      </w:r>
      <w:r>
        <w:t xml:space="preserve"> </w:t>
      </w:r>
      <w:r>
        <w:t xml:space="preserve">health care where PFAS is</w:t>
      </w:r>
      <w:r>
        <w:t xml:space="preserve"> </w:t>
      </w:r>
      <w:r>
        <w:t xml:space="preserve">used</w:t>
      </w:r>
      <w:r>
        <w:t xml:space="preserve"> </w:t>
      </w:r>
      <w:r>
        <w:t xml:space="preserve">Agri/horticultural</w:t>
      </w:r>
      <w:r>
        <w:t xml:space="preserve"> </w:t>
      </w:r>
      <w:r>
        <w:t xml:space="preserve">impacts - loss of</w:t>
      </w:r>
      <w:r>
        <w:t xml:space="preserve"> </w:t>
      </w:r>
      <w:r>
        <w:t xml:space="preserve">biocidal</w:t>
      </w:r>
      <w:r>
        <w:t xml:space="preserve"> </w:t>
      </w:r>
      <w:r>
        <w:t xml:space="preserve">applications</w:t>
      </w:r>
      <w:r>
        <w:t xml:space="preserve"> </w:t>
      </w:r>
      <w:r>
        <w:t xml:space="preserve">Loss of worker days to</w:t>
      </w:r>
      <w:r>
        <w:t xml:space="preserve"> </w:t>
      </w:r>
      <w:r>
        <w:t xml:space="preserve">other businesses</w:t>
      </w:r>
      <w:r>
        <w:t xml:space="preserve"> </w:t>
      </w:r>
      <w:r>
        <w:t xml:space="preserve">Pet care - health of pets</w:t>
      </w:r>
      <w:r>
        <w:t xml:space="preserve"> </w:t>
      </w:r>
      <w:r>
        <w:t xml:space="preserve">Possible impacts for food</w:t>
      </w:r>
      <w:r>
        <w:t xml:space="preserve"> </w:t>
      </w:r>
      <w:r>
        <w:t xml:space="preserve">production</w:t>
      </w:r>
    </w:p>
    <w:bookmarkStart w:id="9" w:name="alternatives"/>
    <w:p>
      <w:pPr>
        <w:pStyle w:val="Heading2"/>
      </w:pPr>
      <w:r>
        <w:t xml:space="preserve">Alternatives</w:t>
      </w:r>
    </w:p>
    <w:p>
      <w:pPr>
        <w:pStyle w:val="FirstParagraph"/>
      </w:pPr>
      <w:r>
        <w:t xml:space="preserve">cost,</w:t>
      </w:r>
      <w:r>
        <w:t xml:space="preserve"> </w:t>
      </w:r>
      <w:r>
        <w:t xml:space="preserve">efficacy,</w:t>
      </w:r>
      <w:r>
        <w:t xml:space="preserve"> </w:t>
      </w:r>
      <w:r>
        <w:t xml:space="preserve">emissions,</w:t>
      </w:r>
      <w:r>
        <w:t xml:space="preserve"> </w:t>
      </w:r>
      <w:r>
        <w:t xml:space="preserve">env. Impact</w:t>
      </w:r>
    </w:p>
    <w:p>
      <w:pPr>
        <w:pStyle w:val="BodyText"/>
      </w:pPr>
      <w:r>
        <w:t xml:space="preserve">Environment</w:t>
      </w:r>
      <w:r>
        <w:t xml:space="preserve"> </w:t>
      </w:r>
      <w:r>
        <w:t xml:space="preserve">Landfill</w:t>
      </w:r>
      <w:r>
        <w:t xml:space="preserve"> </w:t>
      </w:r>
      <w:r>
        <w:t xml:space="preserve">Landfill</w:t>
      </w:r>
      <w:r>
        <w:t xml:space="preserve"> </w:t>
      </w:r>
      <w:r>
        <w:t xml:space="preserve">Landfill</w:t>
      </w:r>
      <w:r>
        <w:t xml:space="preserve"> </w:t>
      </w:r>
      <w:r>
        <w:t xml:space="preserve">Naturally occurring</w:t>
      </w:r>
      <w:r>
        <w:t xml:space="preserve"> </w:t>
      </w:r>
      <w:r>
        <w:t xml:space="preserve">Legacy sites of former</w:t>
      </w:r>
      <w:r>
        <w:t xml:space="preserve"> </w:t>
      </w:r>
      <w:r>
        <w:t xml:space="preserve">manufacture</w:t>
      </w:r>
      <w:r>
        <w:t xml:space="preserve"> </w:t>
      </w:r>
      <w:r>
        <w:t xml:space="preserve">Legacy sites of former</w:t>
      </w:r>
      <w:r>
        <w:t xml:space="preserve"> </w:t>
      </w:r>
      <w:r>
        <w:t xml:space="preserve">manufacture</w:t>
      </w:r>
      <w:r>
        <w:t xml:space="preserve"> </w:t>
      </w:r>
      <w:r>
        <w:t xml:space="preserve">Current</w:t>
      </w:r>
      <w:r>
        <w:t xml:space="preserve"> </w:t>
      </w:r>
      <w:r>
        <w:t xml:space="preserve">sites</w:t>
      </w:r>
      <w:r>
        <w:t xml:space="preserve"> </w:t>
      </w:r>
      <w:r>
        <w:t xml:space="preserve">of</w:t>
      </w:r>
      <w:r>
        <w:t xml:space="preserve"> </w:t>
      </w:r>
      <w:r>
        <w:t xml:space="preserve">manufacture</w:t>
      </w:r>
      <w:r>
        <w:t xml:space="preserve"> </w:t>
      </w:r>
      <w:r>
        <w:t xml:space="preserve">Landfill</w:t>
      </w:r>
    </w:p>
    <w:p>
      <w:pPr>
        <w:pStyle w:val="BodyText"/>
      </w:pPr>
      <w:r>
        <w:t xml:space="preserve">Spray drift</w:t>
      </w:r>
      <w:r>
        <w:t xml:space="preserve"> </w:t>
      </w:r>
      <w:r>
        <w:t xml:space="preserve">Diffuse from automotive</w:t>
      </w:r>
      <w:r>
        <w:t xml:space="preserve"> </w:t>
      </w:r>
      <w:r>
        <w:t xml:space="preserve">Legacy</w:t>
      </w:r>
      <w:r>
        <w:t xml:space="preserve"> </w:t>
      </w:r>
      <w:r>
        <w:t xml:space="preserve">sits</w:t>
      </w:r>
      <w:r>
        <w:t xml:space="preserve"> </w:t>
      </w:r>
      <w:r>
        <w:t xml:space="preserve">of</w:t>
      </w:r>
      <w:r>
        <w:t xml:space="preserve"> </w:t>
      </w:r>
      <w:r>
        <w:t xml:space="preserve">former manufacture</w:t>
      </w:r>
    </w:p>
    <w:p>
      <w:pPr>
        <w:pStyle w:val="BodyText"/>
      </w:pPr>
      <w:r>
        <w:t xml:space="preserve">Diffuse from construction</w:t>
      </w:r>
    </w:p>
    <w:p>
      <w:pPr>
        <w:pStyle w:val="BodyText"/>
      </w:pPr>
      <w:r>
        <w:t xml:space="preserve">Legacy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already in water</w:t>
      </w:r>
    </w:p>
    <w:p>
      <w:pPr>
        <w:pStyle w:val="BodyText"/>
      </w:pPr>
      <w:r>
        <w:t xml:space="preserve">3.2. General cost considerations</w:t>
      </w:r>
      <w:r>
        <w:t xml:space="preserve"> </w:t>
      </w:r>
      <w:r>
        <w:t xml:space="preserve">The majority of costs are economic, described below based on the relevant impacted actors,</w:t>
      </w:r>
      <w:r>
        <w:t xml:space="preserve"> </w:t>
      </w:r>
      <w:r>
        <w:t xml:space="preserve">which would include:</w:t>
      </w:r>
      <w:r>
        <w:t xml:space="preserve"> </w:t>
      </w:r>
      <w:r>
        <w:t xml:space="preserve"> To MS Competent Authorities responsible for meeting the obligations set out in the</w:t>
      </w:r>
      <w:r>
        <w:t xml:space="preserve"> </w:t>
      </w:r>
      <w:r>
        <w:t xml:space="preserve">EQSD (i.e., monitoring and analysis, reporting, development of PoMs, and overseeing</w:t>
      </w:r>
      <w:r>
        <w:t xml:space="preserve"> </w:t>
      </w:r>
      <w:r>
        <w:t xml:space="preserve">implementation of PoMs) and GWD.</w:t>
      </w:r>
      <w:r>
        <w:t xml:space="preserve"> </w:t>
      </w:r>
      <w:r>
        <w:t xml:space="preserve"> To companies, following polluter pays principles and need for greater emission</w:t>
      </w:r>
      <w:r>
        <w:t xml:space="preserve"> </w:t>
      </w:r>
      <w:r>
        <w:t xml:space="preserve">control or substitution of substances.</w:t>
      </w:r>
      <w:r>
        <w:t xml:space="preserve"> </w:t>
      </w:r>
      <w:r>
        <w:t xml:space="preserve"> To water company operators, assuming that managing some of the issues associated</w:t>
      </w:r>
      <w:r>
        <w:t xml:space="preserve"> </w:t>
      </w:r>
      <w:r>
        <w:t xml:space="preserve">with PS/PHS, Annex I and Annex II substances will fall upon water companies to an</w:t>
      </w:r>
      <w:r>
        <w:t xml:space="preserve"> </w:t>
      </w:r>
      <w:r>
        <w:t xml:space="preserve">extent (monitoring and analysis, reporting, treatment, etc.)</w:t>
      </w:r>
      <w:r>
        <w:t xml:space="preserve"> </w:t>
      </w:r>
      <w:r>
        <w:t xml:space="preserve"> To users, this would include both within industrial and professional settings. Again,</w:t>
      </w:r>
      <w:r>
        <w:t xml:space="preserve"> </w:t>
      </w:r>
      <w:r>
        <w:t xml:space="preserve">this could follow the polluter pays principle, as well as transition to alternatives/</w:t>
      </w:r>
      <w:r>
        <w:t xml:space="preserve"> </w:t>
      </w:r>
      <w:r>
        <w:t xml:space="preserve">changes in process etc.</w:t>
      </w:r>
      <w:r>
        <w:t xml:space="preserve"> </w:t>
      </w:r>
      <w:r>
        <w:t xml:space="preserve"> To consumers, assuming that there could also be the need to share the burden of costs</w:t>
      </w:r>
      <w:r>
        <w:t xml:space="preserve"> </w:t>
      </w:r>
      <w:r>
        <w:t xml:space="preserve">associated with treatment with consumers (i.e. through water bills, willingness to pay,</w:t>
      </w:r>
      <w:r>
        <w:t xml:space="preserve"> </w:t>
      </w:r>
      <w:r>
        <w:t xml:space="preserve">etc.) or through impacts associated with substitution (i.e. more expensive alternatives,</w:t>
      </w:r>
      <w:r>
        <w:t xml:space="preserve"> </w:t>
      </w:r>
      <w:r>
        <w:t xml:space="preserve">more expensive food, loss of products from the market, etc.).</w:t>
      </w:r>
      <w:r>
        <w:t xml:space="preserve"> </w:t>
      </w:r>
      <w:r>
        <w:t xml:space="preserve">3.3. Environmental benefits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The most significant environmental benefit from addition of candidate substances to the</w:t>
      </w:r>
      <w:r>
        <w:t xml:space="preserve"> </w:t>
      </w:r>
      <w:r>
        <w:t xml:space="preserve">EQSD list (under Option 1 (add individually), 2 (add as groups), 3 (amend existing PS/PHS),</w:t>
      </w:r>
      <w:r>
        <w:t xml:space="preserve"> </w:t>
      </w:r>
      <w:r>
        <w:t xml:space="preserve">4 (change in status), 5 (deselect)) or GWD Annex I or Annex II is that it promotes action</w:t>
      </w:r>
      <w:r>
        <w:t xml:space="preserve"> </w:t>
      </w:r>
      <w:r>
        <w:t xml:space="preserve">across the EU, in particular bilateral co-operation for MS with shared rivers and water bodies</w:t>
      </w:r>
      <w:r>
        <w:t xml:space="preserve"> </w:t>
      </w:r>
      <w:r>
        <w:t xml:space="preserve">(60% of EU waters are transboundary). The use of standardised EQS, GW QS or an approach</w:t>
      </w:r>
      <w:r>
        <w:t xml:space="preserve"> </w:t>
      </w:r>
      <w:r>
        <w:t xml:space="preserve">to derivation of quality standards at EU-level provides a foundation for MS to work</w:t>
      </w:r>
      <w:r>
        <w:t xml:space="preserve"> </w:t>
      </w:r>
      <w:r>
        <w:t xml:space="preserve">collectively towards protection of the aquatic environment. Which would mean the efforts</w:t>
      </w:r>
      <w:r>
        <w:t xml:space="preserve"> </w:t>
      </w:r>
      <w:r>
        <w:t xml:space="preserve">deployed would be more effective and efficient at managing chemical risks than MS working</w:t>
      </w:r>
      <w:r>
        <w:t xml:space="preserve"> </w:t>
      </w:r>
      <w:r>
        <w:t xml:space="preserve">in isolation.</w:t>
      </w:r>
      <w:r>
        <w:t xml:space="preserve"> </w:t>
      </w:r>
      <w:r>
        <w:t xml:space="preserve">Building upon the point above, regular monitoring of additional PS substances (under Option</w:t>
      </w:r>
      <w:r>
        <w:t xml:space="preserve"> </w:t>
      </w:r>
      <w:r>
        <w:t xml:space="preserve">1, 2, 3 and 4 in surface water and Annex I and II substances in groundwater) has the added</w:t>
      </w:r>
      <w:r>
        <w:t xml:space="preserve"> </w:t>
      </w:r>
      <w:r>
        <w:t xml:space="preserve">benefit of increased knowledge of the extent of water pollution across the EU. This allows the</w:t>
      </w:r>
      <w:r>
        <w:t xml:space="preserve"> </w:t>
      </w:r>
      <w:r>
        <w:t xml:space="preserve">assessment of the effectiveness of the measures taken under the WFD and other sectoral</w:t>
      </w:r>
      <w:r>
        <w:t xml:space="preserve"> </w:t>
      </w:r>
      <w:r>
        <w:t xml:space="preserve">legislation to limit substance emissions and trigger action if measures are insufficent; this</w:t>
      </w:r>
      <w:r>
        <w:t xml:space="preserve"> </w:t>
      </w:r>
      <w:r>
        <w:t xml:space="preserve">benefit would not be achieved under the other sectoral legislation alone. It should be noted</w:t>
      </w:r>
      <w:r>
        <w:t xml:space="preserve"> </w:t>
      </w:r>
      <w:r>
        <w:t xml:space="preserve">that monitoring of the substances in surface water option 3 and 4 already occurs, and that</w:t>
      </w:r>
      <w:r>
        <w:t xml:space="preserve"> </w:t>
      </w:r>
      <w:r>
        <w:t xml:space="preserve">EQS for them already exist, but that changes in the EQS for some of those substances could</w:t>
      </w:r>
      <w:r>
        <w:t xml:space="preserve"> </w:t>
      </w:r>
      <w:r>
        <w:t xml:space="preserve">act as a driver for continued improvement of monitoring and analytical standards and</w:t>
      </w:r>
      <w:r>
        <w:t xml:space="preserve"> </w:t>
      </w:r>
      <w:r>
        <w:t xml:space="preserve">approaches. For surface water Option 5 (deselection), data and knowledge would be lost on</w:t>
      </w:r>
      <w:r>
        <w:t xml:space="preserve"> </w:t>
      </w:r>
      <w:r>
        <w:t xml:space="preserve">these substances if removed from the PS list.</w:t>
      </w:r>
      <w:r>
        <w:br/>
      </w:r>
      <w:r>
        <w:t xml:space="preserve">Measures employed to deal with new or amended PS and related EQS and with GWD Annex</w:t>
      </w:r>
      <w:r>
        <w:t xml:space="preserve"> </w:t>
      </w:r>
      <w:r>
        <w:t xml:space="preserve">I and Annex II substances and to further limit chemical emissions should help to improve</w:t>
      </w:r>
      <w:r>
        <w:t xml:space="preserve"> </w:t>
      </w:r>
      <w:r>
        <w:t xml:space="preserve">biodiversity (even beyond the immediate aquatic ecosystem) and thus result in a more</w:t>
      </w:r>
      <w:r>
        <w:t xml:space="preserve"> </w:t>
      </w:r>
      <w:r>
        <w:t xml:space="preserve">resilient aquatic ecosystem, enhancing its capacity to deliver ecosystem services such as the</w:t>
      </w:r>
      <w:r>
        <w:t xml:space="preserve"> </w:t>
      </w:r>
      <w:r>
        <w:t xml:space="preserve">processing of excess nutrients (Cardinale 2011). Indirectly, this will also translate into better</w:t>
      </w:r>
      <w:r>
        <w:t xml:space="preserve"> </w:t>
      </w:r>
      <w:r>
        <w:t xml:space="preserve">human health protection through a cleaner aquatic environment and cleaner drinking water.</w:t>
      </w:r>
      <w:r>
        <w:br/>
      </w:r>
      <w:r>
        <w:t xml:space="preserve">Cleaner sediments should result in less potential for re-dissolution of pollutants in the water</w:t>
      </w:r>
      <w:r>
        <w:t xml:space="preserve"> </w:t>
      </w:r>
      <w:r>
        <w:t xml:space="preserve">column and reduced uptake of harmful substances by plants and animals.</w:t>
      </w:r>
      <w:r>
        <w:t xml:space="preserve"> </w:t>
      </w:r>
      <w:r>
        <w:t xml:space="preserve">3.4. Economic benefits</w:t>
      </w:r>
      <w:r>
        <w:t xml:space="preserve"> </w:t>
      </w:r>
      <w:r>
        <w:t xml:space="preserve">The EQSD and GWD provide a mechanism for monitoring and managing substances that</w:t>
      </w:r>
      <w:r>
        <w:t xml:space="preserve"> </w:t>
      </w:r>
      <w:r>
        <w:t xml:space="preserve">represent an EU-wide risk. The addition of substances to the PS list / Annex I list provides a</w:t>
      </w:r>
      <w:r>
        <w:t xml:space="preserve"> </w:t>
      </w:r>
      <w:r>
        <w:t xml:space="preserve">standardised level playing field with which to manage the issue. This is important for surface</w:t>
      </w:r>
      <w:r>
        <w:t xml:space="preserve"> </w:t>
      </w:r>
      <w:r>
        <w:t xml:space="preserve">water and groundwater bodies that cross political boundaries and provides impetus for</w:t>
      </w:r>
      <w:r>
        <w:t xml:space="preserve"> </w:t>
      </w:r>
      <w:r>
        <w:t xml:space="preserve">neighbouring MS to tackle issues in a consolidated fashion, which has economic benefits for</w:t>
      </w:r>
      <w:r>
        <w:t xml:space="preserve"> </w:t>
      </w:r>
      <w:r>
        <w:t xml:space="preserve">all parties.</w:t>
      </w:r>
      <w:r>
        <w:t xml:space="preserve"> </w:t>
      </w:r>
      <w:r>
        <w:t xml:space="preserve">Where a given substance/s is identified as a PS, or Annex I or Annex II substance it</w:t>
      </w:r>
      <w:r>
        <w:t xml:space="preserve"> </w:t>
      </w:r>
      <w:r>
        <w:t xml:space="preserve">promotes the need for innovative measures to address the issues presented. If the substance is</w:t>
      </w:r>
      <w:r>
        <w:t xml:space="preserve"> </w:t>
      </w:r>
      <w:r>
        <w:t xml:space="preserve">presented as an issue at EU-wide scale, there are potential economic benefits for MS</w:t>
      </w:r>
      <w:r>
        <w:t xml:space="preserve"> </w:t>
      </w:r>
      <w:r>
        <w:t xml:space="preserve">authorities, water companies, chemical manufacturers and other relevant stakeholders to pool</w:t>
      </w:r>
      <w:r>
        <w:t xml:space="preserve"> </w:t>
      </w:r>
      <w:r>
        <w:t xml:space="preserve">resources. This would equate to a cost saving compared to the same stakeholders working in</w:t>
      </w:r>
      <w:r>
        <w:t xml:space="preserve"> </w:t>
      </w:r>
      <w:r>
        <w:t xml:space="preserve">isolation at national level.</w:t>
      </w:r>
      <w:r>
        <w:br/>
      </w:r>
      <w:r>
        <w:t xml:space="preserve">Cleaner sediment negating the need for remediation or dredging. This recognises that a</w:t>
      </w:r>
      <w:r>
        <w:t xml:space="preserve"> </w:t>
      </w:r>
      <w:r>
        <w:t xml:space="preserve">number of the candidate substances are less soluble and likely to concentrate within</w:t>
      </w:r>
      <w:r>
        <w:t xml:space="preserve"> </w:t>
      </w:r>
      <w:r>
        <w:t xml:space="preserve">suspended solids, and then within sediments and biota in the natural environment.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Promotion of advancements in treatment technologies and innovation within the EU to deal</w:t>
      </w:r>
      <w:r>
        <w:t xml:space="preserve"> </w:t>
      </w:r>
      <w:r>
        <w:t xml:space="preserve">with new PS and Annex I / Annex II substances.</w:t>
      </w:r>
      <w:r>
        <w:t xml:space="preserve"> </w:t>
      </w:r>
      <w:r>
        <w:t xml:space="preserve">3.5. Social and public health benefits</w:t>
      </w:r>
      <w:r>
        <w:t xml:space="preserve"> </w:t>
      </w:r>
      <w:r>
        <w:t xml:space="preserve">The following social and public health benefits have been identified:</w:t>
      </w:r>
      <w:r>
        <w:t xml:space="preserve"> </w:t>
      </w:r>
      <w:r>
        <w:t xml:space="preserve"> Additional information will be available to the public on the PS/PHS, Annex I and</w:t>
      </w:r>
      <w:r>
        <w:t xml:space="preserve"> </w:t>
      </w:r>
      <w:r>
        <w:t xml:space="preserve">Annex II substances and the quality of the aquatic environment;</w:t>
      </w:r>
      <w:r>
        <w:t xml:space="preserve"> </w:t>
      </w:r>
      <w:r>
        <w:t xml:space="preserve"> Reduced bioaccumulation of hazardous chemicals in humans, reduced exposure</w:t>
      </w:r>
      <w:r>
        <w:t xml:space="preserve"> </w:t>
      </w:r>
      <w:r>
        <w:t xml:space="preserve">(occupational and other) if less hazardous substitutes are used;</w:t>
      </w:r>
      <w:r>
        <w:t xml:space="preserve"> </w:t>
      </w:r>
      <w:r>
        <w:t xml:space="preserve"> Potential improvements in quality of fish and shellfish from commercial fisheries,</w:t>
      </w:r>
      <w:r>
        <w:t xml:space="preserve"> </w:t>
      </w:r>
      <w:r>
        <w:t xml:space="preserve">aquaculture and recreational fishing (which would confer economic benefits in</w:t>
      </w:r>
      <w:r>
        <w:t xml:space="preserve"> </w:t>
      </w:r>
      <w:r>
        <w:t xml:space="preserve">managing resources more sustainably). These improvements will also benefit the push</w:t>
      </w:r>
      <w:r>
        <w:t xml:space="preserve"> </w:t>
      </w:r>
      <w:r>
        <w:t xml:space="preserve">for a significantly increase organic aquaculture sector, and the use of less</w:t>
      </w:r>
      <w:r>
        <w:t xml:space="preserve"> </w:t>
      </w:r>
      <w:r>
        <w:t xml:space="preserve">antimicrobials in the sector98, which is again supportive to public health and building</w:t>
      </w:r>
      <w:r>
        <w:t xml:space="preserve"> </w:t>
      </w:r>
      <w:r>
        <w:t xml:space="preserve">a sustainable food system99.</w:t>
      </w:r>
      <w:r>
        <w:t xml:space="preserve"> </w:t>
      </w:r>
      <w:r>
        <w:t xml:space="preserve"> Improved amenity value of water bodies (tourism, angling, etc), and reduced exposure</w:t>
      </w:r>
      <w:r>
        <w:t xml:space="preserve"> </w:t>
      </w:r>
      <w:r>
        <w:t xml:space="preserve">for humans using them for bathing, surfing and other water sports;</w:t>
      </w:r>
      <w:r>
        <w:t xml:space="preserve"> </w:t>
      </w:r>
      <w:r>
        <w:t xml:space="preserve"> Cleaner water for livestock where surface water or groundwater is used directly,</w:t>
      </w:r>
      <w:r>
        <w:t xml:space="preserve"> </w:t>
      </w:r>
      <w:r>
        <w:t xml:space="preserve">resulting in reduced accumulation in meat and milk, hence reduced human exposure</w:t>
      </w:r>
      <w:r>
        <w:t xml:space="preserve"> </w:t>
      </w:r>
      <w:r>
        <w:t xml:space="preserve">to hazardous substances, likewise, less accumulation in meat, surface waters,</w:t>
      </w:r>
      <w:r>
        <w:t xml:space="preserve"> </w:t>
      </w:r>
      <w:r>
        <w:t xml:space="preserve">groundwaters and and drinking water;</w:t>
      </w:r>
      <w:r>
        <w:t xml:space="preserve"> </w:t>
      </w:r>
      <w:r>
        <w:t xml:space="preserve"> Reduced potential for accumulation of hazardous substances in crops when untreated</w:t>
      </w:r>
      <w:r>
        <w:t xml:space="preserve"> </w:t>
      </w:r>
      <w:r>
        <w:t xml:space="preserve">water is used for irrigation.</w:t>
      </w:r>
    </w:p>
    <w:p>
      <w:pPr>
        <w:pStyle w:val="BodyText"/>
      </w:pPr>
      <w:r>
        <w:t xml:space="preserve">98 Strategic guidelines for a more sustainable and competitive EU aquaculture for the period 2021 to 2030” (COM(2021) 236 final</w:t>
      </w:r>
      <w:r>
        <w:t xml:space="preserve"> </w:t>
      </w:r>
      <w:r>
        <w:t xml:space="preserve">99 Farmed seafood has a comparatively low-carbon footprint in comparison to (intensive) livestock farms.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ANNEX 5: RELATIONS BETWEEN ONGOING INITIATIVES AND THE PRESENT INITIATIVE</w:t>
      </w:r>
      <w:r>
        <w:t xml:space="preserve"> </w:t>
      </w:r>
      <w:r>
        <w:t xml:space="preserve">Initiative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Potential interactions and added value of</w:t>
      </w:r>
      <w:r>
        <w:t xml:space="preserve"> </w:t>
      </w:r>
      <w:r>
        <w:t xml:space="preserve">the preferred option</w:t>
      </w:r>
      <w:r>
        <w:t xml:space="preserve"> </w:t>
      </w:r>
      <w:r>
        <w:t xml:space="preserve">Expected impact on</w:t>
      </w:r>
      <w:r>
        <w:t xml:space="preserve"> </w:t>
      </w:r>
      <w:r>
        <w:t xml:space="preserve">this policy initiative</w:t>
      </w:r>
      <w:r>
        <w:t xml:space="preserve"> </w:t>
      </w:r>
      <w:r>
        <w:t xml:space="preserve">(specified per group of</w:t>
      </w:r>
      <w:r>
        <w:t xml:space="preserve"> </w:t>
      </w:r>
      <w:r>
        <w:t xml:space="preserve">substances)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Sewage</w:t>
      </w:r>
      <w:r>
        <w:t xml:space="preserve"> </w:t>
      </w:r>
      <w:r>
        <w:t xml:space="preserve">Sludge</w:t>
      </w:r>
      <w:r>
        <w:t xml:space="preserve"> </w:t>
      </w:r>
      <w:r>
        <w:t xml:space="preserve">Directive</w:t>
      </w:r>
      <w:r>
        <w:t xml:space="preserve"> </w:t>
      </w:r>
      <w:r>
        <w:t xml:space="preserve">This Directive regulates the use</w:t>
      </w:r>
      <w:r>
        <w:t xml:space="preserve"> </w:t>
      </w:r>
      <w:r>
        <w:t xml:space="preserve">of sludge in agriculture and</w:t>
      </w:r>
      <w:r>
        <w:t xml:space="preserve"> </w:t>
      </w:r>
      <w:r>
        <w:t xml:space="preserve">includes limit values (mainly for</w:t>
      </w:r>
      <w:r>
        <w:t xml:space="preserve"> </w:t>
      </w:r>
      <w:r>
        <w:t xml:space="preserve">heavy metals) when sewage</w:t>
      </w:r>
      <w:r>
        <w:t xml:space="preserve"> </w:t>
      </w:r>
      <w:r>
        <w:t xml:space="preserve">sludge is used in agriculture. The</w:t>
      </w:r>
      <w:r>
        <w:t xml:space="preserve"> </w:t>
      </w:r>
      <w:r>
        <w:t xml:space="preserve">Directive is under evaluation</w:t>
      </w:r>
      <w:r>
        <w:t xml:space="preserve"> </w:t>
      </w:r>
      <w:r>
        <w:t xml:space="preserve">before deciding on its possible</w:t>
      </w:r>
      <w:r>
        <w:t xml:space="preserve"> </w:t>
      </w:r>
      <w:r>
        <w:t xml:space="preserve">revision.</w:t>
      </w:r>
      <w:r>
        <w:br/>
      </w:r>
      <w:r>
        <w:t xml:space="preserve">Measures aiming at better controlling pollution</w:t>
      </w:r>
      <w:r>
        <w:t xml:space="preserve"> </w:t>
      </w:r>
      <w:r>
        <w:t xml:space="preserve">at source notably for non-domestic pollution</w:t>
      </w:r>
      <w:r>
        <w:t xml:space="preserve"> </w:t>
      </w:r>
      <w:r>
        <w:t xml:space="preserve">will contribute to improve the quality of the</w:t>
      </w:r>
      <w:r>
        <w:t xml:space="preserve"> </w:t>
      </w:r>
      <w:r>
        <w:t xml:space="preserve">sludge, making it more suitable for agriculture.</w:t>
      </w:r>
      <w:r>
        <w:t xml:space="preserve"> </w:t>
      </w:r>
      <w:r>
        <w:t xml:space="preserve">Actions to better capture and treat storm water</w:t>
      </w:r>
      <w:r>
        <w:t xml:space="preserve"> </w:t>
      </w:r>
      <w:r>
        <w:t xml:space="preserve">overflows and urban runoff are expected to</w:t>
      </w:r>
      <w:r>
        <w:t xml:space="preserve"> </w:t>
      </w:r>
      <w:r>
        <w:t xml:space="preserve">allow capturing more micro-plastics and</w:t>
      </w:r>
      <w:r>
        <w:t xml:space="preserve"> </w:t>
      </w:r>
      <w:r>
        <w:t xml:space="preserve">increase their presence in sludge. Moving</w:t>
      </w:r>
      <w:r>
        <w:t xml:space="preserve"> </w:t>
      </w:r>
      <w:r>
        <w:t xml:space="preserve">towards energy neutrality will only happen if</w:t>
      </w:r>
      <w:r>
        <w:t xml:space="preserve"> </w:t>
      </w:r>
      <w:r>
        <w:t xml:space="preserve">more sludge is digested (production of biogas).</w:t>
      </w:r>
      <w:r>
        <w:br/>
      </w:r>
      <w:r>
        <w:t xml:space="preserve">Evaluation of the SSD</w:t>
      </w:r>
      <w:r>
        <w:t xml:space="preserve"> </w:t>
      </w:r>
      <w:r>
        <w:t xml:space="preserve">has been excluded from</w:t>
      </w:r>
      <w:r>
        <w:t xml:space="preserve"> </w:t>
      </w:r>
      <w:r>
        <w:t xml:space="preserve">the impact (dynamic</w:t>
      </w:r>
      <w:r>
        <w:t xml:space="preserve"> </w:t>
      </w:r>
      <w:r>
        <w:t xml:space="preserve">baseline) assessment as</w:t>
      </w:r>
      <w:r>
        <w:t xml:space="preserve"> </w:t>
      </w:r>
      <w:r>
        <w:t xml:space="preserve">at the time of analysis it</w:t>
      </w:r>
      <w:r>
        <w:t xml:space="preserve"> </w:t>
      </w:r>
      <w:r>
        <w:t xml:space="preserve">was still at early stages</w:t>
      </w:r>
      <w:r>
        <w:t xml:space="preserve"> </w:t>
      </w:r>
      <w:r>
        <w:t xml:space="preserve">of the better regulation</w:t>
      </w:r>
      <w:r>
        <w:t xml:space="preserve"> </w:t>
      </w:r>
      <w:r>
        <w:t xml:space="preserve">process.</w:t>
      </w:r>
      <w:r>
        <w:t xml:space="preserve"> </w:t>
      </w:r>
      <w:r>
        <w:t xml:space="preserve">Revised</w:t>
      </w:r>
      <w:r>
        <w:t xml:space="preserve"> </w:t>
      </w:r>
      <w:r>
        <w:t xml:space="preserve">Industrial</w:t>
      </w:r>
      <w:r>
        <w:t xml:space="preserve"> </w:t>
      </w:r>
      <w:r>
        <w:t xml:space="preserve">Emission</w:t>
      </w:r>
      <w:r>
        <w:t xml:space="preserve"> </w:t>
      </w:r>
      <w:r>
        <w:t xml:space="preserve">Directive</w:t>
      </w:r>
      <w:r>
        <w:t xml:space="preserve"> </w:t>
      </w:r>
      <w:r>
        <w:t xml:space="preserve">The</w:t>
      </w:r>
      <w:r>
        <w:t xml:space="preserve"> </w:t>
      </w:r>
      <w:r>
        <w:t xml:space="preserve">Industrial</w:t>
      </w:r>
      <w:r>
        <w:t xml:space="preserve"> </w:t>
      </w:r>
      <w:r>
        <w:t xml:space="preserve">Emission</w:t>
      </w:r>
      <w:r>
        <w:t xml:space="preserve"> </w:t>
      </w:r>
      <w:r>
        <w:t xml:space="preserve">Directive (IED) regulates water</w:t>
      </w:r>
      <w:r>
        <w:t xml:space="preserve"> </w:t>
      </w:r>
      <w:r>
        <w:t xml:space="preserve">and air emissions from large</w:t>
      </w:r>
      <w:r>
        <w:t xml:space="preserve"> </w:t>
      </w:r>
      <w:r>
        <w:t xml:space="preserve">industrial facilities. Commission</w:t>
      </w:r>
      <w:r>
        <w:t xml:space="preserve"> </w:t>
      </w:r>
      <w:r>
        <w:t xml:space="preserve">proposal adopted on 6 April</w:t>
      </w:r>
      <w:r>
        <w:t xml:space="preserve"> </w:t>
      </w:r>
      <w:r>
        <w:t xml:space="preserve">2022.</w:t>
      </w:r>
      <w:r>
        <w:t xml:space="preserve"> </w:t>
      </w:r>
      <w:r>
        <w:t xml:space="preserve">The revised IED will contribute to better</w:t>
      </w:r>
      <w:r>
        <w:t xml:space="preserve"> </w:t>
      </w:r>
      <w:r>
        <w:t xml:space="preserve">control emissions to air and water from large</w:t>
      </w:r>
      <w:r>
        <w:t xml:space="preserve"> </w:t>
      </w:r>
      <w:r>
        <w:t xml:space="preserve">industrial facilities notably for what relates to</w:t>
      </w:r>
      <w:r>
        <w:t xml:space="preserve"> </w:t>
      </w:r>
      <w:r>
        <w:t xml:space="preserve">non-domestic pollution. The inclusion of cattle</w:t>
      </w:r>
      <w:r>
        <w:t xml:space="preserve"> </w:t>
      </w:r>
      <w:r>
        <w:t xml:space="preserve">farming under the scope of the Directive will</w:t>
      </w:r>
      <w:r>
        <w:t xml:space="preserve"> </w:t>
      </w:r>
      <w:r>
        <w:t xml:space="preserve">result in limited to weakly positive impacts on</w:t>
      </w:r>
      <w:r>
        <w:t xml:space="preserve"> </w:t>
      </w:r>
      <w:r>
        <w:t xml:space="preserve">water quality. Besides nutrients, this concerns</w:t>
      </w:r>
      <w:r>
        <w:t xml:space="preserve"> </w:t>
      </w:r>
      <w:r>
        <w:t xml:space="preserve">also veterinary pharmaceuticals. Monitoring of</w:t>
      </w:r>
      <w:r>
        <w:t xml:space="preserve"> </w:t>
      </w:r>
      <w:r>
        <w:t xml:space="preserve">substances on the PS list will help evaluate the</w:t>
      </w:r>
      <w:r>
        <w:t xml:space="preserve"> </w:t>
      </w:r>
      <w:r>
        <w:t xml:space="preserve">effectiveness of measures introduced under the</w:t>
      </w:r>
      <w:r>
        <w:t xml:space="preserve"> </w:t>
      </w:r>
      <w:r>
        <w:t xml:space="preserve">IED.</w:t>
      </w:r>
      <w:r>
        <w:t xml:space="preserve"> </w:t>
      </w:r>
      <w:r>
        <w:t xml:space="preserve">Also the revision of the lists of polluting</w:t>
      </w:r>
      <w:r>
        <w:t xml:space="preserve"> </w:t>
      </w:r>
      <w:r>
        <w:t xml:space="preserve">substances and the reporting thresholds under</w:t>
      </w:r>
      <w:r>
        <w:t xml:space="preserve"> </w:t>
      </w:r>
      <w:r>
        <w:t xml:space="preserve">the Industrial Emissions Portal Regulation</w:t>
      </w:r>
      <w:r>
        <w:t xml:space="preserve"> </w:t>
      </w:r>
      <w:r>
        <w:t xml:space="preserve">(IEPR, former E-PRTR), will include new</w:t>
      </w:r>
      <w:r>
        <w:t xml:space="preserve"> </w:t>
      </w:r>
      <w:r>
        <w:t xml:space="preserve">emerging pollutants like PFAS, which will</w:t>
      </w:r>
      <w:r>
        <w:t xml:space="preserve"> </w:t>
      </w:r>
      <w:r>
        <w:t xml:space="preserve">help to better assess the actual emissions in the</w:t>
      </w:r>
      <w:r>
        <w:t xml:space="preserve"> </w:t>
      </w:r>
      <w:r>
        <w:t xml:space="preserve">future (provided the legislator does not change</w:t>
      </w:r>
      <w:r>
        <w:t xml:space="preserve"> </w:t>
      </w:r>
      <w:r>
        <w:t xml:space="preserve">these elements)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used</w:t>
      </w:r>
      <w:r>
        <w:t xml:space="preserve"> </w:t>
      </w:r>
      <w:r>
        <w:t xml:space="preserve">in animal farming: 10-</w:t>
      </w:r>
      <w:r>
        <w:t xml:space="preserve"> </w:t>
      </w:r>
      <w:r>
        <w:t xml:space="preserve">30%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Pesticides: no impact</w:t>
      </w:r>
      <w:r>
        <w:t xml:space="preserve"> </w:t>
      </w:r>
      <w:r>
        <w:t xml:space="preserve">nrMs: n/a</w:t>
      </w:r>
      <w:r>
        <w:t xml:space="preserve"> </w:t>
      </w:r>
      <w:r>
        <w:t xml:space="preserve">Silver: no impact</w:t>
      </w:r>
      <w:r>
        <w:t xml:space="preserve"> </w:t>
      </w:r>
      <w:r>
        <w:t xml:space="preserve">PFAS:</w:t>
      </w:r>
      <w:r>
        <w:t xml:space="preserve"> </w:t>
      </w:r>
      <w:r>
        <w:t xml:space="preserve">10-30%</w:t>
      </w:r>
      <w:r>
        <w:t xml:space="preserve"> </w:t>
      </w:r>
      <w:r>
        <w:t xml:space="preserve">emission reduction</w:t>
      </w:r>
      <w:r>
        <w:t xml:space="preserve"> </w:t>
      </w:r>
      <w:r>
        <w:t xml:space="preserve">BPA: 10-30%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Revised</w:t>
      </w:r>
      <w:r>
        <w:t xml:space="preserve"> </w:t>
      </w:r>
      <w:r>
        <w:t xml:space="preserve">Drinking Water</w:t>
      </w:r>
      <w:r>
        <w:t xml:space="preserve"> </w:t>
      </w:r>
      <w:r>
        <w:t xml:space="preserve">Directive</w:t>
      </w:r>
      <w:r>
        <w:br/>
      </w:r>
      <w:r>
        <w:t xml:space="preserve">The Drinking Water Directive</w:t>
      </w:r>
      <w:r>
        <w:t xml:space="preserve"> </w:t>
      </w:r>
      <w:r>
        <w:t xml:space="preserve">(DWD) concerns the quality of</w:t>
      </w:r>
      <w:r>
        <w:t xml:space="preserve"> </w:t>
      </w:r>
      <w:r>
        <w:t xml:space="preserve">water</w:t>
      </w:r>
      <w:r>
        <w:t xml:space="preserve"> </w:t>
      </w:r>
      <w:r>
        <w:t xml:space="preserve">intended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consumption. Its objective is to</w:t>
      </w:r>
      <w:r>
        <w:t xml:space="preserve"> </w:t>
      </w:r>
      <w:r>
        <w:t xml:space="preserve">protect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from</w:t>
      </w:r>
      <w:r>
        <w:t xml:space="preserve"> </w:t>
      </w:r>
      <w:r>
        <w:t xml:space="preserve">adverse</w:t>
      </w:r>
      <w:r>
        <w:t xml:space="preserve"> </w:t>
      </w:r>
      <w:r>
        <w:t xml:space="preserve">effects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contamination of water intended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consumption</w:t>
      </w:r>
      <w:r>
        <w:t xml:space="preserve"> </w:t>
      </w:r>
      <w:r>
        <w:t xml:space="preserve">by</w:t>
      </w:r>
      <w:r>
        <w:t xml:space="preserve"> </w:t>
      </w:r>
      <w:r>
        <w:t xml:space="preserve">ensuring that it is wholesome</w:t>
      </w:r>
      <w:r>
        <w:t xml:space="preserve"> </w:t>
      </w:r>
      <w:r>
        <w:t xml:space="preserve">and clean. The revised DWD</w:t>
      </w:r>
      <w:r>
        <w:t xml:space="preserve"> </w:t>
      </w:r>
      <w:r>
        <w:t xml:space="preserve">was formally adopted on 16</w:t>
      </w:r>
      <w:r>
        <w:t xml:space="preserve"> </w:t>
      </w:r>
      <w:r>
        <w:t xml:space="preserve">December 2020 and entered in</w:t>
      </w:r>
      <w:r>
        <w:t xml:space="preserve"> </w:t>
      </w:r>
      <w:r>
        <w:t xml:space="preserve">force on 12 January 2021.</w:t>
      </w:r>
      <w:r>
        <w:t xml:space="preserve"> </w:t>
      </w:r>
      <w:r>
        <w:t xml:space="preserve">The recast DWD is particularly relevant to the</w:t>
      </w:r>
      <w:r>
        <w:t xml:space="preserve"> </w:t>
      </w:r>
      <w:r>
        <w:t xml:space="preserve">GW WL and LFR because it sets out drinking</w:t>
      </w:r>
      <w:r>
        <w:t xml:space="preserve"> </w:t>
      </w:r>
      <w:r>
        <w:t xml:space="preserve">water standards for a minimum list of 20</w:t>
      </w:r>
      <w:r>
        <w:t xml:space="preserve"> </w:t>
      </w:r>
      <w:r>
        <w:t xml:space="preserve">PFAS substances and commits the EC to</w:t>
      </w:r>
      <w:r>
        <w:t xml:space="preserve"> </w:t>
      </w:r>
      <w:r>
        <w:t xml:space="preserve">developing an analytical methodology for</w:t>
      </w:r>
      <w:r>
        <w:t xml:space="preserve"> </w:t>
      </w:r>
      <w:r>
        <w:t xml:space="preserve">these substances by 2024.</w:t>
      </w:r>
      <w:r>
        <w:br/>
      </w:r>
      <w:r>
        <w:t xml:space="preserve">Measures aiming at better controlling pollution</w:t>
      </w:r>
      <w:r>
        <w:t xml:space="preserve"> </w:t>
      </w:r>
      <w:r>
        <w:t xml:space="preserve">at source will improve quality of surface and</w:t>
      </w:r>
      <w:r>
        <w:t xml:space="preserve"> </w:t>
      </w:r>
      <w:r>
        <w:t xml:space="preserve">groundwater, which in turn contributes to</w:t>
      </w:r>
      <w:r>
        <w:t xml:space="preserve"> </w:t>
      </w:r>
      <w:r>
        <w:t xml:space="preserve">lower costs of (pre)treatment as a result of</w:t>
      </w:r>
      <w:r>
        <w:t xml:space="preserve"> </w:t>
      </w:r>
      <w:r>
        <w:t xml:space="preserve">improved quality for potable water and process</w:t>
      </w:r>
      <w:r>
        <w:t xml:space="preserve"> </w:t>
      </w:r>
      <w:r>
        <w:t xml:space="preserve">water for drinking water supply.</w:t>
      </w:r>
      <w:r>
        <w:t xml:space="preserve"> </w:t>
      </w:r>
      <w:r>
        <w:t xml:space="preserve">Pharmaceuticals:</w:t>
      </w:r>
      <w:r>
        <w:t xml:space="preserve"> </w:t>
      </w:r>
      <w:r>
        <w:t xml:space="preserve">no</w:t>
      </w:r>
      <w:r>
        <w:t xml:space="preserve"> </w:t>
      </w:r>
      <w:r>
        <w:t xml:space="preserve">impact</w:t>
      </w:r>
      <w:r>
        <w:t xml:space="preserve"> </w:t>
      </w:r>
      <w:r>
        <w:t xml:space="preserve">Pesticides: no impact</w:t>
      </w:r>
      <w:r>
        <w:t xml:space="preserve"> </w:t>
      </w:r>
      <w:r>
        <w:t xml:space="preserve">nrMs: 10-30%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Silver: no impact</w:t>
      </w:r>
      <w:r>
        <w:t xml:space="preserve"> </w:t>
      </w:r>
      <w:r>
        <w:t xml:space="preserve">PFAS:</w:t>
      </w:r>
      <w:r>
        <w:t xml:space="preserve"> </w:t>
      </w:r>
      <w:r>
        <w:t xml:space="preserve">10-30%</w:t>
      </w:r>
      <w:r>
        <w:t xml:space="preserve"> </w:t>
      </w:r>
      <w:r>
        <w:t xml:space="preserve">emission reduction</w:t>
      </w:r>
      <w:r>
        <w:t xml:space="preserve"> </w:t>
      </w:r>
      <w:r>
        <w:t xml:space="preserve">BPA: 10-30%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Marine Strategy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The Marine Strategy Framework</w:t>
      </w:r>
      <w:r>
        <w:t xml:space="preserve"> </w:t>
      </w:r>
      <w:r>
        <w:t xml:space="preserve">Directive (MFSD) obliges MS to</w:t>
      </w:r>
      <w:r>
        <w:t xml:space="preserve"> </w:t>
      </w:r>
      <w:r>
        <w:t xml:space="preserve">achieve Good Ecological Status</w:t>
      </w:r>
      <w:r>
        <w:t xml:space="preserve"> </w:t>
      </w:r>
      <w:r>
        <w:t xml:space="preserve">in all marine waters by 2020. It</w:t>
      </w:r>
      <w:r>
        <w:t xml:space="preserve"> </w:t>
      </w:r>
      <w:r>
        <w:t xml:space="preserve">will be revised (Commission</w:t>
      </w:r>
      <w:r>
        <w:t xml:space="preserve"> </w:t>
      </w:r>
      <w:r>
        <w:t xml:space="preserve">Proposal planned for 2023).</w:t>
      </w:r>
      <w:r>
        <w:t xml:space="preserve"> </w:t>
      </w:r>
      <w:r>
        <w:t xml:space="preserve">The MFSD GES includes (through the</w:t>
      </w:r>
      <w:r>
        <w:t xml:space="preserve"> </w:t>
      </w:r>
      <w:r>
        <w:t xml:space="preserve">‘descriptors’)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contaminants in the aquatic environment,</w:t>
      </w:r>
      <w:r>
        <w:t xml:space="preserve"> </w:t>
      </w:r>
      <w:r>
        <w:t xml:space="preserve">including in seafood. Given the strong links</w:t>
      </w:r>
      <w:r>
        <w:t xml:space="preserve"> </w:t>
      </w:r>
      <w:r>
        <w:t xml:space="preserve">between the marine and the freshwater</w:t>
      </w:r>
      <w:r>
        <w:t xml:space="preserve"> </w:t>
      </w:r>
      <w:r>
        <w:t xml:space="preserve">environment, a reduction of contaminants in</w:t>
      </w:r>
      <w:r>
        <w:t xml:space="preserve"> </w:t>
      </w:r>
      <w:r>
        <w:t xml:space="preserve">either is mutually beneficial (e.g. for migrating</w:t>
      </w:r>
      <w:r>
        <w:t xml:space="preserve"> </w:t>
      </w:r>
      <w:r>
        <w:t xml:space="preserve">fish and generally in waterbodies connecting</w:t>
      </w:r>
      <w:r>
        <w:t xml:space="preserve"> </w:t>
      </w:r>
      <w:r>
        <w:t xml:space="preserve">river and sea like estuaries). Moreover, the</w:t>
      </w:r>
      <w:r>
        <w:t xml:space="preserve"> </w:t>
      </w:r>
      <w:r>
        <w:t xml:space="preserve">WFD and the MSFD overlap geographically as</w:t>
      </w:r>
      <w:r>
        <w:t xml:space="preserve"> </w:t>
      </w:r>
      <w:r>
        <w:t xml:space="preserve">the regards the first nautical mile off the coast.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Initiative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Potential interactions and added value of</w:t>
      </w:r>
      <w:r>
        <w:t xml:space="preserve"> </w:t>
      </w:r>
      <w:r>
        <w:t xml:space="preserve">the preferred option</w:t>
      </w:r>
      <w:r>
        <w:t xml:space="preserve"> </w:t>
      </w:r>
      <w:r>
        <w:t xml:space="preserve">Expected impact on</w:t>
      </w:r>
      <w:r>
        <w:t xml:space="preserve"> </w:t>
      </w:r>
      <w:r>
        <w:t xml:space="preserve">this policy initiative</w:t>
      </w:r>
      <w:r>
        <w:t xml:space="preserve"> </w:t>
      </w:r>
      <w:r>
        <w:t xml:space="preserve">(specified per group of</w:t>
      </w:r>
      <w:r>
        <w:t xml:space="preserve"> </w:t>
      </w:r>
      <w:r>
        <w:t xml:space="preserve">substances)</w:t>
      </w:r>
      <w:r>
        <w:t xml:space="preserve"> </w:t>
      </w:r>
      <w:r>
        <w:t xml:space="preserve">Listing of substances, especially for surface</w:t>
      </w:r>
      <w:r>
        <w:t xml:space="preserve"> </w:t>
      </w:r>
      <w:r>
        <w:t xml:space="preserve">water, will lead to reduction of these</w:t>
      </w:r>
      <w:r>
        <w:t xml:space="preserve"> </w:t>
      </w:r>
      <w:r>
        <w:t xml:space="preserve">substances in the linked marine waters.</w:t>
      </w:r>
      <w:r>
        <w:t xml:space="preserve"> </w:t>
      </w:r>
      <w:r>
        <w:t xml:space="preserve">Revised Urban</w:t>
      </w:r>
      <w:r>
        <w:t xml:space="preserve"> </w:t>
      </w:r>
      <w:r>
        <w:t xml:space="preserve">Waste</w:t>
      </w:r>
      <w:r>
        <w:t xml:space="preserve"> </w:t>
      </w:r>
      <w:r>
        <w:t xml:space="preserve">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Directive</w:t>
      </w:r>
      <w:r>
        <w:t xml:space="preserve"> </w:t>
      </w:r>
      <w:r>
        <w:t xml:space="preserve">The UWWTD obliges collection</w:t>
      </w:r>
      <w:r>
        <w:t xml:space="preserve"> </w:t>
      </w:r>
      <w:r>
        <w:t xml:space="preserve">and treatment of waste water</w:t>
      </w:r>
      <w:r>
        <w:t xml:space="preserve"> </w:t>
      </w:r>
      <w:r>
        <w:t xml:space="preserve">from</w:t>
      </w:r>
      <w:r>
        <w:t xml:space="preserve"> </w:t>
      </w:r>
      <w:r>
        <w:t xml:space="preserve">agglomerations.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under</w:t>
      </w:r>
      <w:r>
        <w:t xml:space="preserve"> </w:t>
      </w:r>
      <w:r>
        <w:t xml:space="preserve">revision</w:t>
      </w:r>
      <w:r>
        <w:t xml:space="preserve"> </w:t>
      </w:r>
      <w:r>
        <w:t xml:space="preserve">(adoption planned for July 2022)</w:t>
      </w:r>
      <w:r>
        <w:t xml:space="preserve"> </w:t>
      </w:r>
      <w:r>
        <w:t xml:space="preserve">The revised UWWTD is likely to bring a range</w:t>
      </w:r>
      <w:r>
        <w:t xml:space="preserve"> </w:t>
      </w:r>
      <w:r>
        <w:t xml:space="preserve">of important improvements in the period up to</w:t>
      </w:r>
      <w:r>
        <w:t xml:space="preserve"> </w:t>
      </w:r>
      <w:r>
        <w:t xml:space="preserve">2020. The better management of storm water</w:t>
      </w:r>
      <w:r>
        <w:t xml:space="preserve"> </w:t>
      </w:r>
      <w:r>
        <w:t xml:space="preserve">overflow should reduce plastic pollution. The</w:t>
      </w:r>
      <w:r>
        <w:t xml:space="preserve"> </w:t>
      </w:r>
      <w:r>
        <w:t xml:space="preserve">increased connection of UWWTPs below</w:t>
      </w:r>
      <w:r>
        <w:t xml:space="preserve"> </w:t>
      </w:r>
      <w:r>
        <w:t xml:space="preserve">2000pe in combination with lowering the</w:t>
      </w:r>
      <w:r>
        <w:t xml:space="preserve"> </w:t>
      </w:r>
      <w:r>
        <w:t xml:space="preserve">threshold for reporting to a wastewater</w:t>
      </w:r>
      <w:r>
        <w:t xml:space="preserve"> </w:t>
      </w:r>
      <w:r>
        <w:t xml:space="preserve">treatment to 1000 inhabitant equivalent and a</w:t>
      </w:r>
      <w:r>
        <w:t xml:space="preserve"> </w:t>
      </w:r>
      <w:r>
        <w:t xml:space="preserve">stricter inspection of ‘individually appropriate</w:t>
      </w:r>
      <w:r>
        <w:t xml:space="preserve"> </w:t>
      </w:r>
      <w:r>
        <w:t xml:space="preserve">systems’ should reduce diffuse pollution of all</w:t>
      </w:r>
      <w:r>
        <w:t xml:space="preserve"> </w:t>
      </w:r>
      <w:r>
        <w:t xml:space="preserve">types and their monitoring. Specifically, to</w:t>
      </w:r>
      <w:r>
        <w:t xml:space="preserve"> </w:t>
      </w:r>
      <w:r>
        <w:t xml:space="preserve">reduce pollutants ending up in effluents</w:t>
      </w:r>
      <w:r>
        <w:t xml:space="preserve"> </w:t>
      </w:r>
      <w:r>
        <w:t xml:space="preserve">producer responsibility schemes will be set up</w:t>
      </w:r>
      <w:r>
        <w:t xml:space="preserve"> </w:t>
      </w:r>
      <w:r>
        <w:t xml:space="preserve">and</w:t>
      </w:r>
      <w:r>
        <w:t xml:space="preserve"> </w:t>
      </w:r>
      <w:r>
        <w:t xml:space="preserve">advanced</w:t>
      </w:r>
      <w:r>
        <w:t xml:space="preserve"> </w:t>
      </w:r>
      <w:r>
        <w:t xml:space="preserve">treatment</w:t>
      </w:r>
      <w:r>
        <w:t xml:space="preserve"> </w:t>
      </w:r>
      <w:r>
        <w:t xml:space="preserve">will</w:t>
      </w:r>
      <w:r>
        <w:t xml:space="preserve"> </w:t>
      </w:r>
      <w:r>
        <w:t xml:space="preserve">become</w:t>
      </w:r>
      <w:r>
        <w:t xml:space="preserve"> </w:t>
      </w:r>
      <w:r>
        <w:t xml:space="preserve">mandatory for areas at risks and in bigger</w:t>
      </w:r>
      <w:r>
        <w:t xml:space="preserve"> </w:t>
      </w:r>
      <w:r>
        <w:t xml:space="preserve">agglomerations. The resulting waste water</w:t>
      </w:r>
      <w:r>
        <w:t xml:space="preserve"> </w:t>
      </w:r>
      <w:r>
        <w:t xml:space="preserve">sludge will, as result, contain more pollutants.</w:t>
      </w:r>
      <w:r>
        <w:t xml:space="preserve"> </w:t>
      </w:r>
      <w:r>
        <w:t xml:space="preserve">Revised</w:t>
      </w:r>
      <w:r>
        <w:t xml:space="preserve"> </w:t>
      </w:r>
      <w:r>
        <w:t xml:space="preserve">Directive</w:t>
      </w:r>
      <w:r>
        <w:t xml:space="preserve"> </w:t>
      </w:r>
      <w:r>
        <w:t xml:space="preserve">assessed to lead to 44%</w:t>
      </w:r>
      <w:r>
        <w:t xml:space="preserve"> </w:t>
      </w:r>
      <w:r>
        <w:t xml:space="preserve">reduction of toxic load</w:t>
      </w:r>
      <w:r>
        <w:t xml:space="preserve"> </w:t>
      </w:r>
      <w:r>
        <w:t xml:space="preserve">(which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substances</w:t>
      </w:r>
      <w:r>
        <w:t xml:space="preserve"> </w:t>
      </w:r>
      <w:r>
        <w:t xml:space="preserve">considered</w:t>
      </w:r>
      <w:r>
        <w:t xml:space="preserve"> </w:t>
      </w:r>
      <w:r>
        <w:t xml:space="preserve">in this initiative) of</w:t>
      </w:r>
      <w:r>
        <w:t xml:space="preserve"> </w:t>
      </w:r>
      <w:r>
        <w:t xml:space="preserve">which 64% are in areas</w:t>
      </w:r>
      <w:r>
        <w:t xml:space="preserve"> </w:t>
      </w:r>
      <w:r>
        <w:t xml:space="preserve">of risk.</w:t>
      </w:r>
      <w:r>
        <w:t xml:space="preserve"> </w:t>
      </w:r>
      <w:r>
        <w:t xml:space="preserve">Revision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UWWTD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(dynamic</w:t>
      </w:r>
      <w:r>
        <w:t xml:space="preserve"> </w:t>
      </w:r>
      <w:r>
        <w:t xml:space="preserve">baseline) assessment as</w:t>
      </w:r>
      <w:r>
        <w:t xml:space="preserve"> </w:t>
      </w:r>
      <w:r>
        <w:t xml:space="preserve">at the time of analysis it</w:t>
      </w:r>
      <w:r>
        <w:t xml:space="preserve"> </w:t>
      </w:r>
      <w:r>
        <w:t xml:space="preserve">was still at early stages</w:t>
      </w:r>
      <w:r>
        <w:t xml:space="preserve"> </w:t>
      </w:r>
      <w:r>
        <w:t xml:space="preserve">of the better regulation</w:t>
      </w:r>
      <w:r>
        <w:t xml:space="preserve"> </w:t>
      </w:r>
      <w:r>
        <w:t xml:space="preserve">process.</w:t>
      </w:r>
      <w:r>
        <w:t xml:space="preserve"> </w:t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Nature</w:t>
      </w:r>
      <w:r>
        <w:t xml:space="preserve"> </w:t>
      </w:r>
      <w:r>
        <w:t xml:space="preserve">Restoration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(NRR)</w:t>
      </w:r>
      <w:r>
        <w:t xml:space="preserve"> </w:t>
      </w:r>
      <w:r>
        <w:t xml:space="preserve">The proposal for a Nature</w:t>
      </w:r>
      <w:r>
        <w:t xml:space="preserve"> </w:t>
      </w:r>
      <w:r>
        <w:t xml:space="preserve">Restoration</w:t>
      </w:r>
      <w:r>
        <w:t xml:space="preserve"> </w:t>
      </w:r>
      <w:r>
        <w:t xml:space="preserve">Regulation,</w:t>
      </w:r>
      <w:r>
        <w:t xml:space="preserve"> </w:t>
      </w:r>
      <w:r>
        <w:t xml:space="preserve">scheduled for 20 June 2022,</w:t>
      </w:r>
      <w:r>
        <w:t xml:space="preserve"> </w:t>
      </w:r>
      <w:r>
        <w:t xml:space="preserve">aims at restoring ecosystems in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including</w:t>
      </w:r>
      <w:r>
        <w:t xml:space="preserve"> </w:t>
      </w:r>
      <w:r>
        <w:t xml:space="preserve">aquatic</w:t>
      </w:r>
      <w:r>
        <w:t xml:space="preserve"> </w:t>
      </w:r>
      <w:r>
        <w:t xml:space="preserve">ecosystems.</w:t>
      </w:r>
      <w:r>
        <w:br/>
      </w:r>
      <w:r>
        <w:t xml:space="preserve">The NRR will directly contribute to increase</w:t>
      </w:r>
      <w:r>
        <w:t xml:space="preserve"> </w:t>
      </w:r>
      <w:r>
        <w:t xml:space="preserve">the green areas in the cities and therefore the</w:t>
      </w:r>
      <w:r>
        <w:t xml:space="preserve"> </w:t>
      </w:r>
      <w:r>
        <w:t xml:space="preserve">capacities of urban soils to absorb rainwater.</w:t>
      </w:r>
      <w:r>
        <w:t xml:space="preserve"> </w:t>
      </w:r>
      <w:r>
        <w:t xml:space="preserve">In case heavy rains, less ‘clean’ rainwater will</w:t>
      </w:r>
      <w:r>
        <w:t xml:space="preserve"> </w:t>
      </w:r>
      <w:r>
        <w:t xml:space="preserve">be mixed to polluted waters in the urban</w:t>
      </w:r>
      <w:r>
        <w:t xml:space="preserve"> </w:t>
      </w:r>
      <w:r>
        <w:t xml:space="preserve">collecting systems and less untreated water</w:t>
      </w:r>
      <w:r>
        <w:t xml:space="preserve"> </w:t>
      </w:r>
      <w:r>
        <w:t xml:space="preserve">will be sent to the environment. Outside cities,</w:t>
      </w:r>
      <w:r>
        <w:t xml:space="preserve"> </w:t>
      </w:r>
      <w:r>
        <w:t xml:space="preserve">the NRR will lead to more natural river and</w:t>
      </w:r>
      <w:r>
        <w:t xml:space="preserve"> </w:t>
      </w:r>
      <w:r>
        <w:t xml:space="preserve">lake systems, allowing water to be retained</w:t>
      </w:r>
      <w:r>
        <w:t xml:space="preserve"> </w:t>
      </w:r>
      <w:r>
        <w:t xml:space="preserve">longer</w:t>
      </w:r>
      <w:r>
        <w:t xml:space="preserve"> </w:t>
      </w:r>
      <w:r>
        <w:t xml:space="preserve">and</w:t>
      </w:r>
      <w:r>
        <w:t xml:space="preserve"> </w:t>
      </w:r>
      <w:r>
        <w:t xml:space="preserve">restoring</w:t>
      </w:r>
      <w:r>
        <w:t xml:space="preserve"> </w:t>
      </w:r>
      <w:r>
        <w:t xml:space="preserve">the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ecosystems to purify water. The precise effects</w:t>
      </w:r>
      <w:r>
        <w:t xml:space="preserve"> </w:t>
      </w:r>
      <w:r>
        <w:t xml:space="preserve">on water absorption of the NRR will depend</w:t>
      </w:r>
      <w:r>
        <w:t xml:space="preserve"> </w:t>
      </w:r>
      <w:r>
        <w:t xml:space="preserve">on the very local circumstances, but both</w:t>
      </w:r>
      <w:r>
        <w:t xml:space="preserve"> </w:t>
      </w:r>
      <w:r>
        <w:t xml:space="preserve">legislations will act in a synergetic way.</w:t>
      </w:r>
      <w:r>
        <w:br/>
      </w:r>
      <w:r>
        <w:t xml:space="preserve">In the long term (2050)</w:t>
      </w:r>
      <w:r>
        <w:t xml:space="preserve"> </w:t>
      </w:r>
      <w:r>
        <w:t xml:space="preserve">the gradual increased</w:t>
      </w:r>
      <w:r>
        <w:t xml:space="preserve"> </w:t>
      </w:r>
      <w:r>
        <w:t xml:space="preserve">restoration</w:t>
      </w:r>
      <w:r>
        <w:t xml:space="preserve"> </w:t>
      </w:r>
      <w:r>
        <w:t xml:space="preserve">of</w:t>
      </w:r>
      <w:r>
        <w:t xml:space="preserve"> </w:t>
      </w:r>
      <w:r>
        <w:t xml:space="preserve">ecosystems</w:t>
      </w:r>
      <w:r>
        <w:t xml:space="preserve"> </w:t>
      </w:r>
      <w:r>
        <w:t xml:space="preserve">will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purification capacity of</w:t>
      </w:r>
      <w:r>
        <w:t xml:space="preserve"> </w:t>
      </w:r>
      <w:r>
        <w:t xml:space="preserve">nature, leading to lower</w:t>
      </w:r>
      <w:r>
        <w:t xml:space="preserve"> </w:t>
      </w:r>
      <w:r>
        <w:t xml:space="preserve">emissions to water for</w:t>
      </w:r>
      <w:r>
        <w:t xml:space="preserve"> </w:t>
      </w:r>
      <w:r>
        <w:t xml:space="preserve">all substances.</w:t>
      </w:r>
      <w:r>
        <w:t xml:space="preserve"> </w:t>
      </w:r>
      <w:r>
        <w:t xml:space="preserve">Mercury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2017 Mercury Regulation</w:t>
      </w:r>
      <w:r>
        <w:t xml:space="preserve"> </w:t>
      </w:r>
      <w:r>
        <w:t xml:space="preserve">prohibits the export and import</w:t>
      </w:r>
      <w:r>
        <w:t xml:space="preserve"> </w:t>
      </w:r>
      <w:r>
        <w:t xml:space="preserve">of mercury containing products</w:t>
      </w:r>
      <w:r>
        <w:t xml:space="preserve"> </w:t>
      </w:r>
      <w:r>
        <w:t xml:space="preserve">and phases out its uses</w:t>
      </w:r>
      <w:r>
        <w:br/>
      </w:r>
      <w:r>
        <w:t xml:space="preserve">The</w:t>
      </w:r>
      <w:r>
        <w:t xml:space="preserve"> </w:t>
      </w:r>
      <w:r>
        <w:t xml:space="preserve">Mercury</w:t>
      </w:r>
      <w:r>
        <w:t xml:space="preserve"> </w:t>
      </w:r>
      <w:r>
        <w:t xml:space="preserve">Regulation</w:t>
      </w:r>
      <w:r>
        <w:t xml:space="preserve"> </w:t>
      </w:r>
      <w:r>
        <w:t xml:space="preserve">will</w:t>
      </w:r>
      <w:r>
        <w:t xml:space="preserve"> </w:t>
      </w:r>
      <w:r>
        <w:t xml:space="preserve">reduce</w:t>
      </w:r>
      <w:r>
        <w:t xml:space="preserve"> </w:t>
      </w:r>
      <w:r>
        <w:t xml:space="preserve">significantly any new emission of mercury to</w:t>
      </w:r>
      <w:r>
        <w:t xml:space="preserve"> </w:t>
      </w:r>
      <w:r>
        <w:t xml:space="preserve">water. However, mercury deposition (eg as a</w:t>
      </w:r>
      <w:r>
        <w:t xml:space="preserve"> </w:t>
      </w:r>
      <w:r>
        <w:t xml:space="preserve">result of burning coal) will continue and</w:t>
      </w:r>
      <w:r>
        <w:t xml:space="preserve"> </w:t>
      </w:r>
      <w:r>
        <w:t xml:space="preserve">mercury currently in the aquatic environment</w:t>
      </w:r>
      <w:r>
        <w:t xml:space="preserve"> </w:t>
      </w:r>
      <w:r>
        <w:t xml:space="preserve">is extremely persistent.</w:t>
      </w:r>
      <w:r>
        <w:t xml:space="preserve"> </w:t>
      </w:r>
      <w:r>
        <w:t xml:space="preserve">Significant impact on</w:t>
      </w:r>
      <w:r>
        <w:t xml:space="preserve"> </w:t>
      </w:r>
      <w:r>
        <w:t xml:space="preserve">new emissions except</w:t>
      </w:r>
      <w:r>
        <w:t xml:space="preserve"> </w:t>
      </w:r>
      <w:r>
        <w:t xml:space="preserve">those deposited through</w:t>
      </w:r>
      <w:r>
        <w:t xml:space="preserve"> </w:t>
      </w:r>
      <w:r>
        <w:t xml:space="preserve">the air; limited impact</w:t>
      </w:r>
      <w:r>
        <w:t xml:space="preserve"> </w:t>
      </w:r>
      <w:r>
        <w:t xml:space="preserve">on</w:t>
      </w:r>
      <w:r>
        <w:t xml:space="preserve"> </w:t>
      </w:r>
      <w:r>
        <w:t xml:space="preserve">mercury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given</w:t>
      </w:r>
      <w:r>
        <w:t xml:space="preserve"> </w:t>
      </w:r>
      <w:r>
        <w:t xml:space="preserve">large</w:t>
      </w:r>
      <w:r>
        <w:t xml:space="preserve"> </w:t>
      </w:r>
      <w:r>
        <w:t xml:space="preserve">legacy</w:t>
      </w:r>
      <w:r>
        <w:t xml:space="preserve"> </w:t>
      </w:r>
      <w:r>
        <w:t xml:space="preserve">concentrations.</w:t>
      </w:r>
      <w:r>
        <w:t xml:space="preserve"> </w:t>
      </w:r>
      <w:r>
        <w:t xml:space="preserve">Ban on all but</w:t>
      </w:r>
      <w:r>
        <w:t xml:space="preserve"> </w:t>
      </w:r>
      <w:r>
        <w:t xml:space="preserve">the</w:t>
      </w:r>
      <w:r>
        <w:t xml:space="preserve"> </w:t>
      </w:r>
      <w:r>
        <w:t xml:space="preserve">essential</w:t>
      </w:r>
      <w:r>
        <w:t xml:space="preserve"> </w:t>
      </w:r>
      <w:r>
        <w:t xml:space="preserve">uses of PFAS</w:t>
      </w:r>
      <w:r>
        <w:t xml:space="preserve"> </w:t>
      </w:r>
      <w:r>
        <w:t xml:space="preserve">The Chemicals Strategy for</w:t>
      </w:r>
      <w:r>
        <w:t xml:space="preserve"> </w:t>
      </w:r>
      <w:r>
        <w:t xml:space="preserve">Sustainability announced a ban</w:t>
      </w:r>
      <w:r>
        <w:t xml:space="preserve"> </w:t>
      </w:r>
      <w:r>
        <w:t xml:space="preserve">on all but the essential uses of</w:t>
      </w:r>
      <w:r>
        <w:t xml:space="preserve"> </w:t>
      </w:r>
      <w:r>
        <w:t xml:space="preserve">PFAS. Commission proposal for</w:t>
      </w:r>
      <w:r>
        <w:t xml:space="preserve"> </w:t>
      </w:r>
      <w:r>
        <w:t xml:space="preserve">a ban on placing on the market</w:t>
      </w:r>
      <w:r>
        <w:t xml:space="preserve"> </w:t>
      </w:r>
      <w:r>
        <w:t xml:space="preserve">of PFAS expected end of 2024.</w:t>
      </w:r>
      <w:r>
        <w:t xml:space="preserve"> </w:t>
      </w:r>
      <w:r>
        <w:t xml:space="preserve">Depending on the final definition of ‘essential</w:t>
      </w:r>
      <w:r>
        <w:t xml:space="preserve"> </w:t>
      </w:r>
      <w:r>
        <w:t xml:space="preserve">use’, this should over time significantly impact</w:t>
      </w:r>
      <w:r>
        <w:t xml:space="preserve"> </w:t>
      </w:r>
      <w:r>
        <w:t xml:space="preserve">on new emissions to water. Existing products</w:t>
      </w:r>
      <w:r>
        <w:t xml:space="preserve"> </w:t>
      </w:r>
      <w:r>
        <w:t xml:space="preserve">containing PFAS will however continue to</w:t>
      </w:r>
      <w:r>
        <w:t xml:space="preserve"> </w:t>
      </w:r>
      <w:r>
        <w:t xml:space="preserve">emit PFAS over the years to come.</w:t>
      </w:r>
      <w:r>
        <w:t xml:space="preserve"> </w:t>
      </w:r>
      <w:r>
        <w:t xml:space="preserve">Significant</w:t>
      </w:r>
      <w:r>
        <w:t xml:space="preserve"> </w:t>
      </w:r>
      <w:r>
        <w:t xml:space="preserve">legacy</w:t>
      </w:r>
      <w:r>
        <w:t xml:space="preserve"> </w:t>
      </w:r>
      <w:r>
        <w:t xml:space="preserve">PFAS</w:t>
      </w:r>
      <w:r>
        <w:t xml:space="preserve"> </w:t>
      </w:r>
      <w:r>
        <w:t xml:space="preserve">pollution</w:t>
      </w:r>
      <w:r>
        <w:t xml:space="preserve"> </w:t>
      </w:r>
      <w:r>
        <w:t xml:space="preserve">remains, new emissions</w:t>
      </w:r>
      <w:r>
        <w:t xml:space="preserve"> </w:t>
      </w:r>
      <w:r>
        <w:t xml:space="preserve">will gradually decrease,</w:t>
      </w:r>
      <w:r>
        <w:t xml:space="preserve"> </w:t>
      </w:r>
      <w:r>
        <w:t xml:space="preserve">depending on the scope</w:t>
      </w:r>
      <w:r>
        <w:t xml:space="preserve"> </w:t>
      </w:r>
      <w:r>
        <w:t xml:space="preserve">of the PFAS ban.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the Sustainable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Plant</w:t>
      </w:r>
      <w:r>
        <w:t xml:space="preserve"> </w:t>
      </w:r>
      <w:r>
        <w:t xml:space="preserve">Protection</w:t>
      </w:r>
      <w:r>
        <w:t xml:space="preserve"> </w:t>
      </w:r>
      <w:r>
        <w:t xml:space="preserve">Products (SUR)</w:t>
      </w:r>
      <w:r>
        <w:t xml:space="preserve"> </w:t>
      </w:r>
      <w:r>
        <w:t xml:space="preserve">A proposal for a Regulation on</w:t>
      </w:r>
      <w:r>
        <w:t xml:space="preserve"> </w:t>
      </w:r>
      <w:r>
        <w:t xml:space="preserve">the Sustainable Use of Plant</w:t>
      </w:r>
      <w:r>
        <w:t xml:space="preserve"> </w:t>
      </w:r>
      <w:r>
        <w:t xml:space="preserve">Protection Products (SUR) is</w:t>
      </w:r>
      <w:r>
        <w:t xml:space="preserve"> </w:t>
      </w:r>
      <w:r>
        <w:t xml:space="preserve">scheduled for adoption by the</w:t>
      </w:r>
      <w:r>
        <w:t xml:space="preserve"> </w:t>
      </w:r>
      <w:r>
        <w:t xml:space="preserve">Commission on 20 June 2022.</w:t>
      </w:r>
      <w:r>
        <w:t xml:space="preserve"> </w:t>
      </w:r>
      <w:r>
        <w:t xml:space="preserve">The SUR will introduce a binding target at EU</w:t>
      </w:r>
      <w:r>
        <w:t xml:space="preserve"> </w:t>
      </w:r>
      <w:r>
        <w:t xml:space="preserve">level of 50% pesticide use and risk reduction,</w:t>
      </w:r>
      <w:r>
        <w:t xml:space="preserve"> </w:t>
      </w:r>
      <w:r>
        <w:t xml:space="preserve">and require MS to set nationally appropriate</w:t>
      </w:r>
      <w:r>
        <w:t xml:space="preserve"> </w:t>
      </w:r>
      <w:r>
        <w:t xml:space="preserve">binding targets. It will also prohibit the use of</w:t>
      </w:r>
      <w:r>
        <w:t xml:space="preserve"> </w:t>
      </w:r>
      <w:r>
        <w:t xml:space="preserve">any pesticide in urban areas and vulnerable</w:t>
      </w:r>
      <w:r>
        <w:t xml:space="preserve"> </w:t>
      </w:r>
      <w:r>
        <w:t xml:space="preserve">zones under nature legislation (eg Natura 2000</w:t>
      </w:r>
      <w:r>
        <w:t xml:space="preserve"> </w:t>
      </w:r>
      <w:r>
        <w:t xml:space="preserve">sites) and water legislation (for WFD the</w:t>
      </w:r>
      <w:r>
        <w:t xml:space="preserve"> </w:t>
      </w:r>
      <w:r>
        <w:t xml:space="preserve">Achieving</w:t>
      </w:r>
      <w:r>
        <w:t xml:space="preserve"> </w:t>
      </w:r>
      <w:r>
        <w:t xml:space="preserve">the</w:t>
      </w:r>
      <w:r>
        <w:t xml:space="preserve"> </w:t>
      </w:r>
      <w:r>
        <w:t xml:space="preserve">50%</w:t>
      </w:r>
      <w:r>
        <w:t xml:space="preserve"> </w:t>
      </w:r>
      <w:r>
        <w:t xml:space="preserve">reduction will only be</w:t>
      </w:r>
      <w:r>
        <w:t xml:space="preserve"> </w:t>
      </w:r>
      <w:r>
        <w:t xml:space="preserve">partially the result of</w:t>
      </w:r>
      <w:r>
        <w:t xml:space="preserve"> </w:t>
      </w:r>
      <w:r>
        <w:t xml:space="preserve">the SUR – other factors</w:t>
      </w:r>
      <w:r>
        <w:t xml:space="preserve"> </w:t>
      </w:r>
      <w:r>
        <w:t xml:space="preserve">are change of crops,</w:t>
      </w:r>
      <w:r>
        <w:t xml:space="preserve"> </w:t>
      </w:r>
      <w:r>
        <w:t xml:space="preserve">nature</w:t>
      </w:r>
      <w:r>
        <w:t xml:space="preserve"> </w:t>
      </w:r>
      <w:r>
        <w:t xml:space="preserve">protection,</w:t>
      </w:r>
      <w:r>
        <w:t xml:space="preserve"> </w:t>
      </w:r>
      <w:r>
        <w:t xml:space="preserve">substitution. The SUR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Initiative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Potential interactions and added value of</w:t>
      </w:r>
      <w:r>
        <w:t xml:space="preserve"> </w:t>
      </w:r>
      <w:r>
        <w:t xml:space="preserve">the preferred option</w:t>
      </w:r>
      <w:r>
        <w:t xml:space="preserve"> </w:t>
      </w:r>
      <w:r>
        <w:t xml:space="preserve">Expected impact on</w:t>
      </w:r>
      <w:r>
        <w:t xml:space="preserve"> </w:t>
      </w:r>
      <w:r>
        <w:t xml:space="preserve">this policy initiative</w:t>
      </w:r>
      <w:r>
        <w:t xml:space="preserve"> </w:t>
      </w:r>
      <w:r>
        <w:t xml:space="preserve">(specified per group of</w:t>
      </w:r>
      <w:r>
        <w:t xml:space="preserve"> </w:t>
      </w:r>
      <w:r>
        <w:t xml:space="preserve">substances)</w:t>
      </w:r>
      <w:r>
        <w:t xml:space="preserve"> </w:t>
      </w: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protection</w:t>
      </w:r>
      <w:r>
        <w:t xml:space="preserve"> </w:t>
      </w:r>
      <w:r>
        <w:t xml:space="preserve">zones).</w:t>
      </w:r>
      <w:r>
        <w:t xml:space="preserve"> </w:t>
      </w:r>
      <w:r>
        <w:t xml:space="preserve">Once</w:t>
      </w:r>
      <w:r>
        <w:t xml:space="preserve"> </w:t>
      </w:r>
      <w:r>
        <w:t xml:space="preserve">implemented this should significantly reduce</w:t>
      </w:r>
      <w:r>
        <w:t xml:space="preserve"> </w:t>
      </w:r>
      <w:r>
        <w:t xml:space="preserve">especially pesticide pollution from diffuse</w:t>
      </w:r>
      <w:r>
        <w:t xml:space="preserve"> </w:t>
      </w:r>
      <w:r>
        <w:t xml:space="preserve">sources, while in urban areas it will</w:t>
      </w:r>
      <w:r>
        <w:t xml:space="preserve"> </w:t>
      </w:r>
      <w:r>
        <w:t xml:space="preserve">complement the results of the modified</w:t>
      </w:r>
      <w:r>
        <w:t xml:space="preserve"> </w:t>
      </w:r>
      <w:r>
        <w:t xml:space="preserve">UWWTD.</w:t>
      </w:r>
      <w:r>
        <w:t xml:space="preserve"> </w:t>
      </w:r>
      <w:r>
        <w:t xml:space="preserve">An improved digital data collection on use,</w:t>
      </w:r>
      <w:r>
        <w:t xml:space="preserve"> </w:t>
      </w:r>
      <w:r>
        <w:t xml:space="preserve">quantities,</w:t>
      </w:r>
      <w:r>
        <w:t xml:space="preserve"> </w:t>
      </w:r>
      <w:r>
        <w:t xml:space="preserve">geographical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seasonal pesticides use, under the envisaged</w:t>
      </w:r>
      <w:r>
        <w:t xml:space="preserve"> </w:t>
      </w:r>
      <w:r>
        <w:t xml:space="preserve">revised</w:t>
      </w:r>
      <w:r>
        <w:t xml:space="preserve"> </w:t>
      </w:r>
      <w:r>
        <w:t xml:space="preserve">Sustainable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Pesticides</w:t>
      </w:r>
      <w:r>
        <w:t xml:space="preserve"> </w:t>
      </w:r>
      <w:r>
        <w:t xml:space="preserve">Regulation, would provide hugely valuable</w:t>
      </w:r>
      <w:r>
        <w:t xml:space="preserve"> </w:t>
      </w:r>
      <w:r>
        <w:t xml:space="preserve">input for an improved implementation of</w:t>
      </w:r>
      <w:r>
        <w:t xml:space="preserve"> </w:t>
      </w:r>
      <w:r>
        <w:t xml:space="preserve">legislation like the WFD and the EQSD, as</w:t>
      </w:r>
      <w:r>
        <w:t xml:space="preserve"> </w:t>
      </w:r>
      <w:r>
        <w:t xml:space="preserve">well as the EU Biodiversity Strategy 2020, the</w:t>
      </w:r>
      <w:r>
        <w:t xml:space="preserve"> </w:t>
      </w:r>
      <w:r>
        <w:t xml:space="preserve">common agricultural policy (CAP), and the</w:t>
      </w:r>
      <w:r>
        <w:t xml:space="preserve"> </w:t>
      </w:r>
      <w:r>
        <w:t xml:space="preserve">Thematic Strategy on Soils.</w:t>
      </w:r>
      <w:r>
        <w:t xml:space="preserve"> </w:t>
      </w:r>
      <w:r>
        <w:t xml:space="preserve">alone will likely have a</w:t>
      </w:r>
      <w:r>
        <w:t xml:space="preserve"> </w:t>
      </w:r>
      <w:r>
        <w:t xml:space="preserve">limited negative impact</w:t>
      </w:r>
      <w:r>
        <w:t xml:space="preserve"> </w:t>
      </w:r>
      <w:r>
        <w:t xml:space="preserve">on the concentrations of</w:t>
      </w:r>
      <w:r>
        <w:t xml:space="preserve"> </w:t>
      </w:r>
      <w:r>
        <w:t xml:space="preserve">pesticides in water.</w:t>
      </w:r>
      <w:r>
        <w:t xml:space="preserve"> </w:t>
      </w:r>
      <w:r>
        <w:t xml:space="preserve">An</w:t>
      </w:r>
      <w:r>
        <w:t xml:space="preserve"> </w:t>
      </w:r>
      <w:r>
        <w:t xml:space="preserve">improved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 on pesticide</w:t>
      </w:r>
      <w:r>
        <w:t xml:space="preserve"> </w:t>
      </w:r>
      <w:r>
        <w:t xml:space="preserve">use at farm level will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quality on pesticides</w:t>
      </w:r>
      <w:r>
        <w:t xml:space="preserve"> </w:t>
      </w:r>
      <w:r>
        <w:t xml:space="preserve">which will not only</w:t>
      </w:r>
      <w:r>
        <w:t xml:space="preserve"> </w:t>
      </w:r>
      <w:r>
        <w:t xml:space="preserve">reduce costs related to</w:t>
      </w:r>
      <w:r>
        <w:t xml:space="preserve"> </w:t>
      </w:r>
      <w:r>
        <w:t xml:space="preserve">data assessment related</w:t>
      </w:r>
      <w:r>
        <w:t xml:space="preserve"> </w:t>
      </w:r>
      <w:r>
        <w:t xml:space="preserve">to setting future EQSs,</w:t>
      </w:r>
      <w:r>
        <w:t xml:space="preserve"> </w:t>
      </w:r>
      <w:r>
        <w:t xml:space="preserve">but also speed up the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emerging health and</w:t>
      </w:r>
      <w:r>
        <w:t xml:space="preserve"> </w:t>
      </w:r>
      <w:r>
        <w:t xml:space="preserve">environmental risks and</w:t>
      </w:r>
      <w:r>
        <w:t xml:space="preserve"> </w:t>
      </w:r>
      <w:r>
        <w:t xml:space="preserve">the</w:t>
      </w:r>
      <w:r>
        <w:t xml:space="preserve"> </w:t>
      </w:r>
      <w:r>
        <w:t xml:space="preserve">revision</w:t>
      </w:r>
      <w:r>
        <w:t xml:space="preserve"> </w:t>
      </w:r>
      <w:r>
        <w:t xml:space="preserve">of</w:t>
      </w:r>
      <w:r>
        <w:t xml:space="preserve"> </w:t>
      </w:r>
      <w:r>
        <w:t xml:space="preserve">standards to scientific</w:t>
      </w:r>
      <w:r>
        <w:t xml:space="preserve"> </w:t>
      </w:r>
      <w:r>
        <w:t xml:space="preserve">progress.</w:t>
      </w:r>
      <w:r>
        <w:t xml:space="preserve"> </w:t>
      </w:r>
      <w:r>
        <w:t xml:space="preserve">Veterinary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Veterinary Pharmaceutical</w:t>
      </w:r>
      <w:r>
        <w:t xml:space="preserve"> </w:t>
      </w:r>
      <w:r>
        <w:t xml:space="preserve">legislation regulates the placing</w:t>
      </w:r>
      <w:r>
        <w:t xml:space="preserve"> </w:t>
      </w:r>
      <w:r>
        <w:t xml:space="preserve">on the market, manufacturing,</w:t>
      </w:r>
      <w:r>
        <w:t xml:space="preserve"> </w:t>
      </w:r>
      <w:r>
        <w:t xml:space="preserve">import,</w:t>
      </w:r>
      <w:r>
        <w:t xml:space="preserve"> </w:t>
      </w:r>
      <w:r>
        <w:t xml:space="preserve">export,</w:t>
      </w:r>
      <w:r>
        <w:t xml:space="preserve"> </w:t>
      </w:r>
      <w:r>
        <w:t xml:space="preserve">supply,</w:t>
      </w:r>
      <w:r>
        <w:t xml:space="preserve"> </w:t>
      </w:r>
      <w:r>
        <w:t xml:space="preserve">distribution, pharmacovigilance,</w:t>
      </w:r>
      <w:r>
        <w:t xml:space="preserve"> </w:t>
      </w:r>
      <w:r>
        <w:t xml:space="preserve">control and use of veterinary</w:t>
      </w:r>
      <w:r>
        <w:t xml:space="preserve"> </w:t>
      </w:r>
      <w:r>
        <w:t xml:space="preserve">medicinal products.</w:t>
      </w:r>
      <w:r>
        <w:t xml:space="preserve"> </w:t>
      </w:r>
      <w:r>
        <w:t xml:space="preserve">The Veterinary Pharmaceutical legislation</w:t>
      </w:r>
      <w:r>
        <w:t xml:space="preserve"> </w:t>
      </w:r>
      <w:r>
        <w:t xml:space="preserve">requires an environmental risk assessment to</w:t>
      </w:r>
      <w:r>
        <w:t xml:space="preserve"> </w:t>
      </w:r>
      <w:r>
        <w:t xml:space="preserve">be performed to assess the potential harmful</w:t>
      </w:r>
      <w:r>
        <w:t xml:space="preserve"> </w:t>
      </w:r>
      <w:r>
        <w:t xml:space="preserve">effects, which the use of the veterinary</w:t>
      </w:r>
      <w:r>
        <w:t xml:space="preserve"> </w:t>
      </w:r>
      <w:r>
        <w:t xml:space="preserve">medicinal</w:t>
      </w:r>
      <w:r>
        <w:t xml:space="preserve"> </w:t>
      </w:r>
      <w:r>
        <w:t xml:space="preserve">product</w:t>
      </w:r>
      <w:r>
        <w:t xml:space="preserve"> </w:t>
      </w:r>
      <w:r>
        <w:t xml:space="preserve">may</w:t>
      </w:r>
      <w:r>
        <w:t xml:space="preserve"> </w:t>
      </w:r>
      <w:r>
        <w:t xml:space="preserve">cause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 and to identify the risk of such</w:t>
      </w:r>
      <w:r>
        <w:t xml:space="preserve"> </w:t>
      </w:r>
      <w:r>
        <w:t xml:space="preserve">effects. The assessment shall also identify any</w:t>
      </w:r>
      <w:r>
        <w:t xml:space="preserve"> </w:t>
      </w:r>
      <w:r>
        <w:t xml:space="preserve">precautionary</w:t>
      </w:r>
      <w:r>
        <w:t xml:space="preserve"> </w:t>
      </w:r>
      <w:r>
        <w:t xml:space="preserve">measures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necessary to reduce such risk. Relevant to</w:t>
      </w:r>
      <w:r>
        <w:t xml:space="preserve"> </w:t>
      </w:r>
      <w:r>
        <w:t xml:space="preserve">water, a guidance on the environmental risk</w:t>
      </w:r>
      <w:r>
        <w:t xml:space="preserve"> </w:t>
      </w:r>
      <w:r>
        <w:t xml:space="preserve">assessment of medicinal products for use in</w:t>
      </w:r>
      <w:r>
        <w:t xml:space="preserve"> </w:t>
      </w:r>
      <w:r>
        <w:t xml:space="preserve">aquaculture including, where appropriate,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for</w:t>
      </w:r>
      <w:r>
        <w:t xml:space="preserve"> </w:t>
      </w:r>
      <w:r>
        <w:t xml:space="preserve">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measures is being develop. Once ready, this</w:t>
      </w:r>
      <w:r>
        <w:t xml:space="preserve"> </w:t>
      </w:r>
      <w:r>
        <w:t xml:space="preserve">would promote a more prudent and responsible</w:t>
      </w:r>
      <w:r>
        <w:t xml:space="preserve"> </w:t>
      </w:r>
      <w:r>
        <w:t xml:space="preserve">use of veterinary medicines.</w:t>
      </w:r>
      <w:r>
        <w:t xml:space="preserve"> </w:t>
      </w:r>
      <w:r>
        <w:t xml:space="preserve">ERA and guidelines are</w:t>
      </w:r>
      <w:r>
        <w:t xml:space="preserve"> </w:t>
      </w:r>
      <w:r>
        <w:t xml:space="preserve">expected to lead to a</w:t>
      </w:r>
      <w:r>
        <w:t xml:space="preserve"> </w:t>
      </w:r>
      <w:r>
        <w:t xml:space="preserve">limited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emissions of relevant</w:t>
      </w:r>
      <w:r>
        <w:t xml:space="preserve"> </w:t>
      </w:r>
      <w:r>
        <w:t xml:space="preserve">veterinary</w:t>
      </w:r>
      <w:r>
        <w:t xml:space="preserve"> </w:t>
      </w:r>
      <w:r>
        <w:t xml:space="preserve">pharmaceuticals,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in</w:t>
      </w:r>
      <w:r>
        <w:t xml:space="preserve"> </w:t>
      </w:r>
      <w:r>
        <w:t xml:space="preserve">rural</w:t>
      </w:r>
      <w:r>
        <w:t xml:space="preserve"> </w:t>
      </w:r>
      <w:r>
        <w:t xml:space="preserve">areas.</w:t>
      </w:r>
      <w:r>
        <w:t xml:space="preserve"> </w:t>
      </w:r>
      <w:r>
        <w:t xml:space="preserve">Revision</w:t>
      </w:r>
      <w:r>
        <w:t xml:space="preserve"> </w:t>
      </w:r>
      <w:r>
        <w:t xml:space="preserve">of</w:t>
      </w:r>
      <w:r>
        <w:t xml:space="preserve"> </w:t>
      </w:r>
      <w:r>
        <w:t xml:space="preserve">Human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</w:t>
      </w:r>
      <w:r>
        <w:t xml:space="preserve"> </w:t>
      </w:r>
      <w:r>
        <w:t xml:space="preserve">Human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Legislation regulates the placing</w:t>
      </w:r>
      <w:r>
        <w:t xml:space="preserve"> </w:t>
      </w:r>
      <w:r>
        <w:t xml:space="preserve">on the market as well as</w:t>
      </w:r>
      <w:r>
        <w:t xml:space="preserve"> </w:t>
      </w:r>
      <w:r>
        <w:t xml:space="preserve">authorisation, supervision and</w:t>
      </w:r>
      <w:r>
        <w:t xml:space="preserve"> </w:t>
      </w:r>
      <w:r>
        <w:t xml:space="preserve">phar-macovigilance of medicinal</w:t>
      </w:r>
      <w:r>
        <w:t xml:space="preserve"> </w:t>
      </w:r>
      <w:r>
        <w:t xml:space="preserve">products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consumption. A Proposal for</w:t>
      </w:r>
      <w:r>
        <w:t xml:space="preserve"> </w:t>
      </w:r>
      <w:r>
        <w:t xml:space="preserve">revision is scheduled for 2022.</w:t>
      </w:r>
      <w:r>
        <w:br/>
      </w:r>
      <w:r>
        <w:t xml:space="preserve">The</w:t>
      </w:r>
      <w:r>
        <w:t xml:space="preserve"> </w:t>
      </w:r>
      <w:r>
        <w:t xml:space="preserve">Human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Legislation</w:t>
      </w:r>
      <w:r>
        <w:t xml:space="preserve"> </w:t>
      </w:r>
      <w:r>
        <w:t xml:space="preserve">requires Environmental Risks Assessment</w:t>
      </w:r>
      <w:r>
        <w:t xml:space="preserve"> </w:t>
      </w:r>
      <w:r>
        <w:t xml:space="preserve">(ERA) of pharmaceuticals to be placed on the</w:t>
      </w:r>
      <w:r>
        <w:t xml:space="preserve"> </w:t>
      </w:r>
      <w:r>
        <w:t xml:space="preserve">EU market. However such ERA are not</w:t>
      </w:r>
      <w:r>
        <w:t xml:space="preserve"> </w:t>
      </w:r>
      <w:r>
        <w:t xml:space="preserve">required for many of the pharmaceuticals</w:t>
      </w:r>
      <w:r>
        <w:t xml:space="preserve"> </w:t>
      </w:r>
      <w:r>
        <w:t xml:space="preserve">currently on the market. Requiring ERA may</w:t>
      </w:r>
      <w:r>
        <w:t xml:space="preserve"> </w:t>
      </w:r>
      <w:r>
        <w:t xml:space="preserve">not prevent active pharmaceutical ingredients</w:t>
      </w:r>
      <w:r>
        <w:t xml:space="preserve"> </w:t>
      </w:r>
      <w:r>
        <w:t xml:space="preserve">reaching the aquatic environment; they would</w:t>
      </w:r>
      <w:r>
        <w:t xml:space="preserve"> </w:t>
      </w:r>
      <w:r>
        <w:t xml:space="preserve">however provide national authorities with</w:t>
      </w:r>
      <w:r>
        <w:t xml:space="preserve"> </w:t>
      </w:r>
      <w:r>
        <w:t xml:space="preserve">information useful to manage emissions and</w:t>
      </w:r>
      <w:r>
        <w:t xml:space="preserve"> </w:t>
      </w:r>
      <w:r>
        <w:t xml:space="preserve">impacts.</w:t>
      </w:r>
      <w:r>
        <w:br/>
      </w:r>
      <w:r>
        <w:t xml:space="preserve">Very limited impact; if</w:t>
      </w:r>
      <w:r>
        <w:t xml:space="preserve"> </w:t>
      </w:r>
      <w:r>
        <w:t xml:space="preserve">any, it will be from</w:t>
      </w:r>
      <w:r>
        <w:t xml:space="preserve"> </w:t>
      </w:r>
      <w:r>
        <w:t xml:space="preserve">increased</w:t>
      </w:r>
      <w:r>
        <w:t xml:space="preserve"> </w:t>
      </w:r>
      <w:r>
        <w:t xml:space="preserve">pharmacovigilance</w:t>
      </w:r>
      <w:r>
        <w:t xml:space="preserve"> </w:t>
      </w:r>
      <w:r>
        <w:t xml:space="preserve">following</w:t>
      </w:r>
      <w:r>
        <w:t xml:space="preserve"> </w:t>
      </w:r>
      <w:r>
        <w:t xml:space="preserve">stricter</w:t>
      </w:r>
      <w:r>
        <w:t xml:space="preserve"> </w:t>
      </w:r>
      <w:r>
        <w:t xml:space="preserve">application of ERA for</w:t>
      </w:r>
      <w:r>
        <w:t xml:space="preserve"> </w:t>
      </w:r>
      <w:r>
        <w:t xml:space="preserve">relevant</w:t>
      </w:r>
      <w:r>
        <w:t xml:space="preserve"> </w:t>
      </w:r>
      <w:r>
        <w:t xml:space="preserve">human</w:t>
      </w:r>
      <w:r>
        <w:t xml:space="preserve"> </w:t>
      </w:r>
      <w:r>
        <w:t xml:space="preserve">pharmaceuticals,</w:t>
      </w:r>
      <w:r>
        <w:t xml:space="preserve"> </w:t>
      </w:r>
      <w:r>
        <w:t xml:space="preserve">particularly in urban</w:t>
      </w:r>
      <w:r>
        <w:t xml:space="preserve"> </w:t>
      </w:r>
      <w:r>
        <w:t xml:space="preserve">areas.</w:t>
      </w:r>
      <w:r>
        <w:t xml:space="preserve"> </w:t>
      </w:r>
      <w:r>
        <w:t xml:space="preserve">Initiative</w:t>
      </w:r>
      <w:r>
        <w:t xml:space="preserve"> </w:t>
      </w:r>
      <w:r>
        <w:t xml:space="preserve">on</w:t>
      </w:r>
      <w:r>
        <w:t xml:space="preserve"> </w:t>
      </w:r>
      <w:r>
        <w:t xml:space="preserve">micro-plastics</w:t>
      </w:r>
      <w:r>
        <w:t xml:space="preserve"> </w:t>
      </w:r>
      <w:r>
        <w:t xml:space="preserve">The Micro-plastics initiative 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non-</w:t>
      </w:r>
      <w:r>
        <w:t xml:space="preserve"> </w:t>
      </w:r>
      <w:r>
        <w:t xml:space="preserve">intentional</w:t>
      </w:r>
      <w:r>
        <w:t xml:space="preserve"> </w:t>
      </w:r>
      <w:r>
        <w:t xml:space="preserve">micro-plastics</w:t>
      </w:r>
      <w:r>
        <w:t xml:space="preserve"> </w:t>
      </w:r>
      <w:r>
        <w:t xml:space="preserve">emissions from some sources</w:t>
      </w:r>
      <w:r>
        <w:t xml:space="preserve"> </w:t>
      </w:r>
      <w:r>
        <w:t xml:space="preserve">such as textiles and geotextiles,</w:t>
      </w:r>
      <w:r>
        <w:t xml:space="preserve"> </w:t>
      </w:r>
      <w:r>
        <w:t xml:space="preserve">tyres, plastic pellets, paints, and</w:t>
      </w:r>
      <w:r>
        <w:t xml:space="preserve"> </w:t>
      </w:r>
      <w:r>
        <w:t xml:space="preserve">detergent capsules.</w:t>
      </w:r>
      <w:r>
        <w:t xml:space="preserve"> </w:t>
      </w:r>
      <w:r>
        <w:t xml:space="preserve">With the planned initiative and in the mid-</w:t>
      </w:r>
      <w:r>
        <w:t xml:space="preserve"> </w:t>
      </w:r>
      <w:r>
        <w:t xml:space="preserve">term, lower emissions of micro-plastics from</w:t>
      </w:r>
      <w:r>
        <w:t xml:space="preserve"> </w:t>
      </w:r>
      <w:r>
        <w:t xml:space="preserve">these sectors could be expected in urban waste</w:t>
      </w:r>
      <w:r>
        <w:t xml:space="preserve"> </w:t>
      </w:r>
      <w:r>
        <w:t xml:space="preserve">waters. However even if all possible measures</w:t>
      </w:r>
      <w:r>
        <w:t xml:space="preserve"> </w:t>
      </w:r>
      <w:r>
        <w:t xml:space="preserve">are taken to reduce emissions at source, there</w:t>
      </w:r>
      <w:r>
        <w:t xml:space="preserve"> </w:t>
      </w:r>
      <w:r>
        <w:t xml:space="preserve">will always be residual emissions. Micro-</w:t>
      </w:r>
      <w:r>
        <w:t xml:space="preserve"> </w:t>
      </w:r>
      <w:r>
        <w:t xml:space="preserve">plastics are well captured in wastewater</w:t>
      </w:r>
      <w:r>
        <w:t xml:space="preserve"> </w:t>
      </w:r>
      <w:r>
        <w:t xml:space="preserve">treatment plants (between 80% up to 99%</w:t>
      </w:r>
      <w:r>
        <w:t xml:space="preserve"> </w:t>
      </w:r>
      <w:r>
        <w:t xml:space="preserve">when tertiary treatment is in place). The</w:t>
      </w:r>
      <w:r>
        <w:t xml:space="preserve"> </w:t>
      </w:r>
      <w:r>
        <w:t xml:space="preserve">Overall EU target of</w:t>
      </w:r>
      <w:r>
        <w:t xml:space="preserve"> </w:t>
      </w:r>
      <w:r>
        <w:t xml:space="preserve">30% reduction by 2030</w:t>
      </w:r>
      <w:r>
        <w:t xml:space="preserve"> </w:t>
      </w:r>
      <w:r>
        <w:t xml:space="preserve">(cf ZP Action Plan).</w:t>
      </w:r>
      <w:r>
        <w:t xml:space="preserve"> </w:t>
      </w:r>
      <w:r>
        <w:t xml:space="preserve">Mix of measures as yet</w:t>
      </w:r>
      <w:r>
        <w:t xml:space="preserve"> </w:t>
      </w:r>
      <w:r>
        <w:t xml:space="preserve">not established (impact</w:t>
      </w:r>
      <w:r>
        <w:t xml:space="preserve"> </w:t>
      </w:r>
      <w:r>
        <w:t xml:space="preserve">assessment ongoing).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Initiative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Potential interactions and added value of</w:t>
      </w:r>
      <w:r>
        <w:t xml:space="preserve"> </w:t>
      </w:r>
      <w:r>
        <w:t xml:space="preserve">the preferred option</w:t>
      </w:r>
      <w:r>
        <w:t xml:space="preserve"> </w:t>
      </w:r>
      <w:r>
        <w:t xml:space="preserve">Expected impact on</w:t>
      </w:r>
      <w:r>
        <w:t xml:space="preserve"> </w:t>
      </w:r>
      <w:r>
        <w:t xml:space="preserve">this policy initiative</w:t>
      </w:r>
      <w:r>
        <w:t xml:space="preserve"> </w:t>
      </w:r>
      <w:r>
        <w:t xml:space="preserve">(specified per group of</w:t>
      </w:r>
      <w:r>
        <w:t xml:space="preserve"> </w:t>
      </w:r>
      <w:r>
        <w:t xml:space="preserve">substances)</w:t>
      </w:r>
      <w:r>
        <w:t xml:space="preserve"> </w:t>
      </w:r>
      <w:r>
        <w:t xml:space="preserve">proposed measures under the UWWTD will</w:t>
      </w:r>
      <w:r>
        <w:t xml:space="preserve"> </w:t>
      </w:r>
      <w:r>
        <w:t xml:space="preserve">improve the abilities of capturing more micro-</w:t>
      </w:r>
      <w:r>
        <w:t xml:space="preserve"> </w:t>
      </w:r>
      <w:r>
        <w:t xml:space="preserve">plastics in the collecting and treatment system.</w:t>
      </w:r>
      <w:r>
        <w:t xml:space="preserve"> </w:t>
      </w:r>
      <w:r>
        <w:t xml:space="preserve">The proposed monitoring of microplastics in</w:t>
      </w:r>
      <w:r>
        <w:t xml:space="preserve"> </w:t>
      </w:r>
      <w:r>
        <w:t xml:space="preserve">surface water will be complementary to this</w:t>
      </w:r>
      <w:r>
        <w:t xml:space="preserve"> </w:t>
      </w:r>
      <w:r>
        <w:t xml:space="preserve">initiative.</w:t>
      </w:r>
      <w:r>
        <w:br/>
      </w:r>
      <w:r>
        <w:t xml:space="preserve">EU Strategy for</w:t>
      </w:r>
      <w:r>
        <w:t xml:space="preserve"> </w:t>
      </w:r>
      <w:r>
        <w:t xml:space="preserve">Plastics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The EU Strategy for Plastics in a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proposes</w:t>
      </w:r>
      <w:r>
        <w:t xml:space="preserve"> </w:t>
      </w:r>
      <w:r>
        <w:t xml:space="preserve">action along four strands: 1)</w:t>
      </w:r>
      <w:r>
        <w:t xml:space="preserve"> </w:t>
      </w:r>
      <w:r>
        <w:t xml:space="preserve">restrictions</w:t>
      </w:r>
      <w:r>
        <w:t xml:space="preserve"> </w:t>
      </w:r>
      <w:r>
        <w:t xml:space="preserve">to</w:t>
      </w:r>
      <w:r>
        <w:t xml:space="preserve"> </w:t>
      </w:r>
      <w:r>
        <w:t xml:space="preserve">intentional</w:t>
      </w:r>
      <w:r>
        <w:t xml:space="preserve"> </w:t>
      </w:r>
      <w:r>
        <w:t xml:space="preserve">addition of microplastics to</w:t>
      </w:r>
      <w:r>
        <w:t xml:space="preserve"> </w:t>
      </w:r>
      <w:r>
        <w:t xml:space="preserve">products via REACH, 2) actions</w:t>
      </w:r>
      <w:r>
        <w:t xml:space="preserve"> </w:t>
      </w:r>
      <w:r>
        <w:t xml:space="preserve">on</w:t>
      </w:r>
      <w:r>
        <w:t xml:space="preserve"> </w:t>
      </w:r>
      <w:r>
        <w:t xml:space="preserve">unintentional</w:t>
      </w:r>
      <w:r>
        <w:t xml:space="preserve"> </w:t>
      </w:r>
      <w:r>
        <w:t xml:space="preserve">release</w:t>
      </w:r>
      <w:r>
        <w:t xml:space="preserve"> </w:t>
      </w:r>
      <w:r>
        <w:t xml:space="preserve">of</w:t>
      </w:r>
      <w:r>
        <w:t xml:space="preserve"> </w:t>
      </w:r>
      <w:r>
        <w:t xml:space="preserve">microplastics, 3) measures to</w:t>
      </w:r>
      <w:r>
        <w:t xml:space="preserve"> </w:t>
      </w:r>
      <w:r>
        <w:t xml:space="preserve">reduce plastic pellet spillage and</w:t>
      </w:r>
      <w:r>
        <w:t xml:space="preserve"> </w:t>
      </w:r>
      <w:r>
        <w:t xml:space="preserve">4) use of UWWTD to capture</w:t>
      </w:r>
      <w:r>
        <w:t xml:space="preserve"> </w:t>
      </w:r>
      <w:r>
        <w:t xml:space="preserve">and remove microplastics</w:t>
      </w:r>
      <w:r>
        <w:t xml:space="preserve"> </w:t>
      </w:r>
      <w:r>
        <w:t xml:space="preserve">The planned initiative support the efforts to</w:t>
      </w:r>
      <w:r>
        <w:t xml:space="preserve"> </w:t>
      </w:r>
      <w:r>
        <w:t xml:space="preserve">reduce plastics in water by developing a</w:t>
      </w:r>
      <w:r>
        <w:t xml:space="preserve"> </w:t>
      </w:r>
      <w:r>
        <w:t xml:space="preserve">methodology and a mechanism to monitor</w:t>
      </w:r>
      <w:r>
        <w:t xml:space="preserve"> </w:t>
      </w:r>
      <w:r>
        <w:t xml:space="preserve">presence of microplastics in the aquatic</w:t>
      </w:r>
      <w:r>
        <w:t xml:space="preserve"> </w:t>
      </w:r>
      <w:r>
        <w:t xml:space="preserve">environment. On the other way around, the EU</w:t>
      </w:r>
      <w:r>
        <w:t xml:space="preserve"> </w:t>
      </w:r>
      <w:r>
        <w:t xml:space="preserve">plastics strategy and its related actions will</w:t>
      </w:r>
      <w:r>
        <w:t xml:space="preserve"> </w:t>
      </w:r>
      <w:r>
        <w:t xml:space="preserve">drive down the presence of such plastics.</w:t>
      </w:r>
      <w:r>
        <w:t xml:space="preserve"> </w:t>
      </w:r>
      <w:r>
        <w:t xml:space="preserve">Thus,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initiatives</w:t>
      </w:r>
      <w:r>
        <w:t xml:space="preserve"> </w:t>
      </w:r>
      <w:r>
        <w:t xml:space="preserve">are</w:t>
      </w:r>
      <w:r>
        <w:t xml:space="preserve"> </w:t>
      </w:r>
      <w:r>
        <w:t xml:space="preserve">working</w:t>
      </w:r>
      <w:r>
        <w:t xml:space="preserve"> </w:t>
      </w:r>
      <w:r>
        <w:t xml:space="preserve">complementarily.</w:t>
      </w:r>
      <w:r>
        <w:br/>
      </w:r>
      <w:r>
        <w:t xml:space="preserve">Strategy will support</w:t>
      </w:r>
      <w:r>
        <w:t xml:space="preserve"> </w:t>
      </w:r>
      <w:r>
        <w:t xml:space="preserve">action to achieve the</w:t>
      </w:r>
      <w:r>
        <w:t xml:space="preserve"> </w:t>
      </w:r>
      <w:r>
        <w:t xml:space="preserve">30% reduction target</w:t>
      </w:r>
      <w:r>
        <w:t xml:space="preserve"> </w:t>
      </w:r>
      <w:r>
        <w:t xml:space="preserve">for</w:t>
      </w:r>
      <w:r>
        <w:t xml:space="preserve"> </w:t>
      </w:r>
      <w:r>
        <w:t xml:space="preserve">microplastics</w:t>
      </w:r>
      <w:r>
        <w:t xml:space="preserve"> </w:t>
      </w:r>
      <w:r>
        <w:t xml:space="preserve">by</w:t>
      </w:r>
      <w:r>
        <w:t xml:space="preserve"> </w:t>
      </w:r>
      <w:r>
        <w:t xml:space="preserve">2030 cf ZP Action Plan</w:t>
      </w:r>
      <w:r>
        <w:t xml:space="preserve"> </w:t>
      </w:r>
      <w:r>
        <w:t xml:space="preserve">Ecodesign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proposal aims to reduce the</w:t>
      </w:r>
      <w:r>
        <w:t xml:space="preserve"> </w:t>
      </w:r>
      <w:r>
        <w:t xml:space="preserve">negative</w:t>
      </w:r>
      <w:r>
        <w:t xml:space="preserve"> </w:t>
      </w:r>
      <w:r>
        <w:t xml:space="preserve">life</w:t>
      </w:r>
      <w:r>
        <w:t xml:space="preserve"> </w:t>
      </w:r>
      <w:r>
        <w:t xml:space="preserve">cycle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via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improving product circularity,</w:t>
      </w:r>
      <w:r>
        <w:t xml:space="preserve"> </w:t>
      </w:r>
      <w:r>
        <w:t xml:space="preserve">energy performance and 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aspects.</w:t>
      </w:r>
      <w:r>
        <w:t xml:space="preserve"> </w:t>
      </w:r>
      <w:r>
        <w:t xml:space="preserve">The push for product circularity under the</w:t>
      </w:r>
      <w:r>
        <w:t xml:space="preserve"> </w:t>
      </w:r>
      <w:r>
        <w:t xml:space="preserve">Ecodesign Regulation will promote reduction</w:t>
      </w:r>
      <w:r>
        <w:t xml:space="preserve"> </w:t>
      </w:r>
      <w:r>
        <w:t xml:space="preserve">and/or phase-out of some hazardous chemicals</w:t>
      </w:r>
      <w:r>
        <w:t xml:space="preserve"> </w:t>
      </w:r>
      <w:r>
        <w:t xml:space="preserve">which currently may hinder the circularity</w:t>
      </w:r>
      <w:r>
        <w:t xml:space="preserve"> </w:t>
      </w:r>
      <w:r>
        <w:t xml:space="preserve">potential of the product. This will reduce the</w:t>
      </w:r>
      <w:r>
        <w:t xml:space="preserve"> </w:t>
      </w:r>
      <w:r>
        <w:t xml:space="preserve">manufacturing and end-of-life releases of such</w:t>
      </w:r>
      <w:r>
        <w:t xml:space="preserve"> </w:t>
      </w:r>
      <w:r>
        <w:t xml:space="preserve">substances into the environment, including</w:t>
      </w:r>
      <w:r>
        <w:t xml:space="preserve"> </w:t>
      </w:r>
      <w:r>
        <w:t xml:space="preserve">water bodies.</w:t>
      </w:r>
      <w:r>
        <w:t xml:space="preserve"> </w:t>
      </w:r>
      <w:r>
        <w:t xml:space="preserve">Longer term effect on</w:t>
      </w:r>
      <w:r>
        <w:t xml:space="preserve"> </w:t>
      </w:r>
      <w:r>
        <w:t xml:space="preserve">emissions (in use and</w:t>
      </w:r>
      <w:r>
        <w:t xml:space="preserve"> </w:t>
      </w:r>
      <w:r>
        <w:t xml:space="preserve">end-of-life)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chemicals,</w:t>
      </w:r>
      <w:r>
        <w:t xml:space="preserve"> </w:t>
      </w:r>
      <w:r>
        <w:t xml:space="preserve">including PFAS.</w:t>
      </w:r>
      <w:r>
        <w:t xml:space="preserve"> </w:t>
      </w:r>
      <w:r>
        <w:t xml:space="preserve">EU Ecolabel</w:t>
      </w:r>
      <w:r>
        <w:t xml:space="preserve"> </w:t>
      </w:r>
      <w:r>
        <w:t xml:space="preserve">The</w:t>
      </w:r>
      <w:r>
        <w:t xml:space="preserve"> </w:t>
      </w:r>
      <w:r>
        <w:t xml:space="preserve">updated</w:t>
      </w:r>
      <w:r>
        <w:t xml:space="preserve"> </w:t>
      </w:r>
      <w:r>
        <w:t xml:space="preserve">EU</w:t>
      </w:r>
      <w:r>
        <w:t xml:space="preserve"> </w:t>
      </w:r>
      <w:r>
        <w:t xml:space="preserve">Ecolabel</w:t>
      </w:r>
      <w:r>
        <w:t xml:space="preserve"> </w:t>
      </w:r>
      <w:r>
        <w:t xml:space="preserve">criteria now applies to all</w:t>
      </w:r>
      <w:r>
        <w:t xml:space="preserve"> </w:t>
      </w:r>
      <w:r>
        <w:t xml:space="preserve">cosmetic products, as defined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Cosmetic</w:t>
      </w:r>
      <w:r>
        <w:t xml:space="preserve"> </w:t>
      </w:r>
      <w:r>
        <w:t xml:space="preserve">Regulation.</w:t>
      </w:r>
      <w:r>
        <w:t xml:space="preserve"> </w:t>
      </w:r>
      <w:r>
        <w:t xml:space="preserve">Previous</w:t>
      </w:r>
      <w:r>
        <w:t xml:space="preserve"> </w:t>
      </w:r>
      <w:r>
        <w:t xml:space="preserve">EU</w:t>
      </w:r>
      <w:r>
        <w:t xml:space="preserve"> </w:t>
      </w:r>
      <w:r>
        <w:t xml:space="preserve">Ecolabel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only</w:t>
      </w:r>
      <w:r>
        <w:t xml:space="preserve"> </w:t>
      </w:r>
      <w:r>
        <w:t xml:space="preserve">covered a limited range of so-</w:t>
      </w:r>
      <w:r>
        <w:t xml:space="preserve"> </w:t>
      </w:r>
      <w:r>
        <w:t xml:space="preserve">called ‘rinse-off’ products such</w:t>
      </w:r>
      <w:r>
        <w:t xml:space="preserve"> </w:t>
      </w:r>
      <w:r>
        <w:t xml:space="preserve">as body wash, shampoo and</w:t>
      </w:r>
      <w:r>
        <w:t xml:space="preserve"> </w:t>
      </w:r>
      <w:r>
        <w:t xml:space="preserve">conditioner. The updated rules</w:t>
      </w:r>
      <w:r>
        <w:t xml:space="preserve"> </w:t>
      </w:r>
      <w:r>
        <w:t xml:space="preserve">include</w:t>
      </w:r>
      <w:r>
        <w:t xml:space="preserve"> </w:t>
      </w:r>
      <w:r>
        <w:t xml:space="preserve">‘leave-on’</w:t>
      </w:r>
      <w:r>
        <w:t xml:space="preserve"> </w:t>
      </w:r>
      <w:r>
        <w:t xml:space="preserve">cosmetics</w:t>
      </w:r>
      <w:r>
        <w:t xml:space="preserve"> </w:t>
      </w:r>
      <w:r>
        <w:t xml:space="preserve">such as creams, oils, skin-care</w:t>
      </w:r>
      <w:r>
        <w:t xml:space="preserve"> </w:t>
      </w:r>
      <w:r>
        <w:t xml:space="preserve">lotions, deodorants and anti-</w:t>
      </w:r>
      <w:r>
        <w:t xml:space="preserve"> </w:t>
      </w:r>
      <w:r>
        <w:t xml:space="preserve">perspirants, sunscreens, as well</w:t>
      </w:r>
      <w:r>
        <w:t xml:space="preserve"> </w:t>
      </w:r>
      <w:r>
        <w:t xml:space="preserve">as</w:t>
      </w:r>
      <w:r>
        <w:t xml:space="preserve"> </w:t>
      </w:r>
      <w:r>
        <w:t xml:space="preserve">hairstyling</w:t>
      </w:r>
      <w:r>
        <w:t xml:space="preserve"> </w:t>
      </w:r>
      <w:r>
        <w:t xml:space="preserve">and</w:t>
      </w:r>
      <w:r>
        <w:t xml:space="preserve"> </w:t>
      </w:r>
      <w:r>
        <w:t xml:space="preserve">make-up</w:t>
      </w:r>
      <w:r>
        <w:t xml:space="preserve"> </w:t>
      </w:r>
      <w:r>
        <w:t xml:space="preserve">products. In the animal-care</w:t>
      </w:r>
      <w:r>
        <w:t xml:space="preserve"> </w:t>
      </w:r>
      <w:r>
        <w:t xml:space="preserve">sector, the EU Ecolabel can be</w:t>
      </w:r>
      <w:r>
        <w:t xml:space="preserve"> </w:t>
      </w:r>
      <w:r>
        <w:t xml:space="preserve">awarded to rinse-off products,</w:t>
      </w:r>
      <w:r>
        <w:t xml:space="preserve"> </w:t>
      </w:r>
      <w:r>
        <w:t xml:space="preserve">such as soaps and shower</w:t>
      </w:r>
      <w:r>
        <w:t xml:space="preserve"> </w:t>
      </w:r>
      <w:r>
        <w:t xml:space="preserve">preparations.</w:t>
      </w:r>
      <w:r>
        <w:br/>
      </w:r>
      <w:r>
        <w:t xml:space="preserve">The new EU Ecolabel criteria for cosmetics</w:t>
      </w:r>
      <w:r>
        <w:t xml:space="preserve"> </w:t>
      </w:r>
      <w:r>
        <w:t xml:space="preserve">and animal-care products (adopted in October</w:t>
      </w:r>
      <w:r>
        <w:t xml:space="preserve"> </w:t>
      </w:r>
      <w:r>
        <w:t xml:space="preserve">2021), offers consumers across the EU the</w:t>
      </w:r>
      <w:r>
        <w:t xml:space="preserve"> </w:t>
      </w:r>
      <w:r>
        <w:t xml:space="preserve">benefit of trusted proof for genuine green</w:t>
      </w:r>
      <w:r>
        <w:t xml:space="preserve"> </w:t>
      </w:r>
      <w:r>
        <w:t xml:space="preserve">brands. The EU Ecolabel is a reliable third</w:t>
      </w:r>
      <w:r>
        <w:t xml:space="preserve"> </w:t>
      </w:r>
      <w:r>
        <w:t xml:space="preserve">party</w:t>
      </w:r>
      <w:r>
        <w:t xml:space="preserve"> </w:t>
      </w:r>
      <w:r>
        <w:t xml:space="preserve">verified</w:t>
      </w:r>
      <w:r>
        <w:t xml:space="preserve"> </w:t>
      </w:r>
      <w:r>
        <w:t xml:space="preserve">label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excellence, which takes into account the</w:t>
      </w:r>
      <w:r>
        <w:t xml:space="preserve"> </w:t>
      </w:r>
      <w:r>
        <w:t xml:space="preserve">environmental impact of a product throughout</w:t>
      </w:r>
      <w:r>
        <w:t xml:space="preserve"> </w:t>
      </w:r>
      <w:r>
        <w:t xml:space="preserve">its entire life-cycle, from the extraction of raw</w:t>
      </w:r>
      <w:r>
        <w:t xml:space="preserve"> </w:t>
      </w:r>
      <w:r>
        <w:t xml:space="preserve">materials to final disposal. Consequently the</w:t>
      </w:r>
      <w:r>
        <w:t xml:space="preserve"> </w:t>
      </w:r>
      <w:r>
        <w:t xml:space="preserve">uptake of the EU ecolabel for this category of</w:t>
      </w:r>
      <w:r>
        <w:t xml:space="preserve"> </w:t>
      </w:r>
      <w:r>
        <w:t xml:space="preserve">products can drive down emissions. Today,</w:t>
      </w:r>
      <w:r>
        <w:t xml:space="preserve"> </w:t>
      </w:r>
      <w:r>
        <w:t xml:space="preserve">three out of four care products sold in Europe</w:t>
      </w:r>
      <w:r>
        <w:t xml:space="preserve"> </w:t>
      </w:r>
      <w:r>
        <w:t xml:space="preserve">display an environmental claim or label, and</w:t>
      </w:r>
      <w:r>
        <w:t xml:space="preserve"> </w:t>
      </w:r>
      <w:r>
        <w:t xml:space="preserve">yet many of these claims are difficult to</w:t>
      </w:r>
      <w:r>
        <w:t xml:space="preserve"> </w:t>
      </w:r>
      <w:r>
        <w:t xml:space="preserve">understand or confusing for the consumer.</w:t>
      </w:r>
      <w:r>
        <w:t xml:space="preserve"> </w:t>
      </w:r>
      <w:r>
        <w:t xml:space="preserve">Limited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impact; if any, but an</w:t>
      </w:r>
      <w:r>
        <w:t xml:space="preserve"> </w:t>
      </w:r>
      <w:r>
        <w:t xml:space="preserve">increased uptake could</w:t>
      </w:r>
      <w:r>
        <w:t xml:space="preserve"> </w:t>
      </w:r>
      <w:r>
        <w:t xml:space="preserve">reduced emissions from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(e.g. </w:t>
      </w:r>
      <w:r>
        <w:t xml:space="preserve"> </w:t>
      </w:r>
      <w:r>
        <w:t xml:space="preserve">conservation</w:t>
      </w:r>
      <w:r>
        <w:t xml:space="preserve"> </w:t>
      </w:r>
      <w:r>
        <w:t xml:space="preserve">agents,</w:t>
      </w:r>
      <w:r>
        <w:t xml:space="preserve"> </w:t>
      </w:r>
      <w:r>
        <w:t xml:space="preserve">substances</w:t>
      </w:r>
      <w:r>
        <w:t xml:space="preserve"> </w:t>
      </w:r>
      <w:r>
        <w:t xml:space="preserve">with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disrupting</w:t>
      </w:r>
      <w:r>
        <w:t xml:space="preserve"> </w:t>
      </w:r>
      <w:r>
        <w:t xml:space="preserve">effects,</w:t>
      </w:r>
      <w:r>
        <w:t xml:space="preserve"> </w:t>
      </w:r>
      <w:r>
        <w:t xml:space="preserve">microplastics</w:t>
      </w:r>
      <w:r>
        <w:t xml:space="preserve"> </w:t>
      </w:r>
      <w:r>
        <w:t xml:space="preserve">and PFAS) contained in</w:t>
      </w:r>
      <w:r>
        <w:t xml:space="preserve"> </w:t>
      </w:r>
      <w:r>
        <w:t xml:space="preserve">personal care products.</w:t>
      </w:r>
      <w:r>
        <w:t xml:space="preserve"> </w:t>
      </w:r>
      <w:r>
        <w:t xml:space="preserve">EU Strategy for</w:t>
      </w:r>
      <w:r>
        <w:t xml:space="preserve"> </w:t>
      </w:r>
      <w:r>
        <w:t xml:space="preserve">Data,</w:t>
      </w:r>
      <w:r>
        <w:t xml:space="preserve"> </w:t>
      </w:r>
      <w:r>
        <w:t xml:space="preserve">the</w:t>
      </w:r>
      <w:r>
        <w:t xml:space="preserve"> </w:t>
      </w:r>
      <w:r>
        <w:t xml:space="preserve">INSPIRE</w:t>
      </w:r>
      <w:r>
        <w:t xml:space="preserve"> </w:t>
      </w:r>
      <w:r>
        <w:t xml:space="preserve">Directive,</w:t>
      </w:r>
      <w:r>
        <w:t xml:space="preserve"> </w:t>
      </w:r>
      <w:r>
        <w:t xml:space="preserve">and</w:t>
      </w:r>
      <w:r>
        <w:t xml:space="preserve"> </w:t>
      </w:r>
      <w:r>
        <w:t xml:space="preserve">the Directive on</w:t>
      </w:r>
      <w:r>
        <w:t xml:space="preserve"> </w:t>
      </w:r>
      <w:r>
        <w:t xml:space="preserve">Public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Environmental</w:t>
      </w:r>
      <w:r>
        <w:t xml:space="preserve"> </w:t>
      </w:r>
      <w:r>
        <w:t xml:space="preserve">The strategy for data aims at</w:t>
      </w:r>
      <w:r>
        <w:t xml:space="preserve"> </w:t>
      </w:r>
      <w:r>
        <w:t xml:space="preserve">creating a single market for data</w:t>
      </w:r>
      <w:r>
        <w:t xml:space="preserve"> </w:t>
      </w:r>
      <w:r>
        <w:t xml:space="preserve">that will boost the Europe’s</w:t>
      </w:r>
      <w:r>
        <w:t xml:space="preserve"> </w:t>
      </w:r>
      <w:r>
        <w:t xml:space="preserve">global competitiveness and data</w:t>
      </w:r>
      <w:r>
        <w:t xml:space="preserve"> </w:t>
      </w:r>
      <w:r>
        <w:t xml:space="preserve">sovereignty. Common European</w:t>
      </w:r>
      <w:r>
        <w:t xml:space="preserve"> </w:t>
      </w:r>
      <w:r>
        <w:t xml:space="preserve">data spaces will ensure that more</w:t>
      </w:r>
      <w:r>
        <w:t xml:space="preserve"> </w:t>
      </w:r>
      <w:r>
        <w:t xml:space="preserve">data becomes available for use in</w:t>
      </w:r>
      <w:r>
        <w:t xml:space="preserve"> </w:t>
      </w:r>
      <w:r>
        <w:t xml:space="preserve">the economy and society, while</w:t>
      </w:r>
      <w:r>
        <w:t xml:space="preserve"> </w:t>
      </w:r>
      <w:r>
        <w:t xml:space="preserve">keeping</w:t>
      </w:r>
      <w:r>
        <w:t xml:space="preserve"> </w:t>
      </w:r>
      <w:r>
        <w:t xml:space="preserve">the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Water related data could complement and be</w:t>
      </w:r>
      <w:r>
        <w:t xml:space="preserve"> </w:t>
      </w:r>
      <w:r>
        <w:t xml:space="preserve">cross referenced with publicly available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data</w:t>
      </w:r>
      <w:r>
        <w:t xml:space="preserve"> </w:t>
      </w:r>
      <w:r>
        <w:t xml:space="preserve">on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industrial installations covered by the IEPR</w:t>
      </w:r>
      <w:r>
        <w:t xml:space="preserve"> </w:t>
      </w:r>
      <w:r>
        <w:t xml:space="preserve">and e.g. help monitor the effects of 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Best</w:t>
      </w:r>
      <w:r>
        <w:t xml:space="preserve"> </w:t>
      </w:r>
      <w:r>
        <w:t xml:space="preserve">Available</w:t>
      </w:r>
      <w:r>
        <w:t xml:space="preserve"> </w:t>
      </w:r>
      <w:r>
        <w:t xml:space="preserve">Techniques on the aquatic environment</w:t>
      </w:r>
      <w:r>
        <w:t xml:space="preserve"> </w:t>
      </w:r>
      <w:r>
        <w:t xml:space="preserve">surrounding such installations. This also</w:t>
      </w:r>
      <w:r>
        <w:t xml:space="preserve"> </w:t>
      </w:r>
      <w:r>
        <w:t xml:space="preserve">benefits data made available under the EU</w:t>
      </w:r>
      <w:r>
        <w:t xml:space="preserve"> </w:t>
      </w:r>
      <w:r>
        <w:t xml:space="preserve">Limited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impact;</w:t>
      </w:r>
      <w:r>
        <w:t xml:space="preserve"> </w:t>
      </w:r>
      <w:r>
        <w:t xml:space="preserve">as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collected</w:t>
      </w:r>
      <w:r>
        <w:t xml:space="preserve"> </w:t>
      </w:r>
      <w:r>
        <w:t xml:space="preserve">once</w:t>
      </w:r>
      <w:r>
        <w:t xml:space="preserve"> </w:t>
      </w:r>
      <w:r>
        <w:t xml:space="preserve">and</w:t>
      </w:r>
      <w:r>
        <w:t xml:space="preserve"> </w:t>
      </w:r>
      <w:r>
        <w:t xml:space="preserve">reused</w:t>
      </w:r>
      <w:r>
        <w:t xml:space="preserve"> </w:t>
      </w:r>
      <w:r>
        <w:t xml:space="preserve">many</w:t>
      </w:r>
      <w:r>
        <w:t xml:space="preserve"> </w:t>
      </w:r>
      <w:r>
        <w:t xml:space="preserve">times,</w:t>
      </w:r>
      <w:r>
        <w:t xml:space="preserve"> </w:t>
      </w:r>
      <w:r>
        <w:t xml:space="preserve">thus generating clear</w:t>
      </w:r>
      <w:r>
        <w:t xml:space="preserve"> </w:t>
      </w:r>
      <w:r>
        <w:t xml:space="preserve">synergies and reducing</w:t>
      </w:r>
      <w:r>
        <w:t xml:space="preserve"> </w:t>
      </w:r>
      <w:r>
        <w:t xml:space="preserve">costs, while boosting</w:t>
      </w:r>
      <w:r>
        <w:t xml:space="preserve"> </w:t>
      </w:r>
      <w:r>
        <w:t xml:space="preserve">innovation in the data</w:t>
      </w:r>
      <w:r>
        <w:t xml:space="preserve"> </w:t>
      </w:r>
      <w:r>
        <w:t xml:space="preserve">economy,</w:t>
      </w:r>
      <w:r>
        <w:t xml:space="preserve"> </w:t>
      </w:r>
      <w:r>
        <w:t xml:space="preserve">like</w:t>
      </w:r>
      <w:r>
        <w:t xml:space="preserve"> </w:t>
      </w:r>
      <w:r>
        <w:t xml:space="preserve">e.g. 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Initiative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Potential interactions and added value of</w:t>
      </w:r>
      <w:r>
        <w:t xml:space="preserve"> </w:t>
      </w:r>
      <w:r>
        <w:t xml:space="preserve">the preferred option</w:t>
      </w:r>
      <w:r>
        <w:t xml:space="preserve"> </w:t>
      </w:r>
      <w:r>
        <w:t xml:space="preserve">Expected impact on</w:t>
      </w:r>
      <w:r>
        <w:t xml:space="preserve"> </w:t>
      </w:r>
      <w:r>
        <w:t xml:space="preserve">this policy initiative</w:t>
      </w:r>
      <w:r>
        <w:t xml:space="preserve"> </w:t>
      </w:r>
      <w:r>
        <w:t xml:space="preserve">(specified per group of</w:t>
      </w:r>
      <w:r>
        <w:t xml:space="preserve"> </w:t>
      </w:r>
      <w:r>
        <w:t xml:space="preserve">substances)</w:t>
      </w:r>
      <w:r>
        <w:t xml:space="preserve"> </w:t>
      </w:r>
      <w:r>
        <w:t xml:space="preserve">Information</w:t>
      </w:r>
      <w:r>
        <w:t xml:space="preserve"> </w:t>
      </w:r>
      <w:r>
        <w:t xml:space="preserve">individuals who generate the</w:t>
      </w:r>
      <w:r>
        <w:t xml:space="preserve"> </w:t>
      </w:r>
      <w:r>
        <w:t xml:space="preserve">data in control. Data driven</w:t>
      </w:r>
      <w:r>
        <w:t xml:space="preserve"> </w:t>
      </w:r>
      <w:r>
        <w:t xml:space="preserve">applications will among others</w:t>
      </w:r>
      <w:r>
        <w:t xml:space="preserve"> </w:t>
      </w:r>
      <w:r>
        <w:t xml:space="preserve">be aimed at improving health</w:t>
      </w:r>
      <w:r>
        <w:t xml:space="preserve"> </w:t>
      </w:r>
      <w:r>
        <w:t xml:space="preserve">care, create safer and cleaner</w:t>
      </w:r>
      <w:r>
        <w:t xml:space="preserve"> </w:t>
      </w:r>
      <w:r>
        <w:t xml:space="preserve">transport systems, generate new</w:t>
      </w:r>
      <w:r>
        <w:t xml:space="preserve"> </w:t>
      </w:r>
      <w:r>
        <w:t xml:space="preserve">products and services, reduce the</w:t>
      </w:r>
      <w:r>
        <w:t xml:space="preserve"> </w:t>
      </w:r>
      <w:r>
        <w:t xml:space="preserve">costs of public services (by</w:t>
      </w:r>
      <w:r>
        <w:t xml:space="preserve"> </w:t>
      </w:r>
      <w:r>
        <w:t xml:space="preserve">reusing data multiple times) and</w:t>
      </w:r>
      <w:r>
        <w:t xml:space="preserve"> </w:t>
      </w:r>
      <w:r>
        <w:t xml:space="preserve">improve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and</w:t>
      </w:r>
      <w:r>
        <w:t xml:space="preserve"> </w:t>
      </w:r>
      <w:r>
        <w:t xml:space="preserve">energy efficiency. As part of its</w:t>
      </w:r>
      <w:r>
        <w:t xml:space="preserve"> </w:t>
      </w:r>
      <w:r>
        <w:t xml:space="preserve">data strategy the Commission</w:t>
      </w:r>
      <w:r>
        <w:t xml:space="preserve"> </w:t>
      </w:r>
      <w:r>
        <w:t xml:space="preserve">has proposed a Regulation on</w:t>
      </w:r>
      <w:r>
        <w:t xml:space="preserve"> </w:t>
      </w:r>
      <w:r>
        <w:t xml:space="preserve">European data governance.</w:t>
      </w:r>
      <w:r>
        <w:t xml:space="preserve"> </w:t>
      </w:r>
      <w:r>
        <w:t xml:space="preserve">INSPIRE Directive</w:t>
      </w:r>
      <w:r>
        <w:t xml:space="preserve"> </w:t>
      </w:r>
      <w:r>
        <w:t xml:space="preserve">Clear synergies exist between this initiative,</w:t>
      </w:r>
      <w:r>
        <w:t xml:space="preserve"> </w:t>
      </w:r>
      <w:r>
        <w:t xml:space="preserve">the</w:t>
      </w:r>
      <w:r>
        <w:t xml:space="preserve"> </w:t>
      </w:r>
      <w:r>
        <w:t xml:space="preserve">Zero</w:t>
      </w:r>
      <w:r>
        <w:t xml:space="preserve"> </w:t>
      </w:r>
      <w:r>
        <w:t xml:space="preserve">Pollution</w:t>
      </w:r>
      <w:r>
        <w:t xml:space="preserve"> </w:t>
      </w:r>
      <w:r>
        <w:t xml:space="preserve">Outlook,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proposal for a Regulation of the</w:t>
      </w:r>
      <w:r>
        <w:t xml:space="preserve"> </w:t>
      </w:r>
      <w:r>
        <w:t xml:space="preserve">Industrial Emissions Portal (IEPR, former E-</w:t>
      </w:r>
      <w:r>
        <w:t xml:space="preserve"> </w:t>
      </w:r>
      <w:r>
        <w:t xml:space="preserve">PRTR), the. Especially, data collected under</w:t>
      </w:r>
      <w:r>
        <w:t xml:space="preserve"> </w:t>
      </w:r>
      <w:r>
        <w:t xml:space="preserve">policy options 3, 4, 6 and 7 would lead to</w:t>
      </w:r>
      <w:r>
        <w:t xml:space="preserve"> </w:t>
      </w:r>
      <w:r>
        <w:t xml:space="preserve">better water quality data in shorter than the</w:t>
      </w:r>
      <w:r>
        <w:t xml:space="preserve"> </w:t>
      </w:r>
      <w:r>
        <w:t xml:space="preserve">current 6-years intervals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real</w:t>
      </w:r>
      <w:r>
        <w:t xml:space="preserve"> </w:t>
      </w:r>
      <w:r>
        <w:t xml:space="preserve">time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monitoring</w:t>
      </w:r>
      <w:r>
        <w:t xml:space="preserve"> </w:t>
      </w:r>
      <w:r>
        <w:t xml:space="preserve">data</w:t>
      </w:r>
      <w:r>
        <w:t xml:space="preserve"> </w:t>
      </w:r>
      <w:r>
        <w:t xml:space="preserve">for</w:t>
      </w:r>
      <w:r>
        <w:t xml:space="preserve"> </w:t>
      </w:r>
      <w:r>
        <w:t xml:space="preserve">authorities and citizens.</w:t>
      </w:r>
      <w:r>
        <w:t xml:space="preserve"> </w:t>
      </w:r>
      <w:r>
        <w:t xml:space="preserve">Textile Strategy</w:t>
      </w:r>
      <w:r>
        <w:t xml:space="preserve"> </w:t>
      </w:r>
      <w:r>
        <w:t xml:space="preserve">The EU strategy for sustainable</w:t>
      </w:r>
      <w:r>
        <w:t xml:space="preserve"> </w:t>
      </w:r>
      <w:r>
        <w:t xml:space="preserve">and circular textiles addresses</w:t>
      </w:r>
      <w:r>
        <w:t xml:space="preserve"> </w:t>
      </w:r>
      <w:r>
        <w:t xml:space="preserve">the production and consumption</w:t>
      </w:r>
      <w:r>
        <w:t xml:space="preserve"> </w:t>
      </w:r>
      <w:r>
        <w:t xml:space="preserve">of textiles and aims that all</w:t>
      </w:r>
      <w:r>
        <w:t xml:space="preserve"> </w:t>
      </w:r>
      <w:r>
        <w:t xml:space="preserve">textile products placed on the</w:t>
      </w:r>
      <w:r>
        <w:t xml:space="preserve"> </w:t>
      </w:r>
      <w:r>
        <w:t xml:space="preserve">EU</w:t>
      </w:r>
      <w:r>
        <w:t xml:space="preserve"> </w:t>
      </w:r>
      <w:r>
        <w:t xml:space="preserve">market</w:t>
      </w:r>
      <w:r>
        <w:t xml:space="preserve"> </w:t>
      </w:r>
      <w:r>
        <w:t xml:space="preserve">are</w:t>
      </w:r>
      <w:r>
        <w:t xml:space="preserve"> </w:t>
      </w:r>
      <w:r>
        <w:t xml:space="preserve">durable,</w:t>
      </w:r>
      <w:r>
        <w:t xml:space="preserve"> </w:t>
      </w:r>
      <w:r>
        <w:t xml:space="preserve">repairable and recyclable, to a</w:t>
      </w:r>
      <w:r>
        <w:t xml:space="preserve"> </w:t>
      </w:r>
      <w:r>
        <w:t xml:space="preserve">great extent made of recycled</w:t>
      </w:r>
      <w:r>
        <w:t xml:space="preserve"> </w:t>
      </w:r>
      <w:r>
        <w:t xml:space="preserve">fibres,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substances, produced in respect</w:t>
      </w:r>
      <w:r>
        <w:t xml:space="preserve"> </w:t>
      </w:r>
      <w:r>
        <w:t xml:space="preserve">of</w:t>
      </w:r>
      <w:r>
        <w:t xml:space="preserve"> </w:t>
      </w:r>
      <w:r>
        <w:t xml:space="preserve">social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The Textile Strategy will harmonise EU</w:t>
      </w:r>
      <w:r>
        <w:t xml:space="preserve"> </w:t>
      </w:r>
      <w:r>
        <w:t xml:space="preserve">Extended Producer Responsibility rules for</w:t>
      </w:r>
      <w:r>
        <w:t xml:space="preserve"> </w:t>
      </w:r>
      <w:r>
        <w:t xml:space="preserve">textiles and economic incentives to make</w:t>
      </w:r>
      <w:r>
        <w:t xml:space="preserve"> </w:t>
      </w:r>
      <w:r>
        <w:t xml:space="preserve">products more sustainable. It will also address</w:t>
      </w:r>
      <w:r>
        <w:t xml:space="preserve"> </w:t>
      </w:r>
      <w:r>
        <w:t xml:space="preserve">the unintentional release of micro-plastics</w:t>
      </w:r>
      <w:r>
        <w:t xml:space="preserve"> </w:t>
      </w:r>
      <w:r>
        <w:t xml:space="preserve">from synthetic textiles.</w:t>
      </w:r>
      <w:r>
        <w:t xml:space="preserve"> </w:t>
      </w:r>
      <w:r>
        <w:t xml:space="preserve">Effect on microplastics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chemicals</w:t>
      </w:r>
      <w:r>
        <w:t xml:space="preserve"> </w:t>
      </w:r>
      <w:r>
        <w:t xml:space="preserve">including</w:t>
      </w:r>
      <w:r>
        <w:t xml:space="preserve"> </w:t>
      </w:r>
      <w:r>
        <w:t xml:space="preserve">PFAS used in textiles</w:t>
      </w:r>
      <w:r>
        <w:t xml:space="preserve"> </w:t>
      </w:r>
      <w:r>
        <w:t xml:space="preserve">production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Directive,</w:t>
      </w:r>
      <w:r>
        <w:t xml:space="preserve"> </w:t>
      </w:r>
      <w:r>
        <w:t xml:space="preserve">currently</w:t>
      </w:r>
      <w:r>
        <w:t xml:space="preserve"> </w:t>
      </w:r>
      <w:r>
        <w:t xml:space="preserve">under</w:t>
      </w:r>
      <w:r>
        <w:t xml:space="preserve"> </w:t>
      </w:r>
      <w:r>
        <w:t xml:space="preserve">revision, sets the EU framework</w:t>
      </w:r>
      <w:r>
        <w:t xml:space="preserve"> </w:t>
      </w:r>
      <w:r>
        <w:t xml:space="preserve">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liability,</w:t>
      </w:r>
      <w:r>
        <w:t xml:space="preserve"> </w:t>
      </w:r>
      <w:r>
        <w:t xml:space="preserve">including compensation.</w:t>
      </w:r>
      <w:r>
        <w:t xml:space="preserve"> </w:t>
      </w:r>
      <w:r>
        <w:t xml:space="preserve">The Environmental Liability Directive could</w:t>
      </w:r>
      <w:r>
        <w:t xml:space="preserve"> </w:t>
      </w:r>
      <w:r>
        <w:t xml:space="preserve">lead to compensation for water damage caused</w:t>
      </w:r>
      <w:r>
        <w:t xml:space="preserve"> </w:t>
      </w:r>
      <w:r>
        <w:t xml:space="preserve">by pollution (including the pollutants to be</w:t>
      </w:r>
      <w:r>
        <w:t xml:space="preserve"> </w:t>
      </w:r>
      <w:r>
        <w:t xml:space="preserve">added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initiative)</w:t>
      </w:r>
      <w:r>
        <w:t xml:space="preserve"> </w:t>
      </w:r>
      <w:r>
        <w:t xml:space="preserve">from</w:t>
      </w:r>
      <w:r>
        <w:t xml:space="preserve"> </w:t>
      </w:r>
      <w:r>
        <w:t xml:space="preserve">IED</w:t>
      </w:r>
      <w:r>
        <w:t xml:space="preserve"> </w:t>
      </w:r>
      <w:r>
        <w:t xml:space="preserve">installations or discharges to water in breach of</w:t>
      </w:r>
      <w:r>
        <w:t xml:space="preserve"> </w:t>
      </w:r>
      <w:r>
        <w:t xml:space="preserve">WFD</w:t>
      </w:r>
      <w:r>
        <w:t xml:space="preserve"> </w:t>
      </w:r>
      <w:r>
        <w:t xml:space="preserve">If</w:t>
      </w:r>
      <w:r>
        <w:t xml:space="preserve"> </w:t>
      </w:r>
      <w:r>
        <w:t xml:space="preserve">implemented</w:t>
      </w:r>
      <w:r>
        <w:t xml:space="preserve"> </w:t>
      </w:r>
      <w:r>
        <w:t xml:space="preserve">as</w:t>
      </w:r>
      <w:r>
        <w:t xml:space="preserve"> </w:t>
      </w:r>
      <w:r>
        <w:t xml:space="preserve">proposed,</w:t>
      </w:r>
      <w:r>
        <w:t xml:space="preserve"> </w:t>
      </w:r>
      <w:r>
        <w:t xml:space="preserve">small</w:t>
      </w:r>
      <w:r>
        <w:t xml:space="preserve"> </w:t>
      </w:r>
      <w:r>
        <w:t xml:space="preserve">negative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emissions</w:t>
      </w:r>
      <w:r>
        <w:t xml:space="preserve"> </w:t>
      </w:r>
      <w:r>
        <w:t xml:space="preserve">/</w:t>
      </w:r>
      <w:r>
        <w:t xml:space="preserve"> </w:t>
      </w:r>
      <w:r>
        <w:t xml:space="preserve">abstractions.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 Directive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</w:t>
      </w:r>
      <w:r>
        <w:t xml:space="preserve"> </w:t>
      </w:r>
      <w:r>
        <w:t xml:space="preserve">Directive,</w:t>
      </w:r>
      <w:r>
        <w:t xml:space="preserve"> </w:t>
      </w:r>
      <w:r>
        <w:t xml:space="preserve">currently</w:t>
      </w:r>
      <w:r>
        <w:t xml:space="preserve"> </w:t>
      </w:r>
      <w:r>
        <w:t xml:space="preserve">under</w:t>
      </w:r>
      <w:r>
        <w:t xml:space="preserve"> </w:t>
      </w:r>
      <w:r>
        <w:t xml:space="preserve">revision, sets the framework for</w:t>
      </w:r>
      <w:r>
        <w:t xml:space="preserve"> </w:t>
      </w:r>
      <w:r>
        <w:t xml:space="preserve">environmental crime.</w:t>
      </w:r>
      <w:r>
        <w:t xml:space="preserve"> </w:t>
      </w:r>
      <w:r>
        <w:t xml:space="preserve">The Environmental Crime Directive would, in</w:t>
      </w:r>
      <w:r>
        <w:t xml:space="preserve"> </w:t>
      </w:r>
      <w:r>
        <w:t xml:space="preserve">situations where the damage is the result of a</w:t>
      </w:r>
      <w:r>
        <w:t xml:space="preserve"> </w:t>
      </w:r>
      <w:r>
        <w:t xml:space="preserve">breach and intentional, give rise to criminal</w:t>
      </w:r>
      <w:r>
        <w:t xml:space="preserve"> </w:t>
      </w:r>
      <w:r>
        <w:t xml:space="preserve">sanctions.</w:t>
      </w:r>
      <w:r>
        <w:t xml:space="preserve"> </w:t>
      </w:r>
      <w:r>
        <w:t xml:space="preserve">If</w:t>
      </w:r>
      <w:r>
        <w:t xml:space="preserve"> </w:t>
      </w:r>
      <w:r>
        <w:t xml:space="preserve">implemented</w:t>
      </w:r>
      <w:r>
        <w:t xml:space="preserve"> </w:t>
      </w:r>
      <w:r>
        <w:t xml:space="preserve">as</w:t>
      </w:r>
      <w:r>
        <w:t xml:space="preserve"> </w:t>
      </w:r>
      <w:r>
        <w:t xml:space="preserve">proposed,</w:t>
      </w:r>
      <w:r>
        <w:t xml:space="preserve"> </w:t>
      </w:r>
      <w:r>
        <w:t xml:space="preserve">small</w:t>
      </w:r>
      <w:r>
        <w:t xml:space="preserve"> </w:t>
      </w:r>
      <w:r>
        <w:t xml:space="preserve">negative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emissions</w:t>
      </w:r>
      <w:r>
        <w:t xml:space="preserve"> </w:t>
      </w:r>
      <w:r>
        <w:t xml:space="preserve">/</w:t>
      </w:r>
      <w:r>
        <w:t xml:space="preserve"> </w:t>
      </w:r>
      <w:r>
        <w:t xml:space="preserve">abstractions.</w:t>
      </w:r>
      <w:r>
        <w:t xml:space="preserve"> </w:t>
      </w:r>
      <w:r>
        <w:t xml:space="preserve">Commission</w:t>
      </w:r>
      <w:r>
        <w:t xml:space="preserve"> </w:t>
      </w:r>
      <w:r>
        <w:t xml:space="preserve">Communication</w:t>
      </w:r>
      <w:r>
        <w:t xml:space="preserve"> </w:t>
      </w:r>
      <w:r>
        <w:t xml:space="preserve">‘Strategic</w:t>
      </w:r>
      <w:r>
        <w:t xml:space="preserve"> </w:t>
      </w:r>
      <w:r>
        <w:t xml:space="preserve">guidelines for a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 and</w:t>
      </w:r>
      <w:r>
        <w:t xml:space="preserve"> </w:t>
      </w:r>
      <w:r>
        <w:t xml:space="preserve">competitive EU</w:t>
      </w:r>
      <w:r>
        <w:t xml:space="preserve"> </w:t>
      </w:r>
      <w:r>
        <w:t xml:space="preserve">aquaculture for</w:t>
      </w:r>
      <w:r>
        <w:t xml:space="preserve"> </w:t>
      </w:r>
      <w:r>
        <w:t xml:space="preserve">the</w:t>
      </w:r>
      <w:r>
        <w:t xml:space="preserve"> </w:t>
      </w:r>
      <w:r>
        <w:t xml:space="preserve">period 2021 to</w:t>
      </w:r>
      <w:r>
        <w:t xml:space="preserve"> </w:t>
      </w:r>
      <w:r>
        <w:t xml:space="preserve">2030’</w:t>
      </w:r>
      <w:r>
        <w:t xml:space="preserve"> </w:t>
      </w:r>
      <w:r>
        <w:t xml:space="preserve">The</w:t>
      </w:r>
      <w:r>
        <w:t xml:space="preserve"> </w:t>
      </w:r>
      <w:r>
        <w:t xml:space="preserve">annex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Communication also proposes</w:t>
      </w:r>
      <w:r>
        <w:t xml:space="preserve"> </w:t>
      </w:r>
      <w:r>
        <w:t xml:space="preserve">specific</w:t>
      </w:r>
      <w:r>
        <w:t xml:space="preserve"> </w:t>
      </w:r>
      <w:r>
        <w:t xml:space="preserve">actions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Commission, the EU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Aquaculture</w:t>
      </w:r>
      <w:r>
        <w:t xml:space="preserve"> </w:t>
      </w:r>
      <w:r>
        <w:t xml:space="preserve">Advisory</w:t>
      </w:r>
      <w:r>
        <w:t xml:space="preserve"> </w:t>
      </w:r>
      <w:r>
        <w:t xml:space="preserve">Council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progress in various areas to the</w:t>
      </w:r>
      <w:r>
        <w:t xml:space="preserve"> </w:t>
      </w:r>
      <w:r>
        <w:t xml:space="preserve">make the aquaculture sector</w:t>
      </w:r>
      <w:r>
        <w:t xml:space="preserve"> </w:t>
      </w:r>
      <w:r>
        <w:t xml:space="preserve">more sustainable while ensuring</w:t>
      </w:r>
      <w:r>
        <w:t xml:space="preserve"> </w:t>
      </w:r>
      <w:r>
        <w:t xml:space="preserve">its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The</w:t>
      </w:r>
      <w:r>
        <w:t xml:space="preserve"> </w:t>
      </w:r>
      <w:r>
        <w:t xml:space="preserve">guidelines reinforce the specific</w:t>
      </w:r>
      <w:r>
        <w:t xml:space="preserve"> </w:t>
      </w:r>
      <w:r>
        <w:t xml:space="preserve">aquaculture targets from the</w:t>
      </w:r>
      <w:r>
        <w:t xml:space="preserve"> </w:t>
      </w:r>
      <w:r>
        <w:t xml:space="preserve">Farm to Fork Strategy, in</w:t>
      </w:r>
      <w:r>
        <w:t xml:space="preserve"> </w:t>
      </w:r>
      <w:r>
        <w:t xml:space="preserve">particular the reduction of sales</w:t>
      </w:r>
      <w:r>
        <w:t xml:space="preserve"> </w:t>
      </w:r>
      <w:r>
        <w:t xml:space="preserve">of</w:t>
      </w:r>
      <w:r>
        <w:t xml:space="preserve"> </w:t>
      </w:r>
      <w:r>
        <w:t xml:space="preserve">antimicrobials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significant increase in organic</w:t>
      </w:r>
      <w:r>
        <w:t xml:space="preserve"> </w:t>
      </w:r>
      <w:r>
        <w:t xml:space="preserve">aquaculture.</w:t>
      </w:r>
      <w:r>
        <w:t xml:space="preserve"> </w:t>
      </w:r>
      <w:r>
        <w:t xml:space="preserve">In the process of implementation of the</w:t>
      </w:r>
      <w:r>
        <w:t xml:space="preserve"> </w:t>
      </w:r>
      <w:r>
        <w:t xml:space="preserve">“Strategic guidelines for a more sustainable</w:t>
      </w:r>
      <w:r>
        <w:t xml:space="preserve"> </w:t>
      </w:r>
      <w:r>
        <w:t xml:space="preserve">and competitive EU aquaculture for the period</w:t>
      </w:r>
      <w:r>
        <w:t xml:space="preserve"> </w:t>
      </w:r>
      <w:r>
        <w:t xml:space="preserve">2021 to 2030”, the Commission plans to</w:t>
      </w:r>
      <w:r>
        <w:t xml:space="preserve"> </w:t>
      </w:r>
      <w:r>
        <w:t xml:space="preserve">develop</w:t>
      </w:r>
      <w:r>
        <w:t xml:space="preserve"> </w:t>
      </w:r>
      <w:r>
        <w:t xml:space="preserve">a</w:t>
      </w:r>
      <w:r>
        <w:t xml:space="preserve"> </w:t>
      </w:r>
      <w:r>
        <w:t xml:space="preserve">guidance</w:t>
      </w:r>
      <w:r>
        <w:t xml:space="preserve"> </w:t>
      </w:r>
      <w:r>
        <w:t xml:space="preserve">document</w:t>
      </w:r>
      <w:r>
        <w:t xml:space="preserve"> </w:t>
      </w:r>
      <w:r>
        <w:t xml:space="preserve">on</w:t>
      </w:r>
      <w:r>
        <w:t xml:space="preserve"> </w:t>
      </w:r>
      <w:r>
        <w:t xml:space="preserve">environmental performance in the aquaculture</w:t>
      </w:r>
      <w:r>
        <w:t xml:space="preserve"> </w:t>
      </w:r>
      <w:r>
        <w:t xml:space="preserve">sector. This will include, among other issues,</w:t>
      </w:r>
      <w:r>
        <w:t xml:space="preserve"> </w:t>
      </w:r>
      <w:r>
        <w:t xml:space="preserve">the mapping of good practices for the “use of</w:t>
      </w:r>
      <w:r>
        <w:t xml:space="preserve"> </w:t>
      </w:r>
      <w:r>
        <w:t xml:space="preserve">chemicals and medicines” at governmental and</w:t>
      </w:r>
      <w:r>
        <w:t xml:space="preserve"> </w:t>
      </w:r>
      <w:r>
        <w:t xml:space="preserve">industry</w:t>
      </w:r>
      <w:r>
        <w:t xml:space="preserve"> </w:t>
      </w:r>
      <w:r>
        <w:t xml:space="preserve">level.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guidelines,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highlighted the necessity to</w:t>
      </w:r>
      <w:r>
        <w:t xml:space="preserve"> </w:t>
      </w:r>
      <w:r>
        <w:t xml:space="preserve">develop solutions to reduce the use of</w:t>
      </w:r>
      <w:r>
        <w:t xml:space="preserve"> </w:t>
      </w:r>
      <w:r>
        <w:t xml:space="preserve">veterinary products and other substances (e.g. </w:t>
      </w:r>
      <w:r>
        <w:t xml:space="preserve"> </w:t>
      </w:r>
      <w:r>
        <w:t xml:space="preserve">anti-fouling agents), through, for example,</w:t>
      </w:r>
      <w:r>
        <w:t xml:space="preserve"> </w:t>
      </w:r>
      <w:r>
        <w:t xml:space="preserve">appropriate husbandry practices.</w:t>
      </w:r>
      <w:r>
        <w:t xml:space="preserve"> </w:t>
      </w:r>
      <w:r>
        <w:t xml:space="preserve">If</w:t>
      </w:r>
      <w:r>
        <w:t xml:space="preserve"> </w:t>
      </w:r>
      <w:r>
        <w:t xml:space="preserve">implemented</w:t>
      </w:r>
      <w:r>
        <w:t xml:space="preserve"> </w:t>
      </w:r>
      <w:r>
        <w:t xml:space="preserve">as</w:t>
      </w:r>
      <w:r>
        <w:t xml:space="preserve"> </w:t>
      </w:r>
      <w:r>
        <w:t xml:space="preserve">foreseen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emissions.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Initiative</w:t>
      </w:r>
      <w:r>
        <w:t xml:space="preserve"> </w:t>
      </w:r>
      <w:r>
        <w:t xml:space="preserve">Brief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Potential interactions and added value of</w:t>
      </w:r>
      <w:r>
        <w:t xml:space="preserve"> </w:t>
      </w:r>
      <w:r>
        <w:t xml:space="preserve">the preferred option</w:t>
      </w:r>
      <w:r>
        <w:t xml:space="preserve"> </w:t>
      </w:r>
      <w:r>
        <w:t xml:space="preserve">Expected impact on</w:t>
      </w:r>
      <w:r>
        <w:t xml:space="preserve"> </w:t>
      </w:r>
      <w:r>
        <w:t xml:space="preserve">this policy initiative</w:t>
      </w:r>
      <w:r>
        <w:t xml:space="preserve"> </w:t>
      </w:r>
      <w:r>
        <w:t xml:space="preserve">(specified per group of</w:t>
      </w:r>
      <w:r>
        <w:t xml:space="preserve"> </w:t>
      </w:r>
      <w:r>
        <w:t xml:space="preserve">substances)</w:t>
      </w:r>
      <w:r>
        <w:t xml:space="preserve"> </w:t>
      </w:r>
      <w:r>
        <w:t xml:space="preserve">Stockholm</w:t>
      </w:r>
      <w:r>
        <w:t xml:space="preserve"> </w:t>
      </w:r>
      <w:r>
        <w:t xml:space="preserve">Convention</w:t>
      </w:r>
      <w:r>
        <w:t xml:space="preserve"> </w:t>
      </w:r>
      <w:r>
        <w:t xml:space="preserve">(POPs)</w:t>
      </w:r>
      <w:r>
        <w:t xml:space="preserve"> </w:t>
      </w:r>
      <w:r>
        <w:t xml:space="preserve">The Stockholm Convention on</w:t>
      </w:r>
      <w:r>
        <w:t xml:space="preserve"> </w:t>
      </w:r>
      <w:r>
        <w:t xml:space="preserve">Persistent</w:t>
      </w:r>
      <w:r>
        <w:t xml:space="preserve"> </w:t>
      </w:r>
      <w:r>
        <w:t xml:space="preserve">Organic</w:t>
      </w:r>
      <w:r>
        <w:t xml:space="preserve"> </w:t>
      </w:r>
      <w:r>
        <w:t xml:space="preserve">Pollutants</w:t>
      </w:r>
      <w:r>
        <w:t xml:space="preserve"> </w:t>
      </w:r>
      <w:r>
        <w:t xml:space="preserve">regulates</w:t>
      </w:r>
      <w:r>
        <w:t xml:space="preserve"> </w:t>
      </w:r>
      <w:r>
        <w:t xml:space="preserve">POPs</w:t>
      </w:r>
      <w:r>
        <w:t xml:space="preserve"> </w:t>
      </w:r>
      <w:r>
        <w:t xml:space="preserve">by</w:t>
      </w:r>
      <w:r>
        <w:t xml:space="preserve"> </w:t>
      </w:r>
      <w:r>
        <w:t xml:space="preserve">either</w:t>
      </w:r>
      <w:r>
        <w:t xml:space="preserve"> </w:t>
      </w:r>
      <w:r>
        <w:t xml:space="preserve">prohibiting their presence on the</w:t>
      </w:r>
      <w:r>
        <w:t xml:space="preserve"> </w:t>
      </w:r>
      <w:r>
        <w:t xml:space="preserve">market or reducing / regulating</w:t>
      </w:r>
      <w:r>
        <w:t xml:space="preserve"> </w:t>
      </w:r>
      <w:r>
        <w:t xml:space="preserve">their use.</w:t>
      </w:r>
      <w:r>
        <w:t xml:space="preserve"> </w:t>
      </w:r>
      <w:r>
        <w:t xml:space="preserve">The EU and MS are a party to the Convention</w:t>
      </w:r>
      <w:r>
        <w:t xml:space="preserve"> </w:t>
      </w:r>
      <w:r>
        <w:t xml:space="preserve">and have to implement its decisions in the EU</w:t>
      </w:r>
      <w:r>
        <w:t xml:space="preserve"> </w:t>
      </w:r>
      <w:r>
        <w:t xml:space="preserve">/ MS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Convention will drive</w:t>
      </w:r>
      <w:r>
        <w:t xml:space="preserve"> </w:t>
      </w:r>
      <w:r>
        <w:t xml:space="preserve">down</w:t>
      </w:r>
      <w:r>
        <w:t xml:space="preserve"> </w:t>
      </w:r>
      <w:r>
        <w:t xml:space="preserve">emissions</w:t>
      </w:r>
      <w:r>
        <w:t xml:space="preserve"> </w:t>
      </w:r>
      <w:r>
        <w:t xml:space="preserve">of</w:t>
      </w:r>
      <w:r>
        <w:t xml:space="preserve"> </w:t>
      </w:r>
      <w:r>
        <w:t xml:space="preserve">POPs. If further POPs</w:t>
      </w:r>
      <w:r>
        <w:t xml:space="preserve"> </w:t>
      </w:r>
      <w:r>
        <w:t xml:space="preserve">are added in the future,</w:t>
      </w:r>
      <w:r>
        <w:t xml:space="preserve"> </w:t>
      </w:r>
      <w:r>
        <w:t xml:space="preserve">corresponding</w:t>
      </w:r>
      <w:r>
        <w:t xml:space="preserve"> </w:t>
      </w:r>
      <w:r>
        <w:t xml:space="preserve">measures will have to</w:t>
      </w:r>
      <w:r>
        <w:t xml:space="preserve"> </w:t>
      </w:r>
      <w:r>
        <w:t xml:space="preserve">be taken by EU and</w:t>
      </w:r>
      <w:r>
        <w:t xml:space="preserve"> </w:t>
      </w:r>
      <w:r>
        <w:t xml:space="preserve">MS.</w:t>
      </w:r>
      <w:r>
        <w:t xml:space="preserve"> </w:t>
      </w:r>
      <w:r>
        <w:t xml:space="preserve">Minamata</w:t>
      </w:r>
      <w:r>
        <w:t xml:space="preserve"> </w:t>
      </w:r>
      <w:r>
        <w:t xml:space="preserve">Convention</w:t>
      </w:r>
      <w:r>
        <w:t xml:space="preserve"> </w:t>
      </w:r>
      <w:r>
        <w:t xml:space="preserve">The</w:t>
      </w:r>
      <w:r>
        <w:t xml:space="preserve"> </w:t>
      </w:r>
      <w:r>
        <w:t xml:space="preserve">Minamata</w:t>
      </w:r>
      <w:r>
        <w:t xml:space="preserve"> </w:t>
      </w:r>
      <w:r>
        <w:t xml:space="preserve">Convention</w:t>
      </w:r>
      <w:r>
        <w:t xml:space="preserve"> </w:t>
      </w:r>
      <w:r>
        <w:t xml:space="preserve">regulates</w:t>
      </w:r>
      <w:r>
        <w:t xml:space="preserve"> </w:t>
      </w:r>
      <w:r>
        <w:t xml:space="preserve">Mercury</w:t>
      </w:r>
      <w:r>
        <w:t xml:space="preserve"> </w:t>
      </w:r>
      <w:r>
        <w:t xml:space="preserve">mining,</w:t>
      </w:r>
      <w:r>
        <w:t xml:space="preserve"> </w:t>
      </w:r>
      <w:r>
        <w:t xml:space="preserve">storage and use.</w:t>
      </w:r>
      <w:r>
        <w:t xml:space="preserve"> </w:t>
      </w:r>
      <w:r>
        <w:t xml:space="preserve">The EU and MS are a party to the Convention</w:t>
      </w:r>
      <w:r>
        <w:t xml:space="preserve"> </w:t>
      </w:r>
      <w:r>
        <w:t xml:space="preserve">and have to implement its decisions in the EU</w:t>
      </w:r>
      <w:r>
        <w:t xml:space="preserve"> </w:t>
      </w:r>
      <w:r>
        <w:t xml:space="preserve">/ MS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Convention will drive</w:t>
      </w:r>
      <w:r>
        <w:t xml:space="preserve"> </w:t>
      </w:r>
      <w:r>
        <w:t xml:space="preserve">down</w:t>
      </w:r>
      <w:r>
        <w:t xml:space="preserve"> </w:t>
      </w:r>
      <w:r>
        <w:t xml:space="preserve">emissions</w:t>
      </w:r>
      <w:r>
        <w:t xml:space="preserve"> </w:t>
      </w:r>
      <w:r>
        <w:t xml:space="preserve">of</w:t>
      </w:r>
      <w:r>
        <w:t xml:space="preserve"> </w:t>
      </w:r>
      <w:r>
        <w:t xml:space="preserve">mercury. If further uses</w:t>
      </w:r>
      <w:r>
        <w:t xml:space="preserve"> </w:t>
      </w:r>
      <w:r>
        <w:t xml:space="preserve">are</w:t>
      </w:r>
      <w:r>
        <w:t xml:space="preserve"> </w:t>
      </w:r>
      <w:r>
        <w:t xml:space="preserve">regulated</w:t>
      </w:r>
      <w:r>
        <w:t xml:space="preserve"> </w:t>
      </w:r>
      <w:r>
        <w:t xml:space="preserve">/</w:t>
      </w:r>
      <w:r>
        <w:t xml:space="preserve"> </w:t>
      </w:r>
      <w:r>
        <w:t xml:space="preserve">prohibited through the</w:t>
      </w:r>
      <w:r>
        <w:t xml:space="preserve"> </w:t>
      </w:r>
      <w:r>
        <w:t xml:space="preserve">Convention, EU / MS</w:t>
      </w:r>
      <w:r>
        <w:t xml:space="preserve"> </w:t>
      </w:r>
      <w:r>
        <w:t xml:space="preserve">will have to implement</w:t>
      </w:r>
      <w:r>
        <w:t xml:space="preserve"> </w:t>
      </w:r>
      <w:r>
        <w:t xml:space="preserve">this as well.</w:t>
      </w:r>
      <w:r>
        <w:t xml:space="preserve"> </w:t>
      </w:r>
      <w:r>
        <w:t xml:space="preserve">Global Plastics</w:t>
      </w:r>
      <w:r>
        <w:t xml:space="preserve"> </w:t>
      </w:r>
      <w:r>
        <w:t xml:space="preserve">Agreement</w:t>
      </w:r>
      <w:r>
        <w:t xml:space="preserve"> </w:t>
      </w:r>
      <w:r>
        <w:t xml:space="preserve">The UN Environment Assembly</w:t>
      </w:r>
      <w:r>
        <w:t xml:space="preserve"> </w:t>
      </w:r>
      <w:r>
        <w:t xml:space="preserve">agreed, in 2022, to launch</w:t>
      </w:r>
      <w:r>
        <w:t xml:space="preserve"> </w:t>
      </w:r>
      <w:r>
        <w:t xml:space="preserve">negotiations towards a globally</w:t>
      </w:r>
      <w:r>
        <w:t xml:space="preserve"> </w:t>
      </w:r>
      <w:r>
        <w:t xml:space="preserve">binding agreement on plastics</w:t>
      </w:r>
      <w:r>
        <w:t xml:space="preserve"> </w:t>
      </w:r>
      <w:r>
        <w:t xml:space="preserve">While still many years before such an</w:t>
      </w:r>
      <w:r>
        <w:t xml:space="preserve"> </w:t>
      </w:r>
      <w:r>
        <w:t xml:space="preserve">agreement will enter into force, it is likely to</w:t>
      </w:r>
      <w:r>
        <w:t xml:space="preserve"> </w:t>
      </w:r>
      <w:r>
        <w:t xml:space="preserve">have significant impacts on what plastics stay</w:t>
      </w:r>
      <w:r>
        <w:t xml:space="preserve"> </w:t>
      </w:r>
      <w:r>
        <w:t xml:space="preserve">on the market and in what quantities these will</w:t>
      </w:r>
      <w:r>
        <w:t xml:space="preserve"> </w:t>
      </w:r>
      <w:r>
        <w:t xml:space="preserve">reach the environment</w:t>
      </w:r>
      <w:r>
        <w:t xml:space="preserve"> </w:t>
      </w:r>
      <w:r>
        <w:t xml:space="preserve">Monitoring</w:t>
      </w:r>
      <w:r>
        <w:t xml:space="preserve"> </w:t>
      </w:r>
      <w:r>
        <w:t xml:space="preserve">methods</w:t>
      </w:r>
      <w:r>
        <w:t xml:space="preserve"> </w:t>
      </w:r>
      <w:r>
        <w:t xml:space="preserve">and</w:t>
      </w:r>
      <w:r>
        <w:t xml:space="preserve"> </w:t>
      </w:r>
      <w:r>
        <w:t xml:space="preserve">regulation</w:t>
      </w:r>
      <w:r>
        <w:t xml:space="preserve"> </w:t>
      </w:r>
      <w:r>
        <w:t xml:space="preserve">of</w:t>
      </w:r>
      <w:r>
        <w:t xml:space="preserve"> </w:t>
      </w:r>
      <w:r>
        <w:t xml:space="preserve">plastics in water is</w:t>
      </w:r>
      <w:r>
        <w:t xml:space="preserve"> </w:t>
      </w:r>
      <w:r>
        <w:t xml:space="preserve">relatively new area and</w:t>
      </w:r>
      <w:r>
        <w:t xml:space="preserve"> </w:t>
      </w:r>
      <w:r>
        <w:t xml:space="preserve">this</w:t>
      </w:r>
      <w:r>
        <w:t xml:space="preserve"> </w:t>
      </w:r>
      <w:r>
        <w:t xml:space="preserve">initiative</w:t>
      </w:r>
      <w:r>
        <w:t xml:space="preserve"> </w:t>
      </w:r>
      <w:r>
        <w:t xml:space="preserve">may</w:t>
      </w:r>
      <w:r>
        <w:t xml:space="preserve"> </w:t>
      </w:r>
      <w:r>
        <w:t xml:space="preserve">inspire what rules are</w:t>
      </w:r>
      <w:r>
        <w:t xml:space="preserve"> </w:t>
      </w:r>
      <w:r>
        <w:t xml:space="preserve">agreed in the global</w:t>
      </w:r>
      <w:r>
        <w:t xml:space="preserve"> </w:t>
      </w:r>
      <w:r>
        <w:t xml:space="preserve">instrument.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ANNEX 6: TECHNICAL PROCESS FOR THE REVISION OF THE LIST OF PRIORITY</w:t>
      </w:r>
      <w:r>
        <w:t xml:space="preserve"> </w:t>
      </w:r>
      <w:r>
        <w:t xml:space="preserve">SUBSTANCES AND THEIR EQS IN SURFACE WATER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review of the list of priority substances (PS) in surface waters under the Water WFD</w:t>
      </w:r>
      <w:r>
        <w:t xml:space="preserve"> </w:t>
      </w:r>
      <w:r>
        <w:t xml:space="preserve">considered which substances should be added to the list of PS, the environmental quality</w:t>
      </w:r>
      <w:r>
        <w:t xml:space="preserve"> </w:t>
      </w:r>
      <w:r>
        <w:t xml:space="preserve">standards (EQS) that should be set for them in the EQS Directive (EQSD), the</w:t>
      </w:r>
      <w:r>
        <w:t xml:space="preserve"> </w:t>
      </w:r>
      <w:r>
        <w:t xml:space="preserve">deselection of existing PS, the revision of EQS for some others, and the designation of</w:t>
      </w:r>
      <w:r>
        <w:t xml:space="preserve"> </w:t>
      </w:r>
      <w:r>
        <w:t xml:space="preserve">priority hazardous substances (PHS). PHS are a subset of PS that are identified as being</w:t>
      </w:r>
      <w:r>
        <w:t xml:space="preserve"> </w:t>
      </w:r>
      <w:r>
        <w:t xml:space="preserve">“toxic, persistent and liable to bio-accumulate, and other substances or groups of</w:t>
      </w:r>
      <w:r>
        <w:t xml:space="preserve"> </w:t>
      </w:r>
      <w:r>
        <w:t xml:space="preserve">substances which give rise to an equivalent level of concern” (WFD article 2(29)). In this</w:t>
      </w:r>
      <w:r>
        <w:t xml:space="preserve"> </w:t>
      </w:r>
      <w:r>
        <w:t xml:space="preserve">context, the substances identified by the following processes and legislations are</w:t>
      </w:r>
      <w:r>
        <w:t xml:space="preserve"> </w:t>
      </w:r>
      <w:r>
        <w:t xml:space="preserve">relevant: Substances of Very High Concern (SVHC) under REACH, Persistent Organic</w:t>
      </w:r>
      <w:r>
        <w:t xml:space="preserve"> </w:t>
      </w:r>
      <w:r>
        <w:t xml:space="preserve">Pollutants (POPs) under the Stockholm Convention and substances identified as</w:t>
      </w:r>
      <w:r>
        <w:t xml:space="preserve"> </w:t>
      </w:r>
      <w:r>
        <w:t xml:space="preserve">Persistent, Bio-accumulative and Toxic (PBTs) under Regulation (EEC) No.793/93.</w:t>
      </w:r>
      <w:r>
        <w:t xml:space="preserve"> </w:t>
      </w:r>
      <w:r>
        <w:t xml:space="preserve">The prioritisation exercise (to identify new PS) was based on the criteria set out in the</w:t>
      </w:r>
      <w:r>
        <w:t xml:space="preserve"> </w:t>
      </w:r>
      <w:r>
        <w:t xml:space="preserve">WFD Article 16(2), and the derivation of EQS followed the 2018 Technical Guidance</w:t>
      </w:r>
      <w:r>
        <w:t xml:space="preserve"> </w:t>
      </w:r>
      <w:r>
        <w:t xml:space="preserve">Document for deriving EQS (53). Thresholds are usually set one substance at the time,</w:t>
      </w:r>
      <w:r>
        <w:t xml:space="preserve"> </w:t>
      </w:r>
      <w:r>
        <w:t xml:space="preserve">except for cases where adding substances in groups (of substances with similar effects)</w:t>
      </w:r>
      <w:r>
        <w:t xml:space="preserve"> </w:t>
      </w:r>
      <w:r>
        <w:t xml:space="preserve">has a clear added value. The multi-dimensionality of water pollutants and their effects is</w:t>
      </w:r>
      <w:r>
        <w:t xml:space="preserve"> </w:t>
      </w:r>
      <w:r>
        <w:t xml:space="preserve">addressed by the fact that for each substance, where possible, EQSs are derived for</w:t>
      </w:r>
      <w:r>
        <w:t xml:space="preserve"> </w:t>
      </w:r>
      <w:r>
        <w:t xml:space="preserve">different types of media (inland surface waters, other surface waters, and biota) and</w:t>
      </w:r>
      <w:r>
        <w:t xml:space="preserve"> </w:t>
      </w:r>
      <w:r>
        <w:t xml:space="preserve">different concentrations/ multivariate thresholds (Annual Average (AA) and Maximum</w:t>
      </w:r>
      <w:r>
        <w:t xml:space="preserve"> </w:t>
      </w:r>
      <w:r>
        <w:t xml:space="preserve">Allowable Concentration (MAC)).</w:t>
      </w:r>
      <w:r>
        <w:t xml:space="preserve"> </w:t>
      </w:r>
      <w:r>
        <w:t xml:space="preserve">2.</w:t>
      </w:r>
      <w:r>
        <w:t xml:space="preserve"> </w:t>
      </w:r>
      <w:r>
        <w:t xml:space="preserve">Technical process underpinning the selection of substances</w:t>
      </w:r>
      <w:r>
        <w:t xml:space="preserve"> </w:t>
      </w:r>
      <w:r>
        <w:t xml:space="preserve">The technical work for the review was led by the Joint Research Centre (JRC) and DG</w:t>
      </w:r>
      <w:r>
        <w:t xml:space="preserve"> </w:t>
      </w:r>
      <w:r>
        <w:t xml:space="preserve">ENV, in close cooperation with subgroups of experts and members of the Working</w:t>
      </w:r>
      <w:r>
        <w:t xml:space="preserve"> </w:t>
      </w:r>
      <w:r>
        <w:t xml:space="preserve">Group (WG) Chemicals under the Common Implementation Strategy (CIS) for the WFD.</w:t>
      </w:r>
      <w:r>
        <w:t xml:space="preserve"> </w:t>
      </w:r>
      <w:r>
        <w:t xml:space="preserve">The membership of WG Chemicals consists of Commission DGs, MS and stakeholder</w:t>
      </w:r>
      <w:r>
        <w:t xml:space="preserve"> </w:t>
      </w:r>
      <w:r>
        <w:t xml:space="preserve">organisations including a range of European industry associations, NGOs and</w:t>
      </w:r>
      <w:r>
        <w:t xml:space="preserve"> </w:t>
      </w:r>
      <w:r>
        <w:t xml:space="preserve">intergovernmental organisations. The steps of the review process are described below.</w:t>
      </w:r>
      <w:r>
        <w:t xml:space="preserve"> </w:t>
      </w:r>
      <w:r>
        <w:t xml:space="preserve">2.1.</w:t>
      </w:r>
      <w:r>
        <w:t xml:space="preserve"> </w:t>
      </w:r>
      <w:r>
        <w:t xml:space="preserve">Preparatory phase</w:t>
      </w:r>
      <w:r>
        <w:br/>
      </w:r>
      <w:r>
        <w:t xml:space="preserve">During this phase data were collected (including monitoring and hazard data) and a</w:t>
      </w:r>
      <w:r>
        <w:t xml:space="preserve"> </w:t>
      </w:r>
      <w:r>
        <w:t xml:space="preserve">prioritisation process for identifying candidate PS was carried out. Figure A6.1 illustrates</w:t>
      </w:r>
      <w:r>
        <w:t xml:space="preserve"> </w:t>
      </w:r>
      <w:r>
        <w:t xml:space="preserve">the prioritisation process.</w:t>
      </w:r>
      <w:r>
        <w:t xml:space="preserve"> </w:t>
      </w:r>
      <w:r>
        <w:t xml:space="preserve">Whether a compound is “discharged in significant quantities” is commonly decided</w:t>
      </w:r>
      <w:r>
        <w:t xml:space="preserve"> </w:t>
      </w:r>
      <w:r>
        <w:t xml:space="preserve">based on the substance’s exposure level, referred to as Predicted Environmental</w:t>
      </w:r>
      <w:r>
        <w:t xml:space="preserve"> </w:t>
      </w:r>
      <w:r>
        <w:t xml:space="preserve">Concentration (PEC). This in turn is compared to an ecological safety threshold</w:t>
      </w:r>
      <w:r>
        <w:t xml:space="preserve"> </w:t>
      </w:r>
      <w:r>
        <w:t xml:space="preserve">expressed as PNEC. PEC/PNEC risk ratios above 1 would trigger the substance’s</w:t>
      </w:r>
      <w:r>
        <w:t xml:space="preserve"> </w:t>
      </w:r>
      <w:r>
        <w:t xml:space="preserve">inclusion in the routine monitoring and the derivation of a legally-binding EQS.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Figure A6.1: Substance selection process for surface water</w:t>
      </w:r>
    </w:p>
    <w:p>
      <w:pPr>
        <w:pStyle w:val="BodyText"/>
      </w:pPr>
      <w:r>
        <w:t xml:space="preserve">Subsequently, individual draft substance dossiers for prioritised surface water</w:t>
      </w:r>
      <w:r>
        <w:t xml:space="preserve"> </w:t>
      </w:r>
      <w:r>
        <w:t xml:space="preserve">contaminants were prepared by subgroups of experts, with rapporteurs, under WG</w:t>
      </w:r>
      <w:r>
        <w:t xml:space="preserve"> </w:t>
      </w:r>
      <w:r>
        <w:t xml:space="preserve">Chemicals, and consultants contracted by the Commission. The subgroups included</w:t>
      </w:r>
      <w:r>
        <w:t xml:space="preserve"> </w:t>
      </w:r>
      <w:r>
        <w:t xml:space="preserve">experts from MS, industry actors and NGOs alike. For the prioritised substances, EQSs</w:t>
      </w:r>
      <w:r>
        <w:t xml:space="preserve"> </w:t>
      </w:r>
      <w:r>
        <w:t xml:space="preserve">were derived for individual substances or groups of substances based on the</w:t>
      </w:r>
      <w:r>
        <w:t xml:space="preserve"> </w:t>
      </w:r>
      <w:r>
        <w:t xml:space="preserve">aforementioned 2018 Technical Guidance for deriving EQS. The document provides</w:t>
      </w:r>
      <w:r>
        <w:t xml:space="preserve"> </w:t>
      </w:r>
      <w:r>
        <w:t xml:space="preserve">detailed information on criteria and issues to be considered. Those relevant to setting</w:t>
      </w:r>
      <w:r>
        <w:t xml:space="preserve"> </w:t>
      </w:r>
      <w:r>
        <w:t xml:space="preserve">EQSs are mentioned below:</w:t>
      </w:r>
      <w:r>
        <w:t xml:space="preserve"> </w:t>
      </w:r>
      <w:r>
        <w:t xml:space="preserve"> Data acquiring, evaluation, selection and quality assessment of data;</w:t>
      </w:r>
      <w:r>
        <w:t xml:space="preserve"> </w:t>
      </w:r>
      <w:r>
        <w:t xml:space="preserve"> Risk assessments to be performed, and relations with (pesticide) risk assessments</w:t>
      </w:r>
      <w:r>
        <w:t xml:space="preserve"> </w:t>
      </w:r>
      <w:r>
        <w:t xml:space="preserve">under other pieces of legislation;</w:t>
      </w:r>
      <w:r>
        <w:t xml:space="preserve"> </w:t>
      </w:r>
      <w:r>
        <w:t xml:space="preserve"> Calculations, extrapolation and expression of QSs;</w:t>
      </w:r>
      <w:r>
        <w:t xml:space="preserve"> </w:t>
      </w:r>
      <w:r>
        <w:t xml:space="preserve"> Deriving quality standards for water abstracted for drinking water;</w:t>
      </w:r>
      <w:r>
        <w:t xml:space="preserve"> </w:t>
      </w:r>
      <w:r>
        <w:t xml:space="preserve"> Standards to protect water quality;</w:t>
      </w:r>
      <w:r>
        <w:t xml:space="preserve"> </w:t>
      </w:r>
      <w:r>
        <w:t xml:space="preserve"> Derivation of standards protecting aquatic species and wildlife from (secondary)</w:t>
      </w:r>
      <w:r>
        <w:t xml:space="preserve"> </w:t>
      </w:r>
      <w:r>
        <w:t xml:space="preserve">poisoning;</w:t>
      </w:r>
      <w:r>
        <w:t xml:space="preserve"> </w:t>
      </w:r>
      <w:r>
        <w:t xml:space="preserve"> Protection of humans against adverse health effects from consuming</w:t>
      </w:r>
      <w:r>
        <w:t xml:space="preserve"> </w:t>
      </w:r>
      <w:r>
        <w:t xml:space="preserve">contaminated fisheries;</w:t>
      </w:r>
      <w:r>
        <w:br/>
      </w:r>
      <w:r>
        <w:t xml:space="preserve"> Limitations in experimental data – use of non-testing approaches;</w:t>
      </w:r>
      <w:r>
        <w:t xml:space="preserve"> </w:t>
      </w:r>
      <w:r>
        <w:t xml:space="preserve"> Calculation of QS for substances occurring in mixtures;</w:t>
      </w:r>
      <w:r>
        <w:t xml:space="preserve"> </w:t>
      </w:r>
      <w:r>
        <w:t xml:space="preserve"> Implementation of EQSs.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Validation stage</w:t>
      </w:r>
      <w:r>
        <w:t xml:space="preserve"> </w:t>
      </w:r>
      <w:r>
        <w:t xml:space="preserve">During this stage the draft dossiers for the candidate PS, in particular their draft EQSs,</w:t>
      </w:r>
      <w:r>
        <w:t xml:space="preserve"> </w:t>
      </w:r>
      <w:r>
        <w:t xml:space="preserve">were reviewed/commented and validated by the MS (MS) and other members of the WG</w:t>
      </w:r>
      <w:r>
        <w:t xml:space="preserve"> </w:t>
      </w:r>
      <w:r>
        <w:t xml:space="preserve">Chemicals, and were publicly available in CIRCABC.</w:t>
      </w:r>
      <w:r>
        <w:t xml:space="preserve"> </w:t>
      </w:r>
      <w:r>
        <w:t xml:space="preserve">2.3.</w:t>
      </w:r>
      <w:r>
        <w:t xml:space="preserve"> </w:t>
      </w:r>
      <w:r>
        <w:t xml:space="preserve">Independent review stage</w:t>
      </w:r>
      <w:r>
        <w:t xml:space="preserve"> </w:t>
      </w:r>
      <w:r>
        <w:t xml:space="preserve">During this stage independent scientists of the Scientific Committee on Health,</w:t>
      </w:r>
      <w:r>
        <w:t xml:space="preserve"> </w:t>
      </w:r>
      <w:r>
        <w:t xml:space="preserve">Environmental and Emerging Risks (SCHEER) reviewed the EQS in the substance</w:t>
      </w:r>
      <w:r>
        <w:t xml:space="preserve"> </w:t>
      </w:r>
      <w:r>
        <w:t xml:space="preserve">dossiers and provided an independent scientific opinion on their appropriateness.</w:t>
      </w:r>
      <w:r>
        <w:t xml:space="preserve"> </w:t>
      </w:r>
      <w:r>
        <w:t xml:space="preserve">2.4.</w:t>
      </w:r>
      <w:r>
        <w:t xml:space="preserve"> </w:t>
      </w:r>
      <w:r>
        <w:t xml:space="preserve">Commenting period on the SCHEER preliminary scientific opinions</w:t>
      </w:r>
      <w:r>
        <w:t xml:space="preserve"> </w:t>
      </w:r>
      <w:r>
        <w:t xml:space="preserve">During this phase, the preliminary SCHEER opinions on the EQS derived for each</w:t>
      </w:r>
      <w:r>
        <w:t xml:space="preserve"> </w:t>
      </w:r>
      <w:r>
        <w:t xml:space="preserve">candidate PS were published for commenting during 4 weeks, allowing all stakeholders</w:t>
      </w:r>
      <w:r>
        <w:t xml:space="preserve"> </w:t>
      </w:r>
      <w:r>
        <w:t xml:space="preserve">to make additional/final comments, and in particular the submitter. These comments were</w:t>
      </w:r>
      <w:r>
        <w:t xml:space="preserve"> </w:t>
      </w:r>
      <w:r>
        <w:t xml:space="preserve">collected, discussed and addressed when relevant by the SCHEER to inform its final</w:t>
      </w:r>
      <w:r>
        <w:t xml:space="preserve"> </w:t>
      </w:r>
      <w:r>
        <w:t xml:space="preserve">scientific opinions. The final opinions are published on its website100. For some</w:t>
      </w:r>
      <w:r>
        <w:t xml:space="preserve"> </w:t>
      </w:r>
      <w:r>
        <w:t xml:space="preserve">substance dossiers, the SCHEER is still in the process of formulating preliminary or final</w:t>
      </w:r>
      <w:r>
        <w:t xml:space="preserve"> </w:t>
      </w:r>
      <w:r>
        <w:t xml:space="preserve">opinions, and commenting periods on a few others are still ongoing. This means that the</w:t>
      </w:r>
      <w:r>
        <w:t xml:space="preserve"> </w:t>
      </w:r>
      <w:r>
        <w:t xml:space="preserve">review is still in process and that some EQSs might need to be modified to take the final</w:t>
      </w:r>
      <w:r>
        <w:t xml:space="preserve"> </w:t>
      </w:r>
      <w:r>
        <w:t xml:space="preserve">SCHEER opinions into account.</w:t>
      </w:r>
      <w:r>
        <w:t xml:space="preserve"> </w:t>
      </w:r>
      <w:r>
        <w:t xml:space="preserve">2.5.</w:t>
      </w:r>
      <w:r>
        <w:t xml:space="preserve"> </w:t>
      </w:r>
      <w:r>
        <w:t xml:space="preserve">Outcome of the Prioritisation exercise</w:t>
      </w:r>
      <w:r>
        <w:t xml:space="preserve"> </w:t>
      </w:r>
      <w:r>
        <w:t xml:space="preserve">The prioritisation exercise resulted in 24 possible new PS for surface water, including</w:t>
      </w:r>
      <w:r>
        <w:t xml:space="preserve"> </w:t>
      </w:r>
      <w:r>
        <w:t xml:space="preserve">PFAS as a group. The candidate substances included in this revision process are shown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Figure A6.2: Candidate substances for setting new EQSs for surface water.</w:t>
      </w:r>
      <w:r>
        <w:t xml:space="preserve"> </w:t>
      </w:r>
      <w:r>
        <w:t xml:space="preserve">2.6.</w:t>
      </w:r>
      <w:r>
        <w:t xml:space="preserve"> </w:t>
      </w:r>
      <w:r>
        <w:t xml:space="preserve">Input from Surface Water Watch List monitoring</w:t>
      </w:r>
    </w:p>
    <w:p>
      <w:pPr>
        <w:pStyle w:val="BodyText"/>
      </w:pPr>
      <w:r>
        <w:t xml:space="preserve">100 https://ec.europa.eu/health/scientific-committees/scientific-committee-health-environmental-and-emerging-risks-scheer/scheer-</w:t>
      </w:r>
      <w:r>
        <w:t xml:space="preserve"> </w:t>
      </w:r>
      <w:r>
        <w:t xml:space="preserve">opinions_en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The obligation introduced into the EQSD in 2013 to establish a surface water watch list</w:t>
      </w:r>
      <w:r>
        <w:t xml:space="preserve"> </w:t>
      </w:r>
      <w:r>
        <w:t xml:space="preserve">has so far resulted in the adoption of the following three Commission implementing</w:t>
      </w:r>
      <w:r>
        <w:t xml:space="preserve"> </w:t>
      </w:r>
      <w:r>
        <w:t xml:space="preserve">decisions establishing a watch list of substances for Union-wide monitoring in the field</w:t>
      </w:r>
      <w:r>
        <w:t xml:space="preserve"> </w:t>
      </w:r>
      <w:r>
        <w:t xml:space="preserve">of water policy (in chronological order): 2015/495/EU, 2018/840/EU and 2020/1161/EU.</w:t>
      </w:r>
      <w:r>
        <w:t xml:space="preserve"> </w:t>
      </w:r>
      <w:r>
        <w:t xml:space="preserve">Monitoring results from the 3rd WL are not yet available, but the data collected for</w:t>
      </w:r>
      <w:r>
        <w:t xml:space="preserve"> </w:t>
      </w:r>
      <w:r>
        <w:t xml:space="preserve">substances listed in the first two Commission implementing decisions have resulted in</w:t>
      </w:r>
      <w:r>
        <w:t xml:space="preserve"> </w:t>
      </w:r>
      <w:r>
        <w:t xml:space="preserve">the following substances now being proposed for inclusion in the PS list: 17-Alpha-</w:t>
      </w:r>
      <w:r>
        <w:t xml:space="preserve"> </w:t>
      </w:r>
      <w:r>
        <w:t xml:space="preserve">ethinylestradiol (EE2); 17-Beta-estradiol (E2); Estrone (E1); Diclofenac; Macrolide</w:t>
      </w:r>
      <w:r>
        <w:t xml:space="preserve"> </w:t>
      </w:r>
      <w:r>
        <w:t xml:space="preserve">antibiotics; and Neonicotinoids (Imidacloprid, Thiacloprid, Thiamethoxam, Clothianidin,</w:t>
      </w:r>
      <w:r>
        <w:t xml:space="preserve"> </w:t>
      </w:r>
      <w:r>
        <w:t xml:space="preserve">and Acetamiprid).</w:t>
      </w:r>
      <w:r>
        <w:t xml:space="preserve"> </w:t>
      </w:r>
      <w:r>
        <w:t xml:space="preserve">3.</w:t>
      </w:r>
      <w:r>
        <w:t xml:space="preserve"> </w:t>
      </w:r>
      <w:r>
        <w:t xml:space="preserve">Designation of priority hazardous substances</w:t>
      </w:r>
      <w:r>
        <w:t xml:space="preserve"> </w:t>
      </w:r>
      <w:r>
        <w:t xml:space="preserve">The review considered whether the candidate substances are SVHCs and/or POPs, and</w:t>
      </w:r>
      <w:r>
        <w:t xml:space="preserve"> </w:t>
      </w:r>
      <w:r>
        <w:t xml:space="preserve">thus whether they should be designated as PHS. For PHS, the aim is to completely phase</w:t>
      </w:r>
      <w:r>
        <w:t xml:space="preserve"> </w:t>
      </w:r>
      <w:r>
        <w:t xml:space="preserve">out emissions to the aquatic environment. Also, if a substance/ RBSP is classified a PHS</w:t>
      </w:r>
      <w:r>
        <w:t xml:space="preserve"> </w:t>
      </w:r>
      <w:r>
        <w:t xml:space="preserve">the risk is expected to be an EU-wide risk, whereas for PS the risk can be a non EU-wide</w:t>
      </w:r>
      <w:r>
        <w:t xml:space="preserve"> </w:t>
      </w:r>
      <w:r>
        <w:t xml:space="preserve">risk.</w:t>
      </w:r>
      <w:r>
        <w:t xml:space="preserve"> </w:t>
      </w:r>
      <w:r>
        <w:t xml:space="preserve">4.</w:t>
      </w:r>
      <w:r>
        <w:t xml:space="preserve"> </w:t>
      </w:r>
      <w:r>
        <w:t xml:space="preserve">Amendment of EQS for existing PS, and review of status</w:t>
      </w:r>
      <w:r>
        <w:t xml:space="preserve"> </w:t>
      </w:r>
      <w:r>
        <w:t xml:space="preserve">The updated (2018) version of the Technical Guidance Document for Deriving EQS was</w:t>
      </w:r>
      <w:r>
        <w:t xml:space="preserve"> </w:t>
      </w:r>
      <w:r>
        <w:t xml:space="preserve">applied to check and revise the EQS for all existing PS, also taking into account any new</w:t>
      </w:r>
      <w:r>
        <w:t xml:space="preserve"> </w:t>
      </w:r>
      <w:r>
        <w:t xml:space="preserve">scientific findings. Based on this process, 15 substances were identified as candidates for</w:t>
      </w:r>
      <w:r>
        <w:t xml:space="preserve"> </w:t>
      </w:r>
      <w:r>
        <w:t xml:space="preserve">EQS amendment, as summarised below.</w:t>
      </w:r>
      <w:r>
        <w:t xml:space="preserve"> </w:t>
      </w:r>
      <w:r>
        <w:t xml:space="preserve">Consideration was also given to changing the status of some existing PS, with</w:t>
      </w:r>
      <w:r>
        <w:t xml:space="preserve"> </w:t>
      </w:r>
      <w:r>
        <w:t xml:space="preserve">Octylphenols being a possible candidate for designation as a PHS.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Figure A6.3: PS for possible revision of existing EQS for surface water.</w:t>
      </w:r>
      <w:r>
        <w:t xml:space="preserve"> </w:t>
      </w:r>
      <w:r>
        <w:t xml:space="preserve">5.</w:t>
      </w:r>
      <w:r>
        <w:t xml:space="preserve"> </w:t>
      </w:r>
      <w:r>
        <w:t xml:space="preserve">Deselection of existing PS</w:t>
      </w:r>
      <w:r>
        <w:t xml:space="preserve"> </w:t>
      </w:r>
      <w:r>
        <w:t xml:space="preserve">The JRC drafted a document on criteria for the deselection of existing PS, and proposed a</w:t>
      </w:r>
      <w:r>
        <w:t xml:space="preserve"> </w:t>
      </w:r>
      <w:r>
        <w:t xml:space="preserve">list of candidates for deselection. The final version took into account comments from</w:t>
      </w:r>
      <w:r>
        <w:t xml:space="preserve"> </w:t>
      </w:r>
      <w:r>
        <w:t xml:space="preserve">members of the WG Chemicals and comments submitted by stakeholders through the</w:t>
      </w:r>
      <w:r>
        <w:t xml:space="preserve"> </w:t>
      </w:r>
      <w:r>
        <w:t xml:space="preserve">Impact Assessment consultation process. It is published in CIRCABC101.</w:t>
      </w:r>
      <w:r>
        <w:t xml:space="preserve"> </w:t>
      </w:r>
      <w:r>
        <w:t xml:space="preserve">5.1.</w:t>
      </w:r>
      <w:r>
        <w:t xml:space="preserve"> </w:t>
      </w:r>
      <w:r>
        <w:t xml:space="preserve">Criteria for deselection</w:t>
      </w:r>
      <w:r>
        <w:t xml:space="preserve"> </w:t>
      </w:r>
      <w:r>
        <w:t xml:space="preserve">As mentioned before, the potential deselection of existing PS (excluding those recently</w:t>
      </w:r>
      <w:r>
        <w:t xml:space="preserve"> </w:t>
      </w:r>
      <w:r>
        <w:t xml:space="preserve">added) was done by following the ‘deselection’ criteria listed in the document. The</w:t>
      </w:r>
      <w:r>
        <w:t xml:space="preserve"> </w:t>
      </w:r>
      <w:r>
        <w:t xml:space="preserve">agreed criteria for the deselection were extensively discussed with the experts. The JRC</w:t>
      </w:r>
      <w:r>
        <w:t xml:space="preserve"> </w:t>
      </w:r>
      <w:r>
        <w:t xml:space="preserve">started drafting the first version of deselection criteria in 2016. Briefly the main criteria</w:t>
      </w:r>
      <w:r>
        <w:t xml:space="preserve"> </w:t>
      </w:r>
      <w:r>
        <w:t xml:space="preserve">were: i) the inclusion of only banned substances, and ii) no exceedance in more than</w:t>
      </w:r>
      <w:r>
        <w:t xml:space="preserve"> </w:t>
      </w:r>
      <w:r>
        <w:t xml:space="preserve">three MS based on monitoring data available at that time, covering the period 2006-2014.</w:t>
      </w:r>
      <w:r>
        <w:t xml:space="preserve"> </w:t>
      </w:r>
      <w:r>
        <w:t xml:space="preserve">5.2.</w:t>
      </w:r>
      <w:r>
        <w:t xml:space="preserve"> </w:t>
      </w:r>
      <w:r>
        <w:t xml:space="preserve">Substances proposed for deselection</w:t>
      </w:r>
      <w:r>
        <w:t xml:space="preserve"> </w:t>
      </w:r>
      <w:r>
        <w:t xml:space="preserve">Application of the criteria resulted in the proposed deselection of the following PS:</w:t>
      </w:r>
      <w:r>
        <w:t xml:space="preserve"> </w:t>
      </w:r>
      <w:r>
        <w:t xml:space="preserve">Alachlor, Chlorfenvinphos, Simazine, and Carbon-tetrachloride.</w:t>
      </w:r>
    </w:p>
    <w:p>
      <w:pPr>
        <w:pStyle w:val="BodyText"/>
      </w:pPr>
      <w:r>
        <w:t xml:space="preserve">101 https://circabc.europa.eu/ui/group/9ab5926d-bed4-4322-9aa7-9964bbe8312d/library/a953a59a-b899-4b8e-9815-</w:t>
      </w:r>
      <w:r>
        <w:t xml:space="preserve"> </w:t>
      </w:r>
      <w:r>
        <w:t xml:space="preserve">0fee9006239f/details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ANNEX 7: TECHNICAL PROCESS FOR THE REVISION OF THE LISTS OF POLLUTANTS IN</w:t>
      </w:r>
      <w:r>
        <w:t xml:space="preserve"> </w:t>
      </w:r>
      <w:r>
        <w:t xml:space="preserve">GROUNDWATER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Article 10 of Directive 2006/118/EC (review clause) requires the Commission to review</w:t>
      </w:r>
      <w:r>
        <w:t xml:space="preserve"> </w:t>
      </w:r>
      <w:r>
        <w:t xml:space="preserve">Annexes I and II of the GWD every six years. The last review led to amendment of</w:t>
      </w:r>
      <w:r>
        <w:t xml:space="preserve"> </w:t>
      </w:r>
      <w:r>
        <w:t xml:space="preserve">Annex II via Directive 2014/80/EU. Following this, the Commission introduced the first</w:t>
      </w:r>
      <w:r>
        <w:t xml:space="preserve"> </w:t>
      </w:r>
      <w:r>
        <w:t xml:space="preserve">list facilitating the review of Annexes I and II (LFR) in 2014 and published its results</w:t>
      </w:r>
      <w:r>
        <w:t xml:space="preserve"> </w:t>
      </w:r>
      <w:r>
        <w:t xml:space="preserve">(22). This LFR summarised the main output of the Voluntary Groundwater Watch List</w:t>
      </w:r>
      <w:r>
        <w:t xml:space="preserve"> </w:t>
      </w:r>
      <w:r>
        <w:t xml:space="preserve">process described in the Groundwater Watch List Concept &amp; Methodology. In 2021,</w:t>
      </w:r>
      <w:r>
        <w:t xml:space="preserve"> </w:t>
      </w:r>
      <w:r>
        <w:t xml:space="preserve">under the umbrella of the Working Group Groundwater (WG GW), the sub-group on the</w:t>
      </w:r>
      <w:r>
        <w:t xml:space="preserve"> </w:t>
      </w:r>
      <w:r>
        <w:t xml:space="preserve">Voluntary GW Watch List was reactivated102. The membership of both the WG GW and</w:t>
      </w:r>
      <w:r>
        <w:t xml:space="preserve"> </w:t>
      </w:r>
      <w:r>
        <w:t xml:space="preserve">GW WL sub-groups consists of Commission DGs, MS and stakeholder organisations</w:t>
      </w:r>
      <w:r>
        <w:t xml:space="preserve"> </w:t>
      </w:r>
      <w:r>
        <w:t xml:space="preserve">including a range of European industry associations, NGOs and intergovernmental</w:t>
      </w:r>
      <w:r>
        <w:t xml:space="preserve"> </w:t>
      </w:r>
      <w:r>
        <w:t xml:space="preserve">organisations.</w:t>
      </w:r>
      <w:r>
        <w:t xml:space="preserve"> </w:t>
      </w:r>
      <w:r>
        <w:t xml:space="preserve">Furthermore, Article 3(5) of the GWD requires MS to publish information on the TVs</w:t>
      </w:r>
      <w:r>
        <w:t xml:space="preserve"> </w:t>
      </w:r>
      <w:r>
        <w:t xml:space="preserve">they have established in their RBMPs. The 2014 GWD amendment updated these</w:t>
      </w:r>
      <w:r>
        <w:t xml:space="preserve"> </w:t>
      </w:r>
      <w:r>
        <w:t xml:space="preserve">detailed reporting specifications. CIS Guidance Document No. 35 (110) further specifies</w:t>
      </w:r>
      <w:r>
        <w:t xml:space="preserve"> </w:t>
      </w:r>
      <w:r>
        <w:t xml:space="preserve">how the reporting of TVs is to be operationalised (111).</w:t>
      </w:r>
      <w:r>
        <w:t xml:space="preserve"> </w:t>
      </w:r>
      <w:r>
        <w:t xml:space="preserve">CIS Guidance Document No. 18 (112) provides recommendations and considerations for</w:t>
      </w:r>
      <w:r>
        <w:t xml:space="preserve"> </w:t>
      </w:r>
      <w:r>
        <w:t xml:space="preserve">Member State administrations on how to set and use TVs. It explains the links between</w:t>
      </w:r>
      <w:r>
        <w:t xml:space="preserve"> </w:t>
      </w:r>
      <w:r>
        <w:t xml:space="preserve">TVs and the ‘prevent or limit’ objective of GWD Article 6. The document also defines</w:t>
      </w:r>
      <w:r>
        <w:t xml:space="preserve"> </w:t>
      </w:r>
      <w:r>
        <w:t xml:space="preserve">some important terminology, the scale and location of TV application, and the general</w:t>
      </w:r>
      <w:r>
        <w:t xml:space="preserve"> </w:t>
      </w:r>
      <w:r>
        <w:t xml:space="preserve">methodology for establishing them, including the different aspects of groundwater</w:t>
      </w:r>
      <w:r>
        <w:t xml:space="preserve"> </w:t>
      </w:r>
      <w:r>
        <w:t xml:space="preserve">chemical status to consider. Finally, the Guidance Document elaborates how TVs fit into</w:t>
      </w:r>
      <w:r>
        <w:t xml:space="preserve"> </w:t>
      </w:r>
      <w:r>
        <w:t xml:space="preserve">the groundwater chemical status assessment process using the five pertinent tests for</w:t>
      </w:r>
      <w:r>
        <w:t xml:space="preserve"> </w:t>
      </w:r>
      <w:r>
        <w:t xml:space="preserve">chemical groundwater status.</w:t>
      </w:r>
      <w:r>
        <w:t xml:space="preserve"> </w:t>
      </w:r>
      <w:r>
        <w:t xml:space="preserve">2.</w:t>
      </w:r>
      <w:r>
        <w:t xml:space="preserve"> </w:t>
      </w:r>
      <w:r>
        <w:t xml:space="preserve">Technical process underpinning the selection of substances</w:t>
      </w:r>
      <w:r>
        <w:br/>
      </w:r>
      <w:r>
        <w:t xml:space="preserve">The technical work for the review was led by the subgroups of experts and members of</w:t>
      </w:r>
      <w:r>
        <w:t xml:space="preserve"> </w:t>
      </w:r>
      <w:r>
        <w:t xml:space="preserve">the Working Group (WG) Groundwater under the Common Implementation Strategy</w:t>
      </w:r>
      <w:r>
        <w:t xml:space="preserve"> </w:t>
      </w:r>
      <w:r>
        <w:t xml:space="preserve">(CIS) for the WFD. The steps of the substance prioritisation process are described in</w:t>
      </w:r>
      <w:r>
        <w:t xml:space="preserve"> </w:t>
      </w:r>
      <w:r>
        <w:t xml:space="preserve">Figure A7.1 below.</w:t>
      </w:r>
    </w:p>
    <w:p>
      <w:pPr>
        <w:pStyle w:val="BodyText"/>
      </w:pPr>
      <w:r>
        <w:t xml:space="preserve">102 https://circabc.europa.eu/ui/group/9ab5926d-bed4-4322-9aa7-9964bbe8312d/library/a53f1d54-0cd9-4de6-b370-</w:t>
      </w:r>
      <w:r>
        <w:t xml:space="preserve"> </w:t>
      </w:r>
      <w:r>
        <w:t xml:space="preserve">2cbb14004986?p=1&amp;n=10&amp;sort=name_ASC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Figure A7.1: Substance selection process for groundwater</w:t>
      </w:r>
      <w:r>
        <w:t xml:space="preserve"> </w:t>
      </w:r>
      <w:r>
        <w:t xml:space="preserve">The data collection was primarily focused on substances causing risk and/or failure of</w:t>
      </w:r>
      <w:r>
        <w:t xml:space="preserve"> </w:t>
      </w:r>
      <w:r>
        <w:t xml:space="preserve">good chemical status. Data were collected on MS level only; no differentiation into</w:t>
      </w:r>
      <w:r>
        <w:t xml:space="preserve"> </w:t>
      </w:r>
      <w:r>
        <w:t xml:space="preserve">RBDs or GWBs was made. Depending on availability, MS provided GQA-TVs for 2nd</w:t>
      </w:r>
      <w:r>
        <w:t xml:space="preserve"> </w:t>
      </w:r>
      <w:r>
        <w:t xml:space="preserve">RBMP (most values) or 3rd RBMP (some values). In total 20 MS submitted data for 100</w:t>
      </w:r>
      <w:r>
        <w:t xml:space="preserve"> </w:t>
      </w:r>
      <w:r>
        <w:t xml:space="preserve">pollutants. Of these, 21 substances reported by at least 4 MS were selected for further</w:t>
      </w:r>
      <w:r>
        <w:t xml:space="preserve"> </w:t>
      </w:r>
      <w:r>
        <w:t xml:space="preserve">assessment. Although only GQA-TVs are considered, there is still a wide range in TVs.</w:t>
      </w:r>
      <w:r>
        <w:t xml:space="preserve"> </w:t>
      </w:r>
      <w:r>
        <w:t xml:space="preserve">Data provided for TVs, CVs (for drinking water and “other uses”) and NBLs as well as</w:t>
      </w:r>
      <w:r>
        <w:t xml:space="preserve"> </w:t>
      </w:r>
      <w:r>
        <w:t xml:space="preserve">complementary remarks allowed in most cases for explaining the wide range. It turned</w:t>
      </w:r>
      <w:r>
        <w:t xml:space="preserve"> </w:t>
      </w:r>
      <w:r>
        <w:t xml:space="preserve">out that wide ranges are not only caused by particularly high NBLs, but also by</w:t>
      </w:r>
      <w:r>
        <w:t xml:space="preserve"> </w:t>
      </w:r>
      <w:r>
        <w:t xml:space="preserve">particularly low NBLs. Apart from NBLs also CVs for DW substantially account for the</w:t>
      </w:r>
      <w:r>
        <w:t xml:space="preserve"> </w:t>
      </w:r>
      <w:r>
        <w:t xml:space="preserve">GQA-TVs reported. As provision of CVs was incomplete, not all TVs could be</w:t>
      </w:r>
      <w:r>
        <w:t xml:space="preserve"> </w:t>
      </w:r>
      <w:r>
        <w:t xml:space="preserve">explained.</w:t>
      </w:r>
      <w:r>
        <w:br/>
      </w:r>
      <w:r>
        <w:t xml:space="preserve">The substances proposed for inclusion in the LFR by GW WL group, and their</w:t>
      </w:r>
      <w:r>
        <w:t xml:space="preserve"> </w:t>
      </w:r>
      <w:r>
        <w:t xml:space="preserve">corresponding quality standards were validated by the WG GW. By analogy with the SW</w:t>
      </w:r>
      <w:r>
        <w:t xml:space="preserve"> </w:t>
      </w:r>
      <w:r>
        <w:t xml:space="preserve">process, the resulting proposals for including them in the Annexes to the GWD were</w:t>
      </w:r>
      <w:r>
        <w:t xml:space="preserve"> </w:t>
      </w:r>
      <w:r>
        <w:t xml:space="preserve">independently reviewed by scientists of the Scientific Committee on Health and</w:t>
      </w:r>
      <w:r>
        <w:t xml:space="preserve"> </w:t>
      </w:r>
      <w:r>
        <w:t xml:space="preserve">Environmental Emerging Risks (SCHEER). The substances identified were:</w:t>
      </w:r>
      <w:r>
        <w:t xml:space="preserve"> </w:t>
      </w:r>
      <w:r>
        <w:t xml:space="preserve">pharmaceuticals, PFAS and degradation products of pesticides (often referred to as non-</w:t>
      </w:r>
      <w:r>
        <w:t xml:space="preserve"> </w:t>
      </w:r>
      <w:r>
        <w:t xml:space="preserve">relevant Metabolites (nrMs)), as outlined below.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Figure A7.2: Substances proposed for inclusion in the Annexes to the GWD.</w:t>
      </w:r>
      <w:r>
        <w:t xml:space="preserve"> </w:t>
      </w:r>
      <w:r>
        <w:t xml:space="preserve">2.1.</w:t>
      </w:r>
      <w:r>
        <w:t xml:space="preserve"> </w:t>
      </w:r>
      <w:r>
        <w:t xml:space="preserve">Input from Groundwater Watch List monitoring</w:t>
      </w:r>
      <w:r>
        <w:t xml:space="preserve"> </w:t>
      </w:r>
      <w:r>
        <w:t xml:space="preserve">2.1.1. PFAS</w:t>
      </w:r>
      <w:r>
        <w:t xml:space="preserve"> </w:t>
      </w:r>
      <w:r>
        <w:t xml:space="preserve">PFAS have been detected in groundwater in many MS 103. Data reviewed through the</w:t>
      </w:r>
      <w:r>
        <w:t xml:space="preserve"> </w:t>
      </w:r>
      <w:r>
        <w:t xml:space="preserve">GW WL process from 11 PC included only around 30 reliably reported from an initial</w:t>
      </w:r>
      <w:r>
        <w:t xml:space="preserve"> </w:t>
      </w:r>
      <w:r>
        <w:t xml:space="preserve">target list of 52 PFAS substances. Within this group, 10 PFAS substances met the criteria</w:t>
      </w:r>
      <w:r>
        <w:t xml:space="preserve"> </w:t>
      </w:r>
      <w:r>
        <w:t xml:space="preserve">for inclusion on the LFR (present in more than 10 locations in more than 4 PC). A further</w:t>
      </w:r>
      <w:r>
        <w:t xml:space="preserve"> </w:t>
      </w:r>
      <w:r>
        <w:t xml:space="preserve">three PFAS remain on the GW WL because insufficient information was identified to</w:t>
      </w:r>
      <w:r>
        <w:t xml:space="preserve"> </w:t>
      </w:r>
      <w:r>
        <w:t xml:space="preserve">justify their inclusion on the LFR. Results of the GW WL review are set out in Table</w:t>
      </w:r>
      <w:r>
        <w:t xml:space="preserve"> </w:t>
      </w:r>
      <w:r>
        <w:t xml:space="preserve">A7.1 and indicate the widespread nature of the PFAS detections.</w:t>
      </w:r>
      <w:r>
        <w:t xml:space="preserve"> </w:t>
      </w:r>
      <w:r>
        <w:t xml:space="preserve">Table A7.1: PFAS detected in groundwater in more than 4 PC and at more than 10 sites</w:t>
      </w:r>
      <w:r>
        <w:t xml:space="preserve"> </w:t>
      </w:r>
      <w:r>
        <w:t xml:space="preserve">Substance Name</w:t>
      </w:r>
      <w:r>
        <w:t xml:space="preserve"> </w:t>
      </w:r>
      <w:r>
        <w:t xml:space="preserve">Acronym</w:t>
      </w:r>
      <w:r>
        <w:t xml:space="preserve"> </w:t>
      </w:r>
      <w:r>
        <w:t xml:space="preserve">CAS #</w:t>
      </w:r>
      <w:r>
        <w:t xml:space="preserve"> </w:t>
      </w:r>
      <w:r>
        <w:t xml:space="preserve">No</w:t>
      </w:r>
      <w:r>
        <w:t xml:space="preserve"> </w:t>
      </w:r>
      <w:r>
        <w:t xml:space="preserve">of</w:t>
      </w:r>
      <w:r>
        <w:t xml:space="preserve"> </w:t>
      </w:r>
      <w:r>
        <w:t xml:space="preserve">PC</w:t>
      </w:r>
      <w:r>
        <w:t xml:space="preserve"> </w:t>
      </w:r>
      <w:r>
        <w:t xml:space="preserve">No. of sites</w:t>
      </w:r>
      <w:r>
        <w:t xml:space="preserve"> </w:t>
      </w:r>
      <w:r>
        <w:t xml:space="preserve">monitored</w:t>
      </w:r>
      <w:r>
        <w:t xml:space="preserve"> </w:t>
      </w:r>
      <w:r>
        <w:t xml:space="preserve">No. of sites</w:t>
      </w:r>
      <w:r>
        <w:t xml:space="preserve"> </w:t>
      </w:r>
      <w:r>
        <w:t xml:space="preserve">&gt;LOQ</w:t>
      </w:r>
      <w:r>
        <w:t xml:space="preserve"> </w:t>
      </w:r>
      <w:r>
        <w:t xml:space="preserve">% of sites</w:t>
      </w:r>
      <w:r>
        <w:t xml:space="preserve"> </w:t>
      </w:r>
      <w:r>
        <w:t xml:space="preserve">&gt;LOQ</w:t>
      </w:r>
      <w:r>
        <w:t xml:space="preserve"> </w:t>
      </w:r>
      <w:r>
        <w:t xml:space="preserve">PC with</w:t>
      </w:r>
      <w:r>
        <w:t xml:space="preserve"> </w:t>
      </w:r>
      <w:r>
        <w:t xml:space="preserve">detections</w:t>
      </w:r>
      <w:r>
        <w:t xml:space="preserve"> </w:t>
      </w:r>
      <w:r>
        <w:t xml:space="preserve">Status</w:t>
      </w:r>
    </w:p>
    <w:p>
      <w:pPr>
        <w:pStyle w:val="BodyText"/>
      </w:pPr>
      <w:r>
        <w:t xml:space="preserve">103 Voluntary Groundwater Watch List Process Study on Per- and Poly-fluoroalkyl substances (PFAS) – Monitoring Data Collection</w:t>
      </w:r>
      <w:r>
        <w:t xml:space="preserve"> </w:t>
      </w:r>
      <w:r>
        <w:t xml:space="preserve">and Initial Analysis – Draft V.2.3 / 23 February 2020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Substance Name</w:t>
      </w:r>
      <w:r>
        <w:t xml:space="preserve"> </w:t>
      </w:r>
      <w:r>
        <w:t xml:space="preserve">Acronym</w:t>
      </w:r>
      <w:r>
        <w:t xml:space="preserve"> </w:t>
      </w:r>
      <w:r>
        <w:t xml:space="preserve">CAS #</w:t>
      </w:r>
      <w:r>
        <w:t xml:space="preserve"> </w:t>
      </w:r>
      <w:r>
        <w:t xml:space="preserve">No</w:t>
      </w:r>
      <w:r>
        <w:t xml:space="preserve"> </w:t>
      </w:r>
      <w:r>
        <w:t xml:space="preserve">of</w:t>
      </w:r>
      <w:r>
        <w:t xml:space="preserve"> </w:t>
      </w:r>
      <w:r>
        <w:t xml:space="preserve">PC</w:t>
      </w:r>
      <w:r>
        <w:t xml:space="preserve"> </w:t>
      </w:r>
      <w:r>
        <w:t xml:space="preserve">No. of sites</w:t>
      </w:r>
      <w:r>
        <w:t xml:space="preserve"> </w:t>
      </w:r>
      <w:r>
        <w:t xml:space="preserve">monitored</w:t>
      </w:r>
      <w:r>
        <w:t xml:space="preserve"> </w:t>
      </w:r>
      <w:r>
        <w:t xml:space="preserve">No. of sites</w:t>
      </w:r>
      <w:r>
        <w:t xml:space="preserve"> </w:t>
      </w:r>
      <w:r>
        <w:t xml:space="preserve">&gt;LOQ</w:t>
      </w:r>
      <w:r>
        <w:t xml:space="preserve"> </w:t>
      </w:r>
      <w:r>
        <w:t xml:space="preserve">% of sites</w:t>
      </w:r>
      <w:r>
        <w:t xml:space="preserve"> </w:t>
      </w:r>
      <w:r>
        <w:t xml:space="preserve">&gt;LOQ</w:t>
      </w:r>
      <w:r>
        <w:t xml:space="preserve"> </w:t>
      </w:r>
      <w:r>
        <w:t xml:space="preserve">PC with</w:t>
      </w:r>
      <w:r>
        <w:t xml:space="preserve"> </w:t>
      </w:r>
      <w:r>
        <w:t xml:space="preserve">detections</w:t>
      </w:r>
      <w:r>
        <w:t xml:space="preserve"> </w:t>
      </w:r>
      <w:r>
        <w:t xml:space="preserve">Status</w:t>
      </w:r>
      <w:r>
        <w:t xml:space="preserve"> </w:t>
      </w:r>
      <w:r>
        <w:t xml:space="preserve">Perfluorooctane</w:t>
      </w:r>
      <w:r>
        <w:t xml:space="preserve"> </w:t>
      </w:r>
      <w:r>
        <w:t xml:space="preserve">Sulfonamide</w:t>
      </w:r>
      <w:r>
        <w:t xml:space="preserve"> </w:t>
      </w:r>
      <w:r>
        <w:t xml:space="preserve">PFOSA</w:t>
      </w:r>
      <w:r>
        <w:t xml:space="preserve"> </w:t>
      </w:r>
      <w:r>
        <w:t xml:space="preserve">754-91-6</w:t>
      </w:r>
      <w:r>
        <w:t xml:space="preserve"> </w:t>
      </w:r>
      <w:r>
        <w:t xml:space="preserve">6</w:t>
      </w:r>
      <w:r>
        <w:t xml:space="preserve"> </w:t>
      </w:r>
      <w:r>
        <w:t xml:space="preserve">1,715</w:t>
      </w:r>
      <w:r>
        <w:t xml:space="preserve"> </w:t>
      </w:r>
      <w:r>
        <w:t xml:space="preserve">22</w:t>
      </w:r>
      <w:r>
        <w:t xml:space="preserve"> </w:t>
      </w:r>
      <w:r>
        <w:t xml:space="preserve">1.3</w:t>
      </w:r>
      <w:r>
        <w:t xml:space="preserve"> </w:t>
      </w:r>
      <w:r>
        <w:t xml:space="preserve">4</w:t>
      </w:r>
      <w:r>
        <w:t xml:space="preserve"> </w:t>
      </w:r>
      <w:r>
        <w:t xml:space="preserve">GW</w:t>
      </w:r>
      <w:r>
        <w:t xml:space="preserve"> </w:t>
      </w:r>
      <w:r>
        <w:t xml:space="preserve">WL</w:t>
      </w:r>
      <w:r>
        <w:t xml:space="preserve"> </w:t>
      </w:r>
      <w:r>
        <w:t xml:space="preserve">Perfluoroundecanoic</w:t>
      </w:r>
      <w:r>
        <w:t xml:space="preserve"> </w:t>
      </w:r>
      <w:r>
        <w:t xml:space="preserve">Acid</w:t>
      </w:r>
      <w:r>
        <w:t xml:space="preserve"> </w:t>
      </w:r>
      <w:r>
        <w:t xml:space="preserve">PFUnA</w:t>
      </w:r>
      <w:r>
        <w:t xml:space="preserve"> </w:t>
      </w:r>
      <w:r>
        <w:t xml:space="preserve">307-55-1</w:t>
      </w:r>
      <w:r>
        <w:t xml:space="preserve"> </w:t>
      </w:r>
      <w:r>
        <w:t xml:space="preserve">7</w:t>
      </w:r>
      <w:r>
        <w:t xml:space="preserve"> </w:t>
      </w:r>
      <w:r>
        <w:t xml:space="preserve">2,598</w:t>
      </w:r>
      <w:r>
        <w:t xml:space="preserve"> </w:t>
      </w:r>
      <w:r>
        <w:t xml:space="preserve">39</w:t>
      </w:r>
      <w:r>
        <w:t xml:space="preserve"> </w:t>
      </w:r>
      <w:r>
        <w:t xml:space="preserve">1.5</w:t>
      </w:r>
      <w:r>
        <w:t xml:space="preserve"> </w:t>
      </w:r>
      <w:r>
        <w:t xml:space="preserve">6</w:t>
      </w:r>
      <w:r>
        <w:t xml:space="preserve"> </w:t>
      </w:r>
      <w:r>
        <w:t xml:space="preserve">GW</w:t>
      </w:r>
      <w:r>
        <w:t xml:space="preserve"> </w:t>
      </w:r>
      <w:r>
        <w:t xml:space="preserve">WL</w:t>
      </w:r>
      <w:r>
        <w:t xml:space="preserve"> </w:t>
      </w:r>
      <w:r>
        <w:t xml:space="preserve">Perfluorododecanoic</w:t>
      </w:r>
      <w:r>
        <w:t xml:space="preserve"> </w:t>
      </w:r>
      <w:r>
        <w:t xml:space="preserve">Acid</w:t>
      </w:r>
      <w:r>
        <w:t xml:space="preserve"> </w:t>
      </w:r>
      <w:r>
        <w:t xml:space="preserve">PFDoA</w:t>
      </w:r>
      <w:r>
        <w:t xml:space="preserve"> </w:t>
      </w:r>
      <w:r>
        <w:t xml:space="preserve">2058-94-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2,830</w:t>
      </w:r>
      <w:r>
        <w:t xml:space="preserve"> </w:t>
      </w:r>
      <w:r>
        <w:t xml:space="preserve">62</w:t>
      </w:r>
      <w:r>
        <w:t xml:space="preserve"> </w:t>
      </w:r>
      <w:r>
        <w:t xml:space="preserve">2.2</w:t>
      </w:r>
      <w:r>
        <w:t xml:space="preserve"> </w:t>
      </w:r>
      <w:r>
        <w:t xml:space="preserve">6</w:t>
      </w:r>
      <w:r>
        <w:t xml:space="preserve"> </w:t>
      </w:r>
      <w:r>
        <w:t xml:space="preserve">GW</w:t>
      </w:r>
      <w:r>
        <w:t xml:space="preserve"> </w:t>
      </w:r>
      <w:r>
        <w:t xml:space="preserve">WL</w:t>
      </w:r>
      <w:r>
        <w:t xml:space="preserve"> </w:t>
      </w:r>
      <w:r>
        <w:t xml:space="preserve">Perfluorodecanoic</w:t>
      </w:r>
      <w:r>
        <w:t xml:space="preserve"> </w:t>
      </w:r>
      <w:r>
        <w:t xml:space="preserve">Acid</w:t>
      </w:r>
      <w:r>
        <w:t xml:space="preserve"> </w:t>
      </w:r>
      <w:r>
        <w:t xml:space="preserve">PFDA</w:t>
      </w:r>
      <w:r>
        <w:t xml:space="preserve"> </w:t>
      </w:r>
      <w:r>
        <w:t xml:space="preserve">335-76-2</w:t>
      </w:r>
      <w:r>
        <w:t xml:space="preserve"> </w:t>
      </w:r>
      <w:r>
        <w:t xml:space="preserve">8</w:t>
      </w:r>
      <w:r>
        <w:t xml:space="preserve"> </w:t>
      </w:r>
      <w:r>
        <w:t xml:space="preserve">2,945</w:t>
      </w:r>
      <w:r>
        <w:t xml:space="preserve"> </w:t>
      </w:r>
      <w:r>
        <w:t xml:space="preserve">173</w:t>
      </w:r>
      <w:r>
        <w:t xml:space="preserve"> </w:t>
      </w:r>
      <w:r>
        <w:t xml:space="preserve">5.9</w:t>
      </w:r>
      <w:r>
        <w:t xml:space="preserve"> </w:t>
      </w:r>
      <w:r>
        <w:t xml:space="preserve">7</w:t>
      </w:r>
      <w:r>
        <w:t xml:space="preserve"> </w:t>
      </w:r>
      <w:r>
        <w:t xml:space="preserve">LFR</w:t>
      </w:r>
      <w:r>
        <w:t xml:space="preserve"> </w:t>
      </w:r>
      <w:r>
        <w:t xml:space="preserve">Perfluorononanoic</w:t>
      </w:r>
      <w:r>
        <w:t xml:space="preserve"> </w:t>
      </w:r>
      <w:r>
        <w:t xml:space="preserve">Acid</w:t>
      </w:r>
      <w:r>
        <w:t xml:space="preserve"> </w:t>
      </w:r>
      <w:r>
        <w:t xml:space="preserve">PFNA</w:t>
      </w:r>
      <w:r>
        <w:t xml:space="preserve"> </w:t>
      </w:r>
      <w:r>
        <w:t xml:space="preserve">375-95-1</w:t>
      </w:r>
      <w:r>
        <w:t xml:space="preserve"> </w:t>
      </w:r>
      <w:r>
        <w:t xml:space="preserve">8</w:t>
      </w:r>
      <w:r>
        <w:t xml:space="preserve"> </w:t>
      </w:r>
      <w:r>
        <w:t xml:space="preserve">3,752</w:t>
      </w:r>
      <w:r>
        <w:t xml:space="preserve"> </w:t>
      </w:r>
      <w:r>
        <w:t xml:space="preserve">195</w:t>
      </w:r>
      <w:r>
        <w:t xml:space="preserve"> </w:t>
      </w:r>
      <w:r>
        <w:t xml:space="preserve">5.2</w:t>
      </w:r>
      <w:r>
        <w:t xml:space="preserve"> </w:t>
      </w:r>
      <w:r>
        <w:t xml:space="preserve">7</w:t>
      </w:r>
      <w:r>
        <w:t xml:space="preserve"> </w:t>
      </w:r>
      <w:r>
        <w:t xml:space="preserve">LFR</w:t>
      </w:r>
      <w:r>
        <w:t xml:space="preserve"> </w:t>
      </w:r>
      <w:r>
        <w:t xml:space="preserve">Perfluorobutanoic</w:t>
      </w:r>
      <w:r>
        <w:t xml:space="preserve"> </w:t>
      </w:r>
      <w:r>
        <w:t xml:space="preserve">Acid</w:t>
      </w:r>
      <w:r>
        <w:t xml:space="preserve"> </w:t>
      </w:r>
      <w:r>
        <w:t xml:space="preserve">PFBA</w:t>
      </w:r>
      <w:r>
        <w:t xml:space="preserve"> </w:t>
      </w:r>
      <w:r>
        <w:t xml:space="preserve">375-22-4</w:t>
      </w:r>
      <w:r>
        <w:t xml:space="preserve"> </w:t>
      </w:r>
      <w:r>
        <w:t xml:space="preserve">5</w:t>
      </w:r>
      <w:r>
        <w:t xml:space="preserve"> </w:t>
      </w:r>
      <w:r>
        <w:t xml:space="preserve">1,189</w:t>
      </w:r>
      <w:r>
        <w:t xml:space="preserve"> </w:t>
      </w:r>
      <w:r>
        <w:t xml:space="preserve">552</w:t>
      </w:r>
      <w:r>
        <w:t xml:space="preserve"> </w:t>
      </w:r>
      <w:r>
        <w:t xml:space="preserve">46.4</w:t>
      </w:r>
      <w:r>
        <w:t xml:space="preserve"> </w:t>
      </w:r>
      <w:r>
        <w:t xml:space="preserve">5</w:t>
      </w:r>
      <w:r>
        <w:t xml:space="preserve"> </w:t>
      </w:r>
      <w:r>
        <w:t xml:space="preserve">LFR</w:t>
      </w:r>
      <w:r>
        <w:t xml:space="preserve"> </w:t>
      </w:r>
      <w:r>
        <w:t xml:space="preserve">Perfluorobutane</w:t>
      </w:r>
      <w:r>
        <w:t xml:space="preserve"> </w:t>
      </w:r>
      <w:r>
        <w:t xml:space="preserve">Sulfonate</w:t>
      </w:r>
      <w:r>
        <w:t xml:space="preserve"> </w:t>
      </w:r>
      <w:r>
        <w:t xml:space="preserve">PFBS</w:t>
      </w:r>
      <w:r>
        <w:t xml:space="preserve"> </w:t>
      </w:r>
      <w:r>
        <w:t xml:space="preserve">375-73-5</w:t>
      </w:r>
      <w:r>
        <w:t xml:space="preserve"> </w:t>
      </w:r>
      <w:r>
        <w:t xml:space="preserve">7</w:t>
      </w:r>
      <w:r>
        <w:t xml:space="preserve"> </w:t>
      </w:r>
      <w:r>
        <w:t xml:space="preserve">2,209</w:t>
      </w:r>
      <w:r>
        <w:t xml:space="preserve"> </w:t>
      </w:r>
      <w:r>
        <w:t xml:space="preserve">577</w:t>
      </w:r>
      <w:r>
        <w:t xml:space="preserve"> </w:t>
      </w:r>
      <w:r>
        <w:t xml:space="preserve">26.1</w:t>
      </w:r>
      <w:r>
        <w:t xml:space="preserve"> </w:t>
      </w:r>
      <w:r>
        <w:t xml:space="preserve">5</w:t>
      </w:r>
      <w:r>
        <w:t xml:space="preserve"> </w:t>
      </w:r>
      <w:r>
        <w:t xml:space="preserve">LFR</w:t>
      </w:r>
      <w:r>
        <w:t xml:space="preserve"> </w:t>
      </w:r>
      <w:r>
        <w:t xml:space="preserve">Perfluoropentanoic</w:t>
      </w:r>
      <w:r>
        <w:t xml:space="preserve"> </w:t>
      </w:r>
      <w:r>
        <w:t xml:space="preserve">Acid</w:t>
      </w:r>
      <w:r>
        <w:t xml:space="preserve"> </w:t>
      </w:r>
      <w:r>
        <w:t xml:space="preserve">PFPeA</w:t>
      </w:r>
      <w:r>
        <w:t xml:space="preserve"> </w:t>
      </w:r>
      <w:r>
        <w:t xml:space="preserve">2706-90-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2,452</w:t>
      </w:r>
      <w:r>
        <w:t xml:space="preserve"> </w:t>
      </w:r>
      <w:r>
        <w:t xml:space="preserve">701</w:t>
      </w:r>
      <w:r>
        <w:t xml:space="preserve"> </w:t>
      </w:r>
      <w:r>
        <w:t xml:space="preserve">28.6</w:t>
      </w:r>
      <w:r>
        <w:t xml:space="preserve"> </w:t>
      </w:r>
      <w:r>
        <w:t xml:space="preserve">7</w:t>
      </w:r>
      <w:r>
        <w:t xml:space="preserve"> </w:t>
      </w:r>
      <w:r>
        <w:t xml:space="preserve">LFR</w:t>
      </w:r>
      <w:r>
        <w:t xml:space="preserve"> </w:t>
      </w:r>
      <w:r>
        <w:t xml:space="preserve">Perfluoroheptanoic</w:t>
      </w:r>
      <w:r>
        <w:t xml:space="preserve"> </w:t>
      </w:r>
      <w:r>
        <w:t xml:space="preserve">Acid</w:t>
      </w:r>
      <w:r>
        <w:t xml:space="preserve"> </w:t>
      </w:r>
      <w:r>
        <w:t xml:space="preserve">PFHpA</w:t>
      </w:r>
      <w:r>
        <w:t xml:space="preserve"> </w:t>
      </w:r>
      <w:r>
        <w:t xml:space="preserve">375-85-9</w:t>
      </w:r>
      <w:r>
        <w:t xml:space="preserve"> </w:t>
      </w:r>
      <w:r>
        <w:t xml:space="preserve">9</w:t>
      </w:r>
      <w:r>
        <w:t xml:space="preserve"> </w:t>
      </w:r>
      <w:r>
        <w:t xml:space="preserve">4,224</w:t>
      </w:r>
      <w:r>
        <w:t xml:space="preserve"> </w:t>
      </w:r>
      <w:r>
        <w:t xml:space="preserve">817</w:t>
      </w:r>
      <w:r>
        <w:t xml:space="preserve"> </w:t>
      </w:r>
      <w:r>
        <w:t xml:space="preserve">19.3</w:t>
      </w:r>
      <w:r>
        <w:t xml:space="preserve"> </w:t>
      </w:r>
      <w:r>
        <w:t xml:space="preserve">8</w:t>
      </w:r>
      <w:r>
        <w:t xml:space="preserve"> </w:t>
      </w:r>
      <w:r>
        <w:t xml:space="preserve">LFR</w:t>
      </w:r>
      <w:r>
        <w:t xml:space="preserve"> </w:t>
      </w:r>
      <w:r>
        <w:t xml:space="preserve">Perfluorohexane</w:t>
      </w:r>
      <w:r>
        <w:t xml:space="preserve"> </w:t>
      </w:r>
      <w:r>
        <w:t xml:space="preserve">Sulfonate</w:t>
      </w:r>
      <w:r>
        <w:t xml:space="preserve"> </w:t>
      </w:r>
      <w:r>
        <w:t xml:space="preserve">PFHxS</w:t>
      </w:r>
      <w:r>
        <w:t xml:space="preserve"> </w:t>
      </w:r>
      <w:r>
        <w:t xml:space="preserve">432-50-8</w:t>
      </w:r>
      <w:r>
        <w:t xml:space="preserve"> </w:t>
      </w:r>
      <w:r>
        <w:t xml:space="preserve">8</w:t>
      </w:r>
      <w:r>
        <w:t xml:space="preserve"> </w:t>
      </w:r>
      <w:r>
        <w:t xml:space="preserve">2,328</w:t>
      </w:r>
      <w:r>
        <w:t xml:space="preserve"> </w:t>
      </w:r>
      <w:r>
        <w:t xml:space="preserve">873</w:t>
      </w:r>
      <w:r>
        <w:t xml:space="preserve"> </w:t>
      </w:r>
      <w:r>
        <w:t xml:space="preserve">37.5</w:t>
      </w:r>
      <w:r>
        <w:t xml:space="preserve"> </w:t>
      </w:r>
      <w:r>
        <w:t xml:space="preserve">7</w:t>
      </w:r>
      <w:r>
        <w:t xml:space="preserve"> </w:t>
      </w:r>
      <w:r>
        <w:t xml:space="preserve">LFR</w:t>
      </w:r>
      <w:r>
        <w:t xml:space="preserve"> </w:t>
      </w:r>
      <w:r>
        <w:t xml:space="preserve">Perfluorohexanoic</w:t>
      </w:r>
      <w:r>
        <w:t xml:space="preserve"> </w:t>
      </w:r>
      <w:r>
        <w:t xml:space="preserve">Acid</w:t>
      </w:r>
      <w:r>
        <w:t xml:space="preserve"> </w:t>
      </w:r>
      <w:r>
        <w:t xml:space="preserve">PFHxA</w:t>
      </w:r>
      <w:r>
        <w:t xml:space="preserve"> </w:t>
      </w:r>
      <w:r>
        <w:t xml:space="preserve">307-24-4</w:t>
      </w:r>
      <w:r>
        <w:t xml:space="preserve"> </w:t>
      </w:r>
      <w:r>
        <w:t xml:space="preserve">9</w:t>
      </w:r>
      <w:r>
        <w:t xml:space="preserve"> </w:t>
      </w:r>
      <w:r>
        <w:t xml:space="preserve">4,662</w:t>
      </w:r>
      <w:r>
        <w:t xml:space="preserve"> </w:t>
      </w:r>
      <w:r>
        <w:t xml:space="preserve">1,175</w:t>
      </w:r>
      <w:r>
        <w:t xml:space="preserve"> </w:t>
      </w:r>
      <w:r>
        <w:t xml:space="preserve">25.2</w:t>
      </w:r>
      <w:r>
        <w:t xml:space="preserve"> </w:t>
      </w:r>
      <w:r>
        <w:t xml:space="preserve">8</w:t>
      </w:r>
      <w:r>
        <w:t xml:space="preserve"> </w:t>
      </w:r>
      <w:r>
        <w:t xml:space="preserve">LFR</w:t>
      </w:r>
      <w:r>
        <w:t xml:space="preserve"> </w:t>
      </w:r>
      <w:r>
        <w:t xml:space="preserve">Perfluorooctane</w:t>
      </w:r>
      <w:r>
        <w:t xml:space="preserve"> </w:t>
      </w:r>
      <w:r>
        <w:t xml:space="preserve">Sulfonate</w:t>
      </w:r>
      <w:r>
        <w:t xml:space="preserve"> </w:t>
      </w:r>
      <w:r>
        <w:t xml:space="preserve">PFOS</w:t>
      </w:r>
      <w:r>
        <w:t xml:space="preserve"> </w:t>
      </w:r>
      <w:r>
        <w:t xml:space="preserve">1763-23-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6,971</w:t>
      </w:r>
      <w:r>
        <w:t xml:space="preserve"> </w:t>
      </w:r>
      <w:r>
        <w:t xml:space="preserve">1,435</w:t>
      </w:r>
      <w:r>
        <w:t xml:space="preserve"> </w:t>
      </w:r>
      <w:r>
        <w:t xml:space="preserve">20.6</w:t>
      </w:r>
      <w:r>
        <w:t xml:space="preserve"> </w:t>
      </w:r>
      <w:r>
        <w:t xml:space="preserve">11</w:t>
      </w:r>
      <w:r>
        <w:t xml:space="preserve"> </w:t>
      </w:r>
      <w:r>
        <w:t xml:space="preserve">LFR</w:t>
      </w:r>
      <w:r>
        <w:t xml:space="preserve"> </w:t>
      </w:r>
      <w:r>
        <w:t xml:space="preserve">Perfluorooctanoic</w:t>
      </w:r>
      <w:r>
        <w:t xml:space="preserve"> </w:t>
      </w:r>
      <w:r>
        <w:t xml:space="preserve">Acid</w:t>
      </w:r>
      <w:r>
        <w:t xml:space="preserve"> </w:t>
      </w:r>
      <w:r>
        <w:t xml:space="preserve">PFOA</w:t>
      </w:r>
      <w:r>
        <w:t xml:space="preserve"> </w:t>
      </w:r>
      <w:r>
        <w:t xml:space="preserve">335-67-1</w:t>
      </w:r>
      <w:r>
        <w:t xml:space="preserve"> </w:t>
      </w:r>
      <w:r>
        <w:t xml:space="preserve">11</w:t>
      </w:r>
      <w:r>
        <w:t xml:space="preserve"> </w:t>
      </w:r>
      <w:r>
        <w:t xml:space="preserve">6,429</w:t>
      </w:r>
      <w:r>
        <w:t xml:space="preserve"> </w:t>
      </w:r>
      <w:r>
        <w:t xml:space="preserve">1,553</w:t>
      </w:r>
      <w:r>
        <w:t xml:space="preserve"> </w:t>
      </w:r>
      <w:r>
        <w:t xml:space="preserve">24.2</w:t>
      </w:r>
      <w:r>
        <w:t xml:space="preserve"> </w:t>
      </w:r>
      <w:r>
        <w:t xml:space="preserve">11</w:t>
      </w:r>
      <w:r>
        <w:t xml:space="preserve"> </w:t>
      </w:r>
      <w:r>
        <w:t xml:space="preserve">LFR</w:t>
      </w:r>
    </w:p>
    <w:p>
      <w:pPr>
        <w:pStyle w:val="BodyText"/>
      </w:pPr>
      <w:r>
        <w:t xml:space="preserve">2.1.2. Pharmaceuticals</w:t>
      </w:r>
      <w:r>
        <w:t xml:space="preserve"> </w:t>
      </w:r>
      <w:r>
        <w:t xml:space="preserve">The two pharmaceuticals on the LFR are Carbamazepine and Sulfamethoxazole. A</w:t>
      </w:r>
      <w:r>
        <w:t xml:space="preserve"> </w:t>
      </w:r>
      <w:r>
        <w:t xml:space="preserve">further 9 substances were put on the GW WL so that more information could be collected</w:t>
      </w:r>
      <w:r>
        <w:t xml:space="preserve"> </w:t>
      </w:r>
      <w:r>
        <w:t xml:space="preserve">on their distribution in groundwater. These were: Clopidol, Crotamiton, Amidozoic acid,</w:t>
      </w:r>
      <w:r>
        <w:t xml:space="preserve"> </w:t>
      </w:r>
      <w:r>
        <w:t xml:space="preserve">Sulfadiazin, Primidone, Sotalol, Ibuprofen, Erythromycin and Clarithromycin. In 2022 at</w:t>
      </w:r>
      <w:r>
        <w:t xml:space="preserve"> </w:t>
      </w:r>
      <w:r>
        <w:t xml:space="preserve">the WG GW meeting and the final stakeholder workshop of this project it was indicated</w:t>
      </w:r>
      <w:r>
        <w:t xml:space="preserve"> </w:t>
      </w:r>
      <w:r>
        <w:t xml:space="preserve">that there was sufficient evidence available to support the inclusion of Primidone (a beta</w:t>
      </w:r>
      <w:r>
        <w:t xml:space="preserve"> </w:t>
      </w:r>
      <w:r>
        <w:t xml:space="preserve">blocker)104 on the LFR. This was discussed at WG GW Plenary in March 2022 and also</w:t>
      </w:r>
      <w:r>
        <w:t xml:space="preserve"> </w:t>
      </w:r>
      <w:r>
        <w:t xml:space="preserve">in the 2nd Stakeholder Workshop in March 2022. In addition, the proposed Option 3</w:t>
      </w:r>
      <w:r>
        <w:t xml:space="preserve"> </w:t>
      </w:r>
      <w:r>
        <w:t xml:space="preserve">includes adding 8 further pharmaceuticals from the GW WL to Annex II for</w:t>
      </w:r>
      <w:r>
        <w:t xml:space="preserve"> </w:t>
      </w:r>
      <w:r>
        <w:t xml:space="preserve">consideration by MS.</w:t>
      </w:r>
      <w:r>
        <w:t xml:space="preserve"> </w:t>
      </w:r>
      <w:r>
        <w:t xml:space="preserve">For the GW WL process, 13 PC provided groundwater datasets for review. The review</w:t>
      </w:r>
      <w:r>
        <w:t xml:space="preserve"> </w:t>
      </w:r>
      <w:r>
        <w:t xml:space="preserve">found around 300 pharmaceutical substances have been monitored by PCs but only a</w:t>
      </w:r>
      <w:r>
        <w:t xml:space="preserve"> </w:t>
      </w:r>
      <w:r>
        <w:t xml:space="preserve">small number of these were detected in more than 4 countries. Only 2 pharmaceuticals,</w:t>
      </w:r>
      <w:r>
        <w:t xml:space="preserve"> </w:t>
      </w:r>
      <w:r>
        <w:t xml:space="preserve">Sulfamethoxazole and Carbamazepine, were present in both 4 or more PC and at 10 or</w:t>
      </w:r>
      <w:r>
        <w:t xml:space="preserve"> </w:t>
      </w:r>
      <w:r>
        <w:t xml:space="preserve">more sites in each of these countries and were put forward on the LFR.</w:t>
      </w:r>
    </w:p>
    <w:p>
      <w:pPr>
        <w:pStyle w:val="BodyText"/>
      </w:pPr>
      <w:r>
        <w:t xml:space="preserve">104 Primidone is a beta blocker / barbiturate medication used as an anticonvulsant or to treat partial and generalized seizures as well as</w:t>
      </w:r>
      <w:r>
        <w:t xml:space="preserve"> </w:t>
      </w:r>
      <w:r>
        <w:t xml:space="preserve">essential tremors. It is available as a generic medication. In 2017, it was the 238th most commonly prescribed medication in the</w:t>
      </w:r>
      <w:r>
        <w:t xml:space="preserve"> </w:t>
      </w:r>
      <w:r>
        <w:t xml:space="preserve">United States, with more than two million prescriptions.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2.1.3. Non-Relevant Metabolites (nrMs) of Pesticides105</w:t>
      </w:r>
      <w:r>
        <w:t xml:space="preserve"> </w:t>
      </w:r>
      <w:r>
        <w:t xml:space="preserve">Through the GW WL process, 17 countries provided groundwater data on the nrM</w:t>
      </w:r>
      <w:r>
        <w:t xml:space="preserve"> </w:t>
      </w:r>
      <w:r>
        <w:t xml:space="preserve">compounds for review. The data indicate that nrMs were widely detected in European</w:t>
      </w:r>
      <w:r>
        <w:t xml:space="preserve"> </w:t>
      </w:r>
      <w:r>
        <w:t xml:space="preserve">groundwater above limits of quantification (LoQ). The nrM monitoring results show 16</w:t>
      </w:r>
      <w:r>
        <w:t xml:space="preserve"> </w:t>
      </w:r>
      <w:r>
        <w:t xml:space="preserve">substances were detected in four or more PC and at 10 or more sites in each of these</w:t>
      </w:r>
      <w:r>
        <w:t xml:space="preserve"> </w:t>
      </w:r>
      <w:r>
        <w:t xml:space="preserve">countries (see Table A7.2). These substances fulfilled the criteria for addition to the LFR.</w:t>
      </w:r>
      <w:r>
        <w:t xml:space="preserve"> </w:t>
      </w:r>
      <w:r>
        <w:t xml:space="preserve">From the assessment, WG GW concluded that there is enough evidence of a Europe-wide</w:t>
      </w:r>
      <w:r>
        <w:t xml:space="preserve"> </w:t>
      </w:r>
      <w:r>
        <w:t xml:space="preserve">presence of nrMs in groundwater. Therefore, these 16 nrMs were put forward in a LFR</w:t>
      </w:r>
      <w:r>
        <w:t xml:space="preserve"> </w:t>
      </w:r>
      <w:r>
        <w:t xml:space="preserve">and it was recommended that other nrMs are not added to the GW WL.</w:t>
      </w:r>
      <w:r>
        <w:t xml:space="preserve"> </w:t>
      </w:r>
      <w:r>
        <w:t xml:space="preserve">Table A7.2: The 16 non-relevant metabolites on the List Facilitating Review of the GWD Annexes</w:t>
      </w:r>
    </w:p>
    <w:p>
      <w:pPr>
        <w:pStyle w:val="BodyText"/>
      </w:pPr>
      <w:r>
        <w:t xml:space="preserve">nRM substance</w:t>
      </w:r>
      <w:r>
        <w:t xml:space="preserve"> </w:t>
      </w:r>
      <w:r>
        <w:t xml:space="preserve">CAS</w:t>
      </w:r>
      <w:r>
        <w:t xml:space="preserve"> </w:t>
      </w:r>
      <w:r>
        <w:t xml:space="preserve">Parent</w:t>
      </w:r>
      <w:r>
        <w:t xml:space="preserve"> </w:t>
      </w:r>
      <w:r>
        <w:t xml:space="preserve">Compound</w:t>
      </w:r>
      <w:r>
        <w:t xml:space="preserve"> </w:t>
      </w:r>
      <w:r>
        <w:t xml:space="preserve">Use</w:t>
      </w:r>
      <w:r>
        <w:t xml:space="preserve"> </w:t>
      </w:r>
      <w:r>
        <w:t xml:space="preserve">Status (EU pesticides</w:t>
      </w:r>
      <w:r>
        <w:t xml:space="preserve"> </w:t>
      </w:r>
      <w:r>
        <w:t xml:space="preserve">database)</w:t>
      </w:r>
      <w:r>
        <w:t xml:space="preserve"> </w:t>
      </w:r>
      <w:r>
        <w:t xml:space="preserve">1</w:t>
      </w:r>
      <w:r>
        <w:t xml:space="preserve"> </w:t>
      </w:r>
      <w:r>
        <w:t xml:space="preserve">Desphenylchloridazon</w:t>
      </w:r>
      <w:r>
        <w:t xml:space="preserve"> </w:t>
      </w:r>
      <w:r>
        <w:t xml:space="preserve">(metabolite B)</w:t>
      </w:r>
      <w:r>
        <w:br/>
      </w:r>
      <w:r>
        <w:t xml:space="preserve">6339-19-1</w:t>
      </w:r>
      <w:r>
        <w:t xml:space="preserve"> </w:t>
      </w:r>
      <w:r>
        <w:t xml:space="preserve">Chloridazon</w:t>
      </w:r>
      <w:r>
        <w:t xml:space="preserve"> </w:t>
      </w:r>
      <w:r>
        <w:t xml:space="preserve">Herbicide</w:t>
      </w:r>
      <w:r>
        <w:t xml:space="preserve"> </w:t>
      </w:r>
      <w:r>
        <w:t xml:space="preserve">Not</w:t>
      </w:r>
      <w:r>
        <w:t xml:space="preserve"> </w:t>
      </w:r>
      <w:r>
        <w:t xml:space="preserve">approved</w:t>
      </w:r>
      <w:r>
        <w:t xml:space="preserve"> </w:t>
      </w:r>
      <w:r>
        <w:t xml:space="preserve">(EC1107/2009)</w:t>
      </w:r>
      <w:r>
        <w:t xml:space="preserve"> </w:t>
      </w:r>
      <w:r>
        <w:t xml:space="preserve">2</w:t>
      </w:r>
      <w:r>
        <w:t xml:space="preserve"> </w:t>
      </w:r>
      <w:r>
        <w:t xml:space="preserve">Methyl-desphenyl-chloridazon</w:t>
      </w:r>
      <w:r>
        <w:t xml:space="preserve"> </w:t>
      </w:r>
      <w:r>
        <w:t xml:space="preserve">(Metabolite B1)</w:t>
      </w:r>
      <w:r>
        <w:br/>
      </w:r>
      <w:r>
        <w:t xml:space="preserve">17254-80-7</w:t>
      </w:r>
      <w:r>
        <w:t xml:space="preserve"> </w:t>
      </w:r>
      <w:r>
        <w:t xml:space="preserve">Chloridazon</w:t>
      </w:r>
      <w:r>
        <w:t xml:space="preserve"> </w:t>
      </w:r>
      <w:r>
        <w:t xml:space="preserve">Herbicide</w:t>
      </w:r>
      <w:r>
        <w:t xml:space="preserve"> </w:t>
      </w:r>
      <w:r>
        <w:t xml:space="preserve">Not approved</w:t>
      </w:r>
      <w:r>
        <w:t xml:space="preserve"> </w:t>
      </w:r>
      <w:r>
        <w:t xml:space="preserve">(EC1107/2009)</w:t>
      </w:r>
      <w:r>
        <w:t xml:space="preserve"> </w:t>
      </w:r>
      <w:r>
        <w:t xml:space="preserve">3</w:t>
      </w:r>
      <w:r>
        <w:t xml:space="preserve"> </w:t>
      </w:r>
      <w:r>
        <w:t xml:space="preserve">2,6-Dichlorbenzamid</w:t>
      </w:r>
      <w:r>
        <w:t xml:space="preserve"> </w:t>
      </w:r>
      <w:r>
        <w:t xml:space="preserve">(2,6-D,</w:t>
      </w:r>
      <w:r>
        <w:t xml:space="preserve"> </w:t>
      </w:r>
      <w:r>
        <w:t xml:space="preserve">BAM, M01, AE C653711)</w:t>
      </w:r>
      <w:r>
        <w:br/>
      </w:r>
      <w:r>
        <w:t xml:space="preserve">2008-58-4</w:t>
      </w:r>
      <w:r>
        <w:t xml:space="preserve"> </w:t>
      </w:r>
      <w:r>
        <w:t xml:space="preserve">Dichlobenil</w:t>
      </w:r>
      <w:r>
        <w:t xml:space="preserve"> </w:t>
      </w:r>
      <w:r>
        <w:t xml:space="preserve">Fluopicolide</w:t>
      </w:r>
      <w:r>
        <w:t xml:space="preserve"> </w:t>
      </w:r>
      <w:r>
        <w:t xml:space="preserve">Herbicide</w:t>
      </w:r>
      <w:r>
        <w:t xml:space="preserve"> </w:t>
      </w:r>
      <w:r>
        <w:t xml:space="preserve">Fungicide</w:t>
      </w:r>
      <w:r>
        <w:t xml:space="preserve"> </w:t>
      </w:r>
      <w:r>
        <w:t xml:space="preserve">Not</w:t>
      </w:r>
      <w:r>
        <w:t xml:space="preserve"> </w:t>
      </w:r>
      <w:r>
        <w:t xml:space="preserve">approved</w:t>
      </w:r>
      <w:r>
        <w:t xml:space="preserve"> </w:t>
      </w:r>
      <w:r>
        <w:t xml:space="preserve">(EC1107/2009)</w:t>
      </w:r>
      <w:r>
        <w:t xml:space="preserve"> </w:t>
      </w:r>
      <w:r>
        <w:t xml:space="preserve">Approved</w:t>
      </w:r>
      <w:r>
        <w:t xml:space="preserve"> </w:t>
      </w:r>
      <w:r>
        <w:t xml:space="preserve">4</w:t>
      </w:r>
      <w:r>
        <w:t xml:space="preserve"> </w:t>
      </w:r>
      <w:r>
        <w:t xml:space="preserve">Aminomethylphosphonic acid</w:t>
      </w:r>
      <w:r>
        <w:t xml:space="preserve"> </w:t>
      </w:r>
      <w:r>
        <w:t xml:space="preserve">1066-51-9</w:t>
      </w:r>
      <w:r>
        <w:t xml:space="preserve"> </w:t>
      </w:r>
      <w:r>
        <w:t xml:space="preserve">Glyphosate</w:t>
      </w:r>
      <w:r>
        <w:t xml:space="preserve"> </w:t>
      </w:r>
      <w:r>
        <w:t xml:space="preserve">Herbicide</w:t>
      </w:r>
      <w:r>
        <w:t xml:space="preserve"> </w:t>
      </w:r>
      <w:r>
        <w:t xml:space="preserve">Approved</w:t>
      </w:r>
      <w:r>
        <w:t xml:space="preserve"> </w:t>
      </w:r>
      <w:r>
        <w:t xml:space="preserve">5</w:t>
      </w:r>
      <w:r>
        <w:t xml:space="preserve"> </w:t>
      </w:r>
      <w:r>
        <w:t xml:space="preserve">Metazachlor-acid (OXA) (BH</w:t>
      </w:r>
      <w:r>
        <w:t xml:space="preserve"> </w:t>
      </w:r>
      <w:r>
        <w:t xml:space="preserve">479-4)</w:t>
      </w:r>
      <w:r>
        <w:br/>
      </w:r>
      <w:r>
        <w:t xml:space="preserve">1231244-</w:t>
      </w:r>
      <w:r>
        <w:t xml:space="preserve"> </w:t>
      </w:r>
      <w:r>
        <w:t xml:space="preserve">60-2</w:t>
      </w:r>
      <w:r>
        <w:t xml:space="preserve"> </w:t>
      </w:r>
      <w:r>
        <w:t xml:space="preserve">Metazachlor</w:t>
      </w:r>
      <w:r>
        <w:t xml:space="preserve"> </w:t>
      </w:r>
      <w:r>
        <w:t xml:space="preserve">Herbicide</w:t>
      </w:r>
      <w:r>
        <w:t xml:space="preserve"> </w:t>
      </w:r>
      <w:r>
        <w:t xml:space="preserve">Approved</w:t>
      </w:r>
      <w:r>
        <w:t xml:space="preserve"> </w:t>
      </w:r>
      <w:r>
        <w:t xml:space="preserve">6</w:t>
      </w:r>
      <w:r>
        <w:t xml:space="preserve"> </w:t>
      </w:r>
      <w:r>
        <w:t xml:space="preserve">Metazachlor ESA Metazachlor-</w:t>
      </w:r>
      <w:r>
        <w:t xml:space="preserve"> </w:t>
      </w:r>
      <w:r>
        <w:t xml:space="preserve">SA</w:t>
      </w:r>
      <w:r>
        <w:t xml:space="preserve"> </w:t>
      </w:r>
      <w:r>
        <w:t xml:space="preserve">(BH</w:t>
      </w:r>
      <w:r>
        <w:t xml:space="preserve"> </w:t>
      </w:r>
      <w:r>
        <w:t xml:space="preserve">479-</w:t>
      </w:r>
      <w:r>
        <w:t xml:space="preserve"> </w:t>
      </w:r>
      <w:r>
        <w:t xml:space="preserve">8)</w:t>
      </w:r>
      <w:r>
        <w:t xml:space="preserve"> </w:t>
      </w:r>
      <w:r>
        <w:t xml:space="preserve">(Metazachlorsulfone</w:t>
      </w:r>
      <w:r>
        <w:t xml:space="preserve"> </w:t>
      </w:r>
      <w:r>
        <w:t xml:space="preserve">acid,</w:t>
      </w:r>
      <w:r>
        <w:t xml:space="preserve"> </w:t>
      </w:r>
      <w:r>
        <w:t xml:space="preserve">Metazachlorsulfonic acid (ESA)</w:t>
      </w:r>
      <w:r>
        <w:t xml:space="preserve"> </w:t>
      </w:r>
      <w:r>
        <w:t xml:space="preserve">172960-62-</w:t>
      </w:r>
      <w:r>
        <w:t xml:space="preserve"> </w:t>
      </w:r>
      <w:r>
        <w:t xml:space="preserve">2</w:t>
      </w:r>
      <w:r>
        <w:t xml:space="preserve"> </w:t>
      </w:r>
      <w:r>
        <w:t xml:space="preserve">Metazachlor</w:t>
      </w:r>
      <w:r>
        <w:t xml:space="preserve"> </w:t>
      </w:r>
      <w:r>
        <w:t xml:space="preserve">Herbicide</w:t>
      </w:r>
      <w:r>
        <w:t xml:space="preserve"> </w:t>
      </w:r>
      <w:r>
        <w:t xml:space="preserve">Approved</w:t>
      </w:r>
      <w:r>
        <w:t xml:space="preserve"> </w:t>
      </w:r>
      <w:r>
        <w:t xml:space="preserve">7</w:t>
      </w:r>
      <w:r>
        <w:t xml:space="preserve"> </w:t>
      </w:r>
      <w:r>
        <w:t xml:space="preserve">Atrazine-2-hydroxy</w:t>
      </w:r>
      <w:r>
        <w:br/>
      </w:r>
      <w:r>
        <w:t xml:space="preserve">2163-68-0</w:t>
      </w:r>
      <w:r>
        <w:t xml:space="preserve"> </w:t>
      </w:r>
      <w:r>
        <w:t xml:space="preserve">Atrazine</w:t>
      </w:r>
      <w:r>
        <w:t xml:space="preserve"> </w:t>
      </w:r>
      <w:r>
        <w:t xml:space="preserve">Herbicide</w:t>
      </w:r>
      <w:r>
        <w:t xml:space="preserve"> </w:t>
      </w:r>
      <w:r>
        <w:t xml:space="preserve">Not approved since</w:t>
      </w:r>
      <w:r>
        <w:t xml:space="preserve"> </w:t>
      </w:r>
      <w:r>
        <w:t xml:space="preserve">2004</w:t>
      </w:r>
      <w:r>
        <w:t xml:space="preserve"> </w:t>
      </w:r>
      <w:r>
        <w:t xml:space="preserve">8</w:t>
      </w:r>
      <w:r>
        <w:t xml:space="preserve"> </w:t>
      </w:r>
      <w:r>
        <w:t xml:space="preserve">N,N-Dimethylsulfamid (DMS)</w:t>
      </w:r>
      <w:r>
        <w:br/>
      </w:r>
      <w:r>
        <w:t xml:space="preserve">3984-14-3</w:t>
      </w:r>
      <w:r>
        <w:t xml:space="preserve"> </w:t>
      </w:r>
      <w:r>
        <w:t xml:space="preserve">Tolylfluanid,</w:t>
      </w:r>
      <w:r>
        <w:t xml:space="preserve"> </w:t>
      </w:r>
      <w:r>
        <w:t xml:space="preserve">Dichlofluanid</w:t>
      </w:r>
      <w:r>
        <w:t xml:space="preserve"> </w:t>
      </w:r>
      <w:r>
        <w:t xml:space="preserve">Fungicide</w:t>
      </w:r>
      <w:r>
        <w:t xml:space="preserve"> </w:t>
      </w:r>
      <w:r>
        <w:t xml:space="preserve">Not</w:t>
      </w:r>
      <w:r>
        <w:t xml:space="preserve"> </w:t>
      </w:r>
      <w:r>
        <w:t xml:space="preserve">approved</w:t>
      </w:r>
      <w:r>
        <w:t xml:space="preserve"> </w:t>
      </w:r>
      <w:r>
        <w:t xml:space="preserve">(EC</w:t>
      </w:r>
      <w:r>
        <w:t xml:space="preserve"> </w:t>
      </w:r>
      <w:r>
        <w:t xml:space="preserve">1107/2009)</w:t>
      </w:r>
      <w:r>
        <w:t xml:space="preserve"> </w:t>
      </w:r>
      <w:r>
        <w:t xml:space="preserve">9</w:t>
      </w:r>
      <w:r>
        <w:t xml:space="preserve"> </w:t>
      </w:r>
      <w:r>
        <w:t xml:space="preserve">s-Metolachlor-acid,</w:t>
      </w:r>
      <w:r>
        <w:t xml:space="preserve"> </w:t>
      </w:r>
      <w:r>
        <w:t xml:space="preserve">(OXA,</w:t>
      </w:r>
      <w:r>
        <w:t xml:space="preserve"> </w:t>
      </w:r>
      <w:r>
        <w:t xml:space="preserve">CGA 51202, CGA 351916)</w:t>
      </w:r>
      <w:r>
        <w:br/>
      </w:r>
      <w:r>
        <w:t xml:space="preserve">152019-73-</w:t>
      </w:r>
      <w:r>
        <w:t xml:space="preserve"> </w:t>
      </w:r>
      <w:r>
        <w:t xml:space="preserve">3</w:t>
      </w:r>
      <w:r>
        <w:t xml:space="preserve"> </w:t>
      </w:r>
      <w:r>
        <w:t xml:space="preserve">S-metolachlor</w:t>
      </w:r>
      <w:r>
        <w:t xml:space="preserve"> </w:t>
      </w:r>
      <w:r>
        <w:t xml:space="preserve">Herbicide</w:t>
      </w:r>
      <w:r>
        <w:t xml:space="preserve"> </w:t>
      </w:r>
      <w:r>
        <w:t xml:space="preserve">Not Approved (EC</w:t>
      </w:r>
      <w:r>
        <w:t xml:space="preserve"> </w:t>
      </w:r>
      <w:r>
        <w:t xml:space="preserve">1107/2009)</w:t>
      </w:r>
      <w:r>
        <w:t xml:space="preserve"> </w:t>
      </w:r>
      <w:r>
        <w:t xml:space="preserve">10</w:t>
      </w:r>
      <w:r>
        <w:t xml:space="preserve"> </w:t>
      </w:r>
      <w:r>
        <w:t xml:space="preserve">Chlorthalonil-SA (R417888 or</w:t>
      </w:r>
      <w:r>
        <w:t xml:space="preserve"> </w:t>
      </w:r>
      <w:r>
        <w:t xml:space="preserve">VIS-01</w:t>
      </w:r>
      <w:r>
        <w:t xml:space="preserve"> </w:t>
      </w:r>
      <w:r>
        <w:t xml:space="preserve">/</w:t>
      </w:r>
      <w:r>
        <w:t xml:space="preserve"> </w:t>
      </w:r>
      <w:r>
        <w:t xml:space="preserve">M12)</w:t>
      </w:r>
      <w:r>
        <w:t xml:space="preserve"> </w:t>
      </w:r>
      <w:r>
        <w:t xml:space="preserve">(Chlortalonilsulfone acid)</w:t>
      </w:r>
      <w:r>
        <w:br/>
      </w:r>
      <w:r>
        <w:t xml:space="preserve">1418095-</w:t>
      </w:r>
      <w:r>
        <w:t xml:space="preserve"> </w:t>
      </w:r>
      <w:r>
        <w:t xml:space="preserve">02-9</w:t>
      </w:r>
      <w:r>
        <w:t xml:space="preserve"> </w:t>
      </w:r>
      <w:r>
        <w:t xml:space="preserve">Chlorothalonil</w:t>
      </w:r>
      <w:r>
        <w:t xml:space="preserve"> </w:t>
      </w:r>
      <w:r>
        <w:t xml:space="preserve">Fungicide</w:t>
      </w:r>
      <w:r>
        <w:t xml:space="preserve"> </w:t>
      </w:r>
      <w:r>
        <w:t xml:space="preserve">Not registered</w:t>
      </w:r>
      <w:r>
        <w:t xml:space="preserve"> </w:t>
      </w:r>
      <w:r>
        <w:t xml:space="preserve">11</w:t>
      </w:r>
      <w:r>
        <w:t xml:space="preserve"> </w:t>
      </w:r>
      <w:r>
        <w:t xml:space="preserve">Metolachlor-Ethanesulfonic</w:t>
      </w:r>
      <w:r>
        <w:t xml:space="preserve"> </w:t>
      </w:r>
      <w:r>
        <w:t xml:space="preserve">acid (ESA, CGA 380168, CGA</w:t>
      </w:r>
      <w:r>
        <w:t xml:space="preserve"> </w:t>
      </w:r>
      <w:r>
        <w:t xml:space="preserve">354743)</w:t>
      </w:r>
      <w:r>
        <w:t xml:space="preserve"> </w:t>
      </w:r>
      <w:r>
        <w:t xml:space="preserve">171118-09-</w:t>
      </w:r>
      <w:r>
        <w:t xml:space="preserve"> </w:t>
      </w:r>
      <w:r>
        <w:t xml:space="preserve">5</w:t>
      </w:r>
      <w:r>
        <w:t xml:space="preserve"> </w:t>
      </w:r>
      <w:r>
        <w:t xml:space="preserve">S-metolachlor</w:t>
      </w:r>
      <w:r>
        <w:t xml:space="preserve"> </w:t>
      </w:r>
      <w:r>
        <w:t xml:space="preserve">Herbicide</w:t>
      </w:r>
      <w:r>
        <w:t xml:space="preserve"> </w:t>
      </w:r>
      <w:r>
        <w:t xml:space="preserve">Not Approved (EC</w:t>
      </w:r>
      <w:r>
        <w:t xml:space="preserve"> </w:t>
      </w:r>
      <w:r>
        <w:t xml:space="preserve">1107/2009)</w:t>
      </w:r>
      <w:r>
        <w:t xml:space="preserve"> </w:t>
      </w:r>
      <w:r>
        <w:t xml:space="preserve">12</w:t>
      </w:r>
      <w:r>
        <w:t xml:space="preserve"> </w:t>
      </w:r>
      <w:r>
        <w:t xml:space="preserve">Dimethenamid-ESA</w:t>
      </w:r>
      <w:r>
        <w:br/>
      </w:r>
      <w:r>
        <w:t xml:space="preserve">205939-58-</w:t>
      </w:r>
      <w:r>
        <w:t xml:space="preserve"> </w:t>
      </w:r>
      <w:r>
        <w:t xml:space="preserve">8</w:t>
      </w:r>
      <w:r>
        <w:t xml:space="preserve"> </w:t>
      </w:r>
      <w:r>
        <w:t xml:space="preserve">Dimethenamid</w:t>
      </w:r>
      <w:r>
        <w:t xml:space="preserve"> </w:t>
      </w:r>
      <w:r>
        <w:t xml:space="preserve">Herbicide</w:t>
      </w:r>
      <w:r>
        <w:t xml:space="preserve"> </w:t>
      </w:r>
      <w:r>
        <w:t xml:space="preserve">Not approved</w:t>
      </w:r>
      <w:r>
        <w:t xml:space="preserve"> </w:t>
      </w:r>
      <w:r>
        <w:t xml:space="preserve">13</w:t>
      </w:r>
      <w:r>
        <w:t xml:space="preserve"> </w:t>
      </w:r>
      <w:r>
        <w:t xml:space="preserve">Flufenacet-sulfonic acid (ESA)</w:t>
      </w:r>
      <w:r>
        <w:t xml:space="preserve"> </w:t>
      </w:r>
      <w:r>
        <w:t xml:space="preserve">201668-32-8</w:t>
      </w:r>
    </w:p>
    <w:p>
      <w:pPr>
        <w:pStyle w:val="BodyText"/>
      </w:pPr>
      <w:r>
        <w:t xml:space="preserve">Flufenacet</w:t>
      </w:r>
      <w:r>
        <w:t xml:space="preserve"> </w:t>
      </w:r>
      <w:r>
        <w:t xml:space="preserve">Herbicide</w:t>
      </w:r>
      <w:r>
        <w:t xml:space="preserve"> </w:t>
      </w:r>
      <w:r>
        <w:t xml:space="preserve">Approved</w:t>
      </w:r>
      <w:r>
        <w:t xml:space="preserve"> </w:t>
      </w:r>
      <w:r>
        <w:t xml:space="preserve">14</w:t>
      </w:r>
      <w:r>
        <w:t xml:space="preserve"> </w:t>
      </w:r>
      <w:r>
        <w:t xml:space="preserve">Alachlor-t-sulfonic-acid (ESA)</w:t>
      </w:r>
      <w:r>
        <w:br/>
      </w:r>
      <w:r>
        <w:t xml:space="preserve">142363-53-</w:t>
      </w:r>
      <w:r>
        <w:t xml:space="preserve"> </w:t>
      </w:r>
      <w:r>
        <w:t xml:space="preserve">9</w:t>
      </w:r>
      <w:r>
        <w:t xml:space="preserve"> </w:t>
      </w:r>
      <w:r>
        <w:t xml:space="preserve">Alachlor</w:t>
      </w:r>
      <w:r>
        <w:t xml:space="preserve"> </w:t>
      </w:r>
      <w:r>
        <w:t xml:space="preserve">Herbicide</w:t>
      </w:r>
      <w:r>
        <w:t xml:space="preserve"> </w:t>
      </w:r>
      <w:r>
        <w:t xml:space="preserve">Not approved</w:t>
      </w:r>
      <w:r>
        <w:t xml:space="preserve"> </w:t>
      </w:r>
      <w:r>
        <w:t xml:space="preserve">15</w:t>
      </w:r>
      <w:r>
        <w:t xml:space="preserve"> </w:t>
      </w:r>
      <w:r>
        <w:t xml:space="preserve">S-Metolachlor NOA 413173 or</w:t>
      </w:r>
      <w:r>
        <w:t xml:space="preserve"> </w:t>
      </w:r>
      <w:r>
        <w:t xml:space="preserve">VIS-01</w:t>
      </w:r>
      <w:r>
        <w:t xml:space="preserve"> </w:t>
      </w:r>
      <w:r>
        <w:t xml:space="preserve">(Chlortalonilsulfone</w:t>
      </w:r>
      <w:r>
        <w:t xml:space="preserve"> </w:t>
      </w:r>
      <w:r>
        <w:t xml:space="preserve">acid) Metabolite</w:t>
      </w:r>
      <w:r>
        <w:br/>
      </w:r>
      <w:r>
        <w:t xml:space="preserve">1418095-</w:t>
      </w:r>
      <w:r>
        <w:t xml:space="preserve"> </w:t>
      </w:r>
      <w:r>
        <w:t xml:space="preserve">19-8</w:t>
      </w:r>
      <w:r>
        <w:t xml:space="preserve"> </w:t>
      </w:r>
      <w:r>
        <w:t xml:space="preserve">Chlorothalonil</w:t>
      </w:r>
    </w:p>
    <w:p>
      <w:pPr>
        <w:pStyle w:val="BodyText"/>
      </w:pPr>
      <w:r>
        <w:t xml:space="preserve">S-metolachlor</w:t>
      </w:r>
      <w:r>
        <w:t xml:space="preserve"> </w:t>
      </w:r>
      <w:r>
        <w:t xml:space="preserve">Herbicide</w:t>
      </w:r>
      <w:r>
        <w:t xml:space="preserve"> </w:t>
      </w:r>
      <w:r>
        <w:t xml:space="preserve">Not registered</w:t>
      </w:r>
    </w:p>
    <w:p>
      <w:pPr>
        <w:pStyle w:val="BodyText"/>
      </w:pPr>
      <w:r>
        <w:t xml:space="preserve">Not Approved (EC</w:t>
      </w:r>
      <w:r>
        <w:t xml:space="preserve"> </w:t>
      </w:r>
      <w:r>
        <w:t xml:space="preserve">1107/2009)</w:t>
      </w:r>
    </w:p>
    <w:p>
      <w:pPr>
        <w:pStyle w:val="BodyText"/>
      </w:pPr>
      <w:r>
        <w:t xml:space="preserve">105 Desphenyl-chloridazon (Metabolite B); Methyl-desphenyl-chloridazon (Metabolite B1); 2,6-Dichlorbenzamid (2,6-D, BAM, M01,</w:t>
      </w:r>
      <w:r>
        <w:t xml:space="preserve"> </w:t>
      </w:r>
      <w:r>
        <w:t xml:space="preserve">AE C653711); Aminomethylphosphonic acid (AMPA); Metazachlor-acid (OXA) (BH 479-4); Metazachlor ESA Metazachlor-SA</w:t>
      </w:r>
      <w:r>
        <w:t xml:space="preserve"> </w:t>
      </w:r>
      <w:r>
        <w:t xml:space="preserve">(BH 479- 8) (Metazachlor-sulfonic acid (ESA); Atrazine-2-hydroxy; N,N-Dimethylsulfamid (DMS); s-Metolachlor-acid, (OXA,</w:t>
      </w:r>
      <w:r>
        <w:t xml:space="preserve"> </w:t>
      </w:r>
      <w:r>
        <w:t xml:space="preserve">CGA 51202, CGA 351916); Chlorthalonil-SA (R417888 or VIS-01 / M12) (Chlorthalonil sulfonic acid); Metolachlor-sulfonic acid</w:t>
      </w:r>
      <w:r>
        <w:t xml:space="preserve"> </w:t>
      </w:r>
      <w:r>
        <w:t xml:space="preserve">(ESA, CGA 380168, CGA 354743); Dimethenamid-ESA; Flufenacet-sulfonic acid (ESA) 201668-32-8; Alachlor-t-sulfonic-acid</w:t>
      </w:r>
      <w:r>
        <w:t xml:space="preserve"> </w:t>
      </w:r>
      <w:r>
        <w:t xml:space="preserve">(ESA); S-Metolachlor NOA 413173 or VIS-01 (Chlortalonilsulfone acid) Metabolite; Dimethachlor CGA 369873 1418095-08-5.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nRM substance</w:t>
      </w:r>
      <w:r>
        <w:t xml:space="preserve"> </w:t>
      </w:r>
      <w:r>
        <w:t xml:space="preserve">CAS</w:t>
      </w:r>
      <w:r>
        <w:t xml:space="preserve"> </w:t>
      </w:r>
      <w:r>
        <w:t xml:space="preserve">Parent</w:t>
      </w:r>
      <w:r>
        <w:t xml:space="preserve"> </w:t>
      </w:r>
      <w:r>
        <w:t xml:space="preserve">Compound</w:t>
      </w:r>
      <w:r>
        <w:t xml:space="preserve"> </w:t>
      </w:r>
      <w:r>
        <w:t xml:space="preserve">Use</w:t>
      </w:r>
      <w:r>
        <w:t xml:space="preserve"> </w:t>
      </w:r>
      <w:r>
        <w:t xml:space="preserve">Status (EU pesticides</w:t>
      </w:r>
      <w:r>
        <w:t xml:space="preserve"> </w:t>
      </w:r>
      <w:r>
        <w:t xml:space="preserve">database)</w:t>
      </w:r>
      <w:r>
        <w:t xml:space="preserve"> </w:t>
      </w:r>
      <w:r>
        <w:t xml:space="preserve">16</w:t>
      </w:r>
      <w:r>
        <w:t xml:space="preserve"> </w:t>
      </w:r>
      <w:r>
        <w:t xml:space="preserve">Dimethachlor</w:t>
      </w:r>
      <w:r>
        <w:t xml:space="preserve"> </w:t>
      </w:r>
      <w:r>
        <w:t xml:space="preserve">CGA</w:t>
      </w:r>
      <w:r>
        <w:t xml:space="preserve"> </w:t>
      </w:r>
      <w:r>
        <w:t xml:space="preserve">369873</w:t>
      </w:r>
      <w:r>
        <w:t xml:space="preserve"> </w:t>
      </w:r>
      <w:r>
        <w:t xml:space="preserve">1418095-08-5</w:t>
      </w:r>
    </w:p>
    <w:p>
      <w:pPr>
        <w:pStyle w:val="BodyText"/>
      </w:pPr>
      <w:r>
        <w:t xml:space="preserve">Dimethachlor</w:t>
      </w:r>
      <w:r>
        <w:t xml:space="preserve"> </w:t>
      </w:r>
      <w:r>
        <w:t xml:space="preserve">Herbicide</w:t>
      </w:r>
      <w:r>
        <w:t xml:space="preserve"> </w:t>
      </w:r>
      <w:r>
        <w:t xml:space="preserve">Approved</w:t>
      </w:r>
    </w:p>
    <w:p>
      <w:pPr>
        <w:pStyle w:val="Compact"/>
        <w:numPr>
          <w:ilvl w:val="0"/>
          <w:numId w:val="1004"/>
        </w:numPr>
      </w:pPr>
      <w:r>
        <w:t xml:space="preserve">Derivation of groundwater quality standards</w:t>
      </w:r>
      <w:r>
        <w:t xml:space="preserve"> </w:t>
      </w:r>
      <w:r>
        <w:t xml:space="preserve">3.1.</w:t>
      </w:r>
      <w:r>
        <w:t xml:space="preserve"> </w:t>
      </w:r>
      <w:r>
        <w:t xml:space="preserve">Annex I or Annex II?</w:t>
      </w:r>
      <w:r>
        <w:t xml:space="preserve"> </w:t>
      </w:r>
      <w:r>
        <w:t xml:space="preserve">Under the GWD substances can be added to Annex I or Annex II. Inclusion of a</w:t>
      </w:r>
      <w:r>
        <w:t xml:space="preserve"> </w:t>
      </w:r>
      <w:r>
        <w:t xml:space="preserve">substance in Annex I needs to be accompanied by an EU-wide groundwater quality</w:t>
      </w:r>
      <w:r>
        <w:t xml:space="preserve"> </w:t>
      </w:r>
      <w:r>
        <w:t xml:space="preserve">standard (GW QS). Substances added to Annex II must be considered by MS during the</w:t>
      </w:r>
      <w:r>
        <w:t xml:space="preserve"> </w:t>
      </w:r>
      <w:r>
        <w:t xml:space="preserve">risk assessment phase of river basin management planning, and appropriate threshold</w:t>
      </w:r>
      <w:r>
        <w:t xml:space="preserve"> </w:t>
      </w:r>
      <w:r>
        <w:t xml:space="preserve">values (TVs) must be set at national level, also considering the background</w:t>
      </w:r>
      <w:r>
        <w:t xml:space="preserve"> </w:t>
      </w:r>
      <w:r>
        <w:t xml:space="preserve">concentrations of naturally occurring substances. The choice of Annex is likely to reflect</w:t>
      </w:r>
      <w:r>
        <w:t xml:space="preserve"> </w:t>
      </w:r>
      <w:r>
        <w:t xml:space="preserve">the extent of the problem and could influence the effort needed to meet the</w:t>
      </w:r>
      <w:r>
        <w:t xml:space="preserve"> </w:t>
      </w:r>
      <w:r>
        <w:t xml:space="preserve">environmental objectives for groundwater.</w:t>
      </w:r>
      <w:r>
        <w:t xml:space="preserve"> </w:t>
      </w:r>
      <w:r>
        <w:t xml:space="preserve">3.2.</w:t>
      </w:r>
      <w:r>
        <w:t xml:space="preserve"> </w:t>
      </w:r>
      <w:r>
        <w:t xml:space="preserve">Links with the Drinking Water Directive</w:t>
      </w:r>
      <w:r>
        <w:t xml:space="preserve"> </w:t>
      </w:r>
      <w:r>
        <w:t xml:space="preserve">Although the PFAS listed for surface water and in the recast of the Drinking Water</w:t>
      </w:r>
      <w:r>
        <w:t xml:space="preserve"> </w:t>
      </w:r>
      <w:r>
        <w:t xml:space="preserve">Directive were selected using criteria related to human health and ecotoxicity, new</w:t>
      </w:r>
      <w:r>
        <w:t xml:space="preserve"> </w:t>
      </w:r>
      <w:r>
        <w:t xml:space="preserve">scientific evidence became available towards the end of the adoption process. One</w:t>
      </w:r>
      <w:r>
        <w:t xml:space="preserve"> </w:t>
      </w:r>
      <w:r>
        <w:t xml:space="preserve">example of this is the 2020 scientific opinion from the European Food Safety Authority</w:t>
      </w:r>
      <w:r>
        <w:t xml:space="preserve"> </w:t>
      </w:r>
      <w:r>
        <w:t xml:space="preserve">(EFSA), outlining risks to human health arising from PFAS in human food are higher</w:t>
      </w:r>
      <w:r>
        <w:t xml:space="preserve"> </w:t>
      </w:r>
      <w:r>
        <w:t xml:space="preserve">than previously assumed. This information arrived too late in the process to be reflected</w:t>
      </w:r>
      <w:r>
        <w:t xml:space="preserve"> </w:t>
      </w:r>
      <w:r>
        <w:t xml:space="preserve">in the revised DW standards. In light of the ever-increasing evidence of the harmful</w:t>
      </w:r>
      <w:r>
        <w:t xml:space="preserve"> </w:t>
      </w:r>
      <w:r>
        <w:t xml:space="preserve">effects of PFAS to human health, this new information is included in the scientific</w:t>
      </w:r>
      <w:r>
        <w:t xml:space="preserve"> </w:t>
      </w:r>
      <w:r>
        <w:t xml:space="preserve">process to derive the EQS.</w:t>
      </w:r>
      <w:r>
        <w:t xml:space="preserve"> </w:t>
      </w:r>
      <w:r>
        <w:t xml:space="preserve">3.3.</w:t>
      </w:r>
      <w:r>
        <w:t xml:space="preserve"> </w:t>
      </w:r>
      <w:r>
        <w:t xml:space="preserve">Links with the derivation of EQS for PS</w:t>
      </w:r>
      <w:r>
        <w:t xml:space="preserve"> </w:t>
      </w:r>
      <w:r>
        <w:t xml:space="preserve">Regarding PFAS, the situation of standard setting based on groundwater monitoring data</w:t>
      </w:r>
      <w:r>
        <w:t xml:space="preserve"> </w:t>
      </w:r>
      <w:r>
        <w:t xml:space="preserve">is slightly diverging from the situation for surface waters. This is primarily caused by the</w:t>
      </w:r>
      <w:r>
        <w:t xml:space="preserve"> </w:t>
      </w:r>
      <w:r>
        <w:t xml:space="preserve">fact that different PFAS substances are identified in surface waters compared to those</w:t>
      </w:r>
      <w:r>
        <w:t xml:space="preserve"> </w:t>
      </w:r>
      <w:r>
        <w:t xml:space="preserve">found in groundwater due to the long lag times associated with adsorption processes in</w:t>
      </w:r>
      <w:r>
        <w:t xml:space="preserve"> </w:t>
      </w:r>
      <w:r>
        <w:t xml:space="preserve">soil layers. Once the adsorption capacity is exhausted however, the same substances will</w:t>
      </w:r>
      <w:r>
        <w:t xml:space="preserve"> </w:t>
      </w:r>
      <w:r>
        <w:t xml:space="preserve">start to appear in GW as well, which is potentially highly problematic since groundwater</w:t>
      </w:r>
      <w:r>
        <w:t xml:space="preserve"> </w:t>
      </w:r>
      <w:r>
        <w:t xml:space="preserve">is the primary source for producing drinking water in the EU.</w:t>
      </w:r>
      <w:r>
        <w:t xml:space="preserve"> </w:t>
      </w:r>
      <w:r>
        <w:t xml:space="preserve">Group of 10 PFAS106 was originally proposed for groundwater, differing from the 24</w:t>
      </w:r>
      <w:r>
        <w:t xml:space="preserve"> </w:t>
      </w:r>
      <w:r>
        <w:t xml:space="preserve">PFAS substances proposed for surface water.</w:t>
      </w:r>
      <w:r>
        <w:t xml:space="preserve"> </w:t>
      </w:r>
      <w:r>
        <w:t xml:space="preserve">3.4.</w:t>
      </w:r>
      <w:r>
        <w:t xml:space="preserve"> </w:t>
      </w:r>
      <w:r>
        <w:t xml:space="preserve">Opinions of the SCHEER107</w:t>
      </w:r>
      <w:r>
        <w:t xml:space="preserve"> </w:t>
      </w:r>
      <w:r>
        <w:t xml:space="preserve">The SCHEER was asked to evaluate groundwater quality standards for proposed</w:t>
      </w:r>
      <w:r>
        <w:t xml:space="preserve"> </w:t>
      </w:r>
      <w:r>
        <w:t xml:space="preserve">additional pollutants, including pollutant groups, in the annexes to the GWD. To do so,</w:t>
      </w:r>
    </w:p>
    <w:p>
      <w:pPr>
        <w:pStyle w:val="FirstParagraph"/>
      </w:pPr>
      <w:r>
        <w:t xml:space="preserve">106 Perfluorobutanoic Acid, Perfluorobutane Sulfonate, Perfluorodecanoic Acid, Perfluoroheptanoic Acid, Perfluorohexanoic Acid,</w:t>
      </w:r>
      <w:r>
        <w:t xml:space="preserve"> </w:t>
      </w:r>
      <w:r>
        <w:t xml:space="preserve">Perfluorohexane Sulfonate, Perfluorononanoic Acid, Perfluorooctanoic Acid, Perfluorooctane Sulfonate, Perfluoropentanoic Acid.</w:t>
      </w:r>
      <w:r>
        <w:br/>
      </w:r>
      <w:r>
        <w:t xml:space="preserve">107 https://ec.europa.eu/health/publications/groundwater-quality-standards-proposed-additional-pollutants-annexes-groundwater-</w:t>
      </w:r>
      <w:r>
        <w:t xml:space="preserve"> </w:t>
      </w:r>
      <w:r>
        <w:t xml:space="preserve">directive-2006118ec_en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the SCHEER discussed the specificity of groundwater ecosystems, the relationship</w:t>
      </w:r>
      <w:r>
        <w:t xml:space="preserve"> </w:t>
      </w:r>
      <w:r>
        <w:t xml:space="preserve">between quality standards for surface waters (freshwaters) and groundwater, the risk</w:t>
      </w:r>
      <w:r>
        <w:t xml:space="preserve"> </w:t>
      </w:r>
      <w:r>
        <w:t xml:space="preserve">assessment of mixtures, and the harmonisation of quality standards in MS.</w:t>
      </w:r>
      <w:r>
        <w:t xml:space="preserve"> </w:t>
      </w:r>
      <w:r>
        <w:t xml:space="preserve">General conclusions:</w:t>
      </w:r>
      <w:r>
        <w:br/>
      </w:r>
      <w:r>
        <w:t xml:space="preserve"> uniform EU-wide quality standards should be set for the groundwater body for</w:t>
      </w:r>
      <w:r>
        <w:t xml:space="preserve"> </w:t>
      </w:r>
      <w:r>
        <w:t xml:space="preserve">chemicals with no natural background concentrations,</w:t>
      </w:r>
      <w:r>
        <w:t xml:space="preserve"> </w:t>
      </w:r>
      <w:r>
        <w:t xml:space="preserve"> it is appropriate to apply freshwater EQSs to groundwater given that these would</w:t>
      </w:r>
      <w:r>
        <w:t xml:space="preserve"> </w:t>
      </w:r>
      <w:r>
        <w:t xml:space="preserve">have included an AF to account for the considerable surface freshwater</w:t>
      </w:r>
      <w:r>
        <w:t xml:space="preserve"> </w:t>
      </w:r>
      <w:r>
        <w:t xml:space="preserve">biodiversity,</w:t>
      </w:r>
      <w:r>
        <w:br/>
      </w:r>
      <w:r>
        <w:t xml:space="preserve"> groundwater quality standards should not exceed the concentrations put forward</w:t>
      </w:r>
      <w:r>
        <w:t xml:space="preserve"> </w:t>
      </w:r>
      <w:r>
        <w:t xml:space="preserve">as quality standards for surface waters (AA-EQS),</w:t>
      </w:r>
      <w:r>
        <w:br/>
      </w:r>
      <w:r>
        <w:t xml:space="preserve"> quality standards set for groundwater should be less strict than those for drinking</w:t>
      </w:r>
      <w:r>
        <w:t xml:space="preserve"> </w:t>
      </w:r>
      <w:r>
        <w:t xml:space="preserve">water,</w:t>
      </w:r>
      <w:r>
        <w:br/>
      </w:r>
      <w:r>
        <w:t xml:space="preserve"> for harmonising principles, drinking water QS may be used as GW standards,</w:t>
      </w:r>
      <w:r>
        <w:t xml:space="preserve"> </w:t>
      </w:r>
      <w:r>
        <w:t xml:space="preserve">unless lower specific EQS exist, such as, for pharmaceuticals.</w:t>
      </w:r>
      <w:r>
        <w:br/>
      </w:r>
      <w:r>
        <w:t xml:space="preserve">For PFAS:</w:t>
      </w:r>
      <w:r>
        <w:t xml:space="preserve"> </w:t>
      </w:r>
      <w:r>
        <w:t xml:space="preserve"> similar quality standards should be used for freshwater and groundwater,</w:t>
      </w:r>
      <w:r>
        <w:br/>
      </w:r>
      <w:r>
        <w:t xml:space="preserve"> the relative potency factor (RPF) approach could be used for QSs of PFAS, and</w:t>
      </w:r>
      <w:r>
        <w:t xml:space="preserve"> </w:t>
      </w:r>
      <w:r>
        <w:t xml:space="preserve">that the value of 4.4 ng/L for PFOA equivalents can be adopted as a quality</w:t>
      </w:r>
      <w:r>
        <w:t xml:space="preserve"> </w:t>
      </w:r>
      <w:r>
        <w:t xml:space="preserve">standard for GW. The SCHEER did not agree with an EU group quality standard</w:t>
      </w:r>
      <w:r>
        <w:t xml:space="preserve"> </w:t>
      </w:r>
      <w:r>
        <w:t xml:space="preserve">of “PFAS-30 total” of 0.50 μg/L.</w:t>
      </w:r>
      <w:r>
        <w:br/>
      </w:r>
      <w:r>
        <w:t xml:space="preserve">For Pharmaceuticals:</w:t>
      </w:r>
      <w:r>
        <w:t xml:space="preserve"> </w:t>
      </w:r>
      <w:r>
        <w:t xml:space="preserve"> the value of 0.5 μg/L proposed as a groundwater quality standard for</w:t>
      </w:r>
      <w:r>
        <w:t xml:space="preserve"> </w:t>
      </w:r>
      <w:r>
        <w:t xml:space="preserve">carbamazepine may not be sufficiently protective.</w:t>
      </w:r>
      <w:r>
        <w:br/>
      </w:r>
      <w:r>
        <w:t xml:space="preserve"> the proposal for a sulfamethoxazole groundwater quality standard of 0.1 μg/L</w:t>
      </w:r>
      <w:r>
        <w:t xml:space="preserve"> </w:t>
      </w:r>
      <w:r>
        <w:t xml:space="preserve">may not be sufficiently protective for human health, ecosystems and for antibiotic</w:t>
      </w:r>
      <w:r>
        <w:t xml:space="preserve"> </w:t>
      </w:r>
      <w:r>
        <w:t xml:space="preserve">resistance,</w:t>
      </w:r>
      <w:r>
        <w:br/>
      </w:r>
      <w:r>
        <w:t xml:space="preserve"> a general standard of 0.5 μg/L for all pharmaceuticals would not be sufficiently</w:t>
      </w:r>
      <w:r>
        <w:t xml:space="preserve"> </w:t>
      </w:r>
      <w:r>
        <w:t xml:space="preserve">protective,</w:t>
      </w:r>
      <w:r>
        <w:t xml:space="preserve"> </w:t>
      </w:r>
      <w:r>
        <w:t xml:space="preserve"> there is no scientific reason to consider moving pharmaceuticals as a group to</w:t>
      </w:r>
      <w:r>
        <w:t xml:space="preserve"> </w:t>
      </w:r>
      <w:r>
        <w:t xml:space="preserve">Annex II.</w:t>
      </w:r>
      <w:r>
        <w:br/>
      </w:r>
      <w:r>
        <w:t xml:space="preserve">For non-relevant metabolites of plant protection products:</w:t>
      </w:r>
      <w:r>
        <w:t xml:space="preserve"> </w:t>
      </w:r>
      <w:r>
        <w:t xml:space="preserve"> a uniform approach should be followed in the evaluation of nrMs,</w:t>
      </w:r>
      <w:r>
        <w:t xml:space="preserve"> </w:t>
      </w:r>
      <w:r>
        <w:t xml:space="preserve"> not all sixteen metabolites were correctly identified as “non-relevant”,</w:t>
      </w:r>
      <w:r>
        <w:br/>
      </w:r>
      <w:r>
        <w:t xml:space="preserve"> the proposal to use a uniform quality standard(s) for individual nrMs and for total</w:t>
      </w:r>
      <w:r>
        <w:t xml:space="preserve"> </w:t>
      </w:r>
      <w:r>
        <w:t xml:space="preserve">nrMs does provide adequate protection for human health and dependent</w:t>
      </w:r>
      <w:r>
        <w:t xml:space="preserve"> </w:t>
      </w:r>
      <w:r>
        <w:t xml:space="preserve">ecosystems,</w:t>
      </w:r>
      <w:r>
        <w:br/>
      </w:r>
      <w:r>
        <w:t xml:space="preserve"> a group total quality standard for nrMs of 10 μg/L is not supported,</w:t>
      </w:r>
      <w:r>
        <w:br/>
      </w:r>
      <w:r>
        <w:t xml:space="preserve"> a value of 0.75 μg/L for all non-relevant metabolites should protect human health</w:t>
      </w:r>
      <w:r>
        <w:t xml:space="preserve"> </w:t>
      </w:r>
      <w:r>
        <w:t xml:space="preserve">if no additional relevant toxicological information is made available, e.g., ED</w:t>
      </w:r>
      <w:r>
        <w:t xml:space="preserve"> </w:t>
      </w:r>
      <w:r>
        <w:t xml:space="preserve">effects. However, the SCHEER recommends to use a value of 0.1 μg/L as an</w:t>
      </w:r>
      <w:r>
        <w:t xml:space="preserve"> </w:t>
      </w:r>
      <w:r>
        <w:t xml:space="preserve">interim quality standard for nrMs in the groundwater body, protecting exposed</w:t>
      </w:r>
      <w:r>
        <w:t xml:space="preserve"> </w:t>
      </w:r>
      <w:r>
        <w:t xml:space="preserve">groundwater biota,</w:t>
      </w:r>
      <w:r>
        <w:br/>
      </w:r>
      <w:r>
        <w:t xml:space="preserve"> the approach should not be limited to the 16 nrMs currently identified but also</w:t>
      </w:r>
      <w:r>
        <w:t xml:space="preserve"> </w:t>
      </w:r>
      <w:r>
        <w:t xml:space="preserve">applied to other nrMs identified in the future.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3.5.</w:t>
      </w:r>
      <w:r>
        <w:t xml:space="preserve"> </w:t>
      </w:r>
      <w:r>
        <w:t xml:space="preserve">Groundwater option selection</w:t>
      </w:r>
      <w:r>
        <w:t xml:space="preserve"> </w:t>
      </w:r>
      <w:r>
        <w:t xml:space="preserve">Following the comments of the Regulatory Scrutiny Board stating that the groundwater</w:t>
      </w:r>
      <w:r>
        <w:t xml:space="preserve"> </w:t>
      </w:r>
      <w:r>
        <w:t xml:space="preserve">option design was complex and too technical, an attempt to re-arrange and simplify the</w:t>
      </w:r>
      <w:r>
        <w:t xml:space="preserve"> </w:t>
      </w:r>
      <w:r>
        <w:t xml:space="preserve">available policy choices and their presentation in the main report was made. Instead of</w:t>
      </w:r>
      <w:r>
        <w:t xml:space="preserve"> </w:t>
      </w:r>
      <w:r>
        <w:t xml:space="preserve">aggregating options per each substance group (i.e. PFAS, pharmaceuticals and nrMs), the</w:t>
      </w:r>
      <w:r>
        <w:t xml:space="preserve"> </w:t>
      </w:r>
      <w:r>
        <w:t xml:space="preserve">design was changed to better reflect the legislative choices (i.e. Annex I or Annex II?;</w:t>
      </w:r>
      <w:r>
        <w:t xml:space="preserve"> </w:t>
      </w:r>
      <w:r>
        <w:t xml:space="preserve">listing individually or as groups?). This presentation also aligns with surface water option</w:t>
      </w:r>
      <w:r>
        <w:t xml:space="preserve"> </w:t>
      </w:r>
      <w:r>
        <w:t xml:space="preserve">design and increases the coherence within the IA report.</w:t>
      </w:r>
      <w:r>
        <w:t xml:space="preserve"> </w:t>
      </w:r>
      <w:r>
        <w:t xml:space="preserve">Table A7.3 shows all the options for the LFR substances, presented in the arrangement of</w:t>
      </w:r>
      <w:r>
        <w:t xml:space="preserve"> </w:t>
      </w:r>
      <w:r>
        <w:t xml:space="preserve">Annex I/Annex II policy choices as in the main report, but including the original</w:t>
      </w:r>
      <w:r>
        <w:t xml:space="preserve"> </w:t>
      </w:r>
      <w:r>
        <w:t xml:space="preserve">numbering as in the support study. The opinions of the SCHEER are also indicated as</w:t>
      </w:r>
      <w:r>
        <w:t xml:space="preserve"> </w:t>
      </w:r>
      <w:r>
        <w:t xml:space="preserve">they were the main driver for selection of one option over another concerning the same</w:t>
      </w:r>
      <w:r>
        <w:t xml:space="preserve"> </w:t>
      </w:r>
      <w:r>
        <w:t xml:space="preserve">substance within the same policy option. The differences among these choices relate to</w:t>
      </w:r>
      <w:r>
        <w:t xml:space="preserve"> </w:t>
      </w:r>
      <w:r>
        <w:t xml:space="preserve">the scope of addition (i.e. substances included as group of some listed compounds or all)</w:t>
      </w:r>
      <w:r>
        <w:t xml:space="preserve"> </w:t>
      </w:r>
      <w:r>
        <w:t xml:space="preserve">and the proposed quality standard. The rationale of selection among the original options</w:t>
      </w:r>
      <w:r>
        <w:t xml:space="preserve"> </w:t>
      </w:r>
      <w:r>
        <w:t xml:space="preserve">for PFAS and nrMs concerning their Annex I listing individually is explained below.</w:t>
      </w:r>
      <w:r>
        <w:t xml:space="preserve"> </w:t>
      </w:r>
      <w:r>
        <w:t xml:space="preserve">Table A7.3: Transposition of groundwater options from the IA support study to the SWD main text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No. in</w:t>
      </w:r>
      <w:r>
        <w:t xml:space="preserve"> </w:t>
      </w:r>
      <w:r>
        <w:t xml:space="preserve">support study</w:t>
      </w:r>
      <w:r>
        <w:t xml:space="preserve"> </w:t>
      </w:r>
      <w:r>
        <w:t xml:space="preserve">&amp;</w:t>
      </w:r>
      <w:r>
        <w:t xml:space="preserve"> </w:t>
      </w:r>
      <w:r>
        <w:t xml:space="preserve">SCHEER</w:t>
      </w:r>
      <w:r>
        <w:t xml:space="preserve"> </w:t>
      </w:r>
      <w:r>
        <w:t xml:space="preserve">opinion</w:t>
      </w:r>
      <w:r>
        <w:t xml:space="preserve"> </w:t>
      </w:r>
      <w:r>
        <w:t xml:space="preserve">Included in</w:t>
      </w:r>
      <w:r>
        <w:t xml:space="preserve"> </w:t>
      </w:r>
      <w:r>
        <w:t xml:space="preserve">main text of</w:t>
      </w:r>
      <w:r>
        <w:t xml:space="preserve"> </w:t>
      </w:r>
      <w:r>
        <w:t xml:space="preserve">IA SWD?</w:t>
      </w:r>
      <w:r>
        <w:t xml:space="preserve"> </w:t>
      </w:r>
      <w:r>
        <w:t xml:space="preserve">Option 1</w:t>
      </w:r>
      <w:r>
        <w:t xml:space="preserve"> </w:t>
      </w:r>
      <w:r>
        <w:t xml:space="preserve">Add LFR substances to GWD Annex I individually or as group of specific chemicals</w:t>
      </w:r>
      <w:r>
        <w:t xml:space="preserve"> </w:t>
      </w:r>
      <w:r>
        <w:t xml:space="preserve">PFAS</w:t>
      </w:r>
      <w:r>
        <w:t xml:space="preserve"> </w:t>
      </w:r>
      <w:r>
        <w:t xml:space="preserve">PFAS (Group of 10) included in Annex I and assigned a GW QS of</w:t>
      </w:r>
      <w:r>
        <w:t xml:space="preserve"> </w:t>
      </w:r>
      <w:r>
        <w:t xml:space="preserve">0.10 µg/l as “sum of” the 10 PFAS.</w:t>
      </w:r>
      <w:r>
        <w:t xml:space="preserve"> </w:t>
      </w:r>
      <w:r>
        <w:t xml:space="preserve">1a</w:t>
      </w:r>
      <w:r>
        <w:t xml:space="preserve"> </w:t>
      </w:r>
      <w:r>
        <w:t xml:space="preserve">No</w:t>
      </w:r>
      <w:r>
        <w:t xml:space="preserve"> </w:t>
      </w:r>
      <w:r>
        <w:t xml:space="preserve">PFAS (Group of 24 as for SW) included in Annex I and assigned a</w:t>
      </w:r>
      <w:r>
        <w:t xml:space="preserve"> </w:t>
      </w:r>
      <w:r>
        <w:t xml:space="preserve">GW QS of 4.4 ng/l sum of PFOA-equivalents.</w:t>
      </w:r>
      <w:r>
        <w:t xml:space="preserve"> </w:t>
      </w:r>
      <w:r>
        <w:t xml:space="preserve">1d (SCHEER</w:t>
      </w:r>
      <w:r>
        <w:t xml:space="preserve"> </w:t>
      </w:r>
      <w:r>
        <w:t xml:space="preserve">recommended)</w:t>
      </w:r>
      <w:r>
        <w:t xml:space="preserve"> </w:t>
      </w:r>
      <w:r>
        <w:t xml:space="preserve">Yes</w:t>
      </w:r>
      <w:r>
        <w:t xml:space="preserve"> </w:t>
      </w:r>
      <w:r>
        <w:t xml:space="preserve">Pharma-</w:t>
      </w:r>
      <w:r>
        <w:t xml:space="preserve"> </w:t>
      </w:r>
      <w:r>
        <w:t xml:space="preserve">ceuticals</w:t>
      </w:r>
      <w:r>
        <w:t xml:space="preserve"> </w:t>
      </w:r>
      <w:r>
        <w:t xml:space="preserve">Carbamazepine and Sulfamethoxazole added to Annex I and assigned</w:t>
      </w:r>
      <w:r>
        <w:t xml:space="preserve"> </w:t>
      </w:r>
      <w:r>
        <w:t xml:space="preserve">GW QS of 0.5 and 0.1 µg/l respectively (protective of human health).</w:t>
      </w:r>
      <w:r>
        <w:t xml:space="preserve"> </w:t>
      </w:r>
      <w:r>
        <w:t xml:space="preserve">2a (SCHEER</w:t>
      </w:r>
      <w:r>
        <w:t xml:space="preserve"> </w:t>
      </w:r>
      <w:r>
        <w:t xml:space="preserve">endorsed)</w:t>
      </w:r>
      <w:r>
        <w:t xml:space="preserve"> </w:t>
      </w:r>
      <w:r>
        <w:t xml:space="preserve">Yes</w:t>
      </w:r>
      <w:r>
        <w:t xml:space="preserve"> </w:t>
      </w:r>
      <w:r>
        <w:t xml:space="preserve">nrMs</w:t>
      </w:r>
      <w:r>
        <w:t xml:space="preserve"> </w:t>
      </w:r>
      <w:r>
        <w:t xml:space="preserve">nrMs (Group of 16) added to Annex I as individual substances with a</w:t>
      </w:r>
      <w:r>
        <w:t xml:space="preserve"> </w:t>
      </w:r>
      <w:r>
        <w:t xml:space="preserve">GW QS of 1 µg/l.</w:t>
      </w:r>
      <w:r>
        <w:t xml:space="preserve"> </w:t>
      </w:r>
      <w:r>
        <w:t xml:space="preserve">3a</w:t>
      </w:r>
      <w:r>
        <w:t xml:space="preserve"> </w:t>
      </w:r>
      <w:r>
        <w:t xml:space="preserve">No</w:t>
      </w:r>
      <w:r>
        <w:t xml:space="preserve"> </w:t>
      </w:r>
      <w:r>
        <w:t xml:space="preserve">nrMs (Group of 16) added to Annex I as individual substances with a</w:t>
      </w:r>
      <w:r>
        <w:t xml:space="preserve"> </w:t>
      </w:r>
      <w:r>
        <w:t xml:space="preserve">GW QS of 0.1 µg/l (protective of human health and groundwater</w:t>
      </w:r>
      <w:r>
        <w:t xml:space="preserve"> </w:t>
      </w:r>
      <w:r>
        <w:t xml:space="preserve">biota).</w:t>
      </w:r>
      <w:r>
        <w:t xml:space="preserve"> </w:t>
      </w:r>
      <w:r>
        <w:t xml:space="preserve">3d (SCHEER</w:t>
      </w:r>
      <w:r>
        <w:t xml:space="preserve"> </w:t>
      </w:r>
      <w:r>
        <w:t xml:space="preserve">recommended)</w:t>
      </w:r>
      <w:r>
        <w:t xml:space="preserve"> </w:t>
      </w:r>
      <w:r>
        <w:t xml:space="preserve">No</w:t>
      </w:r>
      <w:r>
        <w:t xml:space="preserve"> </w:t>
      </w:r>
      <w:r>
        <w:t xml:space="preserve">All nrMs added to Annex I as individual substances with a GW QS of</w:t>
      </w:r>
      <w:r>
        <w:t xml:space="preserve"> </w:t>
      </w:r>
      <w:r>
        <w:t xml:space="preserve">0.1 µg/l (protective of human health and groundwater biota).</w:t>
      </w:r>
      <w:r>
        <w:t xml:space="preserve"> </w:t>
      </w:r>
      <w:r>
        <w:t xml:space="preserve">3e (SCHEER</w:t>
      </w:r>
      <w:r>
        <w:t xml:space="preserve"> </w:t>
      </w:r>
      <w:r>
        <w:t xml:space="preserve">recommended</w:t>
      </w:r>
      <w:r>
        <w:t xml:space="preserve"> </w:t>
      </w:r>
      <w:r>
        <w:t xml:space="preserve">+</w:t>
      </w:r>
      <w:r>
        <w:t xml:space="preserve"> </w:t>
      </w:r>
      <w:r>
        <w:t xml:space="preserve">future</w:t>
      </w:r>
      <w:r>
        <w:t xml:space="preserve"> </w:t>
      </w:r>
      <w:r>
        <w:t xml:space="preserve">proofing)</w:t>
      </w:r>
      <w:r>
        <w:t xml:space="preserve"> </w:t>
      </w:r>
      <w:r>
        <w:t xml:space="preserve">Yes</w:t>
      </w:r>
      <w:r>
        <w:t xml:space="preserve"> </w:t>
      </w:r>
      <w:r>
        <w:t xml:space="preserve">Option 2</w:t>
      </w:r>
      <w:r>
        <w:t xml:space="preserve"> </w:t>
      </w:r>
      <w:r>
        <w:t xml:space="preserve">Add LFR substances to GWD Annex I as groups of all substances</w:t>
      </w:r>
      <w:r>
        <w:t xml:space="preserve"> </w:t>
      </w:r>
      <w:r>
        <w:t xml:space="preserve">PFAS</w:t>
      </w:r>
      <w:r>
        <w:t xml:space="preserve"> </w:t>
      </w:r>
      <w:r>
        <w:t xml:space="preserve">All PFAS added as group to Annex I with a GW QS for “PFAS total”</w:t>
      </w:r>
      <w:r>
        <w:t xml:space="preserve"> </w:t>
      </w:r>
      <w:r>
        <w:t xml:space="preserve">of 0.5 µg/l (again following the drinking water standard for PFAS</w:t>
      </w:r>
      <w:r>
        <w:t xml:space="preserve"> </w:t>
      </w:r>
      <w:r>
        <w:t xml:space="preserve">total).</w:t>
      </w:r>
      <w:r>
        <w:t xml:space="preserve"> </w:t>
      </w:r>
      <w:r>
        <w:t xml:space="preserve">1b</w:t>
      </w:r>
      <w:r>
        <w:t xml:space="preserve"> </w:t>
      </w:r>
      <w:r>
        <w:t xml:space="preserve">Yes</w:t>
      </w:r>
      <w:r>
        <w:t xml:space="preserve"> </w:t>
      </w:r>
      <w:r>
        <w:t xml:space="preserve">Pharma-</w:t>
      </w:r>
      <w:r>
        <w:t xml:space="preserve"> </w:t>
      </w:r>
      <w:r>
        <w:t xml:space="preserve">ceuticals</w:t>
      </w:r>
      <w:r>
        <w:t xml:space="preserve"> </w:t>
      </w:r>
      <w:r>
        <w:t xml:space="preserve">Pharmaceuticals added as a group to Annex I and assigned a GW QS</w:t>
      </w:r>
      <w:r>
        <w:t xml:space="preserve"> </w:t>
      </w:r>
      <w:r>
        <w:t xml:space="preserve">of 0.5 µg/l.</w:t>
      </w:r>
      <w:r>
        <w:t xml:space="preserve"> </w:t>
      </w:r>
      <w:r>
        <w:t xml:space="preserve">2b</w:t>
      </w:r>
      <w:r>
        <w:t xml:space="preserve"> </w:t>
      </w:r>
      <w:r>
        <w:t xml:space="preserve">Yes</w:t>
      </w:r>
      <w:r>
        <w:t xml:space="preserve"> </w:t>
      </w:r>
      <w:r>
        <w:t xml:space="preserve">nrMs</w:t>
      </w:r>
      <w:r>
        <w:t xml:space="preserve"> </w:t>
      </w:r>
      <w:r>
        <w:t xml:space="preserve">All nrMs added to Annex I as a group and assigned a group GW QS</w:t>
      </w:r>
      <w:r>
        <w:t xml:space="preserve"> </w:t>
      </w:r>
      <w:r>
        <w:t xml:space="preserve">of 10 µg/l (analogous with the existing group value for “pesticides”).</w:t>
      </w:r>
      <w:r>
        <w:t xml:space="preserve"> </w:t>
      </w:r>
      <w:r>
        <w:t xml:space="preserve">3b</w:t>
      </w:r>
      <w:r>
        <w:t xml:space="preserve"> </w:t>
      </w:r>
      <w:r>
        <w:t xml:space="preserve">Yes</w:t>
      </w:r>
      <w:r>
        <w:t xml:space="preserve"> </w:t>
      </w:r>
      <w:r>
        <w:t xml:space="preserve">Option 3</w:t>
      </w:r>
      <w:r>
        <w:t xml:space="preserve"> </w:t>
      </w:r>
      <w:r>
        <w:t xml:space="preserve">Add LFR substances to GWD Annex II</w:t>
      </w:r>
      <w:r>
        <w:t xml:space="preserve"> </w:t>
      </w:r>
      <w:r>
        <w:t xml:space="preserve">PFAS</w:t>
      </w:r>
      <w:r>
        <w:t xml:space="preserve"> </w:t>
      </w:r>
      <w:r>
        <w:t xml:space="preserve">All PFAS added as a group to Annex II for MS to consider setting a</w:t>
      </w:r>
      <w:r>
        <w:t xml:space="preserve"> </w:t>
      </w:r>
      <w:r>
        <w:t xml:space="preserve">TV for specific substances posing a risk to groundwater bodies</w:t>
      </w:r>
      <w:r>
        <w:t xml:space="preserve"> </w:t>
      </w:r>
      <w:r>
        <w:t xml:space="preserve">(GWBs).</w:t>
      </w:r>
      <w:r>
        <w:t xml:space="preserve"> </w:t>
      </w:r>
      <w:r>
        <w:t xml:space="preserve">1c</w:t>
      </w:r>
      <w:r>
        <w:t xml:space="preserve"> </w:t>
      </w:r>
      <w:r>
        <w:t xml:space="preserve">Yes</w:t>
      </w:r>
      <w:r>
        <w:t xml:space="preserve"> </w:t>
      </w:r>
      <w:r>
        <w:t xml:space="preserve">Pharma-</w:t>
      </w:r>
      <w:r>
        <w:t xml:space="preserve"> </w:t>
      </w:r>
      <w:r>
        <w:t xml:space="preserve">ceuticals</w:t>
      </w:r>
      <w:r>
        <w:t xml:space="preserve"> </w:t>
      </w:r>
      <w:r>
        <w:t xml:space="preserve">All pharmaceuticals added as a group to Annex II for MS to consider</w:t>
      </w:r>
      <w:r>
        <w:t xml:space="preserve"> </w:t>
      </w:r>
      <w:r>
        <w:t xml:space="preserve">setting a TV for substances that pose a risk to their GWBs. The</w:t>
      </w:r>
      <w:r>
        <w:t xml:space="preserve"> </w:t>
      </w:r>
      <w:r>
        <w:t xml:space="preserve">specific pharmaceuticals on the LFR are included in the minimum list</w:t>
      </w:r>
      <w:r>
        <w:t xml:space="preserve"> </w:t>
      </w:r>
      <w:r>
        <w:t xml:space="preserve">for consideration, with a guideline to include Primidone.</w:t>
      </w:r>
      <w:r>
        <w:t xml:space="preserve"> </w:t>
      </w:r>
      <w:r>
        <w:t xml:space="preserve">2c</w:t>
      </w:r>
      <w:r>
        <w:t xml:space="preserve"> </w:t>
      </w:r>
      <w:r>
        <w:t xml:space="preserve">Yes</w:t>
      </w:r>
      <w:r>
        <w:t xml:space="preserve"> </w:t>
      </w:r>
      <w:r>
        <w:t xml:space="preserve">nrMs</w:t>
      </w:r>
      <w:r>
        <w:t xml:space="preserve"> </w:t>
      </w:r>
      <w:r>
        <w:t xml:space="preserve">All nrMs added to Annex II for MS to consider a TV for substances</w:t>
      </w:r>
      <w:r>
        <w:t xml:space="preserve"> </w:t>
      </w:r>
      <w:r>
        <w:t xml:space="preserve">3c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Option No. in</w:t>
      </w:r>
      <w:r>
        <w:t xml:space="preserve"> </w:t>
      </w:r>
      <w:r>
        <w:t xml:space="preserve">support study</w:t>
      </w:r>
      <w:r>
        <w:t xml:space="preserve"> </w:t>
      </w:r>
      <w:r>
        <w:t xml:space="preserve">&amp;</w:t>
      </w:r>
      <w:r>
        <w:t xml:space="preserve"> </w:t>
      </w:r>
      <w:r>
        <w:t xml:space="preserve">SCHEER</w:t>
      </w:r>
      <w:r>
        <w:t xml:space="preserve"> </w:t>
      </w:r>
      <w:r>
        <w:t xml:space="preserve">opinion</w:t>
      </w:r>
      <w:r>
        <w:t xml:space="preserve"> </w:t>
      </w:r>
      <w:r>
        <w:t xml:space="preserve">Included in</w:t>
      </w:r>
      <w:r>
        <w:t xml:space="preserve"> </w:t>
      </w:r>
      <w:r>
        <w:t xml:space="preserve">main text of</w:t>
      </w:r>
      <w:r>
        <w:t xml:space="preserve"> </w:t>
      </w:r>
      <w:r>
        <w:t xml:space="preserve">IA SWD?</w:t>
      </w:r>
      <w:r>
        <w:t xml:space="preserve"> </w:t>
      </w:r>
      <w:r>
        <w:t xml:space="preserve">that pose a risk to their GWBs.</w:t>
      </w:r>
    </w:p>
    <w:p>
      <w:pPr>
        <w:pStyle w:val="BodyText"/>
      </w:pPr>
      <w:r>
        <w:t xml:space="preserve">For PFAS:</w:t>
      </w:r>
      <w:r>
        <w:t xml:space="preserve"> </w:t>
      </w:r>
      <w:r>
        <w:t xml:space="preserve">Option 1a is based on the findings from the GW WL which indicates 10 PFAS for</w:t>
      </w:r>
      <w:r>
        <w:t xml:space="preserve"> </w:t>
      </w:r>
      <w:r>
        <w:t xml:space="preserve">addition to the LFR (see Table A7.1). The proposed QS is based on the drinking water</w:t>
      </w:r>
      <w:r>
        <w:t xml:space="preserve"> </w:t>
      </w:r>
      <w:r>
        <w:t xml:space="preserve">standard for 20 identified PFAS108 – the 10 PFAS would be a subset of the 20. This</w:t>
      </w:r>
      <w:r>
        <w:t xml:space="preserve"> </w:t>
      </w:r>
      <w:r>
        <w:t xml:space="preserve">option was not endorsed by the SCHEER.</w:t>
      </w:r>
      <w:r>
        <w:t xml:space="preserve"> </w:t>
      </w:r>
      <w:r>
        <w:t xml:space="preserve">Option 1d was proposed by the SCHEER in their Preliminary Opinion on groundwater</w:t>
      </w:r>
      <w:r>
        <w:t xml:space="preserve"> </w:t>
      </w:r>
      <w:r>
        <w:t xml:space="preserve">quality standards REF. This option entails an individual standard of 4.4 ng/l PFOA-</w:t>
      </w:r>
      <w:r>
        <w:t xml:space="preserve"> </w:t>
      </w:r>
      <w:r>
        <w:t xml:space="preserve">equivalent for the 24 listed PFAS in line with surface water EQS. The concentration of</w:t>
      </w:r>
      <w:r>
        <w:t xml:space="preserve"> </w:t>
      </w:r>
      <w:r>
        <w:t xml:space="preserve">each listed PFAS would be calculated using the relative potency factor (RPF) compared</w:t>
      </w:r>
      <w:r>
        <w:t xml:space="preserve"> </w:t>
      </w:r>
      <w:r>
        <w:t xml:space="preserve">to PFOA. For PFAS not included on the PS list, the PFOA RPF would be used to</w:t>
      </w:r>
      <w:r>
        <w:t xml:space="preserve"> </w:t>
      </w:r>
      <w:r>
        <w:t xml:space="preserve">calculate the GW QS. If no RPF exists, then the RPF of PFOA should be assumed and a</w:t>
      </w:r>
      <w:r>
        <w:t xml:space="preserve"> </w:t>
      </w:r>
      <w:r>
        <w:t xml:space="preserve">GW QS of 4.4 ng/l applied. For some reservations regarding this approach, see section</w:t>
      </w:r>
      <w:r>
        <w:t xml:space="preserve"> </w:t>
      </w:r>
      <w:r>
        <w:t xml:space="preserve">3.6 below.</w:t>
      </w:r>
      <w:r>
        <w:t xml:space="preserve"> </w:t>
      </w:r>
      <w:r>
        <w:t xml:space="preserve">For nrMs:</w:t>
      </w:r>
      <w:r>
        <w:t xml:space="preserve"> </w:t>
      </w:r>
      <w:r>
        <w:t xml:space="preserve">Option 3a is based on reported TVs used by MS which range from 0.1 µg/l to 1 µg/l</w:t>
      </w:r>
      <w:r>
        <w:t xml:space="preserve"> </w:t>
      </w:r>
      <w:r>
        <w:t xml:space="preserve">(with an exceptional case of 4.5 µg/l for one particular nrM) and a uniform value of 1</w:t>
      </w:r>
      <w:r>
        <w:t xml:space="preserve"> </w:t>
      </w:r>
      <w:r>
        <w:t xml:space="preserve">µg/l is proposed by analogy with the existing uniform value for individual “pesticides” in</w:t>
      </w:r>
      <w:r>
        <w:t xml:space="preserve"> </w:t>
      </w:r>
      <w:r>
        <w:t xml:space="preserve">Annex I of the GWD. Commission guidance (2003 and 2021) suggests a case-by-case</w:t>
      </w:r>
      <w:r>
        <w:t xml:space="preserve"> </w:t>
      </w:r>
      <w:r>
        <w:t xml:space="preserve">assessment but with an (individual) upper limit of 10 µg/l and a value of 0.75 µg/l if a</w:t>
      </w:r>
      <w:r>
        <w:t xml:space="preserve"> </w:t>
      </w:r>
      <w:r>
        <w:t xml:space="preserve">risk assessment has been performed but is incomplete. This option was not endorsed by</w:t>
      </w:r>
      <w:r>
        <w:t xml:space="preserve"> </w:t>
      </w:r>
      <w:r>
        <w:t xml:space="preserve">the SCHEER.</w:t>
      </w:r>
      <w:r>
        <w:t xml:space="preserve"> </w:t>
      </w:r>
      <w:r>
        <w:t xml:space="preserve">The SCHEER recommendations for nrMs were translated into Options 3d and 3e. The</w:t>
      </w:r>
      <w:r>
        <w:t xml:space="preserve"> </w:t>
      </w:r>
      <w:r>
        <w:t xml:space="preserve">difference between these two options is the number of nrMs covered: the 16 individual</w:t>
      </w:r>
      <w:r>
        <w:t xml:space="preserve"> </w:t>
      </w:r>
      <w:r>
        <w:t xml:space="preserve">compounds as identified by the GW WL (see Table A7.2) or all nrMs. The wider scope</w:t>
      </w:r>
      <w:r>
        <w:t xml:space="preserve"> </w:t>
      </w:r>
      <w:r>
        <w:t xml:space="preserve">of Option 3e contributes to future-proofing the legislation as it sets a limit for any nrM</w:t>
      </w:r>
      <w:r>
        <w:t xml:space="preserve"> </w:t>
      </w:r>
      <w:r>
        <w:t xml:space="preserve">compound found in groundwater even if not explicitly mentioned in the legislation.</w:t>
      </w:r>
      <w:r>
        <w:t xml:space="preserve"> </w:t>
      </w:r>
      <w:r>
        <w:t xml:space="preserve">Therefore, out of the two SCHEER proposals, Option 3e was selected to represent the</w:t>
      </w:r>
      <w:r>
        <w:t xml:space="preserve"> </w:t>
      </w:r>
      <w:r>
        <w:t xml:space="preserve">Annex I individual listing policy choice in the main text of this document.</w:t>
      </w:r>
      <w:r>
        <w:br/>
      </w:r>
      <w:r>
        <w:t xml:space="preserve">3.6.</w:t>
      </w:r>
      <w:r>
        <w:t xml:space="preserve"> </w:t>
      </w:r>
      <w:r>
        <w:t xml:space="preserve">Considerations around the possible use of Relative Potency Factors for</w:t>
      </w:r>
      <w:r>
        <w:t xml:space="preserve"> </w:t>
      </w:r>
      <w:r>
        <w:t xml:space="preserve">PFAS</w:t>
      </w:r>
      <w:r>
        <w:t xml:space="preserve"> </w:t>
      </w:r>
      <w:r>
        <w:t xml:space="preserve">A number of governmental bodies in the EU (EFSA) and the United States have</w:t>
      </w:r>
      <w:r>
        <w:t xml:space="preserve"> </w:t>
      </w:r>
      <w:r>
        <w:t xml:space="preserve">proposed health-based standards or guidelines for PFAS in water and/or food based on</w:t>
      </w:r>
    </w:p>
    <w:p>
      <w:pPr>
        <w:pStyle w:val="BodyText"/>
      </w:pPr>
      <w:r>
        <w:t xml:space="preserve">108 This refers to the following compounds: Perfluorooctanoic acid (PFOA) (CAS 335-67-1), Perfluorooctane sulfonic acid (PFOS)</w:t>
      </w:r>
      <w:r>
        <w:t xml:space="preserve"> </w:t>
      </w:r>
      <w:r>
        <w:t xml:space="preserve">(CAS 1763-23-1), Perfluorohexane sulfonic acid (PFHxS) (CAS 355-46-4), Perfluorononanoic acid (PFNA) (CAS 375-95-1),</w:t>
      </w:r>
      <w:r>
        <w:t xml:space="preserve"> </w:t>
      </w:r>
      <w:r>
        <w:t xml:space="preserve">Perfluorobutane sulfonic acid (PFBS) (CAS 375-73-5), Perfluorohexanoic acid (PFHxA) (CAS 307-24-4), Perfluorobutanoic acid</w:t>
      </w:r>
      <w:r>
        <w:t xml:space="preserve"> </w:t>
      </w:r>
      <w:r>
        <w:t xml:space="preserve">(PFBA) (CAS 375-22-4), Perfluoropentanoic acid (PFPeA) (CAS 2706-90-3), Perfluoropentane sulfonic acid (PFPeS) (CAS 2706-91-</w:t>
      </w:r>
      <w:r>
        <w:t xml:space="preserve"> </w:t>
      </w:r>
      <w:r>
        <w:t xml:space="preserve">4), Perfluorodecanoic acid (PFDA) (CAS 335-76-2), Perfluorododecanoic acid (PFDoDA or PFDoA) (CAS 307-55-1),</w:t>
      </w:r>
      <w:r>
        <w:t xml:space="preserve"> </w:t>
      </w:r>
      <w:r>
        <w:t xml:space="preserve">Perfluoroundecanoic acid (PFUnDA or PFUnA) (CAS 2058-94-8), Perfluoroheptanoic acid (PFHpA) (CAS 375-85-9),</w:t>
      </w:r>
      <w:r>
        <w:t xml:space="preserve"> </w:t>
      </w:r>
      <w:r>
        <w:t xml:space="preserve">Perfluorotridecanoic acid (PFTrDA) (CAS 72629-94-8), Perfluoroheptane sulfonic acid (PFHpS) (CAS 375-92-8), Perfluorodecane</w:t>
      </w:r>
      <w:r>
        <w:t xml:space="preserve"> </w:t>
      </w:r>
      <w:r>
        <w:t xml:space="preserve">sulfonic acid (PFDS) (CAS 335-77-3), Perfluorononane sulfonic acid (PFNS) (CAS 68259-12-1), Perfluoroundecane sulfonic acid</w:t>
      </w:r>
      <w:r>
        <w:t xml:space="preserve"> </w:t>
      </w:r>
      <w:r>
        <w:t xml:space="preserve">(PFUnDS) (CAS 749786-16-1), Perfluorododecane sulfonic acid / 10:2 Fluorotelomer sulfonic acid (PFDoS or PFDoDS) (CAS</w:t>
      </w:r>
      <w:r>
        <w:t xml:space="preserve"> </w:t>
      </w:r>
      <w:r>
        <w:t xml:space="preserve">120226-60-0) and Perfluorotridecane sulfonic acid (PFTrDS or PFTriS) (CAS 791563-89-8).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one or more relatively better-studied PFAS such as PFOA or PFOS (EFSA bases its limit</w:t>
      </w:r>
      <w:r>
        <w:t xml:space="preserve"> </w:t>
      </w:r>
      <w:r>
        <w:t xml:space="preserve">on epidemiologic results for the sum of four PFAS) (113) (114). To this is compared the</w:t>
      </w:r>
      <w:r>
        <w:t xml:space="preserve"> </w:t>
      </w:r>
      <w:r>
        <w:t xml:space="preserve">sum of concentrations of a small number of PFAS including some that are less well</w:t>
      </w:r>
      <w:r>
        <w:t xml:space="preserve"> </w:t>
      </w:r>
      <w:r>
        <w:t xml:space="preserve">studied but are thought likely to have similar pharmacokinetics and toxicity. This</w:t>
      </w:r>
      <w:r>
        <w:t xml:space="preserve"> </w:t>
      </w:r>
      <w:r>
        <w:t xml:space="preserve">summing approach is concentration additive. A refinement of this approach using relative</w:t>
      </w:r>
      <w:r>
        <w:t xml:space="preserve"> </w:t>
      </w:r>
      <w:r>
        <w:t xml:space="preserve">potency factors (RPFs) has also been proposed (115), but this additional step is not yet</w:t>
      </w:r>
      <w:r>
        <w:t xml:space="preserve"> </w:t>
      </w:r>
      <w:r>
        <w:t xml:space="preserve">warranted for legislative purposes.</w:t>
      </w:r>
      <w:r>
        <w:t xml:space="preserve"> </w:t>
      </w:r>
      <w:r>
        <w:t xml:space="preserve">Concentration addition (CA) is based on the idea that compounds “work together” to</w:t>
      </w:r>
      <w:r>
        <w:t xml:space="preserve"> </w:t>
      </w:r>
      <w:r>
        <w:t xml:space="preserve">bring about a biological effect. The simplest form of CA is RPFs in which all compounds</w:t>
      </w:r>
      <w:r>
        <w:t xml:space="preserve"> </w:t>
      </w:r>
      <w:r>
        <w:t xml:space="preserve">in the system are assumed to have the same concentration-response curve differing only</w:t>
      </w:r>
      <w:r>
        <w:t xml:space="preserve"> </w:t>
      </w:r>
      <w:r>
        <w:t xml:space="preserve">in potency. The concentrations of compounds are multiplied by their potency relative to a</w:t>
      </w:r>
      <w:r>
        <w:t xml:space="preserve"> </w:t>
      </w:r>
      <w:r>
        <w:t xml:space="preserve">reference compound – generally the one best studied – and summed. The sum is then</w:t>
      </w:r>
      <w:r>
        <w:t xml:space="preserve"> </w:t>
      </w:r>
      <w:r>
        <w:t xml:space="preserve">inserted into the concentration-response function of the reference compound.</w:t>
      </w:r>
      <w:r>
        <w:t xml:space="preserve"> </w:t>
      </w:r>
      <w:r>
        <w:t xml:space="preserve">The best known RPF system is for dioxin-like compounds where the RPFs are called</w:t>
      </w:r>
      <w:r>
        <w:t xml:space="preserve"> </w:t>
      </w:r>
      <w:r>
        <w:t xml:space="preserve">TEFs and 2,3,7,8-TCDD is the reference compound (117). The TEF system has been</w:t>
      </w:r>
      <w:r>
        <w:t xml:space="preserve"> </w:t>
      </w:r>
      <w:r>
        <w:t xml:space="preserve">widely tested. Its validity depends in part on the fact that dioxin-like compounds are</w:t>
      </w:r>
      <w:r>
        <w:t xml:space="preserve"> </w:t>
      </w:r>
      <w:r>
        <w:t xml:space="preserve">believed to act via the AhR, a cellular receptor. Here the AhR acts as the molecular</w:t>
      </w:r>
      <w:r>
        <w:t xml:space="preserve"> </w:t>
      </w:r>
      <w:r>
        <w:t xml:space="preserve">initiating event (MIE). Assuming that downstream biological effects are a function of the</w:t>
      </w:r>
      <w:r>
        <w:t xml:space="preserve"> </w:t>
      </w:r>
      <w:r>
        <w:t xml:space="preserve">signal arising from the MIE, the RPF model (indeed other mixtures effects) should still</w:t>
      </w:r>
      <w:r>
        <w:t xml:space="preserve"> </w:t>
      </w:r>
      <w:r>
        <w:t xml:space="preserve">apply at downstream biological effects even if the concentration-response curve has</w:t>
      </w:r>
      <w:r>
        <w:t xml:space="preserve"> </w:t>
      </w:r>
      <w:r>
        <w:t xml:space="preserve">changed (116).</w:t>
      </w:r>
      <w:r>
        <w:t xml:space="preserve"> </w:t>
      </w:r>
      <w:r>
        <w:t xml:space="preserve">There are two main problems with applying a RPF system to PFAS:</w:t>
      </w:r>
      <w:r>
        <w:t xml:space="preserve"> </w:t>
      </w:r>
      <w:r>
        <w:t xml:space="preserve">1) There may be more than one MIE. PFAS can bind to a number of receptors, e.g. </w:t>
      </w:r>
      <w:r>
        <w:t xml:space="preserve"> </w:t>
      </w:r>
      <w:r>
        <w:t xml:space="preserve">(118). Although it is possible that key sensitive biological outcomes might depend</w:t>
      </w:r>
      <w:r>
        <w:t xml:space="preserve"> </w:t>
      </w:r>
      <w:r>
        <w:t xml:space="preserve">on a single MIE, the biology is not well enough understood to know this yet or</w:t>
      </w:r>
      <w:r>
        <w:t xml:space="preserve"> </w:t>
      </w:r>
      <w:r>
        <w:t xml:space="preserve">which one. When there is more than one MIE it is more difficult to predict the</w:t>
      </w:r>
      <w:r>
        <w:t xml:space="preserve"> </w:t>
      </w:r>
      <w:r>
        <w:t xml:space="preserve">downstream mixture effects. Converging AOPs may or may not lead to CA</w:t>
      </w:r>
      <w:r>
        <w:t xml:space="preserve"> </w:t>
      </w:r>
      <w:r>
        <w:t xml:space="preserve">downstream, although CA might be the more protective default position.</w:t>
      </w:r>
      <w:r>
        <w:t xml:space="preserve"> </w:t>
      </w:r>
      <w:r>
        <w:t xml:space="preserve">2) PPARα is one of the better studied MIEs for PFAS and may be involved with</w:t>
      </w:r>
      <w:r>
        <w:t xml:space="preserve"> </w:t>
      </w:r>
      <w:r>
        <w:t xml:space="preserve">effects in the liver and elsewhere. A recent paper (118) studied concentration-</w:t>
      </w:r>
      <w:r>
        <w:t xml:space="preserve"> </w:t>
      </w:r>
      <w:r>
        <w:t xml:space="preserve">response curves for a number of PFAS using a reporter-cell line and compared</w:t>
      </w:r>
      <w:r>
        <w:t xml:space="preserve"> </w:t>
      </w:r>
      <w:r>
        <w:t xml:space="preserve">mixture results with several different models. They found that PFAS can differ in</w:t>
      </w:r>
      <w:r>
        <w:t xml:space="preserve"> </w:t>
      </w:r>
      <w:r>
        <w:t xml:space="preserve">both potency and efficacy (i.e., maximal effect), violating an assumption of the</w:t>
      </w:r>
      <w:r>
        <w:t xml:space="preserve"> </w:t>
      </w:r>
      <w:r>
        <w:t xml:space="preserve">RPF model. Consequently, the RPF model did worse at predicting mixture effects</w:t>
      </w:r>
      <w:r>
        <w:t xml:space="preserve"> </w:t>
      </w:r>
      <w:r>
        <w:t xml:space="preserve">than other more general models that do not make this assumption.</w:t>
      </w:r>
      <w:r>
        <w:br/>
      </w:r>
      <w:r>
        <w:t xml:space="preserve">While research into RPF models for PFAS is worthwhile, it is premature to use them as a</w:t>
      </w:r>
      <w:r>
        <w:t xml:space="preserve"> </w:t>
      </w:r>
      <w:r>
        <w:t xml:space="preserve">basis for regulation as it would place more confidence in the values of the RPFs than is</w:t>
      </w:r>
      <w:r>
        <w:t xml:space="preserve"> </w:t>
      </w:r>
      <w:r>
        <w:t xml:space="preserve">warranted at this time. Consequently, one or both of the following options are preferred:</w:t>
      </w:r>
      <w:r>
        <w:t xml:space="preserve"> </w:t>
      </w:r>
      <w:r>
        <w:t xml:space="preserve">1) The current system of summing a small number of PFAS for which there are some</w:t>
      </w:r>
      <w:r>
        <w:t xml:space="preserve"> </w:t>
      </w:r>
      <w:r>
        <w:t xml:space="preserve">data appears to be a reasonable first step. While one can think of this procedure as</w:t>
      </w:r>
      <w:r>
        <w:t xml:space="preserve"> </w:t>
      </w:r>
      <w:r>
        <w:t xml:space="preserve">assuming the same RPF (one) for all compounds, it makes the uncertainty behind</w:t>
      </w:r>
      <w:r>
        <w:t xml:space="preserve"> </w:t>
      </w:r>
      <w:r>
        <w:t xml:space="preserve">this assumption explicit. One problem with this approach is that it can ignore other</w:t>
      </w:r>
      <w:r>
        <w:t xml:space="preserve"> </w:t>
      </w:r>
      <w:r>
        <w:t xml:space="preserve">PFAS. To limit the risks of that an additional uncertainty factor to take this into</w:t>
      </w:r>
      <w:r>
        <w:t xml:space="preserve"> </w:t>
      </w:r>
      <w:r>
        <w:t xml:space="preserve">account is considered.</w:t>
      </w:r>
      <w:r>
        <w:t xml:space="preserve"> </w:t>
      </w:r>
      <w:r>
        <w:t xml:space="preserve">2) Another approach could examine extractable organic fluorine (EOF). Typically there</w:t>
      </w:r>
      <w:r>
        <w:t xml:space="preserve"> </w:t>
      </w:r>
      <w:r>
        <w:t xml:space="preserve">is a gap between the total EOF in a sample of water, serum, and other media and that</w:t>
      </w:r>
      <w:r>
        <w:t xml:space="preserve"> </w:t>
      </w:r>
      <w:r>
        <w:t xml:space="preserve">which can be explained by measured PFAS, e.g. (119). The identity of the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uncharacterized EOF is not known and is a current area of research. Although it is</w:t>
      </w:r>
      <w:r>
        <w:t xml:space="preserve"> </w:t>
      </w:r>
      <w:r>
        <w:t xml:space="preserve">unlikely that all of the compounds in a sample that contribute to EOF have the same</w:t>
      </w:r>
      <w:r>
        <w:t xml:space="preserve"> </w:t>
      </w:r>
      <w:r>
        <w:t xml:space="preserve">kind of toxicity, such an approach might serve as a warning sign.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ANNEX 8: RESULTS OF THE QUALITY STANDARD DERIVATION PROCESS FOR REVISION OF THE ANNEXES TO THE EQSD AND GWD</w:t>
      </w:r>
    </w:p>
    <w:p>
      <w:pPr>
        <w:pStyle w:val="BodyText"/>
      </w:pPr>
      <w:r>
        <w:t xml:space="preserve">ANNEX I to Directive 2008/105/EC</w:t>
      </w:r>
      <w:r>
        <w:t xml:space="preserve"> </w:t>
      </w:r>
      <w:r>
        <w:t xml:space="preserve">ENVIRONMENTAL QUALITY STANDARDS (EQS) FOR PRIORITY SUBSTANCES IN SURFACE WATERS</w:t>
      </w:r>
    </w:p>
    <w:p>
      <w:pPr>
        <w:pStyle w:val="BodyText"/>
      </w:pPr>
      <w:r>
        <w:t xml:space="preserve">Note: Where an EQS is listed between [] this value is subject to confirmation in the light of the opinion requested from the Scientific Committee on</w:t>
      </w:r>
      <w:r>
        <w:t xml:space="preserve"> </w:t>
      </w:r>
      <w:r>
        <w:t xml:space="preserve">Health, Environmental and Emerging Risks.</w:t>
      </w:r>
      <w:r>
        <w:t xml:space="preserve"> </w:t>
      </w:r>
      <w:r>
        <w:t xml:space="preserve">(1)</w:t>
      </w:r>
      <w:r>
        <w:t xml:space="preserve"> </w:t>
      </w:r>
      <w:r>
        <w:t xml:space="preserve">(2)</w:t>
      </w:r>
      <w:r>
        <w:t xml:space="preserve"> </w:t>
      </w:r>
      <w:r>
        <w:t xml:space="preserve">(3)</w:t>
      </w:r>
      <w:r>
        <w:t xml:space="preserve"> </w:t>
      </w:r>
      <w:r>
        <w:t xml:space="preserve">(4)</w:t>
      </w:r>
      <w:r>
        <w:t xml:space="preserve"> </w:t>
      </w:r>
      <w:r>
        <w:t xml:space="preserve">(5)</w:t>
      </w:r>
      <w:r>
        <w:t xml:space="preserve"> </w:t>
      </w:r>
      <w:r>
        <w:t xml:space="preserve">(6)</w:t>
      </w:r>
      <w:r>
        <w:t xml:space="preserve"> </w:t>
      </w:r>
      <w:r>
        <w:t xml:space="preserve">(7)</w:t>
      </w:r>
      <w:r>
        <w:t xml:space="preserve"> </w:t>
      </w:r>
      <w:r>
        <w:t xml:space="preserve">(8)</w:t>
      </w:r>
      <w:r>
        <w:t xml:space="preserve"> </w:t>
      </w:r>
      <w:r>
        <w:t xml:space="preserve">(9)</w:t>
      </w:r>
      <w:r>
        <w:t xml:space="preserve"> </w:t>
      </w:r>
      <w:r>
        <w:t xml:space="preserve">(10)</w:t>
      </w:r>
      <w:r>
        <w:t xml:space="preserve"> </w:t>
      </w:r>
      <w:r>
        <w:t xml:space="preserve">(11)</w:t>
      </w:r>
      <w:r>
        <w:t xml:space="preserve"> </w:t>
      </w:r>
      <w:r>
        <w:t xml:space="preserve">(12)</w:t>
      </w:r>
      <w:r>
        <w:t xml:space="preserve"> </w:t>
      </w:r>
      <w:r>
        <w:t xml:space="preserve">(13)</w:t>
      </w:r>
      <w:r>
        <w:t xml:space="preserve"> </w:t>
      </w:r>
      <w:r>
        <w:t xml:space="preserve">N°</w:t>
      </w:r>
      <w:r>
        <w:t xml:space="preserve"> </w:t>
      </w:r>
      <w:r>
        <w:t xml:space="preserve">Name of substance</w:t>
      </w:r>
      <w:r>
        <w:t xml:space="preserve"> </w:t>
      </w:r>
      <w:r>
        <w:t xml:space="preserve">Category of</w:t>
      </w:r>
      <w:r>
        <w:t xml:space="preserve"> </w:t>
      </w:r>
      <w:r>
        <w:t xml:space="preserve">substances</w:t>
      </w:r>
      <w:r>
        <w:t xml:space="preserve"> </w:t>
      </w:r>
      <w:r>
        <w:t xml:space="preserve">CAS</w:t>
      </w:r>
      <w:r>
        <w:t xml:space="preserve"> </w:t>
      </w:r>
      <w:r>
        <w:t xml:space="preserve">number (1) EU number</w:t>
      </w:r>
      <w:r>
        <w:t xml:space="preserve"> </w:t>
      </w:r>
      <w:r>
        <w:t xml:space="preserve">(2)</w:t>
      </w:r>
      <w:r>
        <w:t xml:space="preserve"> </w:t>
      </w:r>
      <w:r>
        <w:t xml:space="preserve">AA-EQS (3)</w:t>
      </w:r>
      <w:r>
        <w:t xml:space="preserve"> </w:t>
      </w:r>
      <w:r>
        <w:t xml:space="preserve">Inland</w:t>
      </w:r>
      <w:r>
        <w:t xml:space="preserve"> </w:t>
      </w:r>
      <w:r>
        <w:t xml:space="preserve">surface</w:t>
      </w:r>
      <w:r>
        <w:t xml:space="preserve"> </w:t>
      </w:r>
      <w:r>
        <w:t xml:space="preserve">waters (4)</w:t>
      </w:r>
    </w:p>
    <w:p>
      <w:pPr>
        <w:pStyle w:val="BodyText"/>
      </w:pPr>
      <w:r>
        <w:t xml:space="preserve">[µg/l]</w:t>
      </w:r>
      <w:r>
        <w:t xml:space="preserve"> </w:t>
      </w:r>
      <w:r>
        <w:t xml:space="preserve">AA-EQS (3)</w:t>
      </w:r>
      <w:r>
        <w:t xml:space="preserve"> </w:t>
      </w:r>
      <w:r>
        <w:t xml:space="preserve">Other surface</w:t>
      </w:r>
      <w:r>
        <w:t xml:space="preserve"> </w:t>
      </w:r>
      <w:r>
        <w:t xml:space="preserve">waters</w:t>
      </w:r>
    </w:p>
    <w:p>
      <w:pPr>
        <w:pStyle w:val="BodyText"/>
      </w:pPr>
      <w:r>
        <w:t xml:space="preserve">[µg/l]</w:t>
      </w:r>
      <w:r>
        <w:t xml:space="preserve"> </w:t>
      </w:r>
      <w:r>
        <w:t xml:space="preserve">MAC-EQS</w:t>
      </w:r>
      <w:r>
        <w:t xml:space="preserve"> </w:t>
      </w:r>
      <w:r>
        <w:t xml:space="preserve">(5)</w:t>
      </w:r>
      <w:r>
        <w:t xml:space="preserve"> </w:t>
      </w:r>
      <w:r>
        <w:t xml:space="preserve">Inland</w:t>
      </w:r>
      <w:r>
        <w:t xml:space="preserve"> </w:t>
      </w:r>
      <w:r>
        <w:t xml:space="preserve">surface</w:t>
      </w:r>
      <w:r>
        <w:t xml:space="preserve"> </w:t>
      </w:r>
      <w:r>
        <w:t xml:space="preserve">waters (4Error!</w:t>
      </w:r>
      <w:r>
        <w:t xml:space="preserve"> </w:t>
      </w:r>
      <w:r>
        <w:t xml:space="preserve">Bookmark not</w:t>
      </w:r>
      <w:r>
        <w:t xml:space="preserve"> </w:t>
      </w:r>
      <w:r>
        <w:t xml:space="preserve">defined.)</w:t>
      </w:r>
    </w:p>
    <w:p>
      <w:pPr>
        <w:pStyle w:val="BodyText"/>
      </w:pPr>
      <w:r>
        <w:t xml:space="preserve">[µg/l]</w:t>
      </w:r>
      <w:r>
        <w:t xml:space="preserve"> </w:t>
      </w:r>
      <w:r>
        <w:t xml:space="preserve">MAC-EQS</w:t>
      </w:r>
      <w:r>
        <w:t xml:space="preserve"> </w:t>
      </w:r>
      <w:r>
        <w:t xml:space="preserve">(5)</w:t>
      </w:r>
      <w:r>
        <w:t xml:space="preserve"> </w:t>
      </w:r>
      <w:r>
        <w:t xml:space="preserve">Other</w:t>
      </w:r>
      <w:r>
        <w:t xml:space="preserve"> </w:t>
      </w:r>
      <w:r>
        <w:t xml:space="preserve">surface</w:t>
      </w:r>
      <w:r>
        <w:t xml:space="preserve"> </w:t>
      </w:r>
      <w:r>
        <w:t xml:space="preserve">waters</w:t>
      </w:r>
    </w:p>
    <w:p>
      <w:pPr>
        <w:pStyle w:val="BodyText"/>
      </w:pPr>
      <w:r>
        <w:t xml:space="preserve">[µg/l]</w:t>
      </w:r>
      <w:r>
        <w:t xml:space="preserve"> </w:t>
      </w:r>
      <w:r>
        <w:t xml:space="preserve">EQS</w:t>
      </w:r>
      <w:r>
        <w:t xml:space="preserve"> </w:t>
      </w:r>
      <w:r>
        <w:t xml:space="preserve">Biota (6)</w:t>
      </w:r>
      <w:r>
        <w:t xml:space="preserve"> </w:t>
      </w:r>
      <w:r>
        <w:t xml:space="preserve">[µg/kg wet</w:t>
      </w:r>
      <w:r>
        <w:t xml:space="preserve"> </w:t>
      </w:r>
      <w:r>
        <w:t xml:space="preserve">weight]</w:t>
      </w:r>
      <w:r>
        <w:br/>
      </w:r>
      <w:r>
        <w:t xml:space="preserve">or EQS</w:t>
      </w:r>
      <w:r>
        <w:t xml:space="preserve"> </w:t>
      </w:r>
      <w:r>
        <w:t xml:space="preserve">Sediment</w:t>
      </w:r>
      <w:r>
        <w:t xml:space="preserve"> </w:t>
      </w:r>
      <w:r>
        <w:t xml:space="preserve">[µg /kg dry</w:t>
      </w:r>
      <w:r>
        <w:t xml:space="preserve"> </w:t>
      </w:r>
      <w:r>
        <w:t xml:space="preserve">weight]</w:t>
      </w:r>
      <w:r>
        <w:t xml:space="preserve"> </w:t>
      </w:r>
      <w:r>
        <w:t xml:space="preserve">where so</w:t>
      </w:r>
      <w:r>
        <w:t xml:space="preserve"> </w:t>
      </w:r>
      <w:r>
        <w:t xml:space="preserve">indicated</w:t>
      </w:r>
      <w:r>
        <w:t xml:space="preserve"> </w:t>
      </w:r>
      <w:r>
        <w:t xml:space="preserve">Identified as</w:t>
      </w:r>
      <w:r>
        <w:t xml:space="preserve"> </w:t>
      </w:r>
      <w:r>
        <w:t xml:space="preserve">priority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</w:t>
      </w:r>
      <w:r>
        <w:br/>
      </w:r>
      <w:r>
        <w:t xml:space="preserve">Identified as</w:t>
      </w:r>
      <w:r>
        <w:t xml:space="preserve"> </w:t>
      </w:r>
      <w:r>
        <w:t xml:space="preserve">Ubiquitous</w:t>
      </w:r>
      <w:r>
        <w:t xml:space="preserve"> </w:t>
      </w:r>
      <w:r>
        <w:t xml:space="preserve">Persistent,</w:t>
      </w:r>
      <w:r>
        <w:t xml:space="preserve"> </w:t>
      </w:r>
      <w:r>
        <w:t xml:space="preserve">Bioaccumul</w:t>
      </w:r>
      <w:r>
        <w:t xml:space="preserve"> </w:t>
      </w:r>
      <w:r>
        <w:t xml:space="preserve">ative and</w:t>
      </w:r>
      <w:r>
        <w:t xml:space="preserve"> </w:t>
      </w:r>
      <w:r>
        <w:t xml:space="preserve">Toxic</w:t>
      </w:r>
      <w:r>
        <w:t xml:space="preserve"> </w:t>
      </w:r>
      <w:r>
        <w:t xml:space="preserve">(uPBT)</w:t>
      </w:r>
      <w:r>
        <w:t xml:space="preserve"> </w:t>
      </w:r>
      <w:r>
        <w:t xml:space="preserve">substance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substance</w:t>
      </w:r>
      <w:r>
        <w:t xml:space="preserve"> </w:t>
      </w:r>
      <w:r>
        <w:t xml:space="preserve">that tends</w:t>
      </w:r>
      <w:r>
        <w:t xml:space="preserve"> </w:t>
      </w:r>
      <w:r>
        <w:t xml:space="preserve">to</w:t>
      </w:r>
      <w:r>
        <w:t xml:space="preserve"> </w:t>
      </w:r>
      <w:r>
        <w:t xml:space="preserve">accumula</w:t>
      </w:r>
      <w:r>
        <w:t xml:space="preserve"> </w:t>
      </w:r>
      <w:r>
        <w:t xml:space="preserve">te in</w:t>
      </w:r>
      <w:r>
        <w:t xml:space="preserve"> </w:t>
      </w:r>
      <w:r>
        <w:t xml:space="preserve">sediment</w:t>
      </w:r>
      <w:r>
        <w:t xml:space="preserve"> </w:t>
      </w:r>
      <w:r>
        <w:t xml:space="preserve">and/or</w:t>
      </w:r>
      <w:r>
        <w:t xml:space="preserve"> </w:t>
      </w:r>
      <w:r>
        <w:t xml:space="preserve">biota</w:t>
      </w:r>
      <w:r>
        <w:br/>
      </w:r>
      <w:r>
        <w:t xml:space="preserve">(2)</w:t>
      </w:r>
      <w:r>
        <w:t xml:space="preserve"> </w:t>
      </w:r>
      <w:r>
        <w:t xml:space="preserve">Anthracene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br/>
      </w:r>
      <w:r>
        <w:t xml:space="preserve">120-12-7</w:t>
      </w:r>
      <w:r>
        <w:t xml:space="preserve"> </w:t>
      </w:r>
      <w:r>
        <w:t xml:space="preserve">204-371-1</w:t>
      </w:r>
      <w:r>
        <w:t xml:space="preserve"> </w:t>
      </w:r>
      <w:r>
        <w:t xml:space="preserve">0,1</w:t>
      </w:r>
      <w:r>
        <w:t xml:space="preserve"> </w:t>
      </w:r>
      <w:r>
        <w:t xml:space="preserve">0,1</w:t>
      </w:r>
      <w:r>
        <w:t xml:space="preserve"> </w:t>
      </w:r>
      <w:r>
        <w:t xml:space="preserve">0,1</w:t>
      </w:r>
      <w:r>
        <w:t xml:space="preserve"> </w:t>
      </w:r>
      <w:r>
        <w:t xml:space="preserve">0,1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(3)</w:t>
      </w:r>
      <w:r>
        <w:t xml:space="preserve"> </w:t>
      </w:r>
      <w:r>
        <w:t xml:space="preserve">Atrazine</w:t>
      </w:r>
      <w:r>
        <w:t xml:space="preserve"> </w:t>
      </w:r>
      <w:r>
        <w:t xml:space="preserve">Herbicides</w:t>
      </w:r>
      <w:r>
        <w:t xml:space="preserve"> </w:t>
      </w:r>
      <w:r>
        <w:t xml:space="preserve">1912-24-9 217-617-8</w:t>
      </w:r>
      <w:r>
        <w:t xml:space="preserve"> </w:t>
      </w:r>
      <w:r>
        <w:t xml:space="preserve">0,6</w:t>
      </w:r>
      <w:r>
        <w:t xml:space="preserve"> </w:t>
      </w:r>
      <w:r>
        <w:t xml:space="preserve">0,6</w:t>
      </w:r>
      <w:r>
        <w:t xml:space="preserve"> </w:t>
      </w:r>
      <w:r>
        <w:t xml:space="preserve">2,0</w:t>
      </w:r>
      <w:r>
        <w:t xml:space="preserve"> </w:t>
      </w:r>
      <w:r>
        <w:t xml:space="preserve">2,0</w:t>
      </w:r>
    </w:p>
    <w:p>
      <w:pPr>
        <w:numPr>
          <w:ilvl w:val="0"/>
          <w:numId w:val="1005"/>
        </w:numPr>
      </w:pPr>
      <w:r>
        <w:t xml:space="preserve">Benzene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71-43-2</w:t>
      </w:r>
      <w:r>
        <w:t xml:space="preserve"> </w:t>
      </w:r>
      <w:r>
        <w:t xml:space="preserve">200-753-7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</w:p>
    <w:p>
      <w:pPr>
        <w:numPr>
          <w:ilvl w:val="0"/>
          <w:numId w:val="1005"/>
        </w:numPr>
      </w:pPr>
      <w:r>
        <w:t xml:space="preserve">Brominated</w:t>
      </w:r>
      <w:r>
        <w:t xml:space="preserve"> </w:t>
      </w:r>
      <w:r>
        <w:t xml:space="preserve">diphenylethers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FirstParagraph"/>
      </w:pPr>
      <w:r>
        <w:t xml:space="preserve">0,14 (7)</w:t>
      </w:r>
      <w:r>
        <w:t xml:space="preserve"> </w:t>
      </w:r>
      <w:r>
        <w:t xml:space="preserve">0,014 (7)</w:t>
      </w:r>
      <w:r>
        <w:t xml:space="preserve"> </w:t>
      </w:r>
      <w:r>
        <w:t xml:space="preserve">[0,00028]</w:t>
      </w:r>
      <w:r>
        <w:t xml:space="preserve"> </w:t>
      </w:r>
      <w:r>
        <w:t xml:space="preserve">(7)</w:t>
      </w:r>
      <w:r>
        <w:t xml:space="preserve"> </w:t>
      </w:r>
      <w:r>
        <w:t xml:space="preserve">X (8)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(6)</w:t>
      </w:r>
      <w:r>
        <w:t xml:space="preserve"> </w:t>
      </w:r>
      <w:r>
        <w:t xml:space="preserve">Cadmium and its</w:t>
      </w:r>
      <w:r>
        <w:t xml:space="preserve"> </w:t>
      </w:r>
      <w:r>
        <w:t xml:space="preserve">compounds</w:t>
      </w:r>
      <w:r>
        <w:t xml:space="preserve"> </w:t>
      </w:r>
      <w:r>
        <w:t xml:space="preserve">(depending on water</w:t>
      </w:r>
      <w:r>
        <w:t xml:space="preserve"> </w:t>
      </w:r>
      <w:r>
        <w:t xml:space="preserve">hardness classes) (9)</w:t>
      </w:r>
      <w:r>
        <w:t xml:space="preserve"> </w:t>
      </w:r>
      <w:r>
        <w:t xml:space="preserve">Metals</w:t>
      </w:r>
      <w:r>
        <w:t xml:space="preserve"> </w:t>
      </w:r>
      <w:r>
        <w:t xml:space="preserve">7440-43-9 231-152-8</w:t>
      </w:r>
      <w:r>
        <w:t xml:space="preserve"> </w:t>
      </w:r>
      <w:r>
        <w:t xml:space="preserve">≤ 0,08 (Class</w:t>
      </w:r>
      <w:r>
        <w:t xml:space="preserve"> </w:t>
      </w:r>
      <w:r>
        <w:t xml:space="preserve">1)</w:t>
      </w:r>
      <w:r>
        <w:t xml:space="preserve"> </w:t>
      </w:r>
      <w:r>
        <w:t xml:space="preserve">0,08 (Class</w:t>
      </w:r>
      <w:r>
        <w:t xml:space="preserve"> </w:t>
      </w:r>
      <w:r>
        <w:t xml:space="preserve">2)</w:t>
      </w:r>
      <w:r>
        <w:t xml:space="preserve"> </w:t>
      </w:r>
      <w:r>
        <w:t xml:space="preserve">0,09 (Class</w:t>
      </w:r>
      <w:r>
        <w:t xml:space="preserve"> </w:t>
      </w:r>
      <w:r>
        <w:t xml:space="preserve">3)</w:t>
      </w:r>
      <w:r>
        <w:t xml:space="preserve"> </w:t>
      </w:r>
      <w:r>
        <w:t xml:space="preserve">0,15 (Class</w:t>
      </w:r>
      <w:r>
        <w:t xml:space="preserve"> </w:t>
      </w:r>
      <w:r>
        <w:t xml:space="preserve">4)</w:t>
      </w:r>
      <w:r>
        <w:t xml:space="preserve"> </w:t>
      </w:r>
      <w:r>
        <w:t xml:space="preserve">0,25 (Class</w:t>
      </w:r>
      <w:r>
        <w:t xml:space="preserve"> </w:t>
      </w:r>
      <w:r>
        <w:t xml:space="preserve">5)</w:t>
      </w:r>
      <w:r>
        <w:t xml:space="preserve"> </w:t>
      </w:r>
      <w:r>
        <w:t xml:space="preserve">0,2</w:t>
      </w:r>
      <w:r>
        <w:t xml:space="preserve"> </w:t>
      </w:r>
      <w:r>
        <w:t xml:space="preserve">≤ 0,45 (Class</w:t>
      </w:r>
      <w:r>
        <w:t xml:space="preserve"> </w:t>
      </w:r>
      <w:r>
        <w:t xml:space="preserve">1)</w:t>
      </w:r>
      <w:r>
        <w:t xml:space="preserve"> </w:t>
      </w:r>
      <w:r>
        <w:t xml:space="preserve">0,45 (Class</w:t>
      </w:r>
      <w:r>
        <w:t xml:space="preserve"> </w:t>
      </w:r>
      <w:r>
        <w:t xml:space="preserve">2)</w:t>
      </w:r>
      <w:r>
        <w:t xml:space="preserve"> </w:t>
      </w:r>
      <w:r>
        <w:t xml:space="preserve">0,6 (Class 3)</w:t>
      </w:r>
      <w:r>
        <w:t xml:space="preserve"> </w:t>
      </w:r>
      <w:r>
        <w:t xml:space="preserve">0,9 (Class 4)</w:t>
      </w:r>
      <w:r>
        <w:t xml:space="preserve"> </w:t>
      </w:r>
      <w:r>
        <w:t xml:space="preserve">1,5 (Class 5)</w:t>
      </w:r>
      <w:r>
        <w:t xml:space="preserve"> </w:t>
      </w:r>
      <w:r>
        <w:t xml:space="preserve">≤ 0,45 (Class</w:t>
      </w:r>
      <w:r>
        <w:t xml:space="preserve"> </w:t>
      </w:r>
      <w:r>
        <w:t xml:space="preserve">1)</w:t>
      </w:r>
      <w:r>
        <w:t xml:space="preserve"> </w:t>
      </w:r>
      <w:r>
        <w:t xml:space="preserve">0,45 (Class</w:t>
      </w:r>
      <w:r>
        <w:t xml:space="preserve"> </w:t>
      </w:r>
      <w:r>
        <w:t xml:space="preserve">2)</w:t>
      </w:r>
      <w:r>
        <w:t xml:space="preserve"> </w:t>
      </w:r>
      <w:r>
        <w:t xml:space="preserve">0,6 (Class 3)</w:t>
      </w:r>
      <w:r>
        <w:t xml:space="preserve"> </w:t>
      </w:r>
      <w:r>
        <w:t xml:space="preserve">0,9 (Class 4)</w:t>
      </w:r>
      <w:r>
        <w:t xml:space="preserve"> </w:t>
      </w:r>
      <w:r>
        <w:t xml:space="preserve">1,5 (Class 5)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(7)</w:t>
      </w:r>
      <w:r>
        <w:t xml:space="preserve"> </w:t>
      </w:r>
      <w:r>
        <w:t xml:space="preserve">C10-13 Chloroalkanes (10) 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85535-84-</w:t>
      </w:r>
      <w:r>
        <w:t xml:space="preserve"> </w:t>
      </w:r>
      <w:r>
        <w:t xml:space="preserve">8</w:t>
      </w:r>
      <w:r>
        <w:t xml:space="preserve"> </w:t>
      </w:r>
      <w:r>
        <w:t xml:space="preserve">287-476-5</w:t>
      </w:r>
      <w:r>
        <w:t xml:space="preserve"> </w:t>
      </w:r>
      <w:r>
        <w:t xml:space="preserve">0,4</w:t>
      </w:r>
      <w:r>
        <w:br/>
      </w:r>
      <w:r>
        <w:t xml:space="preserve">0,4</w:t>
      </w:r>
      <w:r>
        <w:t xml:space="preserve"> </w:t>
      </w:r>
      <w:r>
        <w:t xml:space="preserve">1,4</w:t>
      </w:r>
      <w:r>
        <w:t xml:space="preserve"> </w:t>
      </w:r>
      <w:r>
        <w:t xml:space="preserve">1,4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(9)</w:t>
      </w:r>
      <w:r>
        <w:t xml:space="preserve"> </w:t>
      </w:r>
      <w:r>
        <w:t xml:space="preserve">Chlorpyrifos</w:t>
      </w:r>
      <w:r>
        <w:t xml:space="preserve"> </w:t>
      </w:r>
      <w:r>
        <w:t xml:space="preserve">(Chlorpyrifos-ethyl)</w:t>
      </w:r>
      <w:r>
        <w:t xml:space="preserve"> </w:t>
      </w:r>
      <w:r>
        <w:t xml:space="preserve">Organophosp</w:t>
      </w:r>
      <w:r>
        <w:t xml:space="preserve"> </w:t>
      </w:r>
      <w:r>
        <w:t xml:space="preserve">hate</w:t>
      </w:r>
      <w:r>
        <w:t xml:space="preserve"> </w:t>
      </w:r>
      <w:r>
        <w:t xml:space="preserve">pesticides</w:t>
      </w:r>
      <w:r>
        <w:t xml:space="preserve"> </w:t>
      </w:r>
      <w:r>
        <w:t xml:space="preserve">2921-88-2 220-864-4</w:t>
      </w:r>
      <w:r>
        <w:t xml:space="preserve"> </w:t>
      </w:r>
      <w:r>
        <w:t xml:space="preserve">0, 00046</w:t>
      </w:r>
      <w:r>
        <w:t xml:space="preserve"> </w:t>
      </w:r>
      <w:r>
        <w:t xml:space="preserve">4,6 10-5</w:t>
      </w:r>
      <w:r>
        <w:t xml:space="preserve"> </w:t>
      </w:r>
      <w:r>
        <w:t xml:space="preserve">0,0026</w:t>
      </w:r>
      <w:r>
        <w:t xml:space="preserve"> </w:t>
      </w:r>
      <w:r>
        <w:t xml:space="preserve">0,00052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(9a)</w:t>
      </w:r>
      <w:r>
        <w:t xml:space="preserve"> </w:t>
      </w:r>
      <w:r>
        <w:t xml:space="preserve">Cyclodiene pesticides:</w:t>
      </w:r>
      <w:r>
        <w:t xml:space="preserve"> </w:t>
      </w:r>
      <w:r>
        <w:t xml:space="preserve">Aldrin</w:t>
      </w:r>
      <w:r>
        <w:br/>
      </w:r>
      <w:r>
        <w:t xml:space="preserve">Dieldrin</w:t>
      </w:r>
      <w:r>
        <w:br/>
      </w:r>
      <w:r>
        <w:t xml:space="preserve">Endrin</w:t>
      </w:r>
      <w:r>
        <w:br/>
      </w:r>
      <w:r>
        <w:t xml:space="preserve">Isodrin</w:t>
      </w:r>
      <w:r>
        <w:br/>
      </w:r>
      <w:r>
        <w:t xml:space="preserve">Organochlori</w:t>
      </w:r>
      <w:r>
        <w:t xml:space="preserve"> </w:t>
      </w:r>
      <w:r>
        <w:t xml:space="preserve">ne pesticides</w:t>
      </w:r>
    </w:p>
    <w:p>
      <w:pPr>
        <w:pStyle w:val="BodyText"/>
      </w:pPr>
      <w:r>
        <w:t xml:space="preserve">309-00-2</w:t>
      </w:r>
      <w:r>
        <w:t xml:space="preserve"> </w:t>
      </w:r>
      <w:r>
        <w:t xml:space="preserve">60-57-1</w:t>
      </w:r>
      <w:r>
        <w:t xml:space="preserve"> </w:t>
      </w:r>
      <w:r>
        <w:t xml:space="preserve">72-20-8</w:t>
      </w:r>
      <w:r>
        <w:t xml:space="preserve"> </w:t>
      </w:r>
      <w:r>
        <w:t xml:space="preserve">465-73-6</w:t>
      </w:r>
    </w:p>
    <w:p>
      <w:pPr>
        <w:pStyle w:val="BodyText"/>
      </w:pPr>
      <w:r>
        <w:t xml:space="preserve">206-215-8</w:t>
      </w:r>
      <w:r>
        <w:t xml:space="preserve"> </w:t>
      </w:r>
      <w:r>
        <w:t xml:space="preserve">200-484-5</w:t>
      </w:r>
      <w:r>
        <w:t xml:space="preserve"> </w:t>
      </w:r>
      <w:r>
        <w:t xml:space="preserve">200-775-7</w:t>
      </w:r>
      <w:r>
        <w:t xml:space="preserve"> </w:t>
      </w:r>
      <w:r>
        <w:t xml:space="preserve">207-366-2</w:t>
      </w:r>
      <w:r>
        <w:t xml:space="preserve"> </w:t>
      </w:r>
      <w:r>
        <w:t xml:space="preserve">Σ = 0,01</w:t>
      </w:r>
      <w:r>
        <w:t xml:space="preserve"> </w:t>
      </w:r>
      <w:r>
        <w:t xml:space="preserve">Σ = 0,005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(9b)</w:t>
      </w:r>
      <w:r>
        <w:t xml:space="preserve"> </w:t>
      </w:r>
      <w:r>
        <w:t xml:space="preserve">DDT total (11)</w:t>
      </w:r>
      <w:r>
        <w:t xml:space="preserve"> </w:t>
      </w:r>
      <w:r>
        <w:t xml:space="preserve">Organochlori</w:t>
      </w:r>
      <w:r>
        <w:t xml:space="preserve"> </w:t>
      </w:r>
      <w:r>
        <w:t xml:space="preserve">ne pesticides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0,025</w:t>
      </w:r>
      <w:r>
        <w:t xml:space="preserve"> </w:t>
      </w:r>
      <w:r>
        <w:t xml:space="preserve">0,025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para-para-DDT</w:t>
      </w:r>
    </w:p>
    <w:p>
      <w:pPr>
        <w:pStyle w:val="BodyText"/>
      </w:pPr>
      <w:r>
        <w:t xml:space="preserve">50-29-3</w:t>
      </w:r>
      <w:r>
        <w:t xml:space="preserve"> </w:t>
      </w:r>
      <w:r>
        <w:t xml:space="preserve">200-024-3</w:t>
      </w:r>
      <w:r>
        <w:t xml:space="preserve"> </w:t>
      </w:r>
      <w:r>
        <w:t xml:space="preserve">0,01</w:t>
      </w:r>
      <w:r>
        <w:t xml:space="preserve"> </w:t>
      </w:r>
      <w:r>
        <w:t xml:space="preserve">0.01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06"/>
        </w:numPr>
      </w:pPr>
      <w:r>
        <w:t xml:space="preserve">1,2-Dichloroethane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107-06-2</w:t>
      </w:r>
      <w:r>
        <w:t xml:space="preserve"> </w:t>
      </w:r>
      <w:r>
        <w:t xml:space="preserve">203-458-1</w:t>
      </w:r>
      <w:r>
        <w:t xml:space="preserve"> </w:t>
      </w:r>
      <w:r>
        <w:t xml:space="preserve">10</w:t>
      </w:r>
      <w:r>
        <w:br/>
      </w:r>
      <w:r>
        <w:t xml:space="preserve">10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FirstParagraph"/>
      </w:pPr>
      <w:r>
        <w:t xml:space="preserve">X</w:t>
      </w:r>
    </w:p>
    <w:p>
      <w:pPr>
        <w:numPr>
          <w:ilvl w:val="0"/>
          <w:numId w:val="1007"/>
        </w:numPr>
      </w:pPr>
      <w:r>
        <w:t xml:space="preserve">Dichloromethane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75-09-2</w:t>
      </w:r>
      <w:r>
        <w:t xml:space="preserve"> </w:t>
      </w:r>
      <w:r>
        <w:t xml:space="preserve">200-838-9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numPr>
          <w:ilvl w:val="0"/>
          <w:numId w:val="1007"/>
        </w:numPr>
      </w:pPr>
      <w:r>
        <w:t xml:space="preserve">Di(2-ethylhexyl)-</w:t>
      </w:r>
      <w:r>
        <w:t xml:space="preserve"> </w:t>
      </w:r>
      <w:r>
        <w:t xml:space="preserve">phthalate (DEHP)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117-81-7</w:t>
      </w:r>
      <w:r>
        <w:t xml:space="preserve"> </w:t>
      </w:r>
      <w:r>
        <w:t xml:space="preserve">204-211-0</w:t>
      </w:r>
      <w:r>
        <w:t xml:space="preserve"> </w:t>
      </w:r>
      <w:r>
        <w:t xml:space="preserve">1,3</w:t>
      </w:r>
      <w:r>
        <w:t xml:space="preserve"> </w:t>
      </w:r>
      <w:r>
        <w:t xml:space="preserve">1,3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(13)</w:t>
      </w:r>
      <w:r>
        <w:t xml:space="preserve"> </w:t>
      </w:r>
      <w:r>
        <w:t xml:space="preserve">Diuron</w:t>
      </w:r>
      <w:r>
        <w:t xml:space="preserve"> </w:t>
      </w:r>
      <w:r>
        <w:t xml:space="preserve">Herbicides</w:t>
      </w:r>
      <w:r>
        <w:t xml:space="preserve"> </w:t>
      </w:r>
      <w:r>
        <w:t xml:space="preserve">330-54-1</w:t>
      </w:r>
      <w:r>
        <w:t xml:space="preserve"> </w:t>
      </w:r>
      <w:r>
        <w:t xml:space="preserve">206-354-4</w:t>
      </w:r>
      <w:r>
        <w:t xml:space="preserve"> </w:t>
      </w:r>
      <w:r>
        <w:t xml:space="preserve">0,049</w:t>
      </w:r>
      <w:r>
        <w:t xml:space="preserve"> </w:t>
      </w:r>
      <w:r>
        <w:t xml:space="preserve">0,0049</w:t>
      </w:r>
      <w:r>
        <w:t xml:space="preserve"> </w:t>
      </w:r>
      <w:r>
        <w:t xml:space="preserve">0,268</w:t>
      </w:r>
      <w:r>
        <w:t xml:space="preserve"> </w:t>
      </w:r>
      <w:r>
        <w:t xml:space="preserve">0,054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(14)</w:t>
      </w:r>
      <w:r>
        <w:t xml:space="preserve"> </w:t>
      </w:r>
      <w:r>
        <w:t xml:space="preserve">Endosulfan</w:t>
      </w:r>
      <w:r>
        <w:t xml:space="preserve"> </w:t>
      </w:r>
      <w:r>
        <w:t xml:space="preserve">Organochlori</w:t>
      </w:r>
      <w:r>
        <w:t xml:space="preserve"> </w:t>
      </w:r>
      <w:r>
        <w:t xml:space="preserve">ne pesticides</w:t>
      </w:r>
      <w:r>
        <w:t xml:space="preserve"> </w:t>
      </w:r>
      <w:r>
        <w:t xml:space="preserve">115-29-7</w:t>
      </w:r>
      <w:r>
        <w:t xml:space="preserve"> </w:t>
      </w:r>
      <w:r>
        <w:t xml:space="preserve">204-079-4</w:t>
      </w:r>
      <w:r>
        <w:t xml:space="preserve"> </w:t>
      </w:r>
      <w:r>
        <w:t xml:space="preserve">0,005</w:t>
      </w:r>
      <w:r>
        <w:t xml:space="preserve"> </w:t>
      </w:r>
      <w:r>
        <w:t xml:space="preserve">0,0005</w:t>
      </w:r>
      <w:r>
        <w:t xml:space="preserve"> </w:t>
      </w:r>
      <w:r>
        <w:t xml:space="preserve">0,01</w:t>
      </w:r>
      <w:r>
        <w:t xml:space="preserve"> </w:t>
      </w:r>
      <w:r>
        <w:t xml:space="preserve">0,004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08"/>
        </w:numPr>
      </w:pPr>
      <w:r>
        <w:t xml:space="preserve">Fluoranthene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br/>
      </w:r>
      <w:r>
        <w:t xml:space="preserve">206-44-0</w:t>
      </w:r>
      <w:r>
        <w:t xml:space="preserve"> </w:t>
      </w:r>
      <w:r>
        <w:t xml:space="preserve">205-912-4</w:t>
      </w:r>
      <w:r>
        <w:t xml:space="preserve"> </w:t>
      </w:r>
      <w:r>
        <w:t xml:space="preserve">7,62 10-4</w:t>
      </w:r>
      <w:r>
        <w:t xml:space="preserve"> </w:t>
      </w:r>
      <w:r>
        <w:t xml:space="preserve">7,62 10-4</w:t>
      </w:r>
      <w:r>
        <w:t xml:space="preserve"> </w:t>
      </w:r>
      <w:r>
        <w:t xml:space="preserve">0,012]</w:t>
      </w:r>
      <w:r>
        <w:t xml:space="preserve"> </w:t>
      </w:r>
      <w:r>
        <w:t xml:space="preserve">0,012</w:t>
      </w:r>
      <w:r>
        <w:t xml:space="preserve"> </w:t>
      </w:r>
      <w:r>
        <w:t xml:space="preserve">6,1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08"/>
        </w:numPr>
      </w:pPr>
      <w:r>
        <w:t xml:space="preserve">Hexachlorobenzene</w:t>
      </w:r>
      <w:r>
        <w:t xml:space="preserve"> </w:t>
      </w:r>
      <w:r>
        <w:t xml:space="preserve">Organochlori</w:t>
      </w:r>
      <w:r>
        <w:t xml:space="preserve"> </w:t>
      </w:r>
      <w:r>
        <w:t xml:space="preserve">ne pesticides</w:t>
      </w:r>
      <w:r>
        <w:t xml:space="preserve"> </w:t>
      </w:r>
      <w:r>
        <w:t xml:space="preserve">118-74-1</w:t>
      </w:r>
      <w:r>
        <w:t xml:space="preserve"> </w:t>
      </w:r>
      <w:r>
        <w:t xml:space="preserve">204-273-9</w:t>
      </w:r>
    </w:p>
    <w:p>
      <w:pPr>
        <w:pStyle w:val="FirstParagraph"/>
      </w:pPr>
      <w:r>
        <w:t xml:space="preserve">0,5</w:t>
      </w:r>
      <w:r>
        <w:t xml:space="preserve"> </w:t>
      </w:r>
      <w:r>
        <w:t xml:space="preserve">0,05</w:t>
      </w:r>
      <w:r>
        <w:t xml:space="preserve"> </w:t>
      </w:r>
      <w:r>
        <w:t xml:space="preserve">19,63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(17)</w:t>
      </w:r>
      <w:r>
        <w:t xml:space="preserve"> </w:t>
      </w:r>
      <w:r>
        <w:t xml:space="preserve">Hexachlorobutadiene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(solvents)</w:t>
      </w:r>
      <w:r>
        <w:t xml:space="preserve"> </w:t>
      </w:r>
      <w:r>
        <w:t xml:space="preserve">87-68-3</w:t>
      </w:r>
      <w:r>
        <w:t xml:space="preserve"> </w:t>
      </w:r>
      <w:r>
        <w:t xml:space="preserve">201-765-5</w:t>
      </w:r>
      <w:r>
        <w:t xml:space="preserve"> </w:t>
      </w:r>
      <w:r>
        <w:t xml:space="preserve">0,44</w:t>
      </w:r>
      <w:r>
        <w:t xml:space="preserve"> </w:t>
      </w:r>
      <w:r>
        <w:t xml:space="preserve">0,044</w:t>
      </w:r>
      <w:r>
        <w:t xml:space="preserve"> </w:t>
      </w:r>
      <w:r>
        <w:t xml:space="preserve">0,6</w:t>
      </w:r>
      <w:r>
        <w:t xml:space="preserve"> </w:t>
      </w:r>
      <w:r>
        <w:t xml:space="preserve">0,6</w:t>
      </w:r>
      <w:r>
        <w:t xml:space="preserve"> </w:t>
      </w:r>
      <w:r>
        <w:t xml:space="preserve">24,5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(18)</w:t>
      </w:r>
      <w:r>
        <w:t xml:space="preserve"> </w:t>
      </w:r>
      <w:r>
        <w:t xml:space="preserve">Hexachlorocyclohexane Insecticides</w:t>
      </w:r>
      <w:r>
        <w:t xml:space="preserve"> </w:t>
      </w:r>
      <w:r>
        <w:t xml:space="preserve">608-73-1</w:t>
      </w:r>
      <w:r>
        <w:t xml:space="preserve"> </w:t>
      </w:r>
      <w:r>
        <w:t xml:space="preserve">210-168-9</w:t>
      </w:r>
      <w:r>
        <w:t xml:space="preserve"> </w:t>
      </w:r>
      <w:r>
        <w:t xml:space="preserve">0,02</w:t>
      </w:r>
      <w:r>
        <w:t xml:space="preserve"> </w:t>
      </w:r>
      <w:r>
        <w:t xml:space="preserve">0,002</w:t>
      </w:r>
      <w:r>
        <w:t xml:space="preserve"> </w:t>
      </w:r>
      <w:r>
        <w:t xml:space="preserve">0,04</w:t>
      </w:r>
      <w:r>
        <w:t xml:space="preserve"> </w:t>
      </w:r>
      <w:r>
        <w:t xml:space="preserve">0,02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(19)</w:t>
      </w:r>
      <w:r>
        <w:t xml:space="preserve"> </w:t>
      </w:r>
      <w:r>
        <w:t xml:space="preserve">Isoproturon</w:t>
      </w:r>
      <w:r>
        <w:t xml:space="preserve"> </w:t>
      </w:r>
      <w:r>
        <w:t xml:space="preserve">Herbicides</w:t>
      </w:r>
      <w:r>
        <w:t xml:space="preserve"> </w:t>
      </w:r>
      <w:r>
        <w:t xml:space="preserve">34123-59-</w:t>
      </w:r>
      <w:r>
        <w:t xml:space="preserve"> </w:t>
      </w:r>
      <w:r>
        <w:t xml:space="preserve">6</w:t>
      </w:r>
      <w:r>
        <w:t xml:space="preserve"> </w:t>
      </w:r>
      <w:r>
        <w:t xml:space="preserve">251-835-4</w:t>
      </w:r>
      <w:r>
        <w:t xml:space="preserve"> </w:t>
      </w:r>
      <w:r>
        <w:t xml:space="preserve">0,3</w:t>
      </w:r>
      <w:r>
        <w:t xml:space="preserve"> </w:t>
      </w:r>
      <w:r>
        <w:t xml:space="preserve">0,3</w:t>
      </w:r>
      <w:r>
        <w:t xml:space="preserve"> </w:t>
      </w:r>
      <w:r>
        <w:t xml:space="preserve">1,0</w:t>
      </w:r>
      <w:r>
        <w:t xml:space="preserve"> </w:t>
      </w:r>
      <w:r>
        <w:t xml:space="preserve">1,0</w:t>
      </w:r>
    </w:p>
    <w:p>
      <w:pPr>
        <w:pStyle w:val="Compact"/>
        <w:numPr>
          <w:ilvl w:val="0"/>
          <w:numId w:val="1009"/>
        </w:numPr>
      </w:pPr>
      <w:r>
        <w:t xml:space="preserve">Lead and its compounds Metals</w:t>
      </w:r>
      <w:r>
        <w:t xml:space="preserve"> </w:t>
      </w:r>
      <w:r>
        <w:t xml:space="preserve">7439-92-1 231-100-4</w:t>
      </w:r>
      <w:r>
        <w:t xml:space="preserve"> </w:t>
      </w:r>
      <w:r>
        <w:t xml:space="preserve">1,2 (12)</w:t>
      </w:r>
      <w:r>
        <w:t xml:space="preserve"> </w:t>
      </w:r>
      <w:r>
        <w:t xml:space="preserve">1,3</w:t>
      </w:r>
      <w:r>
        <w:t xml:space="preserve"> </w:t>
      </w:r>
      <w:r>
        <w:t xml:space="preserve">14</w:t>
      </w:r>
      <w:r>
        <w:t xml:space="preserve"> </w:t>
      </w:r>
      <w:r>
        <w:t xml:space="preserve">14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(21)</w:t>
      </w:r>
      <w:r>
        <w:t xml:space="preserve"> </w:t>
      </w:r>
      <w:r>
        <w:t xml:space="preserve">Mercury and its</w:t>
      </w:r>
      <w:r>
        <w:t xml:space="preserve"> </w:t>
      </w:r>
      <w:r>
        <w:t xml:space="preserve">compounds</w:t>
      </w:r>
      <w:r>
        <w:t xml:space="preserve"> </w:t>
      </w:r>
      <w:r>
        <w:t xml:space="preserve">Metals</w:t>
      </w:r>
      <w:r>
        <w:t xml:space="preserve"> </w:t>
      </w:r>
      <w:r>
        <w:t xml:space="preserve">7439-97-6 231-106-7</w:t>
      </w:r>
    </w:p>
    <w:p>
      <w:pPr>
        <w:pStyle w:val="BodyText"/>
      </w:pPr>
      <w:r>
        <w:t xml:space="preserve">0,07</w:t>
      </w:r>
      <w:r>
        <w:t xml:space="preserve"> </w:t>
      </w:r>
      <w:r>
        <w:t xml:space="preserve">0,07</w:t>
      </w:r>
      <w:r>
        <w:t xml:space="preserve"> </w:t>
      </w:r>
      <w:r>
        <w:t xml:space="preserve">[0,255]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(22)</w:t>
      </w:r>
      <w:r>
        <w:t xml:space="preserve"> </w:t>
      </w:r>
      <w:r>
        <w:t xml:space="preserve">Naphthalene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br/>
      </w:r>
      <w:r>
        <w:t xml:space="preserve">91-20-3</w:t>
      </w:r>
      <w:r>
        <w:t xml:space="preserve"> </w:t>
      </w:r>
      <w:r>
        <w:t xml:space="preserve">202-049-5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130</w:t>
      </w:r>
      <w:r>
        <w:t xml:space="preserve"> </w:t>
      </w:r>
      <w:r>
        <w:t xml:space="preserve">130</w:t>
      </w:r>
    </w:p>
    <w:p>
      <w:pPr>
        <w:numPr>
          <w:ilvl w:val="0"/>
          <w:numId w:val="1010"/>
        </w:numPr>
      </w:pPr>
      <w:r>
        <w:t xml:space="preserve">Nickel and its</w:t>
      </w:r>
      <w:r>
        <w:t xml:space="preserve"> </w:t>
      </w:r>
      <w:r>
        <w:t xml:space="preserve">compounds</w:t>
      </w:r>
      <w:r>
        <w:t xml:space="preserve"> </w:t>
      </w:r>
      <w:r>
        <w:t xml:space="preserve">Metals</w:t>
      </w:r>
      <w:r>
        <w:t xml:space="preserve"> </w:t>
      </w:r>
      <w:r>
        <w:t xml:space="preserve">7440-02-0 231-111-4</w:t>
      </w:r>
      <w:r>
        <w:t xml:space="preserve"> </w:t>
      </w:r>
      <w:r>
        <w:t xml:space="preserve">2 (12)</w:t>
      </w:r>
      <w:r>
        <w:t xml:space="preserve"> </w:t>
      </w:r>
      <w:r>
        <w:t xml:space="preserve">3,1</w:t>
      </w:r>
      <w:r>
        <w:t xml:space="preserve"> </w:t>
      </w:r>
      <w:r>
        <w:t xml:space="preserve">8,2</w:t>
      </w:r>
      <w:r>
        <w:t xml:space="preserve"> </w:t>
      </w:r>
      <w:r>
        <w:t xml:space="preserve">8,2</w:t>
      </w:r>
    </w:p>
    <w:p>
      <w:pPr>
        <w:numPr>
          <w:ilvl w:val="0"/>
          <w:numId w:val="1010"/>
        </w:numPr>
      </w:pPr>
      <w:r>
        <w:t xml:space="preserve">Nonylphenols (13)</w:t>
      </w:r>
      <w:r>
        <w:t xml:space="preserve"> </w:t>
      </w:r>
      <w:r>
        <w:t xml:space="preserve">(4-Nonylphenol)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84852-15-</w:t>
      </w:r>
      <w:r>
        <w:t xml:space="preserve"> </w:t>
      </w:r>
      <w:r>
        <w:t xml:space="preserve">3</w:t>
      </w:r>
      <w:r>
        <w:t xml:space="preserve"> </w:t>
      </w:r>
      <w:r>
        <w:t xml:space="preserve">284-325-5</w:t>
      </w:r>
      <w:r>
        <w:t xml:space="preserve"> </w:t>
      </w:r>
      <w:r>
        <w:t xml:space="preserve">0,037</w:t>
      </w:r>
      <w:r>
        <w:t xml:space="preserve"> </w:t>
      </w:r>
      <w:r>
        <w:t xml:space="preserve">0,00182</w:t>
      </w:r>
      <w:r>
        <w:t xml:space="preserve"> </w:t>
      </w:r>
      <w:r>
        <w:t xml:space="preserve">2,0</w:t>
      </w:r>
      <w:r>
        <w:t xml:space="preserve"> </w:t>
      </w:r>
      <w:r>
        <w:t xml:space="preserve">0,17</w:t>
      </w:r>
    </w:p>
    <w:p>
      <w:pPr>
        <w:pStyle w:val="FirstParagraph"/>
      </w:pPr>
      <w:r>
        <w:t xml:space="preserve">X</w:t>
      </w:r>
    </w:p>
    <w:p>
      <w:pPr>
        <w:pStyle w:val="Compact"/>
        <w:numPr>
          <w:ilvl w:val="0"/>
          <w:numId w:val="1011"/>
        </w:numPr>
      </w:pPr>
      <w:r>
        <w:t xml:space="preserve">Octylphenols (14)</w:t>
      </w:r>
      <w:r>
        <w:br/>
      </w:r>
      <w:r>
        <w:t xml:space="preserve">((4-(1,1’,3,3’-</w:t>
      </w:r>
      <w:r>
        <w:t xml:space="preserve"> </w:t>
      </w:r>
      <w:r>
        <w:t xml:space="preserve">tetramethylbutyl)-</w:t>
      </w:r>
      <w:r>
        <w:t xml:space="preserve"> </w:t>
      </w:r>
      <w:r>
        <w:t xml:space="preserve">phenol))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140-66-9</w:t>
      </w:r>
      <w:r>
        <w:t xml:space="preserve"> </w:t>
      </w:r>
      <w:r>
        <w:t xml:space="preserve">205-426-2</w:t>
      </w:r>
      <w:r>
        <w:t xml:space="preserve"> </w:t>
      </w:r>
      <w:r>
        <w:t xml:space="preserve">0,1</w:t>
      </w:r>
      <w:r>
        <w:t xml:space="preserve"> </w:t>
      </w:r>
      <w:r>
        <w:t xml:space="preserve">0,01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FirstParagraph"/>
      </w:pPr>
      <w:r>
        <w:t xml:space="preserve">X</w:t>
      </w:r>
    </w:p>
    <w:p>
      <w:pPr>
        <w:pStyle w:val="Compact"/>
        <w:numPr>
          <w:ilvl w:val="0"/>
          <w:numId w:val="1012"/>
        </w:numPr>
      </w:pPr>
      <w:r>
        <w:t xml:space="preserve">Pentachlorobenzene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608-93-5</w:t>
      </w:r>
      <w:r>
        <w:t xml:space="preserve"> </w:t>
      </w:r>
      <w:r>
        <w:t xml:space="preserve">210-172-0</w:t>
      </w:r>
      <w:r>
        <w:t xml:space="preserve"> </w:t>
      </w:r>
      <w:r>
        <w:t xml:space="preserve">0,007</w:t>
      </w:r>
      <w:r>
        <w:t xml:space="preserve"> </w:t>
      </w:r>
      <w:r>
        <w:t xml:space="preserve">0,0007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(27)</w:t>
      </w:r>
      <w:r>
        <w:t xml:space="preserve"> </w:t>
      </w:r>
      <w:r>
        <w:t xml:space="preserve">Pentachlorophenol</w:t>
      </w:r>
      <w:r>
        <w:t xml:space="preserve"> </w:t>
      </w:r>
      <w:r>
        <w:t xml:space="preserve">Organochlori</w:t>
      </w:r>
      <w:r>
        <w:t xml:space="preserve"> </w:t>
      </w:r>
      <w:r>
        <w:t xml:space="preserve">ne pesticides</w:t>
      </w:r>
      <w:r>
        <w:t xml:space="preserve"> </w:t>
      </w:r>
      <w:r>
        <w:t xml:space="preserve">87-86-5</w:t>
      </w:r>
      <w:r>
        <w:t xml:space="preserve"> </w:t>
      </w:r>
      <w:r>
        <w:t xml:space="preserve">201-778-6</w:t>
      </w:r>
      <w:r>
        <w:t xml:space="preserve"> </w:t>
      </w:r>
      <w:r>
        <w:t xml:space="preserve">0,4</w:t>
      </w:r>
      <w:r>
        <w:t xml:space="preserve"> </w:t>
      </w:r>
      <w:r>
        <w:t xml:space="preserve">0,4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(28)</w:t>
      </w:r>
      <w:r>
        <w:t xml:space="preserve"> </w:t>
      </w:r>
      <w:r>
        <w:t xml:space="preserve">Polyaromatic</w:t>
      </w:r>
      <w:r>
        <w:t xml:space="preserve"> </w:t>
      </w:r>
      <w:r>
        <w:t xml:space="preserve">hydrocarbons (PAHs)</w:t>
      </w:r>
      <w:r>
        <w:t xml:space="preserve"> </w:t>
      </w:r>
      <w:r>
        <w:t xml:space="preserve">(15)</w:t>
      </w:r>
      <w:r>
        <w:t xml:space="preserve"> </w:t>
      </w:r>
      <w:r>
        <w:t xml:space="preserve">Combustion</w:t>
      </w:r>
      <w:r>
        <w:t xml:space="preserve"> </w:t>
      </w:r>
      <w:r>
        <w:t xml:space="preserve">products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 applicable 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Sum of</w:t>
      </w:r>
      <w:r>
        <w:t xml:space="preserve"> </w:t>
      </w:r>
      <w:r>
        <w:t xml:space="preserve">Benzo(a)p</w:t>
      </w:r>
      <w:r>
        <w:t xml:space="preserve"> </w:t>
      </w:r>
      <w:r>
        <w:t xml:space="preserve">yrene</w:t>
      </w:r>
      <w:r>
        <w:t xml:space="preserve"> </w:t>
      </w:r>
      <w:r>
        <w:t xml:space="preserve">equivalents</w:t>
      </w:r>
      <w:r>
        <w:t xml:space="preserve"> </w:t>
      </w:r>
      <w:r>
        <w:t xml:space="preserve">[0.6] (16)</w:t>
      </w:r>
      <w:r>
        <w:t xml:space="preserve"> </w:t>
      </w:r>
      <w:r>
        <w:t xml:space="preserve">X</w:t>
      </w:r>
      <w:r>
        <w:br/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Benzo(a)pyrene</w:t>
      </w:r>
    </w:p>
    <w:p>
      <w:pPr>
        <w:pStyle w:val="BodyText"/>
      </w:pPr>
      <w:r>
        <w:t xml:space="preserve">50-32-8</w:t>
      </w:r>
      <w:r>
        <w:t xml:space="preserve"> </w:t>
      </w:r>
      <w:r>
        <w:t xml:space="preserve">200-028-5</w:t>
      </w:r>
    </w:p>
    <w:p>
      <w:pPr>
        <w:pStyle w:val="BodyText"/>
      </w:pPr>
      <w:r>
        <w:t xml:space="preserve">0,27</w:t>
      </w:r>
      <w:r>
        <w:t xml:space="preserve"> </w:t>
      </w:r>
      <w:r>
        <w:t xml:space="preserve">0,027</w:t>
      </w:r>
      <w:r>
        <w:t xml:space="preserve"> </w:t>
      </w:r>
      <w:r>
        <w:t xml:space="preserve">[0,6]</w:t>
      </w:r>
    </w:p>
    <w:p>
      <w:pPr>
        <w:pStyle w:val="BodyText"/>
      </w:pPr>
      <w:r>
        <w:t xml:space="preserve">Benzo(b)fluoranthene</w:t>
      </w:r>
    </w:p>
    <w:p>
      <w:pPr>
        <w:pStyle w:val="BodyText"/>
      </w:pPr>
      <w:r>
        <w:t xml:space="preserve">205-99-2</w:t>
      </w:r>
      <w:r>
        <w:t xml:space="preserve"> </w:t>
      </w:r>
      <w:r>
        <w:t xml:space="preserve">205-911-9</w:t>
      </w:r>
    </w:p>
    <w:p>
      <w:pPr>
        <w:pStyle w:val="BodyText"/>
      </w:pPr>
      <w:r>
        <w:t xml:space="preserve">0,017</w:t>
      </w:r>
      <w:r>
        <w:t xml:space="preserve"> </w:t>
      </w:r>
      <w:r>
        <w:t xml:space="preserve">0,017</w:t>
      </w:r>
      <w:r>
        <w:t xml:space="preserve"> </w:t>
      </w:r>
      <w:r>
        <w:t xml:space="preserve">see</w:t>
      </w:r>
      <w:r>
        <w:t xml:space="preserve"> </w:t>
      </w:r>
      <w:r>
        <w:t xml:space="preserve">footnote 16</w:t>
      </w:r>
    </w:p>
    <w:p>
      <w:pPr>
        <w:pStyle w:val="BodyText"/>
      </w:pPr>
      <w:r>
        <w:t xml:space="preserve">Benzo(k)fluoranthene</w:t>
      </w:r>
    </w:p>
    <w:p>
      <w:pPr>
        <w:pStyle w:val="BodyText"/>
      </w:pPr>
      <w:r>
        <w:t xml:space="preserve">207-08-9</w:t>
      </w:r>
      <w:r>
        <w:t xml:space="preserve"> </w:t>
      </w:r>
      <w:r>
        <w:t xml:space="preserve">205-916-6</w:t>
      </w:r>
    </w:p>
    <w:p>
      <w:pPr>
        <w:pStyle w:val="BodyText"/>
      </w:pPr>
      <w:r>
        <w:t xml:space="preserve">0,017</w:t>
      </w:r>
      <w:r>
        <w:t xml:space="preserve"> </w:t>
      </w:r>
      <w:r>
        <w:t xml:space="preserve">0,017</w:t>
      </w:r>
      <w:r>
        <w:t xml:space="preserve"> </w:t>
      </w:r>
      <w:r>
        <w:t xml:space="preserve">see</w:t>
      </w:r>
      <w:r>
        <w:t xml:space="preserve"> </w:t>
      </w:r>
      <w:r>
        <w:t xml:space="preserve">footnote 16</w:t>
      </w:r>
    </w:p>
    <w:p>
      <w:pPr>
        <w:pStyle w:val="BodyText"/>
      </w:pPr>
      <w:r>
        <w:t xml:space="preserve">Benzo(g,h,i)perylene</w:t>
      </w:r>
    </w:p>
    <w:p>
      <w:pPr>
        <w:pStyle w:val="BodyText"/>
      </w:pPr>
      <w:r>
        <w:t xml:space="preserve">191-24-2</w:t>
      </w:r>
      <w:r>
        <w:t xml:space="preserve"> </w:t>
      </w:r>
      <w:r>
        <w:t xml:space="preserve">205-883-8</w:t>
      </w:r>
    </w:p>
    <w:p>
      <w:pPr>
        <w:pStyle w:val="BodyText"/>
      </w:pPr>
      <w:r>
        <w:t xml:space="preserve">8,2 10-3</w:t>
      </w:r>
      <w:r>
        <w:t xml:space="preserve"> </w:t>
      </w:r>
      <w:r>
        <w:t xml:space="preserve">8,2 10-4</w:t>
      </w:r>
      <w:r>
        <w:t xml:space="preserve"> </w:t>
      </w:r>
      <w:r>
        <w:t xml:space="preserve">see</w:t>
      </w:r>
      <w:r>
        <w:t xml:space="preserve"> </w:t>
      </w:r>
      <w:r>
        <w:t xml:space="preserve">footnote 16</w:t>
      </w:r>
    </w:p>
    <w:p>
      <w:pPr>
        <w:pStyle w:val="BodyText"/>
      </w:pPr>
      <w:r>
        <w:t xml:space="preserve">Indeno(1,2,3-cd)pyrene</w:t>
      </w:r>
      <w:r>
        <w:br/>
      </w:r>
      <w:r>
        <w:t xml:space="preserve">193-39-5</w:t>
      </w:r>
      <w:r>
        <w:t xml:space="preserve"> </w:t>
      </w:r>
      <w:r>
        <w:t xml:space="preserve">205-893-2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see</w:t>
      </w:r>
      <w:r>
        <w:t xml:space="preserve"> </w:t>
      </w:r>
      <w:r>
        <w:t xml:space="preserve">footnote 16</w:t>
      </w:r>
    </w:p>
    <w:p>
      <w:pPr>
        <w:pStyle w:val="BodyText"/>
      </w:pPr>
      <w:r>
        <w:t xml:space="preserve">Chrysene</w:t>
      </w:r>
    </w:p>
    <w:p>
      <w:pPr>
        <w:pStyle w:val="BodyText"/>
      </w:pPr>
      <w:r>
        <w:t xml:space="preserve">218-01-9</w:t>
      </w:r>
      <w:r>
        <w:t xml:space="preserve"> </w:t>
      </w:r>
      <w:r>
        <w:t xml:space="preserve">205-923-4</w:t>
      </w:r>
    </w:p>
    <w:p>
      <w:pPr>
        <w:pStyle w:val="BodyText"/>
      </w:pPr>
      <w:r>
        <w:t xml:space="preserve">0,07</w:t>
      </w:r>
      <w:r>
        <w:t xml:space="preserve"> </w:t>
      </w:r>
      <w:r>
        <w:t xml:space="preserve">0,007</w:t>
      </w:r>
      <w:r>
        <w:t xml:space="preserve"> </w:t>
      </w:r>
      <w:r>
        <w:t xml:space="preserve">see</w:t>
      </w:r>
      <w:r>
        <w:t xml:space="preserve"> </w:t>
      </w:r>
      <w:r>
        <w:t xml:space="preserve">footnote 16</w:t>
      </w:r>
    </w:p>
    <w:p>
      <w:pPr>
        <w:pStyle w:val="BodyText"/>
      </w:pPr>
      <w:r>
        <w:t xml:space="preserve">Benzo(a)anthracene</w:t>
      </w:r>
    </w:p>
    <w:p>
      <w:pPr>
        <w:pStyle w:val="BodyText"/>
      </w:pPr>
      <w:r>
        <w:t xml:space="preserve">56-55-3</w:t>
      </w:r>
      <w:r>
        <w:t xml:space="preserve"> </w:t>
      </w:r>
      <w:r>
        <w:t xml:space="preserve">200-280-6</w:t>
      </w:r>
    </w:p>
    <w:p>
      <w:pPr>
        <w:pStyle w:val="BodyText"/>
      </w:pPr>
      <w:r>
        <w:t xml:space="preserve">0,1</w:t>
      </w:r>
      <w:r>
        <w:t xml:space="preserve"> </w:t>
      </w:r>
      <w:r>
        <w:t xml:space="preserve">0,01</w:t>
      </w:r>
      <w:r>
        <w:t xml:space="preserve"> </w:t>
      </w:r>
      <w:r>
        <w:t xml:space="preserve">see</w:t>
      </w:r>
      <w:r>
        <w:t xml:space="preserve"> </w:t>
      </w:r>
      <w:r>
        <w:t xml:space="preserve">footnote 16</w:t>
      </w:r>
    </w:p>
    <w:p>
      <w:pPr>
        <w:pStyle w:val="BodyText"/>
      </w:pPr>
      <w:r>
        <w:t xml:space="preserve">Dibenz(a,h)anthracene</w:t>
      </w:r>
      <w:r>
        <w:t xml:space="preserve"> </w:t>
      </w:r>
      <w:r>
        <w:t xml:space="preserve">53-70-3</w:t>
      </w:r>
      <w:r>
        <w:t xml:space="preserve"> </w:t>
      </w:r>
      <w:r>
        <w:t xml:space="preserve">200-181-8</w:t>
      </w:r>
    </w:p>
    <w:p>
      <w:pPr>
        <w:pStyle w:val="BodyText"/>
      </w:pPr>
      <w:r>
        <w:t xml:space="preserve">0,014</w:t>
      </w:r>
      <w:r>
        <w:t xml:space="preserve"> </w:t>
      </w:r>
      <w:r>
        <w:t xml:space="preserve">0,0014</w:t>
      </w:r>
      <w:r>
        <w:t xml:space="preserve"> </w:t>
      </w:r>
      <w:r>
        <w:t xml:space="preserve">see</w:t>
      </w:r>
      <w:r>
        <w:t xml:space="preserve"> </w:t>
      </w:r>
      <w:r>
        <w:t xml:space="preserve">footnote 16</w:t>
      </w:r>
    </w:p>
    <w:p>
      <w:pPr>
        <w:pStyle w:val="BodyText"/>
      </w:pPr>
      <w:r>
        <w:t xml:space="preserve">(29a) Tetrachloroethylene</w:t>
      </w:r>
      <w:r>
        <w:br/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127-18-4</w:t>
      </w:r>
      <w:r>
        <w:t xml:space="preserve"> </w:t>
      </w:r>
      <w:r>
        <w:t xml:space="preserve">204-825-9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BodyText"/>
      </w:pPr>
      <w:r>
        <w:t xml:space="preserve">(29b) Trichloroethylene</w:t>
      </w:r>
      <w:r>
        <w:br/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79-01-6</w:t>
      </w:r>
      <w:r>
        <w:t xml:space="preserve"> </w:t>
      </w:r>
      <w:r>
        <w:t xml:space="preserve">201-167-4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BodyText"/>
      </w:pPr>
      <w:r>
        <w:t xml:space="preserve">X</w:t>
      </w:r>
    </w:p>
    <w:p>
      <w:pPr>
        <w:numPr>
          <w:ilvl w:val="0"/>
          <w:numId w:val="1013"/>
        </w:numPr>
      </w:pPr>
      <w:r>
        <w:t xml:space="preserve">Tributyltin compounds</w:t>
      </w:r>
    </w:p>
    <w:p>
      <w:pPr>
        <w:numPr>
          <w:ilvl w:val="0"/>
          <w:numId w:val="1013"/>
        </w:numPr>
      </w:pPr>
      <w:r>
        <w:t xml:space="preserve">(Tributyltin-cation)</w:t>
      </w:r>
      <w:r>
        <w:t xml:space="preserve"> </w:t>
      </w:r>
      <w:r>
        <w:t xml:space="preserve">Biocides</w:t>
      </w:r>
      <w:r>
        <w:t xml:space="preserve"> </w:t>
      </w:r>
      <w:r>
        <w:t xml:space="preserve">36643-28-</w:t>
      </w:r>
      <w:r>
        <w:t xml:space="preserve"> </w:t>
      </w:r>
      <w:r>
        <w:t xml:space="preserve">4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0,0002</w:t>
      </w:r>
      <w:r>
        <w:t xml:space="preserve"> </w:t>
      </w:r>
      <w:r>
        <w:t xml:space="preserve">0,0002</w:t>
      </w:r>
      <w:r>
        <w:t xml:space="preserve"> </w:t>
      </w:r>
      <w:r>
        <w:t xml:space="preserve">0,0015</w:t>
      </w:r>
      <w:r>
        <w:t xml:space="preserve"> </w:t>
      </w:r>
      <w:r>
        <w:t xml:space="preserve">0,0015</w:t>
      </w:r>
      <w:r>
        <w:t xml:space="preserve"> </w:t>
      </w:r>
      <w:r>
        <w:t xml:space="preserve">[1,3] (18)</w:t>
      </w:r>
      <w:r>
        <w:t xml:space="preserve"> </w:t>
      </w:r>
      <w:r>
        <w:t xml:space="preserve">X</w:t>
      </w:r>
      <w:r>
        <w:br/>
      </w:r>
      <w:r>
        <w:t xml:space="preserve">X</w:t>
      </w:r>
      <w:r>
        <w:t xml:space="preserve"> </w:t>
      </w:r>
      <w:r>
        <w:t xml:space="preserve">X</w:t>
      </w:r>
    </w:p>
    <w:p>
      <w:pPr>
        <w:numPr>
          <w:ilvl w:val="0"/>
          <w:numId w:val="1013"/>
        </w:numPr>
      </w:pPr>
      <w:r>
        <w:t xml:space="preserve">Trichlorobenzenes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(solvents)</w:t>
      </w:r>
      <w:r>
        <w:t xml:space="preserve"> </w:t>
      </w:r>
      <w:r>
        <w:t xml:space="preserve">12002-48-</w:t>
      </w:r>
      <w:r>
        <w:t xml:space="preserve"> </w:t>
      </w:r>
      <w:r>
        <w:t xml:space="preserve">1</w:t>
      </w:r>
      <w:r>
        <w:t xml:space="preserve"> </w:t>
      </w:r>
      <w:r>
        <w:t xml:space="preserve">234-413-4</w:t>
      </w:r>
      <w:r>
        <w:t xml:space="preserve"> </w:t>
      </w:r>
      <w:r>
        <w:t xml:space="preserve">0,4</w:t>
      </w:r>
      <w:r>
        <w:br/>
      </w:r>
      <w:r>
        <w:t xml:space="preserve">0,4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numPr>
          <w:ilvl w:val="0"/>
          <w:numId w:val="1013"/>
        </w:numPr>
      </w:pPr>
      <w:r>
        <w:t xml:space="preserve">Trichloromethane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67-66-3</w:t>
      </w:r>
      <w:r>
        <w:t xml:space="preserve"> </w:t>
      </w:r>
      <w:r>
        <w:t xml:space="preserve">200-663-8</w:t>
      </w:r>
      <w:r>
        <w:t xml:space="preserve"> </w:t>
      </w:r>
      <w:r>
        <w:t xml:space="preserve">2,5</w:t>
      </w:r>
      <w:r>
        <w:br/>
      </w:r>
      <w:r>
        <w:t xml:space="preserve">2,5</w:t>
      </w:r>
      <w:r>
        <w:br/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FirstParagraph"/>
      </w:pPr>
      <w:r>
        <w:t xml:space="preserve">179</w:t>
      </w:r>
      <w:r>
        <w:t xml:space="preserve"> </w:t>
      </w:r>
      <w:r>
        <w:t xml:space="preserve">(33)</w:t>
      </w:r>
      <w:r>
        <w:t xml:space="preserve"> </w:t>
      </w:r>
      <w:r>
        <w:t xml:space="preserve">Trifluralin</w:t>
      </w:r>
      <w:r>
        <w:t xml:space="preserve"> </w:t>
      </w:r>
      <w:r>
        <w:t xml:space="preserve">Herbicides</w:t>
      </w:r>
      <w:r>
        <w:t xml:space="preserve"> </w:t>
      </w:r>
      <w:r>
        <w:t xml:space="preserve">1582-09-8 216-428-8</w:t>
      </w:r>
      <w:r>
        <w:t xml:space="preserve"> </w:t>
      </w:r>
      <w:r>
        <w:t xml:space="preserve">0,03</w:t>
      </w:r>
      <w:r>
        <w:t xml:space="preserve"> </w:t>
      </w:r>
      <w:r>
        <w:t xml:space="preserve">0,03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14"/>
        </w:numPr>
      </w:pPr>
      <w:r>
        <w:t xml:space="preserve">Dicofol</w:t>
      </w:r>
      <w:r>
        <w:t xml:space="preserve"> </w:t>
      </w:r>
      <w:r>
        <w:t xml:space="preserve">Organochlori</w:t>
      </w:r>
      <w:r>
        <w:t xml:space="preserve"> </w:t>
      </w:r>
      <w:r>
        <w:t xml:space="preserve">ne pesticides</w:t>
      </w:r>
      <w:r>
        <w:t xml:space="preserve"> </w:t>
      </w:r>
      <w:r>
        <w:t xml:space="preserve">115-32-2</w:t>
      </w:r>
      <w:r>
        <w:t xml:space="preserve"> </w:t>
      </w:r>
      <w:r>
        <w:t xml:space="preserve">204-082-0</w:t>
      </w:r>
      <w:r>
        <w:t xml:space="preserve"> </w:t>
      </w:r>
      <w:r>
        <w:t xml:space="preserve">[4,45 10-3]</w:t>
      </w:r>
      <w:r>
        <w:t xml:space="preserve"> </w:t>
      </w:r>
      <w:r>
        <w:t xml:space="preserve">[0,185 10-3]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Compact"/>
        <w:numPr>
          <w:ilvl w:val="0"/>
          <w:numId w:val="1014"/>
        </w:numPr>
      </w:pPr>
      <w:r>
        <w:t xml:space="preserve">not</w:t>
      </w:r>
      <w:r>
        <w:t xml:space="preserve"> </w:t>
      </w:r>
      <w:r>
        <w:t xml:space="preserve">applicable</w:t>
      </w:r>
    </w:p>
    <w:p>
      <w:pPr>
        <w:pStyle w:val="Compact"/>
        <w:numPr>
          <w:ilvl w:val="0"/>
          <w:numId w:val="1014"/>
        </w:numPr>
      </w:pPr>
      <w:r>
        <w:t xml:space="preserve">[5.45]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(35)</w:t>
      </w:r>
      <w:r>
        <w:t xml:space="preserve"> </w:t>
      </w:r>
      <w:r>
        <w:t xml:space="preserve">Perfluorooctane sulfonic</w:t>
      </w:r>
      <w:r>
        <w:t xml:space="preserve"> </w:t>
      </w:r>
      <w:r>
        <w:t xml:space="preserve">acid and its derivatives</w:t>
      </w:r>
      <w:r>
        <w:t xml:space="preserve"> </w:t>
      </w:r>
      <w:r>
        <w:t xml:space="preserve">(PFOS)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1763-23-1 217-179-8</w:t>
      </w:r>
      <w:r>
        <w:t xml:space="preserve"> </w:t>
      </w:r>
      <w:r>
        <w:t xml:space="preserve">See substance 65 (Per- and poly-fluorinated alkyl substances (PFAS) – sum of 24)</w:t>
      </w:r>
      <w:r>
        <w:t xml:space="preserve"> </w:t>
      </w:r>
      <w:r>
        <w:t xml:space="preserve">(36)</w:t>
      </w:r>
      <w:r>
        <w:t xml:space="preserve"> </w:t>
      </w:r>
      <w:r>
        <w:t xml:space="preserve">Quinoxyfen</w:t>
      </w:r>
      <w:r>
        <w:t xml:space="preserve"> </w:t>
      </w:r>
      <w:r>
        <w:t xml:space="preserve">Plant</w:t>
      </w:r>
      <w:r>
        <w:t xml:space="preserve"> </w:t>
      </w:r>
      <w:r>
        <w:t xml:space="preserve">protection</w:t>
      </w:r>
      <w:r>
        <w:t xml:space="preserve"> </w:t>
      </w:r>
      <w:r>
        <w:t xml:space="preserve">products</w:t>
      </w:r>
      <w:r>
        <w:t xml:space="preserve"> </w:t>
      </w:r>
      <w:r>
        <w:t xml:space="preserve">124495-</w:t>
      </w:r>
      <w:r>
        <w:t xml:space="preserve"> </w:t>
      </w:r>
      <w:r>
        <w:t xml:space="preserve">18-7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0,15</w:t>
      </w:r>
      <w:r>
        <w:t xml:space="preserve"> </w:t>
      </w:r>
      <w:r>
        <w:t xml:space="preserve">0,015</w:t>
      </w:r>
      <w:r>
        <w:t xml:space="preserve"> </w:t>
      </w:r>
      <w:r>
        <w:t xml:space="preserve">2,7</w:t>
      </w:r>
      <w:r>
        <w:t xml:space="preserve"> </w:t>
      </w:r>
      <w:r>
        <w:t xml:space="preserve">0,54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(37)</w:t>
      </w:r>
      <w:r>
        <w:t xml:space="preserve"> </w:t>
      </w:r>
      <w:r>
        <w:t xml:space="preserve">Dioxins and dioxin-like</w:t>
      </w:r>
      <w:r>
        <w:t xml:space="preserve"> </w:t>
      </w:r>
      <w:r>
        <w:t xml:space="preserve">compounds (20)</w:t>
      </w:r>
      <w:r>
        <w:t xml:space="preserve"> </w:t>
      </w:r>
      <w:r>
        <w:t xml:space="preserve">Industrial</w:t>
      </w:r>
      <w:r>
        <w:t xml:space="preserve"> </w:t>
      </w:r>
      <w:r>
        <w:t xml:space="preserve">byproducts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Sum of</w:t>
      </w:r>
      <w:r>
        <w:t xml:space="preserve"> </w:t>
      </w:r>
      <w:r>
        <w:t xml:space="preserve">PCDDs+</w:t>
      </w:r>
      <w:r>
        <w:t xml:space="preserve"> </w:t>
      </w:r>
      <w:r>
        <w:t xml:space="preserve">PCDFs+</w:t>
      </w:r>
      <w:r>
        <w:t xml:space="preserve"> </w:t>
      </w:r>
      <w:r>
        <w:t xml:space="preserve">PCB-DLs</w:t>
      </w:r>
      <w:r>
        <w:t xml:space="preserve"> </w:t>
      </w:r>
      <w:r>
        <w:t xml:space="preserve">equivalents</w:t>
      </w:r>
      <w:r>
        <w:t xml:space="preserve"> </w:t>
      </w:r>
      <w:r>
        <w:t xml:space="preserve">[3,5 10-5]</w:t>
      </w:r>
      <w:r>
        <w:t xml:space="preserve"> </w:t>
      </w:r>
      <w:r>
        <w:t xml:space="preserve">(21)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(38)</w:t>
      </w:r>
      <w:r>
        <w:t xml:space="preserve"> </w:t>
      </w:r>
      <w:r>
        <w:t xml:space="preserve">Aclonifen</w:t>
      </w:r>
      <w:r>
        <w:t xml:space="preserve"> </w:t>
      </w:r>
      <w:r>
        <w:t xml:space="preserve">Herbicides</w:t>
      </w:r>
      <w:r>
        <w:t xml:space="preserve"> </w:t>
      </w:r>
      <w:r>
        <w:t xml:space="preserve">74070-46-</w:t>
      </w:r>
      <w:r>
        <w:t xml:space="preserve"> </w:t>
      </w:r>
      <w:r>
        <w:t xml:space="preserve">5</w:t>
      </w:r>
      <w:r>
        <w:t xml:space="preserve"> </w:t>
      </w:r>
      <w:r>
        <w:t xml:space="preserve">277-704-1</w:t>
      </w:r>
      <w:r>
        <w:t xml:space="preserve"> </w:t>
      </w:r>
      <w:r>
        <w:t xml:space="preserve">0,12</w:t>
      </w:r>
      <w:r>
        <w:t xml:space="preserve"> </w:t>
      </w:r>
      <w:r>
        <w:t xml:space="preserve">0,012</w:t>
      </w:r>
      <w:r>
        <w:t xml:space="preserve"> </w:t>
      </w:r>
      <w:r>
        <w:t xml:space="preserve">0,12</w:t>
      </w:r>
      <w:r>
        <w:t xml:space="preserve"> </w:t>
      </w:r>
      <w:r>
        <w:t xml:space="preserve">0,012</w:t>
      </w:r>
    </w:p>
    <w:p>
      <w:pPr>
        <w:numPr>
          <w:ilvl w:val="0"/>
          <w:numId w:val="1015"/>
        </w:numPr>
      </w:pPr>
      <w:r>
        <w:t xml:space="preserve">Bifenox</w:t>
      </w:r>
      <w:r>
        <w:t xml:space="preserve"> </w:t>
      </w:r>
      <w:r>
        <w:t xml:space="preserve">Herbicides</w:t>
      </w:r>
      <w:r>
        <w:t xml:space="preserve"> </w:t>
      </w:r>
      <w:r>
        <w:t xml:space="preserve">42576-02-</w:t>
      </w:r>
      <w:r>
        <w:t xml:space="preserve"> </w:t>
      </w:r>
      <w:r>
        <w:t xml:space="preserve">3</w:t>
      </w:r>
      <w:r>
        <w:t xml:space="preserve"> </w:t>
      </w:r>
      <w:r>
        <w:t xml:space="preserve">255-894-7</w:t>
      </w:r>
      <w:r>
        <w:t xml:space="preserve"> </w:t>
      </w:r>
      <w:r>
        <w:t xml:space="preserve">0,012</w:t>
      </w:r>
      <w:r>
        <w:t xml:space="preserve"> </w:t>
      </w:r>
      <w:r>
        <w:t xml:space="preserve">0,0012</w:t>
      </w:r>
      <w:r>
        <w:t xml:space="preserve"> </w:t>
      </w:r>
      <w:r>
        <w:t xml:space="preserve">0,04</w:t>
      </w:r>
      <w:r>
        <w:t xml:space="preserve"> </w:t>
      </w:r>
      <w:r>
        <w:t xml:space="preserve">0,004</w:t>
      </w:r>
    </w:p>
    <w:p>
      <w:pPr>
        <w:numPr>
          <w:ilvl w:val="0"/>
          <w:numId w:val="1015"/>
        </w:numPr>
      </w:pPr>
      <w:r>
        <w:t xml:space="preserve">Cybutryne</w:t>
      </w:r>
      <w:r>
        <w:t xml:space="preserve"> </w:t>
      </w:r>
      <w:r>
        <w:t xml:space="preserve">Biocides</w:t>
      </w:r>
      <w:r>
        <w:t xml:space="preserve"> </w:t>
      </w:r>
      <w:r>
        <w:t xml:space="preserve">28159-98-</w:t>
      </w:r>
      <w:r>
        <w:t xml:space="preserve"> </w:t>
      </w:r>
      <w:r>
        <w:t xml:space="preserve">0</w:t>
      </w:r>
      <w:r>
        <w:t xml:space="preserve"> </w:t>
      </w:r>
      <w:r>
        <w:t xml:space="preserve">248-872-3</w:t>
      </w:r>
      <w:r>
        <w:t xml:space="preserve"> </w:t>
      </w:r>
      <w:r>
        <w:t xml:space="preserve">0,0025</w:t>
      </w:r>
      <w:r>
        <w:t xml:space="preserve"> </w:t>
      </w:r>
      <w:r>
        <w:t xml:space="preserve">0,0025</w:t>
      </w:r>
      <w:r>
        <w:t xml:space="preserve"> </w:t>
      </w:r>
      <w:r>
        <w:t xml:space="preserve">0,016</w:t>
      </w:r>
      <w:r>
        <w:t xml:space="preserve"> </w:t>
      </w:r>
      <w:r>
        <w:t xml:space="preserve">0,016</w:t>
      </w:r>
    </w:p>
    <w:p>
      <w:pPr>
        <w:numPr>
          <w:ilvl w:val="0"/>
          <w:numId w:val="1015"/>
        </w:numPr>
      </w:pPr>
      <w:r>
        <w:t xml:space="preserve">Cypermethrin (22)</w:t>
      </w:r>
      <w:r>
        <w:t xml:space="preserve"> </w:t>
      </w:r>
      <w:r>
        <w:t xml:space="preserve">Pyrethroid</w:t>
      </w:r>
      <w:r>
        <w:t xml:space="preserve"> </w:t>
      </w:r>
      <w:r>
        <w:t xml:space="preserve">pesticides</w:t>
      </w:r>
      <w:r>
        <w:t xml:space="preserve"> </w:t>
      </w:r>
      <w:r>
        <w:t xml:space="preserve">52315-07-</w:t>
      </w:r>
      <w:r>
        <w:t xml:space="preserve"> </w:t>
      </w:r>
      <w:r>
        <w:t xml:space="preserve">8</w:t>
      </w:r>
      <w:r>
        <w:t xml:space="preserve"> </w:t>
      </w:r>
      <w:r>
        <w:t xml:space="preserve">257-842-9</w:t>
      </w:r>
      <w:r>
        <w:t xml:space="preserve"> </w:t>
      </w:r>
      <w:r>
        <w:t xml:space="preserve">[3 10-5]</w:t>
      </w:r>
      <w:r>
        <w:t xml:space="preserve"> </w:t>
      </w:r>
      <w:r>
        <w:t xml:space="preserve">[3 10-6]</w:t>
      </w:r>
      <w:r>
        <w:t xml:space="preserve"> </w:t>
      </w:r>
      <w:r>
        <w:t xml:space="preserve">6 10-4</w:t>
      </w:r>
      <w:r>
        <w:t xml:space="preserve"> </w:t>
      </w:r>
      <w:r>
        <w:t xml:space="preserve">6 10-5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(42)</w:t>
      </w:r>
      <w:r>
        <w:t xml:space="preserve"> </w:t>
      </w:r>
      <w:r>
        <w:t xml:space="preserve">Dichlorvos</w:t>
      </w:r>
      <w:r>
        <w:t xml:space="preserve"> </w:t>
      </w:r>
      <w:r>
        <w:t xml:space="preserve">Organophosp</w:t>
      </w:r>
      <w:r>
        <w:t xml:space="preserve"> </w:t>
      </w:r>
      <w:r>
        <w:t xml:space="preserve">hate</w:t>
      </w:r>
      <w:r>
        <w:t xml:space="preserve"> </w:t>
      </w:r>
      <w:r>
        <w:t xml:space="preserve">pesticides</w:t>
      </w:r>
      <w:r>
        <w:t xml:space="preserve"> </w:t>
      </w:r>
      <w:r>
        <w:t xml:space="preserve">62-73-7</w:t>
      </w:r>
      <w:r>
        <w:t xml:space="preserve"> </w:t>
      </w:r>
      <w:r>
        <w:t xml:space="preserve">200-547-7</w:t>
      </w:r>
      <w:r>
        <w:t xml:space="preserve"> </w:t>
      </w:r>
      <w:r>
        <w:t xml:space="preserve">6 10-4</w:t>
      </w:r>
      <w:r>
        <w:t xml:space="preserve"> </w:t>
      </w:r>
      <w:r>
        <w:t xml:space="preserve">6 10-5</w:t>
      </w:r>
      <w:r>
        <w:t xml:space="preserve"> </w:t>
      </w:r>
      <w:r>
        <w:t xml:space="preserve">7 10-4</w:t>
      </w:r>
      <w:r>
        <w:t xml:space="preserve"> </w:t>
      </w:r>
      <w:r>
        <w:t xml:space="preserve">7 10-5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(43)</w:t>
      </w:r>
      <w:r>
        <w:t xml:space="preserve"> </w:t>
      </w:r>
      <w:r>
        <w:t xml:space="preserve">Hexabromocyclododeca</w:t>
      </w:r>
      <w:r>
        <w:t xml:space="preserve"> </w:t>
      </w:r>
      <w:r>
        <w:t xml:space="preserve">ne (HBCDD) (23)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See</w:t>
      </w:r>
      <w:r>
        <w:t xml:space="preserve"> </w:t>
      </w:r>
      <w:r>
        <w:t xml:space="preserve">footnote</w:t>
      </w:r>
      <w:r>
        <w:t xml:space="preserve"> </w:t>
      </w:r>
      <w:r>
        <w:t xml:space="preserve">Error!</w:t>
      </w:r>
      <w:r>
        <w:t xml:space="preserve"> </w:t>
      </w:r>
      <w:r>
        <w:t xml:space="preserve">Bookmar</w:t>
      </w:r>
      <w:r>
        <w:t xml:space="preserve"> </w:t>
      </w:r>
      <w:r>
        <w:t xml:space="preserve">k not</w:t>
      </w:r>
      <w:r>
        <w:t xml:space="preserve"> </w:t>
      </w:r>
      <w:r>
        <w:t xml:space="preserve">defined.3</w:t>
      </w:r>
      <w:r>
        <w:t xml:space="preserve"> </w:t>
      </w:r>
      <w:r>
        <w:t xml:space="preserve">See</w:t>
      </w:r>
      <w:r>
        <w:t xml:space="preserve"> </w:t>
      </w:r>
      <w:r>
        <w:t xml:space="preserve">footnote 23</w:t>
      </w:r>
      <w:r>
        <w:t xml:space="preserve"> </w:t>
      </w:r>
      <w:r>
        <w:t xml:space="preserve">[4.6 10-4]</w:t>
      </w:r>
      <w:r>
        <w:t xml:space="preserve"> </w:t>
      </w:r>
      <w:r>
        <w:t xml:space="preserve">[2 10-5]</w:t>
      </w:r>
      <w:r>
        <w:t xml:space="preserve"> </w:t>
      </w:r>
      <w:r>
        <w:t xml:space="preserve">0,5</w:t>
      </w:r>
      <w:r>
        <w:t xml:space="preserve"> </w:t>
      </w:r>
      <w:r>
        <w:t xml:space="preserve">0,05</w:t>
      </w:r>
      <w:r>
        <w:t xml:space="preserve"> </w:t>
      </w:r>
      <w:r>
        <w:t xml:space="preserve">[3.5]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(44)</w:t>
      </w:r>
      <w:r>
        <w:t xml:space="preserve"> </w:t>
      </w:r>
      <w:r>
        <w:t xml:space="preserve">Heptachlor and</w:t>
      </w:r>
      <w:r>
        <w:t xml:space="preserve"> </w:t>
      </w:r>
      <w:r>
        <w:t xml:space="preserve">heptachlor epoxide</w:t>
      </w:r>
      <w:r>
        <w:t xml:space="preserve"> </w:t>
      </w:r>
      <w:r>
        <w:t xml:space="preserve">Organochlori</w:t>
      </w:r>
      <w:r>
        <w:t xml:space="preserve"> </w:t>
      </w:r>
      <w:r>
        <w:t xml:space="preserve">ne pesticides</w:t>
      </w:r>
      <w:r>
        <w:t xml:space="preserve"> </w:t>
      </w:r>
      <w:r>
        <w:t xml:space="preserve">76-44-8 /</w:t>
      </w:r>
      <w:r>
        <w:t xml:space="preserve"> </w:t>
      </w:r>
      <w:r>
        <w:t xml:space="preserve">1024-57-3</w:t>
      </w:r>
      <w:r>
        <w:t xml:space="preserve"> </w:t>
      </w:r>
      <w:r>
        <w:t xml:space="preserve">200-962-3/</w:t>
      </w:r>
      <w:r>
        <w:t xml:space="preserve"> </w:t>
      </w:r>
      <w:r>
        <w:t xml:space="preserve">213-831-0</w:t>
      </w:r>
      <w:r>
        <w:t xml:space="preserve"> </w:t>
      </w:r>
      <w:r>
        <w:t xml:space="preserve">[1,7 10-7]</w:t>
      </w:r>
      <w:r>
        <w:t xml:space="preserve"> </w:t>
      </w:r>
      <w:r>
        <w:t xml:space="preserve">[1,7 10-7]</w:t>
      </w:r>
      <w:r>
        <w:t xml:space="preserve"> </w:t>
      </w:r>
      <w:r>
        <w:t xml:space="preserve">3 10-4</w:t>
      </w:r>
      <w:r>
        <w:t xml:space="preserve"> </w:t>
      </w:r>
      <w:r>
        <w:t xml:space="preserve">3 10-5</w:t>
      </w:r>
      <w:r>
        <w:t xml:space="preserve"> </w:t>
      </w:r>
      <w:r>
        <w:t xml:space="preserve">[0,013]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(45)</w:t>
      </w:r>
      <w:r>
        <w:t xml:space="preserve"> </w:t>
      </w:r>
      <w:r>
        <w:t xml:space="preserve">Terbutryn</w:t>
      </w:r>
      <w:r>
        <w:t xml:space="preserve"> </w:t>
      </w:r>
      <w:r>
        <w:t xml:space="preserve">Herbicides</w:t>
      </w:r>
      <w:r>
        <w:t xml:space="preserve"> </w:t>
      </w:r>
      <w:r>
        <w:t xml:space="preserve">886-50-0</w:t>
      </w:r>
      <w:r>
        <w:t xml:space="preserve"> </w:t>
      </w:r>
      <w:r>
        <w:t xml:space="preserve">212-950-5</w:t>
      </w:r>
      <w:r>
        <w:t xml:space="preserve"> </w:t>
      </w:r>
      <w:r>
        <w:t xml:space="preserve">0,065</w:t>
      </w:r>
      <w:r>
        <w:t xml:space="preserve"> </w:t>
      </w:r>
      <w:r>
        <w:t xml:space="preserve">0,0065</w:t>
      </w:r>
      <w:r>
        <w:t xml:space="preserve"> </w:t>
      </w:r>
      <w:r>
        <w:t xml:space="preserve">0,34</w:t>
      </w:r>
      <w:r>
        <w:t xml:space="preserve"> </w:t>
      </w:r>
      <w:r>
        <w:t xml:space="preserve">0,034</w:t>
      </w:r>
    </w:p>
    <w:p>
      <w:pPr>
        <w:numPr>
          <w:ilvl w:val="0"/>
          <w:numId w:val="1016"/>
        </w:numPr>
      </w:pPr>
      <w:r>
        <w:t xml:space="preserve">17 alpha-ethinylestradiol</w:t>
      </w:r>
      <w:r>
        <w:t xml:space="preserve"> </w:t>
      </w:r>
      <w:r>
        <w:t xml:space="preserve">(EE2)</w:t>
      </w:r>
      <w:r>
        <w:t xml:space="preserve"> </w:t>
      </w:r>
      <w:r>
        <w:t xml:space="preserve">Pharmaceutic</w:t>
      </w:r>
      <w:r>
        <w:t xml:space="preserve"> </w:t>
      </w:r>
      <w:r>
        <w:t xml:space="preserve">als</w:t>
      </w:r>
      <w:r>
        <w:t xml:space="preserve"> </w:t>
      </w:r>
      <w:r>
        <w:t xml:space="preserve">(Estrogenic</w:t>
      </w:r>
      <w:r>
        <w:t xml:space="preserve"> </w:t>
      </w:r>
      <w:r>
        <w:t xml:space="preserve">hormones)</w:t>
      </w:r>
      <w:r>
        <w:t xml:space="preserve"> </w:t>
      </w:r>
      <w:r>
        <w:t xml:space="preserve">57-63-6</w:t>
      </w:r>
      <w:r>
        <w:t xml:space="preserve"> </w:t>
      </w:r>
      <w:r>
        <w:t xml:space="preserve">200-342-2</w:t>
      </w:r>
      <w:r>
        <w:t xml:space="preserve"> </w:t>
      </w:r>
      <w:r>
        <w:t xml:space="preserve">1,7 10-5</w:t>
      </w:r>
      <w:r>
        <w:t xml:space="preserve"> </w:t>
      </w:r>
      <w:r>
        <w:t xml:space="preserve">1,6 10-6</w:t>
      </w:r>
      <w:r>
        <w:t xml:space="preserve"> </w:t>
      </w:r>
      <w:r>
        <w:t xml:space="preserve">not derived</w:t>
      </w:r>
      <w:r>
        <w:t xml:space="preserve"> </w:t>
      </w:r>
      <w:r>
        <w:t xml:space="preserve">not derived</w:t>
      </w:r>
    </w:p>
    <w:p>
      <w:pPr>
        <w:numPr>
          <w:ilvl w:val="0"/>
          <w:numId w:val="1016"/>
        </w:numPr>
      </w:pPr>
      <w:r>
        <w:t xml:space="preserve">17 beta-estradiol (E2)</w:t>
      </w:r>
      <w:r>
        <w:t xml:space="preserve"> </w:t>
      </w:r>
      <w:r>
        <w:t xml:space="preserve">Pharmaceutic</w:t>
      </w:r>
      <w:r>
        <w:t xml:space="preserve"> </w:t>
      </w:r>
      <w:r>
        <w:t xml:space="preserve">als</w:t>
      </w:r>
      <w:r>
        <w:t xml:space="preserve"> </w:t>
      </w:r>
      <w:r>
        <w:t xml:space="preserve">(Estrogenic</w:t>
      </w:r>
      <w:r>
        <w:t xml:space="preserve"> </w:t>
      </w:r>
      <w:r>
        <w:t xml:space="preserve">hormones)</w:t>
      </w:r>
      <w:r>
        <w:t xml:space="preserve"> </w:t>
      </w:r>
      <w:r>
        <w:t xml:space="preserve">50-28-2</w:t>
      </w:r>
      <w:r>
        <w:t xml:space="preserve"> </w:t>
      </w:r>
      <w:r>
        <w:t xml:space="preserve">200-023-8</w:t>
      </w:r>
      <w:r>
        <w:t xml:space="preserve"> </w:t>
      </w:r>
      <w:r>
        <w:t xml:space="preserve">0,00018</w:t>
      </w:r>
      <w:r>
        <w:t xml:space="preserve"> </w:t>
      </w:r>
      <w:r>
        <w:t xml:space="preserve">9 10-6</w:t>
      </w:r>
      <w:r>
        <w:t xml:space="preserve"> </w:t>
      </w:r>
      <w:r>
        <w:t xml:space="preserve">not derived</w:t>
      </w:r>
      <w:r>
        <w:t xml:space="preserve"> </w:t>
      </w:r>
      <w:r>
        <w:t xml:space="preserve">not derived</w:t>
      </w:r>
    </w:p>
    <w:p>
      <w:pPr>
        <w:numPr>
          <w:ilvl w:val="0"/>
          <w:numId w:val="1016"/>
        </w:numPr>
      </w:pPr>
      <w:r>
        <w:t xml:space="preserve">Acetamiprid</w:t>
      </w:r>
      <w:r>
        <w:t xml:space="preserve"> </w:t>
      </w:r>
      <w:r>
        <w:t xml:space="preserve">Neonicotinoi</w:t>
      </w:r>
      <w:r>
        <w:t xml:space="preserve"> </w:t>
      </w:r>
      <w:r>
        <w:t xml:space="preserve">d pesticides</w:t>
      </w:r>
      <w:r>
        <w:t xml:space="preserve"> </w:t>
      </w:r>
      <w:r>
        <w:t xml:space="preserve">135410-</w:t>
      </w:r>
      <w:r>
        <w:t xml:space="preserve"> </w:t>
      </w:r>
      <w:r>
        <w:t xml:space="preserve">20-7 /</w:t>
      </w:r>
      <w:r>
        <w:t xml:space="preserve"> </w:t>
      </w:r>
      <w:r>
        <w:t xml:space="preserve">160430-</w:t>
      </w:r>
      <w:r>
        <w:t xml:space="preserve"> </w:t>
      </w:r>
      <w:r>
        <w:t xml:space="preserve">64-8</w:t>
      </w:r>
      <w:r>
        <w:t xml:space="preserve"> </w:t>
      </w:r>
      <w:r>
        <w:t xml:space="preserve">603-921-1</w:t>
      </w:r>
      <w:r>
        <w:t xml:space="preserve"> </w:t>
      </w:r>
      <w:r>
        <w:t xml:space="preserve">0,037</w:t>
      </w:r>
      <w:r>
        <w:t xml:space="preserve"> </w:t>
      </w:r>
      <w:r>
        <w:t xml:space="preserve">0,0037</w:t>
      </w:r>
      <w:r>
        <w:t xml:space="preserve"> </w:t>
      </w:r>
      <w:r>
        <w:t xml:space="preserve">0,16</w:t>
      </w:r>
      <w:r>
        <w:t xml:space="preserve"> </w:t>
      </w:r>
      <w:r>
        <w:t xml:space="preserve">0,016</w:t>
      </w:r>
    </w:p>
    <w:p>
      <w:pPr>
        <w:numPr>
          <w:ilvl w:val="0"/>
          <w:numId w:val="1016"/>
        </w:numPr>
      </w:pPr>
      <w:r>
        <w:t xml:space="preserve">Azithromycin</w:t>
      </w:r>
      <w:r>
        <w:t xml:space="preserve"> </w:t>
      </w:r>
      <w:r>
        <w:t xml:space="preserve">Pharmaceutic</w:t>
      </w:r>
      <w:r>
        <w:t xml:space="preserve"> </w:t>
      </w:r>
      <w:r>
        <w:t xml:space="preserve">als</w:t>
      </w:r>
      <w:r>
        <w:t xml:space="preserve"> </w:t>
      </w:r>
      <w:r>
        <w:t xml:space="preserve">(Macrolide</w:t>
      </w:r>
      <w:r>
        <w:t xml:space="preserve"> </w:t>
      </w:r>
      <w:r>
        <w:t xml:space="preserve">antibiotics)</w:t>
      </w:r>
      <w:r>
        <w:t xml:space="preserve"> </w:t>
      </w:r>
      <w:r>
        <w:t xml:space="preserve">83905-01-</w:t>
      </w:r>
      <w:r>
        <w:t xml:space="preserve"> </w:t>
      </w:r>
      <w:r>
        <w:t xml:space="preserve">5</w:t>
      </w:r>
      <w:r>
        <w:t xml:space="preserve"> </w:t>
      </w:r>
      <w:r>
        <w:t xml:space="preserve">617-500-5</w:t>
      </w:r>
      <w:r>
        <w:t xml:space="preserve"> </w:t>
      </w:r>
      <w:r>
        <w:t xml:space="preserve">0,019</w:t>
      </w:r>
      <w:r>
        <w:t xml:space="preserve"> </w:t>
      </w:r>
      <w:r>
        <w:t xml:space="preserve">0,0019</w:t>
      </w:r>
      <w:r>
        <w:t xml:space="preserve"> </w:t>
      </w:r>
      <w:r>
        <w:t xml:space="preserve">0,18</w:t>
      </w:r>
      <w:r>
        <w:t xml:space="preserve"> </w:t>
      </w:r>
      <w:r>
        <w:t xml:space="preserve">0,018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(50)</w:t>
      </w:r>
      <w:r>
        <w:t xml:space="preserve"> </w:t>
      </w:r>
      <w:r>
        <w:t xml:space="preserve">Bifenthrin</w:t>
      </w:r>
      <w:r>
        <w:t xml:space="preserve"> </w:t>
      </w:r>
      <w:r>
        <w:t xml:space="preserve">Pyrethroid</w:t>
      </w:r>
      <w:r>
        <w:t xml:space="preserve"> </w:t>
      </w:r>
      <w:r>
        <w:t xml:space="preserve">pesticides</w:t>
      </w:r>
      <w:r>
        <w:t xml:space="preserve"> </w:t>
      </w:r>
      <w:r>
        <w:t xml:space="preserve">82657-04-</w:t>
      </w:r>
      <w:r>
        <w:t xml:space="preserve"> </w:t>
      </w:r>
      <w:r>
        <w:t xml:space="preserve">3</w:t>
      </w:r>
      <w:r>
        <w:t xml:space="preserve"> </w:t>
      </w:r>
      <w:r>
        <w:t xml:space="preserve">617-373-6</w:t>
      </w:r>
      <w:r>
        <w:t xml:space="preserve"> </w:t>
      </w:r>
      <w:r>
        <w:t xml:space="preserve">9,5 10-5</w:t>
      </w:r>
      <w:r>
        <w:t xml:space="preserve"> </w:t>
      </w:r>
      <w:r>
        <w:t xml:space="preserve">9,5 10-6</w:t>
      </w:r>
      <w:r>
        <w:t xml:space="preserve"> </w:t>
      </w:r>
      <w:r>
        <w:t xml:space="preserve">0,011</w:t>
      </w:r>
      <w:r>
        <w:t xml:space="preserve"> </w:t>
      </w:r>
      <w:r>
        <w:t xml:space="preserve">0,001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(51)</w:t>
      </w:r>
      <w:r>
        <w:t xml:space="preserve"> </w:t>
      </w:r>
      <w:r>
        <w:t xml:space="preserve">Bisphenol-A (BPA)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80-05-7</w:t>
      </w:r>
      <w:r>
        <w:t xml:space="preserve"> </w:t>
      </w:r>
      <w:r>
        <w:t xml:space="preserve">201-245-8</w:t>
      </w:r>
      <w:r>
        <w:t xml:space="preserve"> </w:t>
      </w:r>
      <w:r>
        <w:t xml:space="preserve">[0.46]</w:t>
      </w:r>
      <w:r>
        <w:t xml:space="preserve"> </w:t>
      </w:r>
      <w:r>
        <w:t xml:space="preserve">[0.46]</w:t>
      </w:r>
      <w:r>
        <w:t xml:space="preserve"> </w:t>
      </w:r>
      <w:r>
        <w:t xml:space="preserve">[129]</w:t>
      </w:r>
      <w:r>
        <w:t xml:space="preserve"> </w:t>
      </w:r>
      <w:r>
        <w:t xml:space="preserve">[31]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17"/>
        </w:numPr>
      </w:pPr>
      <w:r>
        <w:t xml:space="preserve">Carbamazepine</w:t>
      </w:r>
      <w:r>
        <w:t xml:space="preserve"> </w:t>
      </w:r>
      <w:r>
        <w:t xml:space="preserve">Pharmaceutic</w:t>
      </w:r>
      <w:r>
        <w:t xml:space="preserve"> </w:t>
      </w:r>
      <w:r>
        <w:t xml:space="preserve">als</w:t>
      </w:r>
      <w:r>
        <w:t xml:space="preserve"> </w:t>
      </w:r>
      <w:r>
        <w:t xml:space="preserve">298-46-4</w:t>
      </w:r>
      <w:r>
        <w:t xml:space="preserve"> </w:t>
      </w:r>
      <w:r>
        <w:t xml:space="preserve">206-062-7</w:t>
      </w:r>
      <w:r>
        <w:t xml:space="preserve"> </w:t>
      </w:r>
      <w:r>
        <w:t xml:space="preserve">2,5</w:t>
      </w:r>
      <w:r>
        <w:t xml:space="preserve"> </w:t>
      </w:r>
      <w:r>
        <w:t xml:space="preserve">0,25</w:t>
      </w:r>
      <w:r>
        <w:t xml:space="preserve"> </w:t>
      </w:r>
      <w:r>
        <w:t xml:space="preserve">1,6 103</w:t>
      </w:r>
      <w:r>
        <w:t xml:space="preserve"> </w:t>
      </w:r>
      <w:r>
        <w:t xml:space="preserve">160</w:t>
      </w:r>
    </w:p>
    <w:p>
      <w:pPr>
        <w:pStyle w:val="FirstParagraph"/>
      </w:pPr>
      <w:r>
        <w:t xml:space="preserve">181</w:t>
      </w:r>
      <w:r>
        <w:t xml:space="preserve"> </w:t>
      </w:r>
      <w:r>
        <w:t xml:space="preserve">(53)</w:t>
      </w:r>
      <w:r>
        <w:t xml:space="preserve"> </w:t>
      </w:r>
      <w:r>
        <w:t xml:space="preserve">Clarithromycin</w:t>
      </w:r>
      <w:r>
        <w:t xml:space="preserve"> </w:t>
      </w:r>
      <w:r>
        <w:t xml:space="preserve">Pharmaceutic</w:t>
      </w:r>
      <w:r>
        <w:t xml:space="preserve"> </w:t>
      </w:r>
      <w:r>
        <w:t xml:space="preserve">als</w:t>
      </w:r>
      <w:r>
        <w:t xml:space="preserve"> </w:t>
      </w:r>
      <w:r>
        <w:t xml:space="preserve">(Macrolide</w:t>
      </w:r>
      <w:r>
        <w:t xml:space="preserve"> </w:t>
      </w:r>
      <w:r>
        <w:t xml:space="preserve">antibiotics)</w:t>
      </w:r>
      <w:r>
        <w:t xml:space="preserve"> </w:t>
      </w:r>
      <w:r>
        <w:t xml:space="preserve">81103-11-</w:t>
      </w:r>
      <w:r>
        <w:t xml:space="preserve"> </w:t>
      </w:r>
      <w:r>
        <w:t xml:space="preserve">9</w:t>
      </w:r>
      <w:r>
        <w:t xml:space="preserve"> </w:t>
      </w:r>
      <w:r>
        <w:t xml:space="preserve">658-034-2</w:t>
      </w:r>
      <w:r>
        <w:t xml:space="preserve"> </w:t>
      </w:r>
      <w:r>
        <w:t xml:space="preserve">0,13</w:t>
      </w:r>
      <w:r>
        <w:t xml:space="preserve"> </w:t>
      </w:r>
      <w:r>
        <w:t xml:space="preserve">0,013</w:t>
      </w:r>
      <w:r>
        <w:t xml:space="preserve"> </w:t>
      </w:r>
      <w:r>
        <w:t xml:space="preserve">0,13</w:t>
      </w:r>
      <w:r>
        <w:t xml:space="preserve"> </w:t>
      </w:r>
      <w:r>
        <w:t xml:space="preserve">0,013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(54)</w:t>
      </w:r>
      <w:r>
        <w:t xml:space="preserve"> </w:t>
      </w:r>
      <w:r>
        <w:t xml:space="preserve">Clothianidin</w:t>
      </w:r>
      <w:r>
        <w:t xml:space="preserve"> </w:t>
      </w:r>
      <w:r>
        <w:t xml:space="preserve">Neonicotinoi</w:t>
      </w:r>
      <w:r>
        <w:t xml:space="preserve"> </w:t>
      </w:r>
      <w:r>
        <w:t xml:space="preserve">d pesticides</w:t>
      </w:r>
      <w:r>
        <w:t xml:space="preserve"> </w:t>
      </w:r>
      <w:r>
        <w:t xml:space="preserve">210880-</w:t>
      </w:r>
      <w:r>
        <w:t xml:space="preserve"> </w:t>
      </w:r>
      <w:r>
        <w:t xml:space="preserve">92-5</w:t>
      </w:r>
      <w:r>
        <w:t xml:space="preserve"> </w:t>
      </w:r>
      <w:r>
        <w:t xml:space="preserve">433-460-1</w:t>
      </w:r>
      <w:r>
        <w:t xml:space="preserve"> </w:t>
      </w:r>
      <w:r>
        <w:t xml:space="preserve">0,01</w:t>
      </w:r>
      <w:r>
        <w:t xml:space="preserve"> </w:t>
      </w:r>
      <w:r>
        <w:t xml:space="preserve">0,001</w:t>
      </w:r>
      <w:r>
        <w:t xml:space="preserve"> </w:t>
      </w:r>
      <w:r>
        <w:t xml:space="preserve">0,34</w:t>
      </w:r>
      <w:r>
        <w:t xml:space="preserve"> </w:t>
      </w:r>
      <w:r>
        <w:t xml:space="preserve">0,034</w:t>
      </w:r>
    </w:p>
    <w:p>
      <w:pPr>
        <w:pStyle w:val="Compact"/>
        <w:numPr>
          <w:ilvl w:val="0"/>
          <w:numId w:val="1018"/>
        </w:numPr>
      </w:pPr>
      <w:r>
        <w:t xml:space="preserve">Deltamethrin</w:t>
      </w:r>
      <w:r>
        <w:t xml:space="preserve"> </w:t>
      </w:r>
      <w:r>
        <w:t xml:space="preserve">Pyrethroid</w:t>
      </w:r>
      <w:r>
        <w:t xml:space="preserve"> </w:t>
      </w:r>
      <w:r>
        <w:t xml:space="preserve">pesticides</w:t>
      </w:r>
      <w:r>
        <w:t xml:space="preserve"> </w:t>
      </w:r>
      <w:r>
        <w:t xml:space="preserve">52918-63-</w:t>
      </w:r>
      <w:r>
        <w:t xml:space="preserve"> </w:t>
      </w:r>
      <w:r>
        <w:t xml:space="preserve">5</w:t>
      </w:r>
      <w:r>
        <w:t xml:space="preserve"> </w:t>
      </w:r>
      <w:r>
        <w:t xml:space="preserve">258-256-6</w:t>
      </w:r>
      <w:r>
        <w:t xml:space="preserve"> </w:t>
      </w:r>
      <w:r>
        <w:t xml:space="preserve">1,7 10-6</w:t>
      </w:r>
      <w:r>
        <w:t xml:space="preserve"> </w:t>
      </w:r>
      <w:r>
        <w:t xml:space="preserve">1,7 10-7</w:t>
      </w:r>
      <w:r>
        <w:t xml:space="preserve"> </w:t>
      </w:r>
      <w:r>
        <w:t xml:space="preserve">1,7 10-5</w:t>
      </w:r>
      <w:r>
        <w:t xml:space="preserve"> </w:t>
      </w:r>
      <w:r>
        <w:t xml:space="preserve">3,4 10-6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(56)</w:t>
      </w:r>
      <w:r>
        <w:t xml:space="preserve"> </w:t>
      </w:r>
      <w:r>
        <w:t xml:space="preserve">Diclofenac</w:t>
      </w:r>
      <w:r>
        <w:t xml:space="preserve"> </w:t>
      </w:r>
      <w:r>
        <w:t xml:space="preserve">Pharmaceutic</w:t>
      </w:r>
      <w:r>
        <w:t xml:space="preserve"> </w:t>
      </w:r>
      <w:r>
        <w:t xml:space="preserve">als</w:t>
      </w:r>
      <w:r>
        <w:t xml:space="preserve"> </w:t>
      </w:r>
      <w:r>
        <w:t xml:space="preserve">15307-86-</w:t>
      </w:r>
      <w:r>
        <w:t xml:space="preserve"> </w:t>
      </w:r>
      <w:r>
        <w:t xml:space="preserve">5 / 15307-</w:t>
      </w:r>
      <w:r>
        <w:t xml:space="preserve"> </w:t>
      </w:r>
      <w:r>
        <w:t xml:space="preserve">79-6</w:t>
      </w:r>
      <w:r>
        <w:br/>
      </w:r>
      <w:r>
        <w:t xml:space="preserve">239-348-5 /</w:t>
      </w:r>
      <w:r>
        <w:t xml:space="preserve"> </w:t>
      </w:r>
      <w:r>
        <w:t xml:space="preserve">239-346-4</w:t>
      </w:r>
      <w:r>
        <w:t xml:space="preserve"> </w:t>
      </w:r>
      <w:r>
        <w:t xml:space="preserve">0,04</w:t>
      </w:r>
      <w:r>
        <w:t xml:space="preserve"> </w:t>
      </w:r>
      <w:r>
        <w:t xml:space="preserve">0,004</w:t>
      </w:r>
      <w:r>
        <w:t xml:space="preserve"> </w:t>
      </w:r>
      <w:r>
        <w:t xml:space="preserve">290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(57)</w:t>
      </w:r>
      <w:r>
        <w:t xml:space="preserve"> </w:t>
      </w:r>
      <w:r>
        <w:t xml:space="preserve">Erythromycin</w:t>
      </w:r>
      <w:r>
        <w:t xml:space="preserve"> </w:t>
      </w:r>
      <w:r>
        <w:t xml:space="preserve">Pharmaceutic</w:t>
      </w:r>
      <w:r>
        <w:t xml:space="preserve"> </w:t>
      </w:r>
      <w:r>
        <w:t xml:space="preserve">als</w:t>
      </w:r>
      <w:r>
        <w:t xml:space="preserve"> </w:t>
      </w:r>
      <w:r>
        <w:t xml:space="preserve">(Macrolide</w:t>
      </w:r>
      <w:r>
        <w:t xml:space="preserve"> </w:t>
      </w:r>
      <w:r>
        <w:t xml:space="preserve">antibiotics)</w:t>
      </w:r>
      <w:r>
        <w:t xml:space="preserve"> </w:t>
      </w:r>
      <w:r>
        <w:t xml:space="preserve">114-07-8</w:t>
      </w:r>
      <w:r>
        <w:t xml:space="preserve"> </w:t>
      </w:r>
      <w:r>
        <w:t xml:space="preserve">204-040-1</w:t>
      </w:r>
      <w:r>
        <w:t xml:space="preserve"> </w:t>
      </w:r>
      <w:r>
        <w:t xml:space="preserve">0,5</w:t>
      </w:r>
      <w:r>
        <w:t xml:space="preserve"> </w:t>
      </w:r>
      <w:r>
        <w:t xml:space="preserve">0,05</w:t>
      </w:r>
      <w:r>
        <w:t xml:space="preserve"> </w:t>
      </w:r>
      <w:r>
        <w:t xml:space="preserve">1</w:t>
      </w:r>
      <w:r>
        <w:t xml:space="preserve"> </w:t>
      </w:r>
      <w:r>
        <w:t xml:space="preserve">0,1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(58)</w:t>
      </w:r>
      <w:r>
        <w:t xml:space="preserve"> </w:t>
      </w:r>
      <w:r>
        <w:t xml:space="preserve">Esfenvalerate</w:t>
      </w:r>
      <w:r>
        <w:t xml:space="preserve"> </w:t>
      </w:r>
      <w:r>
        <w:t xml:space="preserve">Pyrethroid</w:t>
      </w:r>
      <w:r>
        <w:t xml:space="preserve"> </w:t>
      </w:r>
      <w:r>
        <w:t xml:space="preserve">pesticides</w:t>
      </w:r>
      <w:r>
        <w:t xml:space="preserve"> </w:t>
      </w:r>
      <w:r>
        <w:t xml:space="preserve">66230-04-</w:t>
      </w:r>
      <w:r>
        <w:t xml:space="preserve"> </w:t>
      </w:r>
      <w:r>
        <w:t xml:space="preserve">4</w:t>
      </w:r>
      <w:r>
        <w:t xml:space="preserve"> </w:t>
      </w:r>
      <w:r>
        <w:t xml:space="preserve">613-911-9</w:t>
      </w:r>
      <w:r>
        <w:t xml:space="preserve"> </w:t>
      </w:r>
      <w:r>
        <w:t xml:space="preserve">1,7 10-5</w:t>
      </w:r>
      <w:r>
        <w:t xml:space="preserve"> </w:t>
      </w:r>
      <w:r>
        <w:t xml:space="preserve">1,7 10-6</w:t>
      </w:r>
      <w:r>
        <w:t xml:space="preserve"> </w:t>
      </w:r>
      <w:r>
        <w:t xml:space="preserve">0.0085</w:t>
      </w:r>
      <w:r>
        <w:t xml:space="preserve"> </w:t>
      </w:r>
      <w:r>
        <w:t xml:space="preserve">0.00085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(59)</w:t>
      </w:r>
      <w:r>
        <w:t xml:space="preserve"> </w:t>
      </w:r>
      <w:r>
        <w:t xml:space="preserve">Estrone (E1)</w:t>
      </w:r>
      <w:r>
        <w:t xml:space="preserve"> </w:t>
      </w:r>
      <w:r>
        <w:t xml:space="preserve">Pharmaceutic</w:t>
      </w:r>
      <w:r>
        <w:t xml:space="preserve"> </w:t>
      </w:r>
      <w:r>
        <w:t xml:space="preserve">als</w:t>
      </w:r>
      <w:r>
        <w:t xml:space="preserve"> </w:t>
      </w:r>
      <w:r>
        <w:t xml:space="preserve">(Estrogenic</w:t>
      </w:r>
      <w:r>
        <w:t xml:space="preserve"> </w:t>
      </w:r>
      <w:r>
        <w:t xml:space="preserve">hormones)</w:t>
      </w:r>
      <w:r>
        <w:t xml:space="preserve"> </w:t>
      </w:r>
      <w:r>
        <w:t xml:space="preserve">53-16-7</w:t>
      </w:r>
      <w:r>
        <w:t xml:space="preserve"> </w:t>
      </w:r>
      <w:r>
        <w:t xml:space="preserve">200-164-5</w:t>
      </w:r>
      <w:r>
        <w:t xml:space="preserve"> </w:t>
      </w:r>
      <w:r>
        <w:t xml:space="preserve">0,00036</w:t>
      </w:r>
      <w:r>
        <w:t xml:space="preserve"> </w:t>
      </w:r>
      <w:r>
        <w:t xml:space="preserve">0,000018</w:t>
      </w:r>
      <w:r>
        <w:t xml:space="preserve"> </w:t>
      </w:r>
      <w:r>
        <w:t xml:space="preserve">not derived</w:t>
      </w:r>
      <w:r>
        <w:t xml:space="preserve"> </w:t>
      </w:r>
      <w:r>
        <w:t xml:space="preserve">not derived</w:t>
      </w:r>
    </w:p>
    <w:p>
      <w:pPr>
        <w:numPr>
          <w:ilvl w:val="0"/>
          <w:numId w:val="1019"/>
        </w:numPr>
      </w:pPr>
      <w:r>
        <w:t xml:space="preserve">Glyphosate</w:t>
      </w:r>
      <w:r>
        <w:t xml:space="preserve"> </w:t>
      </w:r>
      <w:r>
        <w:t xml:space="preserve">Herbicides</w:t>
      </w:r>
      <w:r>
        <w:t xml:space="preserve"> </w:t>
      </w:r>
      <w:r>
        <w:t xml:space="preserve">1071-83-6 213-997-4</w:t>
      </w:r>
      <w:r>
        <w:t xml:space="preserve"> </w:t>
      </w:r>
      <w:r>
        <w:t xml:space="preserve">0,1109</w:t>
      </w:r>
      <w:r>
        <w:t xml:space="preserve"> </w:t>
      </w:r>
      <w:r>
        <w:t xml:space="preserve">90110</w:t>
      </w:r>
      <w:r>
        <w:t xml:space="preserve"> </w:t>
      </w:r>
      <w:r>
        <w:t xml:space="preserve">9</w:t>
      </w:r>
      <w:r>
        <w:t xml:space="preserve"> </w:t>
      </w:r>
      <w:r>
        <w:t xml:space="preserve">398,6</w:t>
      </w:r>
      <w:r>
        <w:t xml:space="preserve"> </w:t>
      </w:r>
      <w:r>
        <w:t xml:space="preserve">39,86</w:t>
      </w:r>
    </w:p>
    <w:p>
      <w:pPr>
        <w:numPr>
          <w:ilvl w:val="0"/>
          <w:numId w:val="1019"/>
        </w:numPr>
      </w:pPr>
      <w:r>
        <w:t xml:space="preserve">Ibuprofen</w:t>
      </w:r>
      <w:r>
        <w:t xml:space="preserve"> </w:t>
      </w:r>
      <w:r>
        <w:t xml:space="preserve">Pharmaceutic</w:t>
      </w:r>
      <w:r>
        <w:t xml:space="preserve"> </w:t>
      </w:r>
      <w:r>
        <w:t xml:space="preserve">als</w:t>
      </w:r>
      <w:r>
        <w:t xml:space="preserve"> </w:t>
      </w:r>
      <w:r>
        <w:t xml:space="preserve">15687-27-</w:t>
      </w:r>
      <w:r>
        <w:t xml:space="preserve"> </w:t>
      </w:r>
      <w:r>
        <w:t xml:space="preserve">1</w:t>
      </w:r>
      <w:r>
        <w:t xml:space="preserve"> </w:t>
      </w:r>
      <w:r>
        <w:t xml:space="preserve">239-784-6</w:t>
      </w:r>
      <w:r>
        <w:t xml:space="preserve"> </w:t>
      </w:r>
      <w:r>
        <w:t xml:space="preserve">0,22</w:t>
      </w:r>
      <w:r>
        <w:t xml:space="preserve"> </w:t>
      </w:r>
      <w:r>
        <w:t xml:space="preserve">0,022]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(62)</w:t>
      </w:r>
      <w:r>
        <w:t xml:space="preserve"> </w:t>
      </w:r>
      <w:r>
        <w:t xml:space="preserve">Imidacloprid</w:t>
      </w:r>
      <w:r>
        <w:t xml:space="preserve"> </w:t>
      </w:r>
      <w:r>
        <w:t xml:space="preserve">Neonicotinoi</w:t>
      </w:r>
      <w:r>
        <w:t xml:space="preserve"> </w:t>
      </w:r>
      <w:r>
        <w:t xml:space="preserve">d pesticides</w:t>
      </w:r>
      <w:r>
        <w:t xml:space="preserve"> </w:t>
      </w:r>
      <w:r>
        <w:t xml:space="preserve">138261-</w:t>
      </w:r>
      <w:r>
        <w:t xml:space="preserve"> </w:t>
      </w:r>
      <w:r>
        <w:t xml:space="preserve">41-3 /</w:t>
      </w:r>
      <w:r>
        <w:t xml:space="preserve"> </w:t>
      </w:r>
      <w:r>
        <w:t xml:space="preserve">105827-</w:t>
      </w:r>
      <w:r>
        <w:t xml:space="preserve"> </w:t>
      </w:r>
      <w:r>
        <w:t xml:space="preserve">78-9</w:t>
      </w:r>
      <w:r>
        <w:t xml:space="preserve"> </w:t>
      </w:r>
      <w:r>
        <w:t xml:space="preserve">428-040-8</w:t>
      </w:r>
      <w:r>
        <w:t xml:space="preserve"> </w:t>
      </w:r>
      <w:r>
        <w:t xml:space="preserve">0,0068</w:t>
      </w:r>
      <w:r>
        <w:t xml:space="preserve"> </w:t>
      </w:r>
      <w:r>
        <w:t xml:space="preserve">0,00068</w:t>
      </w:r>
      <w:r>
        <w:t xml:space="preserve"> </w:t>
      </w:r>
      <w:r>
        <w:t xml:space="preserve">0,057</w:t>
      </w:r>
      <w:r>
        <w:t xml:space="preserve"> </w:t>
      </w:r>
      <w:r>
        <w:t xml:space="preserve">0,0057</w:t>
      </w:r>
    </w:p>
    <w:p>
      <w:pPr>
        <w:pStyle w:val="BodyText"/>
      </w:pPr>
      <w:r>
        <w:t xml:space="preserve">109 For freshwater used for the abstraction and preparation of drinking water</w:t>
      </w:r>
      <w:r>
        <w:t xml:space="preserve"> </w:t>
      </w:r>
      <w:r>
        <w:t xml:space="preserve">110 For freshwater not used for the abstraction and preparation of drinking water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(63)</w:t>
      </w:r>
      <w:r>
        <w:t xml:space="preserve"> </w:t>
      </w:r>
      <w:r>
        <w:t xml:space="preserve">Nicosulfuron</w:t>
      </w:r>
      <w:r>
        <w:t xml:space="preserve"> </w:t>
      </w:r>
      <w:r>
        <w:t xml:space="preserve">Herbicides</w:t>
      </w:r>
      <w:r>
        <w:t xml:space="preserve"> </w:t>
      </w:r>
      <w:r>
        <w:t xml:space="preserve">111991-</w:t>
      </w:r>
      <w:r>
        <w:t xml:space="preserve"> </w:t>
      </w:r>
      <w:r>
        <w:t xml:space="preserve">09-4</w:t>
      </w:r>
      <w:r>
        <w:t xml:space="preserve"> </w:t>
      </w:r>
      <w:r>
        <w:t xml:space="preserve">601-148-4</w:t>
      </w:r>
      <w:r>
        <w:t xml:space="preserve"> </w:t>
      </w:r>
      <w:r>
        <w:t xml:space="preserve">0,0087</w:t>
      </w:r>
      <w:r>
        <w:t xml:space="preserve"> </w:t>
      </w:r>
      <w:r>
        <w:t xml:space="preserve">0,00087</w:t>
      </w:r>
      <w:r>
        <w:t xml:space="preserve"> </w:t>
      </w:r>
      <w:r>
        <w:t xml:space="preserve">0,23</w:t>
      </w:r>
      <w:r>
        <w:t xml:space="preserve"> </w:t>
      </w:r>
      <w:r>
        <w:t xml:space="preserve">0,023</w:t>
      </w:r>
    </w:p>
    <w:p>
      <w:pPr>
        <w:pStyle w:val="Compact"/>
        <w:numPr>
          <w:ilvl w:val="0"/>
          <w:numId w:val="1020"/>
        </w:numPr>
      </w:pPr>
      <w:r>
        <w:t xml:space="preserve">Permethrin</w:t>
      </w:r>
      <w:r>
        <w:t xml:space="preserve"> </w:t>
      </w:r>
      <w:r>
        <w:t xml:space="preserve">Pyrethroid</w:t>
      </w:r>
      <w:r>
        <w:t xml:space="preserve"> </w:t>
      </w:r>
      <w:r>
        <w:t xml:space="preserve">pesticides</w:t>
      </w:r>
      <w:r>
        <w:t xml:space="preserve"> </w:t>
      </w:r>
      <w:r>
        <w:t xml:space="preserve">52645-53-</w:t>
      </w:r>
      <w:r>
        <w:t xml:space="preserve"> </w:t>
      </w:r>
      <w:r>
        <w:t xml:space="preserve">1</w:t>
      </w:r>
      <w:r>
        <w:t xml:space="preserve"> </w:t>
      </w:r>
      <w:r>
        <w:t xml:space="preserve">258-067-9</w:t>
      </w:r>
      <w:r>
        <w:t xml:space="preserve"> </w:t>
      </w:r>
      <w:r>
        <w:t xml:space="preserve">0,00027</w:t>
      </w:r>
      <w:r>
        <w:t xml:space="preserve"> </w:t>
      </w:r>
      <w:r>
        <w:t xml:space="preserve">2.7 10-5</w:t>
      </w:r>
      <w:r>
        <w:t xml:space="preserve"> </w:t>
      </w:r>
      <w:r>
        <w:t xml:space="preserve">0,0025</w:t>
      </w:r>
      <w:r>
        <w:t xml:space="preserve"> </w:t>
      </w:r>
      <w:r>
        <w:t xml:space="preserve">0,00025</w:t>
      </w:r>
    </w:p>
    <w:p>
      <w:pPr>
        <w:pStyle w:val="FirstParagraph"/>
      </w:pPr>
      <w:r>
        <w:t xml:space="preserve">X</w:t>
      </w:r>
      <w:r>
        <w:t xml:space="preserve"> </w:t>
      </w:r>
      <w:r>
        <w:t xml:space="preserve">(65)</w:t>
      </w:r>
      <w:r>
        <w:t xml:space="preserve"> </w:t>
      </w:r>
      <w:r>
        <w:t xml:space="preserve">Per- and poly-</w:t>
      </w:r>
      <w:r>
        <w:t xml:space="preserve"> </w:t>
      </w:r>
      <w:r>
        <w:t xml:space="preserve">fluorinated alkyl</w:t>
      </w:r>
      <w:r>
        <w:t xml:space="preserve"> </w:t>
      </w:r>
      <w:r>
        <w:t xml:space="preserve">substances (PFAS) –</w:t>
      </w:r>
      <w:r>
        <w:t xml:space="preserve"> </w:t>
      </w:r>
      <w:r>
        <w:t xml:space="preserve">sum of 24 (24)</w:t>
      </w:r>
      <w:r>
        <w:t xml:space="preserve"> </w:t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Sum of</w:t>
      </w:r>
      <w:r>
        <w:t xml:space="preserve"> </w:t>
      </w:r>
      <w:r>
        <w:t xml:space="preserve">PFOA</w:t>
      </w:r>
      <w:r>
        <w:t xml:space="preserve"> </w:t>
      </w:r>
      <w:r>
        <w:t xml:space="preserve">equivalents</w:t>
      </w:r>
      <w:r>
        <w:t xml:space="preserve"> </w:t>
      </w:r>
      <w:r>
        <w:t xml:space="preserve">0,0044 (25)</w:t>
      </w:r>
      <w:r>
        <w:t xml:space="preserve"> </w:t>
      </w:r>
      <w:r>
        <w:t xml:space="preserve">Sum of PFOA</w:t>
      </w:r>
      <w:r>
        <w:t xml:space="preserve"> </w:t>
      </w:r>
      <w:r>
        <w:t xml:space="preserve">equivalents</w:t>
      </w:r>
      <w:r>
        <w:t xml:space="preserve"> </w:t>
      </w:r>
      <w:r>
        <w:t xml:space="preserve">0,0044 (25)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Sum of</w:t>
      </w:r>
      <w:r>
        <w:t xml:space="preserve"> </w:t>
      </w:r>
      <w:r>
        <w:t xml:space="preserve">PFOA</w:t>
      </w:r>
      <w:r>
        <w:t xml:space="preserve"> </w:t>
      </w:r>
      <w:r>
        <w:t xml:space="preserve">equivalents</w:t>
      </w:r>
      <w:r>
        <w:t xml:space="preserve"> </w:t>
      </w:r>
      <w:r>
        <w:t xml:space="preserve">0,077 (25)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(66)</w:t>
      </w:r>
      <w:r>
        <w:t xml:space="preserve"> </w:t>
      </w:r>
      <w:r>
        <w:t xml:space="preserve">Silver</w:t>
      </w:r>
      <w:r>
        <w:t xml:space="preserve"> </w:t>
      </w:r>
      <w:r>
        <w:t xml:space="preserve">Metals</w:t>
      </w:r>
      <w:r>
        <w:t xml:space="preserve"> </w:t>
      </w:r>
      <w:r>
        <w:t xml:space="preserve">7440-22-4 231-131-3</w:t>
      </w:r>
      <w:r>
        <w:t xml:space="preserve"> </w:t>
      </w:r>
      <w:r>
        <w:t xml:space="preserve">0,01</w:t>
      </w:r>
      <w:r>
        <w:t xml:space="preserve"> </w:t>
      </w:r>
      <w:r>
        <w:t xml:space="preserve">0,006 (10%</w:t>
      </w:r>
      <w:r>
        <w:t xml:space="preserve"> </w:t>
      </w:r>
      <w:r>
        <w:t xml:space="preserve">salinity)</w:t>
      </w:r>
      <w:r>
        <w:t xml:space="preserve"> </w:t>
      </w:r>
      <w:r>
        <w:t xml:space="preserve">0,17 (30%</w:t>
      </w:r>
      <w:r>
        <w:t xml:space="preserve"> </w:t>
      </w:r>
      <w:r>
        <w:t xml:space="preserve">salinity)</w:t>
      </w:r>
      <w:r>
        <w:t xml:space="preserve"> </w:t>
      </w:r>
      <w:r>
        <w:t xml:space="preserve">0,022</w:t>
      </w:r>
      <w:r>
        <w:t xml:space="preserve"> </w:t>
      </w:r>
      <w:r>
        <w:t xml:space="preserve">not derived</w:t>
      </w:r>
    </w:p>
    <w:p>
      <w:pPr>
        <w:numPr>
          <w:ilvl w:val="0"/>
          <w:numId w:val="1021"/>
        </w:numPr>
      </w:pPr>
      <w:r>
        <w:t xml:space="preserve">Thiacloprid</w:t>
      </w:r>
      <w:r>
        <w:t xml:space="preserve"> </w:t>
      </w:r>
      <w:r>
        <w:t xml:space="preserve">Neonicotinoi</w:t>
      </w:r>
      <w:r>
        <w:t xml:space="preserve"> </w:t>
      </w:r>
      <w:r>
        <w:t xml:space="preserve">d pesticides</w:t>
      </w:r>
      <w:r>
        <w:t xml:space="preserve"> </w:t>
      </w:r>
      <w:r>
        <w:t xml:space="preserve">111988-</w:t>
      </w:r>
      <w:r>
        <w:t xml:space="preserve"> </w:t>
      </w:r>
      <w:r>
        <w:t xml:space="preserve">49-9</w:t>
      </w:r>
      <w:r>
        <w:t xml:space="preserve"> </w:t>
      </w:r>
      <w:r>
        <w:t xml:space="preserve">601-147-9</w:t>
      </w:r>
      <w:r>
        <w:t xml:space="preserve"> </w:t>
      </w:r>
      <w:r>
        <w:t xml:space="preserve">0,01</w:t>
      </w:r>
      <w:r>
        <w:t xml:space="preserve"> </w:t>
      </w:r>
      <w:r>
        <w:t xml:space="preserve">0,001</w:t>
      </w:r>
      <w:r>
        <w:t xml:space="preserve"> </w:t>
      </w:r>
      <w:r>
        <w:t xml:space="preserve">0,05</w:t>
      </w:r>
      <w:r>
        <w:t xml:space="preserve"> </w:t>
      </w:r>
      <w:r>
        <w:t xml:space="preserve">0,005</w:t>
      </w:r>
    </w:p>
    <w:p>
      <w:pPr>
        <w:numPr>
          <w:ilvl w:val="0"/>
          <w:numId w:val="1021"/>
        </w:numPr>
      </w:pPr>
      <w:r>
        <w:t xml:space="preserve">Thiamethoxam</w:t>
      </w:r>
      <w:r>
        <w:t xml:space="preserve"> </w:t>
      </w:r>
      <w:r>
        <w:t xml:space="preserve">Neonicotinoi</w:t>
      </w:r>
      <w:r>
        <w:t xml:space="preserve"> </w:t>
      </w:r>
      <w:r>
        <w:t xml:space="preserve">d pesticides</w:t>
      </w:r>
      <w:r>
        <w:t xml:space="preserve"> </w:t>
      </w:r>
      <w:r>
        <w:t xml:space="preserve">153719-</w:t>
      </w:r>
      <w:r>
        <w:t xml:space="preserve"> </w:t>
      </w:r>
      <w:r>
        <w:t xml:space="preserve">23-4</w:t>
      </w:r>
      <w:r>
        <w:t xml:space="preserve"> </w:t>
      </w:r>
      <w:r>
        <w:t xml:space="preserve">428-650-4</w:t>
      </w:r>
      <w:r>
        <w:t xml:space="preserve"> </w:t>
      </w:r>
      <w:r>
        <w:t xml:space="preserve">0,04</w:t>
      </w:r>
      <w:r>
        <w:t xml:space="preserve"> </w:t>
      </w:r>
      <w:r>
        <w:t xml:space="preserve">0,004</w:t>
      </w:r>
      <w:r>
        <w:t xml:space="preserve"> </w:t>
      </w:r>
      <w:r>
        <w:t xml:space="preserve">0,77</w:t>
      </w:r>
      <w:r>
        <w:t xml:space="preserve"> </w:t>
      </w:r>
      <w:r>
        <w:t xml:space="preserve">0,077</w:t>
      </w:r>
    </w:p>
    <w:p>
      <w:pPr>
        <w:numPr>
          <w:ilvl w:val="0"/>
          <w:numId w:val="1021"/>
        </w:numPr>
      </w:pPr>
      <w:r>
        <w:t xml:space="preserve">Triclosan</w:t>
      </w:r>
      <w:r>
        <w:t xml:space="preserve"> </w:t>
      </w:r>
      <w:r>
        <w:t xml:space="preserve">Biocides</w:t>
      </w:r>
      <w:r>
        <w:t xml:space="preserve"> </w:t>
      </w:r>
      <w:r>
        <w:t xml:space="preserve">3380-34-5 222-182-2</w:t>
      </w:r>
      <w:r>
        <w:t xml:space="preserve"> </w:t>
      </w:r>
      <w:r>
        <w:t xml:space="preserve">0,02</w:t>
      </w:r>
      <w:r>
        <w:t xml:space="preserve"> </w:t>
      </w:r>
      <w:r>
        <w:t xml:space="preserve">0,0156</w:t>
      </w:r>
      <w:r>
        <w:t xml:space="preserve"> </w:t>
      </w:r>
      <w:r>
        <w:t xml:space="preserve">0,02</w:t>
      </w:r>
      <w:r>
        <w:t xml:space="preserve"> </w:t>
      </w:r>
      <w:r>
        <w:t xml:space="preserve">0,0156</w:t>
      </w:r>
    </w:p>
    <w:p>
      <w:pPr>
        <w:numPr>
          <w:ilvl w:val="0"/>
          <w:numId w:val="1021"/>
        </w:numPr>
      </w:pPr>
      <w:r>
        <w:t xml:space="preserve">Total of active</w:t>
      </w:r>
      <w:r>
        <w:t xml:space="preserve"> </w:t>
      </w:r>
      <w:r>
        <w:t xml:space="preserve">substances in pesticides,</w:t>
      </w:r>
      <w:r>
        <w:t xml:space="preserve"> </w:t>
      </w:r>
      <w:r>
        <w:t xml:space="preserve">including their relevant</w:t>
      </w:r>
      <w:r>
        <w:t xml:space="preserve"> </w:t>
      </w:r>
      <w:r>
        <w:t xml:space="preserve">metabolites, degradation</w:t>
      </w:r>
      <w:r>
        <w:t xml:space="preserve"> </w:t>
      </w:r>
      <w:r>
        <w:t xml:space="preserve">and reaction products</w:t>
      </w:r>
    </w:p>
    <w:p>
      <w:pPr>
        <w:numPr>
          <w:ilvl w:val="0"/>
          <w:numId w:val="1021"/>
        </w:numPr>
      </w:pPr>
      <w:r>
        <w:t xml:space="preserve">Plant</w:t>
      </w:r>
      <w:r>
        <w:t xml:space="preserve"> </w:t>
      </w:r>
      <w:r>
        <w:t xml:space="preserve">protection</w:t>
      </w:r>
      <w:r>
        <w:t xml:space="preserve"> </w:t>
      </w:r>
      <w:r>
        <w:t xml:space="preserve">products and</w:t>
      </w:r>
      <w:r>
        <w:t xml:space="preserve"> </w:t>
      </w:r>
      <w:r>
        <w:t xml:space="preserve">biocides</w:t>
      </w:r>
    </w:p>
    <w:p>
      <w:pPr>
        <w:pStyle w:val="FirstParagraph"/>
      </w:pPr>
      <w:r>
        <w:t xml:space="preserve">0.5 (27)</w:t>
      </w:r>
      <w:r>
        <w:t xml:space="preserve"> </w:t>
      </w:r>
      <w:r>
        <w:t xml:space="preserve">0.5 (27)</w:t>
      </w:r>
    </w:p>
    <w:p>
      <w:pPr>
        <w:pStyle w:val="Compact"/>
        <w:numPr>
          <w:ilvl w:val="0"/>
          <w:numId w:val="1022"/>
        </w:numPr>
      </w:pPr>
      <w:r>
        <w:t xml:space="preserve">CAS: Chemical Abstracts Service.</w:t>
      </w:r>
    </w:p>
    <w:p>
      <w:pPr>
        <w:pStyle w:val="Compact"/>
        <w:numPr>
          <w:ilvl w:val="0"/>
          <w:numId w:val="1022"/>
        </w:numPr>
      </w:pPr>
      <w:r>
        <w:t xml:space="preserve">EU number: European Inventory of Existing Commercial Substances (EINECS) or European List of Notified Chemical Substances (ELINCS).</w:t>
      </w:r>
    </w:p>
    <w:p>
      <w:pPr>
        <w:pStyle w:val="Compact"/>
        <w:numPr>
          <w:ilvl w:val="0"/>
          <w:numId w:val="1022"/>
        </w:numPr>
      </w:pPr>
      <w:r>
        <w:t xml:space="preserve">This parameter is the EQS expressed as an annual average value (AA-EQS). Unless otherwise specified, it applies to the total concentration of all substances and isomers.</w:t>
      </w:r>
    </w:p>
    <w:p>
      <w:pPr>
        <w:pStyle w:val="Compact"/>
        <w:numPr>
          <w:ilvl w:val="0"/>
          <w:numId w:val="1022"/>
        </w:numPr>
      </w:pPr>
      <w:r>
        <w:t xml:space="preserve">Inland surface waters encompass rivers and lakes and related artificial or heavily modified water bodies.</w:t>
      </w:r>
    </w:p>
    <w:p>
      <w:pPr>
        <w:pStyle w:val="Compact"/>
        <w:numPr>
          <w:ilvl w:val="0"/>
          <w:numId w:val="1022"/>
        </w:numPr>
      </w:pPr>
      <w:r>
        <w:t xml:space="preserve">This parameter is the EQS expressed as a maximum allowable concentration (MAC EQS). Where the MAC EQS are marked as</w:t>
      </w:r>
      <w:r>
        <w:t xml:space="preserve"> </w:t>
      </w:r>
      <w:r>
        <w:t xml:space="preserve">“not applicable”</w:t>
      </w:r>
      <w:r>
        <w:t xml:space="preserve">, the AA EQS values are</w:t>
      </w:r>
      <w:r>
        <w:t xml:space="preserve"> </w:t>
      </w:r>
      <w:r>
        <w:t xml:space="preserve">considered protective against short-term pollution peaks in continuous discharges since they are significantly lower than the values derived on the basis of acute toxicity.</w:t>
      </w:r>
    </w:p>
    <w:p>
      <w:pPr>
        <w:pStyle w:val="Compact"/>
        <w:numPr>
          <w:ilvl w:val="0"/>
          <w:numId w:val="1022"/>
        </w:numPr>
      </w:pPr>
      <w:r>
        <w:t xml:space="preserve">If an EQS biota is given, it, rather than the water EQS, shall be applied, without prejudice to the provision in Article 3(3) of this Directive allowing an alternative biota taxon, or</w:t>
      </w:r>
      <w:r>
        <w:t xml:space="preserve"> </w:t>
      </w:r>
      <w:r>
        <w:t xml:space="preserve">another matrix, to be monitored instead, as long as the EQS applied provides an equivalent level of protection. Unless otherwise indicated, the biota EQS relate to fish. For</w:t>
      </w:r>
      <w:r>
        <w:t xml:space="preserve"> </w:t>
      </w:r>
      <w:r>
        <w:t xml:space="preserve">substances numbered 15 (Fluoranthene) and 28 (PAHs), the biota EQS refers to crustaceans and molluscs. For the purpose of assessing chemical status, monitoring of</w:t>
      </w:r>
    </w:p>
    <w:p>
      <w:pPr>
        <w:pStyle w:val="FirstParagraph"/>
      </w:pPr>
      <w:r>
        <w:t xml:space="preserve">183</w:t>
      </w:r>
      <w:r>
        <w:t xml:space="preserve"> </w:t>
      </w:r>
      <w:r>
        <w:t xml:space="preserve">Fluoranthene and PAHs in fish is not appropriate. For substance number 37 (Dioxins and dioxin-like compounds), the biota EQS relates to fish, crustaceans and molluscs, in line</w:t>
      </w:r>
      <w:r>
        <w:t xml:space="preserve"> </w:t>
      </w:r>
      <w:r>
        <w:t xml:space="preserve">with Commission Regulation (EU) No 1259/2011* Annex Section 5.3.</w:t>
      </w:r>
      <w:r>
        <w:t xml:space="preserve"> </w:t>
      </w:r>
      <w:r>
        <w:t xml:space="preserve">(7) For the group of priority substances covered by brominated diphenylethers (No 5), the EQS refer to the sum of the concentrations of congener numbers 28, 47, 99, 100, 153 and</w:t>
      </w:r>
      <w:r>
        <w:t xml:space="preserve"> </w:t>
      </w:r>
      <w:r>
        <w:t xml:space="preserve">154.</w:t>
      </w:r>
      <w:r>
        <w:t xml:space="preserve"> </w:t>
      </w:r>
      <w:r>
        <w:t xml:space="preserve">(8) Tetra, Penta, Hexa, Hepta, Octa and Decabromodiphenylether (CAS numbers 40088-47-9, 32534-81-9, 36483-60-0, 68928-80-3, 32536-52-0, 1163-19-5, respectively).</w:t>
      </w:r>
      <w:r>
        <w:t xml:space="preserve"> </w:t>
      </w:r>
      <w:r>
        <w:t xml:space="preserve">(9) For Cadmium and its compounds (No 6) the EQS values vary depending on the hardness of the water as specified in five class categories (Class 1: &lt;40 mg CaCO3/l, Class 2: 40</w:t>
      </w:r>
      <w:r>
        <w:t xml:space="preserve"> </w:t>
      </w:r>
      <w:r>
        <w:t xml:space="preserve">to &lt;50 mg CaCO3/l, Class 3: 50 to &lt;100 mg CaCO3/l, Class 4: 100 to &lt;200 mg CaCO3/l and Class 5: ≥200 mg CaCO3/l).</w:t>
      </w:r>
      <w:r>
        <w:t xml:space="preserve"> </w:t>
      </w:r>
      <w:r>
        <w:t xml:space="preserve">(10) No indicative parameter is provided for this group of substances. The indicative parameter(s) must be defined through the analytical method.</w:t>
      </w:r>
      <w:r>
        <w:t xml:space="preserve"> </w:t>
      </w:r>
      <w:r>
        <w:t xml:space="preserve">(11) DDT total comprises the sum of the isomers 1,1,1 trichloro 2,2 bis (p chlorophenyl) ethane (CAS 50 29 3, EU 200 024 3); 1,1,1 trichloro 2 (o chlorophenyl) 2 (p chlorophenyl)</w:t>
      </w:r>
      <w:r>
        <w:t xml:space="preserve"> </w:t>
      </w:r>
      <w:r>
        <w:t xml:space="preserve">ethane (CAS 789 02 6, EU 212 332 5); 1,1-dichloro 2,2 bis (p chlorophenyl) ethylene (CAS 72 55 9, EU 200 784 6); and 1,1 dichloro 2,2 bis (p chlorophenyl) ethane (CAS 72</w:t>
      </w:r>
      <w:r>
        <w:t xml:space="preserve"> </w:t>
      </w:r>
      <w:r>
        <w:t xml:space="preserve">54 8, EU 200 783 0).</w:t>
      </w:r>
      <w:r>
        <w:t xml:space="preserve"> </w:t>
      </w:r>
      <w:r>
        <w:t xml:space="preserve">(12) These EQS refer to bioavailable concentrations of the substances.</w:t>
      </w:r>
      <w:r>
        <w:t xml:space="preserve"> </w:t>
      </w:r>
      <w:r>
        <w:t xml:space="preserve">(13) Nonylphenol (CAS 25154-52-3, EU 246-672-0) including isomers 4-nonylphenol (CAS 104-40-5, EU 203-199-4) and 4-nonylphenol (branched) (CAS 84852-15-3, EU 284-</w:t>
      </w:r>
      <w:r>
        <w:t xml:space="preserve"> </w:t>
      </w:r>
      <w:r>
        <w:t xml:space="preserve">325-5).</w:t>
      </w:r>
      <w:r>
        <w:t xml:space="preserve"> </w:t>
      </w:r>
      <w:r>
        <w:t xml:space="preserve">(14) Octylphenol (CAS 1806-26-4, EU 217-302-5) including isomer 4-(1,1’,3,3’-tetramethylbutyl)-phenol (CAS 140-66-9, EU 205-426-2).</w:t>
      </w:r>
      <w:r>
        <w:t xml:space="preserve"> </w:t>
      </w:r>
      <w:r>
        <w:t xml:space="preserve">(15) Benzo(a)pyrene (CAS 50-32-8) (RPF 1), benzo(b)fluoranthene (CAS 205-99-2) (RPF 0,1), benzo(k)fluoranthene (CAS 207-08-9) (RPF 0,1), benzo(g,h,i)perylene (CAS 191-24-</w:t>
      </w:r>
      <w:r>
        <w:t xml:space="preserve"> </w:t>
      </w:r>
      <w:r>
        <w:t xml:space="preserve">2) (RPF 0), indeno(1,2,3-cd)pyrene (CAS 193-39-5) (RPF 0,1), chrysene (CAS 218-01-9) (RPF 0,01), benzo(a)anthracene (CAS 56-55-3) (RPF 0,1), and dibenz(a,h)anthracene</w:t>
      </w:r>
      <w:r>
        <w:t xml:space="preserve"> </w:t>
      </w:r>
      <w:r>
        <w:t xml:space="preserve">(CAS 53-70-3) (RPF 1). The PAHs anthracene[, fluoranthene] and naphthalene are listed separately.</w:t>
      </w:r>
      <w:r>
        <w:t xml:space="preserve"> </w:t>
      </w:r>
      <w:r>
        <w:t xml:space="preserve">(16) For the group of polyaromatic hydrocarbons (PAHs) (No 28), the biota EQS refers to the sum of the concentrations of seven of the eight PAHs listed in footnote 17 expressed</w:t>
      </w:r>
      <w:r>
        <w:t xml:space="preserve"> </w:t>
      </w:r>
      <w:r>
        <w:t xml:space="preserve">as.benzo(a)pyrene equivalents based on the carcinogenic potencies of the substances relative to that of benzo(a)pyrene, i.e. the RPFs in footnote 15. Benzo(g,h,i)perylene does</w:t>
      </w:r>
      <w:r>
        <w:t xml:space="preserve"> </w:t>
      </w:r>
      <w:r>
        <w:t xml:space="preserve">not need to be measured in biota for the purposes of determining compliance with the overall EQS biota.</w:t>
      </w:r>
      <w:r>
        <w:t xml:space="preserve"> </w:t>
      </w:r>
      <w:r>
        <w:t xml:space="preserve">(17) Tributyltin compounds including tributyltin-cation (CAS 36643-28-4).</w:t>
      </w:r>
      <w:r>
        <w:t xml:space="preserve"> </w:t>
      </w:r>
      <w:r>
        <w:t xml:space="preserve">(18) Sediment EQS</w:t>
      </w:r>
      <w:r>
        <w:t xml:space="preserve"> </w:t>
      </w:r>
      <w:r>
        <w:t xml:space="preserve">(19) There is insufficient information available to set a MAC-EQS for these substances.</w:t>
      </w:r>
      <w:r>
        <w:t xml:space="preserve"> </w:t>
      </w:r>
      <w:r>
        <w:t xml:space="preserve">(20) This refers to the following compounds:</w:t>
      </w:r>
    </w:p>
    <w:p>
      <w:pPr>
        <w:pStyle w:val="BodyText"/>
      </w:pPr>
      <w:r>
        <w:t xml:space="preserve">7 polychlorinated dibenzo-p-dioxins (PCDDs): 2,3,7,8-T4CDD (CAS 1746-01-6, EU 217-122-7), 1,2,3,7,8-P5CDD (CAS 40321-76-4), 1,2,3,4,7,8-H6CDD (CAS 39227-28-6),</w:t>
      </w:r>
      <w:r>
        <w:t xml:space="preserve"> </w:t>
      </w:r>
      <w:r>
        <w:t xml:space="preserve">1,2,3,6,7,8-H6CDD (CAS 57653-85-7), 1,2,3,7,8,9-H6CDD (CAS 19408-74-3), 1,2,3,4,6,7,8-H7CDD (CAS 35822-46-9), 1,2,3,4,6,7,8,9-O8CDD (CAS 3268-87-9)</w:t>
      </w:r>
    </w:p>
    <w:p>
      <w:pPr>
        <w:pStyle w:val="BodyText"/>
      </w:pPr>
      <w:r>
        <w:t xml:space="preserve">10 polychlorinated dibenzofurans (PCDFs): 2,3,7,8-T4CDF (CAS 51207-31-9), 1,2,3,7,8-P5CDF (CAS 57117-41-6), 2,3,4,7,8-P5CDF (CAS 57117-31-4), 1,2,3,4,7,8-H6CDF</w:t>
      </w:r>
      <w:r>
        <w:t xml:space="preserve"> </w:t>
      </w:r>
      <w:r>
        <w:t xml:space="preserve">(CAS 70648-26-9), 1,2,3,6,7,8-H6CDF (CAS 57117-44-9), 1,2,3,7,8,9-H6CDF (CAS 72918-21-9), 2,3,4,6,7,8-H6CDF (CAS 60851-34-5), 1,2,3,4,6,7,8-H7CDF (CAS 67562-</w:t>
      </w:r>
      <w:r>
        <w:t xml:space="preserve"> </w:t>
      </w:r>
      <w:r>
        <w:t xml:space="preserve">39-4), 1,2,3,4,7,8,9-H7CDF (CAS 55673-89-7), 1,2,3,4,6,7,8,9-O8CDF (CAS 39001-02-0)</w:t>
      </w:r>
    </w:p>
    <w:p>
      <w:pPr>
        <w:pStyle w:val="BodyText"/>
      </w:pPr>
      <w:r>
        <w:t xml:space="preserve">12 dioxin-like polychlorinated biphenyls (PCB-DLs): 3,3’,4,4’-T4CB (PCB 77, CAS 32598-13-3), 3,3’,4’,5-T4CB (PCB 81, CAS 70362-50-4), 2,3,3’,4,4’-P5CB (PCB 105,</w:t>
      </w:r>
      <w:r>
        <w:t xml:space="preserve"> </w:t>
      </w:r>
      <w:r>
        <w:t xml:space="preserve">CAS 32598-14-4), 2,3,4,4’,5-P5CB (PCB 114, CAS 74472-37-0), 2,3’,4,4’,5-P5CB (PCB 118, CAS 31508-00-6), 2,3’,4,4’,5’-P5CB (PCB 123, CAS 65510-44-3), 3,3’,4,4’,5-</w:t>
      </w:r>
      <w:r>
        <w:t xml:space="preserve"> </w:t>
      </w:r>
      <w:r>
        <w:t xml:space="preserve">P5CB (PCB 126, CAS 57465-28-8), 2,3,3’,4,4’,5-H6CB (PCB 156, CAS 38380-08-4), 2,3,3’,4,4’,5’-H6CB (PCB 157, CAS 69782-90-7), 2,3’,4,4’,5,5’-H6CB (PCB 167, CAS</w:t>
      </w:r>
      <w:r>
        <w:t xml:space="preserve"> </w:t>
      </w:r>
      <w:r>
        <w:t xml:space="preserve">52663-72-6), 3,3’,4,4’,5,5’-H6CB (PCB 169, CAS 32774-16-6), 2,3,3’,4,4’,5,5’-H7CB (PCB 189, CAS 39635-31-9).</w:t>
      </w:r>
      <w:r>
        <w:t xml:space="preserve"> </w:t>
      </w:r>
      <w:r>
        <w:t xml:space="preserve">(21) For the group of Dioxins and dioxin-like compounds (No 37), the biota EQS refers to the sum of the concentrations of the substances listed in footnote 20 expressed as toxic</w:t>
      </w:r>
      <w:r>
        <w:t xml:space="preserve"> </w:t>
      </w:r>
      <w:r>
        <w:t xml:space="preserve">equivalents based on the World Health Organisation 2005 Toxic Equivalence Factors.</w:t>
      </w:r>
      <w:r>
        <w:t xml:space="preserve"> </w:t>
      </w:r>
      <w:r>
        <w:t xml:space="preserve">(22) CAS 52315-07-8 refers to an isomer mixture of cypermethrin, alpha-cypermethrin (CAS 67375-30-8, EU 257-842-9), beta-cypermethrin (CAS 65731-84-2, EU 265-898-0),</w:t>
      </w:r>
      <w:r>
        <w:t xml:space="preserve"> </w:t>
      </w:r>
      <w:r>
        <w:t xml:space="preserve">theta-cypermethrin (CAS 71691-59-1) and zeta-cypermethrin (CAS 52315-07-8, EU 257-842-9).</w:t>
      </w:r>
      <w:r>
        <w:t xml:space="preserve"> </w:t>
      </w:r>
      <w:r>
        <w:t xml:space="preserve">(23) This refers to 1,3,5,7,9,11-Hexabromocyclododecane (CAS 25637-99-4, EU 247-148-4), 1,2,5,6,9,10- Hexabromocyclododecane (CAS 3194-55-6, EU 221-695-9), α-</w:t>
      </w:r>
      <w:r>
        <w:t xml:space="preserve"> </w:t>
      </w:r>
      <w:r>
        <w:t xml:space="preserve">Hexabromocyclododecane (CAS 134237-50-6), β-Hexabromocyclododecane (CAS 134237-51-7) and γ- Hexabromocyclododecane (CAS 134237-52-8).</w:t>
      </w:r>
      <w:r>
        <w:t xml:space="preserve"> </w:t>
      </w:r>
      <w:r>
        <w:t xml:space="preserve">(24) This refers to the following compounds, listed with their CAS number, EU number and Relative Potency Factor (RPF)::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Perfluorooctanoic acid (PFOA) (CAS 335-67-1, EU 206-397-9) (RPF 1), Perfluorooctane sulfonic acid (PFOS) (CAS 1763-23-1, EU 217-179-8) (RPF 2), Perfluorohexane</w:t>
      </w:r>
      <w:r>
        <w:t xml:space="preserve"> </w:t>
      </w:r>
      <w:r>
        <w:t xml:space="preserve">sulfonic acid (PFHxS) (CAS 355-46-4, EU 206-587-1) (RPF 0,6), Perfluorononanoic acid (PFNA) (CAS 375-95-1, EU 206-801-3) (RPF 10), Perfluorobutane sulfonic acid</w:t>
      </w:r>
      <w:r>
        <w:t xml:space="preserve"> </w:t>
      </w:r>
      <w:r>
        <w:t xml:space="preserve">(PFBS) (CAS 375-73-5, EU 206-793-1) (RPF 0,001), Perfluorohexanoic acid (PFHxA) (CAS 307-24-4, EU 206-196-6) (RPF 0,01), Perfluorobutanoic acid (PFBA) (CAS 375-</w:t>
      </w:r>
      <w:r>
        <w:t xml:space="preserve"> </w:t>
      </w:r>
      <w:r>
        <w:t xml:space="preserve">22-4, EU 206-786-3) (RPF 0,05), Perfluoropentanoic acid (PFPeA) (CAS 2706-90-3, EU 220-300-7) (RPF 0,03), Perfluoropentane sulfonic acid (PFPeS) (CAS 2706-91-4, EU</w:t>
      </w:r>
      <w:r>
        <w:t xml:space="preserve"> </w:t>
      </w:r>
      <w:r>
        <w:t xml:space="preserve">220-301-2) (RPF 0,3005), Perfluorodecanoic acid (PFDA) (CAS 335-76-2, EU 206-400-3) (RPF 7), Perfluorododecanoic acid (PFDoDA or PFDoA) (CAS 307-55-1, EU 206-</w:t>
      </w:r>
      <w:r>
        <w:t xml:space="preserve"> </w:t>
      </w:r>
      <w:r>
        <w:t xml:space="preserve">203-2) (RPF 3), Perfluoroundecanoic acid (PFUnDA or PFUnA) (CAS 2058-94-8, EU 218-165-4) (RPF 4), Perfluoroheptanoic acid (PFHpA) (CAS 375-85-9, EU 206-798-9)</w:t>
      </w:r>
      <w:r>
        <w:t xml:space="preserve"> </w:t>
      </w:r>
      <w:r>
        <w:t xml:space="preserve">(RPF 0,505), Perfluorotridecanoic acid (PFTrDA) (CAS 72629-94-8, EU 276-745-2) (1,65), Perfluoroheptane sulfonic acid (PFHpS) (CAS 375-92-8, EU 206-800-8) (RPF 1,3),</w:t>
      </w:r>
      <w:r>
        <w:t xml:space="preserve"> </w:t>
      </w:r>
      <w:r>
        <w:t xml:space="preserve">Perfluorodecane sulfonic acid (PFDS) (CAS 335-77-3, EU 206-401-9) (RPF 2), Perfluorotetradecanoic acid (PFTeDA) (CAS 376-06-7, EU 206-803-4) (RPF 0,3),</w:t>
      </w:r>
      <w:r>
        <w:t xml:space="preserve"> </w:t>
      </w:r>
      <w:r>
        <w:t xml:space="preserve">Perfluorohexadecanoic acid (PFHxDA) (CAS 67905-19-5, EU 267-638-1) (RPF0,02), Perfluorooctadecanoic acid (PFODA) (CAS 16517-11-6, EU 240-582-5) (RPF 0,02), and</w:t>
      </w:r>
      <w:r>
        <w:t xml:space="preserve"> </w:t>
      </w:r>
      <w:r>
        <w:t xml:space="preserve">Ammonium perfluoro (2-methyl-3-oxahexanoate) (HFPO-DA or Gen X) (CAS 62037-80-3) (RPF 0,06), Propanoic Acid / Ammonium 2,2,3-trifluoro-3-(1,1,2,2,3,3-hexafluoro-</w:t>
      </w:r>
      <w:r>
        <w:t xml:space="preserve"> </w:t>
      </w:r>
      <w:r>
        <w:t xml:space="preserve">3-(trifluoromethoxy)propoxy)propanoate (ADONA) (CAS 958445-44-8) (RPF 0,03), 2- (Perfluorohexyl)ethyl alcohol (6:2 FTOH) (CAS 647-42-7, EU 211-477-1) (RPF 0,02),</w:t>
      </w:r>
      <w:r>
        <w:t xml:space="preserve"> </w:t>
      </w:r>
      <w:r>
        <w:t xml:space="preserve">2-(Perfluorooctyl)ethanol (8:2 FTOH) (CAS 678-39-7, EU 211-648-0) (RPF 0,04) and Acetic acid / 2,2-difluoro-2-((2,2,4,5-tetrafluoro-5-(trifluoromethoxy)-1,3-dioxolan-4-</w:t>
      </w:r>
      <w:r>
        <w:t xml:space="preserve"> </w:t>
      </w:r>
      <w:r>
        <w:t xml:space="preserve">yl)oxy)- (c604) (CAS 1190931-41-9) (RPF 0,06)</w:t>
      </w:r>
      <w:r>
        <w:t xml:space="preserve"> </w:t>
      </w:r>
      <w:r>
        <w:t xml:space="preserve">(25) For the group of PFAS (No 65), the EQS refer to the sum of the concentrations of the 24 PFAS listed in footnote 24 expressed as PFOA-equivalents based on the potencies of the</w:t>
      </w:r>
      <w:r>
        <w:t xml:space="preserve"> </w:t>
      </w:r>
      <w:r>
        <w:t xml:space="preserve">substances relative to that of PFOA, i.e. the RPFs in footnote 24.</w:t>
      </w:r>
      <w:r>
        <w:t xml:space="preserve"> </w:t>
      </w:r>
      <w:r>
        <w:t xml:space="preserve">(26) ‘Pesticides’ means plant protection products and biocidal products as defined in Article 2 of Regulation (EC) No 1107/2009 of the European Parliament and of the Council of 21</w:t>
      </w:r>
      <w:r>
        <w:t xml:space="preserve"> </w:t>
      </w:r>
      <w:r>
        <w:t xml:space="preserve">October 2009 concerning the placing of plant protection products on the market and in Article 3 of Regulation (EU) No 528/2012 of the European Parliament and of the Council</w:t>
      </w:r>
      <w:r>
        <w:t xml:space="preserve"> </w:t>
      </w:r>
      <w:r>
        <w:t xml:space="preserve">of 22 May 2012 concerning the making available on the market and use of biocidal products, respectively.</w:t>
      </w:r>
      <w:r>
        <w:t xml:space="preserve"> </w:t>
      </w:r>
      <w:r>
        <w:t xml:space="preserve">(27) ‘Total’ means the sum of all individual pesticides detected and quantified in the monitoring procedure, including their relevant metabolites, degradation and reaction products.</w:t>
      </w:r>
    </w:p>
    <w:p>
      <w:pPr>
        <w:pStyle w:val="BodyText"/>
      </w:pPr>
      <w:r>
        <w:t xml:space="preserve">ANNEX I to Directive 2006/118/EC</w:t>
      </w:r>
      <w:r>
        <w:t xml:space="preserve"> </w:t>
      </w:r>
      <w:r>
        <w:t xml:space="preserve">GROUNDWATER QUALITY STANDARDS</w:t>
      </w:r>
    </w:p>
    <w:p>
      <w:pPr>
        <w:pStyle w:val="Compact"/>
        <w:numPr>
          <w:ilvl w:val="0"/>
          <w:numId w:val="1023"/>
        </w:numPr>
      </w:pPr>
      <w:r>
        <w:t xml:space="preserve">No</w:t>
      </w:r>
      <w:r>
        <w:t xml:space="preserve"> </w:t>
      </w:r>
      <w:r>
        <w:t xml:space="preserve">Name of</w:t>
      </w:r>
      <w:r>
        <w:t xml:space="preserve"> </w:t>
      </w:r>
      <w:r>
        <w:t xml:space="preserve">substance</w:t>
      </w:r>
      <w:r>
        <w:t xml:space="preserve"> </w:t>
      </w:r>
      <w:r>
        <w:t xml:space="preserve">Category of</w:t>
      </w:r>
      <w:r>
        <w:t xml:space="preserve"> </w:t>
      </w:r>
      <w:r>
        <w:t xml:space="preserve">substances</w:t>
      </w:r>
      <w:r>
        <w:t xml:space="preserve"> </w:t>
      </w:r>
      <w:r>
        <w:t xml:space="preserve">CAS number</w:t>
      </w:r>
    </w:p>
    <w:p>
      <w:pPr>
        <w:pStyle w:val="Compact"/>
        <w:numPr>
          <w:ilvl w:val="0"/>
          <w:numId w:val="1023"/>
        </w:numPr>
      </w:pPr>
      <w:r>
        <w:t xml:space="preserve">EU number</w:t>
      </w:r>
    </w:p>
    <w:p>
      <w:pPr>
        <w:pStyle w:val="Compact"/>
        <w:numPr>
          <w:ilvl w:val="0"/>
          <w:numId w:val="1023"/>
        </w:numPr>
      </w:pPr>
      <w:r>
        <w:t xml:space="preserve">Quality Standard (3)</w:t>
      </w:r>
      <w:r>
        <w:br/>
      </w:r>
      <w:r>
        <w:t xml:space="preserve">[µg/l unless otherwise</w:t>
      </w:r>
      <w:r>
        <w:t xml:space="preserve"> </w:t>
      </w:r>
      <w:r>
        <w:t xml:space="preserve">indicated]</w:t>
      </w:r>
      <w:r>
        <w:t xml:space="preserve"> </w:t>
      </w:r>
      <w:r>
        <w:t xml:space="preserve">1</w:t>
      </w:r>
      <w:r>
        <w:t xml:space="preserve"> </w:t>
      </w:r>
      <w:r>
        <w:t xml:space="preserve">Nitrates</w:t>
      </w:r>
      <w:r>
        <w:t xml:space="preserve"> </w:t>
      </w:r>
      <w:r>
        <w:t xml:space="preserve">Nutrients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50 mg/l</w:t>
      </w:r>
      <w:r>
        <w:t xml:space="preserve"> </w:t>
      </w:r>
      <w:r>
        <w:t xml:space="preserve">2</w:t>
      </w:r>
      <w:r>
        <w:t xml:space="preserve"> </w:t>
      </w:r>
      <w:r>
        <w:t xml:space="preserve">Active</w:t>
      </w:r>
      <w:r>
        <w:t xml:space="preserve"> </w:t>
      </w:r>
      <w:r>
        <w:t xml:space="preserve">substances in</w:t>
      </w:r>
      <w:r>
        <w:t xml:space="preserve"> </w:t>
      </w:r>
      <w:r>
        <w:t xml:space="preserve">Pesticides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0,1</w:t>
      </w:r>
    </w:p>
    <w:p>
      <w:pPr>
        <w:pStyle w:val="FirstParagraph"/>
      </w:pPr>
      <w:r>
        <w:t xml:space="preserve">185</w:t>
      </w:r>
      <w:r>
        <w:t xml:space="preserve"> </w:t>
      </w:r>
      <w:r>
        <w:t xml:space="preserve">(1)</w:t>
      </w:r>
      <w:r>
        <w:t xml:space="preserve"> </w:t>
      </w:r>
      <w:r>
        <w:t xml:space="preserve">(2)</w:t>
      </w:r>
      <w:r>
        <w:t xml:space="preserve"> </w:t>
      </w:r>
      <w:r>
        <w:t xml:space="preserve">(3)</w:t>
      </w:r>
      <w:r>
        <w:t xml:space="preserve"> </w:t>
      </w:r>
      <w:r>
        <w:t xml:space="preserve">(4)</w:t>
      </w:r>
      <w:r>
        <w:t xml:space="preserve"> </w:t>
      </w:r>
      <w:r>
        <w:t xml:space="preserve">(5)</w:t>
      </w:r>
      <w:r>
        <w:t xml:space="preserve"> </w:t>
      </w:r>
      <w:r>
        <w:t xml:space="preserve">(6)</w:t>
      </w:r>
      <w:r>
        <w:t xml:space="preserve"> </w:t>
      </w:r>
      <w:r>
        <w:t xml:space="preserve">pesticides,</w:t>
      </w:r>
      <w:r>
        <w:t xml:space="preserve"> </w:t>
      </w:r>
      <w:r>
        <w:t xml:space="preserve">including their</w:t>
      </w:r>
      <w:r>
        <w:t xml:space="preserve"> </w:t>
      </w:r>
      <w:r>
        <w:t xml:space="preserve">relevant</w:t>
      </w:r>
      <w:r>
        <w:t xml:space="preserve"> </w:t>
      </w:r>
      <w:r>
        <w:t xml:space="preserve">metabolites,</w:t>
      </w:r>
      <w:r>
        <w:t xml:space="preserve"> </w:t>
      </w:r>
      <w:r>
        <w:t xml:space="preserve">degradation and</w:t>
      </w:r>
      <w:r>
        <w:t xml:space="preserve"> </w:t>
      </w:r>
      <w:r>
        <w:t xml:space="preserve">reaction</w:t>
      </w:r>
      <w:r>
        <w:t xml:space="preserve"> </w:t>
      </w:r>
      <w:r>
        <w:t xml:space="preserve">products (4)</w:t>
      </w:r>
      <w:r>
        <w:br/>
      </w:r>
      <w:r>
        <w:t xml:space="preserve">0,5 (total) (5)</w:t>
      </w:r>
      <w:r>
        <w:br/>
      </w:r>
      <w:r>
        <w:t xml:space="preserve">3</w:t>
      </w:r>
      <w:r>
        <w:t xml:space="preserve"> </w:t>
      </w:r>
      <w:r>
        <w:t xml:space="preserve">Per- and poly-</w:t>
      </w:r>
      <w:r>
        <w:t xml:space="preserve"> </w:t>
      </w:r>
      <w:r>
        <w:t xml:space="preserve">fluorinated</w:t>
      </w:r>
      <w:r>
        <w:t xml:space="preserve"> </w:t>
      </w:r>
      <w:r>
        <w:t xml:space="preserve">alkyl substances</w:t>
      </w:r>
      <w:r>
        <w:t xml:space="preserve"> </w:t>
      </w:r>
      <w:r>
        <w:t xml:space="preserve">(PFAS) - sum</w:t>
      </w:r>
      <w:r>
        <w:t xml:space="preserve"> </w:t>
      </w:r>
      <w:r>
        <w:t xml:space="preserve">of 24 (6)</w:t>
      </w:r>
      <w:r>
        <w:br/>
      </w:r>
      <w:r>
        <w:t xml:space="preserve">Industrial</w:t>
      </w:r>
      <w:r>
        <w:t xml:space="preserve"> </w:t>
      </w:r>
      <w:r>
        <w:t xml:space="preserve">substances</w:t>
      </w:r>
      <w:r>
        <w:t xml:space="preserve"> </w:t>
      </w:r>
      <w:r>
        <w:t xml:space="preserve">See footnote</w:t>
      </w:r>
      <w:r>
        <w:t xml:space="preserve"> </w:t>
      </w:r>
      <w:r>
        <w:t xml:space="preserve">6</w:t>
      </w:r>
      <w:r>
        <w:t xml:space="preserve"> </w:t>
      </w:r>
      <w:r>
        <w:t xml:space="preserve">See footnote</w:t>
      </w:r>
      <w:r>
        <w:t xml:space="preserve"> </w:t>
      </w:r>
      <w:r>
        <w:t xml:space="preserve">6</w:t>
      </w:r>
      <w:r>
        <w:t xml:space="preserve"> </w:t>
      </w:r>
      <w:r>
        <w:t xml:space="preserve">0.0044 (7)</w:t>
      </w:r>
      <w:r>
        <w:br/>
      </w:r>
      <w:r>
        <w:t xml:space="preserve">4</w:t>
      </w:r>
      <w:r>
        <w:t xml:space="preserve"> </w:t>
      </w:r>
      <w:r>
        <w:t xml:space="preserve">Carbamazepine</w:t>
      </w:r>
      <w:r>
        <w:br/>
      </w:r>
      <w:r>
        <w:t xml:space="preserve">Pharmaceuticals</w:t>
      </w:r>
      <w:r>
        <w:t xml:space="preserve"> </w:t>
      </w:r>
      <w:r>
        <w:t xml:space="preserve">298-46-4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0.25</w:t>
      </w:r>
      <w:r>
        <w:t xml:space="preserve"> </w:t>
      </w:r>
      <w:r>
        <w:t xml:space="preserve">5</w:t>
      </w:r>
      <w:r>
        <w:t xml:space="preserve"> </w:t>
      </w:r>
      <w:r>
        <w:t xml:space="preserve">Sulfamethoxazo</w:t>
      </w:r>
      <w:r>
        <w:t xml:space="preserve"> </w:t>
      </w:r>
      <w:r>
        <w:t xml:space="preserve">le</w:t>
      </w:r>
      <w:r>
        <w:br/>
      </w:r>
      <w:r>
        <w:t xml:space="preserve">Pharmaceuticals</w:t>
      </w:r>
      <w:r>
        <w:t xml:space="preserve"> </w:t>
      </w:r>
      <w:r>
        <w:t xml:space="preserve">723-46-6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0.01</w:t>
      </w:r>
      <w:r>
        <w:t xml:space="preserve"> </w:t>
      </w:r>
      <w:r>
        <w:t xml:space="preserve">6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active</w:t>
      </w:r>
      <w:r>
        <w:t xml:space="preserve"> </w:t>
      </w:r>
      <w:r>
        <w:t xml:space="preserve">substances –</w:t>
      </w:r>
      <w:r>
        <w:t xml:space="preserve"> </w:t>
      </w:r>
      <w:r>
        <w:t xml:space="preserve">total (8)</w:t>
      </w:r>
      <w:r>
        <w:br/>
      </w:r>
      <w:r>
        <w:t xml:space="preserve">Pharmaceuticals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0.25</w:t>
      </w:r>
      <w:r>
        <w:t xml:space="preserve"> </w:t>
      </w:r>
      <w:r>
        <w:t xml:space="preserve">7</w:t>
      </w:r>
      <w:r>
        <w:t xml:space="preserve"> </w:t>
      </w:r>
      <w:r>
        <w:t xml:space="preserve">Non-relevant</w:t>
      </w:r>
      <w:r>
        <w:t xml:space="preserve"> </w:t>
      </w:r>
      <w:r>
        <w:t xml:space="preserve">metabolites of</w:t>
      </w:r>
      <w:r>
        <w:t xml:space="preserve"> </w:t>
      </w:r>
      <w:r>
        <w:t xml:space="preserve">pesticides</w:t>
      </w:r>
      <w:r>
        <w:t xml:space="preserve"> </w:t>
      </w:r>
      <w:r>
        <w:t xml:space="preserve">(nrMs)</w:t>
      </w:r>
      <w:r>
        <w:br/>
      </w:r>
      <w:r>
        <w:t xml:space="preserve">Pesticides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0,1 (9) or 1 (10)</w:t>
      </w:r>
      <w:r>
        <w:br/>
      </w:r>
      <w:r>
        <w:t xml:space="preserve">0,5 (9) or 5 (10) (total)</w:t>
      </w:r>
      <w:r>
        <w:t xml:space="preserve"> </w:t>
      </w:r>
      <w:r>
        <w:t xml:space="preserve">(11)</w:t>
      </w:r>
    </w:p>
    <w:p>
      <w:pPr>
        <w:pStyle w:val="Compact"/>
        <w:numPr>
          <w:ilvl w:val="0"/>
          <w:numId w:val="1024"/>
        </w:numPr>
      </w:pPr>
      <w:r>
        <w:t xml:space="preserve">CAS: Chemical Abstracts Service.</w:t>
      </w:r>
    </w:p>
    <w:p>
      <w:pPr>
        <w:pStyle w:val="Compact"/>
        <w:numPr>
          <w:ilvl w:val="0"/>
          <w:numId w:val="1024"/>
        </w:numPr>
      </w:pPr>
      <w:r>
        <w:t xml:space="preserve">EU number: European Inventory of Existing Commercial Substances (EINECS) or European List of Notified Chemical Substances (ELINCS).</w:t>
      </w:r>
    </w:p>
    <w:p>
      <w:pPr>
        <w:pStyle w:val="Compact"/>
        <w:numPr>
          <w:ilvl w:val="0"/>
          <w:numId w:val="1024"/>
        </w:numPr>
      </w:pPr>
      <w:r>
        <w:t xml:space="preserve">This parameter is the QS expressed as an annual average value. Unless otherwise specified, it applies to the total concentration of all substances and isomers.</w:t>
      </w:r>
    </w:p>
    <w:p>
      <w:pPr>
        <w:pStyle w:val="Compact"/>
        <w:numPr>
          <w:ilvl w:val="0"/>
          <w:numId w:val="1024"/>
        </w:numPr>
      </w:pPr>
      <w:r>
        <w:t xml:space="preserve">‘Pesticides’ means plant protection products and biocidal products as defined in Article 2 of Regulation (EC) No 1107/2009 of the European Parliament and of the Council of 21</w:t>
      </w:r>
      <w:r>
        <w:t xml:space="preserve"> </w:t>
      </w:r>
      <w:r>
        <w:t xml:space="preserve">October 2009 concerning the placing of plant protection products on the market and in Article 3 of Regulation (EU) No 528/2012 of the European Parliament and of the Council</w:t>
      </w:r>
      <w:r>
        <w:t xml:space="preserve"> </w:t>
      </w:r>
      <w:r>
        <w:t xml:space="preserve">of 22 May 2012 concerning the making available on the market and use of biocidal products, respectively.</w:t>
      </w:r>
    </w:p>
    <w:p>
      <w:pPr>
        <w:pStyle w:val="Compact"/>
        <w:numPr>
          <w:ilvl w:val="0"/>
          <w:numId w:val="1024"/>
        </w:numPr>
      </w:pPr>
      <w:r>
        <w:t xml:space="preserve">‘Total’ means the sum of all individual pesticides detected and quantified in the monitoring procedure, including their relevant metabolites, degradation and reaction products.</w:t>
      </w:r>
    </w:p>
    <w:p>
      <w:pPr>
        <w:pStyle w:val="FirstParagraph"/>
      </w:pPr>
      <w:r>
        <w:t xml:space="preserve">186</w:t>
      </w:r>
      <w:r>
        <w:t xml:space="preserve"> </w:t>
      </w:r>
      <w:r>
        <w:t xml:space="preserve">(6) This refers to the following compounds, listed with their CAS number, EU number and Relative Potency Factor (RPF): Perfluorooctanoic acid (PFOA) (CAS 335-67-1, EU 206-</w:t>
      </w:r>
      <w:r>
        <w:t xml:space="preserve"> </w:t>
      </w:r>
      <w:r>
        <w:t xml:space="preserve">397-9) (RPF 1), Perfluorooctane sulfonic acid (PFOS) (CAS 1763-23-1, EU 217-179-8) (RPF 2), Perfluorohexane sulfonic acid (PFHxS) (CAS 355-46-4, EU 206-587-1) (RPF</w:t>
      </w:r>
      <w:r>
        <w:t xml:space="preserve"> </w:t>
      </w:r>
      <w:r>
        <w:t xml:space="preserve">0,6)), Perfluorononanoic acid (PFNA) (CAS 375-95-1, EU 206-801-3) (RPF 10), Perfluorobutane sulfonic acid (PFBS) (CAS 375-73-5, EU 206-793-1) (RPF 0,001),</w:t>
      </w:r>
      <w:r>
        <w:t xml:space="preserve"> </w:t>
      </w:r>
      <w:r>
        <w:t xml:space="preserve">Perfluorohexanoic acid (PFHxA) (CAS 307-24-4, EU 206-196-6) (RPF 0,01), Perfluorobutanoic acid (PFBA) (CAS 375-22-4, EU 206-786-3) (RPF 0,05), Perfluoropentanoic</w:t>
      </w:r>
      <w:r>
        <w:t xml:space="preserve"> </w:t>
      </w:r>
      <w:r>
        <w:t xml:space="preserve">acid (PFPeA) (CAS 2706-90-3, EU 220-300-7) (RPF 0,03), Perfluoropentane sulfonic acid (PFPeS) (CAS 2706-91-4, EU 220-301-2) (RPF 0,3005), Perfluorodecanoic acid</w:t>
      </w:r>
      <w:r>
        <w:t xml:space="preserve"> </w:t>
      </w:r>
      <w:r>
        <w:t xml:space="preserve">(PFDA) (CAS 335-76-2, EU 206-400-3) (RPF 7), Perfluorododecanoic acid (PFDoDA or PFDoA) (CAS 307-55-1, EU 206-203-2) (RPF 3), Perfluoroundecanoic acid (PFUnDA</w:t>
      </w:r>
      <w:r>
        <w:t xml:space="preserve"> </w:t>
      </w:r>
      <w:r>
        <w:t xml:space="preserve">or PFUnA) (CAS 2058-94-8, EU 218-165-4) (RPF 4), Perfluoroheptanoic acid (PFHpA) (CAS 375-85-9, EU 206-798-9) (RPF 0,505), Perfluorotridecanoic acid (PFTrDA)</w:t>
      </w:r>
      <w:r>
        <w:t xml:space="preserve"> </w:t>
      </w:r>
      <w:r>
        <w:t xml:space="preserve">(CAS 72629-94-8, EU 276-745-2) (1,65), Perfluoroheptane sulfonic acid (PFHpS) (CAS 375-92-8, EU 206-800-8) (RPF 1,3), Perfluorodecane sulfonic acid (PFDS) (CAS 335-</w:t>
      </w:r>
      <w:r>
        <w:t xml:space="preserve"> </w:t>
      </w:r>
      <w:r>
        <w:t xml:space="preserve">77-3, EU 206-401-9) (RPF 2), Perfluorotetradecanoic acid (PFTeDA) (CAS 376-06-7, EU 206-803-4) (RPF 0,3), Perfluorohexadecanoic acid (PFHxDA) (CAS 67905-19-5, EU</w:t>
      </w:r>
      <w:r>
        <w:t xml:space="preserve"> </w:t>
      </w:r>
      <w:r>
        <w:t xml:space="preserve">267-638-1) (RPF 0,02), Perfluorooctadecanoic acid (PFODA) (CAS 16517-11-6, EU 240-582-5) (RPF 0,02), Ammonium perfluoro (2-methyl-3-oxahexanoate) (HFPO-DA or</w:t>
      </w:r>
      <w:r>
        <w:t xml:space="preserve"> </w:t>
      </w:r>
      <w:r>
        <w:t xml:space="preserve">Gen X) (CAS 62037-80-3) (RPF 0,06), Propanoic Acid / Ammonium 2,2,3-trifluoro-3-(1,1,2,2,3,3-hexafluoro-3-(trifluoromethoxy)propoxy)propanoate (ADONA) (CAS</w:t>
      </w:r>
      <w:r>
        <w:t xml:space="preserve"> </w:t>
      </w:r>
      <w:r>
        <w:t xml:space="preserve">958445-44-8) (RPF 0,03), 2- (Perfluorohexyl)ethyl alcohol (6:2 FTOH) (CAS 647-42-7, EU 211-477-1) (RPF 0,02), 2-(Perfluorooctyl)ethanol (8:2 FTOH) (CAS 678-39-7, EU</w:t>
      </w:r>
      <w:r>
        <w:t xml:space="preserve"> </w:t>
      </w:r>
      <w:r>
        <w:t xml:space="preserve">211-648-0) (RPF 0,04) and Acetic acid / 2,2-difluoro-2-((2,2,4,5-tetrafluoro-5-(trifluoromethoxy)-1,3-dioxolan-4-yl)oxy)- (c604) (CAS 1190931-41-9) (RPF 0,06).</w:t>
      </w:r>
      <w:r>
        <w:t xml:space="preserve"> </w:t>
      </w:r>
      <w:r>
        <w:t xml:space="preserve">(7) The QS refers to the sum of the 24 PFAS listed in footnote 6 expressed as PFOA-equivalents based on the potencies of the substances relative to that of PFOA, i.e. the RPFs in</w:t>
      </w:r>
      <w:r>
        <w:t xml:space="preserve"> </w:t>
      </w:r>
      <w:r>
        <w:t xml:space="preserve">footnote 6.</w:t>
      </w:r>
      <w:r>
        <w:t xml:space="preserve"> </w:t>
      </w:r>
      <w:r>
        <w:t xml:space="preserve">(8) ‘Total’ means the sum of all individual pharmaceuticals detected and quantified in the monitoring procedure, including relevant metabolites and degradation products.</w:t>
      </w:r>
      <w:r>
        <w:t xml:space="preserve"> </w:t>
      </w:r>
      <w:r>
        <w:t xml:space="preserve">(9) Applicable to ‘data-poor substances’, i.e. ‘substances which are not data rich’</w:t>
      </w:r>
      <w:r>
        <w:t xml:space="preserve"> </w:t>
      </w:r>
      <w:r>
        <w:t xml:space="preserve">(10) Applicable to ‘data-rich’ substances, i.e. substances where the QS can be derived from a species sensitivity distribution with an assessment factor of one, on the basis of chronic</w:t>
      </w:r>
      <w:r>
        <w:t xml:space="preserve"> </w:t>
      </w:r>
      <w:r>
        <w:t xml:space="preserve">and acute toxicity studies covering at least one species of algae, of invertebrates and of fish in fresh and saltwaters.</w:t>
      </w:r>
      <w:r>
        <w:t xml:space="preserve"> </w:t>
      </w:r>
      <w:r>
        <w:t xml:space="preserve">(11) ‘Total’ means the sum of all data-poor or data-rich individual nrMs detected and quantified in the monitoring procedure.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Minimum list of pollutants and their indicators for which MS have to consider</w:t>
      </w:r>
      <w:r>
        <w:t xml:space="preserve"> </w:t>
      </w:r>
      <w:r>
        <w:t xml:space="preserve">establishing threshold values in accordance with Article 3 (ANNEX II to GWD)</w:t>
      </w:r>
    </w:p>
    <w:p>
      <w:pPr>
        <w:numPr>
          <w:ilvl w:val="0"/>
          <w:numId w:val="1025"/>
        </w:numPr>
      </w:pPr>
      <w:r>
        <w:t xml:space="preserve">Substances or ions or indicators which may occur both naturally and/or as a result of</w:t>
      </w:r>
      <w:r>
        <w:t xml:space="preserve"> </w:t>
      </w:r>
      <w:r>
        <w:t xml:space="preserve">human activities</w:t>
      </w:r>
      <w:r>
        <w:br/>
      </w:r>
      <w:r>
        <w:t xml:space="preserve">Arsenic</w:t>
      </w:r>
      <w:r>
        <w:t xml:space="preserve"> </w:t>
      </w:r>
      <w:r>
        <w:t xml:space="preserve">Cadmium</w:t>
      </w:r>
      <w:r>
        <w:br/>
      </w:r>
      <w:r>
        <w:t xml:space="preserve">Lead</w:t>
      </w:r>
      <w:r>
        <w:br/>
      </w:r>
      <w:r>
        <w:t xml:space="preserve">Mercury</w:t>
      </w:r>
      <w:r>
        <w:t xml:space="preserve"> </w:t>
      </w:r>
      <w:r>
        <w:t xml:space="preserve">Ammonium</w:t>
      </w:r>
      <w:r>
        <w:br/>
      </w:r>
      <w:r>
        <w:t xml:space="preserve">Chloride</w:t>
      </w:r>
      <w:r>
        <w:br/>
      </w:r>
      <w:r>
        <w:t xml:space="preserve">Sulphate</w:t>
      </w:r>
      <w:r>
        <w:t xml:space="preserve"> </w:t>
      </w:r>
      <w:r>
        <w:t xml:space="preserve">Nitrites</w:t>
      </w:r>
      <w:r>
        <w:br/>
      </w:r>
      <w:r>
        <w:t xml:space="preserve">Phosphorus (total)/Phosphates 111</w:t>
      </w:r>
    </w:p>
    <w:p>
      <w:pPr>
        <w:numPr>
          <w:ilvl w:val="0"/>
          <w:numId w:val="1025"/>
        </w:numPr>
      </w:pPr>
      <w:r>
        <w:t xml:space="preserve">Synthetic substances</w:t>
      </w:r>
      <w:r>
        <w:t xml:space="preserve"> </w:t>
      </w:r>
      <w:r>
        <w:t xml:space="preserve">Primidone</w:t>
      </w:r>
      <w:r>
        <w:t xml:space="preserve"> </w:t>
      </w:r>
      <w:r>
        <w:t xml:space="preserve">Trichloroethylene</w:t>
      </w:r>
      <w:r>
        <w:t xml:space="preserve"> </w:t>
      </w:r>
      <w:r>
        <w:t xml:space="preserve">Tetrachloroethylene</w:t>
      </w:r>
    </w:p>
    <w:p>
      <w:pPr>
        <w:numPr>
          <w:ilvl w:val="0"/>
          <w:numId w:val="1025"/>
        </w:numPr>
      </w:pPr>
      <w:r>
        <w:t xml:space="preserve">Parameters indicative of saline or other intrusions 112</w:t>
      </w:r>
      <w:r>
        <w:t xml:space="preserve"> </w:t>
      </w:r>
      <w:r>
        <w:t xml:space="preserve">Conductivity</w:t>
      </w:r>
    </w:p>
    <w:p>
      <w:pPr>
        <w:pStyle w:val="FirstParagraph"/>
      </w:pPr>
      <w:r>
        <w:t xml:space="preserve">111 MS may decide to establish threshold values either for phosphorus (total) or for phosphates.</w:t>
      </w:r>
      <w:r>
        <w:t xml:space="preserve"> </w:t>
      </w:r>
      <w:r>
        <w:t xml:space="preserve">112 With regard to saline concentrations resulting from human activities, MS may decide to establish threshold values either for sulphate and</w:t>
      </w:r>
      <w:r>
        <w:t xml:space="preserve"> </w:t>
      </w:r>
      <w:r>
        <w:t xml:space="preserve">chloride or for conductivity.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ANNEX 9: DETAILED ASSESSMENT OF IMPACTS PER POLICY OPTION</w:t>
      </w:r>
      <w:r>
        <w:t xml:space="preserve"> </w:t>
      </w:r>
      <w:r>
        <w:t xml:space="preserve">1.</w:t>
      </w:r>
      <w:r>
        <w:t xml:space="preserve"> </w:t>
      </w:r>
      <w:r>
        <w:t xml:space="preserve">Surface water options</w:t>
      </w:r>
      <w:r>
        <w:t xml:space="preserve"> </w:t>
      </w:r>
      <w:r>
        <w:t xml:space="preserve">1.1.</w:t>
      </w:r>
      <w:r>
        <w:t xml:space="preserve"> </w:t>
      </w:r>
      <w:r>
        <w:t xml:space="preserve">Option 1: Include each candidate priority substance individually and set</w:t>
      </w:r>
      <w:r>
        <w:t xml:space="preserve"> </w:t>
      </w:r>
      <w:r>
        <w:t xml:space="preserve">corresponding individual EQS</w:t>
      </w:r>
      <w:r>
        <w:t xml:space="preserve"> </w:t>
      </w:r>
      <w:r>
        <w:t xml:space="preserve">Option 1 provides the impact assessment for the addition of candidate substances to the</w:t>
      </w:r>
      <w:r>
        <w:t xml:space="preserve"> </w:t>
      </w:r>
      <w:r>
        <w:t xml:space="preserve">priority substance list individually with individual EQSs, with the caveat that PFAS will</w:t>
      </w:r>
      <w:r>
        <w:t xml:space="preserve"> </w:t>
      </w:r>
      <w:r>
        <w:t xml:space="preserve">be assessed as a group (due to the very large number of substances involved). The</w:t>
      </w:r>
      <w:r>
        <w:t xml:space="preserve"> </w:t>
      </w:r>
      <w:r>
        <w:t xml:space="preserve">assessment has been based on the EQS dossiers and monitoring data to derive a distance</w:t>
      </w:r>
      <w:r>
        <w:t xml:space="preserve"> </w:t>
      </w:r>
      <w:r>
        <w:t xml:space="preserve">to target, apply a dynamic baseline, and assess what measures might be needed to</w:t>
      </w:r>
      <w:r>
        <w:t xml:space="preserve"> </w:t>
      </w:r>
      <w:r>
        <w:t xml:space="preserve">achieve good chemical status. The distance to target can be relatively large (67-100%</w:t>
      </w:r>
      <w:r>
        <w:t xml:space="preserve"> </w:t>
      </w:r>
      <w:r>
        <w:t xml:space="preserve">expected exceedance), medium (33-66% expected exceedance) or small (0%-32%</w:t>
      </w:r>
      <w:r>
        <w:t xml:space="preserve"> </w:t>
      </w:r>
      <w:r>
        <w:t xml:space="preserve">expected exceedance).</w:t>
      </w:r>
      <w:r>
        <w:t xml:space="preserve"> </w:t>
      </w:r>
      <w:r>
        <w:t xml:space="preserve">Additionally, as part of the impact assessment consideration has been given to the</w:t>
      </w:r>
      <w:r>
        <w:t xml:space="preserve"> </w:t>
      </w:r>
      <w:r>
        <w:t xml:space="preserve">economic, environmental, and societal benefits of adding the identified candidates to the</w:t>
      </w:r>
      <w:r>
        <w:t xml:space="preserve"> </w:t>
      </w:r>
      <w:r>
        <w:t xml:space="preserve">priority list of substances. Where these are in balance with the costs, an addition to the</w:t>
      </w:r>
      <w:r>
        <w:t xml:space="preserve"> </w:t>
      </w:r>
      <w:r>
        <w:t xml:space="preserve">priority substance list is still worthwhile but that there is a closer balance between the</w:t>
      </w:r>
      <w:r>
        <w:t xml:space="preserve"> </w:t>
      </w:r>
      <w:r>
        <w:t xml:space="preserve">costs and benefits.</w:t>
      </w:r>
      <w:r>
        <w:t xml:space="preserve"> </w:t>
      </w:r>
      <w:r>
        <w:t xml:space="preserve">Based on this analysis the majority of substances fall into the first category where</w:t>
      </w:r>
      <w:r>
        <w:t xml:space="preserve"> </w:t>
      </w:r>
      <w:r>
        <w:t xml:space="preserve">benefits outweigh costs, which helps validate the prioritisation of substances in the first</w:t>
      </w:r>
      <w:r>
        <w:t xml:space="preserve"> </w:t>
      </w:r>
      <w:r>
        <w:t xml:space="preserve">instance. The neutral category is made up of a smaller set of substances (ibuprofen,</w:t>
      </w:r>
      <w:r>
        <w:t xml:space="preserve"> </w:t>
      </w:r>
      <w:r>
        <w:t xml:space="preserve">nicosulfuron, clothianidin, bisphenol A, and microplastics). As an example, the costs of</w:t>
      </w:r>
      <w:r>
        <w:t xml:space="preserve"> </w:t>
      </w:r>
      <w:r>
        <w:t xml:space="preserve">helping achieve good chemical status for bisphenol A are really very challenging, given</w:t>
      </w:r>
      <w:r>
        <w:t xml:space="preserve"> </w:t>
      </w:r>
      <w:r>
        <w:t xml:space="preserve">that source control alone is unlikely to be sufficient and that management of diffuse</w:t>
      </w:r>
      <w:r>
        <w:t xml:space="preserve"> </w:t>
      </w:r>
      <w:r>
        <w:t xml:space="preserve">sources as pathway disruption and end-of-pipe treatment will also be needed. However,</w:t>
      </w:r>
      <w:r>
        <w:t xml:space="preserve"> </w:t>
      </w:r>
      <w:r>
        <w:t xml:space="preserve">again, where bisphenol A has been identified to have endocrine disrupting effects for</w:t>
      </w:r>
      <w:r>
        <w:t xml:space="preserve"> </w:t>
      </w:r>
      <w:r>
        <w:t xml:space="preserve">both humans (particularly on childhood development), and aquatic species, and where the</w:t>
      </w:r>
      <w:r>
        <w:t xml:space="preserve"> </w:t>
      </w:r>
      <w:r>
        <w:t xml:space="preserve">monitoring data suggests the problem is widespread with a high level of exceedances</w:t>
      </w:r>
      <w:r>
        <w:t xml:space="preserve"> </w:t>
      </w:r>
      <w:r>
        <w:t xml:space="preserve">geographically (distance to target is large), there are very strong benefits to addressing</w:t>
      </w:r>
      <w:r>
        <w:t xml:space="preserve"> </w:t>
      </w:r>
      <w:r>
        <w:t xml:space="preserve">the issues. In this case it could be argued that managing bisphenol A is ‘high cost, high</w:t>
      </w:r>
      <w:r>
        <w:t xml:space="preserve"> </w:t>
      </w:r>
      <w:r>
        <w:t xml:space="preserve">benefit’, and therefore it belongs in the neutral category.</w:t>
      </w:r>
    </w:p>
    <w:p>
      <w:pPr>
        <w:pStyle w:val="BodyText"/>
      </w:pPr>
      <w:r>
        <w:t xml:space="preserve">As silver is used in many products. Its antibacterial properties are driving many medical</w:t>
      </w:r>
      <w:r>
        <w:t xml:space="preserve"> </w:t>
      </w:r>
      <w:r>
        <w:t xml:space="preserve">applications, including e.g. silver-coated medical devices including urinary and vascular</w:t>
      </w:r>
      <w:r>
        <w:t xml:space="preserve"> </w:t>
      </w:r>
      <w:r>
        <w:t xml:space="preserve">catheters and for the treatment of burn wounds by silver containing creams and ointments</w:t>
      </w:r>
      <w:r>
        <w:t xml:space="preserve"> </w:t>
      </w:r>
      <w:r>
        <w:t xml:space="preserve">and by the application of silver sheets. Silver nanoparticles (nanosilver (NAg); are widely</w:t>
      </w:r>
      <w:r>
        <w:t xml:space="preserve"> </w:t>
      </w:r>
      <w:r>
        <w:t xml:space="preserve">produced and used nanoparticles thanks to their unique characteristics and diverse</w:t>
      </w:r>
      <w:r>
        <w:t xml:space="preserve"> </w:t>
      </w:r>
      <w:r>
        <w:t xml:space="preserve">antimicrobial mechanisms113. Often, silver is one of few remaining available treatments</w:t>
      </w:r>
      <w:r>
        <w:t xml:space="preserve"> </w:t>
      </w:r>
      <w:r>
        <w:t xml:space="preserve">to protect the body for heavy bacterial infections. Numerous studies have demonstrated</w:t>
      </w:r>
      <w:r>
        <w:t xml:space="preserve"> </w:t>
      </w:r>
      <w:r>
        <w:t xml:space="preserve">the antimicrobial efficacy of NAg against many viral, fungal, parasitic, and bacterial</w:t>
      </w:r>
      <w:r>
        <w:t xml:space="preserve"> </w:t>
      </w:r>
      <w:r>
        <w:t xml:space="preserve">organisms114 115. As a result, the healthcare sector is probably the largest market for NAg,</w:t>
      </w:r>
    </w:p>
    <w:p>
      <w:pPr>
        <w:pStyle w:val="BodyText"/>
      </w:pPr>
      <w:r>
        <w:t xml:space="preserve">113 Silva, G. A. (2004). Introduction to nanotechnology and its applications to medicine. Surg. Neurol. 61, 216–220. doi:</w:t>
      </w:r>
      <w:r>
        <w:t xml:space="preserve"> </w:t>
      </w:r>
      <w:r>
        <w:t xml:space="preserve">10.1016/j.surneu.2003.09.036: https://pubmed.ncbi.nlm.nih.gov/14984987/</w:t>
      </w:r>
      <w:r>
        <w:t xml:space="preserve"> </w:t>
      </w:r>
      <w:r>
        <w:t xml:space="preserve">114 Rai, M., Deshmukh, S., Ingle, A., and Gade, A. (2012). Silver nanoparticles: the powerful nanoweapon against multidrug-resistant</w:t>
      </w:r>
      <w:r>
        <w:t xml:space="preserve"> </w:t>
      </w:r>
      <w:r>
        <w:t xml:space="preserve">bacteria. J. Appl. Microbiol. 112, 841–852. doi: 10.1111/j.1365-2672.2012.05253.x: https://pubmed.ncbi.nlm.nih.gov/22324439/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with nanoparticles being widely used as a coating agent in medical devices, such as</w:t>
      </w:r>
      <w:r>
        <w:t xml:space="preserve"> </w:t>
      </w:r>
      <w:r>
        <w:t xml:space="preserve">intravenous catheters, wound dressings, and organ/dental implants to inhibit bacterial</w:t>
      </w:r>
      <w:r>
        <w:t xml:space="preserve"> </w:t>
      </w:r>
      <w:r>
        <w:t xml:space="preserve">colonisation116 117. Worryingly, NAg is also used into many ordinary consumer products,</w:t>
      </w:r>
      <w:r>
        <w:t xml:space="preserve"> </w:t>
      </w:r>
      <w:r>
        <w:t xml:space="preserve">like in household appliances, textiles /clothing, cosmetics, childcare products, food</w:t>
      </w:r>
      <w:r>
        <w:t xml:space="preserve"> </w:t>
      </w:r>
      <w:r>
        <w:t xml:space="preserve">packaging and containers118.</w:t>
      </w:r>
      <w:r>
        <w:t xml:space="preserve"> </w:t>
      </w:r>
      <w:r>
        <w:t xml:space="preserve">The widespread use of NAg has raises concerns related to the rise of silver-resistant</w:t>
      </w:r>
      <w:r>
        <w:t xml:space="preserve"> </w:t>
      </w:r>
      <w:r>
        <w:t xml:space="preserve">bacteria 119. Over several years, a multitude of studies describe the increasing resistance</w:t>
      </w:r>
      <w:r>
        <w:t xml:space="preserve"> </w:t>
      </w:r>
      <w:r>
        <w:t xml:space="preserve">in bacteria exposed to different forms of silver, including NAg. Silver resistance has been</w:t>
      </w:r>
      <w:r>
        <w:t xml:space="preserve"> </w:t>
      </w:r>
      <w:r>
        <w:t xml:space="preserve">reported in A. baumannii and many other important pathogenic bacteria 120 121 122 123 124</w:t>
      </w:r>
      <w:r>
        <w:t xml:space="preserve"> </w:t>
      </w:r>
      <w:r>
        <w:t xml:space="preserve">125. Evidence also shows that NAg also promotes the co-emergence of antibiotic</w:t>
      </w:r>
      <w:r>
        <w:t xml:space="preserve"> </w:t>
      </w:r>
      <w:r>
        <w:t xml:space="preserve">resistance in bacteria126 127 128. In combination with the fact that, in Europe, 6.5% of</w:t>
      </w:r>
      <w:r>
        <w:t xml:space="preserve"> </w:t>
      </w:r>
      <w:r>
        <w:t xml:space="preserve">patients in acute care hospitals develop at least one healthcare-associated infection129 thus</w:t>
      </w:r>
      <w:r>
        <w:t xml:space="preserve"> </w:t>
      </w:r>
      <w:r>
        <w:t xml:space="preserve">affecting millions of patients every year, is a worrying and challenging concern.</w:t>
      </w:r>
      <w:r>
        <w:t xml:space="preserve"> </w:t>
      </w:r>
      <w:r>
        <w:t xml:space="preserve">In this case the distance to target was identified as ‘medium’. While acknowledging that</w:t>
      </w:r>
      <w:r>
        <w:t xml:space="preserve"> </w:t>
      </w:r>
      <w:r>
        <w:t xml:space="preserve">the specific form of silver plays a key role in its bioavailability and impacts, it is also</w:t>
      </w:r>
      <w:r>
        <w:t xml:space="preserve"> </w:t>
      </w:r>
      <w:r>
        <w:t xml:space="preserve">undisputed that (surface) water is a pool/ reservoir of bacteria with various forms of</w:t>
      </w:r>
    </w:p>
    <w:p>
      <w:pPr>
        <w:pStyle w:val="BodyText"/>
      </w:pPr>
      <w:r>
        <w:t xml:space="preserve">115 Ge, L., Li, Q., Wang, M., Ouyang, J., Li, X., and Xing, M. M. (2014). Nanosilver particles in medical applications: synthesis,</w:t>
      </w:r>
      <w:r>
        <w:t xml:space="preserve"> </w:t>
      </w:r>
      <w:r>
        <w:t xml:space="preserve">performance, and toxicity. Int. J. Nanomedicine 9, 2399–2407. doi: 10.2147/IJN.S55015: https://pubmed.ncbi.nlm.nih.gov/24876773/</w:t>
      </w:r>
      <w:r>
        <w:t xml:space="preserve"> </w:t>
      </w:r>
      <w:r>
        <w:t xml:space="preserve">116 Khan, I., Saeed, K., and Khan, I. (2017). Nanoparticles: properties, applications and toxicities. Arab. J. Chem. 2017, 1–24. doi:</w:t>
      </w:r>
      <w:r>
        <w:t xml:space="preserve"> </w:t>
      </w:r>
      <w:r>
        <w:t xml:space="preserve">10.1016/j.arabjc.2017.05.011: https://www.sciencedirect.com/science/article/pii/S1878535217300990?via%3Dihub</w:t>
      </w:r>
      <w:r>
        <w:t xml:space="preserve"> </w:t>
      </w:r>
      <w:r>
        <w:t xml:space="preserve">117 Rai, M., Yadav, A., and Gade, A. (2009). Silver nanoparticles as a new generation of antimicrobials. Biotechnol. Adv. 27, 76–83.</w:t>
      </w:r>
      <w:r>
        <w:t xml:space="preserve"> </w:t>
      </w:r>
      <w:r>
        <w:t xml:space="preserve">doi: 10.1016/j.biotechadv.2008.09.002: https://pubmed.ncbi.nlm.nih.gov/18854209/</w:t>
      </w:r>
      <w:r>
        <w:t xml:space="preserve"> </w:t>
      </w:r>
      <w:r>
        <w:t xml:space="preserve">118 State of the art in human risk assessment of silver compounds in consumer products: a conference report on silver and nanosilver</w:t>
      </w:r>
      <w:r>
        <w:t xml:space="preserve"> </w:t>
      </w:r>
      <w:r>
        <w:t xml:space="preserve">held at the BfR in 2012: https://pubmed.ncbi.nlm.nih.gov/23779146/</w:t>
      </w:r>
      <w:r>
        <w:t xml:space="preserve"> </w:t>
      </w:r>
      <w:r>
        <w:t xml:space="preserve">119 Gunawan, C., Teoh, W. Y., Marquis, C. P., and Amal, R. (2013). Induced adaptation of Bacillus sp. to antimicrobial nanosilver.</w:t>
      </w:r>
      <w:r>
        <w:t xml:space="preserve"> </w:t>
      </w:r>
      <w:r>
        <w:t xml:space="preserve">Small 9, 3554–3560. doi: 10.1002/smll.201300761: https://pubmed.ncbi.nlm.nih.gov/23625828/</w:t>
      </w:r>
      <w:r>
        <w:t xml:space="preserve"> </w:t>
      </w:r>
      <w:r>
        <w:t xml:space="preserve">120 Gupta, A., Matsui, K., Lo, J.-F., and Silver, S. (1999). Molecular basis for resistance to silver cations in Salmonella. Nat. Med. 5,</w:t>
      </w:r>
      <w:r>
        <w:t xml:space="preserve"> </w:t>
      </w:r>
      <w:r>
        <w:t xml:space="preserve">183–188. doi: 10.1038/5545: https://pubmed.ncbi.nlm.nih.gov/9930866/</w:t>
      </w:r>
      <w:r>
        <w:t xml:space="preserve"> </w:t>
      </w:r>
      <w:r>
        <w:t xml:space="preserve">121 Gunawan, C., Teoh, W. Y., Marquis, C. P., and Amal, R. (2013). Induced adaptation of Bacillus sp. to antimicrobial nanosilver.</w:t>
      </w:r>
      <w:r>
        <w:t xml:space="preserve"> </w:t>
      </w:r>
      <w:r>
        <w:t xml:space="preserve">Small 9, 3554–3560. doi: 10.1002/smll.201300761: https://pubmed.ncbi.nlm.nih.gov/28339182/</w:t>
      </w:r>
      <w:r>
        <w:t xml:space="preserve"> </w:t>
      </w:r>
      <w:r>
        <w:t xml:space="preserve">122 Muller, M., and Merrett, N. D. (2014). Pyocyanin production by Pseudomonas aeruginosa confers resistance to ionic silver.</w:t>
      </w:r>
      <w:r>
        <w:t xml:space="preserve"> </w:t>
      </w:r>
      <w:r>
        <w:t xml:space="preserve">Antimicrob. Agents Chemother. 58, 5492–5499. doi: 10.1128/AAC.03069-14: https://pubmed.ncbi.nlm.nih.gov/25001302/</w:t>
      </w:r>
      <w:r>
        <w:t xml:space="preserve"> </w:t>
      </w:r>
      <w:r>
        <w:t xml:space="preserve">123 Panáček, A., Kvítek, L., Smékalová, M., Večeřová, R., Kolář, M., Röderová, M., et al. (2018). Bacterial resistance to silver</w:t>
      </w:r>
      <w:r>
        <w:t xml:space="preserve"> </w:t>
      </w:r>
      <w:r>
        <w:t xml:space="preserve">nanoparticles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overcome</w:t>
      </w:r>
      <w:r>
        <w:t xml:space="preserve"> </w:t>
      </w:r>
      <w:r>
        <w:t xml:space="preserve">it.</w:t>
      </w:r>
      <w:r>
        <w:t xml:space="preserve"> </w:t>
      </w:r>
      <w:r>
        <w:t xml:space="preserve">Nat.</w:t>
      </w:r>
      <w:r>
        <w:t xml:space="preserve"> </w:t>
      </w:r>
      <w:r>
        <w:t xml:space="preserve">Nanotechnol.</w:t>
      </w:r>
      <w:r>
        <w:t xml:space="preserve"> </w:t>
      </w:r>
      <w:r>
        <w:t xml:space="preserve">13,</w:t>
      </w:r>
      <w:r>
        <w:t xml:space="preserve"> </w:t>
      </w:r>
      <w:r>
        <w:t xml:space="preserve">65–71.</w:t>
      </w:r>
      <w:r>
        <w:t xml:space="preserve"> </w:t>
      </w:r>
      <w:r>
        <w:t xml:space="preserve">doi:</w:t>
      </w:r>
      <w:r>
        <w:t xml:space="preserve"> </w:t>
      </w:r>
      <w:r>
        <w:t xml:space="preserve">10.1038/s41565-017-0013-y:</w:t>
      </w:r>
      <w:r>
        <w:t xml:space="preserve"> </w:t>
      </w:r>
      <w:r>
        <w:t xml:space="preserve">https://pubmed.ncbi.nlm.nih.gov/29203912/</w:t>
      </w:r>
      <w:r>
        <w:t xml:space="preserve"> </w:t>
      </w:r>
      <w:r>
        <w:t xml:space="preserve">124 Hosny, A. E.-D. M., Rasmy, S. A., Aboul-Magd, D. S., Kashef, M. T., and El-Bazza, Z. E. (2019). The increasing threat of silver-</w:t>
      </w:r>
      <w:r>
        <w:t xml:space="preserve"> </w:t>
      </w:r>
      <w:r>
        <w:t xml:space="preserve">resistance in clinical isolates from wounds and burns. Infect. Drug Resist. 2019, 1985–2001. doi: 10.2147/IDR.S209881:</w:t>
      </w:r>
      <w:r>
        <w:t xml:space="preserve"> </w:t>
      </w:r>
      <w:r>
        <w:t xml:space="preserve">https://pubmed.ncbi.nlm.nih.gov/31372006/</w:t>
      </w:r>
      <w:r>
        <w:t xml:space="preserve"> </w:t>
      </w:r>
      <w:r>
        <w:t xml:space="preserve">125 Valentin, E., Bottomley, A. L., Chilambi, G. S., Harry, E., Amal, R., Sotiriou, G. A., et al. (2020). Heritable nanosilver resistance</w:t>
      </w:r>
      <w:r>
        <w:t xml:space="preserve"> </w:t>
      </w:r>
      <w:r>
        <w:t xml:space="preserve">in priority pathogen: a unique genetic adaptation and comparison with ionic silver and antibiotic. Nanoscale 12, 2384–2392. doi:</w:t>
      </w:r>
      <w:r>
        <w:t xml:space="preserve"> </w:t>
      </w:r>
      <w:r>
        <w:t xml:space="preserve">10.1039/C9NR08424J: https://pubmed.ncbi.nlm.nih.gov/31930233/</w:t>
      </w:r>
      <w:r>
        <w:t xml:space="preserve"> </w:t>
      </w:r>
      <w:r>
        <w:t xml:space="preserve">126 Ma, Y., Metch, J. W., Yang, Y., Pruden, A., and Zhang, T. (2016). Shift in antibiotic resistance gene profiles associated with</w:t>
      </w:r>
      <w:r>
        <w:t xml:space="preserve"> </w:t>
      </w:r>
      <w:r>
        <w:t xml:space="preserve">nanosilver</w:t>
      </w:r>
      <w:r>
        <w:t xml:space="preserve"> </w:t>
      </w:r>
      <w:r>
        <w:t xml:space="preserve">during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treatment.</w:t>
      </w:r>
      <w:r>
        <w:t xml:space="preserve"> </w:t>
      </w:r>
      <w:r>
        <w:t xml:space="preserve">FEMS</w:t>
      </w:r>
      <w:r>
        <w:t xml:space="preserve"> </w:t>
      </w:r>
      <w:r>
        <w:t xml:space="preserve">Microbiol.</w:t>
      </w:r>
      <w:r>
        <w:t xml:space="preserve"> </w:t>
      </w:r>
      <w:r>
        <w:t xml:space="preserve">Ecol.</w:t>
      </w:r>
      <w:r>
        <w:t xml:space="preserve"> </w:t>
      </w:r>
      <w:r>
        <w:t xml:space="preserve">92:fiw022.</w:t>
      </w:r>
      <w:r>
        <w:t xml:space="preserve"> </w:t>
      </w:r>
      <w:r>
        <w:t xml:space="preserve">doi:</w:t>
      </w:r>
      <w:r>
        <w:t xml:space="preserve"> </w:t>
      </w:r>
      <w:r>
        <w:t xml:space="preserve">10.1093/femsec/fiw022:</w:t>
      </w:r>
      <w:r>
        <w:t xml:space="preserve"> </w:t>
      </w:r>
      <w:r>
        <w:t xml:space="preserve">https://pubmed.ncbi.nlm.nih.gov/26850160/</w:t>
      </w:r>
      <w:r>
        <w:t xml:space="preserve"> </w:t>
      </w:r>
      <w:r>
        <w:t xml:space="preserve">127 Chen, Q.-L., Zhu, D., An, X.-L., Ding, J., Zhu, Y.-G., and Cui, L. (2019b). Does nano silver promote the selection of antibiotic</w:t>
      </w:r>
      <w:r>
        <w:t xml:space="preserve"> </w:t>
      </w:r>
      <w:r>
        <w:t xml:space="preserve">resistance</w:t>
      </w:r>
      <w:r>
        <w:t xml:space="preserve"> </w:t>
      </w:r>
      <w:r>
        <w:t xml:space="preserve">genes</w:t>
      </w:r>
      <w:r>
        <w:t xml:space="preserve"> </w:t>
      </w:r>
      <w:r>
        <w:t xml:space="preserve">in</w:t>
      </w:r>
      <w:r>
        <w:t xml:space="preserve"> </w:t>
      </w:r>
      <w:r>
        <w:t xml:space="preserve">soil</w:t>
      </w:r>
      <w:r>
        <w:t xml:space="preserve"> </w:t>
      </w:r>
      <w:r>
        <w:t xml:space="preserve">and</w:t>
      </w:r>
      <w:r>
        <w:t xml:space="preserve"> </w:t>
      </w:r>
      <w:r>
        <w:t xml:space="preserve">plant?</w:t>
      </w:r>
      <w:r>
        <w:t xml:space="preserve"> </w:t>
      </w:r>
      <w:r>
        <w:t xml:space="preserve">Environ.</w:t>
      </w:r>
      <w:r>
        <w:t xml:space="preserve"> </w:t>
      </w:r>
      <w:r>
        <w:t xml:space="preserve">Int.</w:t>
      </w:r>
      <w:r>
        <w:t xml:space="preserve"> </w:t>
      </w:r>
      <w:r>
        <w:t xml:space="preserve">128,</w:t>
      </w:r>
      <w:r>
        <w:t xml:space="preserve"> </w:t>
      </w:r>
      <w:r>
        <w:t xml:space="preserve">399–406.</w:t>
      </w:r>
      <w:r>
        <w:t xml:space="preserve"> </w:t>
      </w:r>
      <w:r>
        <w:t xml:space="preserve">doi:</w:t>
      </w:r>
      <w:r>
        <w:t xml:space="preserve"> </w:t>
      </w:r>
      <w:r>
        <w:t xml:space="preserve">10.1016/j.envint.2019.04.061:</w:t>
      </w:r>
      <w:r>
        <w:t xml:space="preserve"> </w:t>
      </w:r>
      <w:r>
        <w:t xml:space="preserve">https://pubmed.ncbi.nlm.nih.gov/31078874/</w:t>
      </w:r>
      <w:r>
        <w:t xml:space="preserve"> </w:t>
      </w:r>
      <w:r>
        <w:t xml:space="preserve">128 Pietsch, F., O’Neill, A. J., Ivask, A., Jenssen, H., Inkinen, J., Kahru, A., et al. (2020). Selection of resistance by antimicrobial</w:t>
      </w:r>
      <w:r>
        <w:t xml:space="preserve"> </w:t>
      </w:r>
      <w:r>
        <w:t xml:space="preserve">coatings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healthcare</w:t>
      </w:r>
      <w:r>
        <w:t xml:space="preserve"> </w:t>
      </w:r>
      <w:r>
        <w:t xml:space="preserve">setting.</w:t>
      </w:r>
      <w:r>
        <w:t xml:space="preserve"> </w:t>
      </w:r>
      <w:r>
        <w:t xml:space="preserve">J.</w:t>
      </w:r>
      <w:r>
        <w:t xml:space="preserve"> </w:t>
      </w:r>
      <w:r>
        <w:t xml:space="preserve">Hosp.</w:t>
      </w:r>
      <w:r>
        <w:t xml:space="preserve"> </w:t>
      </w:r>
      <w:r>
        <w:t xml:space="preserve">Infect.</w:t>
      </w:r>
      <w:r>
        <w:t xml:space="preserve"> </w:t>
      </w:r>
      <w:r>
        <w:t xml:space="preserve">106,</w:t>
      </w:r>
      <w:r>
        <w:t xml:space="preserve"> </w:t>
      </w:r>
      <w:r>
        <w:t xml:space="preserve">115–125.</w:t>
      </w:r>
      <w:r>
        <w:t xml:space="preserve"> </w:t>
      </w:r>
      <w:r>
        <w:t xml:space="preserve">doi:</w:t>
      </w:r>
      <w:r>
        <w:t xml:space="preserve"> </w:t>
      </w:r>
      <w:r>
        <w:t xml:space="preserve">10.1016/j.jhin.2020.06.006:</w:t>
      </w:r>
      <w:r>
        <w:t xml:space="preserve"> </w:t>
      </w:r>
      <w:r>
        <w:t xml:space="preserve">https://pubmed.ncbi.nlm.nih.gov/32535196/</w:t>
      </w:r>
      <w:r>
        <w:t xml:space="preserve"> </w:t>
      </w:r>
      <w:r>
        <w:t xml:space="preserve">129 Widmer, A.F. et.al. Long-term antimicrobial effectiveness of Ag-impregnated foil on high-touch hospital surfaces… Antimicrobial</w:t>
      </w:r>
      <w:r>
        <w:t xml:space="preserve"> </w:t>
      </w:r>
      <w:r>
        <w:t xml:space="preserve">Resistance &amp; Infection Control 2021, Vol. 10: https://aricjournal.biomedcentral.com/articles/10.1186/s13756-021-00956-1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antimicrobial resistance (AMR)130. As a result, bacterial genes encoding for AMR can</w:t>
      </w:r>
      <w:r>
        <w:t xml:space="preserve"> </w:t>
      </w:r>
      <w:r>
        <w:t xml:space="preserve">easily maintain and spread through such reservoirs also to pathogenic bacteria. The</w:t>
      </w:r>
      <w:r>
        <w:t xml:space="preserve"> </w:t>
      </w:r>
      <w:r>
        <w:t xml:space="preserve">widespread over-use of silver also leads to the selection of silver resistant bacteria and</w:t>
      </w:r>
      <w:r>
        <w:t xml:space="preserve"> </w:t>
      </w:r>
      <w:r>
        <w:t xml:space="preserve">may be genotoxic to mammalian cells. Other reports indicate adverse effects of silver</w:t>
      </w:r>
      <w:r>
        <w:t xml:space="preserve"> </w:t>
      </w:r>
      <w:r>
        <w:t xml:space="preserve">nanoparticles on reproduction of experimental animals, as well as neurotoxic effects on</w:t>
      </w:r>
      <w:r>
        <w:t xml:space="preserve"> </w:t>
      </w:r>
      <w:r>
        <w:t xml:space="preserve">cognitive functions131.</w:t>
      </w:r>
      <w:r>
        <w:br/>
      </w:r>
      <w:r>
        <w:t xml:space="preserve">The cost for the removing silver from effluents via UWWTPs is considerable (source</w:t>
      </w:r>
      <w:r>
        <w:t xml:space="preserve"> </w:t>
      </w:r>
      <w:r>
        <w:t xml:space="preserve">control could include pre-treatment or onsite wastewater treatment by reverse osmosis</w:t>
      </w:r>
      <w:r>
        <w:t xml:space="preserve"> </w:t>
      </w:r>
      <w:r>
        <w:t xml:space="preserve">(RO) prior to direct discharges or releases to sewer), amounting to an estimated cost of</w:t>
      </w:r>
      <w:r>
        <w:t xml:space="preserve"> </w:t>
      </w:r>
      <w:r>
        <w:t xml:space="preserve">0.1% of the industry’s annual turnover132. Alternatively, urban wastewater treatment</w:t>
      </w:r>
      <w:r>
        <w:t xml:space="preserve"> </w:t>
      </w:r>
      <w:r>
        <w:t xml:space="preserve">plants would need to invest in reverse osmosis to clean such effluents. Assuming that</w:t>
      </w:r>
      <w:r>
        <w:t xml:space="preserve"> </w:t>
      </w:r>
      <w:r>
        <w:t xml:space="preserve">between 1-5% UWWTPs would have to deploy reverse osmosis, costs for EU taxpayers</w:t>
      </w:r>
      <w:r>
        <w:t xml:space="preserve"> </w:t>
      </w:r>
      <w:r>
        <w:t xml:space="preserve">would be between €2,184,600 and €109,230,000. The benefits of removing silver to</w:t>
      </w:r>
      <w:r>
        <w:t xml:space="preserve"> </w:t>
      </w:r>
      <w:r>
        <w:t xml:space="preserve">reduce the risk for AMR and other risks, similar to the benefits of reducing AMR from</w:t>
      </w:r>
      <w:r>
        <w:t xml:space="preserve"> </w:t>
      </w:r>
      <w:r>
        <w:t xml:space="preserve">antibiotics, are also large. In 2014, it was estimated that infection from antibiotic-</w:t>
      </w:r>
      <w:r>
        <w:t xml:space="preserve"> </w:t>
      </w:r>
      <w:r>
        <w:t xml:space="preserve">resistant / multi-drug resistant bacteria in the United States resulted in a loss of over $20</w:t>
      </w:r>
      <w:r>
        <w:t xml:space="preserve"> </w:t>
      </w:r>
      <w:r>
        <w:t xml:space="preserve">billion in direct economic costs, and $35 billion through decline in societal</w:t>
      </w:r>
      <w:r>
        <w:t xml:space="preserve"> </w:t>
      </w:r>
      <w:r>
        <w:t xml:space="preserve">productivity133134, adding up to a total of $55 billion, which corrected for inflation would</w:t>
      </w:r>
      <w:r>
        <w:t xml:space="preserve"> </w:t>
      </w:r>
      <w:r>
        <w:t xml:space="preserve">result in 63 billion in 2021135. In 2021 this would translate to costs of $0,19 billion per</w:t>
      </w:r>
      <w:r>
        <w:t xml:space="preserve"> </w:t>
      </w:r>
      <w:r>
        <w:t xml:space="preserve">million inhabitants136. Assuming comparability in US and EU rates of AMR and their</w:t>
      </w:r>
      <w:r>
        <w:t xml:space="preserve"> </w:t>
      </w:r>
      <w:r>
        <w:t xml:space="preserve">related avoided costs / benefits this translates to €84 billion of EU wide AMR-related</w:t>
      </w:r>
      <w:r>
        <w:t xml:space="preserve"> </w:t>
      </w:r>
      <w:r>
        <w:t xml:space="preserve">avoided costs (benefits)137. When assuming that the benefits of reducing silver related</w:t>
      </w:r>
      <w:r>
        <w:t xml:space="preserve"> </w:t>
      </w:r>
      <w:r>
        <w:t xml:space="preserve">AMR would amount to between 50% to 100% of the AMR costs for antibiotics, this</w:t>
      </w:r>
      <w:r>
        <w:t xml:space="preserve"> </w:t>
      </w:r>
      <w:r>
        <w:t xml:space="preserve">translates to EU-benefits of between €42 to €84 billion.</w:t>
      </w:r>
      <w:r>
        <w:br/>
      </w:r>
      <w:r>
        <w:t xml:space="preserve">Where there are multiple sources and pathways to environment including mine drainage,</w:t>
      </w:r>
      <w:r>
        <w:t xml:space="preserve"> </w:t>
      </w:r>
      <w:r>
        <w:t xml:space="preserve">manufacturing, use of products, run-off, end-of-pipe treatment, it means that a very</w:t>
      </w:r>
      <w:r>
        <w:t xml:space="preserve"> </w:t>
      </w:r>
      <w:r>
        <w:t xml:space="preserve">targeted plan of action will be needed on a Member State by Member State basis. This</w:t>
      </w:r>
      <w:r>
        <w:t xml:space="preserve"> </w:t>
      </w:r>
      <w:r>
        <w:t xml:space="preserve">makes judging the actual costs per Member State challenging, but it can be reasoned that</w:t>
      </w:r>
      <w:r>
        <w:t xml:space="preserve"> </w:t>
      </w:r>
      <w:r>
        <w:t xml:space="preserve">where the issue will need to tackle both point source and diffuse emissions the package</w:t>
      </w:r>
      <w:r>
        <w:t xml:space="preserve"> </w:t>
      </w:r>
      <w:r>
        <w:t xml:space="preserve">of measures will need to be comprehensive, and therefore likely balance the benefits</w:t>
      </w:r>
      <w:r>
        <w:t xml:space="preserve"> </w:t>
      </w:r>
      <w:r>
        <w:t xml:space="preserve">identified.</w:t>
      </w:r>
    </w:p>
    <w:p>
      <w:pPr>
        <w:pStyle w:val="BodyText"/>
      </w:pPr>
      <w:r>
        <w:t xml:space="preserve">130 Gunawan, C. et.al. Widespread and Indiscriminate Nanosilver Use: Genuine Potential for Microbial Resistance. ACS Nano, 2017</w:t>
      </w:r>
      <w:r>
        <w:t xml:space="preserve"> </w:t>
      </w:r>
      <w:r>
        <w:t xml:space="preserve">Apr 25;11(4):3438-3445. Doi: 10.1021/acsnano.7b01166. Epub 2017 Mar 24. https://pubmed.ncbi.nlm.nih.gov/28339182/</w:t>
      </w:r>
      <w:r>
        <w:t xml:space="preserve"> </w:t>
      </w:r>
      <w:r>
        <w:t xml:space="preserve">131</w:t>
      </w:r>
      <w:r>
        <w:t xml:space="preserve"> </w:t>
      </w:r>
      <w:r>
        <w:t xml:space="preserve">Anna</w:t>
      </w:r>
      <w:r>
        <w:t xml:space="preserve"> </w:t>
      </w:r>
      <w:r>
        <w:t xml:space="preserve">Maria</w:t>
      </w:r>
      <w:r>
        <w:t xml:space="preserve"> </w:t>
      </w:r>
      <w:r>
        <w:t xml:space="preserve">Świdwińska-Gajewska,</w:t>
      </w:r>
      <w:r>
        <w:t xml:space="preserve"> </w:t>
      </w:r>
      <w:r>
        <w:t xml:space="preserve">Sławomir</w:t>
      </w:r>
      <w:r>
        <w:t xml:space="preserve"> </w:t>
      </w:r>
      <w:r>
        <w:t xml:space="preserve">CzerczakNanosilver</w:t>
      </w:r>
      <w:r>
        <w:t xml:space="preserve"> </w:t>
      </w:r>
      <w:r>
        <w:t xml:space="preserve">-</w:t>
      </w:r>
      <w:r>
        <w:t xml:space="preserve"> </w:t>
      </w:r>
      <w:r>
        <w:t xml:space="preserve">harmful</w:t>
      </w:r>
      <w:r>
        <w:t xml:space="preserve"> </w:t>
      </w:r>
      <w:r>
        <w:t xml:space="preserve">effects</w:t>
      </w:r>
      <w:r>
        <w:t xml:space="preserve"> </w:t>
      </w:r>
      <w:r>
        <w:t xml:space="preserve">of</w:t>
      </w:r>
      <w:r>
        <w:t xml:space="preserve"> </w:t>
      </w:r>
      <w:r>
        <w:t xml:space="preserve">biological</w:t>
      </w:r>
      <w:r>
        <w:t xml:space="preserve"> </w:t>
      </w:r>
      <w:r>
        <w:t xml:space="preserve">activity:</w:t>
      </w:r>
      <w:r>
        <w:t xml:space="preserve"> </w:t>
      </w:r>
      <w:r>
        <w:t xml:space="preserve">https://pubmed.ncbi.nlm.nih.gov/25902699/</w:t>
      </w:r>
      <w:r>
        <w:t xml:space="preserve"> </w:t>
      </w:r>
      <w:r>
        <w:t xml:space="preserve">132 An extrapolation of the RO costs based on the number of EU non-ferrous metals production facilities 847132 in 2019, assuming that</w:t>
      </w:r>
      <w:r>
        <w:t xml:space="preserve"> </w:t>
      </w:r>
      <w:r>
        <w:t xml:space="preserve">around 5% - 10% of effluents need treatment, would potentially result in EU wide costs ranging from €423,500 to €8,470,000. In</w:t>
      </w:r>
      <w:r>
        <w:t xml:space="preserve"> </w:t>
      </w:r>
      <w:r>
        <w:t xml:space="preserve">relation to the annual turnover of the EU non-ferrous metals industry (120 billion132) this would equal 0.1%.</w:t>
      </w:r>
      <w:r>
        <w:t xml:space="preserve"> </w:t>
      </w:r>
      <w:r>
        <w:t xml:space="preserve">133 Zhen, X., Lundborg, C. S., Sun, X., Hu, X., and Dong, H. (2019). Economic burden of antibiotic resistance in ESKAPE organisms:</w:t>
      </w:r>
      <w:r>
        <w:t xml:space="preserve"> </w:t>
      </w:r>
      <w:r>
        <w:t xml:space="preserve">a</w:t>
      </w:r>
      <w:r>
        <w:t xml:space="preserve"> </w:t>
      </w:r>
      <w:r>
        <w:t xml:space="preserve">systematic</w:t>
      </w:r>
      <w:r>
        <w:t xml:space="preserve"> </w:t>
      </w:r>
      <w:r>
        <w:t xml:space="preserve">review.</w:t>
      </w:r>
      <w:r>
        <w:t xml:space="preserve"> </w:t>
      </w:r>
      <w:r>
        <w:t xml:space="preserve">Antimicrob.</w:t>
      </w:r>
      <w:r>
        <w:t xml:space="preserve"> </w:t>
      </w:r>
      <w:r>
        <w:t xml:space="preserve">Resist.</w:t>
      </w:r>
      <w:r>
        <w:t xml:space="preserve"> </w:t>
      </w:r>
      <w:r>
        <w:t xml:space="preserve">Infect.</w:t>
      </w:r>
      <w:r>
        <w:t xml:space="preserve"> </w:t>
      </w:r>
      <w:r>
        <w:t xml:space="preserve">Control</w:t>
      </w:r>
      <w:r>
        <w:t xml:space="preserve"> </w:t>
      </w:r>
      <w:r>
        <w:t xml:space="preserve">8:137.</w:t>
      </w:r>
      <w:r>
        <w:t xml:space="preserve"> </w:t>
      </w:r>
      <w:r>
        <w:t xml:space="preserve">doi:</w:t>
      </w:r>
      <w:r>
        <w:t xml:space="preserve"> </w:t>
      </w:r>
      <w:r>
        <w:t xml:space="preserve">10.1186/s13756-019-0590-7:</w:t>
      </w:r>
      <w:r>
        <w:t xml:space="preserve"> </w:t>
      </w:r>
      <w:r>
        <w:t xml:space="preserve">https://pubmed.ncbi.nlm.nih.gov/31417673/</w:t>
      </w:r>
      <w:r>
        <w:t xml:space="preserve"> </w:t>
      </w:r>
      <w:r>
        <w:t xml:space="preserve">134 Golkar, Z., Bagasra, O., and Pace, D. G. (2014). Bacteriophage therapy: a potential solution for the antibiotic resistance crisis. J.</w:t>
      </w:r>
      <w:r>
        <w:t xml:space="preserve"> </w:t>
      </w:r>
      <w:r>
        <w:t xml:space="preserve">Infect. Dev. Ctries. 8, 129–136. doi: 10.3855/jidc.3573: https://pubmed.ncbi.nlm.nih.gov/24518621/</w:t>
      </w:r>
      <w:r>
        <w:t xml:space="preserve"> </w:t>
      </w:r>
      <w:r>
        <w:t xml:space="preserve">135 https://www.in2013dollars.com/us/inflation/2014?endYear=2021&amp;amount=55</w:t>
      </w:r>
      <w:r>
        <w:t xml:space="preserve"> </w:t>
      </w:r>
      <w:r>
        <w:t xml:space="preserve">136 In 2021 the number of US inhabitant was 332 million: https://www.worldometers.info/world-population/us-population/</w:t>
      </w:r>
      <w:r>
        <w:t xml:space="preserve"> </w:t>
      </w:r>
      <w:r>
        <w:t xml:space="preserve">137 No. of EU inhabitants in 2021: 447 million (https://european-union.europa.eu/principles-countries-history/key-facts-and-</w:t>
      </w:r>
      <w:r>
        <w:t xml:space="preserve"> </w:t>
      </w:r>
      <w:r>
        <w:t xml:space="preserve">figures/life-eu_en)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Option 1 has assessed the candidate substances as individual additions. Further</w:t>
      </w:r>
      <w:r>
        <w:t xml:space="preserve"> </w:t>
      </w:r>
      <w:r>
        <w:t xml:space="preserve">discussion on the possible application of grouping strategies is further covered in Option</w:t>
      </w:r>
      <w:r>
        <w:t xml:space="preserve"> </w:t>
      </w:r>
      <w:r>
        <w:t xml:space="preserve">2.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Table A9.1: Surface water option 1 – summary of impacts</w:t>
      </w:r>
      <w:r>
        <w:t xml:space="preserve"> </w:t>
      </w:r>
      <w:r>
        <w:t xml:space="preserve">Substance</w:t>
      </w:r>
      <w:r>
        <w:t xml:space="preserve"> </w:t>
      </w:r>
      <w:r>
        <w:t xml:space="preserve">Dista</w:t>
      </w:r>
      <w:r>
        <w:t xml:space="preserve"> </w:t>
      </w:r>
      <w:r>
        <w:t xml:space="preserve">nce</w:t>
      </w:r>
      <w:r>
        <w:t xml:space="preserve"> </w:t>
      </w:r>
      <w:r>
        <w:t xml:space="preserve">to</w:t>
      </w:r>
      <w:r>
        <w:t xml:space="preserve"> </w:t>
      </w:r>
      <w:r>
        <w:t xml:space="preserve">targe</w:t>
      </w:r>
      <w:r>
        <w:t xml:space="preserve"> </w:t>
      </w:r>
      <w:r>
        <w:t xml:space="preserve">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Overall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Benefits</w:t>
      </w:r>
      <w:r>
        <w:t xml:space="preserve"> </w:t>
      </w:r>
      <w:r>
        <w:t xml:space="preserve">Estrone</w:t>
      </w:r>
      <w:r>
        <w:t xml:space="preserve"> </w:t>
      </w:r>
      <w:r>
        <w:t xml:space="preserve">E1</w:t>
      </w:r>
      <w:r>
        <w:t xml:space="preserve"> </w:t>
      </w:r>
      <w:r>
        <w:t xml:space="preserve">Medi</w:t>
      </w:r>
      <w:r>
        <w:t xml:space="preserve"> </w:t>
      </w:r>
      <w:r>
        <w:t xml:space="preserve">um</w:t>
      </w:r>
      <w:r>
        <w:t xml:space="preserve"> </w:t>
      </w:r>
      <w:r>
        <w:t xml:space="preserve">Chronic</w:t>
      </w:r>
      <w:r>
        <w:t xml:space="preserve"> </w:t>
      </w:r>
      <w:r>
        <w:t xml:space="preserve">ecosystem</w:t>
      </w:r>
      <w:r>
        <w:t xml:space="preserve"> </w:t>
      </w:r>
      <w:r>
        <w:t xml:space="preserve">level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hormones</w:t>
      </w:r>
      <w:r>
        <w:t xml:space="preserve"> </w:t>
      </w:r>
      <w:r>
        <w:t xml:space="preserve">and</w:t>
      </w:r>
      <w:r>
        <w:t xml:space="preserve"> </w:t>
      </w:r>
      <w:r>
        <w:t xml:space="preserve">EDC effects can</w:t>
      </w:r>
      <w:r>
        <w:t xml:space="preserve"> </w:t>
      </w:r>
      <w:r>
        <w:t xml:space="preserve">be avoided.</w:t>
      </w:r>
      <w:r>
        <w:t xml:space="preserve"> </w:t>
      </w:r>
      <w:r>
        <w:t xml:space="preserve">Some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source control and end-</w:t>
      </w:r>
      <w:r>
        <w:t xml:space="preserve"> </w:t>
      </w:r>
      <w:r>
        <w:t xml:space="preserve">of-pipe treatment. Costs</w:t>
      </w:r>
      <w:r>
        <w:t xml:space="preserve"> </w:t>
      </w:r>
      <w:r>
        <w:t xml:space="preserve">look</w:t>
      </w:r>
      <w:r>
        <w:t xml:space="preserve"> </w:t>
      </w:r>
      <w:r>
        <w:t xml:space="preserve">broadly</w:t>
      </w:r>
      <w:r>
        <w:t xml:space="preserve"> </w:t>
      </w:r>
      <w:r>
        <w:t xml:space="preserve">comparable with risk.</w:t>
      </w:r>
      <w:r>
        <w:t xml:space="preserve"> </w:t>
      </w:r>
      <w:r>
        <w:t xml:space="preserve">Potential</w:t>
      </w:r>
      <w:r>
        <w:t xml:space="preserve"> </w:t>
      </w:r>
      <w:r>
        <w:t xml:space="preserve">avoided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and human</w:t>
      </w:r>
      <w:r>
        <w:t xml:space="preserve"> </w:t>
      </w:r>
      <w:r>
        <w:t xml:space="preserve">health via exposure</w:t>
      </w:r>
      <w:r>
        <w:t xml:space="preserve"> </w:t>
      </w:r>
      <w:r>
        <w:t xml:space="preserve">through</w:t>
      </w:r>
      <w:r>
        <w:t xml:space="preserve"> </w:t>
      </w:r>
      <w:r>
        <w:t xml:space="preserve">environment.</w:t>
      </w:r>
      <w:r>
        <w:t xml:space="preserve"> </w:t>
      </w:r>
      <w:r>
        <w:t xml:space="preserve">Ecosystem benefits,</w:t>
      </w:r>
      <w:r>
        <w:t xml:space="preserve"> </w:t>
      </w:r>
      <w:r>
        <w:t xml:space="preserve">included health of</w:t>
      </w:r>
      <w:r>
        <w:t xml:space="preserve"> </w:t>
      </w:r>
      <w:r>
        <w:t xml:space="preserve">aquaculture</w:t>
      </w:r>
      <w:r>
        <w:t xml:space="preserve"> </w:t>
      </w:r>
      <w:r>
        <w:t xml:space="preserve">and</w:t>
      </w:r>
      <w:r>
        <w:t xml:space="preserve"> </w:t>
      </w:r>
      <w:r>
        <w:t xml:space="preserve">fishing.</w:t>
      </w:r>
      <w:r>
        <w:t xml:space="preserve"> </w:t>
      </w:r>
      <w:r>
        <w:t xml:space="preserve">Societal benefits</w:t>
      </w:r>
      <w:r>
        <w:t xml:space="preserve"> </w:t>
      </w:r>
      <w:r>
        <w:t xml:space="preserve">from</w:t>
      </w:r>
      <w:r>
        <w:t xml:space="preserve"> </w:t>
      </w:r>
      <w:r>
        <w:t xml:space="preserve">greater</w:t>
      </w:r>
      <w:r>
        <w:t xml:space="preserve"> </w:t>
      </w:r>
      <w:r>
        <w:t xml:space="preserve">health</w:t>
      </w:r>
      <w:r>
        <w:t xml:space="preserve"> </w:t>
      </w:r>
      <w:r>
        <w:t xml:space="preserve">protections,</w:t>
      </w:r>
      <w:r>
        <w:t xml:space="preserve"> </w:t>
      </w:r>
      <w:r>
        <w:t xml:space="preserve">food</w:t>
      </w:r>
      <w:r>
        <w:t xml:space="preserve"> </w:t>
      </w:r>
      <w:r>
        <w:t xml:space="preserve">security,</w:t>
      </w:r>
      <w:r>
        <w:t xml:space="preserve"> </w:t>
      </w:r>
      <w:r>
        <w:t xml:space="preserve">and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</w:t>
      </w:r>
      <w:r>
        <w:t xml:space="preserve"> </w:t>
      </w:r>
      <w:r>
        <w:t xml:space="preserve">list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costs.</w:t>
      </w:r>
      <w:r>
        <w:t xml:space="preserve"> </w:t>
      </w:r>
      <w:r>
        <w:t xml:space="preserve">17-</w:t>
      </w:r>
      <w:r>
        <w:t xml:space="preserve"> </w:t>
      </w:r>
      <w:r>
        <w:t xml:space="preserve">Beta</w:t>
      </w:r>
      <w:r>
        <w:t xml:space="preserve"> </w:t>
      </w:r>
      <w:r>
        <w:t xml:space="preserve">estradiol</w:t>
      </w:r>
      <w:r>
        <w:t xml:space="preserve"> </w:t>
      </w:r>
      <w:r>
        <w:t xml:space="preserve">(E2)</w:t>
      </w:r>
      <w:r>
        <w:t xml:space="preserve"> </w:t>
      </w:r>
      <w:r>
        <w:t xml:space="preserve">Medi</w:t>
      </w:r>
      <w:r>
        <w:t xml:space="preserve"> </w:t>
      </w:r>
      <w:r>
        <w:t xml:space="preserve">um</w:t>
      </w:r>
      <w:r>
        <w:t xml:space="preserve"> </w:t>
      </w:r>
      <w:r>
        <w:t xml:space="preserve">Chronic</w:t>
      </w:r>
      <w:r>
        <w:t xml:space="preserve"> </w:t>
      </w:r>
      <w:r>
        <w:t xml:space="preserve">ecosystem</w:t>
      </w:r>
      <w:r>
        <w:t xml:space="preserve"> </w:t>
      </w:r>
      <w:r>
        <w:t xml:space="preserve">level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hormones</w:t>
      </w:r>
      <w:r>
        <w:t xml:space="preserve"> </w:t>
      </w:r>
      <w:r>
        <w:t xml:space="preserve">and</w:t>
      </w:r>
      <w:r>
        <w:t xml:space="preserve"> </w:t>
      </w:r>
      <w:r>
        <w:t xml:space="preserve">EDC effects can</w:t>
      </w:r>
      <w:r>
        <w:t xml:space="preserve"> </w:t>
      </w:r>
      <w:r>
        <w:t xml:space="preserve">be avoided.</w:t>
      </w:r>
      <w:r>
        <w:t xml:space="preserve"> </w:t>
      </w:r>
      <w:r>
        <w:t xml:space="preserve">Some potential for</w:t>
      </w:r>
      <w:r>
        <w:t xml:space="preserve"> </w:t>
      </w:r>
      <w:r>
        <w:t xml:space="preserve">source control and</w:t>
      </w:r>
      <w:r>
        <w:t xml:space="preserve"> </w:t>
      </w:r>
      <w:r>
        <w:t xml:space="preserve">end-of-pipe</w:t>
      </w:r>
      <w:r>
        <w:t xml:space="preserve"> </w:t>
      </w:r>
      <w:r>
        <w:t xml:space="preserve">treatment.</w:t>
      </w:r>
      <w:r>
        <w:t xml:space="preserve"> </w:t>
      </w:r>
      <w:r>
        <w:t xml:space="preserve">Costs</w:t>
      </w:r>
      <w:r>
        <w:t xml:space="preserve"> </w:t>
      </w:r>
      <w:r>
        <w:t xml:space="preserve">look</w:t>
      </w:r>
      <w:r>
        <w:t xml:space="preserve"> </w:t>
      </w:r>
      <w:r>
        <w:t xml:space="preserve">broadly</w:t>
      </w:r>
      <w:r>
        <w:t xml:space="preserve"> </w:t>
      </w:r>
      <w:r>
        <w:t xml:space="preserve">comparable</w:t>
      </w:r>
      <w:r>
        <w:t xml:space="preserve"> </w:t>
      </w:r>
      <w:r>
        <w:t xml:space="preserve">with</w:t>
      </w:r>
      <w:r>
        <w:t xml:space="preserve"> </w:t>
      </w:r>
      <w:r>
        <w:t xml:space="preserve">risk.</w:t>
      </w:r>
      <w:r>
        <w:t xml:space="preserve"> </w:t>
      </w:r>
      <w:r>
        <w:t xml:space="preserve">Potential</w:t>
      </w:r>
      <w:r>
        <w:t xml:space="preserve"> </w:t>
      </w:r>
      <w:r>
        <w:t xml:space="preserve">avoided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and human health via</w:t>
      </w:r>
      <w:r>
        <w:t xml:space="preserve"> </w:t>
      </w:r>
      <w:r>
        <w:t xml:space="preserve">exposure</w:t>
      </w:r>
      <w:r>
        <w:t xml:space="preserve"> </w:t>
      </w:r>
      <w:r>
        <w:t xml:space="preserve">through</w:t>
      </w:r>
      <w:r>
        <w:t xml:space="preserve"> </w:t>
      </w:r>
      <w:r>
        <w:t xml:space="preserve">environment.</w:t>
      </w:r>
      <w:r>
        <w:t xml:space="preserve"> </w:t>
      </w:r>
      <w:r>
        <w:t xml:space="preserve">Ecosystem</w:t>
      </w:r>
      <w:r>
        <w:t xml:space="preserve"> </w:t>
      </w:r>
      <w:r>
        <w:t xml:space="preserve">benefits,</w:t>
      </w:r>
      <w:r>
        <w:t xml:space="preserve"> </w:t>
      </w:r>
      <w:r>
        <w:t xml:space="preserve">included</w:t>
      </w:r>
      <w:r>
        <w:t xml:space="preserve"> </w:t>
      </w:r>
      <w:r>
        <w:t xml:space="preserve">health</w:t>
      </w:r>
      <w:r>
        <w:t xml:space="preserve"> </w:t>
      </w:r>
      <w:r>
        <w:t xml:space="preserve">of</w:t>
      </w:r>
      <w:r>
        <w:t xml:space="preserve"> </w:t>
      </w:r>
      <w:r>
        <w:t xml:space="preserve">aquaculture</w:t>
      </w:r>
      <w:r>
        <w:t xml:space="preserve"> </w:t>
      </w:r>
      <w:r>
        <w:t xml:space="preserve">and</w:t>
      </w:r>
      <w:r>
        <w:t xml:space="preserve"> </w:t>
      </w:r>
      <w:r>
        <w:t xml:space="preserve">fishing.</w:t>
      </w:r>
      <w:r>
        <w:t xml:space="preserve"> </w:t>
      </w:r>
      <w:r>
        <w:t xml:space="preserve">Societal</w:t>
      </w:r>
      <w:r>
        <w:t xml:space="preserve"> </w:t>
      </w:r>
      <w:r>
        <w:t xml:space="preserve">benefits from</w:t>
      </w:r>
      <w:r>
        <w:t xml:space="preserve"> </w:t>
      </w:r>
      <w:r>
        <w:t xml:space="preserve">greater health</w:t>
      </w:r>
      <w:r>
        <w:t xml:space="preserve"> </w:t>
      </w:r>
      <w:r>
        <w:t xml:space="preserve">protections,</w:t>
      </w:r>
      <w:r>
        <w:t xml:space="preserve"> </w:t>
      </w:r>
      <w:r>
        <w:t xml:space="preserve">food security,</w:t>
      </w:r>
      <w:r>
        <w:t xml:space="preserve"> </w:t>
      </w:r>
      <w:r>
        <w:t xml:space="preserve">and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</w:t>
      </w:r>
      <w:r>
        <w:t xml:space="preserve"> </w:t>
      </w:r>
      <w:r>
        <w:t xml:space="preserve">list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costs.</w:t>
      </w:r>
      <w:r>
        <w:t xml:space="preserve"> </w:t>
      </w:r>
      <w:r>
        <w:t xml:space="preserve">Ethinyl</w:t>
      </w:r>
      <w:r>
        <w:t xml:space="preserve"> </w:t>
      </w:r>
      <w:r>
        <w:t xml:space="preserve">estradiol</w:t>
      </w:r>
      <w:r>
        <w:t xml:space="preserve"> </w:t>
      </w:r>
      <w:r>
        <w:t xml:space="preserve">(EE2)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for aquatic</w:t>
      </w:r>
      <w:r>
        <w:t xml:space="preserve"> </w:t>
      </w:r>
      <w:r>
        <w:t xml:space="preserve">species</w:t>
      </w:r>
      <w:r>
        <w:t xml:space="preserve"> </w:t>
      </w:r>
      <w:r>
        <w:t xml:space="preserve">likely</w:t>
      </w:r>
      <w:r>
        <w:t xml:space="preserve"> </w:t>
      </w:r>
      <w:r>
        <w:t xml:space="preserve">stronger than the</w:t>
      </w:r>
      <w:r>
        <w:t xml:space="preserve"> </w:t>
      </w:r>
      <w:r>
        <w:t xml:space="preserve">other</w:t>
      </w:r>
      <w:r>
        <w:t xml:space="preserve"> </w:t>
      </w:r>
      <w:r>
        <w:t xml:space="preserve">two</w:t>
      </w:r>
      <w:r>
        <w:t xml:space="preserve"> </w:t>
      </w:r>
      <w:r>
        <w:t xml:space="preserve">estrogenics,</w:t>
      </w:r>
      <w:r>
        <w:t xml:space="preserve"> </w:t>
      </w:r>
      <w:r>
        <w:t xml:space="preserve">with</w:t>
      </w:r>
      <w:r>
        <w:t xml:space="preserve"> </w:t>
      </w:r>
      <w:r>
        <w:t xml:space="preserve">clear benefits for</w:t>
      </w:r>
      <w:r>
        <w:t xml:space="preserve"> </w:t>
      </w:r>
      <w:r>
        <w:t xml:space="preserve">avoided</w:t>
      </w:r>
      <w:r>
        <w:t xml:space="preserve"> </w:t>
      </w:r>
      <w:r>
        <w:t xml:space="preserve">impacts.</w:t>
      </w:r>
      <w:r>
        <w:t xml:space="preserve"> </w:t>
      </w:r>
      <w:r>
        <w:t xml:space="preserve">The EQSD dossier</w:t>
      </w:r>
      <w:r>
        <w:t xml:space="preserve"> </w:t>
      </w:r>
      <w:r>
        <w:t xml:space="preserve">indicates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potential</w:t>
      </w:r>
      <w:r>
        <w:t xml:space="preserve"> </w:t>
      </w:r>
      <w:r>
        <w:t xml:space="preserve">biodiversity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above the EQS.</w:t>
      </w:r>
      <w:r>
        <w:t xml:space="preserve"> </w:t>
      </w:r>
      <w:r>
        <w:t xml:space="preserve">Cost of management</w:t>
      </w:r>
      <w:r>
        <w:t xml:space="preserve"> </w:t>
      </w:r>
      <w:r>
        <w:t xml:space="preserve">would be challenging</w:t>
      </w:r>
      <w:r>
        <w:t xml:space="preserve"> </w:t>
      </w:r>
      <w:r>
        <w:t xml:space="preserve">requiring a basket of</w:t>
      </w:r>
      <w:r>
        <w:t xml:space="preserve"> </w:t>
      </w:r>
      <w:r>
        <w:t xml:space="preserve">measures</w:t>
      </w:r>
      <w:r>
        <w:t xml:space="preserve"> </w:t>
      </w:r>
      <w:r>
        <w:t xml:space="preserve">likely</w:t>
      </w:r>
      <w:r>
        <w:t xml:space="preserve"> </w:t>
      </w:r>
      <w:r>
        <w:t xml:space="preserve">at</w:t>
      </w:r>
      <w:r>
        <w:t xml:space="preserve"> </w:t>
      </w:r>
      <w:r>
        <w:t xml:space="preserve">higher costs.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industries if use is</w:t>
      </w:r>
      <w:r>
        <w:t xml:space="preserve"> </w:t>
      </w:r>
      <w:r>
        <w:t xml:space="preserve">restricted / banned,</w:t>
      </w:r>
      <w:r>
        <w:t xml:space="preserve"> </w:t>
      </w:r>
      <w:r>
        <w:t xml:space="preserve">and limited options</w:t>
      </w:r>
      <w:r>
        <w:t xml:space="preserve"> </w:t>
      </w:r>
      <w:r>
        <w:t xml:space="preserve">for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alternatives.</w:t>
      </w:r>
      <w:r>
        <w:t xml:space="preserve"> </w:t>
      </w:r>
      <w:r>
        <w:t xml:space="preserve">Potential</w:t>
      </w:r>
      <w:r>
        <w:t xml:space="preserve"> </w:t>
      </w:r>
      <w:r>
        <w:t xml:space="preserve">avoided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and human health via</w:t>
      </w:r>
      <w:r>
        <w:t xml:space="preserve"> </w:t>
      </w:r>
      <w:r>
        <w:t xml:space="preserve">exposure</w:t>
      </w:r>
      <w:r>
        <w:t xml:space="preserve"> </w:t>
      </w:r>
      <w:r>
        <w:t xml:space="preserve">through</w:t>
      </w:r>
      <w:r>
        <w:t xml:space="preserve"> </w:t>
      </w:r>
      <w:r>
        <w:t xml:space="preserve">environment.</w:t>
      </w:r>
      <w:r>
        <w:t xml:space="preserve"> </w:t>
      </w:r>
      <w:r>
        <w:t xml:space="preserve">Ecosystem</w:t>
      </w:r>
      <w:r>
        <w:t xml:space="preserve"> </w:t>
      </w:r>
      <w:r>
        <w:t xml:space="preserve">benefits,</w:t>
      </w:r>
      <w:r>
        <w:t xml:space="preserve"> </w:t>
      </w:r>
      <w:r>
        <w:t xml:space="preserve">included</w:t>
      </w:r>
      <w:r>
        <w:t xml:space="preserve"> </w:t>
      </w:r>
      <w:r>
        <w:t xml:space="preserve">health</w:t>
      </w:r>
      <w:r>
        <w:t xml:space="preserve"> </w:t>
      </w:r>
      <w:r>
        <w:t xml:space="preserve">of</w:t>
      </w:r>
      <w:r>
        <w:t xml:space="preserve"> </w:t>
      </w:r>
      <w:r>
        <w:t xml:space="preserve">aquaculture</w:t>
      </w:r>
      <w:r>
        <w:t xml:space="preserve"> </w:t>
      </w:r>
      <w:r>
        <w:t xml:space="preserve">and</w:t>
      </w:r>
      <w:r>
        <w:t xml:space="preserve"> </w:t>
      </w:r>
      <w:r>
        <w:t xml:space="preserve">fishing.</w:t>
      </w:r>
      <w:r>
        <w:t xml:space="preserve"> </w:t>
      </w:r>
      <w:r>
        <w:t xml:space="preserve">Societal</w:t>
      </w:r>
      <w:r>
        <w:t xml:space="preserve"> </w:t>
      </w:r>
      <w:r>
        <w:t xml:space="preserve">benefits from</w:t>
      </w:r>
      <w:r>
        <w:t xml:space="preserve"> </w:t>
      </w:r>
      <w:r>
        <w:t xml:space="preserve">avoided health</w:t>
      </w:r>
      <w:r>
        <w:t xml:space="preserve"> </w:t>
      </w:r>
      <w:r>
        <w:t xml:space="preserve">impacts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EDC</w:t>
      </w:r>
      <w:r>
        <w:t xml:space="preserve"> </w:t>
      </w:r>
      <w:r>
        <w:t xml:space="preserve">and</w:t>
      </w:r>
      <w:r>
        <w:t xml:space="preserve"> </w:t>
      </w:r>
      <w:r>
        <w:t xml:space="preserve">carcinogen</w:t>
      </w:r>
      <w:r>
        <w:t xml:space="preserve"> </w:t>
      </w:r>
      <w:r>
        <w:t xml:space="preserve">effects.</w:t>
      </w:r>
      <w:r>
        <w:t xml:space="preserve"> </w:t>
      </w:r>
      <w:r>
        <w:t xml:space="preserve">Possible</w:t>
      </w:r>
      <w:r>
        <w:t xml:space="preserve"> </w:t>
      </w:r>
      <w:r>
        <w:t xml:space="preserve">societal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(contraceptive</w:t>
      </w:r>
      <w:r>
        <w:t xml:space="preserve"> </w:t>
      </w:r>
      <w:r>
        <w:t xml:space="preserve">pill,</w:t>
      </w:r>
      <w:r>
        <w:t xml:space="preserve"> </w:t>
      </w:r>
      <w:r>
        <w:t xml:space="preserve">HRT,</w:t>
      </w:r>
      <w:r>
        <w:t xml:space="preserve"> </w:t>
      </w:r>
      <w:r>
        <w:t xml:space="preserve">hormone</w:t>
      </w:r>
      <w:r>
        <w:t xml:space="preserve"> </w:t>
      </w:r>
      <w:r>
        <w:t xml:space="preserve">treatments</w:t>
      </w:r>
      <w:r>
        <w:t xml:space="preserve"> </w:t>
      </w:r>
      <w:r>
        <w:t xml:space="preserve">if</w:t>
      </w:r>
      <w:r>
        <w:t xml:space="preserve"> </w:t>
      </w:r>
      <w:r>
        <w:t xml:space="preserve">restricted/bann</w:t>
      </w:r>
      <w:r>
        <w:t xml:space="preserve"> </w:t>
      </w:r>
      <w:r>
        <w:t xml:space="preserve">ed).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</w:t>
      </w:r>
      <w:r>
        <w:t xml:space="preserve"> </w:t>
      </w:r>
      <w:r>
        <w:t xml:space="preserve">list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costs.</w:t>
      </w:r>
      <w:r>
        <w:t xml:space="preserve"> </w:t>
      </w:r>
      <w:r>
        <w:t xml:space="preserve">Azithromy</w:t>
      </w:r>
      <w:r>
        <w:t xml:space="preserve"> </w:t>
      </w:r>
      <w:r>
        <w:t xml:space="preserve">cin</w:t>
      </w:r>
      <w:r>
        <w:t xml:space="preserve"> </w:t>
      </w:r>
      <w:r>
        <w:t xml:space="preserve">Medi</w:t>
      </w:r>
      <w:r>
        <w:t xml:space="preserve"> </w:t>
      </w:r>
      <w:r>
        <w:t xml:space="preserve">um</w:t>
      </w:r>
      <w:r>
        <w:t xml:space="preserve"> </w:t>
      </w:r>
      <w:r>
        <w:t xml:space="preserve">Primary</w:t>
      </w:r>
      <w:r>
        <w:t xml:space="preserve"> </w:t>
      </w:r>
      <w:r>
        <w:t xml:space="preserve">concerns</w:t>
      </w:r>
      <w:r>
        <w:t xml:space="preserve"> </w:t>
      </w:r>
      <w:r>
        <w:t xml:space="preserve">relate to build up of</w:t>
      </w:r>
      <w:r>
        <w:t xml:space="preserve"> </w:t>
      </w:r>
      <w:r>
        <w:t xml:space="preserve">antibiotics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anti-</w:t>
      </w:r>
      <w:r>
        <w:t xml:space="preserve"> </w:t>
      </w:r>
      <w:r>
        <w:t xml:space="preserve">microbial resistance</w:t>
      </w:r>
      <w:r>
        <w:t xml:space="preserve"> </w:t>
      </w:r>
      <w:r>
        <w:t xml:space="preserve">(AMR).</w:t>
      </w:r>
      <w:r>
        <w:t xml:space="preserve"> </w:t>
      </w:r>
      <w:r>
        <w:t xml:space="preserve">Potential</w:t>
      </w:r>
      <w:r>
        <w:t xml:space="preserve"> </w:t>
      </w:r>
      <w:r>
        <w:t xml:space="preserve">toxicological</w:t>
      </w:r>
      <w:r>
        <w:t xml:space="preserve"> </w:t>
      </w:r>
      <w:r>
        <w:t xml:space="preserve">effects at elevated</w:t>
      </w:r>
      <w:r>
        <w:t xml:space="preserve"> </w:t>
      </w:r>
      <w:r>
        <w:t xml:space="preserve">doses, likely to be</w:t>
      </w:r>
      <w:r>
        <w:t xml:space="preserve"> </w:t>
      </w:r>
      <w:r>
        <w:t xml:space="preserve">site specific / hot-</w:t>
      </w:r>
      <w:r>
        <w:t xml:space="preserve"> </w:t>
      </w:r>
      <w:r>
        <w:t xml:space="preserve">spots dependent on</w:t>
      </w:r>
      <w:r>
        <w:t xml:space="preserve"> </w:t>
      </w:r>
      <w:r>
        <w:t xml:space="preserve">releases.</w:t>
      </w:r>
      <w:r>
        <w:t xml:space="preserve"> </w:t>
      </w:r>
      <w:r>
        <w:t xml:space="preserve">Very limited selection</w:t>
      </w:r>
      <w:r>
        <w:t xml:space="preserve"> </w:t>
      </w:r>
      <w:r>
        <w:t xml:space="preserve">of alternatives, loss of</w:t>
      </w:r>
      <w:r>
        <w:t xml:space="preserve"> </w:t>
      </w:r>
      <w:r>
        <w:t xml:space="preserve">macrolide antibiotics</w:t>
      </w:r>
      <w:r>
        <w:t xml:space="preserve"> </w:t>
      </w:r>
      <w:r>
        <w:t xml:space="preserve">through</w:t>
      </w:r>
      <w:r>
        <w:t xml:space="preserve"> </w:t>
      </w:r>
      <w:r>
        <w:t xml:space="preserve">restriction</w:t>
      </w:r>
      <w:r>
        <w:t xml:space="preserve"> </w:t>
      </w:r>
      <w:r>
        <w:t xml:space="preserve">would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increased</w:t>
      </w:r>
      <w:r>
        <w:t xml:space="preserve"> </w:t>
      </w:r>
      <w:r>
        <w:t xml:space="preserve">healthcare</w:t>
      </w:r>
      <w:r>
        <w:t xml:space="preserve"> </w:t>
      </w:r>
      <w:r>
        <w:t xml:space="preserve">costs.</w:t>
      </w:r>
      <w:r>
        <w:t xml:space="preserve"> </w:t>
      </w:r>
      <w:r>
        <w:t xml:space="preserve">Largely end of pipe</w:t>
      </w:r>
      <w:r>
        <w:t xml:space="preserve"> </w:t>
      </w:r>
      <w:r>
        <w:t xml:space="preserve">measures only. But</w:t>
      </w:r>
      <w:r>
        <w:t xml:space="preserve"> </w:t>
      </w:r>
      <w:r>
        <w:t xml:space="preserve">Ozonation is effective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already</w:t>
      </w:r>
      <w:r>
        <w:t xml:space="preserve"> </w:t>
      </w:r>
      <w:r>
        <w:t xml:space="preserve">captured by</w:t>
      </w:r>
      <w:r>
        <w:br/>
      </w:r>
      <w:r>
        <w:t xml:space="preserve">Forthcoming revised</w:t>
      </w:r>
      <w:r>
        <w:t xml:space="preserve"> </w:t>
      </w:r>
      <w:r>
        <w:t xml:space="preserve">UWWT Directive.</w:t>
      </w:r>
      <w:r>
        <w:br/>
      </w:r>
      <w:r>
        <w:t xml:space="preserve">Avoid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healthcare</w:t>
      </w:r>
      <w:r>
        <w:t xml:space="preserve"> </w:t>
      </w:r>
      <w:r>
        <w:t xml:space="preserve">from</w:t>
      </w:r>
      <w:r>
        <w:t xml:space="preserve"> </w:t>
      </w:r>
      <w:r>
        <w:t xml:space="preserve">protections against the</w:t>
      </w:r>
      <w:r>
        <w:t xml:space="preserve"> </w:t>
      </w:r>
      <w:r>
        <w:t xml:space="preserve">development of AMR</w:t>
      </w:r>
      <w:r>
        <w:t xml:space="preserve"> </w:t>
      </w:r>
      <w:r>
        <w:t xml:space="preserve">within health settings.</w:t>
      </w:r>
      <w:r>
        <w:t xml:space="preserve"> </w:t>
      </w:r>
      <w:r>
        <w:t xml:space="preserve">Protection</w:t>
      </w:r>
      <w:r>
        <w:t xml:space="preserve"> </w:t>
      </w:r>
      <w:r>
        <w:t xml:space="preserve">against AMR</w:t>
      </w:r>
      <w:r>
        <w:t xml:space="preserve"> </w:t>
      </w:r>
      <w:r>
        <w:t xml:space="preserve">has</w:t>
      </w:r>
      <w:r>
        <w:t xml:space="preserve"> </w:t>
      </w:r>
      <w:r>
        <w:t xml:space="preserve">clear</w:t>
      </w:r>
      <w:r>
        <w:t xml:space="preserve"> </w:t>
      </w:r>
      <w:r>
        <w:t xml:space="preserve">societal</w:t>
      </w:r>
      <w:r>
        <w:t xml:space="preserve"> </w:t>
      </w:r>
      <w:r>
        <w:t xml:space="preserve">benefits.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Clarithro</w:t>
      </w:r>
      <w:r>
        <w:t xml:space="preserve"> </w:t>
      </w:r>
      <w:r>
        <w:t xml:space="preserve">mycin</w:t>
      </w:r>
      <w:r>
        <w:t xml:space="preserve"> </w:t>
      </w:r>
      <w:r>
        <w:t xml:space="preserve">Smal</w:t>
      </w:r>
      <w:r>
        <w:t xml:space="preserve"> </w:t>
      </w:r>
      <w:r>
        <w:t xml:space="preserve">l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Erythromy</w:t>
      </w:r>
      <w:r>
        <w:t xml:space="preserve"> </w:t>
      </w:r>
      <w:r>
        <w:t xml:space="preserve">cin</w:t>
      </w:r>
      <w:r>
        <w:t xml:space="preserve"> </w:t>
      </w:r>
      <w:r>
        <w:t xml:space="preserve">Smal</w:t>
      </w:r>
      <w:r>
        <w:t xml:space="preserve"> </w:t>
      </w:r>
      <w:r>
        <w:t xml:space="preserve">l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Diclofena</w:t>
      </w:r>
      <w:r>
        <w:t xml:space="preserve"> </w:t>
      </w:r>
      <w:r>
        <w:t xml:space="preserve">c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Highlighted as 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concern</w:t>
      </w:r>
      <w:r>
        <w:t xml:space="preserve"> </w:t>
      </w:r>
      <w:r>
        <w:t xml:space="preserve">pharmaceuticals 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impacts.</w:t>
      </w:r>
      <w:r>
        <w:t xml:space="preserve"> </w:t>
      </w:r>
      <w:r>
        <w:t xml:space="preserve">Potential</w:t>
      </w:r>
      <w:r>
        <w:t xml:space="preserve"> </w:t>
      </w:r>
      <w:r>
        <w:t xml:space="preserve">toxic</w:t>
      </w:r>
      <w:r>
        <w:t xml:space="preserve"> </w:t>
      </w:r>
      <w:r>
        <w:t xml:space="preserve">effects</w:t>
      </w:r>
      <w:r>
        <w:t xml:space="preserve"> </w:t>
      </w:r>
      <w:r>
        <w:t xml:space="preserve">on</w:t>
      </w:r>
      <w:r>
        <w:t xml:space="preserve"> </w:t>
      </w:r>
      <w:r>
        <w:t xml:space="preserve">avian</w:t>
      </w:r>
      <w:r>
        <w:t xml:space="preserve"> </w:t>
      </w:r>
      <w:r>
        <w:t xml:space="preserve">populations</w:t>
      </w:r>
      <w:r>
        <w:t xml:space="preserve"> </w:t>
      </w:r>
      <w:r>
        <w:t xml:space="preserve">via surface water</w:t>
      </w:r>
      <w:r>
        <w:t xml:space="preserve"> </w:t>
      </w:r>
      <w:r>
        <w:t xml:space="preserve">Source control options</w:t>
      </w:r>
      <w:r>
        <w:t xml:space="preserve"> </w:t>
      </w:r>
      <w:r>
        <w:t xml:space="preserve">look viable (range of</w:t>
      </w:r>
      <w:r>
        <w:t xml:space="preserve"> </w:t>
      </w:r>
      <w:r>
        <w:t xml:space="preserve">alternatives);</w:t>
      </w:r>
      <w:r>
        <w:t xml:space="preserve"> </w:t>
      </w:r>
      <w:r>
        <w:t xml:space="preserve">end-of-</w:t>
      </w:r>
      <w:r>
        <w:t xml:space="preserve"> </w:t>
      </w:r>
      <w:r>
        <w:t xml:space="preserve">pipe</w:t>
      </w:r>
      <w:r>
        <w:t xml:space="preserve"> </w:t>
      </w:r>
      <w:r>
        <w:t xml:space="preserve">measures</w:t>
      </w:r>
      <w:r>
        <w:t xml:space="preserve"> </w:t>
      </w:r>
      <w:r>
        <w:t xml:space="preserve">could</w:t>
      </w:r>
      <w:r>
        <w:t xml:space="preserve"> </w:t>
      </w:r>
      <w:r>
        <w:t xml:space="preserve">also be considered to</w:t>
      </w:r>
      <w:r>
        <w:t xml:space="preserve"> </w:t>
      </w:r>
      <w:r>
        <w:t xml:space="preserve">address</w:t>
      </w:r>
      <w:r>
        <w:t xml:space="preserve"> </w:t>
      </w:r>
      <w:r>
        <w:t xml:space="preserve">risks.</w:t>
      </w:r>
      <w:r>
        <w:t xml:space="preserve"> </w:t>
      </w:r>
      <w:r>
        <w:t xml:space="preserve">Note</w:t>
      </w:r>
      <w:r>
        <w:t xml:space="preserve"> </w:t>
      </w:r>
      <w:r>
        <w:t xml:space="preserve">possible economic costs</w:t>
      </w:r>
      <w:r>
        <w:t xml:space="preserve"> </w:t>
      </w:r>
      <w:r>
        <w:t xml:space="preserve">on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industry</w:t>
      </w:r>
      <w:r>
        <w:t xml:space="preserve"> </w:t>
      </w:r>
      <w:r>
        <w:t xml:space="preserve">if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Improved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aquatic environment.</w:t>
      </w:r>
      <w:r>
        <w:t xml:space="preserve"> </w:t>
      </w:r>
      <w:r>
        <w:t xml:space="preserve">Societal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/restricted use</w:t>
      </w:r>
      <w:r>
        <w:t xml:space="preserve"> </w:t>
      </w:r>
      <w:r>
        <w:t xml:space="preserve">if</w:t>
      </w:r>
      <w:r>
        <w:t xml:space="preserve"> </w:t>
      </w:r>
      <w:r>
        <w:t xml:space="preserve">controls</w:t>
      </w:r>
      <w:r>
        <w:t xml:space="preserve"> </w:t>
      </w:r>
      <w:r>
        <w:t xml:space="preserve">implemented.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society</w:t>
      </w:r>
      <w:r>
        <w:t xml:space="preserve"> </w:t>
      </w:r>
      <w:r>
        <w:t xml:space="preserve">on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Substance</w:t>
      </w:r>
      <w:r>
        <w:t xml:space="preserve"> </w:t>
      </w:r>
      <w:r>
        <w:t xml:space="preserve">Dista</w:t>
      </w:r>
      <w:r>
        <w:t xml:space="preserve"> </w:t>
      </w:r>
      <w:r>
        <w:t xml:space="preserve">nce</w:t>
      </w:r>
      <w:r>
        <w:t xml:space="preserve"> </w:t>
      </w:r>
      <w:r>
        <w:t xml:space="preserve">to</w:t>
      </w:r>
      <w:r>
        <w:t xml:space="preserve"> </w:t>
      </w:r>
      <w:r>
        <w:t xml:space="preserve">targe</w:t>
      </w:r>
      <w:r>
        <w:t xml:space="preserve"> </w:t>
      </w:r>
      <w:r>
        <w:t xml:space="preserve">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Overall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Benefits</w:t>
      </w:r>
      <w:r>
        <w:t xml:space="preserve"> </w:t>
      </w:r>
      <w:r>
        <w:t xml:space="preserve">species.</w:t>
      </w:r>
      <w:r>
        <w:t xml:space="preserve"> </w:t>
      </w:r>
      <w:r>
        <w:t xml:space="preserve">restricted/banned</w:t>
      </w:r>
      <w:r>
        <w:t xml:space="preserve"> </w:t>
      </w:r>
      <w:r>
        <w:t xml:space="preserve">but</w:t>
      </w:r>
      <w:r>
        <w:t xml:space="preserve"> </w:t>
      </w:r>
      <w:r>
        <w:t xml:space="preserve">expect production to</w:t>
      </w:r>
      <w:r>
        <w:t xml:space="preserve"> </w:t>
      </w:r>
      <w:r>
        <w:t xml:space="preserve">switch to alternatives.</w:t>
      </w:r>
      <w:r>
        <w:t xml:space="preserve"> </w:t>
      </w:r>
      <w:r>
        <w:t xml:space="preserve">willingness to</w:t>
      </w:r>
      <w:r>
        <w:t xml:space="preserve"> </w:t>
      </w:r>
      <w: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t xml:space="preserve">advanced</w:t>
      </w:r>
      <w:r>
        <w:t xml:space="preserve"> </w:t>
      </w:r>
      <w:r>
        <w:t xml:space="preserve">WWTWs.</w:t>
      </w:r>
      <w:r>
        <w:t xml:space="preserve"> </w:t>
      </w:r>
      <w:r>
        <w:t xml:space="preserve">Carbamaz</w:t>
      </w:r>
      <w:r>
        <w:t xml:space="preserve"> </w:t>
      </w:r>
      <w:r>
        <w:t xml:space="preserve">epine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Population</w:t>
      </w:r>
      <w:r>
        <w:t xml:space="preserve"> </w:t>
      </w:r>
      <w:r>
        <w:t xml:space="preserve">effects</w:t>
      </w:r>
      <w:r>
        <w:t xml:space="preserve"> </w:t>
      </w:r>
      <w:r>
        <w:t xml:space="preserve">for aquatic species</w:t>
      </w:r>
      <w:r>
        <w:t xml:space="preserve"> </w:t>
      </w:r>
      <w:r>
        <w:t xml:space="preserve">through impacts on</w:t>
      </w:r>
      <w:r>
        <w:t xml:space="preserve"> </w:t>
      </w:r>
      <w:r>
        <w:t xml:space="preserve">fertility</w:t>
      </w:r>
      <w:r>
        <w:t xml:space="preserve"> </w:t>
      </w:r>
      <w:r>
        <w:t xml:space="preserve">and</w:t>
      </w:r>
      <w:r>
        <w:t xml:space="preserve"> </w:t>
      </w:r>
      <w:r>
        <w:t xml:space="preserve">reproduction</w:t>
      </w:r>
      <w:r>
        <w:t xml:space="preserve"> </w:t>
      </w:r>
      <w:r>
        <w:t xml:space="preserve">(particularly</w:t>
      </w:r>
      <w:r>
        <w:t xml:space="preserve"> </w:t>
      </w:r>
      <w:r>
        <w:t xml:space="preserve">crustaceans).</w:t>
      </w:r>
      <w:r>
        <w:br/>
      </w:r>
      <w:r>
        <w:t xml:space="preserve">Source control options</w:t>
      </w:r>
      <w:r>
        <w:t xml:space="preserve"> </w:t>
      </w:r>
      <w:r>
        <w:t xml:space="preserve">look viable (range of</w:t>
      </w:r>
      <w:r>
        <w:t xml:space="preserve"> </w:t>
      </w:r>
      <w:r>
        <w:t xml:space="preserve">alternatives</w:t>
      </w:r>
      <w:r>
        <w:t xml:space="preserve"> </w:t>
      </w:r>
      <w:r>
        <w:t xml:space="preserve">although</w:t>
      </w:r>
      <w:r>
        <w:t xml:space="preserve"> </w:t>
      </w:r>
      <w:r>
        <w:t xml:space="preserve">care needed as patient-</w:t>
      </w:r>
      <w:r>
        <w:t xml:space="preserve"> </w:t>
      </w:r>
      <w:r>
        <w:t xml:space="preserve">to-patient viability is</w:t>
      </w:r>
      <w:r>
        <w:t xml:space="preserve"> </w:t>
      </w:r>
      <w:r>
        <w:t xml:space="preserve">unclear); while end-of-</w:t>
      </w:r>
      <w:r>
        <w:t xml:space="preserve"> </w:t>
      </w:r>
      <w:r>
        <w:t xml:space="preserve">pipe</w:t>
      </w:r>
      <w:r>
        <w:t xml:space="preserve"> </w:t>
      </w:r>
      <w:r>
        <w:t xml:space="preserve">measures</w:t>
      </w:r>
      <w:r>
        <w:t xml:space="preserve"> </w:t>
      </w:r>
      <w:r>
        <w:t xml:space="preserve">could</w:t>
      </w:r>
      <w:r>
        <w:t xml:space="preserve"> </w:t>
      </w:r>
      <w:r>
        <w:t xml:space="preserve">also be considered to</w:t>
      </w:r>
      <w:r>
        <w:t xml:space="preserve"> </w:t>
      </w:r>
      <w:r>
        <w:t xml:space="preserve">address</w:t>
      </w:r>
      <w:r>
        <w:t xml:space="preserve"> </w:t>
      </w:r>
      <w:r>
        <w:t xml:space="preserve">risks.</w:t>
      </w:r>
      <w:r>
        <w:t xml:space="preserve"> </w:t>
      </w:r>
      <w:r>
        <w:t xml:space="preserve">Note</w:t>
      </w:r>
      <w:r>
        <w:t xml:space="preserve"> </w:t>
      </w:r>
      <w:r>
        <w:t xml:space="preserve">possible economic costs</w:t>
      </w:r>
      <w:r>
        <w:t xml:space="preserve"> </w:t>
      </w:r>
      <w:r>
        <w:t xml:space="preserve">on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industry</w:t>
      </w:r>
      <w:r>
        <w:t xml:space="preserve"> </w:t>
      </w:r>
      <w:r>
        <w:t xml:space="preserve">if</w:t>
      </w:r>
      <w:r>
        <w:t xml:space="preserve"> </w:t>
      </w:r>
      <w:r>
        <w:t xml:space="preserve">restricted/banned</w:t>
      </w:r>
      <w:r>
        <w:t xml:space="preserve"> </w:t>
      </w:r>
      <w:r>
        <w:t xml:space="preserve">but</w:t>
      </w:r>
      <w:r>
        <w:t xml:space="preserve"> </w:t>
      </w:r>
      <w:r>
        <w:t xml:space="preserve">expect production to</w:t>
      </w:r>
      <w:r>
        <w:t xml:space="preserve"> </w:t>
      </w:r>
      <w:r>
        <w:t xml:space="preserve">switch to alternatives.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Improved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aquatic environment.</w:t>
      </w:r>
      <w:r>
        <w:t xml:space="preserve"> </w:t>
      </w:r>
      <w:r>
        <w:t xml:space="preserve">Societal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/restricted use</w:t>
      </w:r>
      <w:r>
        <w:t xml:space="preserve"> </w:t>
      </w:r>
      <w:r>
        <w:t xml:space="preserve">if</w:t>
      </w:r>
      <w:r>
        <w:t xml:space="preserve"> </w:t>
      </w:r>
      <w:r>
        <w:t xml:space="preserve">controls</w:t>
      </w:r>
      <w:r>
        <w:t xml:space="preserve"> </w:t>
      </w:r>
      <w:r>
        <w:t xml:space="preserve">implemented.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society</w:t>
      </w:r>
      <w:r>
        <w:t xml:space="preserve"> </w:t>
      </w:r>
      <w:r>
        <w:t xml:space="preserve">on</w:t>
      </w:r>
      <w:r>
        <w:t xml:space="preserve"> </w:t>
      </w:r>
      <w:r>
        <w:t xml:space="preserve">willingness to</w:t>
      </w:r>
      <w:r>
        <w:t xml:space="preserve"> </w:t>
      </w:r>
      <w:r>
        <w:t xml:space="preserve">pay</w:t>
      </w:r>
      <w:r>
        <w:t xml:space="preserve"> </w:t>
      </w:r>
      <w:r>
        <w:t xml:space="preserve">and</w:t>
      </w:r>
      <w:r>
        <w:t xml:space="preserve"> </w:t>
      </w:r>
      <w:r>
        <w:t xml:space="preserve">advanced</w:t>
      </w:r>
      <w:r>
        <w:t xml:space="preserve"> </w:t>
      </w:r>
      <w:r>
        <w:t xml:space="preserve">WWTWs.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Ibuprofen</w:t>
      </w:r>
      <w:r>
        <w:t xml:space="preserve"> </w:t>
      </w:r>
      <w:r>
        <w:t xml:space="preserve">Medi</w:t>
      </w:r>
      <w:r>
        <w:t xml:space="preserve"> </w:t>
      </w:r>
      <w:r>
        <w:t xml:space="preserve">um</w:t>
      </w:r>
      <w:r>
        <w:t xml:space="preserve"> </w:t>
      </w:r>
      <w:r>
        <w:t xml:space="preserve">High volume use,</w:t>
      </w:r>
      <w:r>
        <w:t xml:space="preserve"> </w:t>
      </w:r>
      <w:r>
        <w:t xml:space="preserve">with potential toxic</w:t>
      </w:r>
      <w:r>
        <w:t xml:space="preserve"> </w:t>
      </w:r>
      <w:r>
        <w:t xml:space="preserve">effects</w:t>
      </w:r>
      <w:r>
        <w:t xml:space="preserve"> </w:t>
      </w:r>
      <w:r>
        <w:t xml:space="preserve">for</w:t>
      </w:r>
      <w:r>
        <w:t xml:space="preserve"> </w:t>
      </w:r>
      <w:r>
        <w:t xml:space="preserve">some</w:t>
      </w:r>
      <w:r>
        <w:t xml:space="preserve"> </w:t>
      </w:r>
      <w:r>
        <w:t xml:space="preserve">aquatic</w:t>
      </w:r>
      <w:r>
        <w:t xml:space="preserve"> </w:t>
      </w:r>
      <w:r>
        <w:t xml:space="preserve">species.</w:t>
      </w:r>
      <w:r>
        <w:t xml:space="preserve"> </w:t>
      </w:r>
      <w:r>
        <w:t xml:space="preserve">This</w:t>
      </w:r>
      <w:r>
        <w:t xml:space="preserve"> </w:t>
      </w:r>
      <w:r>
        <w:t xml:space="preserve">includes</w:t>
      </w:r>
      <w:r>
        <w:t xml:space="preserve"> </w:t>
      </w:r>
      <w:r>
        <w:t xml:space="preserve">fertility</w:t>
      </w:r>
      <w:r>
        <w:t xml:space="preserve"> </w:t>
      </w:r>
      <w:r>
        <w:t xml:space="preserve">effects</w:t>
      </w:r>
      <w:r>
        <w:t xml:space="preserve"> </w:t>
      </w:r>
      <w:r>
        <w:t xml:space="preserve">(hormone levels) in</w:t>
      </w:r>
      <w:r>
        <w:t xml:space="preserve"> </w:t>
      </w:r>
      <w:r>
        <w:t xml:space="preserve">fish.</w:t>
      </w:r>
      <w:r>
        <w:t xml:space="preserve"> </w:t>
      </w:r>
      <w:r>
        <w:t xml:space="preserve">Potential impacts from</w:t>
      </w:r>
      <w:r>
        <w:t xml:space="preserve"> </w:t>
      </w:r>
      <w:r>
        <w:t xml:space="preserve">restriction/increased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use.</w:t>
      </w:r>
      <w:r>
        <w:t xml:space="preserve"> </w:t>
      </w:r>
      <w:r>
        <w:t xml:space="preserve">Including</w:t>
      </w:r>
      <w:r>
        <w:t xml:space="preserve"> </w:t>
      </w:r>
      <w:r>
        <w:t xml:space="preserve">economic</w:t>
      </w:r>
      <w:r>
        <w:t xml:space="preserve"> </w:t>
      </w:r>
      <w:r>
        <w:t xml:space="preserve">costs for manufacturers</w:t>
      </w:r>
      <w:r>
        <w:t xml:space="preserve"> </w:t>
      </w:r>
      <w:r>
        <w:t xml:space="preserve">and</w:t>
      </w:r>
      <w:r>
        <w:t xml:space="preserve"> </w:t>
      </w:r>
      <w:r>
        <w:t xml:space="preserve">retailers</w:t>
      </w:r>
      <w:r>
        <w:t xml:space="preserve"> </w:t>
      </w:r>
      <w:r>
        <w:t xml:space="preserve">as</w:t>
      </w:r>
      <w:r>
        <w:t xml:space="preserve"> </w:t>
      </w:r>
      <w:r>
        <w:t xml:space="preserve">alternatives are more</w:t>
      </w:r>
      <w:r>
        <w:t xml:space="preserve"> </w:t>
      </w:r>
      <w:r>
        <w:t xml:space="preserve">expensive.</w:t>
      </w:r>
      <w:r>
        <w:t xml:space="preserve"> </w:t>
      </w:r>
      <w:r>
        <w:t xml:space="preserve">WWTWs</w:t>
      </w:r>
      <w:r>
        <w:t xml:space="preserve"> </w:t>
      </w:r>
      <w:r>
        <w:t xml:space="preserve">options</w:t>
      </w:r>
      <w:r>
        <w:t xml:space="preserve"> </w:t>
      </w:r>
      <w:r>
        <w:t xml:space="preserve">more</w:t>
      </w:r>
      <w:r>
        <w:t xml:space="preserve"> </w:t>
      </w:r>
      <w:r>
        <w:t xml:space="preserve">challenging and likely</w:t>
      </w:r>
      <w:r>
        <w:t xml:space="preserve"> </w:t>
      </w:r>
      <w:r>
        <w:t xml:space="preserve">costly.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Improved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aquatic environment.</w:t>
      </w:r>
      <w:r>
        <w:t xml:space="preserve"> </w:t>
      </w:r>
      <w:r>
        <w:t xml:space="preserve">Societal</w:t>
      </w:r>
      <w:r>
        <w:t xml:space="preserve"> </w:t>
      </w:r>
      <w:r>
        <w:t xml:space="preserve">cost</w:t>
      </w:r>
      <w:r>
        <w:t xml:space="preserve"> </w:t>
      </w:r>
      <w:r>
        <w:t xml:space="preserve">from</w:t>
      </w:r>
      <w:r>
        <w:t xml:space="preserve"> </w:t>
      </w:r>
      <w:r>
        <w:t xml:space="preserve">loss/restriction</w:t>
      </w:r>
      <w:r>
        <w:t xml:space="preserve"> </w:t>
      </w:r>
      <w:r>
        <w:t xml:space="preserve">of</w:t>
      </w:r>
      <w:r>
        <w:t xml:space="preserve"> </w:t>
      </w:r>
      <w:r>
        <w:t xml:space="preserve">ibuprofen</w:t>
      </w:r>
      <w:r>
        <w:t xml:space="preserve"> </w:t>
      </w:r>
      <w:r>
        <w:t xml:space="preserve">and increased</w:t>
      </w:r>
      <w:r>
        <w:t xml:space="preserve"> </w:t>
      </w:r>
      <w:r>
        <w:t xml:space="preserve">costs for other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medicine.</w:t>
      </w:r>
      <w:r>
        <w:t xml:space="preserve"> </w:t>
      </w:r>
      <w:r>
        <w:t xml:space="preserve">Including</w:t>
      </w:r>
      <w:r>
        <w:t xml:space="preserve"> </w:t>
      </w:r>
      <w:r>
        <w:t xml:space="preserve">prescription</w:t>
      </w:r>
      <w:r>
        <w:t xml:space="preserve"> </w:t>
      </w:r>
      <w:r>
        <w:t xml:space="preserve">only</w:t>
      </w:r>
      <w:r>
        <w:t xml:space="preserve"> </w:t>
      </w:r>
      <w:r>
        <w:t xml:space="preserve">medications.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costs assessed as</w:t>
      </w:r>
      <w:r>
        <w:t xml:space="preserve"> </w:t>
      </w:r>
      <w:r>
        <w:t xml:space="preserve">neutral.</w:t>
      </w:r>
      <w:r>
        <w:t xml:space="preserve"> </w:t>
      </w:r>
      <w:r>
        <w:t xml:space="preserve">(Medium cost /</w:t>
      </w:r>
      <w:r>
        <w:t xml:space="preserve"> </w:t>
      </w:r>
      <w:r>
        <w:t xml:space="preserve">Medium</w:t>
      </w:r>
      <w:r>
        <w:t xml:space="preserve"> </w:t>
      </w:r>
      <w:r>
        <w:t xml:space="preserve">benefit)</w:t>
      </w:r>
      <w:r>
        <w:t xml:space="preserve"> </w:t>
      </w:r>
      <w:r>
        <w:t xml:space="preserve">Nicosulfur</w:t>
      </w:r>
      <w:r>
        <w:t xml:space="preserve"> </w:t>
      </w:r>
      <w:r>
        <w:t xml:space="preserve">on</w:t>
      </w:r>
      <w:r>
        <w:t xml:space="preserve"> </w:t>
      </w:r>
      <w:r>
        <w:t xml:space="preserve">Smal</w:t>
      </w:r>
      <w:r>
        <w:t xml:space="preserve"> </w:t>
      </w:r>
      <w:r>
        <w:t xml:space="preserve">l</w:t>
      </w:r>
      <w:r>
        <w:t xml:space="preserve"> </w:t>
      </w:r>
      <w:r>
        <w:t xml:space="preserve">Nicosulfuron</w:t>
      </w:r>
      <w:r>
        <w:t xml:space="preserve"> </w:t>
      </w:r>
      <w:r>
        <w:t xml:space="preserve">has</w:t>
      </w:r>
      <w:r>
        <w:t xml:space="preserve"> </w:t>
      </w:r>
      <w:r>
        <w:t xml:space="preserve">aquatic</w:t>
      </w:r>
      <w:r>
        <w:t xml:space="preserve"> </w:t>
      </w:r>
      <w:r>
        <w:t xml:space="preserve">toxicity</w:t>
      </w:r>
      <w:r>
        <w:t xml:space="preserve"> </w:t>
      </w:r>
      <w:r>
        <w:t xml:space="preserve">(particularly</w:t>
      </w:r>
      <w:r>
        <w:t xml:space="preserve"> </w:t>
      </w:r>
      <w:r>
        <w:t xml:space="preserve">to</w:t>
      </w:r>
      <w:r>
        <w:t xml:space="preserve"> </w:t>
      </w:r>
      <w:r>
        <w:t xml:space="preserve">flora) and concerns</w:t>
      </w:r>
      <w:r>
        <w:t xml:space="preserve"> </w:t>
      </w:r>
      <w:r>
        <w:t xml:space="preserve">over</w:t>
      </w:r>
      <w:r>
        <w:t xml:space="preserve"> </w:t>
      </w:r>
      <w:r>
        <w:t xml:space="preserve">carcinogenicity as a</w:t>
      </w:r>
      <w:r>
        <w:t xml:space="preserve"> </w:t>
      </w:r>
      <w:r>
        <w:t xml:space="preserve">secondary</w:t>
      </w:r>
      <w:r>
        <w:t xml:space="preserve"> </w:t>
      </w:r>
      <w:r>
        <w:t xml:space="preserve">poisoning</w:t>
      </w:r>
      <w:r>
        <w:t xml:space="preserve"> </w:t>
      </w:r>
      <w:r>
        <w:t xml:space="preserve">issue.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in</w:t>
      </w:r>
      <w:r>
        <w:t xml:space="preserve"> </w:t>
      </w:r>
      <w:r>
        <w:t xml:space="preserve">decline over the last</w:t>
      </w:r>
      <w:r>
        <w:t xml:space="preserve"> </w:t>
      </w:r>
      <w:r>
        <w:t xml:space="preserve">five years.</w:t>
      </w:r>
      <w:r>
        <w:t xml:space="preserve"> </w:t>
      </w:r>
      <w:r>
        <w:t xml:space="preserve">Primarily</w:t>
      </w:r>
      <w:r>
        <w:t xml:space="preserve"> </w:t>
      </w:r>
      <w:r>
        <w:t xml:space="preserve">intervention</w:t>
      </w:r>
      <w:r>
        <w:t xml:space="preserve"> </w:t>
      </w:r>
      <w:r>
        <w:t xml:space="preserve">relates to source control</w:t>
      </w:r>
      <w:r>
        <w:t xml:space="preserve"> </w:t>
      </w:r>
      <w:r>
        <w:t xml:space="preserve">and pathway disruption.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</w:t>
      </w:r>
      <w:r>
        <w:t xml:space="preserve"> </w:t>
      </w:r>
      <w:r>
        <w:t xml:space="preserve">are available and in use</w:t>
      </w:r>
      <w:r>
        <w:t xml:space="preserve"> </w:t>
      </w:r>
      <w:r>
        <w:t xml:space="preserve">(primarily glyphosate).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</w:t>
      </w:r>
      <w:r>
        <w:t xml:space="preserve"> </w:t>
      </w:r>
      <w:r>
        <w:t xml:space="preserve">costs are balanced with</w:t>
      </w:r>
      <w:r>
        <w:t xml:space="preserve"> </w:t>
      </w:r>
      <w:r>
        <w:t xml:space="preserve">the risks.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Improved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aquatic environment.</w:t>
      </w:r>
      <w:r>
        <w:t xml:space="preserve"> </w:t>
      </w:r>
      <w:r>
        <w:t xml:space="preserve">Societal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exposure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poisoning</w:t>
      </w:r>
      <w:r>
        <w:t xml:space="preserve"> </w:t>
      </w:r>
      <w:r>
        <w:t xml:space="preserve">action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carcinogen.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costs assessed as</w:t>
      </w:r>
      <w:r>
        <w:t xml:space="preserve"> </w:t>
      </w:r>
      <w:r>
        <w:t xml:space="preserve">neutral.</w:t>
      </w:r>
      <w:r>
        <w:t xml:space="preserve"> </w:t>
      </w:r>
      <w:r>
        <w:t xml:space="preserve">(Small</w:t>
      </w:r>
      <w:r>
        <w:t xml:space="preserve"> </w:t>
      </w:r>
      <w:r>
        <w:t xml:space="preserve">cost</w:t>
      </w:r>
      <w:r>
        <w:t xml:space="preserve"> </w:t>
      </w:r>
      <w:r>
        <w:t xml:space="preserve">/</w:t>
      </w:r>
      <w:r>
        <w:t xml:space="preserve"> </w:t>
      </w:r>
      <w:r>
        <w:t xml:space="preserve">small benefit)</w:t>
      </w:r>
      <w:r>
        <w:t xml:space="preserve"> </w:t>
      </w:r>
      <w:r>
        <w:t xml:space="preserve">Acetamipr</w:t>
      </w:r>
      <w:r>
        <w:t xml:space="preserve"> </w:t>
      </w:r>
      <w:r>
        <w:t xml:space="preserve">id</w:t>
      </w:r>
      <w:r>
        <w:t xml:space="preserve"> </w:t>
      </w:r>
      <w:r>
        <w:t xml:space="preserve">Smal</w:t>
      </w:r>
      <w:r>
        <w:t xml:space="preserve"> </w:t>
      </w:r>
      <w:r>
        <w:t xml:space="preserve">l</w:t>
      </w:r>
      <w:r>
        <w:t xml:space="preserve"> </w:t>
      </w:r>
      <w:r>
        <w:t xml:space="preserve">Toxic</w:t>
      </w:r>
      <w:r>
        <w:t xml:space="preserve"> </w:t>
      </w:r>
      <w:r>
        <w:t xml:space="preserve">aquatic</w:t>
      </w:r>
      <w:r>
        <w:t xml:space="preserve"> </w:t>
      </w:r>
      <w:r>
        <w:t xml:space="preserve">effects</w:t>
      </w:r>
      <w:r>
        <w:t xml:space="preserve"> </w:t>
      </w:r>
      <w:r>
        <w:t xml:space="preserve">against</w:t>
      </w:r>
      <w:r>
        <w:t xml:space="preserve"> </w:t>
      </w:r>
      <w:r>
        <w:t xml:space="preserve">invertebrates,</w:t>
      </w:r>
      <w:r>
        <w:t xml:space="preserve"> </w:t>
      </w:r>
      <w:r>
        <w:t xml:space="preserve">arthropods,</w:t>
      </w:r>
      <w:r>
        <w:t xml:space="preserve"> </w:t>
      </w:r>
      <w:r>
        <w:t xml:space="preserve">and</w:t>
      </w:r>
      <w:r>
        <w:t xml:space="preserve"> </w:t>
      </w:r>
      <w:r>
        <w:t xml:space="preserve">crustaceans. Wider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concerns</w:t>
      </w:r>
      <w:r>
        <w:t xml:space="preserve"> </w:t>
      </w:r>
      <w:r>
        <w:t xml:space="preserve">for</w:t>
      </w:r>
      <w:r>
        <w:t xml:space="preserve"> </w:t>
      </w:r>
      <w:r>
        <w:t xml:space="preserve">terrestrial</w:t>
      </w:r>
      <w:r>
        <w:t xml:space="preserve"> </w:t>
      </w:r>
      <w:r>
        <w:t xml:space="preserve">pollinators.</w:t>
      </w:r>
      <w:r>
        <w:t xml:space="preserve"> </w:t>
      </w:r>
      <w:r>
        <w:t xml:space="preserve">Wide-range</w:t>
      </w:r>
      <w:r>
        <w:t xml:space="preserve"> </w:t>
      </w:r>
      <w:r>
        <w:t xml:space="preserve">of</w:t>
      </w:r>
      <w:r>
        <w:t xml:space="preserve"> </w:t>
      </w:r>
      <w:r>
        <w:t xml:space="preserve">alternatives and options</w:t>
      </w:r>
      <w:r>
        <w:t xml:space="preserve"> </w:t>
      </w:r>
      <w:r>
        <w:t xml:space="preserve">for</w:t>
      </w:r>
      <w:r>
        <w:t xml:space="preserve"> </w:t>
      </w:r>
      <w:r>
        <w:t xml:space="preserve">source</w:t>
      </w:r>
      <w:r>
        <w:t xml:space="preserve"> </w:t>
      </w:r>
      <w:r>
        <w:t xml:space="preserve">control,</w:t>
      </w:r>
      <w:r>
        <w:t xml:space="preserve"> </w:t>
      </w:r>
      <w:r>
        <w:t xml:space="preserve">including biocidal use.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</w:t>
      </w:r>
      <w:r>
        <w:t xml:space="preserve"> </w:t>
      </w:r>
      <w:r>
        <w:t xml:space="preserve">costs look reasonable</w:t>
      </w:r>
      <w:r>
        <w:t xml:space="preserve"> </w:t>
      </w:r>
      <w:r>
        <w:t xml:space="preserve">based on the scale of</w:t>
      </w:r>
      <w:r>
        <w:t xml:space="preserve"> </w:t>
      </w:r>
      <w:r>
        <w:t xml:space="preserve">exceedance.</w:t>
      </w:r>
      <w:r>
        <w:t xml:space="preserve"> </w:t>
      </w:r>
      <w:r>
        <w:t xml:space="preserve">End-of-</w:t>
      </w:r>
      <w:r>
        <w:t xml:space="preserve"> </w:t>
      </w:r>
      <w:r>
        <w:t xml:space="preserve">pipe</w:t>
      </w:r>
      <w:r>
        <w:t xml:space="preserve"> </w:t>
      </w:r>
      <w:r>
        <w:t xml:space="preserve">would</w:t>
      </w:r>
      <w:r>
        <w:t xml:space="preserve"> </w:t>
      </w:r>
      <w:r>
        <w:t xml:space="preserve">require</w:t>
      </w:r>
      <w:r>
        <w:t xml:space="preserve"> </w:t>
      </w:r>
      <w:r>
        <w:t xml:space="preserve">GAC, which is costly.</w:t>
      </w:r>
      <w:r>
        <w:t xml:space="preserve"> </w:t>
      </w:r>
      <w:r>
        <w:t xml:space="preserve">Impacts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manufacturers, farmers,</w:t>
      </w:r>
      <w:r>
        <w:t xml:space="preserve"> </w:t>
      </w:r>
      <w:r>
        <w:t xml:space="preserve">wastewater companies,</w:t>
      </w:r>
      <w:r>
        <w:t xml:space="preserve"> </w:t>
      </w:r>
      <w:r>
        <w:t xml:space="preserve">and general public.</w:t>
      </w:r>
      <w:r>
        <w:t xml:space="preserve"> </w:t>
      </w:r>
      <w:r>
        <w:t xml:space="preserve">Avoided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treatment costs.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Avoided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for agriculture</w:t>
      </w:r>
      <w:r>
        <w:t xml:space="preserve"> </w:t>
      </w:r>
      <w:r>
        <w:t xml:space="preserve">(pollinators).</w:t>
      </w:r>
    </w:p>
    <w:p>
      <w:pPr>
        <w:pStyle w:val="BodyText"/>
      </w:pPr>
      <w:r>
        <w:t xml:space="preserve">Avoided</w:t>
      </w:r>
      <w:r>
        <w:t xml:space="preserve"> </w:t>
      </w:r>
      <w:r>
        <w:t xml:space="preserve">human 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Neonicotinoids</w:t>
      </w:r>
      <w:r>
        <w:t xml:space="preserve"> </w:t>
      </w:r>
      <w:r>
        <w:t xml:space="preserve">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Clothianid</w:t>
      </w:r>
      <w:r>
        <w:t xml:space="preserve"> </w:t>
      </w:r>
      <w:r>
        <w:t xml:space="preserve">in</w:t>
      </w:r>
      <w:r>
        <w:t xml:space="preserve"> </w:t>
      </w:r>
      <w:r>
        <w:t xml:space="preserve">Smal</w:t>
      </w:r>
      <w:r>
        <w:t xml:space="preserve"> </w:t>
      </w:r>
      <w:r>
        <w:t xml:space="preserve">l</w:t>
      </w:r>
      <w:r>
        <w:t xml:space="preserve"> </w:t>
      </w:r>
      <w:r>
        <w:t xml:space="preserve">Toxic</w:t>
      </w:r>
      <w:r>
        <w:t xml:space="preserve"> </w:t>
      </w:r>
      <w:r>
        <w:t xml:space="preserve">aquatic</w:t>
      </w:r>
      <w:r>
        <w:t xml:space="preserve"> </w:t>
      </w:r>
      <w:r>
        <w:t xml:space="preserve">effects</w:t>
      </w:r>
      <w:r>
        <w:t xml:space="preserve"> </w:t>
      </w:r>
      <w:r>
        <w:t xml:space="preserve">against</w:t>
      </w:r>
      <w:r>
        <w:t xml:space="preserve"> </w:t>
      </w:r>
      <w:r>
        <w:t xml:space="preserve">invertebrates,</w:t>
      </w:r>
      <w:r>
        <w:t xml:space="preserve"> </w:t>
      </w:r>
      <w:r>
        <w:t xml:space="preserve">arthropods,</w:t>
      </w:r>
      <w:r>
        <w:t xml:space="preserve"> </w:t>
      </w:r>
      <w:r>
        <w:t xml:space="preserve">and</w:t>
      </w:r>
      <w:r>
        <w:t xml:space="preserve"> </w:t>
      </w:r>
      <w:r>
        <w:t xml:space="preserve">crustaceans. Wider</w:t>
      </w:r>
      <w:r>
        <w:t xml:space="preserve"> </w:t>
      </w:r>
      <w:r>
        <w:t xml:space="preserve">Use as pesticide has</w:t>
      </w:r>
      <w:r>
        <w:t xml:space="preserve"> </w:t>
      </w:r>
      <w:r>
        <w:t xml:space="preserve">ceased. Use as biocide</w:t>
      </w:r>
      <w:r>
        <w:t xml:space="preserve"> </w:t>
      </w:r>
      <w:r>
        <w:t xml:space="preserve">ongoing.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 costs may be</w:t>
      </w:r>
      <w:r>
        <w:t xml:space="preserve"> </w:t>
      </w:r>
      <w:r>
        <w:t xml:space="preserve">significant. End-of-pipe</w:t>
      </w:r>
      <w:r>
        <w:t xml:space="preserve"> </w:t>
      </w:r>
      <w:r>
        <w:t xml:space="preserve">Avoided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treatment costs.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Avoided</w:t>
      </w:r>
      <w:r>
        <w:t xml:space="preserve"> </w:t>
      </w:r>
      <w:r>
        <w:t xml:space="preserve">human 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Neonicotinoids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costs assessed as</w:t>
      </w:r>
      <w:r>
        <w:t xml:space="preserve"> </w:t>
      </w:r>
      <w:r>
        <w:t xml:space="preserve">neutral.</w:t>
      </w:r>
      <w:r>
        <w:t xml:space="preserve"> </w:t>
      </w:r>
      <w:r>
        <w:t xml:space="preserve">(Small</w:t>
      </w:r>
      <w:r>
        <w:t xml:space="preserve"> </w:t>
      </w:r>
      <w:r>
        <w:t xml:space="preserve">cost</w:t>
      </w:r>
      <w:r>
        <w:t xml:space="preserve"> </w:t>
      </w:r>
      <w:r>
        <w:t xml:space="preserve">/</w:t>
      </w:r>
      <w:r>
        <w:t xml:space="preserve"> </w:t>
      </w:r>
      <w:r>
        <w:t xml:space="preserve">small benefit)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Substance</w:t>
      </w:r>
      <w:r>
        <w:t xml:space="preserve"> </w:t>
      </w:r>
      <w:r>
        <w:t xml:space="preserve">Dista</w:t>
      </w:r>
      <w:r>
        <w:t xml:space="preserve"> </w:t>
      </w:r>
      <w:r>
        <w:t xml:space="preserve">nce</w:t>
      </w:r>
      <w:r>
        <w:t xml:space="preserve"> </w:t>
      </w:r>
      <w:r>
        <w:t xml:space="preserve">to</w:t>
      </w:r>
      <w:r>
        <w:t xml:space="preserve"> </w:t>
      </w:r>
      <w:r>
        <w:t xml:space="preserve">targe</w:t>
      </w:r>
      <w:r>
        <w:t xml:space="preserve"> </w:t>
      </w:r>
      <w:r>
        <w:t xml:space="preserve">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Overall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concerns</w:t>
      </w:r>
      <w:r>
        <w:t xml:space="preserve"> </w:t>
      </w:r>
      <w:r>
        <w:t xml:space="preserve">for</w:t>
      </w:r>
      <w:r>
        <w:t xml:space="preserve"> </w:t>
      </w:r>
      <w:r>
        <w:t xml:space="preserve">terrestrial</w:t>
      </w:r>
      <w:r>
        <w:t xml:space="preserve"> </w:t>
      </w:r>
      <w:r>
        <w:t xml:space="preserve">pollinators.</w:t>
      </w:r>
      <w:r>
        <w:t xml:space="preserve"> </w:t>
      </w:r>
      <w:r>
        <w:t xml:space="preserve">technologies based on</w:t>
      </w:r>
      <w:r>
        <w:t xml:space="preserve"> </w:t>
      </w:r>
      <w:r>
        <w:t xml:space="preserve">Ozonation. Costs could</w:t>
      </w:r>
      <w:r>
        <w:t xml:space="preserve"> </w:t>
      </w:r>
      <w:r>
        <w:t xml:space="preserve">be</w:t>
      </w:r>
      <w:r>
        <w:t xml:space="preserve"> </w:t>
      </w:r>
      <w:r>
        <w:t xml:space="preserve">considerable</w:t>
      </w:r>
      <w:r>
        <w:t xml:space="preserve"> </w:t>
      </w:r>
      <w:r>
        <w:t xml:space="preserve">to</w:t>
      </w:r>
      <w:r>
        <w:t xml:space="preserve"> </w:t>
      </w:r>
      <w:r>
        <w:t xml:space="preserve">manage run-off from</w:t>
      </w:r>
      <w:r>
        <w:t xml:space="preserve"> </w:t>
      </w:r>
      <w:r>
        <w:t xml:space="preserve">biocidal use in field.</w:t>
      </w:r>
      <w:r>
        <w:t xml:space="preserve"> </w:t>
      </w:r>
      <w:r>
        <w:t xml:space="preserve">Avoided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for agriculture</w:t>
      </w:r>
      <w:r>
        <w:t xml:space="preserve"> </w:t>
      </w:r>
      <w:r>
        <w:t xml:space="preserve">(pollinators).</w:t>
      </w:r>
    </w:p>
    <w:p>
      <w:pPr>
        <w:pStyle w:val="BodyText"/>
      </w:pPr>
      <w:r>
        <w:t xml:space="preserve">.</w:t>
      </w:r>
      <w:r>
        <w:t xml:space="preserve"> </w:t>
      </w:r>
      <w:r>
        <w:t xml:space="preserve">Imidaclop</w:t>
      </w:r>
      <w:r>
        <w:t xml:space="preserve"> </w:t>
      </w:r>
      <w:r>
        <w:t xml:space="preserve">rid</w:t>
      </w:r>
      <w:r>
        <w:t xml:space="preserve"> </w:t>
      </w:r>
      <w:r>
        <w:t xml:space="preserve">Medi</w:t>
      </w:r>
      <w:r>
        <w:t xml:space="preserve"> </w:t>
      </w:r>
      <w:r>
        <w:t xml:space="preserve">um</w:t>
      </w:r>
      <w:r>
        <w:t xml:space="preserve"> </w:t>
      </w:r>
      <w:r>
        <w:t xml:space="preserve">Toxic</w:t>
      </w:r>
      <w:r>
        <w:t xml:space="preserve"> </w:t>
      </w:r>
      <w:r>
        <w:t xml:space="preserve">aquatic</w:t>
      </w:r>
      <w:r>
        <w:t xml:space="preserve"> </w:t>
      </w:r>
      <w:r>
        <w:t xml:space="preserve">effects</w:t>
      </w:r>
      <w:r>
        <w:t xml:space="preserve"> </w:t>
      </w:r>
      <w:r>
        <w:t xml:space="preserve">against</w:t>
      </w:r>
      <w:r>
        <w:t xml:space="preserve"> </w:t>
      </w:r>
      <w:r>
        <w:t xml:space="preserve">invertebrates,</w:t>
      </w:r>
      <w:r>
        <w:t xml:space="preserve"> </w:t>
      </w:r>
      <w:r>
        <w:t xml:space="preserve">arthropods,</w:t>
      </w:r>
      <w:r>
        <w:t xml:space="preserve"> </w:t>
      </w:r>
      <w:r>
        <w:t xml:space="preserve">and</w:t>
      </w:r>
      <w:r>
        <w:t xml:space="preserve"> </w:t>
      </w:r>
      <w:r>
        <w:t xml:space="preserve">crustaceans. Wider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concerns</w:t>
      </w:r>
      <w:r>
        <w:t xml:space="preserve"> </w:t>
      </w:r>
      <w:r>
        <w:t xml:space="preserve">for</w:t>
      </w:r>
      <w:r>
        <w:t xml:space="preserve"> </w:t>
      </w:r>
      <w:r>
        <w:t xml:space="preserve">terrestrial</w:t>
      </w:r>
      <w:r>
        <w:t xml:space="preserve"> </w:t>
      </w:r>
      <w:r>
        <w:t xml:space="preserve">pollinators.</w:t>
      </w:r>
      <w:r>
        <w:t xml:space="preserve"> </w:t>
      </w:r>
      <w:r>
        <w:t xml:space="preserve">No use as a pesticide,</w:t>
      </w:r>
      <w:r>
        <w:t xml:space="preserve"> </w:t>
      </w:r>
      <w:r>
        <w:t xml:space="preserve">but ongoing use as a</w:t>
      </w:r>
      <w:r>
        <w:t xml:space="preserve"> </w:t>
      </w:r>
      <w:r>
        <w:t xml:space="preserve">biocide</w:t>
      </w:r>
      <w:r>
        <w:t xml:space="preserve"> </w:t>
      </w:r>
      <w:r>
        <w:t xml:space="preserve">including</w:t>
      </w:r>
      <w:r>
        <w:t xml:space="preserve"> </w:t>
      </w:r>
      <w:r>
        <w:t xml:space="preserve">veterinary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animals and domestic</w:t>
      </w:r>
      <w:r>
        <w:t xml:space="preserve"> </w:t>
      </w:r>
      <w:r>
        <w:t xml:space="preserve">pets. Limited chemical</w:t>
      </w:r>
      <w:r>
        <w:t xml:space="preserve"> </w:t>
      </w:r>
      <w:r>
        <w:t xml:space="preserve">alternatives,</w:t>
      </w:r>
      <w:r>
        <w:t xml:space="preserve"> </w:t>
      </w:r>
      <w:r>
        <w:t xml:space="preserve">more</w:t>
      </w:r>
      <w:r>
        <w:t xml:space="preserve"> </w:t>
      </w:r>
      <w:r>
        <w:t xml:space="preserve">significant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effort for source control</w:t>
      </w:r>
      <w:r>
        <w:t xml:space="preserve"> </w:t>
      </w:r>
      <w:r>
        <w:t xml:space="preserve">or end-of-pipe.</w:t>
      </w:r>
      <w:r>
        <w:t xml:space="preserve"> </w:t>
      </w:r>
      <w:r>
        <w:t xml:space="preserve">Avoided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treatment costs.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Avoided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for agriculture</w:t>
      </w:r>
      <w:r>
        <w:t xml:space="preserve"> </w:t>
      </w:r>
      <w:r>
        <w:t xml:space="preserve">(pollinators).</w:t>
      </w:r>
    </w:p>
    <w:p>
      <w:pPr>
        <w:pStyle w:val="BodyText"/>
      </w:pPr>
      <w:r>
        <w:t xml:space="preserve">Avoided</w:t>
      </w:r>
      <w:r>
        <w:t xml:space="preserve"> </w:t>
      </w:r>
      <w:r>
        <w:t xml:space="preserve">human 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Neonicotinoids</w:t>
      </w:r>
      <w:r>
        <w:t xml:space="preserve"> </w:t>
      </w:r>
      <w:r>
        <w:t xml:space="preserve">.</w:t>
      </w:r>
      <w:r>
        <w:t xml:space="preserve"> </w:t>
      </w:r>
      <w:r>
        <w:t xml:space="preserve">Societal</w:t>
      </w:r>
      <w:r>
        <w:t xml:space="preserve"> </w:t>
      </w:r>
      <w:r>
        <w:t xml:space="preserve">impacts</w:t>
      </w:r>
      <w:r>
        <w:t xml:space="preserve"> </w:t>
      </w:r>
      <w:r>
        <w:t xml:space="preserve">for</w:t>
      </w:r>
      <w:r>
        <w:t xml:space="preserve"> </w:t>
      </w:r>
      <w:r>
        <w:t xml:space="preserve">domestic pets</w:t>
      </w:r>
      <w:r>
        <w:t xml:space="preserve"> </w:t>
      </w:r>
      <w:r>
        <w:t xml:space="preserve">if</w:t>
      </w:r>
      <w:r>
        <w:t xml:space="preserve"> </w:t>
      </w:r>
      <w:r>
        <w:t xml:space="preserve">use</w:t>
      </w:r>
      <w:r>
        <w:t xml:space="preserve"> </w:t>
      </w:r>
      <w:r>
        <w:t xml:space="preserve">is</w:t>
      </w:r>
      <w:r>
        <w:t xml:space="preserve"> </w:t>
      </w:r>
      <w:r>
        <w:t xml:space="preserve">restricted.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Thiaclopri</w:t>
      </w:r>
      <w:r>
        <w:t xml:space="preserve"> </w:t>
      </w:r>
      <w:r>
        <w:t xml:space="preserve">d</w:t>
      </w:r>
      <w:r>
        <w:t xml:space="preserve"> </w:t>
      </w:r>
      <w:r>
        <w:t xml:space="preserve">Smal</w:t>
      </w:r>
      <w:r>
        <w:t xml:space="preserve"> </w:t>
      </w:r>
      <w:r>
        <w:t xml:space="preserve">l</w:t>
      </w:r>
      <w:r>
        <w:t xml:space="preserve"> </w:t>
      </w:r>
      <w:r>
        <w:t xml:space="preserve">Toxic</w:t>
      </w:r>
      <w:r>
        <w:t xml:space="preserve"> </w:t>
      </w:r>
      <w:r>
        <w:t xml:space="preserve">aquatic</w:t>
      </w:r>
      <w:r>
        <w:t xml:space="preserve"> </w:t>
      </w:r>
      <w:r>
        <w:t xml:space="preserve">effects</w:t>
      </w:r>
      <w:r>
        <w:t xml:space="preserve"> </w:t>
      </w:r>
      <w:r>
        <w:t xml:space="preserve">against</w:t>
      </w:r>
      <w:r>
        <w:t xml:space="preserve"> </w:t>
      </w:r>
      <w:r>
        <w:t xml:space="preserve">invertebrates,</w:t>
      </w:r>
      <w:r>
        <w:t xml:space="preserve"> </w:t>
      </w:r>
      <w:r>
        <w:t xml:space="preserve">arthropods,</w:t>
      </w:r>
      <w:r>
        <w:t xml:space="preserve"> </w:t>
      </w:r>
      <w:r>
        <w:t xml:space="preserve">and</w:t>
      </w:r>
      <w:r>
        <w:t xml:space="preserve"> </w:t>
      </w:r>
      <w:r>
        <w:t xml:space="preserve">crustaceans. Wider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concerns</w:t>
      </w:r>
      <w:r>
        <w:t xml:space="preserve"> </w:t>
      </w:r>
      <w:r>
        <w:t xml:space="preserve">for</w:t>
      </w:r>
      <w:r>
        <w:t xml:space="preserve"> </w:t>
      </w:r>
      <w:r>
        <w:t xml:space="preserve">terrestrial</w:t>
      </w:r>
      <w:r>
        <w:t xml:space="preserve"> </w:t>
      </w:r>
      <w:r>
        <w:t xml:space="preserve">pollinators.</w:t>
      </w:r>
    </w:p>
    <w:p>
      <w:pPr>
        <w:pStyle w:val="BodyText"/>
      </w:pPr>
      <w:r>
        <w:t xml:space="preserve">Environmental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look</w:t>
      </w:r>
      <w:r>
        <w:t xml:space="preserve"> </w:t>
      </w:r>
      <w:r>
        <w:t xml:space="preserve">stable</w:t>
      </w:r>
      <w:r>
        <w:t xml:space="preserve"> </w:t>
      </w:r>
      <w:r>
        <w:t xml:space="preserve">despite</w:t>
      </w:r>
      <w:r>
        <w:t xml:space="preserve"> </w:t>
      </w:r>
      <w:r>
        <w:t xml:space="preserve">use</w:t>
      </w:r>
      <w:r>
        <w:t xml:space="preserve"> </w:t>
      </w:r>
      <w:r>
        <w:t xml:space="preserve">ceasing.</w:t>
      </w:r>
      <w:r>
        <w:t xml:space="preserve"> </w:t>
      </w:r>
      <w:r>
        <w:t xml:space="preserve">Some</w:t>
      </w:r>
      <w:r>
        <w:t xml:space="preserve"> </w:t>
      </w:r>
      <w:r>
        <w:t xml:space="preserve">use</w:t>
      </w:r>
      <w:r>
        <w:t xml:space="preserve"> </w:t>
      </w:r>
      <w:r>
        <w:t xml:space="preserve">issues with emergency</w:t>
      </w:r>
      <w:r>
        <w:t xml:space="preserve"> </w:t>
      </w:r>
      <w:r>
        <w:t xml:space="preserve">authorisations. Multiple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</w:t>
      </w:r>
      <w:r>
        <w:t xml:space="preserve"> </w:t>
      </w:r>
      <w:r>
        <w:t xml:space="preserve">and options to manage</w:t>
      </w:r>
      <w:r>
        <w:t xml:space="preserve"> </w:t>
      </w:r>
      <w:r>
        <w:t xml:space="preserve">as source control in a</w:t>
      </w:r>
      <w:r>
        <w:t xml:space="preserve"> </w:t>
      </w:r>
      <w:r>
        <w:t xml:space="preserve">cost-effective fashion.</w:t>
      </w:r>
      <w:r>
        <w:br/>
      </w:r>
      <w:r>
        <w:t xml:space="preserve">Avoided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treatment costs.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Avoided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for agriculture</w:t>
      </w:r>
      <w:r>
        <w:t xml:space="preserve"> </w:t>
      </w:r>
      <w:r>
        <w:t xml:space="preserve">(pollinators).</w:t>
      </w:r>
    </w:p>
    <w:p>
      <w:pPr>
        <w:pStyle w:val="BodyText"/>
      </w:pPr>
      <w:r>
        <w:t xml:space="preserve">Avoided</w:t>
      </w:r>
      <w:r>
        <w:t xml:space="preserve"> </w:t>
      </w:r>
      <w:r>
        <w:t xml:space="preserve">human 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Neonicotinoids</w:t>
      </w:r>
      <w:r>
        <w:t xml:space="preserve"> </w:t>
      </w:r>
      <w:r>
        <w:t xml:space="preserve">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Thiametho</w:t>
      </w:r>
      <w:r>
        <w:t xml:space="preserve"> </w:t>
      </w:r>
      <w:r>
        <w:t xml:space="preserve">xam</w:t>
      </w:r>
      <w:r>
        <w:t xml:space="preserve"> </w:t>
      </w:r>
      <w:r>
        <w:t xml:space="preserve">Smal</w:t>
      </w:r>
      <w:r>
        <w:t xml:space="preserve"> </w:t>
      </w:r>
      <w:r>
        <w:t xml:space="preserve">l</w:t>
      </w:r>
      <w:r>
        <w:t xml:space="preserve"> </w:t>
      </w:r>
      <w:r>
        <w:t xml:space="preserve">Toxic</w:t>
      </w:r>
      <w:r>
        <w:t xml:space="preserve"> </w:t>
      </w:r>
      <w:r>
        <w:t xml:space="preserve">aquatic</w:t>
      </w:r>
      <w:r>
        <w:t xml:space="preserve"> </w:t>
      </w:r>
      <w:r>
        <w:t xml:space="preserve">effects</w:t>
      </w:r>
      <w:r>
        <w:t xml:space="preserve"> </w:t>
      </w:r>
      <w:r>
        <w:t xml:space="preserve">against</w:t>
      </w:r>
      <w:r>
        <w:t xml:space="preserve"> </w:t>
      </w:r>
      <w:r>
        <w:t xml:space="preserve">invertebrates,</w:t>
      </w:r>
      <w:r>
        <w:t xml:space="preserve"> </w:t>
      </w:r>
      <w:r>
        <w:t xml:space="preserve">arthropods,</w:t>
      </w:r>
      <w:r>
        <w:t xml:space="preserve"> </w:t>
      </w:r>
      <w:r>
        <w:t xml:space="preserve">and</w:t>
      </w:r>
      <w:r>
        <w:t xml:space="preserve"> </w:t>
      </w:r>
      <w:r>
        <w:t xml:space="preserve">crustaceans. Wider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concerns</w:t>
      </w:r>
      <w:r>
        <w:t xml:space="preserve"> </w:t>
      </w:r>
      <w:r>
        <w:t xml:space="preserve">for</w:t>
      </w:r>
      <w:r>
        <w:t xml:space="preserve"> </w:t>
      </w:r>
      <w:r>
        <w:t xml:space="preserve">terrestrial</w:t>
      </w:r>
      <w:r>
        <w:t xml:space="preserve"> </w:t>
      </w:r>
      <w:r>
        <w:t xml:space="preserve">pollinators.</w:t>
      </w:r>
      <w:r>
        <w:t xml:space="preserve"> </w:t>
      </w:r>
      <w:r>
        <w:t xml:space="preserve">No pesticide approval</w:t>
      </w:r>
      <w:r>
        <w:t xml:space="preserve"> </w:t>
      </w:r>
      <w:r>
        <w:t xml:space="preserve">but use as a biocide.</w:t>
      </w:r>
      <w:r>
        <w:t xml:space="preserve"> </w:t>
      </w:r>
      <w:r>
        <w:t xml:space="preserve">Limited</w:t>
      </w:r>
      <w:r>
        <w:t xml:space="preserve"> </w:t>
      </w:r>
      <w:r>
        <w:t xml:space="preserve">options</w:t>
      </w:r>
      <w:r>
        <w:t xml:space="preserve"> </w:t>
      </w:r>
      <w:r>
        <w:t xml:space="preserve">for</w:t>
      </w:r>
      <w:r>
        <w:t xml:space="preserve"> </w:t>
      </w:r>
      <w:r>
        <w:t xml:space="preserve">source control. pathway</w:t>
      </w:r>
      <w:r>
        <w:t xml:space="preserve"> </w:t>
      </w:r>
      <w:r>
        <w:t xml:space="preserve">disruption not relevant.</w:t>
      </w:r>
      <w:r>
        <w:t xml:space="preserve"> </w:t>
      </w:r>
      <w:r>
        <w:t xml:space="preserve">End-of-pipe</w:t>
      </w:r>
      <w:r>
        <w:t xml:space="preserve"> </w:t>
      </w:r>
      <w:r>
        <w:t xml:space="preserve">would</w:t>
      </w:r>
      <w:r>
        <w:t xml:space="preserve"> </w:t>
      </w:r>
      <w:r>
        <w:t xml:space="preserve">require GAC advanced</w:t>
      </w:r>
      <w:r>
        <w:t xml:space="preserve"> </w:t>
      </w:r>
      <w:r>
        <w:t xml:space="preserve">treatment, likely to be</w:t>
      </w:r>
      <w:r>
        <w:t xml:space="preserve"> </w:t>
      </w:r>
      <w:r>
        <w:t xml:space="preserve">costly.</w:t>
      </w:r>
      <w:r>
        <w:t xml:space="preserve"> </w:t>
      </w:r>
      <w:r>
        <w:t xml:space="preserve">Avoided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treatment costs.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Avoided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for agriculture</w:t>
      </w:r>
      <w:r>
        <w:t xml:space="preserve"> </w:t>
      </w:r>
      <w:r>
        <w:t xml:space="preserve">(pollinators).</w:t>
      </w:r>
      <w:r>
        <w:t xml:space="preserve"> </w:t>
      </w:r>
      <w:r>
        <w:t xml:space="preserve">Avoided</w:t>
      </w:r>
      <w:r>
        <w:t xml:space="preserve"> </w:t>
      </w:r>
      <w:r>
        <w:t xml:space="preserve">human 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Neonicotinoids</w:t>
      </w:r>
      <w:r>
        <w:t xml:space="preserve"> </w:t>
      </w:r>
      <w:r>
        <w:t xml:space="preserve">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Bifenthrin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Highly toxic to the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</w:t>
      </w:r>
      <w:r>
        <w:t xml:space="preserve"> </w:t>
      </w:r>
      <w:r>
        <w:t xml:space="preserve">even</w:t>
      </w:r>
      <w:r>
        <w:t xml:space="preserve"> </w:t>
      </w:r>
      <w:r>
        <w:t xml:space="preserve">at</w:t>
      </w:r>
      <w:r>
        <w:t xml:space="preserve"> </w:t>
      </w:r>
      <w:r>
        <w:t xml:space="preserve">low</w:t>
      </w:r>
      <w:r>
        <w:t xml:space="preserve"> </w:t>
      </w:r>
      <w:r>
        <w:t xml:space="preserve">concentrations.</w:t>
      </w:r>
      <w:r>
        <w:t xml:space="preserve"> </w:t>
      </w:r>
      <w:r>
        <w:t xml:space="preserve">Possible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population</w:t>
      </w:r>
      <w:r>
        <w:t xml:space="preserve"> </w:t>
      </w:r>
      <w:r>
        <w:t xml:space="preserve">level</w:t>
      </w:r>
      <w:r>
        <w:t xml:space="preserve"> </w:t>
      </w:r>
      <w:r>
        <w:t xml:space="preserve">impacts.</w:t>
      </w:r>
      <w:r>
        <w:t xml:space="preserve"> </w:t>
      </w:r>
      <w:r>
        <w:t xml:space="preserve">Limited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alternatives, meaning</w:t>
      </w:r>
      <w:r>
        <w:t xml:space="preserve"> </w:t>
      </w:r>
      <w:r>
        <w:t xml:space="preserve">restriction</w:t>
      </w:r>
      <w:r>
        <w:t xml:space="preserve"> </w:t>
      </w:r>
      <w:r>
        <w:t xml:space="preserve">/</w:t>
      </w:r>
      <w:r>
        <w:t xml:space="preserve"> </w:t>
      </w:r>
      <w:r>
        <w:t xml:space="preserve">ban</w:t>
      </w:r>
      <w:r>
        <w:t xml:space="preserve"> </w:t>
      </w:r>
      <w:r>
        <w:t xml:space="preserve">would likely mean</w:t>
      </w:r>
      <w:r>
        <w:t xml:space="preserve"> </w:t>
      </w:r>
      <w:r>
        <w:t xml:space="preserve">loss of crop yield, or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integrated</w:t>
      </w:r>
      <w:r>
        <w:t xml:space="preserve"> </w:t>
      </w:r>
      <w:r>
        <w:t xml:space="preserve">crop</w:t>
      </w:r>
      <w:r>
        <w:t xml:space="preserve"> </w:t>
      </w:r>
      <w:r>
        <w:t xml:space="preserve">management.</w:t>
      </w:r>
      <w:r>
        <w:t xml:space="preserve"> </w:t>
      </w:r>
      <w:r>
        <w:t xml:space="preserve">Measures linked to</w:t>
      </w:r>
      <w:r>
        <w:t xml:space="preserve"> </w:t>
      </w:r>
      <w:r>
        <w:t xml:space="preserve">source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disruption,</w:t>
      </w:r>
      <w:r>
        <w:t xml:space="preserve"> </w:t>
      </w:r>
      <w:r>
        <w:t xml:space="preserve">with the latter set of</w:t>
      </w:r>
      <w:r>
        <w:t xml:space="preserve"> </w:t>
      </w:r>
      <w:r>
        <w:t xml:space="preserve">measures</w:t>
      </w:r>
      <w:r>
        <w:t xml:space="preserve"> </w:t>
      </w:r>
      <w:r>
        <w:t xml:space="preserve">carrying</w:t>
      </w:r>
      <w:r>
        <w:t xml:space="preserve"> </w:t>
      </w:r>
      <w:r>
        <w:t xml:space="preserve">significant cost given</w:t>
      </w:r>
      <w:r>
        <w:t xml:space="preserve"> </w:t>
      </w:r>
      <w:r>
        <w:t xml:space="preserve">distance to target.</w:t>
      </w:r>
      <w:r>
        <w:t xml:space="preserve"> </w:t>
      </w:r>
      <w:r>
        <w:t xml:space="preserve">Avoided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treatment costs.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Avoided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for agriculture</w:t>
      </w:r>
      <w:r>
        <w:t xml:space="preserve"> </w:t>
      </w:r>
      <w:r>
        <w:t xml:space="preserve">(pollinators).</w:t>
      </w:r>
      <w:r>
        <w:t xml:space="preserve"> </w:t>
      </w:r>
      <w:r>
        <w:t xml:space="preserve">Avoided</w:t>
      </w:r>
      <w:r>
        <w:t xml:space="preserve"> </w:t>
      </w:r>
      <w:r>
        <w:t xml:space="preserve">human health</w:t>
      </w:r>
      <w:r>
        <w:t xml:space="preserve"> </w:t>
      </w:r>
      <w:r>
        <w:t xml:space="preserve">impacts where</w:t>
      </w:r>
      <w:r>
        <w:t xml:space="preserve"> </w:t>
      </w:r>
      <w:r>
        <w:t xml:space="preserve">these</w:t>
      </w:r>
      <w:r>
        <w:t xml:space="preserve"> </w:t>
      </w:r>
      <w:r>
        <w:t xml:space="preserve">substances are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EDC. Avoided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pollinators.</w:t>
      </w:r>
      <w:r>
        <w:t xml:space="preserve"> </w:t>
      </w:r>
      <w:r>
        <w:t xml:space="preserve">Possible food</w:t>
      </w:r>
      <w:r>
        <w:t xml:space="preserve"> </w:t>
      </w:r>
      <w:r>
        <w:t xml:space="preserve">security issues</w:t>
      </w:r>
      <w:r>
        <w:t xml:space="preserve"> </w:t>
      </w:r>
      <w:r>
        <w:t xml:space="preserve">if loss of use</w:t>
      </w:r>
      <w:r>
        <w:t xml:space="preserve"> </w:t>
      </w:r>
      <w:r>
        <w:t xml:space="preserve">without</w:t>
      </w:r>
      <w:r>
        <w:t xml:space="preserve"> </w:t>
      </w:r>
      <w:r>
        <w:t xml:space="preserve">chemical/non-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 in</w:t>
      </w:r>
      <w:r>
        <w:t xml:space="preserve"> </w:t>
      </w:r>
      <w:r>
        <w:t xml:space="preserve">place.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Deltameth</w:t>
      </w:r>
      <w:r>
        <w:t xml:space="preserve"> </w:t>
      </w:r>
      <w:r>
        <w:t xml:space="preserve">rin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Highly toxic to the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</w:t>
      </w:r>
      <w:r>
        <w:t xml:space="preserve"> </w:t>
      </w:r>
      <w:r>
        <w:t xml:space="preserve">even</w:t>
      </w:r>
      <w:r>
        <w:t xml:space="preserve"> </w:t>
      </w:r>
      <w:r>
        <w:t xml:space="preserve">at</w:t>
      </w:r>
      <w:r>
        <w:t xml:space="preserve"> </w:t>
      </w:r>
      <w:r>
        <w:t xml:space="preserve">low</w:t>
      </w:r>
      <w:r>
        <w:t xml:space="preserve"> </w:t>
      </w:r>
      <w:r>
        <w:t xml:space="preserve">concentrations.</w:t>
      </w:r>
      <w:r>
        <w:t xml:space="preserve"> </w:t>
      </w:r>
      <w:r>
        <w:t xml:space="preserve">Possible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population</w:t>
      </w:r>
      <w:r>
        <w:t xml:space="preserve"> </w:t>
      </w:r>
      <w:r>
        <w:t xml:space="preserve">level</w:t>
      </w:r>
      <w:r>
        <w:t xml:space="preserve"> </w:t>
      </w:r>
      <w:r>
        <w:t xml:space="preserve">impacts.</w:t>
      </w:r>
      <w:r>
        <w:t xml:space="preserve"> </w:t>
      </w:r>
      <w:r>
        <w:t xml:space="preserve">Use as both pesticide</w:t>
      </w:r>
      <w:r>
        <w:t xml:space="preserve"> </w:t>
      </w:r>
      <w:r>
        <w:t xml:space="preserve">and biocide. Limited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alternatives,</w:t>
      </w:r>
      <w:r>
        <w:t xml:space="preserve"> </w:t>
      </w:r>
      <w:r>
        <w:t xml:space="preserve">meaning restriction /</w:t>
      </w:r>
      <w:r>
        <w:t xml:space="preserve"> </w:t>
      </w:r>
      <w:r>
        <w:t xml:space="preserve">ban would likely mean</w:t>
      </w:r>
      <w:r>
        <w:t xml:space="preserve"> </w:t>
      </w:r>
      <w:r>
        <w:t xml:space="preserve">loss of crop yield, or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integrated</w:t>
      </w:r>
      <w:r>
        <w:t xml:space="preserve"> </w:t>
      </w:r>
      <w:r>
        <w:t xml:space="preserve">crop</w:t>
      </w:r>
      <w:r>
        <w:t xml:space="preserve"> </w:t>
      </w:r>
      <w:r>
        <w:t xml:space="preserve">management. Will need</w:t>
      </w:r>
      <w:r>
        <w:t xml:space="preserve"> </w:t>
      </w:r>
      <w:r>
        <w:t xml:space="preserve">a package of measures</w:t>
      </w:r>
      <w:r>
        <w:t xml:space="preserve"> </w:t>
      </w:r>
      <w:r>
        <w:t xml:space="preserve">Avoided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treatment costs.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Avoided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for agriculture</w:t>
      </w:r>
      <w:r>
        <w:t xml:space="preserve"> </w:t>
      </w:r>
      <w:r>
        <w:t xml:space="preserve">(pollinators).</w:t>
      </w:r>
      <w:r>
        <w:t xml:space="preserve"> </w:t>
      </w:r>
      <w:r>
        <w:t xml:space="preserve">Avoided</w:t>
      </w:r>
      <w:r>
        <w:t xml:space="preserve"> </w:t>
      </w:r>
      <w:r>
        <w:t xml:space="preserve">human health</w:t>
      </w:r>
      <w:r>
        <w:t xml:space="preserve"> </w:t>
      </w:r>
      <w:r>
        <w:t xml:space="preserve">impacts where</w:t>
      </w:r>
      <w:r>
        <w:t xml:space="preserve"> </w:t>
      </w:r>
      <w:r>
        <w:t xml:space="preserve">these</w:t>
      </w:r>
      <w:r>
        <w:t xml:space="preserve"> </w:t>
      </w:r>
      <w:r>
        <w:t xml:space="preserve">substances are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EDC. Avoided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pollinators.</w:t>
      </w:r>
      <w:r>
        <w:t xml:space="preserve"> </w:t>
      </w:r>
      <w:r>
        <w:t xml:space="preserve">Possible food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Substance</w:t>
      </w:r>
      <w:r>
        <w:t xml:space="preserve"> </w:t>
      </w:r>
      <w:r>
        <w:t xml:space="preserve">Dista</w:t>
      </w:r>
      <w:r>
        <w:t xml:space="preserve"> </w:t>
      </w:r>
      <w:r>
        <w:t xml:space="preserve">nce</w:t>
      </w:r>
      <w:r>
        <w:t xml:space="preserve"> </w:t>
      </w:r>
      <w:r>
        <w:t xml:space="preserve">to</w:t>
      </w:r>
      <w:r>
        <w:t xml:space="preserve"> </w:t>
      </w:r>
      <w:r>
        <w:t xml:space="preserve">targe</w:t>
      </w:r>
      <w:r>
        <w:t xml:space="preserve"> </w:t>
      </w:r>
      <w:r>
        <w:t xml:space="preserve">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Overall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Benefits</w:t>
      </w:r>
      <w:r>
        <w:t xml:space="preserve"> </w:t>
      </w:r>
      <w:r>
        <w:t xml:space="preserve">source control, pathway</w:t>
      </w:r>
      <w:r>
        <w:t xml:space="preserve"> </w:t>
      </w:r>
      <w:r>
        <w:t xml:space="preserve">disruption and end-of-</w:t>
      </w:r>
      <w:r>
        <w:t xml:space="preserve"> </w:t>
      </w:r>
      <w:r>
        <w:t xml:space="preserve">pipe. Costs likely to be</w:t>
      </w:r>
      <w:r>
        <w:t xml:space="preserve"> </w:t>
      </w:r>
      <w:r>
        <w:t xml:space="preserve">significant.</w:t>
      </w:r>
      <w:r>
        <w:t xml:space="preserve"> </w:t>
      </w:r>
      <w:r>
        <w:t xml:space="preserve">security issues</w:t>
      </w:r>
      <w:r>
        <w:t xml:space="preserve"> </w:t>
      </w:r>
      <w:r>
        <w:t xml:space="preserve">if loss of use</w:t>
      </w:r>
      <w:r>
        <w:t xml:space="preserve"> </w:t>
      </w:r>
      <w:r>
        <w:t xml:space="preserve">without</w:t>
      </w:r>
      <w:r>
        <w:t xml:space="preserve"> </w:t>
      </w:r>
      <w:r>
        <w:t xml:space="preserve">chemical/non-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 in</w:t>
      </w:r>
      <w:r>
        <w:t xml:space="preserve"> </w:t>
      </w:r>
      <w:r>
        <w:t xml:space="preserve">place.</w:t>
      </w:r>
      <w:r>
        <w:t xml:space="preserve"> </w:t>
      </w:r>
      <w:r>
        <w:t xml:space="preserve">Esfenvaler</w:t>
      </w:r>
      <w:r>
        <w:t xml:space="preserve"> </w:t>
      </w:r>
      <w:r>
        <w:t xml:space="preserve">ate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Highly toxic to the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</w:t>
      </w:r>
      <w:r>
        <w:t xml:space="preserve"> </w:t>
      </w:r>
      <w:r>
        <w:t xml:space="preserve">even</w:t>
      </w:r>
      <w:r>
        <w:t xml:space="preserve"> </w:t>
      </w:r>
      <w:r>
        <w:t xml:space="preserve">at</w:t>
      </w:r>
      <w:r>
        <w:t xml:space="preserve"> </w:t>
      </w:r>
      <w:r>
        <w:t xml:space="preserve">low</w:t>
      </w:r>
      <w:r>
        <w:t xml:space="preserve"> </w:t>
      </w:r>
      <w:r>
        <w:t xml:space="preserve">concentrations.</w:t>
      </w:r>
      <w:r>
        <w:t xml:space="preserve"> </w:t>
      </w:r>
      <w:r>
        <w:t xml:space="preserve">Possible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population</w:t>
      </w:r>
      <w:r>
        <w:t xml:space="preserve"> </w:t>
      </w:r>
      <w:r>
        <w:t xml:space="preserve">level</w:t>
      </w:r>
      <w:r>
        <w:t xml:space="preserve"> </w:t>
      </w:r>
      <w:r>
        <w:t xml:space="preserve">impacts.</w:t>
      </w:r>
      <w:r>
        <w:t xml:space="preserve"> </w:t>
      </w:r>
      <w:r>
        <w:t xml:space="preserve">Limited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alternatives,</w:t>
      </w:r>
      <w:r>
        <w:t xml:space="preserve"> </w:t>
      </w:r>
      <w:r>
        <w:t xml:space="preserve">meaning</w:t>
      </w:r>
      <w:r>
        <w:t xml:space="preserve"> </w:t>
      </w:r>
      <w:r>
        <w:t xml:space="preserve">restriction / ban would</w:t>
      </w:r>
      <w:r>
        <w:t xml:space="preserve"> </w:t>
      </w:r>
      <w:r>
        <w:t xml:space="preserve">likely mean loss of crop</w:t>
      </w:r>
      <w:r>
        <w:t xml:space="preserve"> </w:t>
      </w:r>
      <w:r>
        <w:t xml:space="preserve">yield,</w:t>
      </w:r>
      <w:r>
        <w:t xml:space="preserve"> </w:t>
      </w:r>
      <w:r>
        <w:t xml:space="preserve">or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integrated</w:t>
      </w:r>
      <w:r>
        <w:t xml:space="preserve"> </w:t>
      </w:r>
      <w:r>
        <w:t xml:space="preserve">crop</w:t>
      </w:r>
      <w:r>
        <w:t xml:space="preserve"> </w:t>
      </w:r>
      <w:r>
        <w:t xml:space="preserve">management. Measures</w:t>
      </w:r>
      <w:r>
        <w:t xml:space="preserve"> </w:t>
      </w:r>
      <w:r>
        <w:t xml:space="preserve">linked to source control</w:t>
      </w:r>
      <w:r>
        <w:t xml:space="preserve"> </w:t>
      </w:r>
      <w:r>
        <w:t xml:space="preserve">and pathway disruption,</w:t>
      </w:r>
      <w:r>
        <w:t xml:space="preserve"> </w:t>
      </w:r>
      <w:r>
        <w:t xml:space="preserve">with the latter set of</w:t>
      </w:r>
      <w:r>
        <w:t xml:space="preserve"> </w:t>
      </w:r>
      <w:r>
        <w:t xml:space="preserve">measures</w:t>
      </w:r>
      <w:r>
        <w:t xml:space="preserve"> </w:t>
      </w:r>
      <w:r>
        <w:t xml:space="preserve">carrying</w:t>
      </w:r>
      <w:r>
        <w:t xml:space="preserve"> </w:t>
      </w:r>
      <w:r>
        <w:t xml:space="preserve">significant cost given</w:t>
      </w:r>
      <w:r>
        <w:t xml:space="preserve"> </w:t>
      </w:r>
      <w:r>
        <w:t xml:space="preserve">distance to target.</w:t>
      </w:r>
      <w:r>
        <w:t xml:space="preserve"> </w:t>
      </w:r>
      <w:r>
        <w:t xml:space="preserve">Avoided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treatment costs.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Avoided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for agriculture</w:t>
      </w:r>
      <w:r>
        <w:t xml:space="preserve"> </w:t>
      </w:r>
      <w:r>
        <w:t xml:space="preserve">(pollinators).</w:t>
      </w:r>
      <w:r>
        <w:t xml:space="preserve"> </w:t>
      </w:r>
      <w:r>
        <w:t xml:space="preserve">Avoided</w:t>
      </w:r>
      <w:r>
        <w:t xml:space="preserve"> </w:t>
      </w:r>
      <w:r>
        <w:t xml:space="preserve">human health</w:t>
      </w:r>
      <w:r>
        <w:t xml:space="preserve"> </w:t>
      </w:r>
      <w:r>
        <w:t xml:space="preserve">impacts where</w:t>
      </w:r>
      <w:r>
        <w:t xml:space="preserve"> </w:t>
      </w:r>
      <w:r>
        <w:t xml:space="preserve">these</w:t>
      </w:r>
      <w:r>
        <w:t xml:space="preserve"> </w:t>
      </w:r>
      <w:r>
        <w:t xml:space="preserve">substances are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EDC. Avoided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pollinators.</w:t>
      </w:r>
      <w:r>
        <w:t xml:space="preserve"> </w:t>
      </w:r>
      <w:r>
        <w:t xml:space="preserve">Possible food</w:t>
      </w:r>
      <w:r>
        <w:t xml:space="preserve"> </w:t>
      </w:r>
      <w:r>
        <w:t xml:space="preserve">security issues</w:t>
      </w:r>
      <w:r>
        <w:t xml:space="preserve"> </w:t>
      </w:r>
      <w:r>
        <w:t xml:space="preserve">if loss of use</w:t>
      </w:r>
      <w:r>
        <w:t xml:space="preserve"> </w:t>
      </w:r>
      <w:r>
        <w:t xml:space="preserve">without</w:t>
      </w:r>
      <w:r>
        <w:t xml:space="preserve"> </w:t>
      </w:r>
      <w:r>
        <w:t xml:space="preserve">chemical/non-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 in</w:t>
      </w:r>
      <w:r>
        <w:t xml:space="preserve"> </w:t>
      </w:r>
      <w:r>
        <w:t xml:space="preserve">place.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Permethri</w:t>
      </w:r>
      <w:r>
        <w:t xml:space="preserve"> </w:t>
      </w:r>
      <w:r>
        <w:t xml:space="preserve">n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Highly toxic to the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</w:t>
      </w:r>
      <w:r>
        <w:t xml:space="preserve"> </w:t>
      </w:r>
      <w:r>
        <w:t xml:space="preserve">even</w:t>
      </w:r>
      <w:r>
        <w:t xml:space="preserve"> </w:t>
      </w:r>
      <w:r>
        <w:t xml:space="preserve">at</w:t>
      </w:r>
      <w:r>
        <w:t xml:space="preserve"> </w:t>
      </w:r>
      <w:r>
        <w:t xml:space="preserve">low</w:t>
      </w:r>
      <w:r>
        <w:t xml:space="preserve"> </w:t>
      </w:r>
      <w:r>
        <w:t xml:space="preserve">concentrations.</w:t>
      </w:r>
      <w:r>
        <w:t xml:space="preserve"> </w:t>
      </w:r>
      <w:r>
        <w:t xml:space="preserve">Possible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population</w:t>
      </w:r>
      <w:r>
        <w:t xml:space="preserve"> </w:t>
      </w:r>
      <w:r>
        <w:t xml:space="preserve">level</w:t>
      </w:r>
      <w:r>
        <w:t xml:space="preserve"> </w:t>
      </w:r>
      <w:r>
        <w:t xml:space="preserve">impacts.</w:t>
      </w:r>
      <w:r>
        <w:t xml:space="preserve"> </w:t>
      </w:r>
      <w:r>
        <w:t xml:space="preserve">Use as both pesticide</w:t>
      </w:r>
      <w:r>
        <w:t xml:space="preserve"> </w:t>
      </w:r>
      <w:r>
        <w:t xml:space="preserve">and biocide. Limited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alternatives,</w:t>
      </w:r>
      <w:r>
        <w:t xml:space="preserve"> </w:t>
      </w:r>
      <w:r>
        <w:t xml:space="preserve">meaning restriction /</w:t>
      </w:r>
      <w:r>
        <w:t xml:space="preserve"> </w:t>
      </w:r>
      <w:r>
        <w:t xml:space="preserve">ban would likely mean</w:t>
      </w:r>
      <w:r>
        <w:t xml:space="preserve"> </w:t>
      </w:r>
      <w:r>
        <w:t xml:space="preserve">loss of crop yield, or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integrated</w:t>
      </w:r>
      <w:r>
        <w:t xml:space="preserve"> </w:t>
      </w:r>
      <w:r>
        <w:t xml:space="preserve">crop</w:t>
      </w:r>
      <w:r>
        <w:t xml:space="preserve"> </w:t>
      </w:r>
      <w:r>
        <w:t xml:space="preserve">management. Will need</w:t>
      </w:r>
      <w:r>
        <w:t xml:space="preserve"> </w:t>
      </w:r>
      <w:r>
        <w:t xml:space="preserve">a package of measures</w:t>
      </w:r>
      <w:r>
        <w:t xml:space="preserve"> </w:t>
      </w:r>
      <w:r>
        <w:t xml:space="preserve">source control, pathway</w:t>
      </w:r>
      <w:r>
        <w:t xml:space="preserve"> </w:t>
      </w:r>
      <w:r>
        <w:t xml:space="preserve">disruption and end-of-</w:t>
      </w:r>
      <w:r>
        <w:t xml:space="preserve"> </w:t>
      </w:r>
      <w:r>
        <w:t xml:space="preserve">pipe. The end-of-pipe</w:t>
      </w:r>
      <w:r>
        <w:t xml:space="preserve"> </w:t>
      </w:r>
      <w:r>
        <w:t xml:space="preserve">options likely to be</w:t>
      </w:r>
      <w:r>
        <w:t xml:space="preserve"> </w:t>
      </w:r>
      <w:r>
        <w:t xml:space="preserve">limited and costly (PAC</w:t>
      </w:r>
      <w:r>
        <w:t xml:space="preserve"> </w:t>
      </w:r>
      <w:r>
        <w:t xml:space="preserve">advanced</w:t>
      </w:r>
      <w:r>
        <w:t xml:space="preserve"> </w:t>
      </w:r>
      <w:r>
        <w:t xml:space="preserve">treatment)</w:t>
      </w:r>
      <w:r>
        <w:t xml:space="preserve"> </w:t>
      </w:r>
      <w:r>
        <w:t xml:space="preserve">Overall costs likely to</w:t>
      </w:r>
      <w:r>
        <w:t xml:space="preserve"> </w:t>
      </w:r>
      <w:r>
        <w:t xml:space="preserve">be significant.</w:t>
      </w:r>
      <w:r>
        <w:t xml:space="preserve"> </w:t>
      </w:r>
      <w:r>
        <w:t xml:space="preserve">Avoided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treatment costs.</w:t>
      </w:r>
      <w:r>
        <w:t xml:space="preserve"> </w:t>
      </w:r>
      <w:r>
        <w:t xml:space="preserve">Economic benefits 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quality.</w:t>
      </w:r>
      <w:r>
        <w:t xml:space="preserve"> </w:t>
      </w:r>
      <w:r>
        <w:t xml:space="preserve">Avoided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 for agriculture</w:t>
      </w:r>
      <w:r>
        <w:t xml:space="preserve"> </w:t>
      </w:r>
      <w:r>
        <w:t xml:space="preserve">(pollinators).</w:t>
      </w:r>
      <w:r>
        <w:t xml:space="preserve"> </w:t>
      </w:r>
      <w:r>
        <w:t xml:space="preserve">Avoided</w:t>
      </w:r>
      <w:r>
        <w:t xml:space="preserve"> </w:t>
      </w:r>
      <w:r>
        <w:t xml:space="preserve">human health</w:t>
      </w:r>
      <w:r>
        <w:t xml:space="preserve"> </w:t>
      </w:r>
      <w:r>
        <w:t xml:space="preserve">impacts where</w:t>
      </w:r>
      <w:r>
        <w:t xml:space="preserve"> </w:t>
      </w:r>
      <w:r>
        <w:t xml:space="preserve">these</w:t>
      </w:r>
      <w:r>
        <w:t xml:space="preserve"> </w:t>
      </w:r>
      <w:r>
        <w:t xml:space="preserve">substances are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EDC. Avoided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pollinators.</w:t>
      </w:r>
      <w:r>
        <w:t xml:space="preserve"> </w:t>
      </w:r>
      <w:r>
        <w:t xml:space="preserve">Possible food</w:t>
      </w:r>
      <w:r>
        <w:t xml:space="preserve"> </w:t>
      </w:r>
      <w:r>
        <w:t xml:space="preserve">security issues</w:t>
      </w:r>
      <w:r>
        <w:t xml:space="preserve"> </w:t>
      </w:r>
      <w:r>
        <w:t xml:space="preserve">if loss of use</w:t>
      </w:r>
      <w:r>
        <w:t xml:space="preserve"> </w:t>
      </w:r>
      <w:r>
        <w:t xml:space="preserve">without</w:t>
      </w:r>
      <w:r>
        <w:t xml:space="preserve"> </w:t>
      </w:r>
      <w:r>
        <w:t xml:space="preserve">chemical/non-</w:t>
      </w:r>
      <w:r>
        <w:t xml:space="preserve"> </w:t>
      </w:r>
      <w:r>
        <w:t xml:space="preserve">chemical</w:t>
      </w:r>
      <w:r>
        <w:t xml:space="preserve"> </w:t>
      </w:r>
      <w:r>
        <w:t xml:space="preserve">alternatives in</w:t>
      </w:r>
      <w:r>
        <w:t xml:space="preserve"> </w:t>
      </w:r>
      <w:r>
        <w:t xml:space="preserve">place.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Glyphosat</w:t>
      </w:r>
      <w:r>
        <w:t xml:space="preserve"> </w:t>
      </w:r>
      <w:r>
        <w:t xml:space="preserve">e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Potential harm to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environments given</w:t>
      </w:r>
      <w:r>
        <w:t xml:space="preserve"> </w:t>
      </w:r>
      <w:r>
        <w:t xml:space="preserve">the very high usage</w:t>
      </w:r>
      <w:r>
        <w:t xml:space="preserve"> </w:t>
      </w:r>
      <w:r>
        <w:t xml:space="preserve">rates and risks for</w:t>
      </w:r>
      <w:r>
        <w:t xml:space="preserve"> </w:t>
      </w:r>
      <w:r>
        <w:t xml:space="preserve">loss</w:t>
      </w:r>
      <w:r>
        <w:t xml:space="preserve"> </w:t>
      </w:r>
      <w:r>
        <w:t xml:space="preserve">to</w:t>
      </w:r>
      <w:r>
        <w:t xml:space="preserve"> </w:t>
      </w:r>
      <w:r>
        <w:t xml:space="preserve">water,</w:t>
      </w:r>
      <w:r>
        <w:t xml:space="preserve"> </w:t>
      </w:r>
      <w:r>
        <w:t xml:space="preserve">including</w:t>
      </w:r>
      <w:r>
        <w:t xml:space="preserve"> </w:t>
      </w:r>
      <w:r>
        <w:t xml:space="preserve">non-</w:t>
      </w:r>
      <w:r>
        <w:t xml:space="preserve"> </w:t>
      </w:r>
      <w:r>
        <w:t xml:space="preserve">target aquatic flora.</w:t>
      </w:r>
      <w:r>
        <w:t xml:space="preserve"> </w:t>
      </w:r>
      <w:r>
        <w:t xml:space="preserve">Exceedance</w:t>
      </w:r>
      <w:r>
        <w:t xml:space="preserve"> </w:t>
      </w:r>
      <w:r>
        <w:t xml:space="preserve">rate</w:t>
      </w:r>
      <w:r>
        <w:t xml:space="preserve"> </w:t>
      </w:r>
      <w:r>
        <w:t xml:space="preserve">based on potential</w:t>
      </w:r>
      <w:r>
        <w:t xml:space="preserve"> </w:t>
      </w:r>
      <w:r>
        <w:t xml:space="preserve">EQS was high.</w:t>
      </w:r>
      <w:r>
        <w:t xml:space="preserve"> </w:t>
      </w:r>
      <w:r>
        <w:t xml:space="preserve">Range of alternatives</w:t>
      </w:r>
      <w:r>
        <w:t xml:space="preserve"> </w:t>
      </w:r>
      <w:r>
        <w:t xml:space="preserve">available,</w:t>
      </w:r>
      <w:r>
        <w:t xml:space="preserve"> </w:t>
      </w:r>
      <w:r>
        <w:t xml:space="preserve">although</w:t>
      </w:r>
      <w:r>
        <w:t xml:space="preserve"> </w:t>
      </w:r>
      <w:r>
        <w:t xml:space="preserve">likely</w:t>
      </w:r>
      <w:r>
        <w:t xml:space="preserve"> </w:t>
      </w:r>
      <w:r>
        <w:t xml:space="preserve">more</w:t>
      </w:r>
      <w:r>
        <w:t xml:space="preserve"> </w:t>
      </w:r>
      <w:r>
        <w:t xml:space="preserve">costly.</w:t>
      </w:r>
      <w:r>
        <w:t xml:space="preserve"> </w:t>
      </w:r>
      <w:r>
        <w:t xml:space="preserve">Source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</w:t>
      </w:r>
      <w:r>
        <w:t xml:space="preserve"> </w:t>
      </w:r>
      <w:r>
        <w:t xml:space="preserve">measures likely needed</w:t>
      </w:r>
      <w:r>
        <w:t xml:space="preserve"> </w:t>
      </w:r>
      <w:r>
        <w:t xml:space="preserve">will be costly.</w:t>
      </w:r>
      <w:r>
        <w:t xml:space="preserve"> </w:t>
      </w:r>
      <w:r>
        <w:t xml:space="preserve">Avoided</w:t>
      </w:r>
      <w:r>
        <w:t xml:space="preserve"> </w:t>
      </w:r>
      <w:r>
        <w:t xml:space="preserve">health</w:t>
      </w:r>
      <w:r>
        <w:t xml:space="preserve"> </w:t>
      </w:r>
      <w:r>
        <w:t xml:space="preserve">impacts related to very</w:t>
      </w:r>
      <w:r>
        <w:t xml:space="preserve"> </w:t>
      </w:r>
      <w:r>
        <w:t xml:space="preserve">wide use and drinking</w:t>
      </w:r>
      <w:r>
        <w:t xml:space="preserve"> </w:t>
      </w:r>
      <w:r>
        <w:t xml:space="preserve">water. Avoided costs</w:t>
      </w:r>
      <w:r>
        <w:t xml:space="preserve"> </w:t>
      </w:r>
      <w:r>
        <w:t xml:space="preserve">of water treatment for</w:t>
      </w:r>
      <w:r>
        <w:t xml:space="preserve"> </w:t>
      </w:r>
      <w:r>
        <w:t xml:space="preserve">use as both drinking</w:t>
      </w:r>
      <w:r>
        <w:t xml:space="preserve"> </w:t>
      </w:r>
      <w:r>
        <w:t xml:space="preserve">water and agriculture</w:t>
      </w:r>
      <w:r>
        <w:t xml:space="preserve"> </w:t>
      </w:r>
      <w:r>
        <w:t xml:space="preserve">use.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drinking water</w:t>
      </w:r>
      <w:r>
        <w:t xml:space="preserve"> </w:t>
      </w:r>
      <w:r>
        <w:t xml:space="preserve">would be a key</w:t>
      </w:r>
      <w:r>
        <w:t xml:space="preserve"> </w:t>
      </w:r>
      <w:r>
        <w:t xml:space="preserve">societal benefit</w:t>
      </w:r>
      <w:r>
        <w:t xml:space="preserve"> </w:t>
      </w:r>
      <w:r>
        <w:t xml:space="preserve">given</w:t>
      </w:r>
      <w:r>
        <w:t xml:space="preserve"> </w:t>
      </w:r>
      <w:r>
        <w:t xml:space="preserve">usage</w:t>
      </w:r>
      <w:r>
        <w:t xml:space="preserve"> </w:t>
      </w:r>
      <w:r>
        <w:t xml:space="preserve">rates</w:t>
      </w:r>
      <w:r>
        <w:t xml:space="preserve"> </w:t>
      </w:r>
      <w:r>
        <w:t xml:space="preserve">of</w:t>
      </w:r>
      <w:r>
        <w:t xml:space="preserve"> </w:t>
      </w:r>
      <w:r>
        <w:t xml:space="preserve">glyphosate.</w:t>
      </w:r>
      <w:r>
        <w:t xml:space="preserve"> </w:t>
      </w:r>
      <w:r>
        <w:t xml:space="preserve">Avoided</w:t>
      </w:r>
      <w:r>
        <w:t xml:space="preserve"> </w:t>
      </w:r>
      <w:r>
        <w:t xml:space="preserve">health impacts</w:t>
      </w:r>
      <w:r>
        <w:t xml:space="preserve"> </w:t>
      </w:r>
      <w:r>
        <w:t xml:space="preserve">will be key.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Triclosan</w:t>
      </w:r>
      <w:r>
        <w:t xml:space="preserve"> </w:t>
      </w:r>
      <w:r>
        <w:t xml:space="preserve">Medi</w:t>
      </w:r>
      <w:r>
        <w:t xml:space="preserve"> </w:t>
      </w:r>
      <w:r>
        <w:t xml:space="preserve">um</w:t>
      </w:r>
      <w:r>
        <w:t xml:space="preserve"> </w:t>
      </w:r>
      <w:r>
        <w:t xml:space="preserve">Toxic for aquatic</w:t>
      </w:r>
      <w:r>
        <w:t xml:space="preserve"> </w:t>
      </w:r>
      <w:r>
        <w:t xml:space="preserve">organisms</w:t>
      </w:r>
      <w:r>
        <w:t xml:space="preserve"> </w:t>
      </w:r>
      <w:r>
        <w:t xml:space="preserve">(particularly larvae</w:t>
      </w:r>
      <w:r>
        <w:t xml:space="preserve"> </w:t>
      </w:r>
      <w:r>
        <w:t xml:space="preserve">and</w:t>
      </w:r>
      <w:r>
        <w:t xml:space="preserve"> </w:t>
      </w:r>
      <w:r>
        <w:t xml:space="preserve">fish</w:t>
      </w:r>
      <w:r>
        <w:t xml:space="preserve"> </w:t>
      </w:r>
      <w:r>
        <w:t xml:space="preserve">eggs).</w:t>
      </w:r>
      <w:r>
        <w:t xml:space="preserve"> </w:t>
      </w:r>
      <w:r>
        <w:t xml:space="preserve">Effects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aquatic</w:t>
      </w:r>
      <w:r>
        <w:t xml:space="preserve"> </w:t>
      </w:r>
      <w:r>
        <w:t xml:space="preserve">species</w:t>
      </w:r>
      <w:r>
        <w:t xml:space="preserve"> </w:t>
      </w:r>
      <w:r>
        <w:t xml:space="preserve">including</w:t>
      </w:r>
      <w:r>
        <w:t xml:space="preserve"> </w:t>
      </w:r>
      <w:r>
        <w:t xml:space="preserve">amphibians. Some</w:t>
      </w:r>
      <w:r>
        <w:t xml:space="preserve"> </w:t>
      </w:r>
      <w:r>
        <w:t xml:space="preserve">Intervention is either as</w:t>
      </w:r>
      <w:r>
        <w:t xml:space="preserve"> </w:t>
      </w:r>
      <w:r>
        <w:t xml:space="preserve">source control or end-</w:t>
      </w:r>
      <w:r>
        <w:t xml:space="preserve"> </w:t>
      </w:r>
      <w:r>
        <w:t xml:space="preserve">of-pipe.</w:t>
      </w:r>
      <w:r>
        <w:t xml:space="preserve"> </w:t>
      </w:r>
      <w:r>
        <w:t xml:space="preserve">Use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biocidal agent in soaps.</w:t>
      </w:r>
      <w:r>
        <w:t xml:space="preserve"> </w:t>
      </w:r>
      <w:r>
        <w:t xml:space="preserve">Some alternatives and</w:t>
      </w:r>
      <w:r>
        <w:t xml:space="preserve"> </w:t>
      </w:r>
      <w:r>
        <w:t xml:space="preserve">options for direct source</w:t>
      </w:r>
      <w:r>
        <w:t xml:space="preserve"> </w:t>
      </w:r>
      <w:r>
        <w:t xml:space="preserve">control.</w:t>
      </w:r>
      <w:r>
        <w:t xml:space="preserve"> </w:t>
      </w:r>
      <w:r>
        <w:t xml:space="preserve">End-of-pipe</w:t>
      </w:r>
      <w:r>
        <w:t xml:space="preserve"> </w:t>
      </w:r>
      <w:r>
        <w:t xml:space="preserve">advanced</w:t>
      </w:r>
      <w:r>
        <w:t xml:space="preserve"> </w:t>
      </w:r>
      <w:r>
        <w:t xml:space="preserve">treatment</w:t>
      </w:r>
      <w:r>
        <w:t xml:space="preserve"> </w:t>
      </w:r>
      <w:r>
        <w:t xml:space="preserve">likely costly.</w:t>
      </w:r>
      <w:r>
        <w:t xml:space="preserve"> </w:t>
      </w:r>
      <w:r>
        <w:t xml:space="preserve">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treatment.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from</w:t>
      </w:r>
      <w:r>
        <w:t xml:space="preserve"> </w:t>
      </w:r>
      <w:r>
        <w:t xml:space="preserve">improved food quality</w:t>
      </w:r>
      <w:r>
        <w:t xml:space="preserve"> </w:t>
      </w:r>
      <w:r>
        <w:t xml:space="preserve">Avoided</w:t>
      </w:r>
      <w:r>
        <w:t xml:space="preserve"> </w:t>
      </w:r>
      <w:r>
        <w:t xml:space="preserve">health impacts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via</w:t>
      </w:r>
      <w:r>
        <w:t xml:space="preserve"> </w:t>
      </w:r>
      <w:r>
        <w:t xml:space="preserve">exposure.</w:t>
      </w:r>
    </w:p>
    <w:p>
      <w:pPr>
        <w:pStyle w:val="BodyText"/>
      </w:pP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Substance</w:t>
      </w:r>
      <w:r>
        <w:t xml:space="preserve"> </w:t>
      </w:r>
      <w:r>
        <w:t xml:space="preserve">Dista</w:t>
      </w:r>
      <w:r>
        <w:t xml:space="preserve"> </w:t>
      </w:r>
      <w:r>
        <w:t xml:space="preserve">nce</w:t>
      </w:r>
      <w:r>
        <w:t xml:space="preserve"> </w:t>
      </w:r>
      <w:r>
        <w:t xml:space="preserve">to</w:t>
      </w:r>
      <w:r>
        <w:t xml:space="preserve"> </w:t>
      </w:r>
      <w:r>
        <w:t xml:space="preserve">targe</w:t>
      </w:r>
      <w:r>
        <w:t xml:space="preserve"> </w:t>
      </w:r>
      <w:r>
        <w:t xml:space="preserve">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Overall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Benefits</w:t>
      </w:r>
      <w:r>
        <w:t xml:space="preserve"> </w:t>
      </w:r>
      <w:r>
        <w:t xml:space="preserve">evidence of anti-</w:t>
      </w:r>
      <w:r>
        <w:t xml:space="preserve"> </w:t>
      </w:r>
      <w:r>
        <w:t xml:space="preserve">microbial resistance</w:t>
      </w:r>
      <w:r>
        <w:t xml:space="preserve"> </w:t>
      </w:r>
      <w:r>
        <w:t xml:space="preserve">issues.</w:t>
      </w:r>
      <w:r>
        <w:t xml:space="preserve"> </w:t>
      </w:r>
      <w:r>
        <w:t xml:space="preserve">PFAS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Widespread</w:t>
      </w:r>
      <w:r>
        <w:t xml:space="preserve"> </w:t>
      </w:r>
      <w:r>
        <w:t xml:space="preserve">and</w:t>
      </w:r>
      <w:r>
        <w:t xml:space="preserve"> </w:t>
      </w:r>
      <w:r>
        <w:t xml:space="preserve">very</w:t>
      </w:r>
      <w:r>
        <w:t xml:space="preserve"> </w:t>
      </w:r>
      <w:r>
        <w:t xml:space="preserve">long-lasting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effects.</w:t>
      </w:r>
      <w:r>
        <w:t xml:space="preserve"> </w:t>
      </w:r>
      <w:r>
        <w:t xml:space="preserve">PFAS</w:t>
      </w:r>
      <w:r>
        <w:t xml:space="preserve"> </w:t>
      </w:r>
      <w:r>
        <w:t xml:space="preserve">dubbed</w:t>
      </w:r>
      <w:r>
        <w:t xml:space="preserve"> </w:t>
      </w:r>
      <w:r>
        <w:t xml:space="preserve">‘forever</w:t>
      </w:r>
      <w:r>
        <w:t xml:space="preserve"> </w:t>
      </w:r>
      <w:r>
        <w:t xml:space="preserve">chemicals’</w:t>
      </w:r>
      <w:r>
        <w:t xml:space="preserve"> </w:t>
      </w:r>
      <w:r>
        <w:t xml:space="preserve">with</w:t>
      </w:r>
      <w:r>
        <w:t xml:space="preserve"> </w:t>
      </w:r>
      <w:r>
        <w:t xml:space="preserve">good reason.</w:t>
      </w:r>
      <w:r>
        <w:t xml:space="preserve"> </w:t>
      </w:r>
      <w:r>
        <w:t xml:space="preserve">Complex issue likely</w:t>
      </w:r>
      <w:r>
        <w:t xml:space="preserve"> </w:t>
      </w:r>
      <w:r>
        <w:t xml:space="preserve">needing an integrated</w:t>
      </w:r>
      <w:r>
        <w:t xml:space="preserve"> </w:t>
      </w:r>
      <w:r>
        <w:t xml:space="preserve">basket of measures at</w:t>
      </w:r>
      <w:r>
        <w:t xml:space="preserve"> </w:t>
      </w:r>
      <w:r>
        <w:t xml:space="preserve">all stages of life-cycle.</w:t>
      </w:r>
      <w:r>
        <w:t xml:space="preserve"> </w:t>
      </w:r>
      <w:r>
        <w:t xml:space="preserve">Costs are likely to be</w:t>
      </w:r>
      <w:r>
        <w:t xml:space="preserve"> </w:t>
      </w:r>
      <w:r>
        <w:t xml:space="preserve">very significant.</w:t>
      </w:r>
      <w:r>
        <w:t xml:space="preserve"> </w:t>
      </w:r>
      <w:r>
        <w:t xml:space="preserve">Primarily</w:t>
      </w:r>
      <w:r>
        <w:t xml:space="preserve"> </w:t>
      </w:r>
      <w:r>
        <w:t xml:space="preserve">avoided</w:t>
      </w:r>
      <w:r>
        <w:t xml:space="preserve"> </w:t>
      </w:r>
      <w:r>
        <w:t xml:space="preserve">health</w:t>
      </w:r>
      <w:r>
        <w:t xml:space="preserve"> </w:t>
      </w:r>
      <w:r>
        <w:t xml:space="preserve">costs</w:t>
      </w:r>
      <w:r>
        <w:t xml:space="preserve"> </w:t>
      </w:r>
      <w:r>
        <w:t xml:space="preserve">from</w:t>
      </w:r>
      <w:r>
        <w:t xml:space="preserve"> </w:t>
      </w:r>
      <w:r>
        <w:t xml:space="preserve">chronic exposure to</w:t>
      </w:r>
      <w:r>
        <w:t xml:space="preserve"> </w:t>
      </w:r>
      <w:r>
        <w:t xml:space="preserve">pathway.</w:t>
      </w:r>
      <w:r>
        <w:t xml:space="preserve"> </w:t>
      </w:r>
      <w:r>
        <w:t xml:space="preserve">Avoided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with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aquaculture,</w:t>
      </w:r>
      <w:r>
        <w:t xml:space="preserve"> </w:t>
      </w:r>
      <w:r>
        <w:t xml:space="preserve">and</w:t>
      </w:r>
      <w:r>
        <w:t xml:space="preserve"> </w:t>
      </w:r>
      <w:r>
        <w:t xml:space="preserve">farming.</w:t>
      </w:r>
      <w:r>
        <w:t xml:space="preserve"> </w:t>
      </w:r>
      <w:r>
        <w:t xml:space="preserve">Health</w:t>
      </w:r>
      <w:r>
        <w:t xml:space="preserve"> </w:t>
      </w:r>
      <w:r>
        <w:t xml:space="preserve">concerns</w:t>
      </w:r>
      <w:r>
        <w:t xml:space="preserve"> </w:t>
      </w:r>
      <w:r>
        <w:t xml:space="preserve">are</w:t>
      </w:r>
      <w:r>
        <w:t xml:space="preserve"> </w:t>
      </w:r>
      <w:r>
        <w:t xml:space="preserve">well</w:t>
      </w:r>
      <w:r>
        <w:t xml:space="preserve"> </w:t>
      </w:r>
      <w:r>
        <w:t xml:space="preserve">founded</w:t>
      </w:r>
      <w:r>
        <w:t xml:space="preserve"> </w:t>
      </w:r>
      <w:r>
        <w:t xml:space="preserve">with</w:t>
      </w:r>
      <w:r>
        <w:t xml:space="preserve"> </w:t>
      </w:r>
      <w:r>
        <w:t xml:space="preserve">human</w:t>
      </w:r>
      <w:r>
        <w:t xml:space="preserve"> </w:t>
      </w:r>
      <w:r>
        <w:t xml:space="preserve">biomonitoring</w:t>
      </w:r>
      <w:r>
        <w:t xml:space="preserve"> </w:t>
      </w:r>
      <w:r>
        <w:t xml:space="preserve">data</w:t>
      </w:r>
      <w:r>
        <w:t xml:space="preserve"> </w:t>
      </w:r>
      <w:r>
        <w:t xml:space="preserve">highlighting</w:t>
      </w:r>
      <w:r>
        <w:t xml:space="preserve"> </w:t>
      </w:r>
      <w:r>
        <w:t xml:space="preserve">societal</w:t>
      </w:r>
      <w:r>
        <w:t xml:space="preserve"> </w:t>
      </w:r>
      <w:r>
        <w:t xml:space="preserve">impacts</w:t>
      </w:r>
      <w:r>
        <w:t xml:space="preserve"> </w:t>
      </w:r>
      <w:r>
        <w:t xml:space="preserve">that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minimised.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 to the</w:t>
      </w:r>
      <w:r>
        <w:t xml:space="preserve"> </w:t>
      </w:r>
      <w:r>
        <w:t xml:space="preserve">PS list outweigh</w:t>
      </w:r>
      <w:r>
        <w:t xml:space="preserve"> </w:t>
      </w:r>
      <w:r>
        <w:t xml:space="preserve">the costs.</w:t>
      </w:r>
      <w:r>
        <w:t xml:space="preserve"> </w:t>
      </w:r>
      <w:r>
        <w:t xml:space="preserve">Bisphenol</w:t>
      </w:r>
      <w:r>
        <w:t xml:space="preserve"> </w:t>
      </w:r>
      <w:r>
        <w:t xml:space="preserve">A</w:t>
      </w:r>
      <w:r>
        <w:t xml:space="preserve"> </w:t>
      </w:r>
      <w:r>
        <w:t xml:space="preserve">Larg</w:t>
      </w:r>
      <w:r>
        <w:t xml:space="preserve"> </w:t>
      </w:r>
      <w:r>
        <w:t xml:space="preserve">e</w:t>
      </w:r>
      <w:r>
        <w:t xml:space="preserve"> </w:t>
      </w:r>
      <w:r>
        <w:t xml:space="preserve">Population</w:t>
      </w:r>
      <w:r>
        <w:t xml:space="preserve"> </w:t>
      </w:r>
      <w:r>
        <w:t xml:space="preserve">level</w:t>
      </w:r>
      <w:r>
        <w:t xml:space="preserve"> </w:t>
      </w:r>
      <w:r>
        <w:t xml:space="preserve">effects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disrupting</w:t>
      </w:r>
      <w:r>
        <w:br/>
      </w:r>
      <w:r>
        <w:t xml:space="preserve">chemical</w:t>
      </w:r>
      <w:r>
        <w:t xml:space="preserve"> </w:t>
      </w:r>
      <w:r>
        <w:t xml:space="preserve">for</w:t>
      </w:r>
      <w:r>
        <w:t xml:space="preserve"> </w:t>
      </w:r>
      <w:r>
        <w:t xml:space="preserve">aquatic organisms.</w:t>
      </w:r>
      <w:r>
        <w:t xml:space="preserve"> </w:t>
      </w:r>
      <w:r>
        <w:t xml:space="preserve">Multiple</w:t>
      </w:r>
      <w:r>
        <w:t xml:space="preserve"> </w:t>
      </w:r>
      <w:r>
        <w:t xml:space="preserve">uses</w:t>
      </w:r>
      <w:r>
        <w:t xml:space="preserve"> </w:t>
      </w:r>
      <w:r>
        <w:t xml:space="preserve">and</w:t>
      </w:r>
      <w:r>
        <w:t xml:space="preserve"> </w:t>
      </w:r>
      <w:r>
        <w:t xml:space="preserve">pathways</w:t>
      </w:r>
      <w:r>
        <w:t xml:space="preserve"> </w:t>
      </w:r>
      <w:r>
        <w:t xml:space="preserve">to</w:t>
      </w:r>
      <w:r>
        <w:t xml:space="preserve"> </w:t>
      </w:r>
      <w:r>
        <w:t xml:space="preserve">environment.</w:t>
      </w:r>
      <w:r>
        <w:t xml:space="preserve"> </w:t>
      </w:r>
      <w:r>
        <w:t xml:space="preserve">Major</w:t>
      </w:r>
      <w:r>
        <w:t xml:space="preserve"> </w:t>
      </w:r>
      <w:r>
        <w:t xml:space="preserve">issue</w:t>
      </w:r>
      <w:r>
        <w:t xml:space="preserve"> </w:t>
      </w:r>
      <w:r>
        <w:t xml:space="preserve">is</w:t>
      </w:r>
      <w:r>
        <w:t xml:space="preserve"> </w:t>
      </w:r>
      <w:r>
        <w:t xml:space="preserve">manufacture</w:t>
      </w:r>
      <w:r>
        <w:t xml:space="preserve"> </w:t>
      </w:r>
      <w:r>
        <w:t xml:space="preserve">and use of epoxy resins</w:t>
      </w:r>
      <w:r>
        <w:t xml:space="preserve"> </w:t>
      </w:r>
      <w:r>
        <w:t xml:space="preserve">and</w:t>
      </w:r>
      <w:r>
        <w:t xml:space="preserve"> </w:t>
      </w:r>
      <w:r>
        <w:t xml:space="preserve">losses</w:t>
      </w:r>
      <w:r>
        <w:t xml:space="preserve"> </w:t>
      </w:r>
      <w:r>
        <w:t xml:space="preserve">from</w:t>
      </w:r>
      <w:r>
        <w:t xml:space="preserve"> </w:t>
      </w:r>
      <w:r>
        <w:t xml:space="preserve">polycarbonate and PVC</w:t>
      </w:r>
      <w:r>
        <w:t xml:space="preserve"> </w:t>
      </w:r>
      <w:r>
        <w:t xml:space="preserve">articles.</w:t>
      </w:r>
      <w:r>
        <w:t xml:space="preserve"> </w:t>
      </w:r>
      <w:r>
        <w:t xml:space="preserve">Package</w:t>
      </w:r>
      <w:r>
        <w:t xml:space="preserve"> </w:t>
      </w:r>
      <w:r>
        <w:t xml:space="preserve">of</w:t>
      </w:r>
      <w:r>
        <w:t xml:space="preserve"> </w:t>
      </w:r>
      <w:r>
        <w:t xml:space="preserve">measures</w:t>
      </w:r>
      <w:r>
        <w:t xml:space="preserve"> </w:t>
      </w:r>
      <w:r>
        <w:t xml:space="preserve">needed</w:t>
      </w:r>
      <w:r>
        <w:t xml:space="preserve"> </w:t>
      </w:r>
      <w:r>
        <w:t xml:space="preserve">as</w:t>
      </w:r>
      <w:r>
        <w:t xml:space="preserve"> </w:t>
      </w:r>
      <w:r>
        <w:t xml:space="preserve">source control, pathway</w:t>
      </w:r>
      <w:r>
        <w:t xml:space="preserve"> </w:t>
      </w:r>
      <w:r>
        <w:t xml:space="preserve">disruption and end-of-</w:t>
      </w:r>
      <w:r>
        <w:t xml:space="preserve"> </w:t>
      </w:r>
      <w:r>
        <w:t xml:space="preserve">pipe. Diffuse sources</w:t>
      </w:r>
      <w:r>
        <w:t xml:space="preserve"> </w:t>
      </w:r>
      <w:r>
        <w:t xml:space="preserve">problematic and costs</w:t>
      </w:r>
      <w:r>
        <w:t xml:space="preserve"> </w:t>
      </w:r>
      <w:r>
        <w:t xml:space="preserve">of</w:t>
      </w:r>
      <w:r>
        <w:t xml:space="preserve"> </w:t>
      </w:r>
      <w:r>
        <w:t xml:space="preserve">achieving</w:t>
      </w:r>
      <w:r>
        <w:t xml:space="preserve"> </w:t>
      </w:r>
      <w:r>
        <w:t xml:space="preserve">compliance likely very</w:t>
      </w:r>
      <w:r>
        <w:t xml:space="preserve"> </w:t>
      </w:r>
      <w:r>
        <w:t xml:space="preserve">significant.</w:t>
      </w:r>
      <w:r>
        <w:t xml:space="preserve"> </w:t>
      </w:r>
      <w:r>
        <w:t xml:space="preserve">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treatment.</w:t>
      </w:r>
      <w:r>
        <w:t xml:space="preserve"> </w:t>
      </w:r>
      <w:r>
        <w:t xml:space="preserve">Avoided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for aquaculture.</w:t>
      </w:r>
      <w:r>
        <w:t xml:space="preserve"> </w:t>
      </w:r>
      <w:r>
        <w:t xml:space="preserve">Innovation</w:t>
      </w:r>
      <w:r>
        <w:t xml:space="preserve"> </w:t>
      </w:r>
      <w:r>
        <w:t xml:space="preserve">for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alternative chemicals</w:t>
      </w:r>
      <w:r>
        <w:t xml:space="preserve"> </w:t>
      </w:r>
      <w:r>
        <w:t xml:space="preserve">and technologies.</w:t>
      </w:r>
      <w:r>
        <w:t xml:space="preserve"> </w:t>
      </w:r>
      <w:r>
        <w:t xml:space="preserve">Avoided</w:t>
      </w:r>
      <w:r>
        <w:t xml:space="preserve"> </w:t>
      </w:r>
      <w:r>
        <w:t xml:space="preserve">health impacts</w:t>
      </w:r>
      <w:r>
        <w:t xml:space="preserve"> </w:t>
      </w:r>
      <w:r>
        <w:t xml:space="preserve">from exposure.</w:t>
      </w:r>
      <w:r>
        <w:t xml:space="preserve"> </w:t>
      </w:r>
      <w:r>
        <w:t xml:space="preserve">Benefits from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</w:t>
      </w:r>
      <w:r>
        <w:t xml:space="preserve"> </w:t>
      </w:r>
      <w:r>
        <w:t xml:space="preserve">as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costs assessed as</w:t>
      </w:r>
      <w:r>
        <w:t xml:space="preserve"> </w:t>
      </w:r>
      <w:r>
        <w:t xml:space="preserve">neutral.</w:t>
      </w:r>
      <w:r>
        <w:t xml:space="preserve"> </w:t>
      </w:r>
      <w:r>
        <w:t xml:space="preserve">(High</w:t>
      </w:r>
      <w:r>
        <w:t xml:space="preserve"> </w:t>
      </w:r>
      <w:r>
        <w:t xml:space="preserve">cost</w:t>
      </w:r>
      <w:r>
        <w:t xml:space="preserve"> </w:t>
      </w:r>
      <w:r>
        <w:t xml:space="preserve">/</w:t>
      </w:r>
      <w:r>
        <w:t xml:space="preserve"> </w:t>
      </w:r>
      <w:r>
        <w:t xml:space="preserve">high benefit)</w:t>
      </w:r>
      <w:r>
        <w:t xml:space="preserve"> </w:t>
      </w:r>
      <w:r>
        <w:t xml:space="preserve">Microplast</w:t>
      </w:r>
      <w:r>
        <w:t xml:space="preserve"> </w:t>
      </w:r>
      <w:r>
        <w:t xml:space="preserve">ics</w:t>
      </w:r>
      <w:r>
        <w:t xml:space="preserve"> </w:t>
      </w:r>
      <w:r>
        <w:t xml:space="preserve">Not</w:t>
      </w:r>
      <w:r>
        <w:t xml:space="preserve"> </w:t>
      </w:r>
      <w:r>
        <w:t xml:space="preserve">asses</w:t>
      </w:r>
      <w:r>
        <w:t xml:space="preserve"> </w:t>
      </w:r>
      <w:r>
        <w:t xml:space="preserve">sed</w:t>
      </w:r>
      <w:r>
        <w:t xml:space="preserve"> </w:t>
      </w:r>
      <w:r>
        <w:t xml:space="preserve">Chronic ecosystem</w:t>
      </w:r>
      <w:r>
        <w:t xml:space="preserve"> </w:t>
      </w:r>
      <w:r>
        <w:t xml:space="preserve">level effects from</w:t>
      </w:r>
      <w:r>
        <w:t xml:space="preserve"> </w:t>
      </w:r>
      <w:r>
        <w:t xml:space="preserve">physical</w:t>
      </w:r>
      <w:r>
        <w:t xml:space="preserve"> </w:t>
      </w:r>
      <w:r>
        <w:t xml:space="preserve">and</w:t>
      </w:r>
      <w:r>
        <w:t xml:space="preserve"> </w:t>
      </w:r>
      <w:r>
        <w:t xml:space="preserve">pathological</w:t>
      </w:r>
      <w:r>
        <w:t xml:space="preserve"> </w:t>
      </w:r>
      <w:r>
        <w:t xml:space="preserve">impacts of micro-</w:t>
      </w:r>
      <w:r>
        <w:t xml:space="preserve"> </w:t>
      </w:r>
      <w:r>
        <w:t xml:space="preserve">plastics for aquatic</w:t>
      </w:r>
      <w:r>
        <w:t xml:space="preserve"> </w:t>
      </w:r>
      <w:r>
        <w:t xml:space="preserve">species</w:t>
      </w:r>
      <w:r>
        <w:t xml:space="preserve"> </w:t>
      </w:r>
      <w:r>
        <w:t xml:space="preserve">and</w:t>
      </w:r>
      <w:r>
        <w:t xml:space="preserve"> </w:t>
      </w:r>
      <w:r>
        <w:t xml:space="preserve">accumulation</w:t>
      </w:r>
      <w:r>
        <w:t xml:space="preserve"> </w:t>
      </w:r>
      <w:r>
        <w:t xml:space="preserve">at</w:t>
      </w:r>
      <w:r>
        <w:t xml:space="preserve"> </w:t>
      </w:r>
      <w:r>
        <w:t xml:space="preserve">higher trophic tiers.</w:t>
      </w:r>
      <w:r>
        <w:t xml:space="preserve"> </w:t>
      </w:r>
      <w:r>
        <w:t xml:space="preserve">Primary source is for</w:t>
      </w:r>
      <w:r>
        <w:t xml:space="preserve"> </w:t>
      </w:r>
      <w:r>
        <w:t xml:space="preserve">secondary</w:t>
      </w:r>
      <w:r>
        <w:t xml:space="preserve"> </w:t>
      </w:r>
      <w:r>
        <w:t xml:space="preserve">microplastics</w:t>
      </w:r>
      <w:r>
        <w:t xml:space="preserve"> </w:t>
      </w:r>
      <w:r>
        <w:t xml:space="preserve">are</w:t>
      </w:r>
      <w:r>
        <w:t xml:space="preserve"> </w:t>
      </w:r>
      <w:r>
        <w:t xml:space="preserve">brake and tyre wear,</w:t>
      </w:r>
      <w:r>
        <w:t xml:space="preserve"> </w:t>
      </w:r>
      <w:r>
        <w:t xml:space="preserve">emissions to sewer</w:t>
      </w:r>
      <w:r>
        <w:t xml:space="preserve"> </w:t>
      </w:r>
      <w:r>
        <w:t xml:space="preserve">from</w:t>
      </w:r>
      <w:r>
        <w:t xml:space="preserve"> </w:t>
      </w:r>
      <w:r>
        <w:t xml:space="preserve">laundry</w:t>
      </w:r>
      <w:r>
        <w:t xml:space="preserve"> </w:t>
      </w:r>
      <w:r>
        <w:t xml:space="preserve">activities,</w:t>
      </w:r>
      <w:r>
        <w:t xml:space="preserve"> </w:t>
      </w:r>
      <w:r>
        <w:t xml:space="preserve">land</w:t>
      </w:r>
      <w:r>
        <w:t xml:space="preserve"> </w:t>
      </w:r>
      <w:r>
        <w:t xml:space="preserve">spreading for sludges.</w:t>
      </w:r>
      <w:r>
        <w:t xml:space="preserve"> </w:t>
      </w:r>
      <w:r>
        <w:t xml:space="preserve">Management</w:t>
      </w:r>
      <w:r>
        <w:t xml:space="preserve"> </w:t>
      </w:r>
      <w:r>
        <w:t xml:space="preserve">via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</w:t>
      </w:r>
      <w:r>
        <w:t xml:space="preserve"> </w:t>
      </w:r>
      <w:r>
        <w:t xml:space="preserve">and end-of-pipe likely</w:t>
      </w:r>
      <w:r>
        <w:t xml:space="preserve"> </w:t>
      </w:r>
      <w:r>
        <w:t xml:space="preserve">to be costly.</w:t>
      </w:r>
      <w:r>
        <w:t xml:space="preserve"> </w:t>
      </w:r>
      <w:r>
        <w:t xml:space="preserve">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treatment.</w:t>
      </w:r>
      <w:r>
        <w:t xml:space="preserve"> </w:t>
      </w:r>
      <w:r>
        <w:t xml:space="preserve">Avoided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for aquaculture.</w:t>
      </w:r>
      <w:r>
        <w:t xml:space="preserve"> </w:t>
      </w:r>
      <w:r>
        <w:t xml:space="preserve">Innovation</w:t>
      </w:r>
      <w:r>
        <w:t xml:space="preserve"> </w:t>
      </w:r>
      <w:r>
        <w:t xml:space="preserve">for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alternative chemicals</w:t>
      </w:r>
      <w:r>
        <w:t xml:space="preserve"> </w:t>
      </w:r>
      <w:r>
        <w:t xml:space="preserve">and technologies.</w:t>
      </w:r>
      <w:r>
        <w:t xml:space="preserve"> </w:t>
      </w:r>
      <w:r>
        <w:t xml:space="preserve">Benefits from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</w:t>
      </w:r>
      <w:r>
        <w:t xml:space="preserve"> </w:t>
      </w:r>
      <w:r>
        <w:t xml:space="preserve">as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costs assessed as</w:t>
      </w:r>
      <w:r>
        <w:t xml:space="preserve"> </w:t>
      </w:r>
      <w:r>
        <w:t xml:space="preserve">neutral.</w:t>
      </w:r>
      <w:r>
        <w:t xml:space="preserve"> </w:t>
      </w:r>
      <w:r>
        <w:t xml:space="preserve">(High</w:t>
      </w:r>
      <w:r>
        <w:t xml:space="preserve"> </w:t>
      </w:r>
      <w:r>
        <w:t xml:space="preserve">cost</w:t>
      </w:r>
      <w:r>
        <w:t xml:space="preserve"> </w:t>
      </w:r>
      <w:r>
        <w:t xml:space="preserve">/</w:t>
      </w:r>
      <w:r>
        <w:t xml:space="preserve"> </w:t>
      </w:r>
      <w:r>
        <w:t xml:space="preserve">high benefit)</w:t>
      </w:r>
      <w:r>
        <w:t xml:space="preserve"> </w:t>
      </w:r>
      <w:r>
        <w:t xml:space="preserve">Silver</w:t>
      </w:r>
      <w:r>
        <w:t xml:space="preserve"> </w:t>
      </w:r>
      <w:r>
        <w:t xml:space="preserve">Medi</w:t>
      </w:r>
      <w:r>
        <w:t xml:space="preserve"> </w:t>
      </w:r>
      <w:r>
        <w:t xml:space="preserve">um</w:t>
      </w:r>
      <w:r>
        <w:t xml:space="preserve"> </w:t>
      </w:r>
      <w:r>
        <w:t xml:space="preserve">Chronic</w:t>
      </w:r>
      <w:r>
        <w:t xml:space="preserve"> </w:t>
      </w:r>
      <w:r>
        <w:t xml:space="preserve">aquatic</w:t>
      </w:r>
      <w:r>
        <w:t xml:space="preserve"> </w:t>
      </w:r>
      <w:r>
        <w:t xml:space="preserve">toxicity</w:t>
      </w:r>
      <w:r>
        <w:t xml:space="preserve"> </w:t>
      </w:r>
      <w:r>
        <w:t xml:space="preserve">effects,</w:t>
      </w:r>
      <w:r>
        <w:t xml:space="preserve"> </w:t>
      </w:r>
      <w:r>
        <w:t xml:space="preserve">primarily</w:t>
      </w:r>
      <w:r>
        <w:t xml:space="preserve"> </w:t>
      </w:r>
      <w:r>
        <w:t xml:space="preserve">for</w:t>
      </w:r>
      <w:r>
        <w:t xml:space="preserve"> </w:t>
      </w:r>
      <w:r>
        <w:t xml:space="preserve">crustaceans.</w:t>
      </w:r>
      <w:r>
        <w:t xml:space="preserve"> </w:t>
      </w:r>
      <w:r>
        <w:t xml:space="preserve">Nanoform of silver</w:t>
      </w:r>
      <w:r>
        <w:t xml:space="preserve"> </w:t>
      </w:r>
      <w:r>
        <w:t xml:space="preserve">is the primary issue.</w:t>
      </w:r>
      <w:r>
        <w:t xml:space="preserve"> </w:t>
      </w:r>
      <w:r>
        <w:t xml:space="preserve">Ionic form of silver</w:t>
      </w:r>
      <w:r>
        <w:t xml:space="preserve"> </w:t>
      </w:r>
      <w:r>
        <w:t xml:space="preserve">is most probably</w:t>
      </w:r>
      <w:r>
        <w:t xml:space="preserve"> </w:t>
      </w:r>
      <w:r>
        <w:t xml:space="preserve">the primary issue.</w:t>
      </w:r>
      <w:r>
        <w:t xml:space="preserve"> </w:t>
      </w:r>
      <w:r>
        <w:t xml:space="preserve">Multiple</w:t>
      </w:r>
      <w:r>
        <w:t xml:space="preserve"> </w:t>
      </w:r>
      <w:r>
        <w:t xml:space="preserve">pathways</w:t>
      </w:r>
      <w:r>
        <w:t xml:space="preserve"> </w:t>
      </w:r>
      <w:r>
        <w:t xml:space="preserve">and</w:t>
      </w:r>
      <w:r>
        <w:t xml:space="preserve"> </w:t>
      </w:r>
      <w:r>
        <w:t xml:space="preserve">sources</w:t>
      </w:r>
      <w:r>
        <w:t xml:space="preserve"> </w:t>
      </w:r>
      <w:r>
        <w:t xml:space="preserve">to</w:t>
      </w:r>
      <w:r>
        <w:t xml:space="preserve"> </w:t>
      </w:r>
      <w:r>
        <w:t xml:space="preserve">environment with a</w:t>
      </w:r>
      <w:r>
        <w:t xml:space="preserve"> </w:t>
      </w:r>
      <w:r>
        <w:t xml:space="preserve">package of measures</w:t>
      </w:r>
      <w:r>
        <w:t xml:space="preserve"> </w:t>
      </w:r>
      <w:r>
        <w:t xml:space="preserve">spanning</w:t>
      </w:r>
      <w:r>
        <w:t xml:space="preserve"> </w:t>
      </w:r>
      <w:r>
        <w:t xml:space="preserve">source</w:t>
      </w:r>
      <w:r>
        <w:t xml:space="preserve"> </w:t>
      </w:r>
      <w:r>
        <w:t xml:space="preserve">control,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disruption, and end-</w:t>
      </w:r>
      <w:r>
        <w:t xml:space="preserve"> </w:t>
      </w:r>
      <w:r>
        <w:t xml:space="preserve">of-pipe needed to help</w:t>
      </w:r>
      <w:r>
        <w:t xml:space="preserve"> </w:t>
      </w:r>
      <w:r>
        <w:t xml:space="preserve">achieve</w:t>
      </w:r>
      <w:r>
        <w:t xml:space="preserve"> </w:t>
      </w:r>
      <w:r>
        <w:t xml:space="preserve">compliance.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‘small’</w:t>
      </w:r>
      <w:r>
        <w:t xml:space="preserve"> </w:t>
      </w:r>
      <w:r>
        <w:t xml:space="preserve">distance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would</w:t>
      </w:r>
      <w:r>
        <w:t xml:space="preserve"> </w:t>
      </w:r>
      <w:r>
        <w:t xml:space="preserve">expect</w:t>
      </w:r>
      <w:r>
        <w:t xml:space="preserve"> </w:t>
      </w:r>
      <w:r>
        <w:t xml:space="preserve">prioritisation</w:t>
      </w:r>
      <w:r>
        <w:t xml:space="preserve"> </w:t>
      </w:r>
      <w:r>
        <w:t xml:space="preserve">of</w:t>
      </w:r>
      <w:r>
        <w:t xml:space="preserve"> </w:t>
      </w:r>
      <w:r>
        <w:t xml:space="preserve">sources nationally.</w:t>
      </w:r>
      <w:r>
        <w:t xml:space="preserve"> </w:t>
      </w:r>
      <w:r>
        <w:t xml:space="preserve">Avoided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(water can be the</w:t>
      </w:r>
      <w:r>
        <w:t xml:space="preserve"> </w:t>
      </w:r>
      <w:r>
        <w:t xml:space="preserve">reservoir of bacteria</w:t>
      </w:r>
      <w:r>
        <w:t xml:space="preserve"> </w:t>
      </w:r>
      <w:r>
        <w:t xml:space="preserve">resistant to the silver</w:t>
      </w:r>
      <w:r>
        <w:t xml:space="preserve"> </w:t>
      </w:r>
      <w:r>
        <w:t xml:space="preserve">due to the presence of</w:t>
      </w:r>
      <w:r>
        <w:t xml:space="preserve"> </w:t>
      </w:r>
      <w:r>
        <w:t xml:space="preserve">silver as pressure) and</w:t>
      </w:r>
      <w:r>
        <w:t xml:space="preserve"> </w:t>
      </w:r>
      <w:r>
        <w:t xml:space="preserve">aquaculture.</w:t>
      </w:r>
      <w:r>
        <w:t xml:space="preserve"> </w:t>
      </w:r>
      <w:r>
        <w:t xml:space="preserve">Innovation</w:t>
      </w:r>
      <w:r>
        <w:t xml:space="preserve"> </w:t>
      </w:r>
      <w:r>
        <w:t xml:space="preserve">for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alternative chemicals</w:t>
      </w:r>
      <w:r>
        <w:t xml:space="preserve"> </w:t>
      </w:r>
      <w:r>
        <w:t xml:space="preserve">and technologies.</w:t>
      </w:r>
      <w:r>
        <w:t xml:space="preserve"> </w:t>
      </w:r>
      <w:r>
        <w:t xml:space="preserve">Benefits from</w:t>
      </w:r>
      <w:r>
        <w:t xml:space="preserve"> </w:t>
      </w:r>
      <w:r>
        <w:t xml:space="preserve">avoided health</w:t>
      </w:r>
      <w:r>
        <w:t xml:space="preserve"> </w:t>
      </w:r>
      <w:r>
        <w:t xml:space="preserve">impacts</w:t>
      </w:r>
      <w:r>
        <w:t xml:space="preserve"> </w:t>
      </w:r>
      <w:r>
        <w:t xml:space="preserve">e.g. </w:t>
      </w:r>
      <w:r>
        <w:t xml:space="preserve"> </w:t>
      </w:r>
      <w:r>
        <w:t xml:space="preserve">resulting from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bacteria</w:t>
      </w:r>
      <w:r>
        <w:t xml:space="preserve"> </w:t>
      </w:r>
      <w:r>
        <w:t xml:space="preserve">that</w:t>
      </w:r>
      <w:r>
        <w:t xml:space="preserve"> </w:t>
      </w:r>
      <w:r>
        <w:t xml:space="preserve">are co-resistant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antibiotics and</w:t>
      </w:r>
      <w:r>
        <w:t xml:space="preserve"> </w:t>
      </w:r>
      <w:r>
        <w:t xml:space="preserve">silver together</w:t>
      </w:r>
      <w:r>
        <w:t xml:space="preserve"> </w:t>
      </w:r>
      <w:r>
        <w:t xml:space="preserve">(since</w:t>
      </w:r>
      <w:r>
        <w:t xml:space="preserve"> </w:t>
      </w:r>
      <w:r>
        <w:t xml:space="preserve">they</w:t>
      </w:r>
      <w:r>
        <w:t xml:space="preserve"> </w:t>
      </w:r>
      <w:r>
        <w:t xml:space="preserve">share the same</w:t>
      </w:r>
      <w:r>
        <w:t xml:space="preserve"> </w:t>
      </w:r>
      <w:r>
        <w:t xml:space="preserve">mechanism of</w:t>
      </w:r>
      <w:r>
        <w:t xml:space="preserve"> </w:t>
      </w:r>
      <w:r>
        <w:t xml:space="preserve">the resistance).</w:t>
      </w:r>
      <w:r>
        <w:br/>
      </w:r>
      <w:r>
        <w:t xml:space="preserve">No</w:t>
      </w:r>
      <w:r>
        <w:t xml:space="preserve"> </w:t>
      </w:r>
      <w:r>
        <w:t xml:space="preserve">societal</w:t>
      </w:r>
      <w:r>
        <w:t xml:space="preserve"> </w:t>
      </w:r>
      <w:r>
        <w:t xml:space="preserve">impacts</w:t>
      </w:r>
      <w:r>
        <w:t xml:space="preserve"> </w:t>
      </w:r>
      <w:r>
        <w:t xml:space="preserve">identified.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costs assessed as</w:t>
      </w:r>
      <w:r>
        <w:t xml:space="preserve"> </w:t>
      </w:r>
      <w:r>
        <w:t xml:space="preserve">neutral.</w:t>
      </w:r>
      <w:r>
        <w:t xml:space="preserve"> </w:t>
      </w:r>
      <w:r>
        <w:t xml:space="preserve">(High</w:t>
      </w:r>
      <w:r>
        <w:t xml:space="preserve"> </w:t>
      </w:r>
      <w:r>
        <w:t xml:space="preserve">cost</w:t>
      </w:r>
      <w:r>
        <w:t xml:space="preserve"> </w:t>
      </w:r>
      <w:r>
        <w:t xml:space="preserve">/</w:t>
      </w:r>
      <w:r>
        <w:t xml:space="preserve"> </w:t>
      </w:r>
      <w:r>
        <w:t xml:space="preserve">high</w:t>
      </w:r>
      <w:r>
        <w:t xml:space="preserve"> </w:t>
      </w:r>
      <w:r>
        <w:t xml:space="preserve">benefit)</w:t>
      </w:r>
      <w:r>
        <w:t xml:space="preserve"> </w:t>
      </w:r>
      <w:r>
        <w:t xml:space="preserve">Costs outweigh</w:t>
      </w:r>
      <w:r>
        <w:t xml:space="preserve"> </w:t>
      </w:r>
      <w:r>
        <w:t xml:space="preserve">the benefits of</w:t>
      </w:r>
      <w:r>
        <w:t xml:space="preserve"> </w:t>
      </w:r>
      <w:r>
        <w:t xml:space="preserve">addition</w:t>
      </w:r>
    </w:p>
    <w:p>
      <w:pPr>
        <w:pStyle w:val="BodyText"/>
      </w:pPr>
      <w:r>
        <w:t xml:space="preserve">197</w:t>
      </w:r>
      <w:r>
        <w:t xml:space="preserve"> </w:t>
      </w:r>
      <w:r>
        <w:t xml:space="preserve">Table A9.2: Examples of monetized impacts for surface water Option 1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Avoided/reduced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and potential toxic effects on</w:t>
      </w:r>
      <w:r>
        <w:t xml:space="preserve"> </w:t>
      </w:r>
      <w:r>
        <w:t xml:space="preserve">aquatic species. E.g. Carbamazepine</w:t>
      </w:r>
      <w:r>
        <w:t xml:space="preserve"> </w:t>
      </w:r>
      <w:r>
        <w:t xml:space="preserve">has population effects for aquatic</w:t>
      </w:r>
      <w:r>
        <w:t xml:space="preserve"> </w:t>
      </w:r>
      <w:r>
        <w:t xml:space="preserve">species through impacts on fertility</w:t>
      </w:r>
      <w:r>
        <w:t xml:space="preserve"> </w:t>
      </w:r>
      <w:r>
        <w:t xml:space="preserve">and</w:t>
      </w:r>
      <w:r>
        <w:t xml:space="preserve"> </w:t>
      </w:r>
      <w:r>
        <w:t xml:space="preserve">reproduction</w:t>
      </w:r>
      <w:r>
        <w:t xml:space="preserve"> </w:t>
      </w:r>
      <w:r>
        <w:t xml:space="preserve">(particularly</w:t>
      </w:r>
      <w:r>
        <w:t xml:space="preserve"> </w:t>
      </w:r>
      <w:r>
        <w:t xml:space="preserve">crustaceans). Silver also has chronic</w:t>
      </w:r>
      <w:r>
        <w:t xml:space="preserve"> </w:t>
      </w:r>
      <w:r>
        <w:t xml:space="preserve">aquatic toxicity effects, primarily for</w:t>
      </w:r>
      <w:r>
        <w:t xml:space="preserve"> </w:t>
      </w:r>
      <w:r>
        <w:t xml:space="preserve">crustaceans.</w:t>
      </w:r>
      <w:r>
        <w:t xml:space="preserve"> </w:t>
      </w:r>
      <w:r>
        <w:t xml:space="preserve">Ibuprofen</w:t>
      </w:r>
      <w:r>
        <w:t xml:space="preserve"> </w:t>
      </w:r>
      <w:r>
        <w:t xml:space="preserve">exhibits</w:t>
      </w:r>
      <w:r>
        <w:t xml:space="preserve"> </w:t>
      </w:r>
      <w:r>
        <w:t xml:space="preserve">potential toxic effects for some</w:t>
      </w:r>
      <w:r>
        <w:t xml:space="preserve"> </w:t>
      </w:r>
      <w:r>
        <w:t xml:space="preserve">aquatic species including fertility</w:t>
      </w:r>
      <w:r>
        <w:t xml:space="preserve"> </w:t>
      </w:r>
      <w:r>
        <w:t xml:space="preserve">effects (hormone levels) in fish while</w:t>
      </w:r>
      <w:r>
        <w:t xml:space="preserve"> </w:t>
      </w:r>
      <w:r>
        <w:t xml:space="preserve">nicosulfuron has aquatic toxicity</w:t>
      </w:r>
      <w:r>
        <w:t xml:space="preserve"> </w:t>
      </w:r>
      <w:r>
        <w:t xml:space="preserve">(particularly to flora) and concerns</w:t>
      </w:r>
      <w:r>
        <w:t xml:space="preserve"> </w:t>
      </w:r>
      <w:r>
        <w:t xml:space="preserve">over carcinogenicity as a secondary</w:t>
      </w:r>
      <w:r>
        <w:t xml:space="preserve"> </w:t>
      </w:r>
      <w:r>
        <w:t xml:space="preserve">poisoning issue. Diclofenac is one of</w:t>
      </w:r>
      <w:r>
        <w:t xml:space="preserve"> </w:t>
      </w:r>
      <w:r>
        <w:t xml:space="preserve">the highest concern pharmaceuticals</w:t>
      </w:r>
      <w:r>
        <w:t xml:space="preserve"> </w:t>
      </w:r>
      <w:r>
        <w:t xml:space="preserve">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with</w:t>
      </w:r>
      <w:r>
        <w:t xml:space="preserve"> </w:t>
      </w:r>
      <w:r>
        <w:t xml:space="preserve">potential toxic effects on avian</w:t>
      </w:r>
      <w:r>
        <w:t xml:space="preserve"> </w:t>
      </w:r>
      <w:r>
        <w:t xml:space="preserve">populations via surface water species.</w:t>
      </w:r>
      <w:r>
        <w:t xml:space="preserve"> </w:t>
      </w:r>
      <w:r>
        <w:t xml:space="preserve">Estrone E1, 17- Beta estradiol (E2),</w:t>
      </w:r>
      <w:r>
        <w:t xml:space="preserve"> </w:t>
      </w:r>
      <w:r>
        <w:t xml:space="preserve">Ethinyl estradiol (EE2) are associated</w:t>
      </w:r>
      <w:r>
        <w:t xml:space="preserve"> </w:t>
      </w:r>
      <w:r>
        <w:t xml:space="preserve">with chronic ecosystem level impacts</w:t>
      </w:r>
      <w:r>
        <w:t xml:space="preserve"> </w:t>
      </w:r>
      <w:r>
        <w:t xml:space="preserve">from exposure to hormones and</w:t>
      </w:r>
      <w:r>
        <w:t xml:space="preserve"> </w:t>
      </w:r>
      <w:r>
        <w:t xml:space="preserve">EDC. PFAS has a widespread and</w:t>
      </w:r>
      <w:r>
        <w:t xml:space="preserve"> </w:t>
      </w:r>
      <w:r>
        <w:t xml:space="preserve">very</w:t>
      </w:r>
      <w:r>
        <w:t xml:space="preserve"> </w:t>
      </w:r>
      <w:r>
        <w:t xml:space="preserve">long-lasting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effects while Bisphenol A causes</w:t>
      </w:r>
      <w:r>
        <w:t xml:space="preserve"> </w:t>
      </w:r>
      <w:r>
        <w:t xml:space="preserve">population</w:t>
      </w:r>
      <w:r>
        <w:t xml:space="preserve"> </w:t>
      </w:r>
      <w:r>
        <w:t xml:space="preserve">level</w:t>
      </w:r>
      <w:r>
        <w:t xml:space="preserve"> </w:t>
      </w:r>
      <w:r>
        <w:t xml:space="preserve">effects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endocrine disrupting chemical for</w:t>
      </w:r>
      <w:r>
        <w:t xml:space="preserve"> </w:t>
      </w:r>
      <w:r>
        <w:t xml:space="preserve">aquatic organisms. Triclosan is toxic</w:t>
      </w:r>
      <w:r>
        <w:t xml:space="preserve"> </w:t>
      </w:r>
      <w:r>
        <w:t xml:space="preserve">for aquatic organisms particularly</w:t>
      </w:r>
      <w:r>
        <w:t xml:space="preserve"> </w:t>
      </w:r>
      <w:r>
        <w:t xml:space="preserve">larvae and fish eggs with effects</w:t>
      </w:r>
      <w:r>
        <w:t xml:space="preserve"> </w:t>
      </w:r>
      <w:r>
        <w:t xml:space="preserve">identified on a range of aquatic</w:t>
      </w:r>
      <w:r>
        <w:t xml:space="preserve"> </w:t>
      </w:r>
      <w:r>
        <w:t xml:space="preserve">species</w:t>
      </w:r>
      <w:r>
        <w:t xml:space="preserve"> </w:t>
      </w:r>
      <w:r>
        <w:t xml:space="preserve">including</w:t>
      </w:r>
      <w:r>
        <w:t xml:space="preserve"> </w:t>
      </w:r>
      <w:r>
        <w:t xml:space="preserve">amphibians.</w:t>
      </w:r>
      <w:r>
        <w:t xml:space="preserve"> </w:t>
      </w:r>
      <w:r>
        <w:t xml:space="preserve">Acetamiprid,</w:t>
      </w:r>
      <w:r>
        <w:t xml:space="preserve"> </w:t>
      </w:r>
      <w:r>
        <w:t xml:space="preserve">Clothianidin,</w:t>
      </w:r>
      <w:r>
        <w:t xml:space="preserve"> </w:t>
      </w:r>
      <w:r>
        <w:t xml:space="preserve">Imidacloprid,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Thiamethoxam</w:t>
      </w:r>
      <w:r>
        <w:t xml:space="preserve"> </w:t>
      </w:r>
      <w:r>
        <w:t xml:space="preserve">Bifenthrin,</w:t>
      </w:r>
      <w:r>
        <w:t xml:space="preserve"> </w:t>
      </w:r>
      <w:r>
        <w:t xml:space="preserve">Deltamethrin</w:t>
      </w:r>
      <w:r>
        <w:t xml:space="preserve"> </w:t>
      </w:r>
      <w:r>
        <w:t xml:space="preserve">Esfenvalerate</w:t>
      </w:r>
      <w:r>
        <w:t xml:space="preserve"> </w:t>
      </w:r>
      <w:r>
        <w:t xml:space="preserve">and</w:t>
      </w:r>
      <w:r>
        <w:t xml:space="preserve"> </w:t>
      </w:r>
      <w:r>
        <w:t xml:space="preserve">Permethrin are associated with toxic</w:t>
      </w:r>
      <w:r>
        <w:t xml:space="preserve"> </w:t>
      </w:r>
      <w:r>
        <w:t xml:space="preserve">aquatic effects against invertebrates,</w:t>
      </w:r>
      <w:r>
        <w:t xml:space="preserve"> </w:t>
      </w:r>
      <w:r>
        <w:t xml:space="preserve">arthropods, and crustaceans with</w:t>
      </w:r>
      <w:r>
        <w:t xml:space="preserve"> </w:t>
      </w:r>
      <w:r>
        <w:t xml:space="preserve">wider environmental concerns for</w:t>
      </w:r>
      <w:r>
        <w:t xml:space="preserve"> </w:t>
      </w:r>
      <w:r>
        <w:t xml:space="preserve">terrestrial</w:t>
      </w:r>
      <w:r>
        <w:t xml:space="preserve"> </w:t>
      </w:r>
      <w:r>
        <w:t xml:space="preserve">pollinators</w:t>
      </w:r>
      <w:r>
        <w:t xml:space="preserve"> </w:t>
      </w:r>
      <w:r>
        <w:t xml:space="preserve">(with</w:t>
      </w:r>
      <w:r>
        <w:t xml:space="preserve"> </w:t>
      </w:r>
      <w:r>
        <w:t xml:space="preserve">Bifenthrin,</w:t>
      </w:r>
      <w:r>
        <w:t xml:space="preserve"> </w:t>
      </w:r>
      <w:r>
        <w:t xml:space="preserve">Deltamethrin</w:t>
      </w:r>
      <w:r>
        <w:t xml:space="preserve"> </w:t>
      </w:r>
      <w:r>
        <w:t xml:space="preserve">Esfenvalerate,</w:t>
      </w:r>
      <w:r>
        <w:t xml:space="preserve"> </w:t>
      </w:r>
      <w:r>
        <w:t xml:space="preserve">Permethrin</w:t>
      </w:r>
      <w:r>
        <w:t xml:space="preserve"> </w:t>
      </w:r>
      <w:r>
        <w:t xml:space="preserve">being</w:t>
      </w:r>
      <w:r>
        <w:t xml:space="preserve"> </w:t>
      </w:r>
      <w:r>
        <w:t xml:space="preserve">highly</w:t>
      </w:r>
      <w:r>
        <w:t xml:space="preserve"> </w:t>
      </w:r>
      <w:r>
        <w:t xml:space="preserve">toxic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</w:t>
      </w:r>
      <w:r>
        <w:t xml:space="preserve"> </w:t>
      </w:r>
      <w:r>
        <w:t xml:space="preserve">even</w:t>
      </w:r>
      <w:r>
        <w:t xml:space="preserve"> </w:t>
      </w:r>
      <w:r>
        <w:t xml:space="preserve">at</w:t>
      </w:r>
      <w:r>
        <w:t xml:space="preserve"> </w:t>
      </w:r>
      <w:r>
        <w:t xml:space="preserve">low</w:t>
      </w:r>
      <w:r>
        <w:t xml:space="preserve"> </w:t>
      </w:r>
      <w:r>
        <w:t xml:space="preserve">concentrations).</w:t>
      </w:r>
      <w:r>
        <w:t xml:space="preserve"> </w:t>
      </w:r>
      <w:r>
        <w:t xml:space="preserve">Glyphosate</w:t>
      </w:r>
      <w:r>
        <w:t xml:space="preserve"> </w:t>
      </w:r>
      <w:r>
        <w:t xml:space="preserve">is</w:t>
      </w:r>
      <w:r>
        <w:t xml:space="preserve"> </w:t>
      </w:r>
      <w:r>
        <w:t xml:space="preserve">associated with potential harm to</w:t>
      </w:r>
      <w:r>
        <w:t xml:space="preserve"> </w:t>
      </w:r>
      <w:r>
        <w:t xml:space="preserve">aquatic environments given the very</w:t>
      </w:r>
      <w:r>
        <w:t xml:space="preserve"> </w:t>
      </w:r>
      <w:r>
        <w:t xml:space="preserve">high usage rates and risks for loss to</w:t>
      </w:r>
      <w:r>
        <w:t xml:space="preserve"> </w:t>
      </w:r>
      <w:r>
        <w:t xml:space="preserve">water, including non-target aquatic</w:t>
      </w:r>
      <w:r>
        <w:t xml:space="preserve"> </w:t>
      </w:r>
      <w:r>
        <w:t xml:space="preserve">flora.</w:t>
      </w:r>
      <w:r>
        <w:t xml:space="preserve"> </w:t>
      </w:r>
      <w:r>
        <w:t xml:space="preserve">Microplastics: chronic</w:t>
      </w:r>
      <w:r>
        <w:t xml:space="preserve"> </w:t>
      </w:r>
      <w:r>
        <w:t xml:space="preserve">ecosystem</w:t>
      </w:r>
      <w:r>
        <w:t xml:space="preserve"> </w:t>
      </w:r>
      <w:r>
        <w:t xml:space="preserve">level effects from physical and</w:t>
      </w:r>
      <w:r>
        <w:t xml:space="preserve"> </w:t>
      </w:r>
      <w:r>
        <w:t xml:space="preserve">pathological</w:t>
      </w:r>
      <w:r>
        <w:t xml:space="preserve"> </w:t>
      </w:r>
      <w:r>
        <w:t xml:space="preserve">impacts</w:t>
      </w:r>
      <w:r>
        <w:t xml:space="preserve"> </w:t>
      </w:r>
      <w:r>
        <w:t xml:space="preserve">of</w:t>
      </w:r>
      <w:r>
        <w:t xml:space="preserve"> </w:t>
      </w:r>
      <w:r>
        <w:t xml:space="preserve">micro-</w:t>
      </w:r>
      <w:r>
        <w:t xml:space="preserve"> </w:t>
      </w:r>
      <w:r>
        <w:t xml:space="preserve">plastics for aquatic species and</w:t>
      </w:r>
      <w:r>
        <w:t xml:space="preserve"> </w:t>
      </w:r>
      <w:r>
        <w:t xml:space="preserve">accumulation at higher trophic tiers.</w:t>
      </w:r>
      <w:r>
        <w:t xml:space="preserve"> </w:t>
      </w:r>
      <w:r>
        <w:t xml:space="preserve">Primary</w:t>
      </w:r>
      <w:r>
        <w:t xml:space="preserve"> </w:t>
      </w:r>
      <w:r>
        <w:t xml:space="preserve">source</w:t>
      </w:r>
      <w:r>
        <w:t xml:space="preserve"> </w:t>
      </w:r>
      <w:r>
        <w:t xml:space="preserve">for</w:t>
      </w:r>
      <w:r>
        <w:t xml:space="preserve"> </w:t>
      </w:r>
      <w:r>
        <w:t xml:space="preserve">secondary</w:t>
      </w:r>
      <w:r>
        <w:t xml:space="preserve"> </w:t>
      </w:r>
      <w:r>
        <w:t xml:space="preserve">microplastics are brake and tyre</w:t>
      </w:r>
      <w:r>
        <w:t xml:space="preserve"> </w:t>
      </w:r>
      <w:r>
        <w:t xml:space="preserve">wear, emissions to sewer from</w:t>
      </w:r>
      <w:r>
        <w:t xml:space="preserve"> </w:t>
      </w:r>
      <w:r>
        <w:t xml:space="preserve">laundry activities, land spreading for</w:t>
      </w:r>
      <w:r>
        <w:t xml:space="preserve"> </w:t>
      </w:r>
      <w:r>
        <w:t xml:space="preserve">sludges.</w:t>
      </w:r>
      <w:r>
        <w:br/>
      </w:r>
      <w:r>
        <w:t xml:space="preserve">Significant costs to ensure compliance with proposed EQS for</w:t>
      </w:r>
      <w:r>
        <w:t xml:space="preserve"> </w:t>
      </w:r>
      <w:r>
        <w:t xml:space="preserve">Ethinyl estradiol (EE2), Ibuprofen, Clothianidin, Imidacloprid,</w:t>
      </w:r>
      <w:r>
        <w:t xml:space="preserve"> </w:t>
      </w:r>
      <w:r>
        <w:t xml:space="preserve">Thiamethoxam, Bifenthrin, Deltamethrin, Esfenvalerate, Permethrin,</w:t>
      </w:r>
      <w:r>
        <w:t xml:space="preserve"> </w:t>
      </w:r>
      <w:r>
        <w:t xml:space="preserve">Glyphosate, Triclosan, PFAS and Bisphenol A implementing a range</w:t>
      </w:r>
      <w:r>
        <w:t xml:space="preserve"> </w:t>
      </w:r>
      <w:r>
        <w:t xml:space="preserve">of source control, pathway disruption, targeted end of pipe treatment</w:t>
      </w:r>
      <w:r>
        <w:t xml:space="preserve"> </w:t>
      </w:r>
      <w:r>
        <w:t xml:space="preserve">measures. E.g. the cost of a take-back scheme for unused</w:t>
      </w:r>
      <w:r>
        <w:t xml:space="preserve"> </w:t>
      </w:r>
      <w:r>
        <w:t xml:space="preserve">pharmaceuticals in France is €10 million. The 2022 Annex XV</w:t>
      </w:r>
      <w:r>
        <w:t xml:space="preserve"> </w:t>
      </w:r>
      <w:r>
        <w:t xml:space="preserve">restriction report for the proposed restriction of PFASs in firefighting</w:t>
      </w:r>
      <w:r>
        <w:t xml:space="preserve"> </w:t>
      </w:r>
      <w:r>
        <w:t xml:space="preserve">foams estimates that the ban is estimated to cost society €6.8 billion</w:t>
      </w:r>
      <w:r>
        <w:t xml:space="preserve"> </w:t>
      </w:r>
      <w:r>
        <w:t xml:space="preserve">over a 30-year period or €390 million per year. Costs of pathway</w:t>
      </w:r>
      <w:r>
        <w:t xml:space="preserve"> </w:t>
      </w:r>
      <w:r>
        <w:t xml:space="preserve">disruption measures (e.g. buffer strips) is €472 million per year for</w:t>
      </w:r>
      <w:r>
        <w:t xml:space="preserve"> </w:t>
      </w:r>
      <w:r>
        <w:t xml:space="preserve">pharmaceuticals; for pesticides these range from €162 million for</w:t>
      </w:r>
      <w:r>
        <w:t xml:space="preserve"> </w:t>
      </w:r>
      <w:r>
        <w:t xml:space="preserve">clothianidin and imidacloprid to €285 million for glyphosate.</w:t>
      </w:r>
      <w:r>
        <w:t xml:space="preserve"> </w:t>
      </w:r>
      <w:r>
        <w:t xml:space="preserve">Wastewater treatment range is €10- €32 per population equivalent,</w:t>
      </w:r>
      <w:r>
        <w:t xml:space="preserve"> </w:t>
      </w:r>
      <w:r>
        <w:t xml:space="preserve">per annum (technology dependent). For instance, use of GAC at 20%</w:t>
      </w:r>
      <w:r>
        <w:t xml:space="preserve"> </w:t>
      </w:r>
      <w:r>
        <w:t xml:space="preserve">of UWWTPs at or above 50,000 P.E. would equate to annualised</w:t>
      </w:r>
      <w:r>
        <w:t xml:space="preserve"> </w:t>
      </w:r>
      <w:r>
        <w:t xml:space="preserve">costs of €2 billion per year (25 year lifetime) and would close</w:t>
      </w:r>
      <w:r>
        <w:t xml:space="preserve"> </w:t>
      </w:r>
      <w:r>
        <w:t xml:space="preserve">distance to target for Thiamethoxam.</w:t>
      </w:r>
      <w:r>
        <w:t xml:space="preserve"> </w:t>
      </w:r>
      <w:r>
        <w:t xml:space="preserve">Silver: Multiple pathways and sources to environment with a</w:t>
      </w:r>
      <w:r>
        <w:t xml:space="preserve"> </w:t>
      </w:r>
      <w:r>
        <w:t xml:space="preserve">package of measures spanning source control (abatement upgrades,</w:t>
      </w:r>
      <w:r>
        <w:t xml:space="preserve"> </w:t>
      </w:r>
      <w:r>
        <w:t xml:space="preserve">restricted use, capture and treat for mine drainage), pathway</w:t>
      </w:r>
      <w:r>
        <w:t xml:space="preserve"> </w:t>
      </w:r>
      <w:r>
        <w:t xml:space="preserve">disruption (estimated as €103 million per annum), and end-of-pipe</w:t>
      </w:r>
      <w:r>
        <w:t xml:space="preserve"> </w:t>
      </w:r>
      <w:r>
        <w:t xml:space="preserve">(estimated as €2.5 billion per annum for reverse osmosis in 33% of</w:t>
      </w:r>
      <w:r>
        <w:t xml:space="preserve"> </w:t>
      </w:r>
      <w:r>
        <w:t xml:space="preserve">all UWWTPs serving ≥50K P.E.) needed to help achieve</w:t>
      </w:r>
      <w:r>
        <w:t xml:space="preserve"> </w:t>
      </w:r>
      <w:r>
        <w:t xml:space="preserve">compliance.</w:t>
      </w:r>
      <w:r>
        <w:t xml:space="preserve"> </w:t>
      </w:r>
      <w:r>
        <w:t xml:space="preserve">Moderate/Small costs to ensure compliance for Estrone E1, 17-</w:t>
      </w:r>
      <w:r>
        <w:t xml:space="preserve"> </w:t>
      </w:r>
      <w:r>
        <w:t xml:space="preserve">Beta estradiol (E2), Diclofenac, Carbamazepine, Azithromycin,</w:t>
      </w:r>
      <w:r>
        <w:t xml:space="preserve"> </w:t>
      </w:r>
      <w:r>
        <w:t xml:space="preserve">Clarithromycin,</w:t>
      </w:r>
      <w:r>
        <w:t xml:space="preserve"> </w:t>
      </w:r>
      <w:r>
        <w:t xml:space="preserve">Erythromycin,</w:t>
      </w:r>
      <w:r>
        <w:t xml:space="preserve"> </w:t>
      </w:r>
      <w:r>
        <w:t xml:space="preserve">Acetamiprid,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Nicosulfuron due to small distance to target, availability of source</w:t>
      </w:r>
      <w:r>
        <w:t xml:space="preserve"> </w:t>
      </w:r>
      <w:r>
        <w:t xml:space="preserve">control and pathway disruption measures and/or positive impact of</w:t>
      </w:r>
      <w:r>
        <w:t xml:space="preserve"> </w:t>
      </w:r>
      <w:r>
        <w:t xml:space="preserve">forthcoming revision of the UWWTD on quaternary end of pipe</w:t>
      </w:r>
      <w:r>
        <w:t xml:space="preserve"> </w:t>
      </w:r>
      <w:r>
        <w:t xml:space="preserve">treatment. E.g. costs of pathway disruption measures (e.g. buffer</w:t>
      </w:r>
      <w:r>
        <w:t xml:space="preserve"> </w:t>
      </w:r>
      <w:r>
        <w:t xml:space="preserve">strips) for pesticides range from €1.6 million for acetamiprid to</w:t>
      </w:r>
      <w:r>
        <w:t xml:space="preserve"> </w:t>
      </w:r>
      <w:r>
        <w:t xml:space="preserve">€12.8 million for nicosulfuron. Wastewater treatment cost range is</w:t>
      </w:r>
      <w:r>
        <w:t xml:space="preserve"> </w:t>
      </w:r>
      <w:r>
        <w:t xml:space="preserve">€10- €20 per population equivalent, per annum (technology</w:t>
      </w:r>
      <w:r>
        <w:t xml:space="preserve"> </w:t>
      </w:r>
      <w:r>
        <w:t xml:space="preserve">dependent). For instance, use of ozonation on all UWWTPs at or</w:t>
      </w:r>
      <w:r>
        <w:t xml:space="preserve"> </w:t>
      </w:r>
      <w:r>
        <w:t xml:space="preserve">above 50,000 P.E. would equate to annualised costs of €318 million</w:t>
      </w:r>
      <w:r>
        <w:t xml:space="preserve"> </w:t>
      </w:r>
      <w:r>
        <w:t xml:space="preserve">per year (25 year lifetime) and would close distance to target for</w:t>
      </w:r>
      <w:r>
        <w:t xml:space="preserve"> </w:t>
      </w:r>
      <w:r>
        <w:t xml:space="preserve">Estrone E1, 17- Beta estradiol (E2), Azithromycin, Clarithromycin,</w:t>
      </w:r>
      <w:r>
        <w:t xml:space="preserve"> </w:t>
      </w:r>
      <w:r>
        <w:t xml:space="preserve">Erythromycin, Diclofenac, Carbamazepine.</w:t>
      </w:r>
    </w:p>
    <w:p>
      <w:pPr>
        <w:pStyle w:val="BodyText"/>
      </w:pPr>
      <w:r>
        <w:t xml:space="preserve">Monitoring costs: range from €11-100 per sample for all substances</w:t>
      </w:r>
      <w:r>
        <w:t xml:space="preserve"> </w:t>
      </w:r>
      <w:r>
        <w:t xml:space="preserve">except for PFAS. For PFAS analytical costs are up to €250 per</w:t>
      </w:r>
      <w:r>
        <w:t xml:space="preserve"> </w:t>
      </w:r>
      <w:r>
        <w:t xml:space="preserve">sample.</w:t>
      </w:r>
      <w:r>
        <w:t xml:space="preserve"> </w:t>
      </w:r>
      <w:r>
        <w:t xml:space="preserve">Avoided/reduced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pollinators</w:t>
      </w:r>
      <w:r>
        <w:t xml:space="preserve"> </w:t>
      </w:r>
      <w:r>
        <w:t xml:space="preserve">and</w:t>
      </w:r>
      <w:r>
        <w:t xml:space="preserve"> </w:t>
      </w:r>
      <w:r>
        <w:t xml:space="preserve">agriculture</w:t>
      </w:r>
      <w:r>
        <w:t xml:space="preserve"> </w:t>
      </w:r>
      <w:r>
        <w:t xml:space="preserve">(Acetamiprid,</w:t>
      </w:r>
      <w:r>
        <w:t xml:space="preserve"> </w:t>
      </w:r>
      <w:r>
        <w:t xml:space="preserve">Clothianidin,</w:t>
      </w:r>
      <w:r>
        <w:t xml:space="preserve"> </w:t>
      </w:r>
      <w:r>
        <w:t xml:space="preserve">Imidacloprid,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Thiamethoxam, Bifenthrin, Deltamethrin Esfenvalerate, Permethrin).</w:t>
      </w:r>
      <w:r>
        <w:t xml:space="preserve"> </w:t>
      </w:r>
      <w:r>
        <w:t xml:space="preserve">E.g. across Europe, crop pollination by insects accounted for</w:t>
      </w:r>
      <w:r>
        <w:t xml:space="preserve"> </w:t>
      </w:r>
      <w:r>
        <w:t xml:space="preserve">approximately €14.6 billion annually.</w:t>
      </w:r>
      <w:r>
        <w:t xml:space="preserve"> </w:t>
      </w:r>
      <w:r>
        <w:t xml:space="preserve">Economic benefits for aquaculture from improved food quality</w:t>
      </w:r>
      <w:r>
        <w:t xml:space="preserve"> </w:t>
      </w:r>
      <w:r>
        <w:t xml:space="preserve">(Estrone E1, 17- Beta estradiol (E2), Ethinyl estradiol (EE2),</w:t>
      </w:r>
      <w:r>
        <w:t xml:space="preserve"> </w:t>
      </w:r>
      <w:r>
        <w:t xml:space="preserve">Acetamiprid,</w:t>
      </w:r>
      <w:r>
        <w:t xml:space="preserve"> </w:t>
      </w:r>
      <w:r>
        <w:t xml:space="preserve">Clothianidin,</w:t>
      </w:r>
      <w:r>
        <w:t xml:space="preserve"> </w:t>
      </w:r>
      <w:r>
        <w:t xml:space="preserve">Imidacloprid,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Thiamethoxam Bifenthrin, Deltamethrin Esfenvalerate, Permethrin,</w:t>
      </w:r>
      <w:r>
        <w:t xml:space="preserve"> </w:t>
      </w:r>
      <w:r>
        <w:t xml:space="preserve">Diclofenac, Carbamazepine, ibuprofen, Nicosulfuron, triclosan,</w:t>
      </w:r>
      <w:r>
        <w:t xml:space="preserve"> </w:t>
      </w:r>
      <w:r>
        <w:t xml:space="preserve">PFAS, bisphenol A).</w:t>
      </w:r>
      <w:r>
        <w:t xml:space="preserve"> </w:t>
      </w:r>
      <w:r>
        <w:t xml:space="preserve">Avoided costs of water treatment for drinking water, agriculture and</w:t>
      </w:r>
      <w:r>
        <w:t xml:space="preserve"> </w:t>
      </w:r>
      <w:r>
        <w:t xml:space="preserve">industry (Acetamiprid, Clothianidin, Imidacloprid, Thiacloprid,</w:t>
      </w:r>
      <w:r>
        <w:t xml:space="preserve"> </w:t>
      </w:r>
      <w:r>
        <w:t xml:space="preserve">Thiamethoxam Bifenthrin, Deltamethrin Esfenvalerate, Permethrin,</w:t>
      </w:r>
      <w:r>
        <w:t xml:space="preserve"> </w:t>
      </w:r>
      <w:r>
        <w:t xml:space="preserve">glyphosate, triclosan, bisphenol A, PFAS, microplastics) (in the case</w:t>
      </w:r>
      <w:r>
        <w:t xml:space="preserve"> </w:t>
      </w:r>
      <w:r>
        <w:t xml:space="preserve">of source control and pathway disruption measures). E.g. in 2015,</w:t>
      </w:r>
      <w:r>
        <w:t xml:space="preserve"> </w:t>
      </w:r>
      <w:r>
        <w:t xml:space="preserve">approximately €0.5 billion was spent annually to remove pesticides</w:t>
      </w:r>
      <w:r>
        <w:t xml:space="preserve"> </w:t>
      </w:r>
      <w:r>
        <w:t xml:space="preserve">in wastewater treatment plants (WWTP) in Europe.</w:t>
      </w:r>
      <w:r>
        <w:t xml:space="preserve"> </w:t>
      </w:r>
      <w:r>
        <w:t xml:space="preserve">Innovation</w:t>
      </w:r>
      <w:r>
        <w:t xml:space="preserve"> </w:t>
      </w:r>
      <w:r>
        <w:t xml:space="preserve">for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alternative</w:t>
      </w:r>
      <w:r>
        <w:t xml:space="preserve"> </w:t>
      </w:r>
      <w:r>
        <w:t xml:space="preserve">chemicals</w:t>
      </w:r>
      <w:r>
        <w:t xml:space="preserve"> </w:t>
      </w:r>
      <w:r>
        <w:t xml:space="preserve">and</w:t>
      </w:r>
      <w:r>
        <w:t xml:space="preserve"> </w:t>
      </w:r>
      <w:r>
        <w:t xml:space="preserve">technologies (e.g. Bisphenol A).</w:t>
      </w:r>
      <w:r>
        <w:t xml:space="preserve"> </w:t>
      </w:r>
      <w:r>
        <w:t xml:space="preserve">Avoided/reduced human health impacts</w:t>
      </w:r>
      <w:r>
        <w:t xml:space="preserve"> </w:t>
      </w:r>
      <w:r>
        <w:t xml:space="preserve">from Glyphosate, Triclosan, PFAS,</w:t>
      </w:r>
      <w:r>
        <w:t xml:space="preserve"> </w:t>
      </w:r>
      <w:r>
        <w:t xml:space="preserve">Bisphenol A via reduced exposure</w:t>
      </w:r>
      <w:r>
        <w:t xml:space="preserve"> </w:t>
      </w:r>
      <w:r>
        <w:t xml:space="preserve">through drinking water (Bisphenol A is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childhood</w:t>
      </w:r>
      <w:r>
        <w:t xml:space="preserve"> </w:t>
      </w:r>
      <w:r>
        <w:t xml:space="preserve">obesity</w:t>
      </w:r>
      <w:r>
        <w:t xml:space="preserve"> </w:t>
      </w:r>
      <w:r>
        <w:t xml:space="preserve">which could cost the EU around €1.8</w:t>
      </w:r>
      <w:r>
        <w:t xml:space="preserve"> </w:t>
      </w:r>
      <w:r>
        <w:t xml:space="preserve">billion);</w:t>
      </w:r>
      <w:r>
        <w:t xml:space="preserve"> </w:t>
      </w:r>
      <w:r>
        <w:t xml:space="preserve">from</w:t>
      </w:r>
      <w:r>
        <w:t xml:space="preserve"> </w:t>
      </w:r>
      <w:r>
        <w:t xml:space="preserve">Neonicotinoids</w:t>
      </w:r>
      <w:r>
        <w:t xml:space="preserve"> </w:t>
      </w:r>
      <w:r>
        <w:t xml:space="preserve">(Acetamiprid,</w:t>
      </w:r>
      <w:r>
        <w:t xml:space="preserve"> </w:t>
      </w:r>
      <w:r>
        <w:t xml:space="preserve">Clothianidin,</w:t>
      </w:r>
      <w:r>
        <w:t xml:space="preserve"> </w:t>
      </w:r>
      <w:r>
        <w:t xml:space="preserve">Imidacloprid,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Thiamethoxam),</w:t>
      </w:r>
      <w:r>
        <w:t xml:space="preserve"> </w:t>
      </w:r>
      <w:r>
        <w:t xml:space="preserve">EDC</w:t>
      </w:r>
      <w:r>
        <w:t xml:space="preserve"> </w:t>
      </w:r>
      <w:r>
        <w:t xml:space="preserve">(Bifenthrin,</w:t>
      </w:r>
      <w:r>
        <w:t xml:space="preserve"> </w:t>
      </w:r>
      <w:r>
        <w:t xml:space="preserve">Deltamethrin</w:t>
      </w:r>
      <w:r>
        <w:t xml:space="preserve"> </w:t>
      </w:r>
      <w:r>
        <w:t xml:space="preserve">Esfenvalerate,</w:t>
      </w:r>
      <w:r>
        <w:t xml:space="preserve"> </w:t>
      </w:r>
      <w:r>
        <w:t xml:space="preserve">Permethrin,</w:t>
      </w:r>
      <w:r>
        <w:t xml:space="preserve"> </w:t>
      </w:r>
      <w:r>
        <w:t xml:space="preserve">EE2)</w:t>
      </w:r>
      <w:r>
        <w:t xml:space="preserve"> </w:t>
      </w:r>
      <w:r>
        <w:t xml:space="preserve">and</w:t>
      </w:r>
      <w:r>
        <w:t xml:space="preserve"> </w:t>
      </w:r>
      <w:r>
        <w:t xml:space="preserve">(potential)</w:t>
      </w:r>
      <w:r>
        <w:t xml:space="preserve"> </w:t>
      </w:r>
      <w:r>
        <w:t xml:space="preserve">carcinogenic effects (Ethinyl estradiol</w:t>
      </w:r>
      <w:r>
        <w:t xml:space="preserve"> </w:t>
      </w:r>
      <w:r>
        <w:t xml:space="preserve">(EE2), Nicosulfuron). E.g. Annual costs</w:t>
      </w:r>
      <w:r>
        <w:t xml:space="preserve"> </w:t>
      </w:r>
      <w:r>
        <w:t xml:space="preserve">related to endocrine disruptors exposure</w:t>
      </w:r>
      <w:r>
        <w:t xml:space="preserve"> </w:t>
      </w:r>
      <w:r>
        <w:t xml:space="preserve">were estimated to be €163 billion. This</w:t>
      </w:r>
      <w:r>
        <w:t xml:space="preserve"> </w:t>
      </w:r>
      <w:r>
        <w:t xml:space="preserve">is due to the fact that endocrine</w:t>
      </w:r>
      <w:r>
        <w:t xml:space="preserve"> </w:t>
      </w:r>
      <w:r>
        <w:t xml:space="preserve">disruptors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contribute</w:t>
      </w:r>
      <w:r>
        <w:t xml:space="preserve"> </w:t>
      </w:r>
      <w:r>
        <w:t xml:space="preserve">substantially to neurobehavioral deficits</w:t>
      </w:r>
      <w:r>
        <w:t xml:space="preserve"> </w:t>
      </w:r>
      <w:r>
        <w:t xml:space="preserve">and disease, with a high probability of</w:t>
      </w:r>
      <w:r>
        <w:t xml:space="preserve"> </w:t>
      </w:r>
      <w:r>
        <w:t xml:space="preserve">&gt;€150 billion costs annually as well as</w:t>
      </w:r>
      <w:r>
        <w:t xml:space="preserve"> </w:t>
      </w:r>
      <w:r>
        <w:t xml:space="preserve">childhood obesity which costs €1.54</w:t>
      </w:r>
      <w:r>
        <w:t xml:space="preserve"> </w:t>
      </w:r>
      <w:r>
        <w:t xml:space="preserve">billion annually.</w:t>
      </w:r>
      <w:r>
        <w:br/>
      </w:r>
      <w:r>
        <w:t xml:space="preserve">Protection against AMR has clear</w:t>
      </w:r>
      <w:r>
        <w:t xml:space="preserve"> </w:t>
      </w:r>
      <w:r>
        <w:t xml:space="preserve">societal benefits and avoided costs to</w:t>
      </w:r>
      <w:r>
        <w:t xml:space="preserve"> </w:t>
      </w:r>
      <w:r>
        <w:t xml:space="preserve">healthcare from protections against the</w:t>
      </w:r>
      <w:r>
        <w:t xml:space="preserve"> </w:t>
      </w:r>
      <w:r>
        <w:t xml:space="preserve">development of AMR within health</w:t>
      </w:r>
      <w:r>
        <w:t xml:space="preserve"> </w:t>
      </w:r>
      <w:r>
        <w:t xml:space="preserve">settings (Azithromycin, Clarithromycin,</w:t>
      </w:r>
      <w:r>
        <w:t xml:space="preserve"> </w:t>
      </w:r>
      <w:r>
        <w:t xml:space="preserve">Erythromycin). E.g. It is estimated that</w:t>
      </w:r>
      <w:r>
        <w:t xml:space="preserve"> </w:t>
      </w:r>
      <w:r>
        <w:t xml:space="preserve">AMR costs the EU €1.5 billion per year</w:t>
      </w:r>
      <w:r>
        <w:t xml:space="preserve"> </w:t>
      </w:r>
      <w:r>
        <w:t xml:space="preserve">in healthcare costs and productivity</w:t>
      </w:r>
      <w:r>
        <w:t xml:space="preserve"> </w:t>
      </w:r>
      <w:r>
        <w:t xml:space="preserve">losses.</w:t>
      </w:r>
      <w:r>
        <w:t xml:space="preserve"> </w:t>
      </w:r>
      <w:r>
        <w:t xml:space="preserve">Specific to PFAS the annual health</w:t>
      </w:r>
      <w:r>
        <w:t xml:space="preserve"> </w:t>
      </w:r>
      <w:r>
        <w:t xml:space="preserve">expenditure due to kidney cancer</w:t>
      </w:r>
      <w:r>
        <w:t xml:space="preserve"> </w:t>
      </w:r>
      <w:r>
        <w:t xml:space="preserve">caused by PFAS exposure estimated to</w:t>
      </w:r>
      <w:r>
        <w:t xml:space="preserve"> </w:t>
      </w:r>
      <w:r>
        <w:t xml:space="preserve">be €12.7 to €41.4 million in the EEA</w:t>
      </w:r>
      <w:r>
        <w:t xml:space="preserve"> </w:t>
      </w:r>
      <w:r>
        <w:t xml:space="preserve">countries. The study also estimated</w:t>
      </w:r>
      <w:r>
        <w:t xml:space="preserve"> </w:t>
      </w:r>
      <w:r>
        <w:t xml:space="preserve">around €10.7 to €35 billion of annual</w:t>
      </w:r>
      <w:r>
        <w:t xml:space="preserve"> </w:t>
      </w:r>
      <w:r>
        <w:t xml:space="preserve">health</w:t>
      </w:r>
      <w:r>
        <w:t xml:space="preserve"> </w:t>
      </w:r>
      <w:r>
        <w:t xml:space="preserve">costs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hypertension</w:t>
      </w:r>
      <w:r>
        <w:t xml:space="preserve"> </w:t>
      </w:r>
      <w:r>
        <w:t xml:space="preserve">brought about by background exposure</w:t>
      </w:r>
      <w:r>
        <w:t xml:space="preserve"> </w:t>
      </w:r>
      <w:r>
        <w:t xml:space="preserve">(exposed</w:t>
      </w:r>
      <w:r>
        <w:t xml:space="preserve"> </w:t>
      </w:r>
      <w:r>
        <w:t xml:space="preserve">via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products,</w:t>
      </w:r>
      <w:r>
        <w:t xml:space="preserve"> </w:t>
      </w:r>
      <w:r>
        <w:t xml:space="preserve">background levels).</w:t>
      </w:r>
      <w:r>
        <w:br/>
      </w:r>
      <w:r>
        <w:t xml:space="preserve">Possible societal impacts from loss of</w:t>
      </w:r>
      <w:r>
        <w:t xml:space="preserve"> </w:t>
      </w:r>
      <w:r>
        <w:t xml:space="preserve">use (contraceptive pill, HRT, hormone</w:t>
      </w:r>
      <w:r>
        <w:t xml:space="preserve"> </w:t>
      </w:r>
      <w:r>
        <w:t xml:space="preserve">treatments if Ethinyl estradiol (EE2) is</w:t>
      </w:r>
      <w:r>
        <w:t xml:space="preserve"> </w:t>
      </w:r>
      <w:r>
        <w:t xml:space="preserve">restricted/banned.</w:t>
      </w:r>
      <w:r>
        <w:t xml:space="preserve"> </w:t>
      </w:r>
      <w:r>
        <w:t xml:space="preserve">Societal impacts from loss of use</w:t>
      </w:r>
      <w:r>
        <w:t xml:space="preserve"> </w:t>
      </w:r>
      <w:r>
        <w:t xml:space="preserve">/restricted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Diclofenac,</w:t>
      </w:r>
      <w:r>
        <w:t xml:space="preserve"> </w:t>
      </w:r>
      <w:r>
        <w:t xml:space="preserve">Carbamazepine, Ibuprofen if controls</w:t>
      </w:r>
      <w:r>
        <w:t xml:space="preserve"> </w:t>
      </w:r>
      <w:r>
        <w:t xml:space="preserve">implemented and increased costs for</w:t>
      </w:r>
      <w:r>
        <w:t xml:space="preserve"> </w:t>
      </w:r>
      <w:r>
        <w:t xml:space="preserve">other types of medicine (including</w:t>
      </w:r>
      <w:r>
        <w:t xml:space="preserve"> </w:t>
      </w:r>
      <w:r>
        <w:t xml:space="preserve">prescription only medications).</w:t>
      </w:r>
      <w:r>
        <w:t xml:space="preserve"> </w:t>
      </w:r>
      <w:r>
        <w:t xml:space="preserve">Possible food security issues if loss of</w:t>
      </w:r>
      <w:r>
        <w:t xml:space="preserve"> </w:t>
      </w:r>
      <w:r>
        <w:t xml:space="preserve">use</w:t>
      </w:r>
      <w:r>
        <w:t xml:space="preserve"> </w:t>
      </w:r>
      <w:r>
        <w:t xml:space="preserve">without</w:t>
      </w:r>
      <w:r>
        <w:t xml:space="preserve"> </w:t>
      </w:r>
      <w:r>
        <w:t xml:space="preserve">chemical/non-chemical</w:t>
      </w:r>
      <w:r>
        <w:t xml:space="preserve"> </w:t>
      </w:r>
      <w:r>
        <w:t xml:space="preserve">alternatives</w:t>
      </w:r>
      <w:r>
        <w:t xml:space="preserve"> </w:t>
      </w:r>
      <w:r>
        <w:t xml:space="preserve">in</w:t>
      </w:r>
      <w:r>
        <w:t xml:space="preserve"> </w:t>
      </w:r>
      <w:r>
        <w:t xml:space="preserve">place</w:t>
      </w:r>
      <w:r>
        <w:t xml:space="preserve"> </w:t>
      </w:r>
      <w:r>
        <w:t xml:space="preserve">(Bifenthrin,</w:t>
      </w:r>
      <w:r>
        <w:t xml:space="preserve"> </w:t>
      </w:r>
      <w:r>
        <w:t xml:space="preserve">Deltamethrin,</w:t>
      </w:r>
      <w:r>
        <w:t xml:space="preserve"> </w:t>
      </w:r>
      <w:r>
        <w:t xml:space="preserve">Esfenvalerate,</w:t>
      </w:r>
      <w:r>
        <w:t xml:space="preserve"> </w:t>
      </w:r>
      <w:r>
        <w:t xml:space="preserve">Permethrin).</w:t>
      </w:r>
      <w:r>
        <w:t xml:space="preserve"> </w:t>
      </w:r>
      <w:r>
        <w:t xml:space="preserve">Societal impacts for domestic pet</w:t>
      </w:r>
      <w:r>
        <w:t xml:space="preserve"> </w:t>
      </w:r>
      <w:r>
        <w:t xml:space="preserve">owners if use of Imidalcoprid is</w:t>
      </w:r>
      <w:r>
        <w:t xml:space="preserve"> </w:t>
      </w:r>
      <w:r>
        <w:t xml:space="preserve">restricted.</w:t>
      </w:r>
      <w:r>
        <w:t xml:space="preserve"> </w:t>
      </w:r>
      <w:r>
        <w:t xml:space="preserve">Increased prices of goods and services</w:t>
      </w:r>
      <w:r>
        <w:t xml:space="preserve"> </w:t>
      </w:r>
      <w:r>
        <w:t xml:space="preserve">as a result of source control measures.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1.2.</w:t>
      </w:r>
      <w:r>
        <w:t xml:space="preserve"> </w:t>
      </w:r>
      <w:r>
        <w:t xml:space="preserve">Option 2: Include candidate PS as groups of substances where appropriate.</w:t>
      </w:r>
      <w:r>
        <w:t xml:space="preserve"> </w:t>
      </w:r>
      <w:r>
        <w:t xml:space="preserve">Set corresponding EQS using markers or the sum of substance</w:t>
      </w:r>
      <w:r>
        <w:t xml:space="preserve"> </w:t>
      </w:r>
      <w:r>
        <w:t xml:space="preserve">concentrations in the case of groups.</w:t>
      </w:r>
      <w:r>
        <w:t xml:space="preserve"> </w:t>
      </w:r>
      <w:r>
        <w:t xml:space="preserve">The second option also focusses on the candidate substances to add to the PS list, but as</w:t>
      </w:r>
      <w:r>
        <w:t xml:space="preserve"> </w:t>
      </w:r>
      <w:r>
        <w:t xml:space="preserve">groups. There can be good reasons to rationally consider the possibility of using grouping</w:t>
      </w:r>
      <w:r>
        <w:t xml:space="preserve"> </w:t>
      </w:r>
      <w:r>
        <w:t xml:space="preserve">approaches when adding substances to the priority substance list. This option identified four</w:t>
      </w:r>
      <w:r>
        <w:t xml:space="preserve"> </w:t>
      </w:r>
      <w:r>
        <w:t xml:space="preserve">possible groups – estrogenic hormones, macrolide antibiotics, neonicotinoid pesticides,</w:t>
      </w:r>
      <w:r>
        <w:t xml:space="preserve"> </w:t>
      </w:r>
      <w:r>
        <w:t xml:space="preserve">pyrethroid pesticides (noting that the addition of PFAS as a group has already been confirmed</w:t>
      </w:r>
      <w:r>
        <w:t xml:space="preserve"> </w:t>
      </w:r>
      <w:r>
        <w:t xml:space="preserve">and included as part of Option 1).</w:t>
      </w:r>
      <w:r>
        <w:t xml:space="preserve"> </w:t>
      </w:r>
      <w:r>
        <w:t xml:space="preserve">Table A9.3 provides the outcome of the impact assessment and balance of costs and benefits.</w:t>
      </w:r>
      <w:r>
        <w:t xml:space="preserve"> </w:t>
      </w:r>
      <w:r>
        <w:t xml:space="preserve">There are a series of metrics which can strengthen of weaken the argument for whether a</w:t>
      </w:r>
      <w:r>
        <w:t xml:space="preserve"> </w:t>
      </w:r>
      <w:r>
        <w:t xml:space="preserve">grouping approach is sensible and adds value to the way that the substances are managed.</w:t>
      </w:r>
      <w:r>
        <w:t xml:space="preserve"> </w:t>
      </w:r>
      <w:r>
        <w:t xml:space="preserve">Based on the analysis of these metrics three out of the four possible grouping approaches</w:t>
      </w:r>
      <w:r>
        <w:t xml:space="preserve"> </w:t>
      </w:r>
      <w:r>
        <w:t xml:space="preserve">(estrogens, neonicotinoids, and pyrethroids) have multiple problems which mean that in the</w:t>
      </w:r>
      <w:r>
        <w:t xml:space="preserve"> </w:t>
      </w:r>
      <w:r>
        <w:t xml:space="preserve">balance of costs and benefits a grouping approach is not recommended.</w:t>
      </w:r>
      <w:r>
        <w:t xml:space="preserve"> </w:t>
      </w:r>
      <w:r>
        <w:t xml:space="preserve">The final possible grouping (macrolide antibiotics) showed a great deal of benefits for using a</w:t>
      </w:r>
      <w:r>
        <w:t xml:space="preserve"> </w:t>
      </w:r>
      <w:r>
        <w:t xml:space="preserve">grouping approach, with the one major issue being the variation in potency. In this case the</w:t>
      </w:r>
      <w:r>
        <w:t xml:space="preserve"> </w:t>
      </w:r>
      <w:r>
        <w:t xml:space="preserve">proposed EQS values vary significantly (Azithromycin AA and MAC 0.019 µg/L;</w:t>
      </w:r>
      <w:r>
        <w:t xml:space="preserve"> </w:t>
      </w:r>
      <w:r>
        <w:t xml:space="preserve">Clarithromycin AA and MAC 0.13 µg/L; Erythromycin AA and MAC 0.5 µg/L). In this case</w:t>
      </w:r>
      <w:r>
        <w:t xml:space="preserve"> </w:t>
      </w:r>
      <w:r>
        <w:t xml:space="preserve">the use of a relative potency factor (RPF) approach (similar to what has been proposed for</w:t>
      </w:r>
      <w:r>
        <w:t xml:space="preserve"> </w:t>
      </w:r>
      <w:r>
        <w:t xml:space="preserve">PFAS) aligned to the equivalency of azithromycin could warrant further investigation. If this</w:t>
      </w:r>
      <w:r>
        <w:t xml:space="preserve"> </w:t>
      </w:r>
      <w:r>
        <w:t xml:space="preserve">proved not possible/unfruitful, the variations in potency would suggest a single EQS entry</w:t>
      </w:r>
      <w:r>
        <w:t xml:space="preserve"> </w:t>
      </w:r>
      <w:r>
        <w:t xml:space="preserve">would be unwise.</w:t>
      </w:r>
      <w:r>
        <w:t xml:space="preserve"> </w:t>
      </w:r>
      <w:r>
        <w:t xml:space="preserve">Table A9.3: Surface water option 2 – summary of impacts</w:t>
      </w:r>
      <w:r>
        <w:br/>
      </w:r>
      <w:r>
        <w:t xml:space="preserve">Substance</w:t>
      </w:r>
      <w:r>
        <w:t xml:space="preserve"> </w:t>
      </w:r>
      <w:r>
        <w:t xml:space="preserve">group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 balance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</w:t>
      </w:r>
      <w:r>
        <w:t xml:space="preserve"> </w:t>
      </w:r>
      <w:r>
        <w:t xml:space="preserve">Estrogenic</w:t>
      </w:r>
      <w:r>
        <w:t xml:space="preserve"> </w:t>
      </w:r>
      <w:r>
        <w:t xml:space="preserve">hormones</w:t>
      </w:r>
      <w:r>
        <w:t xml:space="preserve"> </w:t>
      </w:r>
      <w:r>
        <w:t xml:space="preserve">Possible</w:t>
      </w:r>
      <w:r>
        <w:t xml:space="preserve"> </w:t>
      </w:r>
      <w:r>
        <w:t xml:space="preserve">incoherence issues</w:t>
      </w:r>
      <w:r>
        <w:t xml:space="preserve"> </w:t>
      </w:r>
      <w:r>
        <w:t xml:space="preserve">linked to difference</w:t>
      </w:r>
      <w:r>
        <w:t xml:space="preserve"> </w:t>
      </w:r>
      <w:r>
        <w:t xml:space="preserve">in potency.</w:t>
      </w:r>
      <w:r>
        <w:t xml:space="preserve"> </w:t>
      </w:r>
      <w:r>
        <w:t xml:space="preserve">Incoherence issues</w:t>
      </w:r>
      <w:r>
        <w:t xml:space="preserve"> </w:t>
      </w:r>
      <w:r>
        <w:t xml:space="preserve">could</w:t>
      </w:r>
      <w:r>
        <w:t xml:space="preserve"> </w:t>
      </w:r>
      <w:r>
        <w:t xml:space="preserve">affect</w:t>
      </w:r>
      <w:r>
        <w:t xml:space="preserve"> </w:t>
      </w:r>
      <w:r>
        <w:t xml:space="preserve">measure selection</w:t>
      </w:r>
      <w:r>
        <w:t xml:space="preserve"> </w:t>
      </w:r>
      <w:r>
        <w:t xml:space="preserve">and negative cost</w:t>
      </w:r>
      <w:r>
        <w:t xml:space="preserve"> </w:t>
      </w:r>
      <w:r>
        <w:t xml:space="preserve">impacts.</w:t>
      </w:r>
      <w:r>
        <w:t xml:space="preserve"> </w:t>
      </w:r>
      <w:r>
        <w:t xml:space="preserve">More</w:t>
      </w:r>
      <w:r>
        <w:t xml:space="preserve"> </w:t>
      </w:r>
      <w:r>
        <w:t xml:space="preserve">consistent</w:t>
      </w:r>
      <w:r>
        <w:t xml:space="preserve"> </w:t>
      </w:r>
      <w:r>
        <w:t xml:space="preserve">approach</w:t>
      </w:r>
      <w:r>
        <w:t xml:space="preserve"> </w:t>
      </w:r>
      <w:r>
        <w:t xml:space="preserve">to</w:t>
      </w:r>
      <w:r>
        <w:t xml:space="preserve"> </w:t>
      </w:r>
      <w:r>
        <w:t xml:space="preserve">managing selection</w:t>
      </w:r>
      <w:r>
        <w:t xml:space="preserve"> </w:t>
      </w:r>
      <w:r>
        <w:t xml:space="preserve">of alternatives and</w:t>
      </w:r>
      <w:r>
        <w:t xml:space="preserve"> </w:t>
      </w:r>
      <w:r>
        <w:t xml:space="preserve">substitution</w:t>
      </w:r>
      <w:r>
        <w:t xml:space="preserve"> </w:t>
      </w:r>
      <w:r>
        <w:t xml:space="preserve">where</w:t>
      </w:r>
      <w:r>
        <w:t xml:space="preserve"> </w:t>
      </w:r>
      <w:r>
        <w:t xml:space="preserve">needed.</w:t>
      </w:r>
      <w:r>
        <w:t xml:space="preserve"> </w:t>
      </w:r>
      <w:r>
        <w:t xml:space="preserve">Lack of granular</w:t>
      </w:r>
      <w:r>
        <w:t xml:space="preserve"> </w:t>
      </w:r>
      <w:r>
        <w:t xml:space="preserve">data for E1, E2,</w:t>
      </w:r>
      <w:r>
        <w:t xml:space="preserve"> </w:t>
      </w:r>
      <w:r>
        <w:t xml:space="preserve">EE2</w:t>
      </w:r>
      <w:r>
        <w:t xml:space="preserve"> </w:t>
      </w:r>
      <w:r>
        <w:t xml:space="preserve">in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 could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less</w:t>
      </w:r>
      <w:r>
        <w:t xml:space="preserve"> </w:t>
      </w:r>
      <w:r>
        <w:t xml:space="preserve">effective</w:t>
      </w:r>
      <w:r>
        <w:t xml:space="preserve"> </w:t>
      </w:r>
      <w:r>
        <w:t xml:space="preserve">management with</w:t>
      </w:r>
      <w:r>
        <w:t xml:space="preserve"> </w:t>
      </w:r>
      <w:r>
        <w:t xml:space="preserve">negative</w:t>
      </w:r>
      <w:r>
        <w:t xml:space="preserve"> </w:t>
      </w:r>
      <w:r>
        <w:t xml:space="preserve">societal</w:t>
      </w:r>
      <w:r>
        <w:t xml:space="preserve"> </w:t>
      </w:r>
      <w:r>
        <w:t xml:space="preserve">consequences.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costs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benefits.</w:t>
      </w:r>
      <w:r>
        <w:t xml:space="preserve"> </w:t>
      </w:r>
      <w:r>
        <w:t xml:space="preserve">Grouping</w:t>
      </w:r>
      <w:r>
        <w:t xml:space="preserve"> </w:t>
      </w:r>
      <w:r>
        <w:t xml:space="preserve">not</w:t>
      </w:r>
      <w:r>
        <w:t xml:space="preserve"> </w:t>
      </w:r>
      <w:r>
        <w:t xml:space="preserve">recommended</w:t>
      </w:r>
      <w:r>
        <w:t xml:space="preserve"> </w:t>
      </w:r>
      <w:r>
        <w:t xml:space="preserve">Macrolide</w:t>
      </w:r>
      <w:r>
        <w:t xml:space="preserve"> </w:t>
      </w:r>
      <w:r>
        <w:t xml:space="preserve">antibiotics</w:t>
      </w:r>
      <w:r>
        <w:t xml:space="preserve"> </w:t>
      </w:r>
      <w:r>
        <w:t xml:space="preserve">Greater coherence</w:t>
      </w:r>
      <w:r>
        <w:t xml:space="preserve"> </w:t>
      </w:r>
      <w:r>
        <w:t xml:space="preserve">in the approach to</w:t>
      </w:r>
      <w:r>
        <w:t xml:space="preserve"> </w:t>
      </w:r>
      <w:r>
        <w:t xml:space="preserve">AMR if grouped.</w:t>
      </w:r>
      <w:r>
        <w:t xml:space="preserve"> </w:t>
      </w:r>
      <w:r>
        <w:t xml:space="preserve">Azithromycin has a</w:t>
      </w:r>
      <w:r>
        <w:t xml:space="preserve"> </w:t>
      </w:r>
      <w:r>
        <w:t xml:space="preserve">greater distance to</w:t>
      </w:r>
      <w:r>
        <w:t xml:space="preserve"> </w:t>
      </w:r>
      <w:r>
        <w:t xml:space="preserve">target, if grouped,</w:t>
      </w:r>
      <w:r>
        <w:t xml:space="preserve"> </w:t>
      </w:r>
      <w:r>
        <w:t xml:space="preserve">would</w:t>
      </w:r>
      <w:r>
        <w:t xml:space="preserve"> </w:t>
      </w:r>
      <w:r>
        <w:t xml:space="preserve">measures</w:t>
      </w:r>
      <w:r>
        <w:t xml:space="preserve"> </w:t>
      </w:r>
      <w:r>
        <w:t xml:space="preserve">have to work to the</w:t>
      </w:r>
      <w:r>
        <w:t xml:space="preserve"> </w:t>
      </w:r>
      <w:r>
        <w:t xml:space="preserve">worst</w:t>
      </w:r>
      <w:r>
        <w:t xml:space="preserve"> </w:t>
      </w:r>
      <w:r>
        <w:t xml:space="preserve">member</w:t>
      </w:r>
      <w:r>
        <w:t xml:space="preserve"> </w:t>
      </w:r>
      <w:r>
        <w:t xml:space="preserve">substance</w:t>
      </w:r>
      <w:r>
        <w:t xml:space="preserve"> </w:t>
      </w:r>
      <w:r>
        <w:t xml:space="preserve">(i.e.,</w:t>
      </w:r>
      <w:r>
        <w:t xml:space="preserve"> </w:t>
      </w:r>
      <w:r>
        <w:t xml:space="preserve">greater</w:t>
      </w:r>
      <w:r>
        <w:t xml:space="preserve"> </w:t>
      </w:r>
      <w:r>
        <w:t xml:space="preserve">unnecessary cost?)</w:t>
      </w:r>
      <w:r>
        <w:t xml:space="preserve"> </w:t>
      </w:r>
      <w:r>
        <w:t xml:space="preserve">Correlation on use,</w:t>
      </w:r>
      <w:r>
        <w:t xml:space="preserve"> </w:t>
      </w:r>
      <w:r>
        <w:t xml:space="preserve">pathway</w:t>
      </w:r>
      <w:r>
        <w:t xml:space="preserve"> </w:t>
      </w:r>
      <w:r>
        <w:t xml:space="preserve">to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measures,</w:t>
      </w:r>
      <w:r>
        <w:t xml:space="preserve"> </w:t>
      </w:r>
      <w:r>
        <w:t xml:space="preserve">could</w:t>
      </w:r>
      <w:r>
        <w:t xml:space="preserve"> </w:t>
      </w:r>
      <w:r>
        <w:t xml:space="preserve">mean cost savings is</w:t>
      </w:r>
      <w:r>
        <w:t xml:space="preserve"> </w:t>
      </w:r>
      <w:r>
        <w:t xml:space="preserve">managed as a group.</w:t>
      </w:r>
      <w:r>
        <w:t xml:space="preserve"> </w:t>
      </w:r>
      <w:r>
        <w:t xml:space="preserve">Greater coherence</w:t>
      </w:r>
      <w:r>
        <w:t xml:space="preserve"> </w:t>
      </w:r>
      <w:r>
        <w:t xml:space="preserve">in the approach to</w:t>
      </w:r>
      <w:r>
        <w:t xml:space="preserve"> </w:t>
      </w:r>
      <w:r>
        <w:t xml:space="preserve">AMR if grouped.</w:t>
      </w:r>
      <w:r>
        <w:t xml:space="preserve"> </w:t>
      </w:r>
      <w:r>
        <w:t xml:space="preserve">Benefits</w:t>
      </w:r>
      <w:r>
        <w:t xml:space="preserve"> </w:t>
      </w:r>
      <w:r>
        <w:t xml:space="preserve">could</w:t>
      </w:r>
      <w:r>
        <w:t xml:space="preserve"> </w:t>
      </w:r>
      <w:r>
        <w:t xml:space="preserve">outweigh costs.</w:t>
      </w:r>
      <w:r>
        <w:t xml:space="preserve"> </w:t>
      </w:r>
      <w:r>
        <w:t xml:space="preserve">But variation in</w:t>
      </w:r>
      <w:r>
        <w:t xml:space="preserve"> </w:t>
      </w:r>
      <w:r>
        <w:t xml:space="preserve">potency an issue</w:t>
      </w:r>
      <w:r>
        <w:t xml:space="preserve"> </w:t>
      </w:r>
      <w:r>
        <w:t xml:space="preserve">for investigation.</w:t>
      </w:r>
      <w:r>
        <w:t xml:space="preserve"> </w:t>
      </w:r>
      <w:r>
        <w:t xml:space="preserve">Neonicoti-</w:t>
      </w:r>
      <w:r>
        <w:t xml:space="preserve"> </w:t>
      </w:r>
      <w:r>
        <w:t xml:space="preserve">noids</w:t>
      </w:r>
      <w:r>
        <w:t xml:space="preserve"> </w:t>
      </w:r>
      <w:r>
        <w:t xml:space="preserve">Greater coherence</w:t>
      </w:r>
      <w:r>
        <w:t xml:space="preserve"> </w:t>
      </w:r>
      <w:r>
        <w:t xml:space="preserve">in the approach to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pollinators</w:t>
      </w:r>
      <w:r>
        <w:t xml:space="preserve"> </w:t>
      </w:r>
      <w:r>
        <w:t xml:space="preserve">if</w:t>
      </w:r>
      <w:r>
        <w:t xml:space="preserve"> </w:t>
      </w:r>
      <w:r>
        <w:t xml:space="preserve">grouped.</w:t>
      </w:r>
      <w:r>
        <w:t xml:space="preserve"> </w:t>
      </w:r>
      <w:r>
        <w:t xml:space="preserve">Variations in use,</w:t>
      </w:r>
      <w:r>
        <w:t xml:space="preserve"> </w:t>
      </w:r>
      <w:r>
        <w:t xml:space="preserve">pathways,</w:t>
      </w:r>
      <w:r>
        <w:t xml:space="preserve"> </w:t>
      </w:r>
      <w:r>
        <w:t xml:space="preserve">and</w:t>
      </w:r>
      <w:r>
        <w:t xml:space="preserve"> </w:t>
      </w:r>
      <w:r>
        <w:t xml:space="preserve">measures.</w:t>
      </w:r>
      <w:r>
        <w:t xml:space="preserve"> </w:t>
      </w:r>
      <w:r>
        <w:t xml:space="preserve">Grouping</w:t>
      </w:r>
      <w:r>
        <w:t xml:space="preserve"> </w:t>
      </w:r>
      <w:r>
        <w:t xml:space="preserve">could</w:t>
      </w:r>
      <w:r>
        <w:t xml:space="preserve"> </w:t>
      </w:r>
      <w:r>
        <w:t xml:space="preserve">create incoherence</w:t>
      </w:r>
      <w:r>
        <w:t xml:space="preserve"> </w:t>
      </w:r>
      <w:r>
        <w:t xml:space="preserve">in measures and</w:t>
      </w:r>
      <w:r>
        <w:t xml:space="preserve"> </w:t>
      </w:r>
      <w:r>
        <w:t xml:space="preserve">No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 identified.</w:t>
      </w:r>
      <w:r>
        <w:t xml:space="preserve"> </w:t>
      </w:r>
      <w:r>
        <w:t xml:space="preserve">Greater coherence</w:t>
      </w:r>
      <w:r>
        <w:t xml:space="preserve"> </w:t>
      </w:r>
      <w:r>
        <w:t xml:space="preserve">in the approach to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pollinators</w:t>
      </w:r>
      <w:r>
        <w:t xml:space="preserve"> </w:t>
      </w:r>
      <w:r>
        <w:t xml:space="preserve">if</w:t>
      </w:r>
      <w:r>
        <w:t xml:space="preserve"> </w:t>
      </w:r>
      <w:r>
        <w:t xml:space="preserve">grouped.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costs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benefits.</w:t>
      </w:r>
      <w:r>
        <w:t xml:space="preserve"> </w:t>
      </w:r>
      <w:r>
        <w:t xml:space="preserve">Grouping</w:t>
      </w:r>
      <w:r>
        <w:t xml:space="preserve"> </w:t>
      </w:r>
      <w:r>
        <w:t xml:space="preserve">not</w:t>
      </w:r>
      <w:r>
        <w:t xml:space="preserve"> </w:t>
      </w:r>
      <w:r>
        <w:t xml:space="preserve">recommended.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unnecessary costs.</w:t>
      </w:r>
      <w:r>
        <w:t xml:space="preserve"> </w:t>
      </w:r>
      <w:r>
        <w:t xml:space="preserve">Pyrethroids</w:t>
      </w:r>
      <w:r>
        <w:t xml:space="preserve"> </w:t>
      </w:r>
      <w:r>
        <w:t xml:space="preserve">Uses and pathways</w:t>
      </w:r>
      <w:r>
        <w:t xml:space="preserve"> </w:t>
      </w:r>
      <w:r>
        <w:t xml:space="preserve">to</w:t>
      </w:r>
      <w:r>
        <w:t xml:space="preserve"> </w:t>
      </w:r>
      <w:r>
        <w:t xml:space="preserve">environment</w:t>
      </w:r>
      <w:r>
        <w:t xml:space="preserve"> </w:t>
      </w:r>
      <w:r>
        <w:t xml:space="preserve">vary.</w:t>
      </w:r>
      <w:r>
        <w:t xml:space="preserve"> </w:t>
      </w:r>
      <w:r>
        <w:t xml:space="preserve">Grouping</w:t>
      </w:r>
      <w:r>
        <w:t xml:space="preserve"> </w:t>
      </w:r>
      <w:r>
        <w:t xml:space="preserve">could</w:t>
      </w:r>
      <w:r>
        <w:t xml:space="preserve"> </w:t>
      </w:r>
      <w:r>
        <w:t xml:space="preserve">create</w:t>
      </w:r>
      <w:r>
        <w:t xml:space="preserve"> </w:t>
      </w:r>
      <w:r>
        <w:t xml:space="preserve">coherence</w:t>
      </w:r>
      <w:r>
        <w:t xml:space="preserve"> </w:t>
      </w:r>
      <w:r>
        <w:t xml:space="preserve">issues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negatively</w:t>
      </w:r>
      <w:r>
        <w:t xml:space="preserve"> </w:t>
      </w:r>
      <w:r>
        <w:t xml:space="preserve">impact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protections.</w:t>
      </w:r>
      <w:r>
        <w:t xml:space="preserve"> </w:t>
      </w:r>
      <w:r>
        <w:t xml:space="preserve">Loss of granular</w:t>
      </w:r>
      <w:r>
        <w:t xml:space="preserve"> </w:t>
      </w:r>
      <w:r>
        <w:t xml:space="preserve">(substance</w:t>
      </w:r>
      <w:r>
        <w:t xml:space="preserve"> </w:t>
      </w:r>
      <w:r>
        <w:t xml:space="preserve">by</w:t>
      </w:r>
      <w:r>
        <w:t xml:space="preserve"> </w:t>
      </w:r>
      <w:r>
        <w:t xml:space="preserve">substance)</w:t>
      </w:r>
      <w:r>
        <w:t xml:space="preserve"> </w:t>
      </w:r>
      <w:r>
        <w:t xml:space="preserve">data</w:t>
      </w:r>
      <w:r>
        <w:t xml:space="preserve"> </w:t>
      </w:r>
      <w:r>
        <w:t xml:space="preserve">impacts</w:t>
      </w:r>
      <w:r>
        <w:t xml:space="preserve"> </w:t>
      </w:r>
      <w:r>
        <w:t xml:space="preserve">measure</w:t>
      </w:r>
      <w:r>
        <w:t xml:space="preserve"> </w:t>
      </w:r>
      <w:r>
        <w:t xml:space="preserve">selection</w:t>
      </w:r>
      <w:r>
        <w:t xml:space="preserve"> </w:t>
      </w:r>
      <w:r>
        <w:t xml:space="preserve">and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measures.</w:t>
      </w:r>
      <w:r>
        <w:t xml:space="preserve"> </w:t>
      </w:r>
      <w:r>
        <w:t xml:space="preserve">Very</w:t>
      </w:r>
      <w:r>
        <w:t xml:space="preserve"> </w:t>
      </w:r>
      <w:r>
        <w:t xml:space="preserve">limited</w:t>
      </w:r>
      <w:r>
        <w:t xml:space="preserve"> </w:t>
      </w:r>
      <w:r>
        <w:t xml:space="preserve">alternatives,</w:t>
      </w:r>
      <w:r>
        <w:t xml:space="preserve"> </w:t>
      </w:r>
      <w:r>
        <w:t xml:space="preserve">grouping</w:t>
      </w:r>
      <w:r>
        <w:t xml:space="preserve"> </w:t>
      </w:r>
      <w:r>
        <w:t xml:space="preserve">approach</w:t>
      </w:r>
      <w:r>
        <w:t xml:space="preserve"> </w:t>
      </w:r>
      <w:r>
        <w:t xml:space="preserve">could mean a more</w:t>
      </w:r>
      <w:r>
        <w:t xml:space="preserve"> </w:t>
      </w:r>
      <w:r>
        <w:t xml:space="preserve">holistic</w:t>
      </w:r>
      <w:r>
        <w:t xml:space="preserve"> </w:t>
      </w:r>
      <w:r>
        <w:t xml:space="preserve">approach</w:t>
      </w:r>
      <w:r>
        <w:t xml:space="preserve"> </w:t>
      </w:r>
      <w:r>
        <w:t xml:space="preserve">avoiding regrettable</w:t>
      </w:r>
      <w:r>
        <w:t xml:space="preserve"> </w:t>
      </w:r>
      <w:r>
        <w:t xml:space="preserve">substitution</w:t>
      </w:r>
      <w:r>
        <w:t xml:space="preserve"> </w:t>
      </w:r>
      <w:r>
        <w:t xml:space="preserve">and</w:t>
      </w:r>
      <w:r>
        <w:t xml:space="preserve"> </w:t>
      </w:r>
      <w:r>
        <w:t xml:space="preserve">associated costs.</w:t>
      </w:r>
      <w:r>
        <w:t xml:space="preserve"> </w:t>
      </w:r>
      <w:r>
        <w:t xml:space="preserve">No</w:t>
      </w:r>
      <w:r>
        <w:t xml:space="preserve"> </w:t>
      </w:r>
      <w:r>
        <w:t xml:space="preserve">costs</w:t>
      </w:r>
      <w:r>
        <w:t xml:space="preserve"> </w:t>
      </w:r>
      <w:r>
        <w:t xml:space="preserve">or</w:t>
      </w:r>
      <w:r>
        <w:t xml:space="preserve"> </w:t>
      </w:r>
      <w:r>
        <w:t xml:space="preserve">benefits identified.</w:t>
      </w:r>
      <w:r>
        <w:t xml:space="preserve"> </w:t>
      </w:r>
      <w:r>
        <w:t xml:space="preserve">The</w:t>
      </w:r>
      <w:r>
        <w:t xml:space="preserve"> </w:t>
      </w:r>
      <w:r>
        <w:t xml:space="preserve">potential</w:t>
      </w:r>
      <w:r>
        <w:t xml:space="preserve"> </w:t>
      </w:r>
      <w:r>
        <w:t xml:space="preserve">costs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benefits.</w:t>
      </w:r>
      <w:r>
        <w:t xml:space="preserve"> </w:t>
      </w:r>
      <w:r>
        <w:t xml:space="preserve">Grouping</w:t>
      </w:r>
      <w:r>
        <w:t xml:space="preserve"> </w:t>
      </w:r>
      <w:r>
        <w:t xml:space="preserve">not</w:t>
      </w:r>
      <w:r>
        <w:t xml:space="preserve"> </w:t>
      </w:r>
      <w:r>
        <w:t xml:space="preserve">recommended.</w:t>
      </w:r>
      <w:r>
        <w:t xml:space="preserve"> </w:t>
      </w:r>
      <w:r>
        <w:t xml:space="preserve">1.3.</w:t>
      </w:r>
      <w:r>
        <w:t xml:space="preserve"> </w:t>
      </w:r>
      <w:r>
        <w:t xml:space="preserve">Option 3: Revise EQS where necessary based on new scientific data for</w:t>
      </w:r>
      <w:r>
        <w:t xml:space="preserve"> </w:t>
      </w:r>
      <w:r>
        <w:t xml:space="preserve">existing PS.</w:t>
      </w:r>
      <w:r>
        <w:t xml:space="preserve"> </w:t>
      </w:r>
      <w:r>
        <w:t xml:space="preserve">Option 3 is based on the fact that the scientific data available has evolved since the original</w:t>
      </w:r>
      <w:r>
        <w:t xml:space="preserve"> </w:t>
      </w:r>
      <w:r>
        <w:t xml:space="preserve">analysis and risk assessment for pre-existing EQS values. Where the proposed EQS</w:t>
      </w:r>
      <w:r>
        <w:t xml:space="preserve"> </w:t>
      </w:r>
      <w:r>
        <w:t xml:space="preserve">amendments reflect a robust and thorough investigation of the new and emerging science to</w:t>
      </w:r>
      <w:r>
        <w:t xml:space="preserve"> </w:t>
      </w:r>
      <w:r>
        <w:t xml:space="preserve">re-appraise the EQS values it can be expected that the proposed amendments already reflect</w:t>
      </w:r>
      <w:r>
        <w:t xml:space="preserve"> </w:t>
      </w:r>
      <w:r>
        <w:t xml:space="preserve">environmental benefits to address the risks more appropriately. Equally where the proposed</w:t>
      </w:r>
      <w:r>
        <w:t xml:space="preserve"> </w:t>
      </w:r>
      <w:r>
        <w:t xml:space="preserve">EQS amendments also include a relaxation of the thresholds where the existing threshold is</w:t>
      </w:r>
      <w:r>
        <w:t xml:space="preserve"> </w:t>
      </w:r>
      <w:r>
        <w:t xml:space="preserve">deemed overly cautious, it is possible to see that there would also be economic benefits in the</w:t>
      </w:r>
      <w:r>
        <w:t xml:space="preserve"> </w:t>
      </w:r>
      <w:r>
        <w:t xml:space="preserve">fact that measures may no longer be needed and the resources can be reallocated in a more</w:t>
      </w:r>
      <w:r>
        <w:t xml:space="preserve"> </w:t>
      </w:r>
      <w:r>
        <w:t xml:space="preserve">effective fashion to target other issues.</w:t>
      </w:r>
      <w:r>
        <w:t xml:space="preserve"> </w:t>
      </w:r>
      <w:r>
        <w:t xml:space="preserve">The impact assessment has also recognised that for pre-existing EQS substances, there will be</w:t>
      </w:r>
      <w:r>
        <w:t xml:space="preserve"> </w:t>
      </w:r>
      <w:r>
        <w:t xml:space="preserve">a distance to target based on the current situation (baseline) and based on the proposed EQS</w:t>
      </w:r>
      <w:r>
        <w:t xml:space="preserve"> </w:t>
      </w:r>
      <w:r>
        <w:t xml:space="preserve">the distance target may remain unchanged, get bigger, or get smaller. Table A6.5 provides the</w:t>
      </w:r>
      <w:r>
        <w:t xml:space="preserve"> </w:t>
      </w:r>
      <w:r>
        <w:t xml:space="preserve">results of this impact assessment. Similarly, to option 1 the relative balance of costs and</w:t>
      </w:r>
      <w:r>
        <w:t xml:space="preserve"> </w:t>
      </w:r>
      <w:r>
        <w:t xml:space="preserve">benefits resulted in three possible outcomes - it has been possible for the benefits to outweigh</w:t>
      </w:r>
      <w:r>
        <w:t xml:space="preserve"> </w:t>
      </w:r>
      <w:r>
        <w:t xml:space="preserve">the costs, the costs to outweigh the benefits, and the costs and benefits being balanced (i.e. a</w:t>
      </w:r>
      <w:r>
        <w:t xml:space="preserve"> </w:t>
      </w:r>
      <w:r>
        <w:t xml:space="preserve">neutral result).</w:t>
      </w:r>
      <w:r>
        <w:t xml:space="preserve"> </w:t>
      </w:r>
      <w:r>
        <w:t xml:space="preserve">For the majority of the substances targeted for amendment of EQS the benefits outweigh the</w:t>
      </w:r>
      <w:r>
        <w:t xml:space="preserve"> </w:t>
      </w:r>
      <w:r>
        <w:t xml:space="preserve">costs, either through greater environmental protections, or more accurate EQS allowing</w:t>
      </w:r>
      <w:r>
        <w:t xml:space="preserve"> </w:t>
      </w:r>
      <w:r>
        <w:t xml:space="preserve">suitable prioritisation of risks and measures. For a smaller set of substances, the impact</w:t>
      </w:r>
      <w:r>
        <w:t xml:space="preserve"> </w:t>
      </w:r>
      <w:r>
        <w:t xml:space="preserve">assessment draws a neutral result (chlorpyrifos, cypermethrin, mercury, nickel, and PAHs).</w:t>
      </w:r>
      <w:r>
        <w:t xml:space="preserve"> </w:t>
      </w:r>
      <w:r>
        <w:t xml:space="preserve">This is because the revised EQS is significantly more stringent and will determine new</w:t>
      </w:r>
      <w:r>
        <w:t xml:space="preserve"> </w:t>
      </w:r>
      <w:r>
        <w:t xml:space="preserve">measures are likely needed to help achieve good chemical status. However, based on the new</w:t>
      </w:r>
      <w:r>
        <w:t xml:space="preserve"> </w:t>
      </w:r>
      <w:r>
        <w:t xml:space="preserve">risk assessment it can also be determined that the risks to date have been underestimated, and</w:t>
      </w:r>
      <w:r>
        <w:t xml:space="preserve"> </w:t>
      </w:r>
      <w:r>
        <w:t xml:space="preserve">therefore the additional effort is warranted.</w:t>
      </w:r>
      <w:r>
        <w:t xml:space="preserve"> </w:t>
      </w:r>
      <w:r>
        <w:t xml:space="preserve">Based on the analysis of substances in the neutral category, the most uncertain will be nickel.</w:t>
      </w:r>
      <w:r>
        <w:t xml:space="preserve"> </w:t>
      </w:r>
      <w:r>
        <w:t xml:space="preserve">The proposed EQS amendment is likely to create a new wave of exceedances, with</w:t>
      </w:r>
      <w:r>
        <w:t xml:space="preserve"> </w:t>
      </w:r>
      <w:r>
        <w:t xml:space="preserve">potentially an extensive package of measures needed to achieve good chemical status. Given</w:t>
      </w:r>
      <w:r>
        <w:t xml:space="preserve"> </w:t>
      </w:r>
      <w:r>
        <w:t xml:space="preserve">the potential uncertainties involved, this may be the one substance where, depending on the</w:t>
      </w:r>
      <w:r>
        <w:t xml:space="preserve"> </w:t>
      </w:r>
      <w:r>
        <w:t xml:space="preserve">specific measures implemented, the costs outweigh the benefits. However, the margins in this</w:t>
      </w:r>
      <w:r>
        <w:t xml:space="preserve"> </w:t>
      </w:r>
      <w:r>
        <w:t xml:space="preserve">case are very tight and overall, the impact assessment assesses that the balance of costs and</w:t>
      </w:r>
      <w:r>
        <w:t xml:space="preserve"> </w:t>
      </w:r>
      <w:r>
        <w:t xml:space="preserve">benefits will be neutral.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Table A9.4: Surface water option 3 – summary of impacts</w:t>
      </w:r>
      <w:r>
        <w:br/>
      </w:r>
      <w:r>
        <w:t xml:space="preserve">Substa</w:t>
      </w:r>
      <w:r>
        <w:t xml:space="preserve"> </w:t>
      </w:r>
      <w:r>
        <w:t xml:space="preserve">nce</w:t>
      </w:r>
      <w:r>
        <w:t xml:space="preserve"> </w:t>
      </w:r>
      <w:r>
        <w:t xml:space="preserve">Distan</w:t>
      </w:r>
      <w:r>
        <w:t xml:space="preserve"> </w:t>
      </w:r>
      <w:r>
        <w:t xml:space="preserve">ce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*</w:t>
      </w:r>
      <w:r>
        <w:t xml:space="preserve"> </w:t>
      </w:r>
      <w:r>
        <w:t xml:space="preserve">Environmenta</w:t>
      </w:r>
      <w:r>
        <w:t xml:space="preserve"> </w:t>
      </w:r>
      <w:r>
        <w:t xml:space="preserve">l impact</w:t>
      </w:r>
      <w:r>
        <w:t xml:space="preserve"> </w:t>
      </w:r>
      <w:r>
        <w:t xml:space="preserve">nomic Impact</w:t>
      </w:r>
      <w:r>
        <w:t xml:space="preserve"> </w:t>
      </w:r>
      <w:r>
        <w:t xml:space="preserve">Social</w:t>
      </w:r>
      <w:r>
        <w:t xml:space="preserve"> </w:t>
      </w:r>
      <w:r>
        <w:t xml:space="preserve">impact</w:t>
      </w:r>
      <w:r>
        <w:t xml:space="preserve"> </w:t>
      </w:r>
      <w:r>
        <w:t xml:space="preserve">Overall balance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Benefits</w:t>
      </w:r>
      <w:r>
        <w:t xml:space="preserve"> </w:t>
      </w:r>
      <w:r>
        <w:t xml:space="preserve">Chlorp</w:t>
      </w:r>
      <w:r>
        <w:t xml:space="preserve"> </w:t>
      </w:r>
      <w:r>
        <w:t xml:space="preserve">yrifos</w:t>
      </w:r>
      <w:r>
        <w:t xml:space="preserve"> </w:t>
      </w:r>
      <w:r>
        <w:t xml:space="preserve">Mediu</w:t>
      </w:r>
      <w:r>
        <w:t xml:space="preserve"> </w:t>
      </w:r>
      <w:r>
        <w:t xml:space="preserve">m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EQS</w:t>
      </w:r>
      <w:r>
        <w:t xml:space="preserve"> </w:t>
      </w:r>
      <w:r>
        <w:t xml:space="preserve">is</w:t>
      </w:r>
      <w:r>
        <w:t xml:space="preserve"> </w:t>
      </w:r>
      <w:r>
        <w:t xml:space="preserve">considerably lower than</w:t>
      </w:r>
      <w:r>
        <w:t xml:space="preserve"> </w:t>
      </w:r>
      <w:r>
        <w:t xml:space="preserve">the existing one. Possible</w:t>
      </w:r>
      <w:r>
        <w:t xml:space="preserve"> </w:t>
      </w:r>
      <w:r>
        <w:t xml:space="preserve">additional analytical costs.</w:t>
      </w:r>
      <w:r>
        <w:t xml:space="preserve"> </w:t>
      </w:r>
      <w:r>
        <w:t xml:space="preserve">Where Chlorpyrifos is no</w:t>
      </w:r>
      <w:r>
        <w:t xml:space="preserve"> </w:t>
      </w:r>
      <w:r>
        <w:t xml:space="preserve">longer approved, measures</w:t>
      </w:r>
      <w:r>
        <w:t xml:space="preserve"> </w:t>
      </w:r>
      <w:r>
        <w:t xml:space="preserve">will likely target diffuse</w:t>
      </w:r>
      <w:r>
        <w:t xml:space="preserve"> </w:t>
      </w:r>
      <w:r>
        <w:t xml:space="preserve">sources and legacy issues.</w:t>
      </w:r>
      <w:r>
        <w:t xml:space="preserve"> </w:t>
      </w:r>
      <w:r>
        <w:t xml:space="preserve">Potential additional costs.</w:t>
      </w:r>
      <w:r>
        <w:t xml:space="preserve"> </w:t>
      </w:r>
      <w:r>
        <w:t xml:space="preserve">Limited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identified.</w:t>
      </w:r>
      <w:r>
        <w:t xml:space="preserve"> </w:t>
      </w:r>
      <w:r>
        <w:t xml:space="preserve">Possible</w:t>
      </w:r>
      <w:r>
        <w:t xml:space="preserve"> </w:t>
      </w:r>
      <w:r>
        <w:t xml:space="preserve">advances</w:t>
      </w:r>
      <w:r>
        <w:t xml:space="preserve"> </w:t>
      </w:r>
      <w:r>
        <w:t xml:space="preserve">in</w:t>
      </w:r>
      <w:r>
        <w:t xml:space="preserve"> </w:t>
      </w:r>
      <w:r>
        <w:t xml:space="preserve">analytical</w:t>
      </w:r>
      <w:r>
        <w:t xml:space="preserve"> </w:t>
      </w:r>
      <w:r>
        <w:t xml:space="preserve">techniques</w:t>
      </w:r>
      <w:r>
        <w:t xml:space="preserve"> </w:t>
      </w:r>
      <w:r>
        <w:t xml:space="preserve">could</w:t>
      </w:r>
      <w:r>
        <w:t xml:space="preserve"> </w:t>
      </w:r>
      <w:r>
        <w:t xml:space="preserve">bring</w:t>
      </w:r>
      <w:r>
        <w:t xml:space="preserve"> </w:t>
      </w:r>
      <w:r>
        <w:t xml:space="preserve">down the cost of</w:t>
      </w:r>
      <w:r>
        <w:t xml:space="preserve"> </w:t>
      </w:r>
      <w:r>
        <w:t xml:space="preserve">analysis</w:t>
      </w:r>
      <w:r>
        <w:t xml:space="preserve"> </w:t>
      </w:r>
      <w:r>
        <w:t xml:space="preserve">over</w:t>
      </w:r>
      <w:r>
        <w:t xml:space="preserve"> </w:t>
      </w:r>
      <w:r>
        <w:t xml:space="preserve">time.</w:t>
      </w:r>
      <w:r>
        <w:t xml:space="preserve"> </w:t>
      </w:r>
      <w:r>
        <w:t xml:space="preserve">Improved</w:t>
      </w:r>
      <w:r>
        <w:t xml:space="preserve"> </w:t>
      </w:r>
      <w:r>
        <w:t xml:space="preserve">protections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health.</w:t>
      </w:r>
      <w:r>
        <w:t xml:space="preserve"> </w:t>
      </w:r>
      <w:r>
        <w:t xml:space="preserve">Particularly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recent</w:t>
      </w:r>
      <w:r>
        <w:t xml:space="preserve"> </w:t>
      </w:r>
      <w:r>
        <w:t xml:space="preserve">nomination</w:t>
      </w:r>
      <w:r>
        <w:t xml:space="preserve"> </w:t>
      </w:r>
      <w:r>
        <w:t xml:space="preserve">as a POP and</w:t>
      </w:r>
      <w:r>
        <w:t xml:space="preserve"> </w:t>
      </w:r>
      <w:r>
        <w:t xml:space="preserve">issues</w:t>
      </w:r>
      <w:r>
        <w:t xml:space="preserve"> </w:t>
      </w:r>
      <w:r>
        <w:t xml:space="preserve">around</w:t>
      </w:r>
      <w:r>
        <w:t xml:space="preserve"> </w:t>
      </w:r>
      <w:r>
        <w:t xml:space="preserve">bioaccumula</w:t>
      </w:r>
      <w:r>
        <w:t xml:space="preserve"> </w:t>
      </w:r>
      <w:r>
        <w:t xml:space="preserve">tion.</w:t>
      </w:r>
      <w:r>
        <w:t xml:space="preserve"> </w:t>
      </w:r>
      <w:r>
        <w:t xml:space="preserve">Based on the review</w:t>
      </w:r>
      <w:r>
        <w:t xml:space="preserve"> </w:t>
      </w:r>
      <w:r>
        <w:t xml:space="preserve">and</w:t>
      </w:r>
      <w:r>
        <w:t xml:space="preserve"> </w:t>
      </w:r>
      <w:r>
        <w:t xml:space="preserve">reappraisal</w:t>
      </w:r>
      <w:r>
        <w:t xml:space="preserve"> </w:t>
      </w:r>
      <w:r>
        <w:t xml:space="preserve">of</w:t>
      </w:r>
      <w:r>
        <w:t xml:space="preserve"> </w:t>
      </w:r>
      <w:r>
        <w:t xml:space="preserve">EQS</w:t>
      </w:r>
      <w:r>
        <w:t xml:space="preserve"> </w:t>
      </w:r>
      <w:r>
        <w:t xml:space="preserve">additional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warranted. Costs are</w:t>
      </w:r>
      <w:r>
        <w:t xml:space="preserve"> </w:t>
      </w:r>
      <w:r>
        <w:t xml:space="preserve">considered</w:t>
      </w:r>
      <w:r>
        <w:t xml:space="preserve"> </w:t>
      </w:r>
      <w:r>
        <w:t xml:space="preserve">proportionate to the</w:t>
      </w:r>
      <w:r>
        <w:t xml:space="preserve"> </w:t>
      </w:r>
      <w:r>
        <w:t xml:space="preserve">addressed risks.</w:t>
      </w:r>
      <w:r>
        <w:t xml:space="preserve"> </w:t>
      </w:r>
      <w:r>
        <w:t xml:space="preserve">Option assessed as</w:t>
      </w:r>
      <w:r>
        <w:t xml:space="preserve"> </w:t>
      </w:r>
      <w:r>
        <w:t xml:space="preserve">neutral</w:t>
      </w:r>
      <w:r>
        <w:t xml:space="preserve"> </w:t>
      </w:r>
      <w:r>
        <w:t xml:space="preserve">(Medium</w:t>
      </w:r>
      <w:r>
        <w:t xml:space="preserve"> </w:t>
      </w:r>
      <w:r>
        <w:t xml:space="preserve">cost</w:t>
      </w:r>
      <w:r>
        <w:t xml:space="preserve"> </w:t>
      </w:r>
      <w:r>
        <w:t xml:space="preserve">/</w:t>
      </w:r>
      <w:r>
        <w:t xml:space="preserve"> </w:t>
      </w:r>
      <w:r>
        <w:t xml:space="preserve">medium benefit)</w:t>
      </w:r>
      <w:r>
        <w:t xml:space="preserve"> </w:t>
      </w:r>
      <w:r>
        <w:t xml:space="preserve">Cyper</w:t>
      </w:r>
      <w:r>
        <w:t xml:space="preserve"> </w:t>
      </w:r>
      <w:r>
        <w:t xml:space="preserve">methri</w:t>
      </w:r>
      <w:r>
        <w:t xml:space="preserve"> </w:t>
      </w:r>
      <w:r>
        <w:t xml:space="preserve">n</w:t>
      </w:r>
      <w:r>
        <w:t xml:space="preserve"> </w:t>
      </w:r>
      <w:r>
        <w:t xml:space="preserve">Mediu</w:t>
      </w:r>
      <w:r>
        <w:t xml:space="preserve"> </w:t>
      </w:r>
      <w:r>
        <w:t xml:space="preserve">m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Proposed EQS is more</w:t>
      </w:r>
      <w:r>
        <w:t xml:space="preserve"> </w:t>
      </w:r>
      <w:r>
        <w:t xml:space="preserve">stringent.</w:t>
      </w:r>
      <w:r>
        <w:t xml:space="preserve"> </w:t>
      </w:r>
      <w:r>
        <w:t xml:space="preserve">May</w:t>
      </w:r>
      <w:r>
        <w:t xml:space="preserve"> </w:t>
      </w:r>
      <w:r>
        <w:t xml:space="preserve">need</w:t>
      </w:r>
      <w:r>
        <w:t xml:space="preserve"> </w:t>
      </w:r>
      <w:r>
        <w:t xml:space="preserve">additional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targeting timber treatment,</w:t>
      </w:r>
      <w:r>
        <w:t xml:space="preserve"> </w:t>
      </w:r>
      <w:r>
        <w:t xml:space="preserve">including in-use stocks.</w:t>
      </w:r>
      <w:r>
        <w:t xml:space="preserve"> </w:t>
      </w:r>
      <w:r>
        <w:t xml:space="preserve">Costs likely significant.</w:t>
      </w:r>
      <w:r>
        <w:t xml:space="preserve"> </w:t>
      </w:r>
      <w:r>
        <w:t xml:space="preserve">Avoided</w:t>
      </w:r>
      <w:r>
        <w:t xml:space="preserve"> </w:t>
      </w:r>
      <w:r>
        <w:t xml:space="preserve">health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aquaculture and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Improved</w:t>
      </w:r>
      <w:r>
        <w:t xml:space="preserve"> </w:t>
      </w:r>
      <w:r>
        <w:t xml:space="preserve">environment</w:t>
      </w:r>
      <w:r>
        <w:t xml:space="preserve"> </w:t>
      </w:r>
      <w:r>
        <w:t xml:space="preserve">al</w:t>
      </w:r>
      <w:r>
        <w:t xml:space="preserve"> </w:t>
      </w:r>
      <w:r>
        <w:t xml:space="preserve">protections</w:t>
      </w:r>
      <w:r>
        <w:t xml:space="preserve"> </w:t>
      </w:r>
      <w:r>
        <w:t xml:space="preserve">for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Based on the review</w:t>
      </w:r>
      <w:r>
        <w:t xml:space="preserve"> </w:t>
      </w:r>
      <w:r>
        <w:t xml:space="preserve">and</w:t>
      </w:r>
      <w:r>
        <w:t xml:space="preserve"> </w:t>
      </w:r>
      <w:r>
        <w:t xml:space="preserve">reappraisal</w:t>
      </w:r>
      <w:r>
        <w:t xml:space="preserve"> </w:t>
      </w:r>
      <w:r>
        <w:t xml:space="preserve">of</w:t>
      </w:r>
      <w:r>
        <w:t xml:space="preserve"> </w:t>
      </w:r>
      <w:r>
        <w:t xml:space="preserve">EQS</w:t>
      </w:r>
      <w:r>
        <w:t xml:space="preserve"> </w:t>
      </w:r>
      <w:r>
        <w:t xml:space="preserve">additional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warranted. Costs are</w:t>
      </w:r>
      <w:r>
        <w:t xml:space="preserve"> </w:t>
      </w:r>
      <w:r>
        <w:t xml:space="preserve">considered</w:t>
      </w:r>
      <w:r>
        <w:t xml:space="preserve"> </w:t>
      </w:r>
      <w:r>
        <w:t xml:space="preserve">proportionate to the</w:t>
      </w:r>
      <w:r>
        <w:t xml:space="preserve"> </w:t>
      </w:r>
      <w:r>
        <w:t xml:space="preserve">addressed risks.</w:t>
      </w:r>
      <w:r>
        <w:t xml:space="preserve"> </w:t>
      </w:r>
      <w:r>
        <w:t xml:space="preserve">Option assessed as</w:t>
      </w:r>
      <w:r>
        <w:t xml:space="preserve"> </w:t>
      </w:r>
      <w:r>
        <w:t xml:space="preserve">neutral</w:t>
      </w:r>
      <w:r>
        <w:t xml:space="preserve"> </w:t>
      </w:r>
      <w:r>
        <w:t xml:space="preserve">(Medium</w:t>
      </w:r>
      <w:r>
        <w:t xml:space="preserve"> </w:t>
      </w:r>
      <w:r>
        <w:t xml:space="preserve">cost</w:t>
      </w:r>
      <w:r>
        <w:t xml:space="preserve"> </w:t>
      </w:r>
      <w:r>
        <w:t xml:space="preserve">/</w:t>
      </w:r>
      <w:r>
        <w:t xml:space="preserve"> </w:t>
      </w:r>
      <w:r>
        <w:t xml:space="preserve">medium benefit)</w:t>
      </w:r>
      <w:r>
        <w:t xml:space="preserve"> </w:t>
      </w:r>
      <w:r>
        <w:t xml:space="preserve">Dicofol</w:t>
      </w:r>
      <w:r>
        <w:t xml:space="preserve"> </w:t>
      </w:r>
      <w:r>
        <w:t xml:space="preserve">Small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Proposed EQS is more</w:t>
      </w:r>
      <w:r>
        <w:t xml:space="preserve"> </w:t>
      </w:r>
      <w:r>
        <w:t xml:space="preserve">stringent, but only a minor</w:t>
      </w:r>
      <w:r>
        <w:t xml:space="preserve"> </w:t>
      </w:r>
      <w:r>
        <w:t xml:space="preserve">alteration to AA and biota.</w:t>
      </w:r>
      <w:r>
        <w:t xml:space="preserve"> </w:t>
      </w:r>
      <w:r>
        <w:t xml:space="preserve">No</w:t>
      </w:r>
      <w:r>
        <w:t xml:space="preserve"> </w:t>
      </w:r>
      <w:r>
        <w:t xml:space="preserve">expected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costs.</w:t>
      </w:r>
      <w:r>
        <w:t xml:space="preserve"> </w:t>
      </w:r>
      <w:r>
        <w:t xml:space="preserve">Proposed EQS is</w:t>
      </w:r>
      <w:r>
        <w:t xml:space="preserve"> </w:t>
      </w:r>
      <w:r>
        <w:t xml:space="preserve">more</w:t>
      </w:r>
      <w:r>
        <w:t xml:space="preserve"> </w:t>
      </w:r>
      <w:r>
        <w:t xml:space="preserve">stringent,</w:t>
      </w:r>
      <w:r>
        <w:t xml:space="preserve"> </w:t>
      </w:r>
      <w:r>
        <w:t xml:space="preserve">but only a minor</w:t>
      </w:r>
      <w:r>
        <w:t xml:space="preserve"> </w:t>
      </w:r>
      <w:r>
        <w:t xml:space="preserve">alteration to AA</w:t>
      </w:r>
      <w:r>
        <w:t xml:space="preserve"> </w:t>
      </w:r>
      <w:r>
        <w:t xml:space="preserve">and biota. No</w:t>
      </w:r>
      <w:r>
        <w:t xml:space="preserve"> </w:t>
      </w:r>
      <w:r>
        <w:t xml:space="preserve">expected</w:t>
      </w:r>
      <w:r>
        <w:t xml:space="preserve"> </w:t>
      </w:r>
      <w:r>
        <w:t xml:space="preserve">additional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benefits.</w:t>
      </w:r>
      <w:r>
        <w:t xml:space="preserve"> </w:t>
      </w:r>
      <w:r>
        <w:t xml:space="preserve">No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identified.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  <w:r>
        <w:t xml:space="preserve"> </w:t>
      </w:r>
      <w:r>
        <w:t xml:space="preserve">the EQS and no/limited</w:t>
      </w:r>
      <w:r>
        <w:t xml:space="preserve"> </w:t>
      </w:r>
      <w:r>
        <w:t xml:space="preserve">impacts identified.</w:t>
      </w:r>
      <w:r>
        <w:br/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preferrable.</w:t>
      </w:r>
      <w:r>
        <w:t xml:space="preserve"> </w:t>
      </w:r>
      <w:r>
        <w:t xml:space="preserve">Diuron</w:t>
      </w:r>
      <w:r>
        <w:t xml:space="preserve"> </w:t>
      </w:r>
      <w:r>
        <w:t xml:space="preserve">Mediu</w:t>
      </w:r>
      <w:r>
        <w:t xml:space="preserve"> </w:t>
      </w:r>
      <w:r>
        <w:t xml:space="preserve">m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Proposed</w:t>
      </w:r>
      <w:r>
        <w:t xml:space="preserve"> </w:t>
      </w:r>
      <w:r>
        <w:t xml:space="preserve">EQS</w:t>
      </w:r>
      <w:r>
        <w:t xml:space="preserve"> </w:t>
      </w:r>
      <w:r>
        <w:t xml:space="preserve">is</w:t>
      </w:r>
      <w:r>
        <w:t xml:space="preserve"> </w:t>
      </w:r>
      <w:r>
        <w:t xml:space="preserve">significantly</w:t>
      </w:r>
      <w:r>
        <w:t xml:space="preserve"> </w:t>
      </w:r>
      <w:r>
        <w:t xml:space="preserve">more</w:t>
      </w:r>
      <w:r>
        <w:t xml:space="preserve"> </w:t>
      </w:r>
      <w:r>
        <w:t xml:space="preserve">stringent.</w:t>
      </w:r>
      <w:r>
        <w:t xml:space="preserve"> </w:t>
      </w:r>
      <w:r>
        <w:t xml:space="preserve">Use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pesticide and biocide has</w:t>
      </w:r>
      <w:r>
        <w:t xml:space="preserve"> </w:t>
      </w:r>
      <w:r>
        <w:t xml:space="preserve">ceased.</w:t>
      </w:r>
      <w:r>
        <w:t xml:space="preserve"> </w:t>
      </w:r>
      <w:r>
        <w:t xml:space="preserve">Additional</w:t>
      </w:r>
      <w:r>
        <w:t xml:space="preserve"> </w:t>
      </w:r>
      <w:r>
        <w:t xml:space="preserve">measures likely to address</w:t>
      </w:r>
      <w:r>
        <w:t xml:space="preserve"> </w:t>
      </w:r>
      <w:r>
        <w:t xml:space="preserve">industrial</w:t>
      </w:r>
      <w:r>
        <w:t xml:space="preserve"> </w:t>
      </w:r>
      <w:r>
        <w:t xml:space="preserve">uses</w:t>
      </w:r>
      <w:r>
        <w:t xml:space="preserve"> </w:t>
      </w:r>
      <w:r>
        <w:t xml:space="preserve">as</w:t>
      </w:r>
      <w:r>
        <w:t xml:space="preserve"> </w:t>
      </w:r>
      <w:r>
        <w:t xml:space="preserve">restrictions</w:t>
      </w:r>
      <w:r>
        <w:t xml:space="preserve"> </w:t>
      </w:r>
      <w:r>
        <w:t xml:space="preserve">/</w:t>
      </w:r>
      <w:r>
        <w:t xml:space="preserve"> </w:t>
      </w:r>
      <w:r>
        <w:t xml:space="preserve">improved</w:t>
      </w:r>
      <w:r>
        <w:t xml:space="preserve"> </w:t>
      </w:r>
      <w:r>
        <w:t xml:space="preserve">abatement.</w:t>
      </w:r>
      <w:r>
        <w:t xml:space="preserve"> </w:t>
      </w:r>
      <w:r>
        <w:t xml:space="preserve">Also</w:t>
      </w:r>
      <w:r>
        <w:t xml:space="preserve"> </w:t>
      </w:r>
      <w:r>
        <w:t xml:space="preserve">legacy</w:t>
      </w:r>
      <w:r>
        <w:t xml:space="preserve"> </w:t>
      </w:r>
      <w:r>
        <w:t xml:space="preserve">issues from contaminated</w:t>
      </w:r>
      <w:r>
        <w:t xml:space="preserve"> </w:t>
      </w:r>
      <w:r>
        <w:t xml:space="preserve">sites.</w:t>
      </w:r>
      <w:r>
        <w:t xml:space="preserve"> </w:t>
      </w:r>
      <w:r>
        <w:t xml:space="preserve">Potential</w:t>
      </w:r>
      <w:r>
        <w:t xml:space="preserve"> </w:t>
      </w:r>
      <w:r>
        <w:t xml:space="preserve">innovation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remove use as an</w:t>
      </w:r>
      <w:r>
        <w:t xml:space="preserve"> </w:t>
      </w:r>
      <w:r>
        <w:t xml:space="preserve">intermediate</w:t>
      </w:r>
      <w:r>
        <w:t xml:space="preserve"> </w:t>
      </w:r>
      <w:r>
        <w:t xml:space="preserve">in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rubber products.</w:t>
      </w:r>
      <w:r>
        <w:t xml:space="preserve"> </w:t>
      </w:r>
      <w:r>
        <w:t xml:space="preserve">Improved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protections</w:t>
      </w:r>
      <w:r>
        <w:t xml:space="preserve"> </w:t>
      </w:r>
      <w:r>
        <w:t xml:space="preserve">given diuron</w:t>
      </w:r>
      <w:r>
        <w:t xml:space="preserve"> </w:t>
      </w:r>
      <w:r>
        <w:t xml:space="preserve">is an EDC.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  <w:r>
        <w:t xml:space="preserve"> </w:t>
      </w:r>
      <w:r>
        <w:t xml:space="preserve">the</w:t>
      </w:r>
      <w:r>
        <w:t xml:space="preserve"> </w:t>
      </w:r>
      <w:r>
        <w:t xml:space="preserve">EQS</w:t>
      </w:r>
      <w:r>
        <w:t xml:space="preserve"> </w:t>
      </w:r>
      <w:r>
        <w:t xml:space="preserve">and</w:t>
      </w:r>
      <w:r>
        <w:t xml:space="preserve"> </w:t>
      </w:r>
      <w:r>
        <w:t xml:space="preserve">risks</w:t>
      </w:r>
      <w:r>
        <w:t xml:space="preserve"> </w:t>
      </w:r>
      <w:r>
        <w:t xml:space="preserve">understated.</w:t>
      </w:r>
      <w:r>
        <w:t xml:space="preserve"> </w:t>
      </w:r>
      <w:r>
        <w:t xml:space="preserve">The</w:t>
      </w:r>
      <w:r>
        <w:t xml:space="preserve"> </w:t>
      </w:r>
      <w:r>
        <w:t xml:space="preserve">benefits still outweigh</w:t>
      </w:r>
      <w:r>
        <w:t xml:space="preserve"> </w:t>
      </w:r>
      <w:r>
        <w:t xml:space="preserve">the additional costs.</w:t>
      </w:r>
      <w:r>
        <w:br/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preferrable.</w:t>
      </w:r>
      <w:r>
        <w:t xml:space="preserve"> </w:t>
      </w:r>
      <w:r>
        <w:t xml:space="preserve">Heptac</w:t>
      </w:r>
      <w:r>
        <w:t xml:space="preserve"> </w:t>
      </w:r>
      <w:r>
        <w:t xml:space="preserve">hlor/</w:t>
      </w:r>
      <w:r>
        <w:t xml:space="preserve"> </w:t>
      </w:r>
      <w:r>
        <w:t xml:space="preserve">heptach</w:t>
      </w:r>
      <w:r>
        <w:t xml:space="preserve"> </w:t>
      </w:r>
      <w:r>
        <w:t xml:space="preserve">lor</w:t>
      </w:r>
      <w:r>
        <w:t xml:space="preserve"> </w:t>
      </w:r>
      <w:r>
        <w:t xml:space="preserve">oxide</w:t>
      </w:r>
      <w:r>
        <w:t xml:space="preserve"> </w:t>
      </w:r>
      <w:r>
        <w:t xml:space="preserve">Small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The proposed EQS is less</w:t>
      </w:r>
      <w:r>
        <w:t xml:space="preserve"> </w:t>
      </w:r>
      <w:r>
        <w:t xml:space="preserve">stringent. No additional</w:t>
      </w:r>
      <w:r>
        <w:t xml:space="preserve"> </w:t>
      </w:r>
      <w:r>
        <w:t xml:space="preserve">costs expected.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EQS</w:t>
      </w:r>
      <w:r>
        <w:t xml:space="preserve"> </w:t>
      </w:r>
      <w:r>
        <w:t xml:space="preserve">is</w:t>
      </w:r>
      <w:r>
        <w:t xml:space="preserve"> </w:t>
      </w:r>
      <w:r>
        <w:t xml:space="preserve">less</w:t>
      </w:r>
      <w:r>
        <w:t xml:space="preserve"> </w:t>
      </w:r>
      <w:r>
        <w:t xml:space="preserve">stringent,</w:t>
      </w:r>
      <w:r>
        <w:t xml:space="preserve"> </w:t>
      </w:r>
      <w:r>
        <w:t xml:space="preserve">meaning</w:t>
      </w:r>
      <w:r>
        <w:t xml:space="preserve"> </w:t>
      </w:r>
      <w:r>
        <w:t xml:space="preserve">resources can be</w:t>
      </w:r>
      <w:r>
        <w:t xml:space="preserve"> </w:t>
      </w:r>
      <w:r>
        <w:t xml:space="preserve">reallocated</w:t>
      </w:r>
      <w:r>
        <w:t xml:space="preserve"> </w:t>
      </w:r>
      <w:r>
        <w:t xml:space="preserve">and</w:t>
      </w:r>
      <w:r>
        <w:t xml:space="preserve"> </w:t>
      </w:r>
      <w:r>
        <w:t xml:space="preserve">costs saved from</w:t>
      </w:r>
      <w:r>
        <w:t xml:space="preserve"> </w:t>
      </w:r>
      <w:r>
        <w:t xml:space="preserve">measures</w:t>
      </w:r>
      <w:r>
        <w:t xml:space="preserve"> </w:t>
      </w:r>
      <w:r>
        <w:t xml:space="preserve">no</w:t>
      </w:r>
      <w:r>
        <w:t xml:space="preserve"> </w:t>
      </w:r>
      <w:r>
        <w:t xml:space="preserve">longer needed.</w:t>
      </w:r>
      <w:r>
        <w:t xml:space="preserve"> </w:t>
      </w:r>
      <w:r>
        <w:t xml:space="preserve">No specific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identified.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  <w:r>
        <w:t xml:space="preserve"> </w:t>
      </w:r>
      <w:r>
        <w:t xml:space="preserve">the EQS and no/limited</w:t>
      </w:r>
      <w:r>
        <w:t xml:space="preserve"> </w:t>
      </w:r>
      <w:r>
        <w:t xml:space="preserve">impacts identified.</w:t>
      </w:r>
      <w:r>
        <w:br/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preferrable.</w:t>
      </w:r>
      <w:r>
        <w:t xml:space="preserve"> </w:t>
      </w:r>
      <w:r>
        <w:t xml:space="preserve">Hexach</w:t>
      </w:r>
      <w:r>
        <w:t xml:space="preserve"> </w:t>
      </w:r>
      <w:r>
        <w:t xml:space="preserve">loro-</w:t>
      </w:r>
      <w:r>
        <w:t xml:space="preserve"> </w:t>
      </w:r>
      <w:r>
        <w:t xml:space="preserve">benzen</w:t>
      </w:r>
      <w:r>
        <w:t xml:space="preserve"> </w:t>
      </w:r>
      <w:r>
        <w:t xml:space="preserve">Small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The proposed EQS is less</w:t>
      </w:r>
      <w:r>
        <w:t xml:space="preserve"> </w:t>
      </w:r>
      <w:r>
        <w:t xml:space="preserve">stringent. No additional</w:t>
      </w:r>
      <w:r>
        <w:t xml:space="preserve"> </w:t>
      </w:r>
      <w:r>
        <w:t xml:space="preserve">costs expected.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EQS</w:t>
      </w:r>
      <w:r>
        <w:t xml:space="preserve"> </w:t>
      </w:r>
      <w:r>
        <w:t xml:space="preserve">is</w:t>
      </w:r>
      <w:r>
        <w:t xml:space="preserve"> </w:t>
      </w:r>
      <w:r>
        <w:t xml:space="preserve">less</w:t>
      </w:r>
      <w:r>
        <w:t xml:space="preserve"> </w:t>
      </w:r>
      <w:r>
        <w:t xml:space="preserve">stringent,</w:t>
      </w:r>
      <w:r>
        <w:t xml:space="preserve"> </w:t>
      </w:r>
      <w:r>
        <w:t xml:space="preserve">No specific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Substa</w:t>
      </w:r>
      <w:r>
        <w:t xml:space="preserve"> </w:t>
      </w:r>
      <w:r>
        <w:t xml:space="preserve">nce</w:t>
      </w:r>
      <w:r>
        <w:t xml:space="preserve"> </w:t>
      </w:r>
      <w:r>
        <w:t xml:space="preserve">Distan</w:t>
      </w:r>
      <w:r>
        <w:t xml:space="preserve"> </w:t>
      </w:r>
      <w:r>
        <w:t xml:space="preserve">ce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*</w:t>
      </w:r>
      <w:r>
        <w:t xml:space="preserve"> </w:t>
      </w:r>
      <w:r>
        <w:t xml:space="preserve">Environmenta</w:t>
      </w:r>
      <w:r>
        <w:t xml:space="preserve"> </w:t>
      </w:r>
      <w:r>
        <w:t xml:space="preserve">l impact</w:t>
      </w:r>
      <w:r>
        <w:t xml:space="preserve"> </w:t>
      </w:r>
      <w:r>
        <w:t xml:space="preserve">nomic Impact</w:t>
      </w:r>
      <w:r>
        <w:t xml:space="preserve"> </w:t>
      </w:r>
      <w:r>
        <w:t xml:space="preserve">Social</w:t>
      </w:r>
      <w:r>
        <w:t xml:space="preserve"> </w:t>
      </w:r>
      <w:r>
        <w:t xml:space="preserve">impact</w:t>
      </w:r>
      <w:r>
        <w:t xml:space="preserve"> </w:t>
      </w:r>
      <w:r>
        <w:t xml:space="preserve">Overall balance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Benefits</w:t>
      </w:r>
      <w:r>
        <w:t xml:space="preserve"> </w:t>
      </w:r>
      <w:r>
        <w:t xml:space="preserve">e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meaning</w:t>
      </w:r>
      <w:r>
        <w:t xml:space="preserve"> </w:t>
      </w:r>
      <w:r>
        <w:t xml:space="preserve">resources can be</w:t>
      </w:r>
      <w:r>
        <w:t xml:space="preserve"> </w:t>
      </w:r>
      <w:r>
        <w:t xml:space="preserve">reallocated</w:t>
      </w:r>
      <w:r>
        <w:t xml:space="preserve"> </w:t>
      </w:r>
      <w:r>
        <w:t xml:space="preserve">and</w:t>
      </w:r>
      <w:r>
        <w:t xml:space="preserve"> </w:t>
      </w:r>
      <w:r>
        <w:t xml:space="preserve">costs saved from</w:t>
      </w:r>
      <w:r>
        <w:t xml:space="preserve"> </w:t>
      </w:r>
      <w:r>
        <w:t xml:space="preserve">measures</w:t>
      </w:r>
      <w:r>
        <w:t xml:space="preserve"> </w:t>
      </w:r>
      <w:r>
        <w:t xml:space="preserve">no</w:t>
      </w:r>
      <w:r>
        <w:t xml:space="preserve"> </w:t>
      </w:r>
      <w:r>
        <w:t xml:space="preserve">longer needed.</w:t>
      </w:r>
      <w:r>
        <w:t xml:space="preserve"> </w:t>
      </w:r>
      <w:r>
        <w:t xml:space="preserve">identified.</w:t>
      </w:r>
      <w:r>
        <w:t xml:space="preserve"> </w:t>
      </w:r>
      <w:r>
        <w:t xml:space="preserve">the EQS and no/limited</w:t>
      </w:r>
      <w:r>
        <w:t xml:space="preserve"> </w:t>
      </w:r>
      <w:r>
        <w:t xml:space="preserve">impacts identified.</w:t>
      </w:r>
      <w:r>
        <w:br/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preferrable.</w:t>
      </w:r>
      <w:r>
        <w:t xml:space="preserve"> </w:t>
      </w:r>
      <w:r>
        <w:t xml:space="preserve">Tributy</w:t>
      </w:r>
      <w:r>
        <w:t xml:space="preserve"> </w:t>
      </w:r>
      <w:r>
        <w:t xml:space="preserve">ltin</w:t>
      </w:r>
      <w:r>
        <w:t xml:space="preserve"> </w:t>
      </w:r>
      <w:r>
        <w:t xml:space="preserve">Mediu</w:t>
      </w:r>
      <w:r>
        <w:t xml:space="preserve"> </w:t>
      </w:r>
      <w:r>
        <w:t xml:space="preserve">m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Proposed EQS is more</w:t>
      </w:r>
      <w:r>
        <w:t xml:space="preserve"> </w:t>
      </w:r>
      <w:r>
        <w:t xml:space="preserve">stringent for biota. Given</w:t>
      </w:r>
      <w:r>
        <w:t xml:space="preserve"> </w:t>
      </w:r>
      <w:r>
        <w:t xml:space="preserve">use has ceased. Likely</w:t>
      </w:r>
      <w:r>
        <w:t xml:space="preserve"> </w:t>
      </w:r>
      <w:r>
        <w:t xml:space="preserve">measures include upgrade</w:t>
      </w:r>
      <w:r>
        <w:t xml:space="preserve"> </w:t>
      </w:r>
      <w:r>
        <w:t xml:space="preserve">of WWTWs and natural</w:t>
      </w:r>
      <w:r>
        <w:t xml:space="preserve"> </w:t>
      </w:r>
      <w:r>
        <w:t xml:space="preserve">attenuation. The costs of</w:t>
      </w:r>
      <w:r>
        <w:t xml:space="preserve"> </w:t>
      </w:r>
      <w:r>
        <w:t xml:space="preserve">the</w:t>
      </w:r>
      <w:r>
        <w:t xml:space="preserve"> </w:t>
      </w:r>
      <w:r>
        <w:t xml:space="preserve">former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captured by the revised</w:t>
      </w:r>
      <w:r>
        <w:t xml:space="preserve"> </w:t>
      </w:r>
      <w:r>
        <w:t xml:space="preserve">UWWT Directive.</w:t>
      </w:r>
      <w:r>
        <w:t xml:space="preserve"> </w:t>
      </w:r>
      <w:r>
        <w:t xml:space="preserve">Avoided</w:t>
      </w:r>
      <w:r>
        <w:t xml:space="preserve"> </w:t>
      </w:r>
      <w:r>
        <w:t xml:space="preserve">health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aquaculture and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No specific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identified.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  <w:r>
        <w:t xml:space="preserve"> </w:t>
      </w:r>
      <w:r>
        <w:t xml:space="preserve">the EQS and no/limited</w:t>
      </w:r>
      <w:r>
        <w:t xml:space="preserve"> </w:t>
      </w:r>
      <w:r>
        <w:t xml:space="preserve">impacts identified.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preferrable.</w:t>
      </w:r>
      <w:r>
        <w:t xml:space="preserve"> </w:t>
      </w:r>
      <w:r>
        <w:t xml:space="preserve">Dioxins</w:t>
      </w:r>
      <w:r>
        <w:t xml:space="preserve"> </w:t>
      </w:r>
      <w:r>
        <w:t xml:space="preserve">and</w:t>
      </w:r>
      <w:r>
        <w:t xml:space="preserve"> </w:t>
      </w:r>
      <w:r>
        <w:t xml:space="preserve">furans</w:t>
      </w:r>
      <w:r>
        <w:t xml:space="preserve"> </w:t>
      </w:r>
      <w:r>
        <w:t xml:space="preserve">Mediu</w:t>
      </w:r>
      <w:r>
        <w:t xml:space="preserve"> </w:t>
      </w:r>
      <w:r>
        <w:t xml:space="preserve">m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Reduction in the proposed</w:t>
      </w:r>
      <w:r>
        <w:t xml:space="preserve"> </w:t>
      </w:r>
      <w:r>
        <w:t xml:space="preserve">EQS for biota could lead</w:t>
      </w:r>
      <w:r>
        <w:t xml:space="preserve"> </w:t>
      </w:r>
      <w:r>
        <w:t xml:space="preserve">to additional analytical</w:t>
      </w:r>
      <w:r>
        <w:t xml:space="preserve"> </w:t>
      </w:r>
      <w:r>
        <w:t xml:space="preserve">costs. Limited scope for</w:t>
      </w:r>
      <w:r>
        <w:t xml:space="preserve"> </w:t>
      </w:r>
      <w:r>
        <w:t xml:space="preserve">additional measures likely</w:t>
      </w:r>
      <w:r>
        <w:t xml:space="preserve"> </w:t>
      </w:r>
      <w:r>
        <w:t xml:space="preserve">natural attenuation.</w:t>
      </w:r>
      <w:r>
        <w:t xml:space="preserve"> </w:t>
      </w:r>
      <w:r>
        <w:t xml:space="preserve">No</w:t>
      </w:r>
      <w:r>
        <w:t xml:space="preserve"> </w:t>
      </w:r>
      <w:r>
        <w:t xml:space="preserve">economic</w:t>
      </w:r>
      <w:r>
        <w:t xml:space="preserve"> </w:t>
      </w:r>
      <w:r>
        <w:t xml:space="preserve">benefits</w:t>
      </w:r>
      <w:r>
        <w:t xml:space="preserve"> </w:t>
      </w:r>
      <w:r>
        <w:t xml:space="preserve">identified</w:t>
      </w:r>
      <w:r>
        <w:t xml:space="preserve"> </w:t>
      </w:r>
      <w:r>
        <w:t xml:space="preserve">from</w:t>
      </w:r>
      <w:r>
        <w:t xml:space="preserve"> </w:t>
      </w:r>
      <w:r>
        <w:t xml:space="preserve">amendment</w:t>
      </w:r>
      <w:r>
        <w:t xml:space="preserve"> </w:t>
      </w:r>
      <w:r>
        <w:t xml:space="preserve">of</w:t>
      </w:r>
      <w:r>
        <w:t xml:space="preserve"> </w:t>
      </w:r>
      <w:r>
        <w:t xml:space="preserve">the EQS.</w:t>
      </w:r>
      <w:r>
        <w:t xml:space="preserve"> </w:t>
      </w:r>
      <w:r>
        <w:t xml:space="preserve">Some</w:t>
      </w:r>
      <w:r>
        <w:t xml:space="preserve"> </w:t>
      </w:r>
      <w:r>
        <w:t xml:space="preserve">additional</w:t>
      </w:r>
      <w:r>
        <w:t xml:space="preserve"> </w:t>
      </w:r>
      <w:r>
        <w:t xml:space="preserve">society</w:t>
      </w:r>
      <w:r>
        <w:t xml:space="preserve"> </w:t>
      </w:r>
      <w:r>
        <w:t xml:space="preserve">benefits</w:t>
      </w:r>
      <w:r>
        <w:t xml:space="preserve"> </w:t>
      </w:r>
      <w:r>
        <w:t xml:space="preserve">in</w:t>
      </w:r>
      <w:r>
        <w:t xml:space="preserve"> </w:t>
      </w:r>
      <w:r>
        <w:t xml:space="preserve">tackling</w:t>
      </w:r>
      <w:r>
        <w:t xml:space="preserve"> </w:t>
      </w:r>
      <w:r>
        <w:t xml:space="preserve">environment</w:t>
      </w:r>
      <w:r>
        <w:t xml:space="preserve"> </w:t>
      </w:r>
      <w:r>
        <w:t xml:space="preserve">al</w:t>
      </w:r>
      <w:r>
        <w:t xml:space="preserve"> </w:t>
      </w:r>
      <w:r>
        <w:t xml:space="preserve">concentratio</w:t>
      </w:r>
      <w:r>
        <w:t xml:space="preserve"> </w:t>
      </w:r>
      <w:r>
        <w:t xml:space="preserve">ns</w:t>
      </w:r>
      <w:r>
        <w:t xml:space="preserve"> </w:t>
      </w:r>
      <w:r>
        <w:t xml:space="preserve">given</w:t>
      </w:r>
      <w:r>
        <w:t xml:space="preserve"> </w:t>
      </w:r>
      <w:r>
        <w:t xml:space="preserve">bioaccumula</w:t>
      </w:r>
      <w:r>
        <w:t xml:space="preserve"> </w:t>
      </w:r>
      <w:r>
        <w:t xml:space="preserve">tion</w:t>
      </w:r>
      <w:r>
        <w:t xml:space="preserve"> </w:t>
      </w:r>
      <w:r>
        <w:t xml:space="preserve">potential.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  <w:r>
        <w:t xml:space="preserve"> </w:t>
      </w:r>
      <w:r>
        <w:t xml:space="preserve">the EQS and no/limited</w:t>
      </w:r>
      <w:r>
        <w:t xml:space="preserve"> </w:t>
      </w:r>
      <w:r>
        <w:t xml:space="preserve">impacts identified.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preferrable.</w:t>
      </w:r>
      <w:r>
        <w:t xml:space="preserve"> </w:t>
      </w:r>
      <w:r>
        <w:t xml:space="preserve">Fluora</w:t>
      </w:r>
      <w:r>
        <w:t xml:space="preserve"> </w:t>
      </w:r>
      <w:r>
        <w:t xml:space="preserve">n-thene</w:t>
      </w:r>
      <w:r>
        <w:t xml:space="preserve"> </w:t>
      </w:r>
      <w:r>
        <w:t xml:space="preserve">Small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The proposed EQS is less</w:t>
      </w:r>
      <w:r>
        <w:t xml:space="preserve"> </w:t>
      </w:r>
      <w:r>
        <w:t xml:space="preserve">stringent. No additional</w:t>
      </w:r>
      <w:r>
        <w:t xml:space="preserve"> </w:t>
      </w:r>
      <w:r>
        <w:t xml:space="preserve">costs expected.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EQS</w:t>
      </w:r>
      <w:r>
        <w:t xml:space="preserve"> </w:t>
      </w:r>
      <w:r>
        <w:t xml:space="preserve">is</w:t>
      </w:r>
      <w:r>
        <w:t xml:space="preserve"> </w:t>
      </w:r>
      <w:r>
        <w:t xml:space="preserve">less</w:t>
      </w:r>
      <w:r>
        <w:t xml:space="preserve"> </w:t>
      </w:r>
      <w:r>
        <w:t xml:space="preserve">stringent,</w:t>
      </w:r>
      <w:r>
        <w:t xml:space="preserve"> </w:t>
      </w:r>
      <w:r>
        <w:t xml:space="preserve">meaning</w:t>
      </w:r>
      <w:r>
        <w:t xml:space="preserve"> </w:t>
      </w:r>
      <w:r>
        <w:t xml:space="preserve">resources can be</w:t>
      </w:r>
      <w:r>
        <w:t xml:space="preserve"> </w:t>
      </w:r>
      <w:r>
        <w:t xml:space="preserve">reallocated</w:t>
      </w:r>
      <w:r>
        <w:t xml:space="preserve"> </w:t>
      </w:r>
      <w:r>
        <w:t xml:space="preserve">and</w:t>
      </w:r>
      <w:r>
        <w:t xml:space="preserve"> </w:t>
      </w:r>
      <w:r>
        <w:t xml:space="preserve">costs saved from</w:t>
      </w:r>
      <w:r>
        <w:t xml:space="preserve"> </w:t>
      </w:r>
      <w:r>
        <w:t xml:space="preserve">measures</w:t>
      </w:r>
      <w:r>
        <w:t xml:space="preserve"> </w:t>
      </w:r>
      <w:r>
        <w:t xml:space="preserve">no</w:t>
      </w:r>
      <w:r>
        <w:t xml:space="preserve"> </w:t>
      </w:r>
      <w:r>
        <w:t xml:space="preserve">longer needed.</w:t>
      </w:r>
      <w:r>
        <w:t xml:space="preserve"> </w:t>
      </w:r>
      <w:r>
        <w:t xml:space="preserve">No specific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identified.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  <w:r>
        <w:t xml:space="preserve"> </w:t>
      </w:r>
      <w:r>
        <w:t xml:space="preserve">the EQS and no/limited</w:t>
      </w:r>
      <w:r>
        <w:t xml:space="preserve"> </w:t>
      </w:r>
      <w:r>
        <w:t xml:space="preserve">impacts identified.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preferrable.</w:t>
      </w:r>
      <w:r>
        <w:t xml:space="preserve"> </w:t>
      </w:r>
      <w:r>
        <w:t xml:space="preserve">Hexach</w:t>
      </w:r>
      <w:r>
        <w:t xml:space="preserve"> </w:t>
      </w:r>
      <w:r>
        <w:t xml:space="preserve">loro-</w:t>
      </w:r>
      <w:r>
        <w:t xml:space="preserve"> </w:t>
      </w:r>
      <w:r>
        <w:t xml:space="preserve">butadie</w:t>
      </w:r>
      <w:r>
        <w:t xml:space="preserve"> </w:t>
      </w:r>
      <w:r>
        <w:t xml:space="preserve">ne</w:t>
      </w:r>
      <w:r>
        <w:t xml:space="preserve"> </w:t>
      </w:r>
      <w:r>
        <w:t xml:space="preserve">Small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Proposed EQS is more</w:t>
      </w:r>
      <w:r>
        <w:t xml:space="preserve"> </w:t>
      </w:r>
      <w:r>
        <w:t xml:space="preserve">stringent, likely to trigger</w:t>
      </w:r>
      <w:r>
        <w:t xml:space="preserve"> </w:t>
      </w:r>
      <w:r>
        <w:t xml:space="preserve">some</w:t>
      </w:r>
      <w:r>
        <w:t xml:space="preserve"> </w:t>
      </w:r>
      <w:r>
        <w:t xml:space="preserve">additional</w:t>
      </w:r>
      <w:r>
        <w:t xml:space="preserve"> </w:t>
      </w:r>
      <w:r>
        <w:t xml:space="preserve">exceedances, but grouping</w:t>
      </w:r>
      <w:r>
        <w:t xml:space="preserve"> </w:t>
      </w:r>
      <w:r>
        <w:t xml:space="preserve">will</w:t>
      </w:r>
      <w:r>
        <w:t xml:space="preserve"> </w:t>
      </w:r>
      <w:r>
        <w:t xml:space="preserve">still</w:t>
      </w:r>
      <w:r>
        <w:t xml:space="preserve"> </w:t>
      </w:r>
      <w:r>
        <w:t xml:space="preserve">be</w:t>
      </w:r>
      <w:r>
        <w:t xml:space="preserve"> </w:t>
      </w:r>
      <w:r>
        <w:t xml:space="preserve">‘small’.</w:t>
      </w:r>
      <w:r>
        <w:t xml:space="preserve"> </w:t>
      </w:r>
      <w:r>
        <w:t xml:space="preserve">Limited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sources,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target manufacturing and</w:t>
      </w:r>
      <w:r>
        <w:t xml:space="preserve"> </w:t>
      </w:r>
      <w:r>
        <w:t xml:space="preserve">end-of-pipe.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 proportionate</w:t>
      </w:r>
      <w:r>
        <w:t xml:space="preserve"> </w:t>
      </w:r>
      <w:r>
        <w:t xml:space="preserve">to the addressed risks.</w:t>
      </w:r>
      <w:r>
        <w:t xml:space="preserve"> </w:t>
      </w:r>
      <w:r>
        <w:t xml:space="preserve">No specific cost</w:t>
      </w:r>
      <w:r>
        <w:t xml:space="preserve"> </w:t>
      </w:r>
      <w:r>
        <w:t xml:space="preserve">benefits</w:t>
      </w:r>
      <w:r>
        <w:t xml:space="preserve"> </w:t>
      </w:r>
      <w:r>
        <w:t xml:space="preserve">identified.</w:t>
      </w:r>
      <w:r>
        <w:t xml:space="preserve"> </w:t>
      </w:r>
      <w:r>
        <w:t xml:space="preserve">Improved</w:t>
      </w:r>
      <w:r>
        <w:t xml:space="preserve"> </w:t>
      </w:r>
      <w:r>
        <w:t xml:space="preserve">protections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health.</w:t>
      </w:r>
      <w:r>
        <w:t xml:space="preserve"> </w:t>
      </w:r>
      <w:r>
        <w:t xml:space="preserve">Particularly</w:t>
      </w:r>
      <w:r>
        <w:t xml:space="preserve"> </w:t>
      </w:r>
      <w:r>
        <w:t xml:space="preserve">given</w:t>
      </w:r>
      <w:r>
        <w:t xml:space="preserve"> </w:t>
      </w:r>
      <w:r>
        <w:t xml:space="preserve">HBCDD is a</w:t>
      </w:r>
      <w:r>
        <w:t xml:space="preserve"> </w:t>
      </w:r>
      <w:r>
        <w:t xml:space="preserve">POP</w:t>
      </w:r>
      <w:r>
        <w:t xml:space="preserve"> </w:t>
      </w:r>
      <w:r>
        <w:t xml:space="preserve">and</w:t>
      </w:r>
      <w:r>
        <w:t xml:space="preserve"> </w:t>
      </w:r>
      <w:r>
        <w:t xml:space="preserve">issues</w:t>
      </w:r>
      <w:r>
        <w:t xml:space="preserve"> </w:t>
      </w:r>
      <w:r>
        <w:t xml:space="preserve">around</w:t>
      </w:r>
      <w:r>
        <w:t xml:space="preserve"> </w:t>
      </w:r>
      <w:r>
        <w:t xml:space="preserve">bioaccumula</w:t>
      </w:r>
      <w:r>
        <w:t xml:space="preserve"> </w:t>
      </w:r>
      <w:r>
        <w:t xml:space="preserve">tion.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  <w:r>
        <w:t xml:space="preserve"> </w:t>
      </w:r>
      <w:r>
        <w:t xml:space="preserve">the EQS and no/limited</w:t>
      </w:r>
      <w:r>
        <w:t xml:space="preserve"> </w:t>
      </w:r>
      <w:r>
        <w:t xml:space="preserve">impacts identified.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preferrable.</w:t>
      </w:r>
      <w:r>
        <w:t xml:space="preserve"> </w:t>
      </w:r>
      <w:r>
        <w:t xml:space="preserve">Nonyl</w:t>
      </w:r>
      <w:r>
        <w:t xml:space="preserve"> </w:t>
      </w:r>
      <w:r>
        <w:t xml:space="preserve">Phenol</w:t>
      </w:r>
      <w:r>
        <w:t xml:space="preserve"> </w:t>
      </w:r>
      <w:r>
        <w:t xml:space="preserve">Small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Proposed EQS has a more</w:t>
      </w:r>
      <w:r>
        <w:t xml:space="preserve"> </w:t>
      </w:r>
      <w:r>
        <w:t xml:space="preserve">stringent AA and less</w:t>
      </w:r>
      <w:r>
        <w:t xml:space="preserve"> </w:t>
      </w:r>
      <w:r>
        <w:t xml:space="preserve">stringent MAC. Primary</w:t>
      </w:r>
      <w:r>
        <w:t xml:space="preserve"> </w:t>
      </w:r>
      <w:r>
        <w:t xml:space="preserve">issue is imported clothing.</w:t>
      </w:r>
      <w:r>
        <w:t xml:space="preserve"> </w:t>
      </w:r>
      <w:r>
        <w:t xml:space="preserve">Expect</w:t>
      </w:r>
      <w:r>
        <w:t xml:space="preserve"> </w:t>
      </w:r>
      <w:r>
        <w:t xml:space="preserve">end-of-pipe</w:t>
      </w:r>
      <w:r>
        <w:t xml:space="preserve"> </w:t>
      </w:r>
      <w:r>
        <w:t xml:space="preserve">measures to address much</w:t>
      </w:r>
      <w:r>
        <w:t xml:space="preserve"> </w:t>
      </w:r>
      <w:r>
        <w:t xml:space="preserve">of the issue.</w:t>
      </w:r>
      <w:r>
        <w:t xml:space="preserve"> </w:t>
      </w:r>
      <w:r>
        <w:t xml:space="preserve">No specific cost</w:t>
      </w:r>
      <w:r>
        <w:t xml:space="preserve"> </w:t>
      </w:r>
      <w:r>
        <w:t xml:space="preserve">benefits</w:t>
      </w:r>
      <w:r>
        <w:t xml:space="preserve"> </w:t>
      </w:r>
      <w:r>
        <w:t xml:space="preserve">identified.</w:t>
      </w:r>
      <w:r>
        <w:t xml:space="preserve"> </w:t>
      </w:r>
      <w:r>
        <w:t xml:space="preserve">Improved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protections</w:t>
      </w:r>
      <w:r>
        <w:t xml:space="preserve"> </w:t>
      </w:r>
      <w:r>
        <w:t xml:space="preserve">from</w:t>
      </w:r>
      <w:r>
        <w:t xml:space="preserve"> </w:t>
      </w:r>
      <w:r>
        <w:t xml:space="preserve">additional</w:t>
      </w:r>
      <w:r>
        <w:t xml:space="preserve"> </w:t>
      </w:r>
      <w:r>
        <w:t xml:space="preserve">controls.</w:t>
      </w:r>
      <w:r>
        <w:t xml:space="preserve"> </w:t>
      </w:r>
      <w:r>
        <w:t xml:space="preserve">Improved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  <w:r>
        <w:t xml:space="preserve"> </w:t>
      </w:r>
      <w:r>
        <w:t xml:space="preserve">the EQS and no/limited</w:t>
      </w:r>
      <w:r>
        <w:t xml:space="preserve"> </w:t>
      </w:r>
      <w:r>
        <w:t xml:space="preserve">impacts identified.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preferable.</w:t>
      </w:r>
      <w:r>
        <w:t xml:space="preserve"> </w:t>
      </w:r>
      <w:r>
        <w:t xml:space="preserve">PAHs</w:t>
      </w:r>
      <w:r>
        <w:t xml:space="preserve"> </w:t>
      </w:r>
      <w:r>
        <w:t xml:space="preserve">Mediu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The proposed EQS could</w:t>
      </w:r>
      <w:r>
        <w:t xml:space="preserve"> </w:t>
      </w:r>
      <w:r>
        <w:t xml:space="preserve">be expected to trigger a</w:t>
      </w:r>
      <w:r>
        <w:t xml:space="preserve"> </w:t>
      </w:r>
      <w:r>
        <w:t xml:space="preserve">No specific cost</w:t>
      </w:r>
      <w:r>
        <w:t xml:space="preserve"> </w:t>
      </w:r>
      <w:r>
        <w:t xml:space="preserve">benefits</w:t>
      </w:r>
      <w:r>
        <w:t xml:space="preserve"> </w:t>
      </w:r>
      <w:r>
        <w:t xml:space="preserve">Improved</w:t>
      </w:r>
      <w:r>
        <w:t xml:space="preserve"> </w:t>
      </w:r>
      <w:r>
        <w:t xml:space="preserve">health</w:t>
      </w:r>
      <w:r>
        <w:t xml:space="preserve"> </w:t>
      </w:r>
      <w:r>
        <w:t xml:space="preserve">Based on the review</w:t>
      </w:r>
      <w:r>
        <w:t xml:space="preserve"> </w:t>
      </w:r>
      <w:r>
        <w:t xml:space="preserve">and</w:t>
      </w:r>
      <w:r>
        <w:t xml:space="preserve"> </w:t>
      </w:r>
      <w:r>
        <w:t xml:space="preserve">reappraisal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Substa</w:t>
      </w:r>
      <w:r>
        <w:t xml:space="preserve"> </w:t>
      </w:r>
      <w:r>
        <w:t xml:space="preserve">nce</w:t>
      </w:r>
      <w:r>
        <w:t xml:space="preserve"> </w:t>
      </w:r>
      <w:r>
        <w:t xml:space="preserve">Distan</w:t>
      </w:r>
      <w:r>
        <w:t xml:space="preserve"> </w:t>
      </w:r>
      <w:r>
        <w:t xml:space="preserve">ce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*</w:t>
      </w:r>
      <w:r>
        <w:t xml:space="preserve"> </w:t>
      </w:r>
      <w:r>
        <w:t xml:space="preserve">Environmenta</w:t>
      </w:r>
      <w:r>
        <w:t xml:space="preserve"> </w:t>
      </w:r>
      <w:r>
        <w:t xml:space="preserve">l impact</w:t>
      </w:r>
      <w:r>
        <w:t xml:space="preserve"> </w:t>
      </w:r>
      <w:r>
        <w:t xml:space="preserve">nomic Impact</w:t>
      </w:r>
      <w:r>
        <w:t xml:space="preserve"> </w:t>
      </w:r>
      <w:r>
        <w:t xml:space="preserve">Social</w:t>
      </w:r>
      <w:r>
        <w:t xml:space="preserve"> </w:t>
      </w:r>
      <w:r>
        <w:t xml:space="preserve">impact</w:t>
      </w:r>
      <w:r>
        <w:t xml:space="preserve"> </w:t>
      </w:r>
      <w:r>
        <w:t xml:space="preserve">Overall balance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Benefits</w:t>
      </w:r>
      <w:r>
        <w:t xml:space="preserve"> </w:t>
      </w:r>
      <w:r>
        <w:t xml:space="preserve">m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new wave of exceedances,</w:t>
      </w:r>
      <w:r>
        <w:t xml:space="preserve"> </w:t>
      </w:r>
      <w:r>
        <w:t xml:space="preserve">including promotion of</w:t>
      </w:r>
      <w:r>
        <w:t xml:space="preserve"> </w:t>
      </w:r>
      <w:r>
        <w:t xml:space="preserve">the distance to target.</w:t>
      </w:r>
      <w:r>
        <w:t xml:space="preserve"> </w:t>
      </w:r>
      <w:r>
        <w:t xml:space="preserve">Measures will likely need</w:t>
      </w:r>
      <w:r>
        <w:t xml:space="preserve"> </w:t>
      </w:r>
      <w:r>
        <w:t xml:space="preserve">to target source-control on</w:t>
      </w:r>
      <w:r>
        <w:t xml:space="preserve"> </w:t>
      </w:r>
      <w:r>
        <w:t xml:space="preserve">combustion</w:t>
      </w:r>
      <w:r>
        <w:t xml:space="preserve"> </w:t>
      </w:r>
      <w:r>
        <w:t xml:space="preserve">and</w:t>
      </w:r>
      <w:r>
        <w:t xml:space="preserve"> </w:t>
      </w:r>
      <w:r>
        <w:t xml:space="preserve">metallurgy and pathway</w:t>
      </w:r>
      <w:r>
        <w:t xml:space="preserve"> </w:t>
      </w:r>
      <w:r>
        <w:t xml:space="preserve">disruption</w:t>
      </w:r>
      <w:r>
        <w:t xml:space="preserve"> </w:t>
      </w:r>
      <w:r>
        <w:t xml:space="preserve">for</w:t>
      </w:r>
      <w:r>
        <w:t xml:space="preserve"> </w:t>
      </w:r>
      <w:r>
        <w:t xml:space="preserve">run-off</w:t>
      </w:r>
      <w:r>
        <w:t xml:space="preserve"> </w:t>
      </w:r>
      <w:r>
        <w:t xml:space="preserve">from road and field. Costs</w:t>
      </w:r>
      <w:r>
        <w:t xml:space="preserve"> </w:t>
      </w:r>
      <w:r>
        <w:t xml:space="preserve">could be significant.</w:t>
      </w:r>
      <w:r>
        <w:t xml:space="preserve"> </w:t>
      </w:r>
      <w:r>
        <w:t xml:space="preserve">identified.</w:t>
      </w:r>
      <w:r>
        <w:t xml:space="preserve"> </w:t>
      </w:r>
      <w:r>
        <w:t xml:space="preserve">protection</w:t>
      </w:r>
      <w:r>
        <w:t xml:space="preserve"> </w:t>
      </w:r>
      <w:r>
        <w:t xml:space="preserve">from</w:t>
      </w:r>
      <w:r>
        <w:t xml:space="preserve"> </w:t>
      </w:r>
      <w:r>
        <w:t xml:space="preserve">avoiding</w:t>
      </w:r>
      <w:r>
        <w:t xml:space="preserve"> </w:t>
      </w:r>
      <w:r>
        <w:t xml:space="preserve">exposure to</w:t>
      </w:r>
      <w:r>
        <w:t xml:space="preserve"> </w:t>
      </w:r>
      <w:r>
        <w:t xml:space="preserve">PAHs.</w:t>
      </w:r>
      <w:r>
        <w:t xml:space="preserve"> </w:t>
      </w:r>
      <w:r>
        <w:t xml:space="preserve">Improved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EQS</w:t>
      </w:r>
      <w:r>
        <w:t xml:space="preserve"> </w:t>
      </w:r>
      <w:r>
        <w:t xml:space="preserve">additional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warranted. Costs are</w:t>
      </w:r>
      <w:r>
        <w:t xml:space="preserve"> </w:t>
      </w:r>
      <w:r>
        <w:t xml:space="preserve">considered</w:t>
      </w:r>
      <w:r>
        <w:t xml:space="preserve"> </w:t>
      </w:r>
      <w:r>
        <w:t xml:space="preserve">proportionate to the</w:t>
      </w:r>
      <w:r>
        <w:t xml:space="preserve"> </w:t>
      </w:r>
      <w:r>
        <w:t xml:space="preserve">addressed risks.</w:t>
      </w:r>
      <w:r>
        <w:t xml:space="preserve"> </w:t>
      </w:r>
      <w:r>
        <w:t xml:space="preserve">Option assessed as</w:t>
      </w:r>
      <w:r>
        <w:t xml:space="preserve"> </w:t>
      </w:r>
      <w:r>
        <w:t xml:space="preserve">neutral</w:t>
      </w:r>
      <w:r>
        <w:t xml:space="preserve"> </w:t>
      </w:r>
      <w:r>
        <w:t xml:space="preserve">(High cost / high</w:t>
      </w:r>
      <w:r>
        <w:t xml:space="preserve"> </w:t>
      </w:r>
      <w:r>
        <w:t xml:space="preserve">benefit)</w:t>
      </w:r>
      <w:r>
        <w:t xml:space="preserve"> </w:t>
      </w:r>
      <w:r>
        <w:t xml:space="preserve">PBDEs</w:t>
      </w:r>
      <w:r>
        <w:t xml:space="preserve"> </w:t>
      </w:r>
      <w:r>
        <w:t xml:space="preserve">Large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The proposed EQS is less</w:t>
      </w:r>
      <w:r>
        <w:t xml:space="preserve"> </w:t>
      </w:r>
      <w:r>
        <w:t xml:space="preserve">stringent. No additional</w:t>
      </w:r>
      <w:r>
        <w:t xml:space="preserve"> </w:t>
      </w:r>
      <w:r>
        <w:t xml:space="preserve">costs expected.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EQS</w:t>
      </w:r>
      <w:r>
        <w:t xml:space="preserve"> </w:t>
      </w:r>
      <w:r>
        <w:t xml:space="preserve">is</w:t>
      </w:r>
      <w:r>
        <w:t xml:space="preserve"> </w:t>
      </w:r>
      <w:r>
        <w:t xml:space="preserve">less</w:t>
      </w:r>
      <w:r>
        <w:t xml:space="preserve"> </w:t>
      </w:r>
      <w:r>
        <w:t xml:space="preserve">stringent,</w:t>
      </w:r>
      <w:r>
        <w:t xml:space="preserve"> </w:t>
      </w:r>
      <w:r>
        <w:t xml:space="preserve">meaning</w:t>
      </w:r>
      <w:r>
        <w:t xml:space="preserve"> </w:t>
      </w:r>
      <w:r>
        <w:t xml:space="preserve">resources can be</w:t>
      </w:r>
      <w:r>
        <w:t xml:space="preserve"> </w:t>
      </w:r>
      <w:r>
        <w:t xml:space="preserve">reallocated</w:t>
      </w:r>
      <w:r>
        <w:t xml:space="preserve"> </w:t>
      </w:r>
      <w:r>
        <w:t xml:space="preserve">and</w:t>
      </w:r>
      <w:r>
        <w:t xml:space="preserve"> </w:t>
      </w:r>
      <w:r>
        <w:t xml:space="preserve">costs saved from</w:t>
      </w:r>
      <w:r>
        <w:t xml:space="preserve"> </w:t>
      </w:r>
      <w:r>
        <w:t xml:space="preserve">measures</w:t>
      </w:r>
      <w:r>
        <w:t xml:space="preserve"> </w:t>
      </w:r>
      <w:r>
        <w:t xml:space="preserve">no</w:t>
      </w:r>
      <w:r>
        <w:t xml:space="preserve"> </w:t>
      </w:r>
      <w:r>
        <w:t xml:space="preserve">longer needed.</w:t>
      </w:r>
      <w:r>
        <w:t xml:space="preserve"> </w:t>
      </w:r>
      <w:r>
        <w:t xml:space="preserve">No specific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identified.</w:t>
      </w:r>
      <w:r>
        <w:t xml:space="preserve"> </w:t>
      </w:r>
      <w:r>
        <w:t xml:space="preserve">On the basis that new</w:t>
      </w:r>
      <w:r>
        <w:t xml:space="preserve"> </w:t>
      </w:r>
      <w:r>
        <w:t xml:space="preserve">scientific evidence has</w:t>
      </w:r>
      <w:r>
        <w:t xml:space="preserve"> </w:t>
      </w:r>
      <w:r>
        <w:t xml:space="preserve">been used to re-assess</w:t>
      </w:r>
      <w:r>
        <w:t xml:space="preserve"> </w:t>
      </w:r>
      <w:r>
        <w:t xml:space="preserve">the EQS and no/limited</w:t>
      </w:r>
      <w:r>
        <w:t xml:space="preserve"> </w:t>
      </w:r>
      <w:r>
        <w:t xml:space="preserve">impacts identified.</w:t>
      </w:r>
      <w:r>
        <w:t xml:space="preserve"> </w:t>
      </w:r>
      <w:r>
        <w:t xml:space="preserve">Amendment</w:t>
      </w:r>
      <w:r>
        <w:t xml:space="preserve"> </w:t>
      </w:r>
      <w:r>
        <w:t xml:space="preserve">is</w:t>
      </w:r>
      <w:r>
        <w:t xml:space="preserve"> </w:t>
      </w:r>
      <w:r>
        <w:t xml:space="preserve">preferrable.</w:t>
      </w:r>
      <w:r>
        <w:t xml:space="preserve"> </w:t>
      </w:r>
      <w:r>
        <w:t xml:space="preserve">Mercur</w:t>
      </w:r>
      <w:r>
        <w:t xml:space="preserve"> </w:t>
      </w:r>
      <w:r>
        <w:t xml:space="preserve">y</w:t>
      </w:r>
      <w:r>
        <w:t xml:space="preserve"> </w:t>
      </w:r>
      <w:r>
        <w:t xml:space="preserve">Large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Amendment of the EQS</w:t>
      </w:r>
      <w:r>
        <w:t xml:space="preserve"> </w:t>
      </w:r>
      <w:r>
        <w:t xml:space="preserve">will likely trigger the need</w:t>
      </w:r>
      <w:r>
        <w:t xml:space="preserve"> </w:t>
      </w:r>
      <w:r>
        <w:t xml:space="preserve">for</w:t>
      </w:r>
      <w:r>
        <w:t xml:space="preserve"> </w:t>
      </w:r>
      <w:r>
        <w:t xml:space="preserve">additional</w:t>
      </w:r>
      <w:r>
        <w:t xml:space="preserve"> </w:t>
      </w:r>
      <w:r>
        <w:t xml:space="preserve">source</w:t>
      </w:r>
      <w:r>
        <w:t xml:space="preserve"> </w:t>
      </w:r>
      <w:r>
        <w:t xml:space="preserve">controls</w:t>
      </w:r>
      <w:r>
        <w:t xml:space="preserve"> </w:t>
      </w:r>
      <w:r>
        <w:t xml:space="preserve">and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disruption. Costs are likely</w:t>
      </w:r>
      <w:r>
        <w:t xml:space="preserve"> </w:t>
      </w:r>
      <w:r>
        <w:t xml:space="preserve">to be significant.</w:t>
      </w:r>
      <w:r>
        <w:t xml:space="preserve"> </w:t>
      </w:r>
      <w:r>
        <w:t xml:space="preserve">Avoided costs of</w:t>
      </w:r>
      <w:r>
        <w:t xml:space="preserve"> </w:t>
      </w:r>
      <w:r>
        <w:t xml:space="preserve">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for aquaculture.</w:t>
      </w:r>
      <w:r>
        <w:t xml:space="preserve"> </w:t>
      </w:r>
      <w:r>
        <w:t xml:space="preserve">Avoided costs on</w:t>
      </w:r>
      <w:r>
        <w:t xml:space="preserve"> </w:t>
      </w:r>
      <w:r>
        <w:t xml:space="preserve">impacts</w:t>
      </w:r>
      <w:r>
        <w:t xml:space="preserve"> </w:t>
      </w:r>
      <w:r>
        <w:t xml:space="preserve">to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Greater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protections</w:t>
      </w:r>
      <w:r>
        <w:t xml:space="preserve"> </w:t>
      </w:r>
      <w:r>
        <w:t xml:space="preserve">on exposure</w:t>
      </w:r>
      <w:r>
        <w:t xml:space="preserve"> </w:t>
      </w:r>
      <w:r>
        <w:t xml:space="preserve">to</w:t>
      </w:r>
      <w:r>
        <w:t xml:space="preserve"> </w:t>
      </w:r>
      <w:r>
        <w:t xml:space="preserve">mercury</w:t>
      </w:r>
      <w:r>
        <w:t xml:space="preserve"> </w:t>
      </w:r>
      <w:r>
        <w:t xml:space="preserve">as a chronic</w:t>
      </w:r>
      <w:r>
        <w:t xml:space="preserve"> </w:t>
      </w:r>
      <w:r>
        <w:t xml:space="preserve">pollutant.</w:t>
      </w:r>
      <w:r>
        <w:t xml:space="preserve"> </w:t>
      </w:r>
      <w:r>
        <w:t xml:space="preserve">The distance to target</w:t>
      </w:r>
      <w:r>
        <w:t xml:space="preserve"> </w:t>
      </w:r>
      <w:r>
        <w:t xml:space="preserve">was already large with</w:t>
      </w:r>
      <w:r>
        <w:t xml:space="preserve"> </w:t>
      </w:r>
      <w:r>
        <w:t xml:space="preserve">mercury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 the highest number</w:t>
      </w:r>
      <w:r>
        <w:t xml:space="preserve"> </w:t>
      </w:r>
      <w:r>
        <w:t xml:space="preserve">of EQS failures.</w:t>
      </w:r>
      <w:r>
        <w:t xml:space="preserve"> </w:t>
      </w:r>
      <w:r>
        <w:t xml:space="preserve">The</w:t>
      </w:r>
      <w:r>
        <w:t xml:space="preserve"> </w:t>
      </w:r>
      <w:r>
        <w:t xml:space="preserve">amendment</w:t>
      </w:r>
      <w:r>
        <w:t xml:space="preserve"> </w:t>
      </w:r>
      <w:r>
        <w:t xml:space="preserve">of</w:t>
      </w:r>
      <w:r>
        <w:t xml:space="preserve"> </w:t>
      </w:r>
      <w:r>
        <w:t xml:space="preserve">biota</w:t>
      </w:r>
      <w:r>
        <w:t xml:space="preserve"> </w:t>
      </w:r>
      <w:r>
        <w:t xml:space="preserve">EQS</w:t>
      </w:r>
      <w:r>
        <w:t xml:space="preserve"> </w:t>
      </w:r>
      <w:r>
        <w:t xml:space="preserve">and</w:t>
      </w:r>
      <w:r>
        <w:t xml:space="preserve"> </w:t>
      </w:r>
      <w:r>
        <w:t xml:space="preserve">addition of AA EQS</w:t>
      </w:r>
      <w:r>
        <w:t xml:space="preserve"> </w:t>
      </w:r>
      <w:r>
        <w:t xml:space="preserve">will likely trigger a</w:t>
      </w:r>
      <w:r>
        <w:t xml:space="preserve"> </w:t>
      </w:r>
      <w:r>
        <w:t xml:space="preserve">new</w:t>
      </w:r>
      <w:r>
        <w:t xml:space="preserve"> </w:t>
      </w:r>
      <w:r>
        <w:t xml:space="preserve">wave</w:t>
      </w:r>
      <w:r>
        <w:t xml:space="preserve"> </w:t>
      </w:r>
      <w:r>
        <w:t xml:space="preserve">of</w:t>
      </w:r>
      <w:r>
        <w:t xml:space="preserve"> </w:t>
      </w:r>
      <w:r>
        <w:t xml:space="preserve">exceedances</w:t>
      </w:r>
      <w:r>
        <w:t xml:space="preserve"> </w:t>
      </w:r>
      <w:r>
        <w:t xml:space="preserve">with</w:t>
      </w:r>
      <w:r>
        <w:t xml:space="preserve"> </w:t>
      </w:r>
      <w:r>
        <w:t xml:space="preserve">significant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compliance. However,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equally as important.</w:t>
      </w:r>
      <w:r>
        <w:t xml:space="preserve"> </w:t>
      </w:r>
      <w:r>
        <w:t xml:space="preserve">Option assessed as</w:t>
      </w:r>
      <w:r>
        <w:t xml:space="preserve"> </w:t>
      </w:r>
      <w:r>
        <w:t xml:space="preserve">neutral</w:t>
      </w:r>
      <w:r>
        <w:t xml:space="preserve"> </w:t>
      </w:r>
      <w:r>
        <w:t xml:space="preserve">(High cost / high</w:t>
      </w:r>
      <w:r>
        <w:t xml:space="preserve"> </w:t>
      </w:r>
      <w:r>
        <w:t xml:space="preserve">benefit)</w:t>
      </w:r>
      <w:r>
        <w:t xml:space="preserve"> </w:t>
      </w:r>
      <w:r>
        <w:t xml:space="preserve">Nickel</w:t>
      </w:r>
      <w:r>
        <w:t xml:space="preserve"> </w:t>
      </w:r>
      <w:r>
        <w:t xml:space="preserve">Mediu</w:t>
      </w:r>
      <w:r>
        <w:t xml:space="preserve"> </w:t>
      </w:r>
      <w:r>
        <w:t xml:space="preserve">m</w:t>
      </w:r>
      <w:r>
        <w:t xml:space="preserve"> </w:t>
      </w:r>
      <w:r>
        <w:t xml:space="preserve">Updated</w:t>
      </w:r>
      <w:r>
        <w:t xml:space="preserve"> </w:t>
      </w:r>
      <w:r>
        <w:t xml:space="preserve">EQS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new</w:t>
      </w:r>
      <w:r>
        <w:t xml:space="preserve"> </w:t>
      </w:r>
      <w:r>
        <w:t xml:space="preserve">science and re-</w:t>
      </w:r>
      <w:r>
        <w:t xml:space="preserve"> </w:t>
      </w:r>
      <w:r>
        <w:t xml:space="preserve">appraisal of risk,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more appropriate</w:t>
      </w:r>
      <w:r>
        <w:t xml:space="preserve"> </w:t>
      </w:r>
      <w:r>
        <w:t xml:space="preserve">protections.</w:t>
      </w:r>
      <w:r>
        <w:t xml:space="preserve"> </w:t>
      </w:r>
      <w:r>
        <w:t xml:space="preserve">Proposed</w:t>
      </w:r>
      <w:r>
        <w:t xml:space="preserve"> </w:t>
      </w:r>
      <w:r>
        <w:t xml:space="preserve">EQS</w:t>
      </w:r>
      <w:r>
        <w:t xml:space="preserve"> </w:t>
      </w:r>
      <w:r>
        <w:t xml:space="preserve">is</w:t>
      </w:r>
      <w:r>
        <w:t xml:space="preserve"> </w:t>
      </w:r>
      <w:r>
        <w:t xml:space="preserve">significantly</w:t>
      </w:r>
      <w:r>
        <w:t xml:space="preserve"> </w:t>
      </w:r>
      <w:r>
        <w:t xml:space="preserve">more</w:t>
      </w:r>
      <w:r>
        <w:t xml:space="preserve"> </w:t>
      </w:r>
      <w:r>
        <w:t xml:space="preserve">stringent and likely to</w:t>
      </w:r>
      <w:r>
        <w:t xml:space="preserve"> </w:t>
      </w:r>
      <w:r>
        <w:t xml:space="preserve">trigger</w:t>
      </w:r>
      <w:r>
        <w:t xml:space="preserve"> </w:t>
      </w:r>
      <w:r>
        <w:t xml:space="preserve">a</w:t>
      </w:r>
      <w:r>
        <w:t xml:space="preserve"> </w:t>
      </w:r>
      <w:r>
        <w:t xml:space="preserve">wave</w:t>
      </w:r>
      <w:r>
        <w:t xml:space="preserve"> </w:t>
      </w:r>
      <w:r>
        <w:t xml:space="preserve">of</w:t>
      </w:r>
      <w:r>
        <w:t xml:space="preserve"> </w:t>
      </w:r>
      <w:r>
        <w:t xml:space="preserve">exceedances.</w:t>
      </w:r>
      <w:r>
        <w:t xml:space="preserve"> </w:t>
      </w:r>
      <w:r>
        <w:t xml:space="preserve">Primarily</w:t>
      </w:r>
      <w:r>
        <w:t xml:space="preserve"> </w:t>
      </w:r>
      <w:r>
        <w:t xml:space="preserve">measures will need to</w:t>
      </w:r>
      <w:r>
        <w:t xml:space="preserve"> </w:t>
      </w:r>
      <w:r>
        <w:t xml:space="preserve">target</w:t>
      </w:r>
      <w:r>
        <w:t xml:space="preserve"> </w:t>
      </w:r>
      <w:r>
        <w:t xml:space="preserve">source-controls</w:t>
      </w:r>
      <w:r>
        <w:t xml:space="preserve"> </w:t>
      </w:r>
      <w:r>
        <w:t xml:space="preserve">(fossil fuel combustion,</w:t>
      </w:r>
      <w:r>
        <w:t xml:space="preserve"> </w:t>
      </w:r>
      <w:r>
        <w:t xml:space="preserve">metal manufacture, basic</w:t>
      </w:r>
      <w:r>
        <w:t xml:space="preserve"> </w:t>
      </w:r>
      <w:r>
        <w:t xml:space="preserve">organics,</w:t>
      </w:r>
      <w:r>
        <w:t xml:space="preserve"> </w:t>
      </w:r>
      <w:r>
        <w:t xml:space="preserve">and</w:t>
      </w:r>
      <w:r>
        <w:t xml:space="preserve"> </w:t>
      </w:r>
      <w:r>
        <w:t xml:space="preserve">surface</w:t>
      </w:r>
      <w:r>
        <w:t xml:space="preserve"> </w:t>
      </w:r>
      <w:r>
        <w:t xml:space="preserve">treatments),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 (mine drainage),</w:t>
      </w:r>
      <w:r>
        <w:t xml:space="preserve"> </w:t>
      </w:r>
      <w:r>
        <w:t xml:space="preserve">and end of pipe treatments.</w:t>
      </w:r>
      <w:r>
        <w:t xml:space="preserve"> </w:t>
      </w:r>
      <w:r>
        <w:t xml:space="preserve">Avoided costs of</w:t>
      </w:r>
      <w:r>
        <w:t xml:space="preserve"> </w:t>
      </w:r>
      <w:r>
        <w:t xml:space="preserve">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for aquaculture.</w:t>
      </w:r>
      <w:r>
        <w:t xml:space="preserve"> </w:t>
      </w:r>
      <w:r>
        <w:t xml:space="preserve">Avoided costs on</w:t>
      </w:r>
      <w:r>
        <w:t xml:space="preserve"> </w:t>
      </w:r>
      <w:r>
        <w:t xml:space="preserve">impacts</w:t>
      </w:r>
      <w:r>
        <w:t xml:space="preserve"> </w:t>
      </w:r>
      <w:r>
        <w:t xml:space="preserve">to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Greater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protections</w:t>
      </w:r>
      <w:r>
        <w:t xml:space="preserve"> </w:t>
      </w:r>
      <w:r>
        <w:t xml:space="preserve">on exposure</w:t>
      </w:r>
      <w:r>
        <w:t xml:space="preserve"> </w:t>
      </w:r>
      <w:r>
        <w:t xml:space="preserve">to nickel as a</w:t>
      </w:r>
      <w:r>
        <w:t xml:space="preserve"> </w:t>
      </w:r>
      <w:r>
        <w:t xml:space="preserve">chronic</w:t>
      </w:r>
      <w:r>
        <w:t xml:space="preserve"> </w:t>
      </w:r>
      <w:r>
        <w:t xml:space="preserve">pollutant.</w:t>
      </w:r>
      <w:r>
        <w:t xml:space="preserve"> </w:t>
      </w:r>
      <w:r>
        <w:t xml:space="preserve">The proposed amended</w:t>
      </w:r>
      <w:r>
        <w:t xml:space="preserve"> </w:t>
      </w:r>
      <w:r>
        <w:t xml:space="preserve">EQS is likely to trigger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wave</w:t>
      </w:r>
      <w:r>
        <w:t xml:space="preserve"> </w:t>
      </w:r>
      <w:r>
        <w:t xml:space="preserve">of</w:t>
      </w:r>
      <w:r>
        <w:t xml:space="preserve"> </w:t>
      </w:r>
      <w:r>
        <w:t xml:space="preserve">exceedances</w:t>
      </w:r>
      <w:r>
        <w:t xml:space="preserve"> </w:t>
      </w:r>
      <w:r>
        <w:t xml:space="preserve">with</w:t>
      </w:r>
      <w:r>
        <w:t xml:space="preserve"> </w:t>
      </w:r>
      <w:r>
        <w:t xml:space="preserve">application of extensive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achieve</w:t>
      </w:r>
      <w:r>
        <w:t xml:space="preserve"> </w:t>
      </w:r>
      <w:r>
        <w:t xml:space="preserve">compliance. This will</w:t>
      </w:r>
      <w:r>
        <w:t xml:space="preserve"> </w:t>
      </w:r>
      <w:r>
        <w:t xml:space="preserve">carry significant costs.</w:t>
      </w:r>
      <w:r>
        <w:t xml:space="preserve"> </w:t>
      </w:r>
      <w:r>
        <w:t xml:space="preserve">However, based on the</w:t>
      </w:r>
      <w:r>
        <w:t xml:space="preserve"> </w:t>
      </w:r>
      <w:r>
        <w:t xml:space="preserve">review of new evidence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avoiding impacts are</w:t>
      </w:r>
      <w:r>
        <w:t xml:space="preserve"> </w:t>
      </w:r>
      <w:r>
        <w:t xml:space="preserve">also more significant</w:t>
      </w:r>
      <w:r>
        <w:t xml:space="preserve"> </w:t>
      </w:r>
      <w:r>
        <w:t xml:space="preserve">than</w:t>
      </w:r>
      <w:r>
        <w:t xml:space="preserve"> </w:t>
      </w:r>
      <w:r>
        <w:t xml:space="preserve">previously</w:t>
      </w:r>
      <w:r>
        <w:t xml:space="preserve"> </w:t>
      </w:r>
      <w:r>
        <w:t xml:space="preserve">thought.</w:t>
      </w:r>
      <w:r>
        <w:t xml:space="preserve"> </w:t>
      </w:r>
      <w:r>
        <w:t xml:space="preserve">Option assessed as</w:t>
      </w:r>
      <w:r>
        <w:t xml:space="preserve"> </w:t>
      </w:r>
      <w:r>
        <w:t xml:space="preserve">neutral</w:t>
      </w:r>
      <w:r>
        <w:t xml:space="preserve"> </w:t>
      </w:r>
      <w:r>
        <w:t xml:space="preserve">(High cost / high</w:t>
      </w:r>
      <w:r>
        <w:t xml:space="preserve"> </w:t>
      </w:r>
      <w:r>
        <w:t xml:space="preserve">benefit)</w:t>
      </w:r>
      <w:r>
        <w:t xml:space="preserve"> </w:t>
      </w:r>
      <w:r>
        <w:t xml:space="preserve">* Bold and red denotes a change in group based on amended EQS.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Table A9.5: Examples of monetized impacts for surface water Option 3</w:t>
      </w:r>
      <w:r>
        <w:br/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Updated EQS based</w:t>
      </w:r>
      <w:r>
        <w:t xml:space="preserve"> </w:t>
      </w:r>
      <w:r>
        <w:t xml:space="preserve">on new science and</w:t>
      </w:r>
      <w:r>
        <w:t xml:space="preserve"> </w:t>
      </w:r>
      <w:r>
        <w:t xml:space="preserve">re-appraisal of risk</w:t>
      </w:r>
      <w:r>
        <w:t xml:space="preserve"> </w:t>
      </w:r>
      <w:r>
        <w:t xml:space="preserve">would provide more</w:t>
      </w:r>
      <w:r>
        <w:t xml:space="preserve"> </w:t>
      </w:r>
      <w:r>
        <w:t xml:space="preserve">appropriate</w:t>
      </w:r>
      <w:r>
        <w:t xml:space="preserve"> </w:t>
      </w:r>
      <w:r>
        <w:t xml:space="preserve">protections</w:t>
      </w:r>
      <w:r>
        <w:t xml:space="preserve"> </w:t>
      </w:r>
      <w:r>
        <w:t xml:space="preserve">(all</w:t>
      </w:r>
      <w:r>
        <w:t xml:space="preserve"> </w:t>
      </w:r>
      <w:r>
        <w:t xml:space="preserve">substances).</w:t>
      </w:r>
      <w:r>
        <w:t xml:space="preserve"> </w:t>
      </w:r>
      <w:r>
        <w:t xml:space="preserve">Reduced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concentrations,</w:t>
      </w:r>
      <w:r>
        <w:t xml:space="preserve"> </w:t>
      </w:r>
      <w:r>
        <w:t xml:space="preserve">improved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protections</w:t>
      </w:r>
      <w:r>
        <w:t xml:space="preserve"> </w:t>
      </w:r>
      <w:r>
        <w:t xml:space="preserve">for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(cypermethrin,</w:t>
      </w:r>
      <w:r>
        <w:t xml:space="preserve"> </w:t>
      </w:r>
      <w:r>
        <w:t xml:space="preserve">nonylphenols,</w:t>
      </w:r>
      <w:r>
        <w:t xml:space="preserve"> </w:t>
      </w:r>
      <w:r>
        <w:t xml:space="preserve">PAHs).</w:t>
      </w:r>
      <w:r>
        <w:t xml:space="preserve"> </w:t>
      </w:r>
      <w:r>
        <w:t xml:space="preserve">Avoided health costs</w:t>
      </w:r>
      <w:r>
        <w:t xml:space="preserve"> </w:t>
      </w:r>
      <w:r>
        <w:t xml:space="preserve">for</w:t>
      </w:r>
      <w:r>
        <w:t xml:space="preserve"> </w:t>
      </w:r>
      <w:r>
        <w:t xml:space="preserve">aquaculture</w:t>
      </w:r>
      <w:r>
        <w:t xml:space="preserve"> </w:t>
      </w:r>
      <w:r>
        <w:t xml:space="preserve">(cypermethrin,</w:t>
      </w:r>
      <w:r>
        <w:t xml:space="preserve"> </w:t>
      </w:r>
      <w:r>
        <w:t xml:space="preserve">tributyltin, mercury,</w:t>
      </w:r>
      <w:r>
        <w:t xml:space="preserve"> </w:t>
      </w:r>
      <w:r>
        <w:t xml:space="preserve">nickel)</w:t>
      </w:r>
      <w:r>
        <w:t xml:space="preserve"> </w:t>
      </w:r>
      <w:r>
        <w:t xml:space="preserve">Potential innovation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remove use as an</w:t>
      </w:r>
      <w:r>
        <w:t xml:space="preserve"> </w:t>
      </w:r>
      <w:r>
        <w:t xml:space="preserve">intermediate</w:t>
      </w:r>
      <w:r>
        <w:t xml:space="preserve"> </w:t>
      </w:r>
      <w:r>
        <w:t xml:space="preserve">in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rubber</w:t>
      </w:r>
      <w:r>
        <w:t xml:space="preserve"> </w:t>
      </w:r>
      <w:r>
        <w:t xml:space="preserve">products</w:t>
      </w:r>
      <w:r>
        <w:t xml:space="preserve"> </w:t>
      </w:r>
      <w:r>
        <w:t xml:space="preserve">(diuron).</w:t>
      </w:r>
      <w:r>
        <w:br/>
      </w:r>
      <w:r>
        <w:t xml:space="preserve">Significant costs to ensure compliance for Cypermethrin, Chlorpyrifos,</w:t>
      </w:r>
      <w:r>
        <w:t xml:space="preserve"> </w:t>
      </w:r>
      <w:r>
        <w:t xml:space="preserve">Diuron, PAHs, Mercury, Nickel implementing a range of source control,</w:t>
      </w:r>
      <w:r>
        <w:t xml:space="preserve"> </w:t>
      </w:r>
      <w:r>
        <w:t xml:space="preserve">pathway disruption, targeted end of pipe treatment measures. Wastewater</w:t>
      </w:r>
      <w:r>
        <w:t xml:space="preserve"> </w:t>
      </w:r>
      <w:r>
        <w:t xml:space="preserve">treatment (end of pipe) related measures for heavy metal removal, generally</w:t>
      </w:r>
      <w:r>
        <w:t xml:space="preserve"> </w:t>
      </w:r>
      <w:r>
        <w:t xml:space="preserve">relates to primary treatments (usually primary settling followed by an</w:t>
      </w:r>
      <w:r>
        <w:t xml:space="preserve"> </w:t>
      </w:r>
      <w:r>
        <w:t xml:space="preserve">activated sludge process). Although, conventional treatment of wastewater</w:t>
      </w:r>
      <w:r>
        <w:t xml:space="preserve"> </w:t>
      </w:r>
      <w:r>
        <w:t xml:space="preserve">already significantly reduces the toxicity exposure from inorganic</w:t>
      </w:r>
      <w:r>
        <w:t xml:space="preserve"> </w:t>
      </w:r>
      <w:r>
        <w:t xml:space="preserve">constituents (including heavy metals) on freshwater and seawater, recent</w:t>
      </w:r>
      <w:r>
        <w:t xml:space="preserve"> </w:t>
      </w:r>
      <w:r>
        <w:t xml:space="preserve">available data on heavy metal speciation and removal shows that, during</w:t>
      </w:r>
      <w:r>
        <w:t xml:space="preserve"> </w:t>
      </w:r>
      <w:r>
        <w:t xml:space="preserve">primary settling, sorption technologies may cost effectively enhance the</w:t>
      </w:r>
      <w:r>
        <w:t xml:space="preserve"> </w:t>
      </w:r>
      <w:r>
        <w:t xml:space="preserve">removal of Cu and Ni, while coagulation may be efficient for Cd, Cr, Cu,</w:t>
      </w:r>
      <w:r>
        <w:t xml:space="preserve"> </w:t>
      </w:r>
      <w:r>
        <w:t xml:space="preserve">Pb, Zn and Hg removal (but not as efficient for Ni removal) 138 139. Also,</w:t>
      </w:r>
      <w:r>
        <w:t xml:space="preserve"> </w:t>
      </w:r>
      <w:r>
        <w:t xml:space="preserve">scientific results show that Apatite can be suitable material to remove</w:t>
      </w:r>
      <w:r>
        <w:t xml:space="preserve"> </w:t>
      </w:r>
      <w:r>
        <w:t xml:space="preserve">cadmium,</w:t>
      </w:r>
      <w:r>
        <w:t xml:space="preserve"> </w:t>
      </w:r>
      <w:r>
        <w:t xml:space="preserve">copper,</w:t>
      </w:r>
      <w:r>
        <w:t xml:space="preserve"> </w:t>
      </w:r>
      <w:r>
        <w:t xml:space="preserve">nickel,</w:t>
      </w:r>
      <w:r>
        <w:t xml:space="preserve"> </w:t>
      </w:r>
      <w:r>
        <w:t xml:space="preserve">cobalt</w:t>
      </w:r>
      <w:r>
        <w:t xml:space="preserve"> </w:t>
      </w:r>
      <w:r>
        <w:t xml:space="preserve">and</w:t>
      </w:r>
      <w:r>
        <w:t xml:space="preserve"> </w:t>
      </w:r>
      <w:r>
        <w:t xml:space="preserve">mercury</w:t>
      </w:r>
      <w:r>
        <w:t xml:space="preserve"> </w:t>
      </w:r>
      <w:r>
        <w:t xml:space="preserve">from</w:t>
      </w:r>
      <w:r>
        <w:t xml:space="preserve"> </w:t>
      </w:r>
      <w:r>
        <w:t xml:space="preserve">water140.</w:t>
      </w:r>
      <w:r>
        <w:t xml:space="preserve"> </w:t>
      </w:r>
      <w:r>
        <w:t xml:space="preserve">For PAHs, e.g. the restriction proposal which would ensure that granules or</w:t>
      </w:r>
      <w:r>
        <w:t xml:space="preserve"> </w:t>
      </w:r>
      <w:r>
        <w:t xml:space="preserve">mulches (in particular from end-of-life tyres) are not placed on the market</w:t>
      </w:r>
      <w:r>
        <w:t xml:space="preserve"> </w:t>
      </w:r>
      <w:r>
        <w:t xml:space="preserve">for use or used as infill material in synthetic turf pitches or similar</w:t>
      </w:r>
      <w:r>
        <w:t xml:space="preserve"> </w:t>
      </w:r>
      <w:r>
        <w:t xml:space="preserve">applications if they contain more than 20 mg/kg in total of the eight</w:t>
      </w:r>
      <w:r>
        <w:t xml:space="preserve"> </w:t>
      </w:r>
      <w:r>
        <w:t xml:space="preserve">indicator-PAHs would cost €45m over a 10-year period. Run-off disruption</w:t>
      </w:r>
      <w:r>
        <w:t xml:space="preserve"> </w:t>
      </w:r>
      <w:r>
        <w:t xml:space="preserve">from roads would cost €75 million to install gully pots. Data suggests that</w:t>
      </w:r>
      <w:r>
        <w:t xml:space="preserve"> </w:t>
      </w:r>
      <w:r>
        <w:t xml:space="preserve">gully pots cost €50 per item to install and to be effective should be placed 50</w:t>
      </w:r>
      <w:r>
        <w:t xml:space="preserve"> </w:t>
      </w:r>
      <w:r>
        <w:t xml:space="preserve">metres apart. Based on the total length of all EU27 motorways (75,000 km),</w:t>
      </w:r>
      <w:r>
        <w:t xml:space="preserve"> </w:t>
      </w:r>
      <w:r>
        <w:t xml:space="preserve">around 1,500,000 gully pots should be installed. Also, water from the road</w:t>
      </w:r>
      <w:r>
        <w:t xml:space="preserve"> </w:t>
      </w:r>
      <w:r>
        <w:t xml:space="preserve">surface from motorways is typically channelled into surface water untreated.</w:t>
      </w:r>
      <w:r>
        <w:t xml:space="preserve"> </w:t>
      </w:r>
      <w:r>
        <w:t xml:space="preserve">Minor roads/city roads on the other hand are often connected to a Combined</w:t>
      </w:r>
      <w:r>
        <w:t xml:space="preserve"> </w:t>
      </w:r>
      <w:r>
        <w:t xml:space="preserve">Sewer Overflow (CSO) system and go to WWTWs. Therefore, minor roads</w:t>
      </w:r>
      <w:r>
        <w:t xml:space="preserve"> </w:t>
      </w:r>
      <w:r>
        <w:t xml:space="preserve">were excluded from the calculations.</w:t>
      </w:r>
      <w:r>
        <w:br/>
      </w:r>
      <w:r>
        <w:t xml:space="preserve">Costs of additional controls and treatment for farmed animal use of</w:t>
      </w:r>
      <w:r>
        <w:t xml:space="preserve"> </w:t>
      </w:r>
      <w:r>
        <w:t xml:space="preserve">cypermethrin are €27.6 m. Wastewater treatment (Mercury, Nickel, PAH,</w:t>
      </w:r>
      <w:r>
        <w:t xml:space="preserve"> </w:t>
      </w:r>
      <w:r>
        <w:t xml:space="preserve">Cypermethrin) - €1.17- €26.2 per population equivalent, per annum</w:t>
      </w:r>
      <w:r>
        <w:t xml:space="preserve"> </w:t>
      </w:r>
      <w:r>
        <w:t xml:space="preserve">(technology dependent).</w:t>
      </w:r>
      <w:r>
        <w:t xml:space="preserve"> </w:t>
      </w:r>
      <w:r>
        <w:t xml:space="preserve">Mine drainage (Mercury / Nickel) - €100,000 -€10,000,000 per plant and</w:t>
      </w:r>
      <w:r>
        <w:t xml:space="preserve"> </w:t>
      </w:r>
      <w:r>
        <w:t xml:space="preserve">€0.4 per dm3 operating costs.</w:t>
      </w:r>
      <w:r>
        <w:t xml:space="preserve"> </w:t>
      </w:r>
      <w:r>
        <w:t xml:space="preserve">Moderate/Small costs to ensure compliance for Dioxins and furans,</w:t>
      </w:r>
      <w:r>
        <w:t xml:space="preserve"> </w:t>
      </w:r>
      <w:r>
        <w:t xml:space="preserve">Hexachlorobutadiene, Nonyl Phenol, Tributyltin due to small distance to</w:t>
      </w:r>
      <w:r>
        <w:t xml:space="preserve"> </w:t>
      </w:r>
      <w:r>
        <w:t xml:space="preserve">target and/or limited scope for additional measures (likely to be natural</w:t>
      </w:r>
      <w:r>
        <w:t xml:space="preserve"> </w:t>
      </w:r>
      <w:r>
        <w:t xml:space="preserve">attenuation and baseline end of pipe treatment (under the revised</w:t>
      </w:r>
      <w:r>
        <w:t xml:space="preserve"> </w:t>
      </w:r>
      <w:r>
        <w:t xml:space="preserve">UWWTD)). E.g. the costs of restricting nonylphenol (NP) and its</w:t>
      </w:r>
      <w:r>
        <w:t xml:space="preserve"> </w:t>
      </w:r>
      <w:r>
        <w:t xml:space="preserve">ethoxylates (NPE) in textiles was estimated to cost the EU €3.2m per annum</w:t>
      </w:r>
      <w:r>
        <w:t xml:space="preserve"> </w:t>
      </w:r>
      <w:r>
        <w:t xml:space="preserve">for a reduction of 15 tonnes of NP/NPE released to surface water.</w:t>
      </w:r>
      <w:r>
        <w:t xml:space="preserve"> </w:t>
      </w:r>
      <w:r>
        <w:t xml:space="preserve">No additional costs for Dicofol.</w:t>
      </w:r>
      <w:r>
        <w:t xml:space="preserve"> </w:t>
      </w:r>
      <w:r>
        <w:t xml:space="preserve">Monitoring: Amendments for Chlorpyrifos and Dioxins and furans could</w:t>
      </w:r>
      <w:r>
        <w:t xml:space="preserve"> </w:t>
      </w:r>
      <w:r>
        <w:t xml:space="preserve">lead to additional analytical costs (due to the proposed EQS being</w:t>
      </w:r>
      <w:r>
        <w:t xml:space="preserve"> </w:t>
      </w:r>
      <w:r>
        <w:t xml:space="preserve">considerably lower).</w:t>
      </w:r>
      <w:r>
        <w:t xml:space="preserve"> </w:t>
      </w:r>
      <w:r>
        <w:t xml:space="preserve">Cost savings and efficiencies: the proposed EQS is less stringent for</w:t>
      </w:r>
      <w:r>
        <w:t xml:space="preserve"> </w:t>
      </w:r>
      <w:r>
        <w:t xml:space="preserve">heptachlor/ heptachlor oxide, hexachlorobenzene, PBDEs and fluoranthene-</w:t>
      </w:r>
      <w:r>
        <w:t xml:space="preserve"> </w:t>
      </w:r>
      <w:r>
        <w:t xml:space="preserve">resources can be reallocated and costs saved from measures no longer</w:t>
      </w:r>
      <w:r>
        <w:t xml:space="preserve"> </w:t>
      </w:r>
      <w:r>
        <w:t xml:space="preserve">needed. For PBDEs it needs to be noted that the avoided costs for human</w:t>
      </w:r>
      <w:r>
        <w:t xml:space="preserve"> </w:t>
      </w:r>
      <w:r>
        <w:t xml:space="preserve">health will also decrease if a less stringent EQS would be implemented.</w:t>
      </w:r>
      <w:r>
        <w:t xml:space="preserve"> </w:t>
      </w:r>
      <w:r>
        <w:t xml:space="preserve">Improved protections for</w:t>
      </w:r>
      <w:r>
        <w:t xml:space="preserve"> </w:t>
      </w:r>
      <w:r>
        <w:t xml:space="preserve">human health particularly in</w:t>
      </w:r>
      <w:r>
        <w:t xml:space="preserve"> </w:t>
      </w:r>
      <w:r>
        <w:t xml:space="preserve">relation of POP substances,</w:t>
      </w:r>
      <w:r>
        <w:t xml:space="preserve"> </w:t>
      </w:r>
      <w:r>
        <w:t xml:space="preserve">issues</w:t>
      </w:r>
      <w:r>
        <w:t xml:space="preserve"> </w:t>
      </w:r>
      <w:r>
        <w:t xml:space="preserve">around</w:t>
      </w:r>
      <w:r>
        <w:t xml:space="preserve"> </w:t>
      </w:r>
      <w:r>
        <w:t xml:space="preserve">bioaccumulation</w:t>
      </w:r>
      <w:r>
        <w:t xml:space="preserve"> </w:t>
      </w:r>
      <w:r>
        <w:t xml:space="preserve">(dioxins</w:t>
      </w:r>
      <w:r>
        <w:t xml:space="preserve"> </w:t>
      </w:r>
      <w:r>
        <w:t xml:space="preserve">and furans, chlorpyrifos,</w:t>
      </w:r>
      <w:r>
        <w:t xml:space="preserve"> </w:t>
      </w:r>
      <w:r>
        <w:t xml:space="preserve">hexachlorobutadiene), EDC</w:t>
      </w:r>
      <w:r>
        <w:t xml:space="preserve"> </w:t>
      </w:r>
      <w:r>
        <w:t xml:space="preserve">(diuron,</w:t>
      </w:r>
      <w:r>
        <w:t xml:space="preserve"> </w:t>
      </w:r>
      <w:r>
        <w:t xml:space="preserve">chlorpyrifos),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chronic</w:t>
      </w:r>
      <w:r>
        <w:t xml:space="preserve"> </w:t>
      </w:r>
      <w:r>
        <w:t xml:space="preserve">pollutants (mercury, nickel).</w:t>
      </w:r>
      <w:r>
        <w:t xml:space="preserve"> </w:t>
      </w:r>
      <w:r>
        <w:t xml:space="preserve">E.g. chlorpyrifos and PBDE</w:t>
      </w:r>
      <w:r>
        <w:t xml:space="preserve"> </w:t>
      </w:r>
      <w:r>
        <w:t xml:space="preserve">as</w:t>
      </w:r>
      <w:r>
        <w:t xml:space="preserve"> </w:t>
      </w:r>
      <w:r>
        <w:t xml:space="preserve">endocrine</w:t>
      </w:r>
      <w:r>
        <w:t xml:space="preserve"> </w:t>
      </w:r>
      <w:r>
        <w:t xml:space="preserve">disruptors</w:t>
      </w:r>
      <w:r>
        <w:t xml:space="preserve"> </w:t>
      </w:r>
      <w:r>
        <w:t xml:space="preserve">were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attention</w:t>
      </w:r>
      <w:r>
        <w:t xml:space="preserve"> </w:t>
      </w:r>
      <w:r>
        <w:t xml:space="preserve">deficit</w:t>
      </w:r>
      <w:r>
        <w:t xml:space="preserve"> </w:t>
      </w:r>
      <w:r>
        <w:t xml:space="preserve">hyperactivity</w:t>
      </w:r>
      <w:r>
        <w:t xml:space="preserve"> </w:t>
      </w:r>
      <w:r>
        <w:t xml:space="preserve">disorder</w:t>
      </w:r>
      <w:r>
        <w:t xml:space="preserve"> </w:t>
      </w:r>
      <w:r>
        <w:t xml:space="preserve">(ADHD) and with other</w:t>
      </w:r>
      <w:r>
        <w:t xml:space="preserve"> </w:t>
      </w:r>
      <w:r>
        <w:t xml:space="preserve">cognitive deficiencies. The</w:t>
      </w:r>
      <w:r>
        <w:t xml:space="preserve"> </w:t>
      </w:r>
      <w:r>
        <w:t xml:space="preserve">productivity loss caused by</w:t>
      </w:r>
      <w:r>
        <w:t xml:space="preserve"> </w:t>
      </w:r>
      <w:r>
        <w:t xml:space="preserve">these disorders is estimated</w:t>
      </w:r>
      <w:r>
        <w:t xml:space="preserve"> </w:t>
      </w:r>
      <w:r>
        <w:t xml:space="preserve">to be €124 billion annually</w:t>
      </w:r>
      <w:r>
        <w:t xml:space="preserve"> </w:t>
      </w:r>
      <w:r>
        <w:t xml:space="preserve">in</w:t>
      </w:r>
      <w:r>
        <w:t xml:space="preserve"> </w:t>
      </w:r>
      <w:r>
        <w:t xml:space="preserve">EU.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prenatal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chlorpyrifos across the EU</w:t>
      </w:r>
      <w:r>
        <w:t xml:space="preserve"> </w:t>
      </w:r>
      <w:r>
        <w:t xml:space="preserve">would cost an additional</w:t>
      </w:r>
      <w:r>
        <w:t xml:space="preserve"> </w:t>
      </w:r>
      <w:r>
        <w:t xml:space="preserve">€21.4 billion in social costs.</w:t>
      </w:r>
      <w:r>
        <w:t xml:space="preserve"> </w:t>
      </w:r>
      <w:r>
        <w:t xml:space="preserve">The</w:t>
      </w:r>
      <w:r>
        <w:t xml:space="preserve"> </w:t>
      </w:r>
      <w:r>
        <w:t xml:space="preserve">neurotoxicity</w:t>
      </w:r>
      <w:r>
        <w:t xml:space="preserve"> </w:t>
      </w:r>
      <w:r>
        <w:t xml:space="preserve">of</w:t>
      </w:r>
      <w:r>
        <w:t xml:space="preserve"> </w:t>
      </w:r>
      <w:r>
        <w:t xml:space="preserve">chlorpyrifos is estimated to</w:t>
      </w:r>
      <w:r>
        <w:t xml:space="preserve"> </w:t>
      </w:r>
      <w:r>
        <w:t xml:space="preserve">be 70 to 100% according to</w:t>
      </w:r>
      <w:r>
        <w:t xml:space="preserve"> </w:t>
      </w:r>
      <w:r>
        <w:t xml:space="preserve">the</w:t>
      </w:r>
      <w:r>
        <w:t xml:space="preserve"> </w:t>
      </w:r>
      <w:r>
        <w:t xml:space="preserve">epidemiological</w:t>
      </w:r>
      <w:r>
        <w:t xml:space="preserve"> </w:t>
      </w:r>
      <w:r>
        <w:t xml:space="preserve">and</w:t>
      </w:r>
      <w:r>
        <w:t xml:space="preserve"> </w:t>
      </w:r>
      <w:r>
        <w:t xml:space="preserve">toxicological</w:t>
      </w:r>
      <w:r>
        <w:t xml:space="preserve"> </w:t>
      </w:r>
      <w:r>
        <w:t xml:space="preserve">evidence,</w:t>
      </w:r>
      <w:r>
        <w:t xml:space="preserve"> </w:t>
      </w:r>
      <w:r>
        <w:t xml:space="preserve">which corresponds to a</w:t>
      </w:r>
      <w:r>
        <w:t xml:space="preserve"> </w:t>
      </w:r>
      <w:r>
        <w:t xml:space="preserve">social cost of €46.8 billion</w:t>
      </w:r>
      <w:r>
        <w:t xml:space="preserve"> </w:t>
      </w:r>
      <w:r>
        <w:t xml:space="preserve">and €195 billion annually in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also</w:t>
      </w:r>
      <w:r>
        <w:t xml:space="preserve"> </w:t>
      </w:r>
      <w:r>
        <w:t xml:space="preserve">estimated that the cognitive</w:t>
      </w:r>
      <w:r>
        <w:t xml:space="preserve"> </w:t>
      </w:r>
      <w:r>
        <w:t xml:space="preserve">deficits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chlorpyrifos</w:t>
      </w:r>
      <w:r>
        <w:t xml:space="preserve"> </w:t>
      </w:r>
      <w:r>
        <w:t xml:space="preserve">and</w:t>
      </w:r>
      <w:r>
        <w:t xml:space="preserve"> </w:t>
      </w:r>
      <w:r>
        <w:t xml:space="preserve">methylmercury would cost</w:t>
      </w:r>
      <w:r>
        <w:t xml:space="preserve"> </w:t>
      </w:r>
      <w:r>
        <w:t xml:space="preserve">the EU €177 billion and</w:t>
      </w:r>
      <w:r>
        <w:t xml:space="preserve"> </w:t>
      </w:r>
      <w:r>
        <w:t xml:space="preserve">€9.89 billion, respectively.</w:t>
      </w:r>
    </w:p>
    <w:p>
      <w:pPr>
        <w:pStyle w:val="BodyText"/>
      </w:pPr>
      <w:r>
        <w:t xml:space="preserve">138 Heavy metal removal from wastewater using various adsorbents: a review: https://iwaponline.com/jwrd/article/7/4/387/28171/Heavy-metal-</w:t>
      </w:r>
      <w:r>
        <w:t xml:space="preserve"> </w:t>
      </w:r>
      <w:r>
        <w:t xml:space="preserve">removal-from-wastewater-using-various</w:t>
      </w:r>
      <w:r>
        <w:t xml:space="preserve"> </w:t>
      </w:r>
      <w:r>
        <w:t xml:space="preserve">139</w:t>
      </w:r>
      <w:r>
        <w:t xml:space="preserve"> </w:t>
      </w:r>
      <w:r>
        <w:t xml:space="preserve">https://www.researchgate.net/publication/350998245_Removal_of_Heavy_Metals_during_Primary_Treatment_of_Municipal_Wastewater_and_Possi</w:t>
      </w:r>
      <w:r>
        <w:t xml:space="preserve"> </w:t>
      </w:r>
      <w:r>
        <w:t xml:space="preserve">bilities_of_Enhanced_Removal_A_Review</w:t>
      </w:r>
      <w:r>
        <w:t xml:space="preserve"> </w:t>
      </w:r>
      <w:r>
        <w:t xml:space="preserve">140 Removal of cadmium, copper, nickel, cobalt and mercury from water by Apatite: https://pubmed.ncbi.nlm.nih.gov/21871722/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1.4.</w:t>
      </w:r>
      <w:r>
        <w:t xml:space="preserve"> </w:t>
      </w:r>
      <w:r>
        <w:t xml:space="preserve">Option 4: Review possible deselection of substances shortlisted following</w:t>
      </w:r>
      <w:r>
        <w:t xml:space="preserve"> </w:t>
      </w:r>
      <w:r>
        <w:t xml:space="preserve">agreed deselection criteria.</w:t>
      </w:r>
      <w:r>
        <w:t xml:space="preserve"> </w:t>
      </w:r>
      <w:r>
        <w:t xml:space="preserve">The final option within the surface water category relates to the potential deselection of PS</w:t>
      </w:r>
      <w:r>
        <w:t xml:space="preserve"> </w:t>
      </w:r>
      <w:r>
        <w:t xml:space="preserve">that no longer present an EU-wide risk to the environment. A set of deselection criteria were</w:t>
      </w:r>
      <w:r>
        <w:t xml:space="preserve"> </w:t>
      </w:r>
      <w:r>
        <w:t xml:space="preserve">used to identify candidates for deselection. Deselected substances could and should still be</w:t>
      </w:r>
      <w:r>
        <w:t xml:space="preserve"> </w:t>
      </w:r>
      <w:r>
        <w:t xml:space="preserve">addressed as RBSPs at national level where a risk still exists.</w:t>
      </w:r>
      <w:r>
        <w:t xml:space="preserve"> </w:t>
      </w:r>
      <w:r>
        <w:t xml:space="preserve">The outcome of the impact assessment, which concluded that the identified substances could</w:t>
      </w:r>
      <w:r>
        <w:t xml:space="preserve"> </w:t>
      </w:r>
      <w:r>
        <w:t xml:space="preserve">be deselected from the PS list with the economic and environmental benefits outweighing any</w:t>
      </w:r>
      <w:r>
        <w:t xml:space="preserve"> </w:t>
      </w:r>
      <w:r>
        <w:t xml:space="preserve">potential costs. This includes consideration of the risk that use might recommence/increase.</w:t>
      </w:r>
      <w:r>
        <w:t xml:space="preserve"> </w:t>
      </w:r>
      <w:r>
        <w:t xml:space="preserve">Table A9.6: Surface water option 4 – summary of impacts</w:t>
      </w:r>
      <w:r>
        <w:t xml:space="preserve"> </w:t>
      </w:r>
      <w:r>
        <w:t xml:space="preserve">Substance</w:t>
      </w:r>
      <w:r>
        <w:br/>
      </w:r>
      <w:r>
        <w:t xml:space="preserve">Environmental impacts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Cost</w:t>
      </w:r>
      <w:r>
        <w:t xml:space="preserve"> </w:t>
      </w:r>
      <w:r>
        <w:t xml:space="preserve">Benefit</w:t>
      </w:r>
      <w:r>
        <w:t xml:space="preserve"> </w:t>
      </w:r>
      <w:r>
        <w:t xml:space="preserve">Alachlor</w:t>
      </w:r>
      <w:r>
        <w:t xml:space="preserve"> </w:t>
      </w:r>
      <w:r>
        <w:t xml:space="preserve">Banned in the EU for</w:t>
      </w:r>
      <w:r>
        <w:t xml:space="preserve"> </w:t>
      </w:r>
      <w:r>
        <w:t xml:space="preserve">many years, only 5 water</w:t>
      </w:r>
      <w:r>
        <w:t xml:space="preserve"> </w:t>
      </w:r>
      <w:r>
        <w:t xml:space="preserve">bodies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97,000</w:t>
      </w:r>
      <w:r>
        <w:t xml:space="preserve"> </w:t>
      </w:r>
      <w:r>
        <w:t xml:space="preserve">exceed the EQS. Risk to</w:t>
      </w:r>
      <w:r>
        <w:t xml:space="preserve"> </w:t>
      </w:r>
      <w:r>
        <w:t xml:space="preserve">environment is low.</w:t>
      </w:r>
      <w:r>
        <w:t xml:space="preserve"> </w:t>
      </w:r>
      <w:r>
        <w:t xml:space="preserve">Continued</w:t>
      </w:r>
      <w:r>
        <w:t xml:space="preserve"> </w:t>
      </w:r>
      <w:r>
        <w:t xml:space="preserve">monitoring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utilise</w:t>
      </w:r>
      <w:r>
        <w:t xml:space="preserve"> </w:t>
      </w:r>
      <w:r>
        <w:t xml:space="preserve">finite</w:t>
      </w:r>
      <w:r>
        <w:t xml:space="preserve"> </w:t>
      </w:r>
      <w:r>
        <w:t xml:space="preserve">economic</w:t>
      </w:r>
      <w:r>
        <w:t xml:space="preserve"> </w:t>
      </w:r>
      <w:r>
        <w:t xml:space="preserve">resources</w:t>
      </w:r>
      <w:r>
        <w:t xml:space="preserve"> </w:t>
      </w:r>
      <w:r>
        <w:t xml:space="preserve">with more</w:t>
      </w:r>
      <w:r>
        <w:t xml:space="preserve"> </w:t>
      </w:r>
      <w:r>
        <w:t xml:space="preserve">limited</w:t>
      </w:r>
      <w:r>
        <w:t xml:space="preserve"> </w:t>
      </w:r>
      <w:r>
        <w:t xml:space="preserve">benefit.</w:t>
      </w:r>
      <w:r>
        <w:t xml:space="preserve"> </w:t>
      </w:r>
      <w:r>
        <w:t xml:space="preserve">Deselection</w:t>
      </w:r>
      <w:r>
        <w:t xml:space="preserve"> </w:t>
      </w:r>
      <w:r>
        <w:t xml:space="preserve">could</w:t>
      </w:r>
      <w:r>
        <w:t xml:space="preserve"> </w:t>
      </w:r>
      <w:r>
        <w:t xml:space="preserve">free</w:t>
      </w:r>
      <w:r>
        <w:t xml:space="preserve"> </w:t>
      </w:r>
      <w:r>
        <w:t xml:space="preserve">up resources</w:t>
      </w:r>
      <w:r>
        <w:t xml:space="preserve"> </w:t>
      </w:r>
      <w:r>
        <w:t xml:space="preserve">that could be</w:t>
      </w:r>
      <w:r>
        <w:t xml:space="preserve"> </w:t>
      </w:r>
      <w:r>
        <w:t xml:space="preserve">reallocated</w:t>
      </w:r>
      <w:r>
        <w:t xml:space="preserve"> </w:t>
      </w:r>
      <w:r>
        <w:t xml:space="preserve">to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controlling</w:t>
      </w:r>
      <w:r>
        <w:t xml:space="preserve"> </w:t>
      </w:r>
      <w:r>
        <w:t xml:space="preserve">emerging</w:t>
      </w:r>
      <w:r>
        <w:t xml:space="preserve"> </w:t>
      </w:r>
      <w:r>
        <w:t xml:space="preserve">risks.</w:t>
      </w:r>
      <w:r>
        <w:t xml:space="preserve"> </w:t>
      </w:r>
      <w:r>
        <w:t xml:space="preserve">Cost savings</w:t>
      </w:r>
      <w:r>
        <w:t xml:space="preserve"> </w:t>
      </w:r>
      <w:r>
        <w:t xml:space="preserve">€3.8 - €11.7</w:t>
      </w:r>
      <w:r>
        <w:t xml:space="preserve"> </w:t>
      </w:r>
      <w:r>
        <w:t xml:space="preserve">million Euro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(monitoring</w:t>
      </w:r>
      <w:r>
        <w:t xml:space="preserve"> </w:t>
      </w:r>
      <w:r>
        <w:t xml:space="preserve">of</w:t>
      </w:r>
      <w:r>
        <w:t xml:space="preserve"> </w:t>
      </w:r>
      <w:r>
        <w:t xml:space="preserve">5</w:t>
      </w:r>
      <w:r>
        <w:t xml:space="preserve"> </w:t>
      </w:r>
      <w:r>
        <w:t xml:space="preserve">substances).</w:t>
      </w:r>
      <w:r>
        <w:t xml:space="preserve"> </w:t>
      </w:r>
      <w:r>
        <w:t xml:space="preserve">While the health hazards</w:t>
      </w:r>
      <w:r>
        <w:t xml:space="preserve"> </w:t>
      </w:r>
      <w:r>
        <w:t xml:space="preserve">of alachlor are clearly</w:t>
      </w:r>
      <w:r>
        <w:t xml:space="preserve"> </w:t>
      </w:r>
      <w:r>
        <w:t xml:space="preserve">documented,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exposure is very low and</w:t>
      </w:r>
      <w:r>
        <w:t xml:space="preserve"> </w:t>
      </w:r>
      <w:r>
        <w:t xml:space="preserve">would not be expected</w:t>
      </w:r>
      <w:r>
        <w:t xml:space="preserve"> </w:t>
      </w:r>
      <w:r>
        <w:t xml:space="preserve">to increase.</w:t>
      </w:r>
      <w:r>
        <w:t xml:space="preserve"> </w:t>
      </w:r>
      <w:r>
        <w:t xml:space="preserve">Deselection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more benefits</w:t>
      </w:r>
      <w:r>
        <w:t xml:space="preserve"> </w:t>
      </w:r>
      <w:r>
        <w:t xml:space="preserve">than costs.</w:t>
      </w:r>
      <w:r>
        <w:t xml:space="preserve"> </w:t>
      </w:r>
      <w:r>
        <w:t xml:space="preserve">Simazine</w:t>
      </w:r>
      <w:r>
        <w:t xml:space="preserve"> </w:t>
      </w:r>
      <w:r>
        <w:t xml:space="preserve">Banned in the EU for</w:t>
      </w:r>
      <w:r>
        <w:t xml:space="preserve"> </w:t>
      </w:r>
      <w:r>
        <w:t xml:space="preserve">many years, only 4 water</w:t>
      </w:r>
      <w:r>
        <w:t xml:space="preserve"> </w:t>
      </w:r>
      <w:r>
        <w:t xml:space="preserve">bodies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97,000</w:t>
      </w:r>
      <w:r>
        <w:t xml:space="preserve"> </w:t>
      </w:r>
      <w:r>
        <w:t xml:space="preserve">exceed the EQS. Risk to</w:t>
      </w:r>
      <w:r>
        <w:t xml:space="preserve"> </w:t>
      </w:r>
      <w:r>
        <w:t xml:space="preserve">environment is low.</w:t>
      </w:r>
      <w:r>
        <w:t xml:space="preserve"> </w:t>
      </w:r>
      <w:r>
        <w:t xml:space="preserve">While the health hazards</w:t>
      </w:r>
      <w:r>
        <w:t xml:space="preserve"> </w:t>
      </w:r>
      <w:r>
        <w:t xml:space="preserve">of simazine are clearly</w:t>
      </w:r>
      <w:r>
        <w:t xml:space="preserve"> </w:t>
      </w:r>
      <w:r>
        <w:t xml:space="preserve">documented,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exposure is very low and</w:t>
      </w:r>
      <w:r>
        <w:t xml:space="preserve"> </w:t>
      </w:r>
      <w:r>
        <w:t xml:space="preserve">would not be expected</w:t>
      </w:r>
      <w:r>
        <w:t xml:space="preserve"> </w:t>
      </w:r>
      <w:r>
        <w:t xml:space="preserve">to increase.</w:t>
      </w:r>
      <w:r>
        <w:t xml:space="preserve"> </w:t>
      </w:r>
      <w:r>
        <w:t xml:space="preserve">Deselection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more benefits</w:t>
      </w:r>
      <w:r>
        <w:t xml:space="preserve"> </w:t>
      </w:r>
      <w:r>
        <w:t xml:space="preserve">than costs.</w:t>
      </w:r>
      <w:r>
        <w:t xml:space="preserve"> </w:t>
      </w:r>
      <w:r>
        <w:t xml:space="preserve">Chlorfenvinphos</w:t>
      </w:r>
      <w:r>
        <w:t xml:space="preserve"> </w:t>
      </w:r>
      <w:r>
        <w:t xml:space="preserve">Banned in the EU for</w:t>
      </w:r>
      <w:r>
        <w:t xml:space="preserve"> </w:t>
      </w:r>
      <w:r>
        <w:t xml:space="preserve">many years, only 6 water</w:t>
      </w:r>
      <w:r>
        <w:t xml:space="preserve"> </w:t>
      </w:r>
      <w:r>
        <w:t xml:space="preserve">bodies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97,000</w:t>
      </w:r>
      <w:r>
        <w:t xml:space="preserve"> </w:t>
      </w:r>
      <w:r>
        <w:t xml:space="preserve">exceed the EQS. Risk to</w:t>
      </w:r>
      <w:r>
        <w:t xml:space="preserve"> </w:t>
      </w:r>
      <w:r>
        <w:t xml:space="preserve">environment is low.</w:t>
      </w:r>
      <w:r>
        <w:t xml:space="preserve"> </w:t>
      </w:r>
      <w:r>
        <w:t xml:space="preserve">While the health hazards</w:t>
      </w:r>
      <w:r>
        <w:t xml:space="preserve"> </w:t>
      </w:r>
      <w:r>
        <w:t xml:space="preserve">of chlorfenvinphos are</w:t>
      </w:r>
      <w:r>
        <w:t xml:space="preserve"> </w:t>
      </w:r>
      <w:r>
        <w:t xml:space="preserve">clearly documented, risk</w:t>
      </w:r>
      <w:r>
        <w:t xml:space="preserve"> </w:t>
      </w:r>
      <w:r>
        <w:t xml:space="preserve">of exposure is very low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expected to increase.</w:t>
      </w:r>
      <w:r>
        <w:t xml:space="preserve"> </w:t>
      </w:r>
      <w:r>
        <w:t xml:space="preserve">Deselection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more benefits</w:t>
      </w:r>
      <w:r>
        <w:t xml:space="preserve"> </w:t>
      </w:r>
      <w:r>
        <w:t xml:space="preserve">than costs.</w:t>
      </w:r>
      <w:r>
        <w:t xml:space="preserve"> </w:t>
      </w:r>
      <w:r>
        <w:t xml:space="preserve">Trichlorobenzenes</w:t>
      </w:r>
      <w:r>
        <w:t xml:space="preserve"> </w:t>
      </w:r>
      <w:r>
        <w:t xml:space="preserve">Still in use, and these</w:t>
      </w:r>
      <w:r>
        <w:t xml:space="preserve"> </w:t>
      </w:r>
      <w:r>
        <w:t xml:space="preserve">substances</w:t>
      </w:r>
      <w:r>
        <w:t xml:space="preserve"> </w:t>
      </w:r>
      <w:r>
        <w:t xml:space="preserve">are</w:t>
      </w:r>
      <w:r>
        <w:t xml:space="preserve"> </w:t>
      </w:r>
      <w:r>
        <w:t xml:space="preserve">acutely</w:t>
      </w:r>
      <w:r>
        <w:t xml:space="preserve"> </w:t>
      </w:r>
      <w:r>
        <w:t xml:space="preserve">toxic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environment. However, the</w:t>
      </w:r>
      <w:r>
        <w:t xml:space="preserve"> </w:t>
      </w:r>
      <w:r>
        <w:t xml:space="preserve">rate of exceedance is very</w:t>
      </w:r>
      <w:r>
        <w:t xml:space="preserve"> </w:t>
      </w:r>
      <w:r>
        <w:t xml:space="preserve">low. Possible to maintain</w:t>
      </w:r>
      <w:r>
        <w:t xml:space="preserve"> </w:t>
      </w:r>
      <w:r>
        <w:t xml:space="preserve">protection by designating</w:t>
      </w:r>
      <w:r>
        <w:t xml:space="preserve"> </w:t>
      </w:r>
      <w:r>
        <w:t xml:space="preserve">as a RBSP where needed.</w:t>
      </w:r>
      <w:r>
        <w:t xml:space="preserve"> </w:t>
      </w:r>
      <w:r>
        <w:t xml:space="preserve">Less monitoring would</w:t>
      </w:r>
      <w:r>
        <w:t xml:space="preserve"> </w:t>
      </w:r>
      <w:r>
        <w:t xml:space="preserve">reduce the information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exposure and decide on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emissions,</w:t>
      </w:r>
      <w:r>
        <w:t xml:space="preserve"> </w:t>
      </w:r>
      <w:r>
        <w:t xml:space="preserve">but</w:t>
      </w:r>
      <w:r>
        <w:t xml:space="preserve"> </w:t>
      </w:r>
      <w:r>
        <w:t xml:space="preserve">MS</w:t>
      </w:r>
      <w:r>
        <w:t xml:space="preserve"> </w:t>
      </w:r>
      <w:r>
        <w:t xml:space="preserve">should assess whether</w:t>
      </w:r>
      <w:r>
        <w:t xml:space="preserve"> </w:t>
      </w:r>
      <w:r>
        <w:t xml:space="preserve">these substances should</w:t>
      </w:r>
      <w:r>
        <w:t xml:space="preserve"> </w:t>
      </w:r>
      <w:r>
        <w:t xml:space="preserve">be</w:t>
      </w:r>
      <w:r>
        <w:t xml:space="preserve"> </w:t>
      </w:r>
      <w:r>
        <w:t xml:space="preserve">designated</w:t>
      </w:r>
      <w:r>
        <w:t xml:space="preserve"> </w:t>
      </w:r>
      <w:r>
        <w:t xml:space="preserve">and</w:t>
      </w:r>
      <w:r>
        <w:t xml:space="preserve"> </w:t>
      </w:r>
      <w:r>
        <w:t xml:space="preserve">managed as RBSPs.</w:t>
      </w:r>
      <w:r>
        <w:t xml:space="preserve"> </w:t>
      </w:r>
      <w:r>
        <w:t xml:space="preserve">Deselection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more</w:t>
      </w:r>
      <w:r>
        <w:t xml:space="preserve"> </w:t>
      </w:r>
      <w:r>
        <w:t xml:space="preserve">costs</w:t>
      </w:r>
      <w:r>
        <w:t xml:space="preserve"> </w:t>
      </w:r>
      <w:r>
        <w:t xml:space="preserve">than benefits.</w:t>
      </w:r>
      <w:r>
        <w:t xml:space="preserve"> </w:t>
      </w:r>
      <w:r>
        <w:t xml:space="preserve">Carbon</w:t>
      </w:r>
      <w:r>
        <w:t xml:space="preserve"> </w:t>
      </w:r>
      <w:r>
        <w:t xml:space="preserve">tetrachloride</w:t>
      </w:r>
      <w:r>
        <w:t xml:space="preserve"> </w:t>
      </w:r>
      <w:r>
        <w:t xml:space="preserve">Still in use but, is not a</w:t>
      </w:r>
      <w:r>
        <w:t xml:space="preserve"> </w:t>
      </w:r>
      <w:r>
        <w:t xml:space="preserve">POP, and as noted under</w:t>
      </w:r>
      <w:r>
        <w:t xml:space="preserve"> </w:t>
      </w:r>
      <w:r>
        <w:t xml:space="preserve">option 4, the rate of</w:t>
      </w:r>
      <w:r>
        <w:t xml:space="preserve"> </w:t>
      </w:r>
      <w:r>
        <w:t xml:space="preserve">exceedance is extremely</w:t>
      </w:r>
      <w:r>
        <w:t xml:space="preserve"> </w:t>
      </w:r>
      <w:r>
        <w:t xml:space="preserve">low and the risk to 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is</w:t>
      </w:r>
      <w:r>
        <w:t xml:space="preserve"> </w:t>
      </w:r>
      <w:r>
        <w:t xml:space="preserve">equally</w:t>
      </w:r>
      <w:r>
        <w:t xml:space="preserve"> </w:t>
      </w:r>
      <w:r>
        <w:t xml:space="preserve">low. Possible to maintain</w:t>
      </w:r>
      <w:r>
        <w:t xml:space="preserve"> </w:t>
      </w:r>
      <w:r>
        <w:t xml:space="preserve">protection by designating</w:t>
      </w:r>
      <w:r>
        <w:t xml:space="preserve"> </w:t>
      </w:r>
      <w:r>
        <w:t xml:space="preserve">as a RBSP where needed.</w:t>
      </w:r>
      <w:r>
        <w:t xml:space="preserve"> </w:t>
      </w:r>
      <w:r>
        <w:t xml:space="preserve">Deselection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more benefits</w:t>
      </w:r>
      <w:r>
        <w:t xml:space="preserve"> </w:t>
      </w:r>
      <w:r>
        <w:t xml:space="preserve">than costs.</w:t>
      </w:r>
    </w:p>
    <w:p>
      <w:pPr>
        <w:pStyle w:val="Compact"/>
        <w:numPr>
          <w:ilvl w:val="0"/>
          <w:numId w:val="1026"/>
        </w:numPr>
      </w:pPr>
      <w:r>
        <w:t xml:space="preserve">Groundwater options</w:t>
      </w:r>
      <w:r>
        <w:t xml:space="preserve"> </w:t>
      </w:r>
      <w:r>
        <w:t xml:space="preserve">Tables A9.7 to A9.9 below summarise the impacts of implementing the groundwater policy</w:t>
      </w:r>
      <w:r>
        <w:t xml:space="preserve"> </w:t>
      </w:r>
      <w:r>
        <w:t xml:space="preserve">options, compared to the status quo. The options presented are mutually exclusive for each</w:t>
      </w:r>
      <w:r>
        <w:t xml:space="preserve"> </w:t>
      </w:r>
      <w:r>
        <w:t xml:space="preserve">substance group under consideration. More detailed economic costs of potential measures are</w:t>
      </w:r>
    </w:p>
    <w:p>
      <w:pPr>
        <w:pStyle w:val="FirstParagraph"/>
      </w:pPr>
      <w:r>
        <w:t xml:space="preserve">205</w:t>
      </w:r>
    </w:p>
    <w:p>
      <w:pPr>
        <w:pStyle w:val="BodyText"/>
      </w:pPr>
      <w:r>
        <w:t xml:space="preserve">included in Annex 10. A note on the impacts of options not analysed in the main report is</w:t>
      </w:r>
      <w:r>
        <w:t xml:space="preserve"> </w:t>
      </w:r>
      <w:r>
        <w:t xml:space="preserve">included below.</w:t>
      </w:r>
      <w:r>
        <w:t xml:space="preserve"> </w:t>
      </w:r>
      <w:r>
        <w:t xml:space="preserve">Note on impacts of groundwater options not analysed in the main report</w:t>
      </w:r>
      <w:r>
        <w:t xml:space="preserve"> </w:t>
      </w:r>
      <w:r>
        <w:t xml:space="preserve">As shown in Annex 7 Table A7.3, three groundwater options were not discussed in the main</w:t>
      </w:r>
      <w:r>
        <w:t xml:space="preserve"> </w:t>
      </w:r>
      <w:r>
        <w:t xml:space="preserve">report in order to simplify the presentation and better reflect the key policy choices available.</w:t>
      </w:r>
      <w:r>
        <w:t xml:space="preserve"> </w:t>
      </w:r>
      <w:r>
        <w:t xml:space="preserve">These options were:</w:t>
      </w:r>
      <w:r>
        <w:t xml:space="preserve"> </w:t>
      </w:r>
      <w:r>
        <w:t xml:space="preserve"> a group of 10 PFAS included in Annex I and assigned a GW QS of 0.1 µg/l;</w:t>
      </w:r>
      <w:r>
        <w:t xml:space="preserve"> </w:t>
      </w:r>
      <w:r>
        <w:t xml:space="preserve"> group of 16 nrMs added to Annex I as individual substances with a GW QS of 1 µg/l;</w:t>
      </w:r>
      <w:r>
        <w:t xml:space="preserve"> </w:t>
      </w:r>
      <w:r>
        <w:t xml:space="preserve"> group of 16 nrMs added to Annex I as individual substances with a GW QS of 0.1</w:t>
      </w:r>
      <w:r>
        <w:t xml:space="preserve"> </w:t>
      </w:r>
      <w:r>
        <w:t xml:space="preserve">µg/l.</w:t>
      </w:r>
      <w:r>
        <w:t xml:space="preserve"> </w:t>
      </w:r>
      <w:r>
        <w:t xml:space="preserve">For transparency, and to report all analysis done, the impacts of these options are included in</w:t>
      </w:r>
      <w:r>
        <w:t xml:space="preserve"> </w:t>
      </w:r>
      <w:r>
        <w:t xml:space="preserve">the tables below and some explanatory text is also provided here.</w:t>
      </w:r>
      <w:r>
        <w:t xml:space="preserve"> </w:t>
      </w:r>
      <w:r>
        <w:t xml:space="preserve">PFAS</w:t>
      </w:r>
      <w:r>
        <w:t xml:space="preserve"> </w:t>
      </w:r>
      <w:r>
        <w:t xml:space="preserve">Costs for a group of 10 PFAS included in Annex I and assigned a GW QS of 0.1 µg/l will be</w:t>
      </w:r>
      <w:r>
        <w:t xml:space="preserve"> </w:t>
      </w:r>
      <w:r>
        <w:t xml:space="preserve">lowest, given the DWD requirements and additional data collated. This is especially the case</w:t>
      </w:r>
      <w:r>
        <w:t xml:space="preserve"> </w:t>
      </w:r>
      <w:r>
        <w:t xml:space="preserve">for the MS which are already monitoring PFAS and carrying out risk assessments for</w:t>
      </w:r>
      <w:r>
        <w:t xml:space="preserve"> </w:t>
      </w:r>
      <w:r>
        <w:t xml:space="preserve">groundwater.</w:t>
      </w:r>
      <w:r>
        <w:br/>
      </w:r>
      <w:r>
        <w:t xml:space="preserve">Pathway disruption measures like the capture of contaminated sludge, containing and</w:t>
      </w:r>
      <w:r>
        <w:t xml:space="preserve"> </w:t>
      </w:r>
      <w:r>
        <w:t xml:space="preserve">incineration are very costly due the energy intensiveness, so these measures are suitable only</w:t>
      </w:r>
      <w:r>
        <w:t xml:space="preserve"> </w:t>
      </w:r>
      <w:r>
        <w:t xml:space="preserve">in extreme circumstances. Guidance on the best practise use of waste and wastewater by-</w:t>
      </w:r>
      <w:r>
        <w:t xml:space="preserve"> </w:t>
      </w:r>
      <w:r>
        <w:t xml:space="preserve">products in agriculture would be a cheaper option. However, this will ultimately result in</w:t>
      </w:r>
      <w:r>
        <w:t xml:space="preserve"> </w:t>
      </w:r>
      <w:r>
        <w:t xml:space="preserve">PFAS accumulating in agricultural soils. Instead of using pathway disruption measures, it is</w:t>
      </w:r>
      <w:r>
        <w:t xml:space="preserve"> </w:t>
      </w:r>
      <w:r>
        <w:t xml:space="preserve">more likely that for a group of 10 PFAS included in Annex I and assigned a GW QS of 0.1</w:t>
      </w:r>
      <w:r>
        <w:t xml:space="preserve"> </w:t>
      </w:r>
      <w:r>
        <w:t xml:space="preserve">µg/l actions to restrict use of PFAS and better management of waste streams are used, as well</w:t>
      </w:r>
      <w:r>
        <w:t xml:space="preserve"> </w:t>
      </w:r>
      <w:r>
        <w:t xml:space="preserve">as groundwater or soil remediation.</w:t>
      </w:r>
      <w:r>
        <w:t xml:space="preserve"> </w:t>
      </w:r>
      <w:r>
        <w:t xml:space="preserve">nrMs</w:t>
      </w:r>
      <w:r>
        <w:t xml:space="preserve"> </w:t>
      </w:r>
      <w:r>
        <w:t xml:space="preserve">The costs of adding nrMs to the monitoring networks are likely to be limited, since the</w:t>
      </w:r>
      <w:r>
        <w:t xml:space="preserve"> </w:t>
      </w:r>
      <w:r>
        <w:t xml:space="preserve">existing framework for assessing risk to groundwater from ‘parent’ pesticides and their</w:t>
      </w:r>
      <w:r>
        <w:t xml:space="preserve"> </w:t>
      </w:r>
      <w:r>
        <w:t xml:space="preserve">relevant metabolites are already in place. This is particularly the case for adding a group of</w:t>
      </w:r>
      <w:r>
        <w:t xml:space="preserve"> </w:t>
      </w:r>
      <w:r>
        <w:t xml:space="preserve">16 nrMs to Annex I with a GW QS of 1 µg/l and adding a group of 16 nrMs to Annex I with</w:t>
      </w:r>
      <w:r>
        <w:t xml:space="preserve"> </w:t>
      </w:r>
      <w:r>
        <w:t xml:space="preserve">a GW QS of 0.1 µg/l.</w:t>
      </w:r>
      <w:r>
        <w:br/>
      </w:r>
      <w:r>
        <w:t xml:space="preserve">The implementation of the EU Farm to Fork Strategy will likely lead to reductions in the use</w:t>
      </w:r>
      <w:r>
        <w:t xml:space="preserve"> </w:t>
      </w:r>
      <w:r>
        <w:t xml:space="preserve">of any permitted parent pesticides of the nrMs considered. This will be delivered in part</w:t>
      </w:r>
      <w:r>
        <w:t xml:space="preserve"> </w:t>
      </w:r>
      <w:r>
        <w:t xml:space="preserve">through the planned revision of the Directive on the Sustainable Use of Pesticides and</w:t>
      </w:r>
      <w:r>
        <w:t xml:space="preserve"> </w:t>
      </w:r>
      <w:r>
        <w:t xml:space="preserve">national action plans for pesticide use reduction. This will limit what additional measures</w:t>
      </w:r>
      <w:r>
        <w:t xml:space="preserve"> </w:t>
      </w:r>
      <w:r>
        <w:t xml:space="preserve">need to be taken to protect their water bodies. By including all nrMs in Annex I under, the</w:t>
      </w:r>
      <w:r>
        <w:t xml:space="preserve"> </w:t>
      </w:r>
      <w:r>
        <w:t xml:space="preserve">administrative burden may be progressively reduced further as the legislation would be</w:t>
      </w:r>
      <w:r>
        <w:t xml:space="preserve"> </w:t>
      </w:r>
      <w:r>
        <w:t xml:space="preserve">“future proofed”.</w:t>
      </w:r>
      <w:r>
        <w:t xml:space="preserve"> </w:t>
      </w:r>
      <w:r>
        <w:t xml:space="preserve">Environmental benefits are rather similar for the 5 assessed options for nrMs but options</w:t>
      </w:r>
      <w:r>
        <w:t xml:space="preserve"> </w:t>
      </w:r>
      <w:r>
        <w:t xml:space="preserve">covering all nrMs and setting a GW QS at EU level are expected to generate greater benefits.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2.1.</w:t>
      </w:r>
      <w:r>
        <w:t xml:space="preserve"> </w:t>
      </w:r>
      <w:r>
        <w:t xml:space="preserve">Option 1: Add LFR substances to GWD Annex I individually, and assign an individual</w:t>
      </w:r>
      <w:r>
        <w:t xml:space="preserve"> </w:t>
      </w:r>
      <w:r>
        <w:t xml:space="preserve">EU-wide GW QS</w:t>
      </w:r>
      <w:r>
        <w:t xml:space="preserve"> </w:t>
      </w:r>
      <w:r>
        <w:t xml:space="preserve">Table A9.7: Groundwater Option 1 – summary of impacts and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burden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Societal Impacts</w:t>
      </w:r>
      <w:r>
        <w:t xml:space="preserve"> </w:t>
      </w:r>
      <w:r>
        <w:t xml:space="preserve">Prefe</w:t>
      </w:r>
      <w:r>
        <w:t xml:space="preserve"> </w:t>
      </w:r>
      <w:r>
        <w:t xml:space="preserve">rred</w:t>
      </w:r>
      <w:r>
        <w:t xml:space="preserve"> </w:t>
      </w:r>
      <w:r>
        <w:t xml:space="preserve">optio</w:t>
      </w:r>
      <w:r>
        <w:t xml:space="preserve"> </w:t>
      </w:r>
      <w:r>
        <w:t xml:space="preserve">n?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PFAS (Group</w:t>
      </w:r>
      <w:r>
        <w:t xml:space="preserve"> </w:t>
      </w:r>
      <w:r>
        <w:t xml:space="preserve">of</w:t>
      </w:r>
      <w:r>
        <w:t xml:space="preserve"> </w:t>
      </w:r>
      <w:r>
        <w:t xml:space="preserve">10)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Annex I and</w:t>
      </w:r>
      <w:r>
        <w:t xml:space="preserve"> </w:t>
      </w:r>
      <w:r>
        <w:t xml:space="preserve">assigned</w:t>
      </w:r>
      <w:r>
        <w:t xml:space="preserve"> </w:t>
      </w:r>
      <w:r>
        <w:t xml:space="preserve">a</w:t>
      </w:r>
      <w:r>
        <w:t xml:space="preserve"> </w:t>
      </w:r>
      <w:r>
        <w:t xml:space="preserve">GWQS of 0.10</w:t>
      </w:r>
      <w:r>
        <w:t xml:space="preserve"> </w:t>
      </w:r>
      <w:r>
        <w:t xml:space="preserve">µg/l (based on</w:t>
      </w:r>
      <w:r>
        <w:t xml:space="preserve"> </w:t>
      </w:r>
      <w:r>
        <w:t xml:space="preserve">the</w:t>
      </w:r>
      <w:r>
        <w:t xml:space="preserve"> </w:t>
      </w:r>
      <w:r>
        <w:t xml:space="preserve">drinking</w:t>
      </w:r>
      <w:r>
        <w:t xml:space="preserve"> </w:t>
      </w:r>
      <w:r>
        <w:t xml:space="preserve">water standard</w:t>
      </w:r>
      <w:r>
        <w:t xml:space="preserve"> </w:t>
      </w:r>
      <w:r>
        <w:t xml:space="preserve">for</w:t>
      </w:r>
      <w:r>
        <w:t xml:space="preserve"> </w:t>
      </w:r>
      <w:r>
        <w:t xml:space="preserve">20</w:t>
      </w:r>
      <w:r>
        <w:t xml:space="preserve"> </w:t>
      </w:r>
      <w:r>
        <w:t xml:space="preserve">identified</w:t>
      </w:r>
      <w:r>
        <w:t xml:space="preserve"> </w:t>
      </w:r>
      <w:r>
        <w:t xml:space="preserve">PFAS – the 10</w:t>
      </w:r>
      <w:r>
        <w:t xml:space="preserve"> </w:t>
      </w:r>
      <w:r>
        <w:t xml:space="preserve">PFAS</w:t>
      </w:r>
      <w:r>
        <w:t xml:space="preserve"> </w:t>
      </w:r>
      <w:r>
        <w:t xml:space="preserve">would</w:t>
      </w:r>
      <w:r>
        <w:t xml:space="preserve"> </w:t>
      </w:r>
      <w:r>
        <w:t xml:space="preserve">be a subset of</w:t>
      </w:r>
      <w:r>
        <w:t xml:space="preserve"> </w:t>
      </w:r>
      <w:r>
        <w:t xml:space="preserve">the 20)</w:t>
      </w:r>
      <w:r>
        <w:t xml:space="preserve"> </w:t>
      </w:r>
      <w:r>
        <w:t xml:space="preserve">Costs - €15-</w:t>
      </w:r>
      <w:r>
        <w:t xml:space="preserve"> </w:t>
      </w:r>
      <w:r>
        <w:t xml:space="preserve">16</w:t>
      </w:r>
      <w:r>
        <w:t xml:space="preserve"> </w:t>
      </w:r>
      <w:r>
        <w:t xml:space="preserve">million</w:t>
      </w:r>
      <w:r>
        <w:t xml:space="preserve"> </w:t>
      </w:r>
      <w:r>
        <w:t xml:space="preserve">(Europe)</w:t>
      </w:r>
      <w:r>
        <w:t xml:space="preserve"> </w:t>
      </w:r>
      <w:r>
        <w:t xml:space="preserve">Benefits from</w:t>
      </w:r>
      <w:r>
        <w:t xml:space="preserve"> </w:t>
      </w:r>
      <w:r>
        <w:t xml:space="preserve">the</w:t>
      </w:r>
      <w:r>
        <w:t xml:space="preserve"> </w:t>
      </w:r>
      <w:r>
        <w:t xml:space="preserve">DWD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remediation of</w:t>
      </w:r>
      <w:r>
        <w:t xml:space="preserve"> </w:t>
      </w:r>
      <w:r>
        <w:t xml:space="preserve">legacy</w:t>
      </w:r>
      <w:r>
        <w:t xml:space="preserve"> </w:t>
      </w:r>
      <w:r>
        <w:t xml:space="preserve">pollution</w:t>
      </w:r>
      <w:r>
        <w:t xml:space="preserve"> </w:t>
      </w:r>
      <w:r>
        <w:t xml:space="preserve">(to</w:t>
      </w:r>
      <w:r>
        <w:t xml:space="preserve"> </w:t>
      </w:r>
      <w:r>
        <w:t xml:space="preserve">taxpayer</w:t>
      </w:r>
      <w:r>
        <w:t xml:space="preserve"> </w:t>
      </w:r>
      <w:r>
        <w:t xml:space="preserve">where polluter</w:t>
      </w:r>
      <w:r>
        <w:t xml:space="preserve"> </w:t>
      </w:r>
      <w:r>
        <w:t xml:space="preserve">pays principle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enforced).</w:t>
      </w:r>
      <w:r>
        <w:t xml:space="preserve"> </w:t>
      </w:r>
      <w:r>
        <w:t xml:space="preserve">From landfill</w:t>
      </w:r>
      <w:r>
        <w:t xml:space="preserve"> </w:t>
      </w:r>
      <w:r>
        <w:t xml:space="preserve">sites this could</w:t>
      </w:r>
      <w:r>
        <w:t xml:space="preserve"> </w:t>
      </w:r>
      <w:r>
        <w:t xml:space="preserve">amount to €0.7</w:t>
      </w:r>
      <w:r>
        <w:t xml:space="preserve"> </w:t>
      </w:r>
      <w:r>
        <w:t xml:space="preserve">million</w:t>
      </w:r>
      <w:r>
        <w:t xml:space="preserve"> </w:t>
      </w:r>
      <w:r>
        <w:t xml:space="preserve">on</w:t>
      </w:r>
      <w:r>
        <w:t xml:space="preserve"> </w:t>
      </w:r>
      <w:r>
        <w:t xml:space="preserve">average,</w:t>
      </w:r>
      <w:r>
        <w:t xml:space="preserve"> </w:t>
      </w:r>
      <w:r>
        <w:t xml:space="preserve">and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€77</w:t>
      </w:r>
      <w:r>
        <w:t xml:space="preserve"> </w:t>
      </w:r>
      <w:r>
        <w:t xml:space="preserve">million</w:t>
      </w:r>
      <w:r>
        <w:t xml:space="preserve"> </w:t>
      </w:r>
      <w:r>
        <w:t xml:space="preserve">per</w:t>
      </w:r>
      <w:r>
        <w:t xml:space="preserve"> </w:t>
      </w:r>
      <w:r>
        <w:t xml:space="preserve">site.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PFAS</w:t>
      </w:r>
      <w:r>
        <w:t xml:space="preserve"> </w:t>
      </w:r>
      <w:r>
        <w:t xml:space="preserve">remediation</w:t>
      </w:r>
      <w:r>
        <w:t xml:space="preserve"> </w:t>
      </w:r>
      <w:r>
        <w:t xml:space="preserve">totalling €821</w:t>
      </w:r>
      <w:r>
        <w:t xml:space="preserve"> </w:t>
      </w:r>
      <w:r>
        <w:t xml:space="preserve">million</w:t>
      </w:r>
      <w:r>
        <w:t xml:space="preserve"> </w:t>
      </w:r>
      <w:r>
        <w:t xml:space="preserve">to</w:t>
      </w:r>
      <w:r>
        <w:t xml:space="preserve"> </w:t>
      </w:r>
      <w:r>
        <w:t xml:space="preserve">€170</w:t>
      </w:r>
      <w:r>
        <w:t xml:space="preserve"> </w:t>
      </w:r>
      <w:r>
        <w:t xml:space="preserve">billion</w:t>
      </w:r>
      <w:r>
        <w:t xml:space="preserve"> </w:t>
      </w:r>
      <w:r>
        <w:t xml:space="preserve">(EEA/EU),</w:t>
      </w:r>
      <w:r>
        <w:t xml:space="preserve"> </w:t>
      </w:r>
      <w:r>
        <w:t xml:space="preserve">with plausible</w:t>
      </w:r>
      <w:r>
        <w:t xml:space="preserve"> </w:t>
      </w:r>
      <w:r>
        <w:t xml:space="preserve">best</w:t>
      </w:r>
      <w:r>
        <w:t xml:space="preserve"> </w:t>
      </w:r>
      <w:r>
        <w:t xml:space="preserve">estimate</w:t>
      </w:r>
      <w:r>
        <w:t xml:space="preserve"> </w:t>
      </w:r>
      <w:r>
        <w:t xml:space="preserve">of</w:t>
      </w:r>
      <w:r>
        <w:t xml:space="preserve"> </w:t>
      </w:r>
      <w:r>
        <w:t xml:space="preserve">€10–20</w:t>
      </w:r>
      <w:r>
        <w:t xml:space="preserve"> </w:t>
      </w:r>
      <w:r>
        <w:t xml:space="preserve">billion.</w:t>
      </w:r>
      <w:r>
        <w:t xml:space="preserve"> </w:t>
      </w:r>
      <w:r>
        <w:t xml:space="preserve">Cost of high</w:t>
      </w:r>
      <w:r>
        <w:t xml:space="preserve"> </w:t>
      </w:r>
      <w:r>
        <w:t xml:space="preserve">temperature</w:t>
      </w:r>
      <w:r>
        <w:t xml:space="preserve"> </w:t>
      </w:r>
      <w:r>
        <w:t xml:space="preserve">incineration of</w:t>
      </w:r>
      <w:r>
        <w:t xml:space="preserve"> </w:t>
      </w:r>
      <w:r>
        <w:t xml:space="preserve">biosolids</w:t>
      </w:r>
      <w:r>
        <w:t xml:space="preserve"> </w:t>
      </w:r>
      <w:r>
        <w:t xml:space="preserve">-</w:t>
      </w:r>
      <w:r>
        <w:t xml:space="preserve"> </w:t>
      </w:r>
      <w:r>
        <w:t xml:space="preserve">€5000-7500</w:t>
      </w:r>
      <w:r>
        <w:t xml:space="preserve"> </w:t>
      </w:r>
      <w:r>
        <w:t xml:space="preserve">million/yr (EU</w:t>
      </w:r>
      <w:r>
        <w:t xml:space="preserve"> </w:t>
      </w:r>
      <w:r>
        <w:t xml:space="preserve">level).</w:t>
      </w:r>
      <w:r>
        <w:t xml:space="preserve"> </w:t>
      </w:r>
      <w:r>
        <w:t xml:space="preserve">Cost of landfill</w:t>
      </w:r>
      <w:r>
        <w:t xml:space="preserve"> </w:t>
      </w:r>
      <w:r>
        <w:t xml:space="preserve">-</w:t>
      </w:r>
      <w:r>
        <w:t xml:space="preserve"> </w:t>
      </w:r>
      <w:r>
        <w:t xml:space="preserve">€2000</w:t>
      </w:r>
      <w:r>
        <w:t xml:space="preserve"> </w:t>
      </w:r>
      <w:r>
        <w:t xml:space="preserve">million/yr (EU</w:t>
      </w:r>
      <w:r>
        <w:t xml:space="preserve"> </w:t>
      </w:r>
      <w:r>
        <w:t xml:space="preserve">level).</w:t>
      </w:r>
      <w:r>
        <w:t xml:space="preserve"> </w:t>
      </w:r>
      <w:r>
        <w:t xml:space="preserve">Restriction of</w:t>
      </w:r>
      <w:r>
        <w:t xml:space="preserve"> </w:t>
      </w:r>
      <w:r>
        <w:t xml:space="preserve">use:</w:t>
      </w:r>
      <w:r>
        <w:t xml:space="preserve"> </w:t>
      </w:r>
      <w:r>
        <w:t xml:space="preserve">€390</w:t>
      </w:r>
      <w:r>
        <w:t xml:space="preserve"> </w:t>
      </w:r>
      <w:r>
        <w:t xml:space="preserve">million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per</w:t>
      </w:r>
      <w:r>
        <w:t xml:space="preserve"> </w:t>
      </w:r>
      <w:r>
        <w:t xml:space="preserve">substitute use.</w:t>
      </w:r>
      <w:r>
        <w:t xml:space="preserve"> </w:t>
      </w:r>
      <w:r>
        <w:t xml:space="preserve">Reduce</w:t>
      </w:r>
      <w:r>
        <w:t xml:space="preserve"> </w:t>
      </w:r>
      <w:r>
        <w:t xml:space="preserve">d energy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process</w:t>
      </w:r>
      <w:r>
        <w:t xml:space="preserve"> </w:t>
      </w:r>
      <w:r>
        <w:t xml:space="preserve">costs for</w:t>
      </w:r>
      <w:r>
        <w:t xml:space="preserve"> </w:t>
      </w:r>
      <w:r>
        <w:t xml:space="preserve">wastewa</w:t>
      </w:r>
      <w:r>
        <w:t xml:space="preserve"> </w:t>
      </w:r>
      <w:r>
        <w:t xml:space="preserve">ter</w:t>
      </w:r>
      <w:r>
        <w:t xml:space="preserve"> </w:t>
      </w:r>
      <w:r>
        <w:t xml:space="preserve">treatme</w:t>
      </w:r>
      <w:r>
        <w:t xml:space="preserve"> </w:t>
      </w:r>
      <w:r>
        <w:t xml:space="preserve">nt</w:t>
      </w:r>
      <w:r>
        <w:t xml:space="preserve"> </w:t>
      </w:r>
      <w:r>
        <w:t xml:space="preserve">to</w:t>
      </w:r>
      <w:r>
        <w:t xml:space="preserve"> </w:t>
      </w:r>
      <w:r>
        <w:t xml:space="preserve">tackle</w:t>
      </w:r>
      <w:r>
        <w:t xml:space="preserve"> </w:t>
      </w:r>
      <w:r>
        <w:t xml:space="preserve">PFAS.</w:t>
      </w:r>
      <w:r>
        <w:t xml:space="preserve"> </w:t>
      </w:r>
      <w:r>
        <w:t xml:space="preserve">Avoided</w:t>
      </w:r>
      <w:r>
        <w:t xml:space="preserve"> </w:t>
      </w:r>
      <w:r>
        <w:t xml:space="preserve">costs of</w:t>
      </w:r>
      <w:r>
        <w:t xml:space="preserve"> </w:t>
      </w:r>
      <w:r>
        <w:t xml:space="preserve">(pre)trea</w:t>
      </w:r>
      <w:r>
        <w:t xml:space="preserve"> </w:t>
      </w:r>
      <w:r>
        <w:t xml:space="preserve">tment as</w:t>
      </w:r>
      <w:r>
        <w:t xml:space="preserve"> </w:t>
      </w:r>
      <w:r>
        <w:t xml:space="preserve">a result</w:t>
      </w:r>
      <w:r>
        <w:t xml:space="preserve"> </w:t>
      </w:r>
      <w:r>
        <w:t xml:space="preserve">of</w:t>
      </w:r>
      <w:r>
        <w:t xml:space="preserve"> </w:t>
      </w:r>
      <w:r>
        <w:t xml:space="preserve">improve</w:t>
      </w:r>
      <w:r>
        <w:t xml:space="preserve"> </w:t>
      </w:r>
      <w:r>
        <w:t xml:space="preserve">d</w:t>
      </w:r>
      <w:r>
        <w:t xml:space="preserve"> </w:t>
      </w:r>
      <w:r>
        <w:t xml:space="preserve">quality</w:t>
      </w:r>
      <w:r>
        <w:t xml:space="preserve"> </w:t>
      </w:r>
      <w:r>
        <w:t xml:space="preserve">for</w:t>
      </w:r>
      <w:r>
        <w:t xml:space="preserve"> </w:t>
      </w:r>
      <w:r>
        <w:t xml:space="preserve">potable</w:t>
      </w:r>
      <w:r>
        <w:t xml:space="preserve"> </w:t>
      </w:r>
      <w: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t xml:space="preserve">process</w:t>
      </w:r>
      <w:r>
        <w:t xml:space="preserve"> </w:t>
      </w:r>
      <w:r>
        <w:t xml:space="preserve">water</w:t>
      </w:r>
      <w:r>
        <w:t xml:space="preserve"> </w:t>
      </w:r>
      <w:r>
        <w:t xml:space="preserve">for</w:t>
      </w:r>
      <w:r>
        <w:t xml:space="preserve"> </w:t>
      </w: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supply,</w:t>
      </w:r>
      <w:r>
        <w:t xml:space="preserve"> </w:t>
      </w:r>
      <w:r>
        <w:t xml:space="preserve">agricult</w:t>
      </w:r>
      <w:r>
        <w:t xml:space="preserve"> </w:t>
      </w:r>
      <w:r>
        <w:t xml:space="preserve">ure</w:t>
      </w:r>
      <w:r>
        <w:t xml:space="preserve"> </w:t>
      </w:r>
      <w:r>
        <w:t xml:space="preserve">(irrigati</w:t>
      </w:r>
      <w:r>
        <w:t xml:space="preserve"> </w:t>
      </w:r>
      <w:r>
        <w:t xml:space="preserve">on,</w:t>
      </w:r>
      <w:r>
        <w:t xml:space="preserve"> </w:t>
      </w:r>
      <w:r>
        <w:t xml:space="preserve">livestoc</w:t>
      </w:r>
      <w:r>
        <w:t xml:space="preserve"> </w:t>
      </w:r>
      <w:r>
        <w:t xml:space="preserve">k</w:t>
      </w:r>
      <w:r>
        <w:t xml:space="preserve"> </w:t>
      </w:r>
      <w:r>
        <w:t xml:space="preserve">waterin</w:t>
      </w:r>
      <w:r>
        <w:t xml:space="preserve"> </w:t>
      </w:r>
      <w:r>
        <w:t xml:space="preserve">g taken</w:t>
      </w:r>
      <w:r>
        <w:t xml:space="preserve"> </w:t>
      </w:r>
      <w: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GWB)</w:t>
      </w:r>
      <w:r>
        <w:t xml:space="preserve"> </w:t>
      </w:r>
      <w:r>
        <w:t xml:space="preserve">and</w:t>
      </w:r>
      <w:r>
        <w:t xml:space="preserve"> </w:t>
      </w:r>
      <w:r>
        <w:t xml:space="preserve">industry</w:t>
      </w:r>
      <w:r>
        <w:t xml:space="preserve"> </w:t>
      </w:r>
      <w:r>
        <w:t xml:space="preserve">(GAC</w:t>
      </w:r>
      <w:r>
        <w:t xml:space="preserve"> </w:t>
      </w:r>
      <w:r>
        <w:t xml:space="preserve">treatme</w:t>
      </w:r>
      <w:r>
        <w:t xml:space="preserve"> </w:t>
      </w:r>
      <w:r>
        <w:t xml:space="preserve">Energy</w:t>
      </w:r>
      <w:r>
        <w:t xml:space="preserve"> </w:t>
      </w:r>
      <w:r>
        <w:t xml:space="preserve">intensive</w:t>
      </w:r>
      <w:r>
        <w:t xml:space="preserve"> </w:t>
      </w:r>
      <w:r>
        <w:t xml:space="preserve">measures</w:t>
      </w:r>
      <w:r>
        <w:t xml:space="preserve"> </w:t>
      </w:r>
      <w:r>
        <w:t xml:space="preserve">including</w:t>
      </w:r>
      <w:r>
        <w:t xml:space="preserve"> </w:t>
      </w:r>
      <w:r>
        <w:t xml:space="preserve">high</w:t>
      </w:r>
      <w:r>
        <w:t xml:space="preserve"> </w:t>
      </w:r>
      <w:r>
        <w:t xml:space="preserve">temperat</w:t>
      </w:r>
      <w:r>
        <w:t xml:space="preserve"> </w:t>
      </w:r>
      <w:r>
        <w:t xml:space="preserve">ure</w:t>
      </w:r>
      <w:r>
        <w:t xml:space="preserve"> </w:t>
      </w:r>
      <w:r>
        <w:t xml:space="preserve">incinerati</w:t>
      </w:r>
      <w:r>
        <w:t xml:space="preserve"> </w:t>
      </w:r>
      <w:r>
        <w:t xml:space="preserve">on</w:t>
      </w:r>
      <w:r>
        <w:t xml:space="preserve"> </w:t>
      </w:r>
      <w:r>
        <w:t xml:space="preserve">of</w:t>
      </w:r>
      <w:r>
        <w:t xml:space="preserve"> </w:t>
      </w:r>
      <w:r>
        <w:t xml:space="preserve">biosolids</w:t>
      </w:r>
      <w:r>
        <w:t xml:space="preserve"> </w:t>
      </w:r>
      <w:r>
        <w:t xml:space="preserve">and other</w:t>
      </w:r>
      <w:r>
        <w:t xml:space="preserve"> </w:t>
      </w:r>
      <w:r>
        <w:t xml:space="preserve">PFAS</w:t>
      </w:r>
      <w:r>
        <w:t xml:space="preserve"> </w:t>
      </w:r>
      <w:r>
        <w:t xml:space="preserve">containin</w:t>
      </w:r>
      <w:r>
        <w:t xml:space="preserve"> </w:t>
      </w:r>
      <w:r>
        <w:t xml:space="preserve">g</w:t>
      </w:r>
      <w:r>
        <w:t xml:space="preserve"> </w:t>
      </w:r>
      <w:r>
        <w:t xml:space="preserve">waste</w:t>
      </w:r>
      <w:r>
        <w:t xml:space="preserve"> </w:t>
      </w:r>
      <w:r>
        <w:t xml:space="preserve">materials.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organic</w:t>
      </w:r>
      <w:r>
        <w:t xml:space="preserve"> </w:t>
      </w:r>
      <w:r>
        <w:t xml:space="preserve">materials</w:t>
      </w:r>
      <w:r>
        <w:t xml:space="preserve"> </w:t>
      </w:r>
      <w:r>
        <w:t xml:space="preserve">to spread</w:t>
      </w:r>
      <w:r>
        <w:t xml:space="preserve"> </w:t>
      </w:r>
      <w:r>
        <w:t xml:space="preserve">to</w:t>
      </w:r>
      <w:r>
        <w:t xml:space="preserve"> </w:t>
      </w:r>
      <w:r>
        <w:t xml:space="preserve">land</w:t>
      </w:r>
      <w:r>
        <w:t xml:space="preserve"> </w:t>
      </w:r>
      <w:r>
        <w:t xml:space="preserve">by</w:t>
      </w:r>
      <w:r>
        <w:t xml:space="preserve"> </w:t>
      </w:r>
      <w:r>
        <w:t xml:space="preserve">farming</w:t>
      </w:r>
      <w:r>
        <w:t xml:space="preserve"> </w:t>
      </w:r>
      <w:r>
        <w:t xml:space="preserve">communi</w:t>
      </w:r>
      <w:r>
        <w:t xml:space="preserve"> </w:t>
      </w:r>
      <w:r>
        <w:t xml:space="preserve">ty.</w:t>
      </w:r>
      <w:r>
        <w:t xml:space="preserve"> </w:t>
      </w:r>
      <w:r>
        <w:t xml:space="preserve">Reduced energy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to</w:t>
      </w:r>
      <w:r>
        <w:t xml:space="preserve"> </w:t>
      </w:r>
      <w:r>
        <w:t xml:space="preserve">tackle PFAS.</w:t>
      </w:r>
      <w:r>
        <w:t xml:space="preserve"> </w:t>
      </w:r>
      <w:r>
        <w:t xml:space="preserve">Increased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understanding of</w:t>
      </w:r>
      <w:r>
        <w:t xml:space="preserve"> </w:t>
      </w:r>
      <w:r>
        <w:t xml:space="preserve">the risks of PFAS</w:t>
      </w:r>
      <w:r>
        <w:t xml:space="preserve"> </w:t>
      </w:r>
      <w:r>
        <w:t xml:space="preserve">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water</w:t>
      </w:r>
      <w:r>
        <w:t xml:space="preserve"> </w:t>
      </w:r>
      <w:r>
        <w:t xml:space="preserve">environment.</w:t>
      </w:r>
      <w:r>
        <w:t xml:space="preserve"> </w:t>
      </w:r>
      <w:r>
        <w:t xml:space="preserve">Consistent</w:t>
      </w:r>
      <w:r>
        <w:t xml:space="preserve"> </w:t>
      </w:r>
      <w:r>
        <w:t xml:space="preserve">approach to data</w:t>
      </w:r>
      <w:r>
        <w:t xml:space="preserve"> </w:t>
      </w:r>
      <w:r>
        <w:t xml:space="preserve">collection at EU</w:t>
      </w:r>
      <w:r>
        <w:t xml:space="preserve"> </w:t>
      </w:r>
      <w:r>
        <w:t xml:space="preserve">level</w:t>
      </w:r>
      <w:r>
        <w:t xml:space="preserve"> </w:t>
      </w:r>
      <w:r>
        <w:t xml:space="preserve">and</w:t>
      </w:r>
      <w:r>
        <w:t xml:space="preserve"> </w:t>
      </w:r>
      <w:r>
        <w:t xml:space="preserve">improved</w:t>
      </w:r>
      <w:r>
        <w:t xml:space="preserve"> </w:t>
      </w:r>
      <w:r>
        <w:t xml:space="preserve">knowledge (more</w:t>
      </w:r>
      <w:r>
        <w:t xml:space="preserve"> </w:t>
      </w:r>
      <w:r>
        <w:t xml:space="preserve">data</w:t>
      </w:r>
      <w:r>
        <w:t xml:space="preserve"> </w:t>
      </w:r>
      <w:r>
        <w:t xml:space="preserve">collected)</w:t>
      </w:r>
      <w:r>
        <w:t xml:space="preserve"> </w:t>
      </w:r>
      <w:r>
        <w:t xml:space="preserve">on the impact of</w:t>
      </w:r>
      <w:r>
        <w:t xml:space="preserve"> </w:t>
      </w:r>
      <w:r>
        <w:t xml:space="preserve">PFAS.</w:t>
      </w:r>
      <w:r>
        <w:t xml:space="preserve"> </w:t>
      </w:r>
      <w:r>
        <w:t xml:space="preserve">Reduced</w:t>
      </w:r>
      <w:r>
        <w:t xml:space="preserve"> </w:t>
      </w:r>
      <w:r>
        <w:t xml:space="preserve">pollution</w:t>
      </w:r>
      <w:r>
        <w:t xml:space="preserve"> </w:t>
      </w:r>
      <w:r>
        <w:t xml:space="preserve">of</w:t>
      </w:r>
      <w:r>
        <w:t xml:space="preserve"> </w:t>
      </w:r>
      <w:r>
        <w:t xml:space="preserve">groundwater.</w:t>
      </w:r>
      <w:r>
        <w:t xml:space="preserve"> </w:t>
      </w:r>
      <w:r>
        <w:t xml:space="preserve">Lower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(irreversible)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natural resources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groundwater and</w:t>
      </w:r>
      <w:r>
        <w:t xml:space="preserve"> </w:t>
      </w:r>
      <w:r>
        <w:t xml:space="preserve">connected</w:t>
      </w:r>
      <w:r>
        <w:t xml:space="preserve"> </w:t>
      </w:r>
      <w:r>
        <w:t xml:space="preserve">surface</w:t>
      </w:r>
      <w:r>
        <w:t xml:space="preserve"> </w:t>
      </w:r>
      <w:r>
        <w:t xml:space="preserve">waters</w:t>
      </w:r>
      <w:r>
        <w:t xml:space="preserve"> </w:t>
      </w:r>
      <w:r>
        <w:t xml:space="preserve">and</w:t>
      </w:r>
      <w:r>
        <w:t xml:space="preserve"> </w:t>
      </w:r>
      <w:r>
        <w:t xml:space="preserve">ecosystems</w:t>
      </w:r>
      <w:r>
        <w:t xml:space="preserve"> </w:t>
      </w:r>
      <w:r>
        <w:t xml:space="preserve">(i.e. </w:t>
      </w:r>
      <w:r>
        <w:t xml:space="preserve"> </w:t>
      </w:r>
      <w:r>
        <w:t xml:space="preserve">reduced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sensitive</w:t>
      </w:r>
      <w:r>
        <w:t xml:space="preserve"> </w:t>
      </w:r>
      <w:r>
        <w:t xml:space="preserve">water</w:t>
      </w:r>
      <w:r>
        <w:t xml:space="preserve"> </w:t>
      </w:r>
      <w:r>
        <w:t xml:space="preserve">bodies such as</w:t>
      </w:r>
      <w:r>
        <w:t xml:space="preserve"> </w:t>
      </w:r>
      <w:r>
        <w:t xml:space="preserve">wetlands</w:t>
      </w:r>
      <w:r>
        <w:t xml:space="preserve"> </w:t>
      </w:r>
      <w:r>
        <w:t xml:space="preserve">and</w:t>
      </w:r>
      <w:r>
        <w:t xml:space="preserve"> </w:t>
      </w:r>
      <w:r>
        <w:t xml:space="preserve">rivers, and fish).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organi</w:t>
      </w:r>
      <w:r>
        <w:t xml:space="preserve"> </w:t>
      </w:r>
      <w:r>
        <w:t xml:space="preserve">c</w:t>
      </w:r>
      <w:r>
        <w:t xml:space="preserve"> </w:t>
      </w:r>
      <w:r>
        <w:t xml:space="preserve">materi</w:t>
      </w:r>
      <w:r>
        <w:t xml:space="preserve"> </w:t>
      </w:r>
      <w:r>
        <w:t xml:space="preserve">als</w:t>
      </w:r>
      <w:r>
        <w:t xml:space="preserve"> </w:t>
      </w:r>
      <w:r>
        <w:t xml:space="preserve">to</w:t>
      </w:r>
      <w:r>
        <w:t xml:space="preserve"> </w:t>
      </w:r>
      <w:r>
        <w:t xml:space="preserve">spread</w:t>
      </w:r>
      <w:r>
        <w:t xml:space="preserve"> </w:t>
      </w:r>
      <w:r>
        <w:t xml:space="preserve">to land</w:t>
      </w:r>
      <w:r>
        <w:t xml:space="preserve"> </w:t>
      </w:r>
      <w:r>
        <w:t xml:space="preserve">by</w:t>
      </w:r>
      <w:r>
        <w:t xml:space="preserve"> </w:t>
      </w:r>
      <w:r>
        <w:t xml:space="preserve">farmin</w:t>
      </w:r>
      <w:r>
        <w:t xml:space="preserve"> </w:t>
      </w:r>
      <w:r>
        <w:t xml:space="preserve">g</w:t>
      </w:r>
      <w:r>
        <w:t xml:space="preserve"> </w:t>
      </w:r>
      <w:r>
        <w:t xml:space="preserve">comm</w:t>
      </w:r>
      <w:r>
        <w:t xml:space="preserve"> </w:t>
      </w:r>
      <w:r>
        <w:t xml:space="preserve">unity.</w:t>
      </w:r>
      <w:r>
        <w:t xml:space="preserve"> </w:t>
      </w:r>
      <w:r>
        <w:t xml:space="preserve">Avoided illness /</w:t>
      </w:r>
      <w:r>
        <w:t xml:space="preserve"> </w:t>
      </w:r>
      <w:r>
        <w:t xml:space="preserve">death</w:t>
      </w:r>
      <w:r>
        <w:t xml:space="preserve"> </w:t>
      </w:r>
      <w:r>
        <w:t xml:space="preserve">through</w:t>
      </w:r>
      <w:r>
        <w:t xml:space="preserve"> </w:t>
      </w:r>
      <w:r>
        <w:t xml:space="preserve">lower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PFAS</w:t>
      </w:r>
      <w:r>
        <w:t xml:space="preserve"> </w:t>
      </w:r>
      <w:r>
        <w:t xml:space="preserve">via</w:t>
      </w:r>
      <w:r>
        <w:t xml:space="preserve"> </w:t>
      </w:r>
      <w:r>
        <w:t xml:space="preserve">drinking water /</w:t>
      </w:r>
      <w:r>
        <w:t xml:space="preserve"> </w:t>
      </w:r>
      <w:r>
        <w:t xml:space="preserve">food. In the EEA</w:t>
      </w:r>
      <w:r>
        <w:t xml:space="preserve"> </w:t>
      </w:r>
      <w:r>
        <w:t xml:space="preserve">countries, health-</w:t>
      </w:r>
      <w:r>
        <w:t xml:space="preserve"> </w:t>
      </w:r>
      <w:r>
        <w:t xml:space="preserve">related</w:t>
      </w:r>
      <w:r>
        <w:t xml:space="preserve"> </w:t>
      </w:r>
      <w:r>
        <w:t xml:space="preserve">costs</w:t>
      </w:r>
      <w:r>
        <w:t xml:space="preserve"> </w:t>
      </w:r>
      <w:r>
        <w:t xml:space="preserve">could reduce by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€52-84</w:t>
      </w:r>
      <w:r>
        <w:t xml:space="preserve"> </w:t>
      </w:r>
      <w:r>
        <w:t xml:space="preserve">billion per year</w:t>
      </w:r>
      <w:r>
        <w:t xml:space="preserve"> </w:t>
      </w:r>
      <w:r>
        <w:t xml:space="preserve">(based</w:t>
      </w:r>
      <w:r>
        <w:t xml:space="preserve"> </w:t>
      </w:r>
      <w:r>
        <w:t xml:space="preserve">on</w:t>
      </w:r>
      <w:r>
        <w:t xml:space="preserve"> </w:t>
      </w:r>
      <w:r>
        <w:t xml:space="preserve">population</w:t>
      </w:r>
      <w:r>
        <w:t xml:space="preserve"> </w:t>
      </w:r>
      <w:r>
        <w:t xml:space="preserve">of</w:t>
      </w:r>
      <w:r>
        <w:t xml:space="preserve"> </w:t>
      </w:r>
      <w:r>
        <w:t xml:space="preserve">207.8 million).</w:t>
      </w:r>
      <w:r>
        <w:t xml:space="preserve"> </w:t>
      </w:r>
      <w:r>
        <w:t xml:space="preserve">A</w:t>
      </w:r>
      <w:r>
        <w:t xml:space="preserve"> </w:t>
      </w:r>
      <w:r>
        <w:t xml:space="preserve">healthy</w:t>
      </w:r>
      <w:r>
        <w:t xml:space="preserve"> </w:t>
      </w:r>
      <w:r>
        <w:t xml:space="preserve">ecosystem</w:t>
      </w:r>
      <w:r>
        <w:t xml:space="preserve"> </w:t>
      </w:r>
      <w:r>
        <w:t xml:space="preserve">(fishing,</w:t>
      </w:r>
      <w:r>
        <w:t xml:space="preserve"> </w:t>
      </w:r>
      <w:r>
        <w:t xml:space="preserve">swimming, etc.).</w:t>
      </w:r>
      <w:r>
        <w:t xml:space="preserve"> </w:t>
      </w:r>
      <w:r>
        <w:t xml:space="preserve">Sectors requiring</w:t>
      </w:r>
      <w:r>
        <w:t xml:space="preserve"> </w:t>
      </w:r>
      <w:r>
        <w:t xml:space="preserve">a high quality of</w:t>
      </w:r>
      <w:r>
        <w:t xml:space="preserve"> </w:t>
      </w:r>
      <w:r>
        <w:t xml:space="preserve">groundwater</w:t>
      </w:r>
      <w:r>
        <w:t xml:space="preserve"> </w:t>
      </w:r>
      <w:r>
        <w:t xml:space="preserve">such as bottled</w:t>
      </w:r>
      <w:r>
        <w:t xml:space="preserve"> </w:t>
      </w:r>
      <w:r>
        <w:t xml:space="preserve">water</w:t>
      </w:r>
      <w:r>
        <w:t xml:space="preserve"> </w:t>
      </w:r>
      <w:r>
        <w:t xml:space="preserve">or</w:t>
      </w:r>
      <w:r>
        <w:t xml:space="preserve"> </w:t>
      </w:r>
      <w:r>
        <w:t xml:space="preserve">aquaculture.</w:t>
      </w:r>
      <w:r>
        <w:t xml:space="preserve"> </w:t>
      </w:r>
      <w:r>
        <w:t xml:space="preserve">Clean</w:t>
      </w:r>
      <w:r>
        <w:t xml:space="preserve"> </w:t>
      </w:r>
      <w:r>
        <w:t xml:space="preserve">raw</w:t>
      </w:r>
      <w:r>
        <w:t xml:space="preserve"> </w:t>
      </w:r>
      <w:r>
        <w:t xml:space="preserve">groundwater for</w:t>
      </w:r>
      <w:r>
        <w:t xml:space="preserve"> </w:t>
      </w:r>
      <w:r>
        <w:t xml:space="preserve">abstraction</w:t>
      </w:r>
      <w:r>
        <w:t xml:space="preserve"> </w:t>
      </w:r>
      <w:r>
        <w:t xml:space="preserve">(for</w:t>
      </w:r>
      <w:r>
        <w:t xml:space="preserve"> </w:t>
      </w:r>
      <w:r>
        <w:t xml:space="preserve">drinking</w:t>
      </w:r>
      <w:r>
        <w:t xml:space="preserve"> </w:t>
      </w:r>
      <w:r>
        <w:t xml:space="preserve">water,</w:t>
      </w:r>
      <w:r>
        <w:t xml:space="preserve"> </w:t>
      </w:r>
      <w:r>
        <w:t xml:space="preserve">irrigation,</w:t>
      </w:r>
      <w:r>
        <w:t xml:space="preserve"> </w:t>
      </w:r>
      <w:r>
        <w:t xml:space="preserve">livestock</w:t>
      </w:r>
      <w:r>
        <w:t xml:space="preserve"> </w:t>
      </w:r>
      <w:r>
        <w:t xml:space="preserve">watering).</w:t>
      </w:r>
      <w:r>
        <w:t xml:space="preserve"> </w:t>
      </w:r>
      <w:r>
        <w:t xml:space="preserve">Avoided costs of</w:t>
      </w:r>
      <w:r>
        <w:t xml:space="preserve"> </w:t>
      </w:r>
      <w:r>
        <w:t xml:space="preserve">(pre)treatment 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improved quality</w:t>
      </w:r>
      <w:r>
        <w:t xml:space="preserve"> </w:t>
      </w:r>
      <w:r>
        <w:t xml:space="preserve">for potable water</w:t>
      </w:r>
      <w:r>
        <w:t xml:space="preserve"> </w:t>
      </w:r>
      <w:r>
        <w:t xml:space="preserve">and</w:t>
      </w:r>
      <w:r>
        <w:t xml:space="preserve"> </w:t>
      </w:r>
      <w:r>
        <w:t xml:space="preserve">process</w:t>
      </w:r>
      <w:r>
        <w:t xml:space="preserve"> </w:t>
      </w:r>
      <w:r>
        <w:t xml:space="preserve">water</w:t>
      </w:r>
      <w:r>
        <w:t xml:space="preserve"> </w:t>
      </w:r>
      <w:r>
        <w:t xml:space="preserve">for</w:t>
      </w:r>
      <w:r>
        <w:t xml:space="preserve"> </w:t>
      </w:r>
      <w:r>
        <w:t xml:space="preserve">agriculture</w:t>
      </w:r>
      <w:r>
        <w:t xml:space="preserve"> </w:t>
      </w:r>
      <w:r>
        <w:t xml:space="preserve">and</w:t>
      </w:r>
      <w:r>
        <w:t xml:space="preserve"> </w:t>
      </w:r>
      <w:r>
        <w:t xml:space="preserve">industry.</w:t>
      </w:r>
      <w:r>
        <w:t xml:space="preserve"> </w:t>
      </w:r>
      <w:r>
        <w:t xml:space="preserve">Increased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understanding of</w:t>
      </w:r>
      <w:r>
        <w:t xml:space="preserve"> </w:t>
      </w:r>
      <w:r>
        <w:t xml:space="preserve">the risks of PFAS</w:t>
      </w:r>
      <w:r>
        <w:t xml:space="preserve"> </w:t>
      </w:r>
      <w:r>
        <w:t xml:space="preserve">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water</w:t>
      </w:r>
      <w:r>
        <w:t xml:space="preserve"> </w:t>
      </w:r>
      <w:r>
        <w:t xml:space="preserve">environment.</w:t>
      </w:r>
      <w:r>
        <w:t xml:space="preserve"> </w:t>
      </w:r>
      <w:r>
        <w:t xml:space="preserve">No –</w:t>
      </w:r>
      <w:r>
        <w:t xml:space="preserve"> </w:t>
      </w:r>
      <w:r>
        <w:t xml:space="preserve">prote</w:t>
      </w:r>
      <w:r>
        <w:t xml:space="preserve"> </w:t>
      </w:r>
      <w:r>
        <w:t xml:space="preserve">cts</w:t>
      </w:r>
      <w:r>
        <w:t xml:space="preserve"> </w:t>
      </w:r>
      <w:r>
        <w:t xml:space="preserve">again</w:t>
      </w:r>
      <w:r>
        <w:t xml:space="preserve"> </w:t>
      </w:r>
      <w:r>
        <w:t xml:space="preserve">st</w:t>
      </w:r>
      <w:r>
        <w:t xml:space="preserve"> </w:t>
      </w:r>
      <w:r>
        <w:t xml:space="preserve">curre</w:t>
      </w:r>
      <w:r>
        <w:t xml:space="preserve"> </w:t>
      </w:r>
      <w:r>
        <w:t xml:space="preserve">nt</w:t>
      </w:r>
      <w:r>
        <w:t xml:space="preserve"> </w:t>
      </w:r>
      <w:r>
        <w:t xml:space="preserve">know</w:t>
      </w:r>
      <w:r>
        <w:t xml:space="preserve"> </w:t>
      </w:r>
      <w:r>
        <w:t xml:space="preserve">n</w:t>
      </w:r>
      <w:r>
        <w:t xml:space="preserve"> </w:t>
      </w:r>
      <w:r>
        <w:t xml:space="preserve">PFAS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future</w:t>
      </w:r>
      <w:r>
        <w:t xml:space="preserve"> </w:t>
      </w:r>
      <w:r>
        <w:t xml:space="preserve">pollut</w:t>
      </w:r>
      <w:r>
        <w:t xml:space="preserve"> </w:t>
      </w:r>
      <w:r>
        <w:t xml:space="preserve">ion.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Description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burden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Societal Impacts</w:t>
      </w:r>
      <w:r>
        <w:t xml:space="preserve"> </w:t>
      </w:r>
      <w:r>
        <w:t xml:space="preserve">Prefe</w:t>
      </w:r>
      <w:r>
        <w:t xml:space="preserve"> </w:t>
      </w:r>
      <w:r>
        <w:t xml:space="preserve">rred</w:t>
      </w:r>
      <w:r>
        <w:t xml:space="preserve"> </w:t>
      </w:r>
      <w:r>
        <w:t xml:space="preserve">optio</w:t>
      </w:r>
      <w:r>
        <w:t xml:space="preserve"> </w:t>
      </w:r>
      <w:r>
        <w:t xml:space="preserve">n?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PFAS (Group</w:t>
      </w:r>
      <w:r>
        <w:t xml:space="preserve"> </w:t>
      </w:r>
      <w:r>
        <w:t xml:space="preserve">of</w:t>
      </w:r>
      <w:r>
        <w:t xml:space="preserve"> </w:t>
      </w:r>
      <w:r>
        <w:t xml:space="preserve">24</w:t>
      </w:r>
      <w:r>
        <w:t xml:space="preserve"> </w:t>
      </w:r>
      <w:r>
        <w:t xml:space="preserve">proposed</w:t>
      </w:r>
      <w:r>
        <w:t xml:space="preserve"> </w:t>
      </w:r>
      <w:r>
        <w:t xml:space="preserve">as</w:t>
      </w:r>
      <w:r>
        <w:t xml:space="preserve"> </w:t>
      </w:r>
      <w:r>
        <w:t xml:space="preserve">additions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surface</w:t>
      </w:r>
      <w:r>
        <w:t xml:space="preserve"> </w:t>
      </w:r>
      <w:r>
        <w:t xml:space="preserve">water</w:t>
      </w:r>
      <w:r>
        <w:t xml:space="preserve"> </w:t>
      </w:r>
      <w:r>
        <w:t xml:space="preserve">Priority</w:t>
      </w:r>
      <w:r>
        <w:t xml:space="preserve"> </w:t>
      </w:r>
      <w:r>
        <w:t xml:space="preserve">Substance</w:t>
      </w:r>
      <w:r>
        <w:t xml:space="preserve"> </w:t>
      </w:r>
      <w:r>
        <w:t xml:space="preserve">list) included</w:t>
      </w:r>
      <w:r>
        <w:t xml:space="preserve"> </w:t>
      </w:r>
      <w:r>
        <w:t xml:space="preserve">in Annex I and</w:t>
      </w:r>
      <w:r>
        <w:t xml:space="preserve"> </w:t>
      </w:r>
      <w:r>
        <w:t xml:space="preserve">assigned a GW</w:t>
      </w:r>
      <w:r>
        <w:t xml:space="preserve"> </w:t>
      </w:r>
      <w:r>
        <w:t xml:space="preserve">QS of 4.4 ng/l</w:t>
      </w:r>
      <w:r>
        <w:t xml:space="preserve"> </w:t>
      </w:r>
      <w:r>
        <w:t xml:space="preserve">PFOA-</w:t>
      </w:r>
      <w:r>
        <w:t xml:space="preserve"> </w:t>
      </w:r>
      <w:r>
        <w:t xml:space="preserve">equivalent. If</w:t>
      </w:r>
      <w:r>
        <w:t xml:space="preserve"> </w:t>
      </w:r>
      <w:r>
        <w:t xml:space="preserve">no RPF exists,</w:t>
      </w:r>
      <w:r>
        <w:t xml:space="preserve"> </w:t>
      </w:r>
      <w:r>
        <w:t xml:space="preserve">then the RPF</w:t>
      </w:r>
      <w:r>
        <w:t xml:space="preserve"> </w:t>
      </w:r>
      <w:r>
        <w:t xml:space="preserve">of</w:t>
      </w:r>
      <w:r>
        <w:t xml:space="preserve"> </w:t>
      </w:r>
      <w:r>
        <w:t xml:space="preserve">PFOA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assumed and a</w:t>
      </w:r>
      <w:r>
        <w:t xml:space="preserve"> </w:t>
      </w:r>
      <w:r>
        <w:t xml:space="preserve">GW QS of 4.4</w:t>
      </w:r>
      <w:r>
        <w:t xml:space="preserve"> </w:t>
      </w:r>
      <w:r>
        <w:t xml:space="preserve">ng/l applied.</w:t>
      </w:r>
      <w:r>
        <w:t xml:space="preserve"> </w:t>
      </w:r>
      <w:r>
        <w:t xml:space="preserve">€45-48</w:t>
      </w:r>
      <w:r>
        <w:t xml:space="preserve"> </w:t>
      </w:r>
      <w:r>
        <w:t xml:space="preserve">million</w:t>
      </w:r>
      <w:r>
        <w:t xml:space="preserve"> </w:t>
      </w:r>
      <w:r>
        <w:t xml:space="preserve">Highest</w:t>
      </w:r>
      <w:r>
        <w:t xml:space="preserve"> </w:t>
      </w:r>
      <w:r>
        <w:t xml:space="preserve">burden due to</w:t>
      </w:r>
      <w:r>
        <w:t xml:space="preserve"> </w:t>
      </w:r>
      <w:r>
        <w:t xml:space="preserve">need to use</w:t>
      </w:r>
      <w:r>
        <w:t xml:space="preserve"> </w:t>
      </w:r>
      <w:r>
        <w:t xml:space="preserve">RPFs</w:t>
      </w:r>
      <w:r>
        <w:t xml:space="preserve"> </w:t>
      </w:r>
      <w:r>
        <w:t xml:space="preserve">Benefits from</w:t>
      </w:r>
      <w:r>
        <w:t xml:space="preserve"> </w:t>
      </w:r>
      <w:r>
        <w:t xml:space="preserve">the</w:t>
      </w:r>
      <w:r>
        <w:t xml:space="preserve"> </w:t>
      </w:r>
      <w:r>
        <w:t xml:space="preserve">DWD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</w:t>
      </w:r>
      <w:r>
        <w:t xml:space="preserve"> </w:t>
      </w:r>
      <w:r>
        <w:t xml:space="preserve">nt costs</w:t>
      </w:r>
      <w:r>
        <w:t xml:space="preserve"> </w:t>
      </w:r>
      <w:r>
        <w:t xml:space="preserve">millions</w:t>
      </w:r>
      <w:r>
        <w:t xml:space="preserve"> </w:t>
      </w:r>
      <w:r>
        <w:t xml:space="preserve">of € per</w:t>
      </w:r>
      <w:r>
        <w:t xml:space="preserve"> </w:t>
      </w:r>
      <w:r>
        <w:t xml:space="preserve">site).</w:t>
      </w:r>
      <w:r>
        <w:t xml:space="preserve"> </w:t>
      </w:r>
      <w:r>
        <w:t xml:space="preserve">As</w:t>
      </w:r>
      <w:r>
        <w:t xml:space="preserve"> </w:t>
      </w:r>
      <w:r>
        <w:t xml:space="preserve">above</w:t>
      </w:r>
      <w:r>
        <w:t xml:space="preserve"> </w:t>
      </w:r>
      <w:r>
        <w:t xml:space="preserve">but</w:t>
      </w:r>
      <w:r>
        <w:t xml:space="preserve"> </w:t>
      </w:r>
      <w:r>
        <w:t xml:space="preserve">improved</w:t>
      </w:r>
      <w:r>
        <w:t xml:space="preserve"> </w:t>
      </w:r>
      <w:r>
        <w:t xml:space="preserve">targeting on more</w:t>
      </w:r>
      <w:r>
        <w:t xml:space="preserve"> </w:t>
      </w:r>
      <w:r>
        <w:t xml:space="preserve">potent PFAS.</w:t>
      </w:r>
      <w:r>
        <w:t xml:space="preserve"> </w:t>
      </w:r>
      <w:r>
        <w:t xml:space="preserve">Yes –</w:t>
      </w:r>
      <w:r>
        <w:t xml:space="preserve"> </w:t>
      </w:r>
      <w:r>
        <w:t xml:space="preserve">future</w:t>
      </w:r>
      <w:r>
        <w:t xml:space="preserve"> </w:t>
      </w:r>
      <w:r>
        <w:t xml:space="preserve">proof</w:t>
      </w:r>
      <w:r>
        <w:t xml:space="preserve"> </w:t>
      </w:r>
      <w:r>
        <w:t xml:space="preserve">ed</w:t>
      </w:r>
      <w:r>
        <w:t xml:space="preserve"> </w:t>
      </w:r>
      <w:r>
        <w:t xml:space="preserve">/</w:t>
      </w:r>
      <w:r>
        <w:t xml:space="preserve"> </w:t>
      </w:r>
      <w:r>
        <w:t xml:space="preserve">huma</w:t>
      </w:r>
      <w:r>
        <w:t xml:space="preserve"> </w:t>
      </w:r>
      <w:r>
        <w:t xml:space="preserve">n</w:t>
      </w:r>
      <w:r>
        <w:t xml:space="preserve"> </w:t>
      </w:r>
      <w:r>
        <w:t xml:space="preserve">healt</w:t>
      </w:r>
      <w:r>
        <w:t xml:space="preserve"> </w:t>
      </w:r>
      <w:r>
        <w:t xml:space="preserve">h</w:t>
      </w:r>
      <w:r>
        <w:t xml:space="preserve"> </w:t>
      </w:r>
      <w:r>
        <w:t xml:space="preserve">focus</w:t>
      </w:r>
      <w:r>
        <w:t xml:space="preserve"> </w:t>
      </w:r>
      <w:r>
        <w:t xml:space="preserve">Carbamazepi</w:t>
      </w:r>
      <w:r>
        <w:t xml:space="preserve"> </w:t>
      </w:r>
      <w:r>
        <w:t xml:space="preserve">ne</w:t>
      </w:r>
      <w:r>
        <w:t xml:space="preserve"> </w:t>
      </w:r>
      <w:r>
        <w:t xml:space="preserve">and</w:t>
      </w:r>
      <w:r>
        <w:t xml:space="preserve"> </w:t>
      </w:r>
      <w:r>
        <w:t xml:space="preserve">Sulfamethoxa</w:t>
      </w:r>
      <w:r>
        <w:t xml:space="preserve"> </w:t>
      </w:r>
      <w:r>
        <w:t xml:space="preserve">zole added to</w:t>
      </w:r>
      <w:r>
        <w:t xml:space="preserve"> </w:t>
      </w:r>
      <w:r>
        <w:t xml:space="preserve">Annex I and</w:t>
      </w:r>
      <w:r>
        <w:t xml:space="preserve"> </w:t>
      </w:r>
      <w:r>
        <w:t xml:space="preserve">assigned GW</w:t>
      </w:r>
      <w:r>
        <w:t xml:space="preserve"> </w:t>
      </w:r>
      <w:r>
        <w:t xml:space="preserve">QS of 0.5 and</w:t>
      </w:r>
      <w:r>
        <w:t xml:space="preserve"> </w:t>
      </w:r>
      <w:r>
        <w:t xml:space="preserve">0.1</w:t>
      </w:r>
      <w:r>
        <w:t xml:space="preserve"> </w:t>
      </w:r>
      <w:r>
        <w:t xml:space="preserve">µg/l</w:t>
      </w:r>
      <w:r>
        <w:t xml:space="preserve"> </w:t>
      </w:r>
      <w:r>
        <w:t xml:space="preserve">respectively.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monitoring -</w:t>
      </w:r>
      <w:r>
        <w:t xml:space="preserve"> </w:t>
      </w:r>
      <w:r>
        <w:t xml:space="preserve">€2</w:t>
      </w:r>
      <w:r>
        <w:t xml:space="preserve"> </w:t>
      </w:r>
      <w:r>
        <w:t xml:space="preserve">million</w:t>
      </w:r>
      <w:r>
        <w:t xml:space="preserve"> </w:t>
      </w:r>
      <w:r>
        <w:t xml:space="preserve">(no</w:t>
      </w:r>
      <w:r>
        <w:t xml:space="preserve"> </w:t>
      </w:r>
      <w:r>
        <w:t xml:space="preserve">significant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 for</w:t>
      </w:r>
      <w:r>
        <w:t xml:space="preserve"> </w:t>
      </w:r>
      <w:r>
        <w:t xml:space="preserve">risk / status</w:t>
      </w:r>
      <w:r>
        <w:t xml:space="preserve"> </w:t>
      </w:r>
      <w:r>
        <w:t xml:space="preserve">assessments)</w:t>
      </w:r>
      <w:r>
        <w:t xml:space="preserve"> </w:t>
      </w:r>
      <w:r>
        <w:t xml:space="preserve">Generally</w:t>
      </w:r>
      <w:r>
        <w:t xml:space="preserve"> </w:t>
      </w:r>
      <w:r>
        <w:t xml:space="preserve">smaller</w:t>
      </w:r>
      <w:r>
        <w:t xml:space="preserve"> </w:t>
      </w:r>
      <w:r>
        <w:t xml:space="preserve">than</w:t>
      </w:r>
      <w:r>
        <w:t xml:space="preserve"> </w:t>
      </w:r>
      <w:r>
        <w:t xml:space="preserve">under Option 2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focus on two</w:t>
      </w:r>
      <w:r>
        <w:t xml:space="preserve"> </w:t>
      </w:r>
      <w:r>
        <w:t xml:space="preserve">substances.</w:t>
      </w:r>
      <w:r>
        <w:t xml:space="preserve"> </w:t>
      </w:r>
      <w:r>
        <w:t xml:space="preserve">Product</w:t>
      </w:r>
      <w:r>
        <w:t xml:space="preserve"> </w:t>
      </w:r>
      <w:r>
        <w:t xml:space="preserve">substitution</w:t>
      </w:r>
      <w:r>
        <w:t xml:space="preserve"> </w:t>
      </w:r>
      <w:r>
        <w:t xml:space="preserve">viable</w:t>
      </w:r>
      <w:r>
        <w:t xml:space="preserve"> </w:t>
      </w:r>
      <w:r>
        <w:t xml:space="preserve">for</w:t>
      </w:r>
      <w:r>
        <w:t xml:space="preserve"> </w:t>
      </w:r>
      <w:r>
        <w:t xml:space="preserve">Sulfathemoxaz</w:t>
      </w:r>
      <w:r>
        <w:t xml:space="preserve"> </w:t>
      </w:r>
      <w:r>
        <w:t xml:space="preserve">ole</w:t>
      </w:r>
      <w:r>
        <w:t xml:space="preserve"> </w:t>
      </w:r>
      <w:r>
        <w:t xml:space="preserve">but</w:t>
      </w:r>
      <w:r>
        <w:t xml:space="preserve"> </w:t>
      </w:r>
      <w:r>
        <w:t xml:space="preserve">unlikely</w:t>
      </w:r>
      <w:r>
        <w:t xml:space="preserve"> </w:t>
      </w:r>
      <w:r>
        <w:t xml:space="preserve">for</w:t>
      </w:r>
      <w:r>
        <w:t xml:space="preserve"> </w:t>
      </w:r>
      <w:r>
        <w:t xml:space="preserve">Carbamazepin</w:t>
      </w:r>
      <w:r>
        <w:t xml:space="preserve"> </w:t>
      </w:r>
      <w:r>
        <w:t xml:space="preserve">e</w:t>
      </w:r>
      <w:r>
        <w:t xml:space="preserve"> </w:t>
      </w:r>
      <w:r>
        <w:t xml:space="preserve">-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substitution of</w:t>
      </w:r>
      <w:r>
        <w:t xml:space="preserve"> </w:t>
      </w:r>
      <w:r>
        <w:t xml:space="preserve">pharmaceutica</w:t>
      </w:r>
      <w:r>
        <w:t xml:space="preserve"> </w:t>
      </w:r>
      <w:r>
        <w:t xml:space="preserve">ls</w:t>
      </w:r>
      <w:r>
        <w:t xml:space="preserve"> </w:t>
      </w:r>
      <w:r>
        <w:t xml:space="preserve">and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alternatives.</w:t>
      </w:r>
      <w:r>
        <w:t xml:space="preserve"> </w:t>
      </w:r>
      <w:r>
        <w:t xml:space="preserve">Green</w:t>
      </w:r>
      <w:r>
        <w:t xml:space="preserve"> </w:t>
      </w:r>
      <w:r>
        <w:t xml:space="preserve">Pharmacy</w:t>
      </w:r>
      <w:r>
        <w:t xml:space="preserve"> </w:t>
      </w:r>
      <w:r>
        <w:t xml:space="preserve">initiatives in a</w:t>
      </w:r>
      <w:r>
        <w:t xml:space="preserve"> </w:t>
      </w:r>
      <w:r>
        <w:t xml:space="preserve">small number</w:t>
      </w:r>
      <w:r>
        <w:t xml:space="preserve"> </w:t>
      </w:r>
      <w:r>
        <w:t xml:space="preserve">of MS (&lt;€1-10</w:t>
      </w:r>
      <w:r>
        <w:t xml:space="preserve"> </w:t>
      </w:r>
      <w:r>
        <w:t xml:space="preserve">million</w:t>
      </w:r>
      <w:r>
        <w:t xml:space="preserve"> </w:t>
      </w:r>
      <w:r>
        <w:t xml:space="preserve">per</w:t>
      </w:r>
      <w:r>
        <w:t xml:space="preserve"> </w:t>
      </w:r>
      <w:r>
        <w:t xml:space="preserve">MS).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biosolids</w:t>
      </w:r>
      <w:r>
        <w:t xml:space="preserve"> </w:t>
      </w:r>
      <w:r>
        <w:t xml:space="preserve">/</w:t>
      </w:r>
      <w:r>
        <w:t xml:space="preserve"> </w:t>
      </w:r>
      <w:r>
        <w:t xml:space="preserve">manures</w:t>
      </w:r>
      <w:r>
        <w:t xml:space="preserve"> </w:t>
      </w:r>
      <w:r>
        <w:t xml:space="preserve">unlikely to be</w:t>
      </w:r>
      <w:r>
        <w:t xml:space="preserve"> </w:t>
      </w:r>
      <w:r>
        <w:t xml:space="preserve">used</w:t>
      </w:r>
      <w:r>
        <w:t xml:space="preserve"> </w:t>
      </w:r>
      <w:r>
        <w:t xml:space="preserve">(disproportion</w:t>
      </w:r>
      <w:r>
        <w:t xml:space="preserve"> </w:t>
      </w:r>
      <w:r>
        <w:t xml:space="preserve">ately</w:t>
      </w:r>
      <w:r>
        <w:t xml:space="preserve"> </w:t>
      </w:r>
      <w:r>
        <w:t xml:space="preserve">expensive).</w:t>
      </w:r>
      <w:r>
        <w:t xml:space="preserve"> </w:t>
      </w:r>
      <w:r>
        <w:t xml:space="preserve">More</w:t>
      </w:r>
      <w:r>
        <w:t xml:space="preserve"> </w:t>
      </w:r>
      <w:r>
        <w:t xml:space="preserve">data</w:t>
      </w:r>
      <w:r>
        <w:t xml:space="preserve"> </w:t>
      </w:r>
      <w:r>
        <w:t xml:space="preserve">collecte</w:t>
      </w:r>
      <w:r>
        <w:t xml:space="preserve"> </w:t>
      </w:r>
      <w:r>
        <w:t xml:space="preserve">d</w:t>
      </w:r>
      <w:r>
        <w:t xml:space="preserve"> </w:t>
      </w:r>
      <w:r>
        <w:t xml:space="preserve">to</w:t>
      </w:r>
      <w:r>
        <w:t xml:space="preserve"> </w:t>
      </w:r>
      <w:r>
        <w:t xml:space="preserve">understa</w:t>
      </w:r>
      <w:r>
        <w:t xml:space="preserve"> </w:t>
      </w:r>
      <w:r>
        <w:t xml:space="preserve">nd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 these</w:t>
      </w:r>
      <w:r>
        <w:t xml:space="preserve"> </w:t>
      </w:r>
      <w:r>
        <w:t xml:space="preserve">two</w:t>
      </w:r>
      <w:r>
        <w:t xml:space="preserve"> </w:t>
      </w:r>
      <w:r>
        <w:t xml:space="preserve">pharmac</w:t>
      </w:r>
      <w:r>
        <w:t xml:space="preserve"> </w:t>
      </w:r>
      <w:r>
        <w:t xml:space="preserve">euticals</w:t>
      </w:r>
      <w:r>
        <w:t xml:space="preserve"> </w:t>
      </w:r>
      <w:r>
        <w:t xml:space="preserve">Consiste</w:t>
      </w:r>
      <w:r>
        <w:t xml:space="preserve"> </w:t>
      </w:r>
      <w:r>
        <w:t xml:space="preserve">nt</w:t>
      </w:r>
      <w:r>
        <w:t xml:space="preserve"> </w:t>
      </w:r>
      <w:r>
        <w:t xml:space="preserve">approac</w:t>
      </w:r>
      <w:r>
        <w:t xml:space="preserve"> </w:t>
      </w:r>
      <w:r>
        <w:t xml:space="preserve">h to data</w:t>
      </w:r>
      <w:r>
        <w:t xml:space="preserve"> </w:t>
      </w:r>
      <w:r>
        <w:t xml:space="preserve">collectio</w:t>
      </w:r>
      <w:r>
        <w:t xml:space="preserve"> </w:t>
      </w:r>
      <w:r>
        <w:t xml:space="preserve">n at EU</w:t>
      </w:r>
      <w:r>
        <w:t xml:space="preserve"> </w:t>
      </w:r>
      <w:r>
        <w:t xml:space="preserve">level.</w:t>
      </w:r>
      <w:r>
        <w:t xml:space="preserve"> </w:t>
      </w:r>
      <w:r>
        <w:t xml:space="preserve">Reduce</w:t>
      </w:r>
      <w:r>
        <w:t xml:space="preserve"> </w:t>
      </w:r>
      <w:r>
        <w:t xml:space="preserve">d</w:t>
      </w:r>
      <w:r>
        <w:t xml:space="preserve"> </w:t>
      </w:r>
      <w:r>
        <w:t xml:space="preserve">pollutio</w:t>
      </w:r>
      <w:r>
        <w:t xml:space="preserve"> </w:t>
      </w:r>
      <w:r>
        <w:t xml:space="preserve">n</w:t>
      </w:r>
      <w:r>
        <w:t xml:space="preserve"> </w:t>
      </w:r>
      <w:r>
        <w:t xml:space="preserve">of</w:t>
      </w:r>
      <w:r>
        <w:t xml:space="preserve"> </w:t>
      </w:r>
      <w:r>
        <w:t xml:space="preserve">ground</w:t>
      </w:r>
      <w:r>
        <w:t xml:space="preserve"> </w:t>
      </w:r>
      <w:r>
        <w:t xml:space="preserve">water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substituti</w:t>
      </w:r>
      <w:r>
        <w:t xml:space="preserve"> </w:t>
      </w:r>
      <w:r>
        <w:t xml:space="preserve">on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pharmace</w:t>
      </w:r>
      <w:r>
        <w:t xml:space="preserve"> </w:t>
      </w:r>
      <w:r>
        <w:t xml:space="preserve">uticals</w:t>
      </w:r>
      <w:r>
        <w:t xml:space="preserve"> </w:t>
      </w:r>
      <w:r>
        <w:t xml:space="preserve">with</w:t>
      </w:r>
      <w:r>
        <w:t xml:space="preserve"> </w:t>
      </w:r>
      <w:r>
        <w:t xml:space="preserve">increased</w:t>
      </w:r>
      <w:r>
        <w:t xml:space="preserve"> </w:t>
      </w:r>
      <w:r>
        <w:t xml:space="preserve">productio</w:t>
      </w:r>
      <w:r>
        <w:t xml:space="preserve"> </w:t>
      </w:r>
      <w:r>
        <w:t xml:space="preserve">n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under Option 2,</w:t>
      </w:r>
      <w:r>
        <w:t xml:space="preserve"> </w:t>
      </w:r>
      <w:r>
        <w:t xml:space="preserve">but with much</w:t>
      </w:r>
      <w:r>
        <w:t xml:space="preserve"> </w:t>
      </w:r>
      <w:r>
        <w:t xml:space="preserve">reduced scale as</w:t>
      </w:r>
      <w:r>
        <w:t xml:space="preserve"> </w:t>
      </w:r>
      <w:r>
        <w:t xml:space="preserve">only</w:t>
      </w:r>
      <w:r>
        <w:t xml:space="preserve"> </w:t>
      </w:r>
      <w:r>
        <w:t xml:space="preserve">addressing</w:t>
      </w:r>
      <w:r>
        <w:t xml:space="preserve"> </w:t>
      </w:r>
      <w:r>
        <w:t xml:space="preserve">two pollutants.</w:t>
      </w:r>
      <w:r>
        <w:t xml:space="preserve"> </w:t>
      </w:r>
      <w:r>
        <w:t xml:space="preserve">Restric</w:t>
      </w:r>
      <w:r>
        <w:t xml:space="preserve"> </w:t>
      </w:r>
      <w:r>
        <w:t xml:space="preserve">ting</w:t>
      </w:r>
      <w:r>
        <w:t xml:space="preserve"> </w:t>
      </w:r>
      <w:r>
        <w:t xml:space="preserve">use</w:t>
      </w:r>
      <w:r>
        <w:t xml:space="preserve"> </w:t>
      </w:r>
      <w:r>
        <w:t xml:space="preserve">could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well-</w:t>
      </w:r>
      <w:r>
        <w:t xml:space="preserve"> </w:t>
      </w:r>
      <w:r>
        <w:t xml:space="preserve">being</w:t>
      </w:r>
      <w:r>
        <w:t xml:space="preserve"> </w:t>
      </w:r>
      <w:r>
        <w:t xml:space="preserve">of</w:t>
      </w:r>
      <w:r>
        <w:t xml:space="preserve"> </w:t>
      </w:r>
      <w:r>
        <w:t xml:space="preserve">people</w:t>
      </w:r>
      <w:r>
        <w:t xml:space="preserve"> </w:t>
      </w:r>
      <w:r>
        <w:t xml:space="preserve">and</w:t>
      </w:r>
      <w:r>
        <w:t xml:space="preserve"> </w:t>
      </w:r>
      <w:r>
        <w:t xml:space="preserve">animal</w:t>
      </w:r>
      <w:r>
        <w:t xml:space="preserve"> </w:t>
      </w:r>
      <w:r>
        <w:t xml:space="preserve">s</w:t>
      </w:r>
      <w:r>
        <w:t xml:space="preserve"> </w:t>
      </w:r>
      <w:r>
        <w:t xml:space="preserve">where</w:t>
      </w:r>
      <w:r>
        <w:t xml:space="preserve"> </w:t>
      </w:r>
      <w:r>
        <w:t xml:space="preserve">alterna</w:t>
      </w:r>
      <w:r>
        <w:t xml:space="preserve"> </w:t>
      </w:r>
      <w:r>
        <w:t xml:space="preserve">tives</w:t>
      </w:r>
      <w:r>
        <w:t xml:space="preserve"> </w:t>
      </w:r>
      <w:r>
        <w:t xml:space="preserve">have</w:t>
      </w:r>
      <w:r>
        <w:t xml:space="preserve"> </w:t>
      </w:r>
      <w:r>
        <w:t xml:space="preserve">side</w:t>
      </w:r>
      <w:r>
        <w:t xml:space="preserve"> </w:t>
      </w:r>
      <w:r>
        <w:t xml:space="preserve">effects</w:t>
      </w:r>
      <w:r>
        <w:t xml:space="preserve"> </w:t>
      </w:r>
      <w:r>
        <w:t xml:space="preserve">/</w:t>
      </w:r>
      <w:r>
        <w:t xml:space="preserve"> </w:t>
      </w:r>
      <w:r>
        <w:t xml:space="preserve">differe</w:t>
      </w:r>
      <w:r>
        <w:t xml:space="preserve"> </w:t>
      </w:r>
      <w:r>
        <w:t xml:space="preserve">nt</w:t>
      </w:r>
      <w:r>
        <w:t xml:space="preserve"> </w:t>
      </w:r>
      <w:r>
        <w:t xml:space="preserve">efficac</w:t>
      </w:r>
      <w:r>
        <w:t xml:space="preserve"> </w:t>
      </w:r>
      <w:r>
        <w:t xml:space="preserve">y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AMR likely to be</w:t>
      </w:r>
      <w:r>
        <w:t xml:space="preserve"> </w:t>
      </w:r>
      <w:r>
        <w:t xml:space="preserve">small</w:t>
      </w:r>
      <w:r>
        <w:t xml:space="preserve"> </w:t>
      </w:r>
      <w:r>
        <w:t xml:space="preserve">(mainly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baseline</w:t>
      </w:r>
      <w:r>
        <w:t xml:space="preserve"> </w:t>
      </w:r>
      <w:r>
        <w:t xml:space="preserve">measures)</w:t>
      </w:r>
      <w:r>
        <w:t xml:space="preserve"> </w:t>
      </w:r>
      <w:r>
        <w:t xml:space="preserve">Small increase in</w:t>
      </w:r>
      <w:r>
        <w:t xml:space="preserve"> </w:t>
      </w:r>
      <w:r>
        <w:t xml:space="preserve">well-being from</w:t>
      </w:r>
      <w:r>
        <w:t xml:space="preserve"> </w:t>
      </w:r>
      <w:r>
        <w:t xml:space="preserve">reduced risk of</w:t>
      </w:r>
      <w:r>
        <w:t xml:space="preserve"> </w:t>
      </w:r>
      <w:r>
        <w:t xml:space="preserve">chronic ingestion</w:t>
      </w:r>
      <w:r>
        <w:t xml:space="preserve"> </w:t>
      </w:r>
      <w:r>
        <w:t xml:space="preserve">in drinking water</w:t>
      </w:r>
      <w:r>
        <w:t xml:space="preserve"> </w:t>
      </w:r>
      <w:r>
        <w:t xml:space="preserve">/</w:t>
      </w:r>
      <w:r>
        <w:t xml:space="preserve"> </w:t>
      </w:r>
      <w:r>
        <w:t xml:space="preserve">improved</w:t>
      </w:r>
      <w:r>
        <w:t xml:space="preserve"> </w:t>
      </w:r>
      <w:r>
        <w:t xml:space="preserve">ecosystem health.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 shellfish and</w:t>
      </w:r>
      <w:r>
        <w:t xml:space="preserve"> </w:t>
      </w:r>
      <w:r>
        <w:t xml:space="preserve">fisheries</w:t>
      </w:r>
      <w:r>
        <w:t xml:space="preserve"> </w:t>
      </w:r>
      <w:r>
        <w:t xml:space="preserve">where</w:t>
      </w:r>
      <w:r>
        <w:t xml:space="preserve"> </w:t>
      </w:r>
      <w:r>
        <w:t xml:space="preserve">groundwater</w:t>
      </w:r>
      <w:r>
        <w:t xml:space="preserve"> </w:t>
      </w:r>
      <w:r>
        <w:t xml:space="preserve">inputs to rivers</w:t>
      </w:r>
      <w:r>
        <w:t xml:space="preserve"> </w:t>
      </w:r>
      <w:r>
        <w:t xml:space="preserve">and estuaries is</w:t>
      </w:r>
      <w:r>
        <w:t xml:space="preserve"> </w:t>
      </w:r>
      <w:r>
        <w:t xml:space="preserve">significant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Description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burden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Societal Impacts</w:t>
      </w:r>
      <w:r>
        <w:t xml:space="preserve"> </w:t>
      </w:r>
      <w:r>
        <w:t xml:space="preserve">Prefe</w:t>
      </w:r>
      <w:r>
        <w:t xml:space="preserve"> </w:t>
      </w:r>
      <w:r>
        <w:t xml:space="preserve">rred</w:t>
      </w:r>
      <w:r>
        <w:t xml:space="preserve"> </w:t>
      </w:r>
      <w:r>
        <w:t xml:space="preserve">optio</w:t>
      </w:r>
      <w:r>
        <w:t xml:space="preserve"> </w:t>
      </w:r>
      <w:r>
        <w:t xml:space="preserve">n?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nrMs (Group</w:t>
      </w:r>
      <w:r>
        <w:t xml:space="preserve"> </w:t>
      </w:r>
      <w:r>
        <w:t xml:space="preserve">of 16) added</w:t>
      </w:r>
      <w:r>
        <w:t xml:space="preserve"> </w:t>
      </w:r>
      <w:r>
        <w:t xml:space="preserve">to Annex I as</w:t>
      </w:r>
      <w:r>
        <w:t xml:space="preserve"> </w:t>
      </w:r>
      <w:r>
        <w:t xml:space="preserve">individual</w:t>
      </w:r>
      <w:r>
        <w:t xml:space="preserve"> </w:t>
      </w:r>
      <w:r>
        <w:t xml:space="preserve">substances</w:t>
      </w:r>
      <w:r>
        <w:t xml:space="preserve"> </w:t>
      </w:r>
      <w:r>
        <w:t xml:space="preserve">with a GW QS</w:t>
      </w:r>
      <w:r>
        <w:t xml:space="preserve"> </w:t>
      </w:r>
      <w:r>
        <w:t xml:space="preserve">of 1 µg/l.</w:t>
      </w:r>
      <w:r>
        <w:t xml:space="preserve"> </w:t>
      </w:r>
      <w:r>
        <w:t xml:space="preserve">€4-5 million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monitoring</w:t>
      </w:r>
      <w:r>
        <w:t xml:space="preserve"> </w:t>
      </w:r>
      <w:r>
        <w:t xml:space="preserve">(no</w:t>
      </w:r>
      <w:r>
        <w:t xml:space="preserve"> </w:t>
      </w:r>
      <w:r>
        <w:t xml:space="preserve">significant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 for</w:t>
      </w:r>
      <w:r>
        <w:t xml:space="preserve"> </w:t>
      </w:r>
      <w:r>
        <w:t xml:space="preserve">risk / status</w:t>
      </w:r>
      <w:r>
        <w:t xml:space="preserve"> </w:t>
      </w:r>
      <w:r>
        <w:t xml:space="preserve">assessments)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pesticide</w:t>
      </w:r>
      <w:r>
        <w:t xml:space="preserve"> </w:t>
      </w:r>
      <w:r>
        <w:t xml:space="preserve">sector through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approved</w:t>
      </w:r>
      <w:r>
        <w:t xml:space="preserve"> </w:t>
      </w:r>
      <w:r>
        <w:t xml:space="preserve">substances,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product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product</w:t>
      </w:r>
      <w:r>
        <w:t xml:space="preserve"> </w:t>
      </w:r>
      <w:r>
        <w:t xml:space="preserve">substitution to</w:t>
      </w:r>
      <w:r>
        <w:t xml:space="preserve"> </w:t>
      </w:r>
      <w:r>
        <w:t xml:space="preserve">the</w:t>
      </w:r>
      <w:r>
        <w:t xml:space="preserve"> </w:t>
      </w:r>
      <w:r>
        <w:t xml:space="preserve">farming</w:t>
      </w:r>
      <w:r>
        <w:t xml:space="preserve"> </w:t>
      </w:r>
      <w:r>
        <w:t xml:space="preserve">sector.</w:t>
      </w:r>
      <w:r>
        <w:t xml:space="preserve"> </w:t>
      </w:r>
      <w:r>
        <w:t xml:space="preserve">Substitute</w:t>
      </w:r>
      <w:r>
        <w:t xml:space="preserve"> </w:t>
      </w:r>
      <w:r>
        <w:t xml:space="preserve">pesticides are</w:t>
      </w:r>
      <w:r>
        <w:t xml:space="preserve"> </w:t>
      </w:r>
      <w:r>
        <w:t xml:space="preserve">available and</w:t>
      </w:r>
      <w:r>
        <w:t xml:space="preserve"> </w:t>
      </w:r>
      <w:r>
        <w:t xml:space="preserve">can be cheaper</w:t>
      </w:r>
      <w:r>
        <w:t xml:space="preserve"> </w:t>
      </w:r>
      <w:r>
        <w:t xml:space="preserve">(up to 3 times)</w:t>
      </w:r>
      <w:r>
        <w:t xml:space="preserve"> </w:t>
      </w:r>
      <w:r>
        <w:t xml:space="preserve">or up to 100</w:t>
      </w:r>
      <w:r>
        <w:t xml:space="preserve"> </w:t>
      </w:r>
      <w:r>
        <w:t xml:space="preserve">times</w:t>
      </w:r>
      <w:r>
        <w:t xml:space="preserve"> </w:t>
      </w:r>
      <w:r>
        <w:t xml:space="preserve">more</w:t>
      </w:r>
      <w:r>
        <w:t xml:space="preserve"> </w:t>
      </w:r>
      <w:r>
        <w:t xml:space="preserve">costly</w:t>
      </w:r>
      <w:r>
        <w:t xml:space="preserve"> </w:t>
      </w:r>
      <w:r>
        <w:t xml:space="preserve">than</w:t>
      </w:r>
      <w:r>
        <w:t xml:space="preserve"> </w:t>
      </w:r>
      <w:r>
        <w:t xml:space="preserve">permitted</w:t>
      </w:r>
      <w:r>
        <w:t xml:space="preserve"> </w:t>
      </w:r>
      <w:r>
        <w:t xml:space="preserve">parent</w:t>
      </w:r>
      <w:r>
        <w:t xml:space="preserve"> </w:t>
      </w:r>
      <w:r>
        <w:t xml:space="preserve">pesticides.</w:t>
      </w:r>
      <w:r>
        <w:t xml:space="preserve"> </w:t>
      </w:r>
      <w:r>
        <w:t xml:space="preserve">Cost of legacy</w:t>
      </w:r>
      <w:r>
        <w:t xml:space="preserve"> </w:t>
      </w:r>
      <w:r>
        <w:t xml:space="preserve">pollution from</w:t>
      </w:r>
      <w:r>
        <w:t xml:space="preserve"> </w:t>
      </w:r>
      <w:r>
        <w:t xml:space="preserve">landfill sites –</w:t>
      </w:r>
      <w:r>
        <w:t xml:space="preserve"> </w:t>
      </w:r>
      <w:r>
        <w:t xml:space="preserve">average</w:t>
      </w:r>
      <w:r>
        <w:t xml:space="preserve"> </w:t>
      </w:r>
      <w:r>
        <w:t xml:space="preserve">of</w:t>
      </w:r>
      <w:r>
        <w:t xml:space="preserve"> </w:t>
      </w:r>
      <w:r>
        <w:t xml:space="preserve">€0.7 up to €77</w:t>
      </w:r>
      <w:r>
        <w:t xml:space="preserve"> </w:t>
      </w:r>
      <w:r>
        <w:t xml:space="preserve">million</w:t>
      </w:r>
      <w:r>
        <w:t xml:space="preserve"> </w:t>
      </w:r>
      <w:r>
        <w:t xml:space="preserve">per</w:t>
      </w:r>
      <w:r>
        <w:t xml:space="preserve"> </w:t>
      </w:r>
      <w:r>
        <w:t xml:space="preserve">site.</w:t>
      </w:r>
      <w:r>
        <w:t xml:space="preserve"> </w:t>
      </w:r>
      <w:r>
        <w:t xml:space="preserve">Increased data</w:t>
      </w:r>
      <w:r>
        <w:t xml:space="preserve"> </w:t>
      </w:r>
      <w:r>
        <w:t xml:space="preserve">requirements</w:t>
      </w:r>
      <w:r>
        <w:t xml:space="preserve"> </w:t>
      </w:r>
      <w:r>
        <w:t xml:space="preserve">could</w:t>
      </w:r>
      <w:r>
        <w:t xml:space="preserve"> </w:t>
      </w:r>
      <w:r>
        <w:t xml:space="preserve">make</w:t>
      </w:r>
      <w:r>
        <w:t xml:space="preserve"> </w:t>
      </w:r>
      <w:r>
        <w:t xml:space="preserve">gaining</w:t>
      </w:r>
      <w:r>
        <w:t xml:space="preserve"> </w:t>
      </w:r>
      <w:r>
        <w:t xml:space="preserve">authorisation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products more</w:t>
      </w:r>
      <w:r>
        <w:t xml:space="preserve"> </w:t>
      </w:r>
      <w:r>
        <w:t xml:space="preserve">challenging.</w:t>
      </w:r>
      <w:r>
        <w:t xml:space="preserve"> </w:t>
      </w:r>
      <w:r>
        <w:t xml:space="preserve">Increase</w:t>
      </w:r>
      <w:r>
        <w:t xml:space="preserve"> </w:t>
      </w:r>
      <w:r>
        <w:t xml:space="preserve">d</w:t>
      </w:r>
      <w:r>
        <w:t xml:space="preserve"> </w:t>
      </w:r>
      <w:r>
        <w:t xml:space="preserve">availabil</w:t>
      </w:r>
      <w:r>
        <w:t xml:space="preserve"> </w:t>
      </w:r>
      <w:r>
        <w:t xml:space="preserve">ity</w:t>
      </w:r>
      <w:r>
        <w:t xml:space="preserve"> </w:t>
      </w:r>
      <w:r>
        <w:t xml:space="preserve">of</w:t>
      </w:r>
      <w:r>
        <w:t xml:space="preserve"> </w:t>
      </w:r>
      <w:r>
        <w:t xml:space="preserve">clean</w:t>
      </w:r>
      <w:r>
        <w:t xml:space="preserve"> </w:t>
      </w:r>
      <w:r>
        <w:t xml:space="preserve">raw</w:t>
      </w:r>
      <w:r>
        <w:t xml:space="preserve"> </w:t>
      </w:r>
      <w:r>
        <w:t xml:space="preserve">ground</w:t>
      </w:r>
      <w:r>
        <w:t xml:space="preserve"> </w:t>
      </w:r>
      <w:r>
        <w:t xml:space="preserve">water</w:t>
      </w:r>
      <w:r>
        <w:t xml:space="preserve"> </w:t>
      </w:r>
      <w:r>
        <w:t xml:space="preserve">for</w:t>
      </w:r>
      <w:r>
        <w:t xml:space="preserve"> </w:t>
      </w:r>
      <w:r>
        <w:t xml:space="preserve">abstracti</w:t>
      </w:r>
      <w:r>
        <w:t xml:space="preserve"> </w:t>
      </w:r>
      <w:r>
        <w:t xml:space="preserve">on (for</w:t>
      </w:r>
      <w:r>
        <w:t xml:space="preserve"> </w:t>
      </w:r>
      <w:r>
        <w:t xml:space="preserve">drinking</w:t>
      </w:r>
      <w:r>
        <w:t xml:space="preserve"> </w:t>
      </w:r>
      <w:r>
        <w:t xml:space="preserve">water,</w:t>
      </w:r>
      <w:r>
        <w:t xml:space="preserve"> </w:t>
      </w:r>
      <w:r>
        <w:t xml:space="preserve">irrigatio</w:t>
      </w:r>
      <w:r>
        <w:t xml:space="preserve"> </w:t>
      </w:r>
      <w:r>
        <w:t xml:space="preserve">n,</w:t>
      </w:r>
      <w:r>
        <w:t xml:space="preserve"> </w:t>
      </w:r>
      <w:r>
        <w:t xml:space="preserve">livestoc</w:t>
      </w:r>
      <w:r>
        <w:t xml:space="preserve"> </w:t>
      </w:r>
      <w:r>
        <w:t xml:space="preserve">k</w:t>
      </w:r>
      <w:r>
        <w:t xml:space="preserve"> </w:t>
      </w:r>
      <w:r>
        <w:t xml:space="preserve">waterin</w:t>
      </w:r>
      <w:r>
        <w:t xml:space="preserve"> </w:t>
      </w:r>
      <w:r>
        <w:t xml:space="preserve">g).</w:t>
      </w:r>
      <w:r>
        <w:t xml:space="preserve"> </w:t>
      </w:r>
      <w:r>
        <w:t xml:space="preserve">Avoided</w:t>
      </w:r>
      <w:r>
        <w:t xml:space="preserve"> </w:t>
      </w:r>
      <w:r>
        <w:t xml:space="preserve">costs of</w:t>
      </w:r>
      <w:r>
        <w:t xml:space="preserve"> </w:t>
      </w:r>
      <w:r>
        <w:t xml:space="preserve">(pre)trea</w:t>
      </w:r>
      <w:r>
        <w:t xml:space="preserve"> </w:t>
      </w:r>
      <w:r>
        <w:t xml:space="preserve">tment as</w:t>
      </w:r>
      <w:r>
        <w:t xml:space="preserve"> </w:t>
      </w:r>
      <w:r>
        <w:t xml:space="preserve">a result</w:t>
      </w:r>
      <w:r>
        <w:t xml:space="preserve"> </w:t>
      </w:r>
      <w:r>
        <w:t xml:space="preserve">of</w:t>
      </w:r>
      <w:r>
        <w:t xml:space="preserve"> </w:t>
      </w:r>
      <w:r>
        <w:t xml:space="preserve">improve</w:t>
      </w:r>
      <w:r>
        <w:t xml:space="preserve"> </w:t>
      </w:r>
      <w:r>
        <w:t xml:space="preserve">d</w:t>
      </w:r>
      <w:r>
        <w:t xml:space="preserve"> </w:t>
      </w:r>
      <w:r>
        <w:t xml:space="preserve">quality</w:t>
      </w:r>
      <w:r>
        <w:t xml:space="preserve"> </w:t>
      </w:r>
      <w:r>
        <w:t xml:space="preserve">for</w:t>
      </w:r>
      <w:r>
        <w:t xml:space="preserve"> </w:t>
      </w:r>
      <w:r>
        <w:t xml:space="preserve">potable</w:t>
      </w:r>
      <w:r>
        <w:t xml:space="preserve"> </w:t>
      </w:r>
      <w: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t xml:space="preserve">process</w:t>
      </w:r>
      <w:r>
        <w:t xml:space="preserve"> </w:t>
      </w:r>
      <w:r>
        <w:t xml:space="preserve">water</w:t>
      </w:r>
      <w:r>
        <w:t xml:space="preserve"> </w:t>
      </w:r>
      <w:r>
        <w:t xml:space="preserve">for</w:t>
      </w:r>
      <w:r>
        <w:t xml:space="preserve"> </w:t>
      </w:r>
      <w:r>
        <w:t xml:space="preserve">agricult</w:t>
      </w:r>
      <w:r>
        <w:t xml:space="preserve"> </w:t>
      </w:r>
      <w:r>
        <w:t xml:space="preserve">ure and</w:t>
      </w:r>
      <w:r>
        <w:t xml:space="preserve"> </w:t>
      </w:r>
      <w:r>
        <w:t xml:space="preserve">industry</w:t>
      </w:r>
      <w:r>
        <w:t xml:space="preserve"> </w:t>
      </w:r>
      <w:r>
        <w:t xml:space="preserve">.</w:t>
      </w:r>
      <w:r>
        <w:t xml:space="preserve"> </w:t>
      </w:r>
      <w:r>
        <w:t xml:space="preserve">Better</w:t>
      </w:r>
      <w:r>
        <w:t xml:space="preserve"> </w:t>
      </w:r>
      <w:r>
        <w:t xml:space="preserve">data for</w:t>
      </w:r>
      <w:r>
        <w:t xml:space="preserve"> </w:t>
      </w:r>
      <w:r>
        <w:t xml:space="preserve">use</w:t>
      </w:r>
      <w:r>
        <w:t xml:space="preserve"> </w:t>
      </w:r>
      <w:r>
        <w:t xml:space="preserve">during</w:t>
      </w:r>
      <w:r>
        <w:t xml:space="preserve"> </w:t>
      </w:r>
      <w:r>
        <w:t xml:space="preserve">pesticid</w:t>
      </w:r>
      <w:r>
        <w:t xml:space="preserve"> </w:t>
      </w:r>
      <w:r>
        <w:t xml:space="preserve">e parent</w:t>
      </w:r>
      <w:r>
        <w:t xml:space="preserve"> </w:t>
      </w:r>
      <w:r>
        <w:t xml:space="preserve">authoris</w:t>
      </w:r>
      <w:r>
        <w:t xml:space="preserve"> </w:t>
      </w:r>
      <w:r>
        <w:t xml:space="preserve">ation</w:t>
      </w:r>
      <w:r>
        <w:t xml:space="preserve"> </w:t>
      </w:r>
      <w:r>
        <w:t xml:space="preserve">process.</w:t>
      </w:r>
      <w:r>
        <w:t xml:space="preserve"> </w:t>
      </w:r>
      <w:r>
        <w:t xml:space="preserve">Using</w:t>
      </w:r>
      <w:r>
        <w:t xml:space="preserve"> </w:t>
      </w:r>
      <w:r>
        <w:t xml:space="preserve">substitute</w:t>
      </w:r>
      <w:r>
        <w:t xml:space="preserve"> </w:t>
      </w:r>
      <w:r>
        <w:t xml:space="preserve">s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impact on</w:t>
      </w:r>
      <w:r>
        <w:t xml:space="preserve"> </w:t>
      </w:r>
      <w:r>
        <w:t xml:space="preserve">other</w:t>
      </w:r>
      <w:r>
        <w:t xml:space="preserve"> </w:t>
      </w:r>
      <w:r>
        <w:t xml:space="preserve">environm</w:t>
      </w:r>
      <w:r>
        <w:t xml:space="preserve"> </w:t>
      </w:r>
      <w:r>
        <w:t xml:space="preserve">ental</w:t>
      </w:r>
      <w:r>
        <w:t xml:space="preserve"> </w:t>
      </w:r>
      <w:r>
        <w:t xml:space="preserve">compart</w:t>
      </w:r>
      <w:r>
        <w:t xml:space="preserve"> </w:t>
      </w:r>
      <w:r>
        <w:t xml:space="preserve">ments.</w:t>
      </w:r>
      <w:r>
        <w:t xml:space="preserve"> </w:t>
      </w:r>
      <w:r>
        <w:t xml:space="preserve">Un-</w:t>
      </w:r>
      <w:r>
        <w:t xml:space="preserve"> </w:t>
      </w:r>
      <w:r>
        <w:t xml:space="preserve">intention</w:t>
      </w:r>
      <w:r>
        <w:t xml:space="preserve"> </w:t>
      </w:r>
      <w:r>
        <w:t xml:space="preserve">al</w:t>
      </w:r>
      <w:r>
        <w:t xml:space="preserve"> </w:t>
      </w:r>
      <w:r>
        <w:t xml:space="preserve">impacts</w:t>
      </w:r>
      <w:r>
        <w:t xml:space="preserve"> </w:t>
      </w:r>
      <w:r>
        <w:t xml:space="preserve">for</w:t>
      </w:r>
      <w:r>
        <w:t xml:space="preserve"> </w:t>
      </w:r>
      <w:r>
        <w:t xml:space="preserve">example</w:t>
      </w:r>
      <w:r>
        <w:t xml:space="preserve"> </w:t>
      </w:r>
      <w:r>
        <w:t xml:space="preserve">glyphosat</w:t>
      </w:r>
      <w:r>
        <w:t xml:space="preserve"> </w:t>
      </w:r>
      <w:r>
        <w:t xml:space="preserve">e is used</w:t>
      </w:r>
      <w:r>
        <w:t xml:space="preserve"> </w:t>
      </w:r>
      <w:r>
        <w:t xml:space="preserve">to destroy</w:t>
      </w:r>
      <w:r>
        <w:t xml:space="preserve"> </w:t>
      </w:r>
      <w:r>
        <w:t xml:space="preserve">cover</w:t>
      </w:r>
      <w:r>
        <w:t xml:space="preserve"> </w:t>
      </w:r>
      <w:r>
        <w:t xml:space="preserve">crops,</w:t>
      </w:r>
      <w:r>
        <w:t xml:space="preserve"> </w:t>
      </w:r>
      <w:r>
        <w:t xml:space="preserve">which are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mitigate</w:t>
      </w:r>
      <w:r>
        <w:t xml:space="preserve"> </w:t>
      </w:r>
      <w:r>
        <w:t xml:space="preserve">nutrients</w:t>
      </w:r>
      <w:r>
        <w:t xml:space="preserve"> </w:t>
      </w:r>
      <w:r>
        <w:t xml:space="preserve">in run-off</w:t>
      </w:r>
      <w:r>
        <w:t xml:space="preserve"> </w:t>
      </w:r>
      <w:r>
        <w:t xml:space="preserve">/ leaching</w:t>
      </w:r>
      <w:r>
        <w:t xml:space="preserve"> </w:t>
      </w:r>
      <w:r>
        <w:t xml:space="preserve">from</w:t>
      </w:r>
      <w:r>
        <w:t xml:space="preserve"> </w:t>
      </w:r>
      <w:r>
        <w:t xml:space="preserve">agricultur</w:t>
      </w:r>
      <w:r>
        <w:t xml:space="preserve"> </w:t>
      </w:r>
      <w:r>
        <w:t xml:space="preserve">al fields</w:t>
      </w:r>
      <w:r>
        <w:t xml:space="preserve"> </w:t>
      </w:r>
      <w:r>
        <w:t xml:space="preserve">over</w:t>
      </w:r>
      <w:r>
        <w:t xml:space="preserve"> </w:t>
      </w:r>
      <w:r>
        <w:t xml:space="preserve">winter.</w:t>
      </w:r>
      <w:r>
        <w:t xml:space="preserve"> </w:t>
      </w:r>
      <w:r>
        <w:t xml:space="preserve">Reduced risk of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natural resources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groundwater and</w:t>
      </w:r>
      <w:r>
        <w:t xml:space="preserve"> </w:t>
      </w:r>
      <w:r>
        <w:t xml:space="preserve">connected</w:t>
      </w:r>
      <w:r>
        <w:t xml:space="preserve"> </w:t>
      </w:r>
      <w:r>
        <w:t xml:space="preserve">ecosystems.</w:t>
      </w:r>
      <w:r>
        <w:t xml:space="preserve"> </w:t>
      </w:r>
      <w:r>
        <w:t xml:space="preserve">Increased</w:t>
      </w:r>
      <w:r>
        <w:t xml:space="preserve"> </w:t>
      </w:r>
      <w:r>
        <w:t xml:space="preserve">ecosystems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groundwater</w:t>
      </w:r>
      <w:r>
        <w:t xml:space="preserve"> </w:t>
      </w:r>
      <w:r>
        <w:t xml:space="preserve">biota</w:t>
      </w:r>
      <w:r>
        <w:t xml:space="preserve"> </w:t>
      </w:r>
      <w:r>
        <w:t xml:space="preserve">not</w:t>
      </w:r>
      <w:r>
        <w:t xml:space="preserve"> </w:t>
      </w:r>
      <w:r>
        <w:t xml:space="preserve">impacted</w:t>
      </w:r>
      <w:r>
        <w:t xml:space="preserve"> </w:t>
      </w:r>
      <w:r>
        <w:t xml:space="preserve">by</w:t>
      </w:r>
      <w:r>
        <w:t xml:space="preserve"> </w:t>
      </w:r>
      <w:r>
        <w:t xml:space="preserve">nrMs</w:t>
      </w:r>
      <w:r>
        <w:t xml:space="preserve"> </w:t>
      </w:r>
      <w:r>
        <w:t xml:space="preserve">and</w:t>
      </w:r>
      <w:r>
        <w:t xml:space="preserve"> </w:t>
      </w:r>
      <w:r>
        <w:t xml:space="preserve">cocktail effects.</w:t>
      </w:r>
      <w:r>
        <w:t xml:space="preserve"> </w:t>
      </w:r>
      <w:r>
        <w:t xml:space="preserve">Consistent</w:t>
      </w:r>
      <w:r>
        <w:t xml:space="preserve"> </w:t>
      </w:r>
      <w:r>
        <w:t xml:space="preserve">approach to data</w:t>
      </w:r>
      <w:r>
        <w:t xml:space="preserve"> </w:t>
      </w:r>
      <w:r>
        <w:t xml:space="preserve">collection at EU</w:t>
      </w:r>
      <w:r>
        <w:t xml:space="preserve"> </w:t>
      </w:r>
      <w:r>
        <w:t xml:space="preserve">level</w:t>
      </w:r>
      <w:r>
        <w:t xml:space="preserve"> </w:t>
      </w:r>
      <w:r>
        <w:t xml:space="preserve">and</w:t>
      </w:r>
      <w:r>
        <w:t xml:space="preserve"> </w:t>
      </w:r>
      <w:r>
        <w:t xml:space="preserve">improved</w:t>
      </w:r>
      <w:r>
        <w:t xml:space="preserve"> </w:t>
      </w:r>
      <w:r>
        <w:t xml:space="preserve">knowledge (more</w:t>
      </w:r>
      <w:r>
        <w:t xml:space="preserve"> </w:t>
      </w:r>
      <w:r>
        <w:t xml:space="preserve">data</w:t>
      </w:r>
      <w:r>
        <w:t xml:space="preserve"> </w:t>
      </w:r>
      <w:r>
        <w:t xml:space="preserve">collected)</w:t>
      </w:r>
      <w:r>
        <w:t xml:space="preserve"> </w:t>
      </w:r>
      <w:r>
        <w:t xml:space="preserve">on</w:t>
      </w:r>
      <w:r>
        <w:t xml:space="preserve"> </w:t>
      </w:r>
      <w:r>
        <w:t xml:space="preserve">nrMs</w:t>
      </w:r>
      <w:r>
        <w:t xml:space="preserve"> </w:t>
      </w:r>
      <w:r>
        <w:t xml:space="preserve">in</w:t>
      </w:r>
      <w:r>
        <w:t xml:space="preserve"> </w:t>
      </w:r>
      <w:r>
        <w:t xml:space="preserve">groundwater</w:t>
      </w:r>
      <w:r>
        <w:t xml:space="preserve"> </w:t>
      </w:r>
      <w:r>
        <w:t xml:space="preserve">leading to better</w:t>
      </w:r>
      <w:r>
        <w:t xml:space="preserve"> </w:t>
      </w:r>
      <w:r>
        <w:t xml:space="preserve">understanding of</w:t>
      </w:r>
      <w:r>
        <w:t xml:space="preserve"> </w:t>
      </w:r>
      <w:r>
        <w:t xml:space="preserve">risks.</w:t>
      </w:r>
      <w:r>
        <w:t xml:space="preserve"> </w:t>
      </w:r>
      <w:r>
        <w:t xml:space="preserve">Increased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understanding of</w:t>
      </w:r>
      <w:r>
        <w:t xml:space="preserve"> </w:t>
      </w:r>
      <w:r>
        <w:t xml:space="preserve">the</w:t>
      </w:r>
      <w:r>
        <w:t xml:space="preserve"> </w:t>
      </w:r>
      <w:r>
        <w:t xml:space="preserve">risks</w:t>
      </w:r>
      <w:r>
        <w:t xml:space="preserve"> </w:t>
      </w:r>
      <w:r>
        <w:t xml:space="preserve">of</w:t>
      </w:r>
      <w:r>
        <w:t xml:space="preserve"> </w:t>
      </w:r>
      <w:r>
        <w:t xml:space="preserve">metabolites</w:t>
      </w:r>
      <w:r>
        <w:t xml:space="preserve"> </w:t>
      </w:r>
      <w:r>
        <w:t xml:space="preserve">of</w:t>
      </w:r>
      <w:r>
        <w:t xml:space="preserve"> </w:t>
      </w:r>
      <w:r>
        <w:t xml:space="preserve">pesticides 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water</w:t>
      </w:r>
      <w:r>
        <w:t xml:space="preserve"> </w:t>
      </w:r>
      <w:r>
        <w:t xml:space="preserve">environment.</w:t>
      </w:r>
      <w:r>
        <w:t xml:space="preserve"> </w:t>
      </w:r>
      <w:r>
        <w:t xml:space="preserve">Improved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better data for</w:t>
      </w:r>
      <w:r>
        <w:t xml:space="preserve"> </w:t>
      </w:r>
      <w:r>
        <w:t xml:space="preserve">use</w:t>
      </w:r>
      <w:r>
        <w:t xml:space="preserve"> </w:t>
      </w:r>
      <w:r>
        <w:t xml:space="preserve">during</w:t>
      </w:r>
      <w:r>
        <w:t xml:space="preserve"> </w:t>
      </w:r>
      <w:r>
        <w:t xml:space="preserve">pesticide</w:t>
      </w:r>
      <w:r>
        <w:t xml:space="preserve"> </w:t>
      </w:r>
      <w:r>
        <w:t xml:space="preserve">parent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process.</w:t>
      </w:r>
      <w:r>
        <w:br/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benefits through</w:t>
      </w:r>
      <w:r>
        <w:t xml:space="preserve"> </w:t>
      </w:r>
      <w:r>
        <w:t xml:space="preserve">reduced</w:t>
      </w:r>
      <w:r>
        <w:t xml:space="preserve"> </w:t>
      </w:r>
      <w:r>
        <w:t xml:space="preserve">energy</w:t>
      </w:r>
      <w:r>
        <w:t xml:space="preserve"> </w:t>
      </w:r>
      <w:r>
        <w:t xml:space="preserve">use (e.g. due to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wastewater</w:t>
      </w:r>
      <w:r>
        <w:t xml:space="preserve"> </w:t>
      </w:r>
      <w:r>
        <w:t xml:space="preserve">and</w:t>
      </w:r>
      <w:r>
        <w:t xml:space="preserve"> </w:t>
      </w: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processes) (in the</w:t>
      </w:r>
      <w:r>
        <w:t xml:space="preserve"> </w:t>
      </w:r>
      <w:r>
        <w:t xml:space="preserve">case of source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</w:t>
      </w:r>
      <w:r>
        <w:t xml:space="preserve"> </w:t>
      </w:r>
      <w:r>
        <w:t xml:space="preserve">measures).</w:t>
      </w:r>
      <w:r>
        <w:t xml:space="preserve"> </w:t>
      </w:r>
      <w:r>
        <w:t xml:space="preserve">Potenti</w:t>
      </w:r>
      <w:r>
        <w:t xml:space="preserve"> </w:t>
      </w:r>
      <w:r>
        <w:t xml:space="preserve">al</w:t>
      </w:r>
      <w:r>
        <w:t xml:space="preserve"> </w:t>
      </w:r>
      <w:r>
        <w:t xml:space="preserve">for</w:t>
      </w:r>
      <w:r>
        <w:t xml:space="preserve"> </w:t>
      </w:r>
      <w:r>
        <w:t xml:space="preserve">margin</w:t>
      </w:r>
      <w:r>
        <w:t xml:space="preserve"> </w:t>
      </w:r>
      <w:r>
        <w:t xml:space="preserve">al cost</w:t>
      </w:r>
      <w:r>
        <w:t xml:space="preserve"> </w:t>
      </w:r>
      <w:r>
        <w:t xml:space="preserve">increas</w:t>
      </w:r>
      <w:r>
        <w:t xml:space="preserve"> </w:t>
      </w:r>
      <w:r>
        <w:t xml:space="preserve">es</w:t>
      </w:r>
      <w:r>
        <w:t xml:space="preserve"> </w:t>
      </w:r>
      <w:r>
        <w:t xml:space="preserve">in</w:t>
      </w:r>
      <w:r>
        <w:t xml:space="preserve"> </w:t>
      </w:r>
      <w:r>
        <w:t xml:space="preserve">food</w:t>
      </w:r>
      <w:r>
        <w:t xml:space="preserve"> </w:t>
      </w:r>
      <w:r>
        <w:t xml:space="preserve">produc</w:t>
      </w:r>
      <w:r>
        <w:t xml:space="preserve"> </w:t>
      </w:r>
      <w:r>
        <w:t xml:space="preserve">tion</w:t>
      </w:r>
      <w:r>
        <w:t xml:space="preserve"> </w:t>
      </w:r>
      <w:r>
        <w:t xml:space="preserve">due to</w:t>
      </w:r>
      <w:r>
        <w:t xml:space="preserve"> </w:t>
      </w:r>
      <w:r>
        <w:t xml:space="preserve">more</w:t>
      </w:r>
      <w:r>
        <w:t xml:space="preserve"> </w:t>
      </w:r>
      <w:r>
        <w:t xml:space="preserve">limited</w:t>
      </w:r>
      <w:r>
        <w:t xml:space="preserve"> </w:t>
      </w:r>
      <w:r>
        <w:t xml:space="preserve">choice</w:t>
      </w:r>
      <w:r>
        <w:t xml:space="preserve"> </w:t>
      </w:r>
      <w:r>
        <w:t xml:space="preserve">in</w:t>
      </w:r>
      <w:r>
        <w:t xml:space="preserve"> </w:t>
      </w:r>
      <w:r>
        <w:t xml:space="preserve">pestici</w:t>
      </w:r>
      <w:r>
        <w:t xml:space="preserve"> </w:t>
      </w:r>
      <w:r>
        <w:t xml:space="preserve">des.</w:t>
      </w:r>
      <w:r>
        <w:t xml:space="preserve"> </w:t>
      </w:r>
      <w:r>
        <w:t xml:space="preserve">A</w:t>
      </w:r>
      <w:r>
        <w:t xml:space="preserve"> </w:t>
      </w:r>
      <w:r>
        <w:t xml:space="preserve">healthy</w:t>
      </w:r>
      <w:r>
        <w:t xml:space="preserve"> </w:t>
      </w:r>
      <w:r>
        <w:t xml:space="preserve">ecosystem</w:t>
      </w:r>
      <w:r>
        <w:t xml:space="preserve"> </w:t>
      </w:r>
      <w:r>
        <w:t xml:space="preserve">(fishing,</w:t>
      </w:r>
      <w:r>
        <w:t xml:space="preserve"> </w:t>
      </w:r>
      <w:r>
        <w:t xml:space="preserve">swimming, etc.)</w:t>
      </w:r>
      <w:r>
        <w:t xml:space="preserve"> </w:t>
      </w:r>
      <w:r>
        <w:t xml:space="preserve">Benefits</w:t>
      </w:r>
      <w:r>
        <w:t xml:space="preserve"> </w:t>
      </w:r>
      <w:r>
        <w:t xml:space="preserve">to</w:t>
      </w:r>
      <w:r>
        <w:t xml:space="preserve"> </w:t>
      </w:r>
      <w:r>
        <w:t xml:space="preserve">sectors requiring</w:t>
      </w:r>
      <w:r>
        <w:t xml:space="preserve"> </w:t>
      </w:r>
      <w:r>
        <w:t xml:space="preserve">a high quality of</w:t>
      </w:r>
      <w:r>
        <w:t xml:space="preserve"> </w:t>
      </w:r>
      <w:r>
        <w:t xml:space="preserve">groundwater</w:t>
      </w:r>
      <w:r>
        <w:t xml:space="preserve"> </w:t>
      </w:r>
      <w:r>
        <w:t xml:space="preserve">such as bottled</w:t>
      </w:r>
      <w:r>
        <w:t xml:space="preserve"> </w:t>
      </w:r>
      <w:r>
        <w:t xml:space="preserve">water</w:t>
      </w:r>
      <w:r>
        <w:t xml:space="preserve"> </w:t>
      </w:r>
      <w:r>
        <w:t xml:space="preserve">or</w:t>
      </w:r>
      <w:r>
        <w:t xml:space="preserve"> </w:t>
      </w:r>
      <w:r>
        <w:t xml:space="preserve">aquaculture.</w:t>
      </w:r>
      <w:r>
        <w:t xml:space="preserve"> </w:t>
      </w:r>
      <w:r>
        <w:t xml:space="preserve">Clean</w:t>
      </w:r>
      <w:r>
        <w:t xml:space="preserve"> </w:t>
      </w:r>
      <w:r>
        <w:t xml:space="preserve">raw</w:t>
      </w:r>
      <w:r>
        <w:t xml:space="preserve"> </w:t>
      </w:r>
      <w:r>
        <w:t xml:space="preserve">groundwater for</w:t>
      </w:r>
      <w:r>
        <w:t xml:space="preserve"> </w:t>
      </w:r>
      <w:r>
        <w:t xml:space="preserve">abstraction</w:t>
      </w:r>
      <w:r>
        <w:t xml:space="preserve"> </w:t>
      </w:r>
      <w:r>
        <w:t xml:space="preserve">(for</w:t>
      </w:r>
      <w:r>
        <w:t xml:space="preserve"> </w:t>
      </w:r>
      <w:r>
        <w:t xml:space="preserve">drinking</w:t>
      </w:r>
      <w:r>
        <w:t xml:space="preserve"> </w:t>
      </w:r>
      <w:r>
        <w:t xml:space="preserve">water,</w:t>
      </w:r>
      <w:r>
        <w:t xml:space="preserve"> </w:t>
      </w:r>
      <w:r>
        <w:t xml:space="preserve">irrigation,</w:t>
      </w:r>
      <w:r>
        <w:t xml:space="preserve"> </w:t>
      </w:r>
      <w:r>
        <w:t xml:space="preserve">livestock</w:t>
      </w:r>
      <w:r>
        <w:t xml:space="preserve"> </w:t>
      </w:r>
      <w:r>
        <w:t xml:space="preserve">watering).</w:t>
      </w:r>
      <w:r>
        <w:t xml:space="preserve"> </w:t>
      </w:r>
      <w:r>
        <w:t xml:space="preserve">Avoided costs of</w:t>
      </w:r>
      <w:r>
        <w:t xml:space="preserve"> </w:t>
      </w:r>
      <w:r>
        <w:t xml:space="preserve">(pre)treatment 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improved quality</w:t>
      </w:r>
      <w:r>
        <w:t xml:space="preserve"> </w:t>
      </w:r>
      <w:r>
        <w:t xml:space="preserve">for potable water</w:t>
      </w:r>
      <w:r>
        <w:t xml:space="preserve"> </w:t>
      </w:r>
      <w:r>
        <w:t xml:space="preserve">and</w:t>
      </w:r>
      <w:r>
        <w:t xml:space="preserve"> </w:t>
      </w:r>
      <w:r>
        <w:t xml:space="preserve">process</w:t>
      </w:r>
      <w:r>
        <w:t xml:space="preserve"> </w:t>
      </w:r>
      <w:r>
        <w:t xml:space="preserve">water</w:t>
      </w:r>
      <w:r>
        <w:t xml:space="preserve"> </w:t>
      </w:r>
      <w:r>
        <w:t xml:space="preserve">for</w:t>
      </w:r>
      <w:r>
        <w:t xml:space="preserve"> </w:t>
      </w:r>
      <w:r>
        <w:t xml:space="preserve">agriculture</w:t>
      </w:r>
      <w:r>
        <w:t xml:space="preserve"> </w:t>
      </w:r>
      <w:r>
        <w:t xml:space="preserve">and</w:t>
      </w:r>
      <w:r>
        <w:t xml:space="preserve"> </w:t>
      </w:r>
      <w:r>
        <w:t xml:space="preserve">industry.</w:t>
      </w:r>
      <w:r>
        <w:t xml:space="preserve"> </w:t>
      </w:r>
      <w:r>
        <w:t xml:space="preserve">Increased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understanding of</w:t>
      </w:r>
      <w:r>
        <w:t xml:space="preserve"> </w:t>
      </w:r>
      <w:r>
        <w:t xml:space="preserve">the</w:t>
      </w:r>
      <w:r>
        <w:t xml:space="preserve"> </w:t>
      </w:r>
      <w:r>
        <w:t xml:space="preserve">risks</w:t>
      </w:r>
      <w:r>
        <w:t xml:space="preserve"> </w:t>
      </w:r>
      <w:r>
        <w:t xml:space="preserve">of</w:t>
      </w:r>
      <w:r>
        <w:t xml:space="preserve"> </w:t>
      </w:r>
      <w:r>
        <w:t xml:space="preserve">metabolites</w:t>
      </w:r>
      <w:r>
        <w:t xml:space="preserve"> </w:t>
      </w:r>
      <w:r>
        <w:t xml:space="preserve">of</w:t>
      </w:r>
      <w:r>
        <w:t xml:space="preserve"> </w:t>
      </w:r>
      <w:r>
        <w:t xml:space="preserve">pesticides posed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water</w:t>
      </w:r>
      <w:r>
        <w:t xml:space="preserve"> </w:t>
      </w:r>
      <w:r>
        <w:t xml:space="preserve">environment.</w:t>
      </w:r>
      <w:r>
        <w:t xml:space="preserve"> </w:t>
      </w:r>
      <w:r>
        <w:t xml:space="preserve">No</w:t>
      </w:r>
      <w:r>
        <w:t xml:space="preserve"> </w:t>
      </w:r>
      <w:r>
        <w:t xml:space="preserve">nrMs (Group</w:t>
      </w:r>
      <w:r>
        <w:t xml:space="preserve"> </w:t>
      </w:r>
      <w:r>
        <w:t xml:space="preserve">of 16) added</w:t>
      </w:r>
      <w:r>
        <w:t xml:space="preserve"> </w:t>
      </w:r>
      <w:r>
        <w:t xml:space="preserve">to Annex I as</w:t>
      </w:r>
      <w:r>
        <w:t xml:space="preserve"> </w:t>
      </w:r>
      <w:r>
        <w:t xml:space="preserve">individual</w:t>
      </w:r>
      <w:r>
        <w:t xml:space="preserve"> </w:t>
      </w:r>
      <w:r>
        <w:t xml:space="preserve">substances</w:t>
      </w:r>
      <w:r>
        <w:t xml:space="preserve"> </w:t>
      </w:r>
      <w:r>
        <w:t xml:space="preserve">As above but</w:t>
      </w:r>
      <w:r>
        <w:t xml:space="preserve"> </w:t>
      </w:r>
      <w:r>
        <w:t xml:space="preserve">more stringent.</w:t>
      </w:r>
      <w:r>
        <w:t xml:space="preserve"> </w:t>
      </w:r>
      <w:r>
        <w:t xml:space="preserve">As above</w:t>
      </w:r>
      <w:r>
        <w:t xml:space="preserve"> </w:t>
      </w:r>
      <w:r>
        <w:t xml:space="preserve">but more</w:t>
      </w:r>
      <w:r>
        <w:t xml:space="preserve"> </w:t>
      </w:r>
      <w:r>
        <w:t xml:space="preserve">stringent.</w:t>
      </w:r>
      <w:r>
        <w:t xml:space="preserve"> </w:t>
      </w:r>
      <w:r>
        <w:t xml:space="preserve">As above plus</w:t>
      </w:r>
      <w:r>
        <w:t xml:space="preserve"> </w:t>
      </w:r>
      <w:r>
        <w:t xml:space="preserve">reduced impacts</w:t>
      </w:r>
      <w:r>
        <w:t xml:space="preserve"> </w:t>
      </w:r>
      <w:r>
        <w:t xml:space="preserve">on</w:t>
      </w:r>
      <w:r>
        <w:t xml:space="preserve"> </w:t>
      </w:r>
      <w:r>
        <w:t xml:space="preserve">groundwater</w:t>
      </w:r>
      <w:r>
        <w:t xml:space="preserve"> </w:t>
      </w:r>
      <w:r>
        <w:t xml:space="preserve">biota.</w:t>
      </w:r>
      <w:r>
        <w:t xml:space="preserve"> </w:t>
      </w:r>
      <w:r>
        <w:t xml:space="preserve">As</w:t>
      </w:r>
      <w:r>
        <w:t xml:space="preserve"> </w:t>
      </w:r>
      <w:r>
        <w:t xml:space="preserve">above</w:t>
      </w:r>
      <w:r>
        <w:t xml:space="preserve"> </w:t>
      </w:r>
      <w:r>
        <w:t xml:space="preserve">but</w:t>
      </w:r>
      <w:r>
        <w:t xml:space="preserve"> </w:t>
      </w:r>
      <w:r>
        <w:t xml:space="preserve">more</w:t>
      </w:r>
      <w:r>
        <w:t xml:space="preserve"> </w:t>
      </w:r>
      <w:r>
        <w:t xml:space="preserve">stringe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Description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burden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Societal Impacts</w:t>
      </w:r>
      <w:r>
        <w:t xml:space="preserve"> </w:t>
      </w:r>
      <w:r>
        <w:t xml:space="preserve">Prefe</w:t>
      </w:r>
      <w:r>
        <w:t xml:space="preserve"> </w:t>
      </w:r>
      <w:r>
        <w:t xml:space="preserve">rred</w:t>
      </w:r>
      <w:r>
        <w:t xml:space="preserve"> </w:t>
      </w:r>
      <w:r>
        <w:t xml:space="preserve">optio</w:t>
      </w:r>
      <w:r>
        <w:t xml:space="preserve"> </w:t>
      </w:r>
      <w:r>
        <w:t xml:space="preserve">n?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with a GW QS</w:t>
      </w:r>
      <w:r>
        <w:t xml:space="preserve"> </w:t>
      </w:r>
      <w:r>
        <w:t xml:space="preserve">of 0.1 µg/l.</w:t>
      </w:r>
      <w:r>
        <w:t xml:space="preserve"> </w:t>
      </w:r>
      <w:r>
        <w:t xml:space="preserve">nt.</w:t>
      </w:r>
      <w:r>
        <w:t xml:space="preserve"> </w:t>
      </w:r>
      <w:r>
        <w:t xml:space="preserve">All</w:t>
      </w:r>
      <w:r>
        <w:t xml:space="preserve"> </w:t>
      </w:r>
      <w:r>
        <w:t xml:space="preserve">nrMs</w:t>
      </w:r>
      <w:r>
        <w:t xml:space="preserve"> </w:t>
      </w:r>
      <w:r>
        <w:t xml:space="preserve">added</w:t>
      </w:r>
      <w:r>
        <w:t xml:space="preserve"> </w:t>
      </w:r>
      <w:r>
        <w:t xml:space="preserve">to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as</w:t>
      </w:r>
      <w:r>
        <w:t xml:space="preserve"> </w:t>
      </w:r>
      <w:r>
        <w:t xml:space="preserve">individual</w:t>
      </w:r>
      <w:r>
        <w:t xml:space="preserve"> </w:t>
      </w:r>
      <w:r>
        <w:t xml:space="preserve">substances</w:t>
      </w:r>
      <w:r>
        <w:t xml:space="preserve"> </w:t>
      </w:r>
      <w:r>
        <w:t xml:space="preserve">with a GW QS</w:t>
      </w:r>
      <w:r>
        <w:t xml:space="preserve"> </w:t>
      </w:r>
      <w:r>
        <w:t xml:space="preserve">of 0.1 µg/l.</w:t>
      </w:r>
      <w:r>
        <w:t xml:space="preserve"> </w:t>
      </w:r>
      <w:r>
        <w:t xml:space="preserve">As above but</w:t>
      </w:r>
      <w:r>
        <w:t xml:space="preserve"> </w:t>
      </w:r>
      <w:r>
        <w:t xml:space="preserve">with</w:t>
      </w:r>
      <w:r>
        <w:t xml:space="preserve"> </w:t>
      </w:r>
      <w:r>
        <w:t xml:space="preserve">future</w:t>
      </w:r>
      <w:r>
        <w:t xml:space="preserve"> </w:t>
      </w:r>
      <w:r>
        <w:t xml:space="preserve">proofing.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2.2. Option 2: Add LFR substances to GWD Annex I as groups, and assign an EU-wide GW</w:t>
      </w:r>
      <w:r>
        <w:t xml:space="preserve"> </w:t>
      </w:r>
      <w:r>
        <w:t xml:space="preserve">QS for the group “total” or “sum of”.</w:t>
      </w:r>
      <w:r>
        <w:t xml:space="preserve"> </w:t>
      </w:r>
      <w:r>
        <w:t xml:space="preserve">Table A9.8: Groundwater Option 2 – summary of impacts and preferred option</w:t>
      </w:r>
      <w:r>
        <w:t xml:space="preserve"> </w:t>
      </w:r>
      <w:r>
        <w:t xml:space="preserve">Descripti</w:t>
      </w:r>
      <w:r>
        <w:t xml:space="preserve"> </w:t>
      </w:r>
      <w:r>
        <w:t xml:space="preserve">on</w:t>
      </w:r>
      <w:r>
        <w:t xml:space="preserve"> </w:t>
      </w:r>
      <w:r>
        <w:t xml:space="preserve">Admin</w:t>
      </w:r>
      <w:r>
        <w:t xml:space="preserve"> </w:t>
      </w:r>
      <w:r>
        <w:t xml:space="preserve">istrativ</w:t>
      </w:r>
      <w:r>
        <w:t xml:space="preserve"> </w:t>
      </w:r>
      <w:r>
        <w:t xml:space="preserve">e</w:t>
      </w:r>
      <w:r>
        <w:t xml:space="preserve"> </w:t>
      </w:r>
      <w:r>
        <w:t xml:space="preserve">burden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Societal Impacts</w:t>
      </w:r>
      <w:r>
        <w:t xml:space="preserve"> </w:t>
      </w:r>
      <w:r>
        <w:t xml:space="preserve">Prefe</w:t>
      </w:r>
      <w:r>
        <w:t xml:space="preserve"> </w:t>
      </w:r>
      <w:r>
        <w:t xml:space="preserve">rred</w:t>
      </w:r>
      <w:r>
        <w:t xml:space="preserve"> </w:t>
      </w:r>
      <w:r>
        <w:t xml:space="preserve">optio</w:t>
      </w:r>
      <w:r>
        <w:t xml:space="preserve"> </w:t>
      </w:r>
      <w:r>
        <w:t xml:space="preserve">n?</w:t>
      </w:r>
      <w:r>
        <w:t xml:space="preserve"> </w:t>
      </w:r>
      <w:r>
        <w:t xml:space="preserve">Costs</w:t>
      </w:r>
      <w:r>
        <w:br/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All PFAS</w:t>
      </w:r>
      <w:r>
        <w:t xml:space="preserve"> </w:t>
      </w:r>
      <w:r>
        <w:t xml:space="preserve">added as</w:t>
      </w:r>
      <w:r>
        <w:t xml:space="preserve"> </w:t>
      </w:r>
      <w:r>
        <w:t xml:space="preserve">group</w:t>
      </w:r>
      <w:r>
        <w:t xml:space="preserve"> </w:t>
      </w:r>
      <w:r>
        <w:t xml:space="preserve">to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GWQS</w:t>
      </w:r>
      <w:r>
        <w:t xml:space="preserve"> </w:t>
      </w:r>
      <w:r>
        <w:t xml:space="preserve">for</w:t>
      </w:r>
      <w:r>
        <w:t xml:space="preserve"> </w:t>
      </w:r>
      <w:r>
        <w:t xml:space="preserve">“PFAS</w:t>
      </w:r>
      <w:r>
        <w:t xml:space="preserve"> </w:t>
      </w:r>
      <w:r>
        <w:t xml:space="preserve">total”</w:t>
      </w:r>
      <w:r>
        <w:t xml:space="preserve"> </w:t>
      </w:r>
      <w:r>
        <w:t xml:space="preserve">of</w:t>
      </w:r>
      <w:r>
        <w:t xml:space="preserve"> </w:t>
      </w:r>
      <w:r>
        <w:t xml:space="preserve">0.5</w:t>
      </w:r>
      <w:r>
        <w:t xml:space="preserve"> </w:t>
      </w:r>
      <w:r>
        <w:t xml:space="preserve">µg/l</w:t>
      </w:r>
      <w:r>
        <w:t xml:space="preserve"> </w:t>
      </w:r>
      <w:r>
        <w:t xml:space="preserve">(again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standard</w:t>
      </w:r>
      <w:r>
        <w:t xml:space="preserve"> </w:t>
      </w:r>
      <w:r>
        <w:t xml:space="preserve">for PFAS</w:t>
      </w:r>
      <w:r>
        <w:t xml:space="preserve"> </w:t>
      </w:r>
      <w:r>
        <w:t xml:space="preserve">total).</w:t>
      </w:r>
      <w:r>
        <w:t xml:space="preserve"> </w:t>
      </w:r>
      <w:r>
        <w:t xml:space="preserve">€45-48</w:t>
      </w:r>
      <w:r>
        <w:t xml:space="preserve"> </w:t>
      </w:r>
      <w:r>
        <w:t xml:space="preserve">million</w:t>
      </w:r>
      <w:r>
        <w:t xml:space="preserve"> </w:t>
      </w:r>
      <w:r>
        <w:t xml:space="preserve">Benefit</w:t>
      </w:r>
      <w:r>
        <w:t xml:space="preserve"> </w:t>
      </w:r>
      <w:r>
        <w:t xml:space="preserve">s from</w:t>
      </w:r>
      <w:r>
        <w:t xml:space="preserve"> </w:t>
      </w:r>
      <w:r>
        <w:t xml:space="preserve">the</w:t>
      </w:r>
      <w:r>
        <w:t xml:space="preserve"> </w:t>
      </w:r>
      <w:r>
        <w:t xml:space="preserve">DWD</w:t>
      </w:r>
      <w:r>
        <w:t xml:space="preserve"> </w:t>
      </w:r>
      <w:r>
        <w:t xml:space="preserve">implem</w:t>
      </w:r>
      <w:r>
        <w:t xml:space="preserve"> </w:t>
      </w:r>
      <w:r>
        <w:t xml:space="preserve">entatio</w:t>
      </w:r>
      <w:r>
        <w:t xml:space="preserve"> </w:t>
      </w:r>
      <w:r>
        <w:t xml:space="preserve">n. 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remediation</w:t>
      </w:r>
      <w:r>
        <w:t xml:space="preserve"> </w:t>
      </w:r>
      <w:r>
        <w:t xml:space="preserve">of</w:t>
      </w:r>
      <w:r>
        <w:t xml:space="preserve"> </w:t>
      </w:r>
      <w:r>
        <w:t xml:space="preserve">legacy pollution</w:t>
      </w:r>
      <w:r>
        <w:t xml:space="preserve"> </w:t>
      </w:r>
      <w:r>
        <w:t xml:space="preserve">(to</w:t>
      </w:r>
      <w:r>
        <w:t xml:space="preserve"> </w:t>
      </w:r>
      <w:r>
        <w:t xml:space="preserve">taxpayer</w:t>
      </w:r>
      <w:r>
        <w:t xml:space="preserve"> </w:t>
      </w:r>
      <w:r>
        <w:t xml:space="preserve">where</w:t>
      </w:r>
      <w:r>
        <w:t xml:space="preserve"> </w:t>
      </w:r>
      <w:r>
        <w:t xml:space="preserve">polluter</w:t>
      </w:r>
      <w:r>
        <w:t xml:space="preserve"> </w:t>
      </w:r>
      <w:r>
        <w:t xml:space="preserve">pays</w:t>
      </w:r>
      <w:r>
        <w:t xml:space="preserve"> </w:t>
      </w:r>
      <w:r>
        <w:t xml:space="preserve">principle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enforced).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high</w:t>
      </w:r>
      <w:r>
        <w:t xml:space="preserve"> </w:t>
      </w:r>
      <w:r>
        <w:t xml:space="preserve">temperature</w:t>
      </w:r>
      <w:r>
        <w:t xml:space="preserve"> </w:t>
      </w:r>
      <w:r>
        <w:t xml:space="preserve">incineration</w:t>
      </w:r>
      <w:r>
        <w:t xml:space="preserve"> </w:t>
      </w:r>
      <w:r>
        <w:t xml:space="preserve">of</w:t>
      </w:r>
      <w:r>
        <w:t xml:space="preserve"> </w:t>
      </w:r>
      <w:r>
        <w:t xml:space="preserve">biosolids €5000-</w:t>
      </w:r>
      <w:r>
        <w:t xml:space="preserve"> </w:t>
      </w:r>
      <w:r>
        <w:t xml:space="preserve">7500</w:t>
      </w:r>
      <w:r>
        <w:t xml:space="preserve"> </w:t>
      </w:r>
      <w:r>
        <w:t xml:space="preserve">million/yr</w:t>
      </w:r>
      <w:r>
        <w:t xml:space="preserve"> </w:t>
      </w:r>
      <w:r>
        <w:t xml:space="preserve">(EU level).</w:t>
      </w:r>
      <w:r>
        <w:t xml:space="preserve"> </w:t>
      </w:r>
      <w:r>
        <w:t xml:space="preserve">Cost of landfill</w:t>
      </w:r>
      <w:r>
        <w:t xml:space="preserve"> </w:t>
      </w:r>
      <w:r>
        <w:t xml:space="preserve">€2000 million/yr</w:t>
      </w:r>
      <w:r>
        <w:t xml:space="preserve"> </w:t>
      </w:r>
      <w:r>
        <w:t xml:space="preserve">(EU level).</w:t>
      </w:r>
      <w:r>
        <w:t xml:space="preserve"> </w:t>
      </w:r>
      <w:r>
        <w:t xml:space="preserve">Reduced</w:t>
      </w:r>
      <w:r>
        <w:t xml:space="preserve"> </w:t>
      </w:r>
      <w:r>
        <w:t xml:space="preserve">energy costs</w:t>
      </w:r>
      <w:r>
        <w:t xml:space="preserve"> </w:t>
      </w:r>
      <w:r>
        <w:t xml:space="preserve">and related</w:t>
      </w:r>
      <w:r>
        <w:t xml:space="preserve"> </w:t>
      </w:r>
      <w:r>
        <w:t xml:space="preserve">process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 to</w:t>
      </w:r>
      <w:r>
        <w:t xml:space="preserve"> </w:t>
      </w:r>
      <w:r>
        <w:t xml:space="preserve">tackle</w:t>
      </w:r>
      <w:r>
        <w:t xml:space="preserve"> </w:t>
      </w:r>
      <w:r>
        <w:t xml:space="preserve">PFAS.</w:t>
      </w:r>
      <w:r>
        <w:t xml:space="preserve"> </w:t>
      </w:r>
      <w:r>
        <w:t xml:space="preserve">Avoided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treatment.</w:t>
      </w:r>
      <w:r>
        <w:t xml:space="preserve"> </w:t>
      </w:r>
      <w:r>
        <w:t xml:space="preserve">More</w:t>
      </w:r>
      <w:r>
        <w:t xml:space="preserve"> </w:t>
      </w:r>
      <w:r>
        <w:t xml:space="preserve">data</w:t>
      </w:r>
      <w:r>
        <w:t xml:space="preserve"> </w:t>
      </w:r>
      <w:r>
        <w:t xml:space="preserve">collected to</w:t>
      </w:r>
      <w:r>
        <w:t xml:space="preserve"> </w:t>
      </w:r>
      <w:r>
        <w:t xml:space="preserve">understand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 these two</w:t>
      </w:r>
      <w:r>
        <w:t xml:space="preserve"> </w:t>
      </w:r>
      <w:r>
        <w:t xml:space="preserve">PFAS.</w:t>
      </w:r>
      <w:r>
        <w:t xml:space="preserve"> </w:t>
      </w:r>
      <w:r>
        <w:t xml:space="preserve">Consistent</w:t>
      </w:r>
      <w:r>
        <w:t xml:space="preserve"> </w:t>
      </w:r>
      <w:r>
        <w:t xml:space="preserve">approach to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 at</w:t>
      </w:r>
      <w:r>
        <w:t xml:space="preserve"> </w:t>
      </w:r>
      <w:r>
        <w:t xml:space="preserve">EU level.</w:t>
      </w:r>
      <w:r>
        <w:t xml:space="preserve"> </w:t>
      </w:r>
      <w:r>
        <w:t xml:space="preserve">Reduced</w:t>
      </w:r>
      <w:r>
        <w:t xml:space="preserve"> </w:t>
      </w:r>
      <w:r>
        <w:t xml:space="preserve">pollution of</w:t>
      </w:r>
      <w:r>
        <w:t xml:space="preserve"> </w:t>
      </w:r>
      <w:r>
        <w:t xml:space="preserve">groundwate</w:t>
      </w:r>
      <w:r>
        <w:t xml:space="preserve"> </w:t>
      </w:r>
      <w:r>
        <w:t xml:space="preserve">r.</w:t>
      </w:r>
      <w:r>
        <w:t xml:space="preserve"> </w:t>
      </w:r>
      <w:r>
        <w:t xml:space="preserve">Energy</w:t>
      </w:r>
      <w:r>
        <w:t xml:space="preserve"> </w:t>
      </w:r>
      <w:r>
        <w:t xml:space="preserve">intensiv</w:t>
      </w:r>
      <w:r>
        <w:t xml:space="preserve"> </w:t>
      </w:r>
      <w:r>
        <w:t xml:space="preserve">e</w:t>
      </w:r>
      <w:r>
        <w:t xml:space="preserve"> </w:t>
      </w:r>
      <w:r>
        <w:t xml:space="preserve">measure</w:t>
      </w:r>
      <w:r>
        <w:t xml:space="preserve"> </w:t>
      </w:r>
      <w:r>
        <w:t xml:space="preserve">s</w:t>
      </w:r>
      <w:r>
        <w:t xml:space="preserve"> </w:t>
      </w:r>
      <w:r>
        <w:t xml:space="preserve">includin</w:t>
      </w:r>
      <w:r>
        <w:t xml:space="preserve"> </w:t>
      </w:r>
      <w:r>
        <w:t xml:space="preserve">g</w:t>
      </w:r>
      <w:r>
        <w:t xml:space="preserve"> </w:t>
      </w:r>
      <w:r>
        <w:t xml:space="preserve">high</w:t>
      </w:r>
      <w:r>
        <w:t xml:space="preserve"> </w:t>
      </w:r>
      <w:r>
        <w:t xml:space="preserve">tempera</w:t>
      </w:r>
      <w:r>
        <w:t xml:space="preserve"> </w:t>
      </w:r>
      <w:r>
        <w:t xml:space="preserve">ture</w:t>
      </w:r>
      <w:r>
        <w:t xml:space="preserve"> </w:t>
      </w:r>
      <w:r>
        <w:t xml:space="preserve">incinera</w:t>
      </w:r>
      <w:r>
        <w:t xml:space="preserve"> </w:t>
      </w:r>
      <w:r>
        <w:t xml:space="preserve">tion</w:t>
      </w:r>
      <w:r>
        <w:t xml:space="preserve"> </w:t>
      </w:r>
      <w:r>
        <w:t xml:space="preserve">of</w:t>
      </w:r>
      <w:r>
        <w:t xml:space="preserve"> </w:t>
      </w:r>
      <w:r>
        <w:t xml:space="preserve">biosolid</w:t>
      </w:r>
      <w:r>
        <w:t xml:space="preserve"> </w:t>
      </w:r>
      <w: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PFAS</w:t>
      </w:r>
      <w:r>
        <w:t xml:space="preserve"> </w:t>
      </w:r>
      <w:r>
        <w:t xml:space="preserve">containi</w:t>
      </w:r>
      <w:r>
        <w:t xml:space="preserve"> </w:t>
      </w:r>
      <w:r>
        <w:t xml:space="preserve">ng</w:t>
      </w:r>
      <w:r>
        <w:t xml:space="preserve"> </w:t>
      </w:r>
      <w:r>
        <w:t xml:space="preserve">waste</w:t>
      </w:r>
      <w:r>
        <w:t xml:space="preserve"> </w:t>
      </w:r>
      <w:r>
        <w:t xml:space="preserve">material</w:t>
      </w:r>
      <w:r>
        <w:t xml:space="preserve"> </w:t>
      </w:r>
      <w:r>
        <w:t xml:space="preserve">s.</w:t>
      </w:r>
      <w:r>
        <w:t xml:space="preserve"> </w:t>
      </w:r>
      <w:r>
        <w:t xml:space="preserve">Loss of</w:t>
      </w:r>
      <w:r>
        <w:t xml:space="preserve"> </w:t>
      </w:r>
      <w:r>
        <w:t xml:space="preserve">organic</w:t>
      </w:r>
      <w:r>
        <w:t xml:space="preserve"> </w:t>
      </w:r>
      <w:r>
        <w:t xml:space="preserve">material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spread</w:t>
      </w:r>
      <w:r>
        <w:t xml:space="preserve"> </w:t>
      </w:r>
      <w:r>
        <w:t xml:space="preserve">to land</w:t>
      </w:r>
      <w:r>
        <w:t xml:space="preserve"> </w:t>
      </w:r>
      <w:r>
        <w:t xml:space="preserve">by</w:t>
      </w:r>
      <w:r>
        <w:t xml:space="preserve"> </w:t>
      </w:r>
      <w:r>
        <w:t xml:space="preserve">farming</w:t>
      </w:r>
      <w:r>
        <w:t xml:space="preserve"> </w:t>
      </w:r>
      <w:r>
        <w:t xml:space="preserve">commu</w:t>
      </w:r>
      <w:r>
        <w:t xml:space="preserve"> </w:t>
      </w:r>
      <w:r>
        <w:t xml:space="preserve">nity.</w:t>
      </w:r>
      <w:r>
        <w:t xml:space="preserve"> </w:t>
      </w:r>
      <w:r>
        <w:t xml:space="preserve">Avoided costs of</w:t>
      </w:r>
      <w:r>
        <w:t xml:space="preserve"> </w:t>
      </w:r>
      <w:r>
        <w:t xml:space="preserve">availability of clean</w:t>
      </w:r>
      <w:r>
        <w:t xml:space="preserve"> </w:t>
      </w:r>
      <w:r>
        <w:t xml:space="preserve">raw</w:t>
      </w:r>
      <w:r>
        <w:t xml:space="preserve"> </w:t>
      </w:r>
      <w:r>
        <w:t xml:space="preserve">groundwater</w:t>
      </w:r>
      <w:r>
        <w:t xml:space="preserve"> </w:t>
      </w:r>
      <w:r>
        <w:t xml:space="preserve">for abstraction.</w:t>
      </w:r>
      <w:r>
        <w:t xml:space="preserve"> </w:t>
      </w:r>
      <w:r>
        <w:t xml:space="preserve">Lower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</w:t>
      </w:r>
      <w:r>
        <w:t xml:space="preserve"> </w:t>
      </w:r>
      <w:r>
        <w:t xml:space="preserve">through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cleaner raw potable</w:t>
      </w:r>
      <w:r>
        <w:t xml:space="preserve"> </w:t>
      </w:r>
      <w:r>
        <w:t xml:space="preserve">groundwater.</w:t>
      </w:r>
      <w:r>
        <w:t xml:space="preserve"> </w:t>
      </w:r>
      <w:r>
        <w:t xml:space="preserve">Lower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(irreversible)</w:t>
      </w:r>
      <w:r>
        <w:t xml:space="preserve"> </w:t>
      </w:r>
      <w:r>
        <w:t xml:space="preserve">damage to natural</w:t>
      </w:r>
      <w:r>
        <w:t xml:space="preserve"> </w:t>
      </w:r>
      <w:r>
        <w:t xml:space="preserve">resources such as</w:t>
      </w:r>
      <w:r>
        <w:t xml:space="preserve"> </w:t>
      </w:r>
      <w:r>
        <w:t xml:space="preserve">groundwater</w:t>
      </w:r>
      <w:r>
        <w:t xml:space="preserve"> </w:t>
      </w:r>
      <w:r>
        <w:t xml:space="preserve">and</w:t>
      </w:r>
      <w:r>
        <w:t xml:space="preserve"> </w:t>
      </w:r>
      <w:r>
        <w:t xml:space="preserve">connected</w:t>
      </w:r>
      <w:r>
        <w:t xml:space="preserve"> </w:t>
      </w:r>
      <w:r>
        <w:t xml:space="preserve">surface</w:t>
      </w:r>
      <w:r>
        <w:t xml:space="preserve"> </w:t>
      </w:r>
      <w:r>
        <w:t xml:space="preserve">waters</w:t>
      </w:r>
      <w:r>
        <w:t xml:space="preserve"> </w:t>
      </w:r>
      <w:r>
        <w:t xml:space="preserve">and</w:t>
      </w:r>
      <w:r>
        <w:t xml:space="preserve"> </w:t>
      </w:r>
      <w:r>
        <w:t xml:space="preserve">ecosystems</w:t>
      </w:r>
      <w:r>
        <w:t xml:space="preserve"> </w:t>
      </w:r>
      <w:r>
        <w:t xml:space="preserve">(i.e. </w:t>
      </w:r>
      <w:r>
        <w:t xml:space="preserve"> </w:t>
      </w:r>
      <w:r>
        <w:t xml:space="preserve">reduced impact on</w:t>
      </w:r>
      <w:r>
        <w:t xml:space="preserve"> </w:t>
      </w:r>
      <w:r>
        <w:t xml:space="preserve">sensitive</w:t>
      </w:r>
      <w:r>
        <w:t xml:space="preserve"> </w:t>
      </w:r>
      <w:r>
        <w:t xml:space="preserve">water</w:t>
      </w:r>
      <w:r>
        <w:t xml:space="preserve"> </w:t>
      </w:r>
      <w:r>
        <w:t xml:space="preserve">bodies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wetlands and rivers,</w:t>
      </w:r>
      <w:r>
        <w:t xml:space="preserve"> </w:t>
      </w:r>
      <w:r>
        <w:t xml:space="preserve">and fish).</w:t>
      </w:r>
      <w:r>
        <w:t xml:space="preserve"> </w:t>
      </w:r>
      <w:r>
        <w:t xml:space="preserve">Benefit</w:t>
      </w:r>
      <w:r>
        <w:t xml:space="preserve"> </w:t>
      </w:r>
      <w:r>
        <w:t xml:space="preserve">(avoided</w:t>
      </w:r>
      <w:r>
        <w:t xml:space="preserve"> </w:t>
      </w:r>
      <w:r>
        <w:t xml:space="preserve">costs)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 availability of</w:t>
      </w:r>
      <w:r>
        <w:t xml:space="preserve"> </w:t>
      </w:r>
      <w:r>
        <w:t xml:space="preserve">clean</w:t>
      </w:r>
      <w:r>
        <w:t xml:space="preserve"> </w:t>
      </w:r>
      <w:r>
        <w:t xml:space="preserve">raw</w:t>
      </w:r>
      <w:r>
        <w:t xml:space="preserve"> </w:t>
      </w:r>
      <w:r>
        <w:t xml:space="preserve">groundwater</w:t>
      </w:r>
      <w:r>
        <w:t xml:space="preserve"> </w:t>
      </w:r>
      <w:r>
        <w:t xml:space="preserve">for</w:t>
      </w:r>
      <w:r>
        <w:t xml:space="preserve"> </w:t>
      </w:r>
      <w:r>
        <w:t xml:space="preserve">abstraction</w:t>
      </w:r>
      <w:r>
        <w:t xml:space="preserve"> </w:t>
      </w:r>
      <w:r>
        <w:t xml:space="preserve">(for</w:t>
      </w:r>
      <w:r>
        <w:t xml:space="preserve"> </w:t>
      </w:r>
      <w:r>
        <w:t xml:space="preserve">irrigation, livestock</w:t>
      </w:r>
      <w:r>
        <w:t xml:space="preserve"> </w:t>
      </w:r>
      <w:r>
        <w:t xml:space="preserve">watering</w:t>
      </w:r>
      <w:r>
        <w:t xml:space="preserve"> </w:t>
      </w:r>
      <w:r>
        <w:t xml:space="preserve">taken</w:t>
      </w:r>
      <w:r>
        <w:t xml:space="preserve"> </w:t>
      </w:r>
      <w:r>
        <w:t xml:space="preserve">directly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GWB).</w:t>
      </w:r>
      <w:r>
        <w:t xml:space="preserve"> </w:t>
      </w:r>
      <w:r>
        <w:t xml:space="preserve">Loss of</w:t>
      </w:r>
      <w:r>
        <w:t xml:space="preserve"> </w:t>
      </w:r>
      <w:r>
        <w:t xml:space="preserve">organic</w:t>
      </w:r>
      <w:r>
        <w:t xml:space="preserve"> </w:t>
      </w:r>
      <w:r>
        <w:t xml:space="preserve">material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spread</w:t>
      </w:r>
      <w:r>
        <w:t xml:space="preserve"> </w:t>
      </w:r>
      <w:r>
        <w:t xml:space="preserve">to land</w:t>
      </w:r>
      <w:r>
        <w:t xml:space="preserve"> </w:t>
      </w:r>
      <w:r>
        <w:t xml:space="preserve">by</w:t>
      </w:r>
      <w:r>
        <w:t xml:space="preserve"> </w:t>
      </w:r>
      <w:r>
        <w:t xml:space="preserve">farming</w:t>
      </w:r>
      <w:r>
        <w:t xml:space="preserve"> </w:t>
      </w:r>
      <w:r>
        <w:t xml:space="preserve">commu</w:t>
      </w:r>
      <w:r>
        <w:t xml:space="preserve"> </w:t>
      </w:r>
      <w:r>
        <w:t xml:space="preserve">nity.</w:t>
      </w:r>
      <w:r>
        <w:t xml:space="preserve"> </w:t>
      </w:r>
      <w:r>
        <w:t xml:space="preserve">A</w:t>
      </w:r>
      <w:r>
        <w:t xml:space="preserve"> </w:t>
      </w:r>
      <w:r>
        <w:t xml:space="preserve">healthy</w:t>
      </w:r>
      <w:r>
        <w:t xml:space="preserve"> </w:t>
      </w:r>
      <w:r>
        <w:t xml:space="preserve">ecosystem</w:t>
      </w:r>
      <w:r>
        <w:t xml:space="preserve"> </w:t>
      </w:r>
      <w:r>
        <w:t xml:space="preserve">(fishing,</w:t>
      </w:r>
      <w:r>
        <w:t xml:space="preserve"> </w:t>
      </w:r>
      <w:r>
        <w:t xml:space="preserve">swimming, etc).</w:t>
      </w:r>
      <w:r>
        <w:t xml:space="preserve"> </w:t>
      </w:r>
      <w:r>
        <w:t xml:space="preserve">Sectors requiring a</w:t>
      </w:r>
      <w:r>
        <w:t xml:space="preserve"> </w:t>
      </w:r>
      <w:r>
        <w:t xml:space="preserve">high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groundwater such</w:t>
      </w:r>
      <w:r>
        <w:t xml:space="preserve"> </w:t>
      </w:r>
      <w:r>
        <w:t xml:space="preserve">as bottled water or</w:t>
      </w:r>
      <w:r>
        <w:t xml:space="preserve"> </w:t>
      </w:r>
      <w:r>
        <w:t xml:space="preserve">aquaculture</w:t>
      </w:r>
      <w:r>
        <w:t xml:space="preserve"> </w:t>
      </w:r>
      <w:r>
        <w:t xml:space="preserve">Clean</w:t>
      </w:r>
      <w:r>
        <w:t xml:space="preserve"> </w:t>
      </w:r>
      <w:r>
        <w:t xml:space="preserve">raw</w:t>
      </w:r>
      <w:r>
        <w:t xml:space="preserve"> </w:t>
      </w:r>
      <w:r>
        <w:t xml:space="preserve">groundwater</w:t>
      </w:r>
      <w:r>
        <w:t xml:space="preserve"> </w:t>
      </w:r>
      <w:r>
        <w:t xml:space="preserve">for</w:t>
      </w:r>
      <w:r>
        <w:t xml:space="preserve"> </w:t>
      </w:r>
      <w:r>
        <w:t xml:space="preserve">abstraction</w:t>
      </w:r>
      <w:r>
        <w:t xml:space="preserve"> </w:t>
      </w:r>
      <w:r>
        <w:t xml:space="preserve">(for</w:t>
      </w:r>
      <w:r>
        <w:t xml:space="preserve"> </w:t>
      </w:r>
      <w:r>
        <w:t xml:space="preserve">drinking</w:t>
      </w:r>
      <w:r>
        <w:t xml:space="preserve"> </w:t>
      </w:r>
      <w:r>
        <w:t xml:space="preserve">water,</w:t>
      </w:r>
      <w:r>
        <w:t xml:space="preserve"> </w:t>
      </w:r>
      <w:r>
        <w:t xml:space="preserve">irrigation,</w:t>
      </w:r>
      <w:r>
        <w:t xml:space="preserve"> </w:t>
      </w:r>
      <w:r>
        <w:t xml:space="preserve">livestock</w:t>
      </w:r>
      <w:r>
        <w:t xml:space="preserve"> </w:t>
      </w:r>
      <w:r>
        <w:t xml:space="preserve">watering)</w:t>
      </w:r>
      <w:r>
        <w:t xml:space="preserve"> </w:t>
      </w:r>
      <w:r>
        <w:t xml:space="preserve">Avoided costs of</w:t>
      </w:r>
      <w:r>
        <w:t xml:space="preserve"> </w:t>
      </w:r>
      <w:r>
        <w:t xml:space="preserve">(pre)treatment as a</w:t>
      </w:r>
      <w:r>
        <w:t xml:space="preserve"> </w:t>
      </w:r>
      <w:r>
        <w:t xml:space="preserve">result of improved</w:t>
      </w:r>
      <w:r>
        <w:t xml:space="preserve"> </w:t>
      </w:r>
      <w:r>
        <w:t xml:space="preserve">quality for potable</w:t>
      </w:r>
      <w:r>
        <w:t xml:space="preserve"> </w:t>
      </w:r>
      <w:r>
        <w:t xml:space="preserve">water and process</w:t>
      </w:r>
      <w:r>
        <w:t xml:space="preserve"> </w:t>
      </w:r>
      <w:r>
        <w:t xml:space="preserve">water</w:t>
      </w:r>
      <w:r>
        <w:t xml:space="preserve"> </w:t>
      </w:r>
      <w:r>
        <w:t xml:space="preserve">for</w:t>
      </w:r>
      <w:r>
        <w:t xml:space="preserve"> </w:t>
      </w:r>
      <w:r>
        <w:t xml:space="preserve">agriculture</w:t>
      </w:r>
      <w:r>
        <w:t xml:space="preserve"> </w:t>
      </w:r>
      <w:r>
        <w:t xml:space="preserve">and</w:t>
      </w:r>
      <w:r>
        <w:t xml:space="preserve"> </w:t>
      </w:r>
      <w:r>
        <w:t xml:space="preserve">industry</w:t>
      </w:r>
      <w:r>
        <w:t xml:space="preserve"> </w:t>
      </w:r>
      <w:r>
        <w:t xml:space="preserve">Increased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the risks of PFAS</w:t>
      </w:r>
      <w:r>
        <w:t xml:space="preserve"> </w:t>
      </w:r>
      <w:r>
        <w:t xml:space="preserve">posed to the water</w:t>
      </w:r>
      <w:r>
        <w:t xml:space="preserve"> </w:t>
      </w:r>
      <w:r>
        <w:t xml:space="preserve">environment.</w:t>
      </w:r>
      <w:r>
        <w:t xml:space="preserve"> </w:t>
      </w:r>
      <w:r>
        <w:t xml:space="preserve">No –</w:t>
      </w:r>
      <w:r>
        <w:t xml:space="preserve"> </w:t>
      </w:r>
      <w:r>
        <w:t xml:space="preserve">GW</w:t>
      </w:r>
      <w:r>
        <w:t xml:space="preserve"> </w:t>
      </w:r>
      <w:r>
        <w:t xml:space="preserve">QS</w:t>
      </w:r>
      <w:r>
        <w:t xml:space="preserve"> </w:t>
      </w:r>
      <w:r>
        <w:t xml:space="preserve">not</w:t>
      </w:r>
      <w:r>
        <w:t xml:space="preserve"> </w:t>
      </w:r>
      <w:r>
        <w:t xml:space="preserve">suffic</w:t>
      </w:r>
      <w:r>
        <w:t xml:space="preserve"> </w:t>
      </w:r>
      <w:r>
        <w:t xml:space="preserve">iently</w:t>
      </w:r>
      <w:r>
        <w:t xml:space="preserve"> </w:t>
      </w:r>
      <w:r>
        <w:t xml:space="preserve">preca</w:t>
      </w:r>
      <w:r>
        <w:t xml:space="preserve"> </w:t>
      </w:r>
      <w:r>
        <w:t xml:space="preserve">ution</w:t>
      </w:r>
      <w:r>
        <w:t xml:space="preserve"> </w:t>
      </w:r>
      <w:r>
        <w:t xml:space="preserve">ary /</w:t>
      </w:r>
      <w:r>
        <w:t xml:space="preserve"> </w:t>
      </w:r>
      <w:r>
        <w:t xml:space="preserve">prote</w:t>
      </w:r>
      <w:r>
        <w:t xml:space="preserve"> </w:t>
      </w:r>
      <w:r>
        <w:t xml:space="preserve">ctive,</w:t>
      </w:r>
      <w:r>
        <w:t xml:space="preserve"> </w:t>
      </w:r>
      <w:r>
        <w:t xml:space="preserve">altho</w:t>
      </w:r>
      <w:r>
        <w:t xml:space="preserve"> </w:t>
      </w:r>
      <w:r>
        <w:t xml:space="preserve">ugh it</w:t>
      </w:r>
      <w:r>
        <w:t xml:space="preserve"> </w:t>
      </w:r>
      <w:r>
        <w:t xml:space="preserve">future</w:t>
      </w:r>
      <w:r>
        <w:t xml:space="preserve"> </w:t>
      </w:r>
      <w:r>
        <w:t xml:space="preserve">proof</w:t>
      </w:r>
      <w:r>
        <w:t xml:space="preserve"> </w:t>
      </w:r>
      <w:r>
        <w:t xml:space="preserve">s</w:t>
      </w:r>
      <w:r>
        <w:t xml:space="preserve"> </w:t>
      </w:r>
      <w:r>
        <w:t xml:space="preserve">legisl</w:t>
      </w:r>
      <w:r>
        <w:t xml:space="preserve"> </w:t>
      </w:r>
      <w:r>
        <w:t xml:space="preserve">ation.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Descripti</w:t>
      </w:r>
      <w:r>
        <w:t xml:space="preserve"> </w:t>
      </w:r>
      <w:r>
        <w:t xml:space="preserve">on</w:t>
      </w:r>
      <w:r>
        <w:t xml:space="preserve"> </w:t>
      </w:r>
      <w:r>
        <w:t xml:space="preserve">Admin</w:t>
      </w:r>
      <w:r>
        <w:t xml:space="preserve"> </w:t>
      </w:r>
      <w:r>
        <w:t xml:space="preserve">istrativ</w:t>
      </w:r>
      <w:r>
        <w:t xml:space="preserve"> </w:t>
      </w:r>
      <w:r>
        <w:t xml:space="preserve">e</w:t>
      </w:r>
      <w:r>
        <w:t xml:space="preserve"> </w:t>
      </w:r>
      <w:r>
        <w:t xml:space="preserve">burden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Societal Impacts</w:t>
      </w:r>
      <w:r>
        <w:t xml:space="preserve"> </w:t>
      </w:r>
      <w:r>
        <w:t xml:space="preserve">Prefe</w:t>
      </w:r>
      <w:r>
        <w:t xml:space="preserve"> </w:t>
      </w:r>
      <w:r>
        <w:t xml:space="preserve">rred</w:t>
      </w:r>
      <w:r>
        <w:t xml:space="preserve"> </w:t>
      </w:r>
      <w:r>
        <w:t xml:space="preserve">optio</w:t>
      </w:r>
      <w:r>
        <w:t xml:space="preserve"> </w:t>
      </w:r>
      <w:r>
        <w:t xml:space="preserve">n?</w:t>
      </w:r>
      <w:r>
        <w:t xml:space="preserve"> </w:t>
      </w:r>
      <w:r>
        <w:t xml:space="preserve">Costs</w:t>
      </w:r>
      <w:r>
        <w:br/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All</w:t>
      </w:r>
      <w:r>
        <w:t xml:space="preserve"> </w:t>
      </w:r>
      <w:r>
        <w:t xml:space="preserve">pharmac</w:t>
      </w:r>
      <w:r>
        <w:t xml:space="preserve"> </w:t>
      </w:r>
      <w:r>
        <w:t xml:space="preserve">euticals</w:t>
      </w:r>
      <w:r>
        <w:t xml:space="preserve"> </w:t>
      </w:r>
      <w:r>
        <w:t xml:space="preserve">added as</w:t>
      </w:r>
      <w:r>
        <w:t xml:space="preserve"> </w:t>
      </w:r>
      <w:r>
        <w:t xml:space="preserve">a group to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assigned a</w:t>
      </w:r>
      <w:r>
        <w:t xml:space="preserve"> </w:t>
      </w:r>
      <w:r>
        <w:t xml:space="preserve">GW</w:t>
      </w:r>
      <w:r>
        <w:t xml:space="preserve"> </w:t>
      </w:r>
      <w:r>
        <w:t xml:space="preserve">QS</w:t>
      </w:r>
      <w:r>
        <w:t xml:space="preserve"> </w:t>
      </w:r>
      <w:r>
        <w:t xml:space="preserve">of</w:t>
      </w:r>
      <w:r>
        <w:t xml:space="preserve"> </w:t>
      </w:r>
      <w:r>
        <w:t xml:space="preserve">0.5</w:t>
      </w:r>
      <w:r>
        <w:t xml:space="preserve"> </w:t>
      </w:r>
      <w:r>
        <w:t xml:space="preserve">µg/l.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monitor</w:t>
      </w:r>
      <w:r>
        <w:t xml:space="preserve"> </w:t>
      </w:r>
      <w:r>
        <w:t xml:space="preserve">ing</w:t>
      </w:r>
      <w:r>
        <w:t xml:space="preserve"> </w:t>
      </w:r>
      <w:r>
        <w:t xml:space="preserve">plus</w:t>
      </w:r>
      <w:r>
        <w:t xml:space="preserve"> </w:t>
      </w:r>
      <w:r>
        <w:t xml:space="preserve">additio</w:t>
      </w:r>
      <w:r>
        <w:t xml:space="preserve"> </w:t>
      </w:r>
      <w:r>
        <w:t xml:space="preserve">n</w:t>
      </w:r>
      <w:r>
        <w:t xml:space="preserve"> </w:t>
      </w:r>
      <w:r>
        <w:t xml:space="preserve">adminis</w:t>
      </w:r>
      <w:r>
        <w:t xml:space="preserve"> </w:t>
      </w:r>
      <w:r>
        <w:t xml:space="preserve">trative</w:t>
      </w:r>
      <w:r>
        <w:t xml:space="preserve"> </w:t>
      </w:r>
      <w:r>
        <w:t xml:space="preserve">costs</w:t>
      </w:r>
      <w:r>
        <w:t xml:space="preserve"> </w:t>
      </w:r>
      <w:r>
        <w:t xml:space="preserve">€5.5</w:t>
      </w:r>
      <w:r>
        <w:t xml:space="preserve"> </w:t>
      </w:r>
      <w:r>
        <w:t xml:space="preserve">million</w:t>
      </w:r>
      <w:r>
        <w:t xml:space="preserve"> </w:t>
      </w:r>
      <w:r>
        <w:t xml:space="preserve">to €11</w:t>
      </w:r>
      <w:r>
        <w:t xml:space="preserve"> </w:t>
      </w:r>
      <w:r>
        <w:t xml:space="preserve">million.</w:t>
      </w:r>
      <w:r>
        <w:t xml:space="preserve"> </w:t>
      </w:r>
      <w:r>
        <w:t xml:space="preserve">Product</w:t>
      </w:r>
      <w:r>
        <w:t xml:space="preserve"> </w:t>
      </w:r>
      <w:r>
        <w:t xml:space="preserve">substitution / ban</w:t>
      </w:r>
      <w:r>
        <w:t xml:space="preserve"> </w:t>
      </w:r>
      <w:r>
        <w:t xml:space="preserve">use in animals</w:t>
      </w:r>
      <w:r>
        <w:t xml:space="preserve"> </w:t>
      </w:r>
      <w:r>
        <w:t xml:space="preserve">(viable</w:t>
      </w:r>
      <w:r>
        <w:t xml:space="preserve"> </w:t>
      </w:r>
      <w:r>
        <w:t xml:space="preserve">for</w:t>
      </w:r>
      <w:r>
        <w:t xml:space="preserve"> </w:t>
      </w:r>
      <w:r>
        <w:t xml:space="preserve">Sulfathemoxazol</w:t>
      </w:r>
      <w:r>
        <w:t xml:space="preserve"> </w:t>
      </w:r>
      <w:r>
        <w:t xml:space="preserve">e but unlikely for</w:t>
      </w:r>
      <w:r>
        <w:t xml:space="preserve"> </w:t>
      </w:r>
      <w:r>
        <w:t xml:space="preserve">Carbamazepine -</w:t>
      </w:r>
      <w:r>
        <w:t xml:space="preserve"> </w:t>
      </w:r>
      <w:r>
        <w:t xml:space="preserve">€140,000</w:t>
      </w:r>
      <w:r>
        <w:t xml:space="preserve"> </w:t>
      </w:r>
      <w:r>
        <w:t xml:space="preserve">average cost of</w:t>
      </w:r>
      <w:r>
        <w:t xml:space="preserve"> </w:t>
      </w:r>
      <w:r>
        <w:t xml:space="preserve">alternative</w:t>
      </w:r>
      <w:r>
        <w:t xml:space="preserve"> </w:t>
      </w:r>
      <w:r>
        <w:t xml:space="preserve">to</w:t>
      </w:r>
      <w:r>
        <w:t xml:space="preserve"> </w:t>
      </w:r>
      <w:r>
        <w:t xml:space="preserve">carbamazepine in</w:t>
      </w:r>
      <w:r>
        <w:t xml:space="preserve"> </w:t>
      </w:r>
      <w:r>
        <w:t xml:space="preserve">animals).</w:t>
      </w:r>
      <w:r>
        <w:t xml:space="preserve"> </w:t>
      </w:r>
      <w:r>
        <w:t xml:space="preserve">Returns program</w:t>
      </w:r>
      <w:r>
        <w:t xml:space="preserve"> </w:t>
      </w:r>
      <w:r>
        <w:t xml:space="preserve">/</w:t>
      </w:r>
      <w:r>
        <w:t xml:space="preserve"> </w:t>
      </w:r>
      <w:r>
        <w:t xml:space="preserve">Green</w:t>
      </w:r>
      <w:r>
        <w:t xml:space="preserve"> </w:t>
      </w:r>
      <w:r>
        <w:t xml:space="preserve">Pharmacy</w:t>
      </w:r>
      <w:r>
        <w:t xml:space="preserve"> </w:t>
      </w:r>
      <w:r>
        <w:t xml:space="preserve">initiatives</w:t>
      </w:r>
      <w:r>
        <w:t xml:space="preserve"> </w:t>
      </w:r>
      <w:r>
        <w:t xml:space="preserve">–</w:t>
      </w:r>
      <w:r>
        <w:t xml:space="preserve"> </w:t>
      </w:r>
      <w:r>
        <w:t xml:space="preserve">focused on two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(less than €1-€10</w:t>
      </w:r>
      <w:r>
        <w:t xml:space="preserve"> </w:t>
      </w:r>
      <w:r>
        <w:t xml:space="preserve">million per MS)</w:t>
      </w:r>
      <w:r>
        <w:t xml:space="preserve"> </w:t>
      </w:r>
      <w:r>
        <w:t xml:space="preserve">Capture</w:t>
      </w:r>
      <w:r>
        <w:t xml:space="preserve"> </w:t>
      </w:r>
      <w:r>
        <w:t xml:space="preserve">of</w:t>
      </w:r>
      <w:r>
        <w:t xml:space="preserve"> </w:t>
      </w:r>
      <w:r>
        <w:t xml:space="preserve">biosolids – EU</w:t>
      </w:r>
      <w:r>
        <w:t xml:space="preserve"> </w:t>
      </w:r>
      <w:r>
        <w:t xml:space="preserve">level €2 to 7500</w:t>
      </w:r>
      <w:r>
        <w:t xml:space="preserve"> </w:t>
      </w:r>
      <w:r>
        <w:t xml:space="preserve">billion to landfill</w:t>
      </w:r>
      <w:r>
        <w:t xml:space="preserve"> </w:t>
      </w:r>
      <w:r>
        <w:t xml:space="preserve">or incinerate</w:t>
      </w:r>
      <w:r>
        <w:t xml:space="preserve"> </w:t>
      </w:r>
      <w:r>
        <w:t xml:space="preserve">Capture</w:t>
      </w:r>
      <w:r>
        <w:t xml:space="preserve"> </w:t>
      </w:r>
      <w:r>
        <w:t xml:space="preserve">and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animal manures</w:t>
      </w:r>
      <w:r>
        <w:t xml:space="preserve"> </w:t>
      </w:r>
      <w:r>
        <w:t xml:space="preserve">– EU level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wastewater</w:t>
      </w:r>
      <w:r>
        <w:t xml:space="preserve"> </w:t>
      </w:r>
      <w:r>
        <w:t xml:space="preserve">(baseline</w:t>
      </w:r>
      <w:r>
        <w:t xml:space="preserve"> </w:t>
      </w:r>
      <w:r>
        <w:t xml:space="preserve">measure</w:t>
      </w:r>
      <w:r>
        <w:t xml:space="preserve"> </w:t>
      </w:r>
      <w:r>
        <w:t xml:space="preserve">–</w:t>
      </w:r>
      <w:r>
        <w:t xml:space="preserve"> </w:t>
      </w:r>
      <w:r>
        <w:t xml:space="preserve">no</w:t>
      </w:r>
      <w:r>
        <w:t xml:space="preserve"> </w:t>
      </w:r>
      <w:r>
        <w:t xml:space="preserve">cost).</w:t>
      </w:r>
      <w:r>
        <w:t xml:space="preserve"> </w:t>
      </w:r>
      <w:r>
        <w:t xml:space="preserve">More</w:t>
      </w:r>
      <w:r>
        <w:t xml:space="preserve"> </w:t>
      </w:r>
      <w:r>
        <w:t xml:space="preserve">data</w:t>
      </w:r>
      <w:r>
        <w:t xml:space="preserve"> </w:t>
      </w:r>
      <w:r>
        <w:t xml:space="preserve">collected for</w:t>
      </w:r>
      <w:r>
        <w:t xml:space="preserve"> </w:t>
      </w:r>
      <w:r>
        <w:t xml:space="preserve">pharmaceuti</w:t>
      </w:r>
      <w:r>
        <w:t xml:space="preserve"> </w:t>
      </w:r>
      <w:r>
        <w:t xml:space="preserve">cals</w:t>
      </w:r>
      <w:r>
        <w:t xml:space="preserve"> </w:t>
      </w:r>
      <w:r>
        <w:t xml:space="preserve">in</w:t>
      </w:r>
      <w:r>
        <w:t xml:space="preserve"> </w:t>
      </w:r>
      <w:r>
        <w:t xml:space="preserve">groundwate</w:t>
      </w:r>
      <w:r>
        <w:t xml:space="preserve"> </w:t>
      </w:r>
      <w:r>
        <w:t xml:space="preserve">r leads to</w:t>
      </w:r>
      <w:r>
        <w:t xml:space="preserve"> </w:t>
      </w:r>
      <w:r>
        <w:t xml:space="preserve">better</w:t>
      </w:r>
      <w:r>
        <w:t xml:space="preserve"> </w:t>
      </w:r>
      <w:r>
        <w:t xml:space="preserve">understandi</w:t>
      </w:r>
      <w:r>
        <w:t xml:space="preserve"> </w:t>
      </w:r>
      <w:r>
        <w:t xml:space="preserve">ng of risks.</w:t>
      </w:r>
      <w:r>
        <w:t xml:space="preserve"> </w:t>
      </w:r>
      <w:r>
        <w:t xml:space="preserve">Consistent</w:t>
      </w:r>
      <w:r>
        <w:t xml:space="preserve"> </w:t>
      </w:r>
      <w:r>
        <w:t xml:space="preserve">approach to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 at</w:t>
      </w:r>
      <w:r>
        <w:t xml:space="preserve"> </w:t>
      </w:r>
      <w:r>
        <w:t xml:space="preserve">EU level.</w:t>
      </w:r>
      <w:r>
        <w:t xml:space="preserve"> </w:t>
      </w:r>
      <w:r>
        <w:t xml:space="preserve">Future</w:t>
      </w:r>
      <w:r>
        <w:t xml:space="preserve"> </w:t>
      </w:r>
      <w:r>
        <w:t xml:space="preserve">proofed</w:t>
      </w:r>
      <w:r>
        <w:t xml:space="preserve"> </w:t>
      </w:r>
      <w:r>
        <w:t xml:space="preserve">legislation</w:t>
      </w:r>
      <w:r>
        <w:t xml:space="preserve"> </w:t>
      </w:r>
      <w:r>
        <w:t xml:space="preserve">leads</w:t>
      </w:r>
      <w:r>
        <w:t xml:space="preserve"> </w:t>
      </w:r>
      <w:r>
        <w:t xml:space="preserve">to</w:t>
      </w:r>
      <w:r>
        <w:t xml:space="preserve"> </w:t>
      </w:r>
      <w:r>
        <w:t xml:space="preserve">reduction in</w:t>
      </w:r>
      <w:r>
        <w:t xml:space="preserve"> </w:t>
      </w:r>
      <w:r>
        <w:t xml:space="preserve">pharmaceuti</w:t>
      </w:r>
      <w:r>
        <w:t xml:space="preserve"> </w:t>
      </w:r>
      <w:r>
        <w:t xml:space="preserve">cals</w:t>
      </w:r>
      <w:r>
        <w:t xml:space="preserve"> </w:t>
      </w:r>
      <w:r>
        <w:t xml:space="preserve">in</w:t>
      </w:r>
      <w:r>
        <w:t xml:space="preserve"> </w:t>
      </w:r>
      <w:r>
        <w:t xml:space="preserve">groundwate</w:t>
      </w:r>
      <w:r>
        <w:t xml:space="preserve"> </w:t>
      </w:r>
      <w: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t xml:space="preserve">informs</w:t>
      </w:r>
      <w:r>
        <w:t xml:space="preserve"> </w:t>
      </w:r>
      <w:r>
        <w:t xml:space="preserve">industry</w:t>
      </w:r>
      <w:r>
        <w:t xml:space="preserve"> </w:t>
      </w:r>
      <w:r>
        <w:t xml:space="preserve">/</w:t>
      </w:r>
      <w:r>
        <w:t xml:space="preserve"> </w:t>
      </w:r>
      <w:r>
        <w:t xml:space="preserve">permitting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substances.</w:t>
      </w:r>
      <w:r>
        <w:t xml:space="preserve"> </w:t>
      </w:r>
      <w:r>
        <w:t xml:space="preserve">Energy</w:t>
      </w:r>
      <w:r>
        <w:t xml:space="preserve"> </w:t>
      </w:r>
      <w:r>
        <w:t xml:space="preserve">use</w:t>
      </w:r>
      <w:r>
        <w:t xml:space="preserve"> </w:t>
      </w:r>
      <w:r>
        <w:t xml:space="preserve">to</w:t>
      </w:r>
      <w:r>
        <w:t xml:space="preserve"> </w:t>
      </w:r>
      <w:r>
        <w:t xml:space="preserve">capture,</w:t>
      </w:r>
      <w:r>
        <w:t xml:space="preserve"> </w:t>
      </w:r>
      <w:r>
        <w:t xml:space="preserve">store</w:t>
      </w:r>
      <w:r>
        <w:t xml:space="preserve"> </w:t>
      </w:r>
      <w:r>
        <w:t xml:space="preserve">and</w:t>
      </w:r>
      <w:r>
        <w:t xml:space="preserve"> </w:t>
      </w:r>
      <w:r>
        <w:t xml:space="preserve">destroy</w:t>
      </w:r>
      <w:r>
        <w:t xml:space="preserve"> </w:t>
      </w:r>
      <w:r>
        <w:t xml:space="preserve">biosolid</w:t>
      </w:r>
      <w:r>
        <w:t xml:space="preserve"> </w:t>
      </w:r>
      <w: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t xml:space="preserve">animal</w:t>
      </w:r>
      <w:r>
        <w:t xml:space="preserve"> </w:t>
      </w:r>
      <w:r>
        <w:t xml:space="preserve">manures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leaching</w:t>
      </w:r>
      <w:r>
        <w:t xml:space="preserve"> </w:t>
      </w:r>
      <w:r>
        <w:t xml:space="preserve">to</w:t>
      </w:r>
      <w:r>
        <w:t xml:space="preserve"> </w:t>
      </w:r>
      <w:r>
        <w:t xml:space="preserve">ground</w:t>
      </w:r>
      <w:r>
        <w:t xml:space="preserve"> </w:t>
      </w:r>
      <w:r>
        <w:t xml:space="preserve">water.</w:t>
      </w:r>
      <w:r>
        <w:t xml:space="preserve"> </w:t>
      </w:r>
      <w:r>
        <w:t xml:space="preserve">Reduced pollution</w:t>
      </w:r>
      <w:r>
        <w:t xml:space="preserve"> </w:t>
      </w:r>
      <w:r>
        <w:t xml:space="preserve">of groundwater and</w:t>
      </w:r>
      <w:r>
        <w:t xml:space="preserve"> </w:t>
      </w:r>
      <w:r>
        <w:t xml:space="preserve">connected</w:t>
      </w:r>
      <w:r>
        <w:t xml:space="preserve"> </w:t>
      </w:r>
      <w:r>
        <w:t xml:space="preserve">aquatic</w:t>
      </w:r>
      <w:r>
        <w:t xml:space="preserve"> </w:t>
      </w:r>
      <w:r>
        <w:t xml:space="preserve">ecosystems</w:t>
      </w:r>
      <w:r>
        <w:t xml:space="preserve"> </w:t>
      </w:r>
      <w:r>
        <w:t xml:space="preserve">with</w:t>
      </w:r>
      <w:r>
        <w:t xml:space="preserve"> </w:t>
      </w:r>
      <w:r>
        <w:t xml:space="preserve">reduced impact on</w:t>
      </w:r>
      <w:r>
        <w:t xml:space="preserve"> </w:t>
      </w:r>
      <w:r>
        <w:t xml:space="preserve">sensitive habitats.</w:t>
      </w:r>
      <w:r>
        <w:t xml:space="preserve"> </w:t>
      </w:r>
      <w:r>
        <w:t xml:space="preserve">Reduced</w:t>
      </w:r>
      <w:r>
        <w:t xml:space="preserve"> </w:t>
      </w:r>
      <w:r>
        <w:t xml:space="preserve">energy,</w:t>
      </w:r>
      <w:r>
        <w:t xml:space="preserve"> </w:t>
      </w:r>
      <w:r>
        <w:t xml:space="preserve">carbon</w:t>
      </w:r>
      <w:r>
        <w:t xml:space="preserve"> </w:t>
      </w:r>
      <w:r>
        <w:t xml:space="preserve">emissions</w:t>
      </w:r>
      <w:r>
        <w:t xml:space="preserve"> </w:t>
      </w:r>
      <w:r>
        <w:t xml:space="preserve">and chemicals use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reduced</w:t>
      </w:r>
      <w:r>
        <w:t xml:space="preserve"> </w:t>
      </w:r>
      <w:r>
        <w:t xml:space="preserve">treatment</w:t>
      </w:r>
      <w:r>
        <w:t xml:space="preserve"> </w:t>
      </w:r>
      <w:r>
        <w:t xml:space="preserve">of drinking water</w:t>
      </w:r>
      <w:r>
        <w:t xml:space="preserve"> </w:t>
      </w:r>
      <w:r>
        <w:t xml:space="preserve">(in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source control and</w:t>
      </w:r>
      <w:r>
        <w:t xml:space="preserve"> </w:t>
      </w:r>
      <w:r>
        <w:t xml:space="preserve">pathway disruption</w:t>
      </w:r>
      <w:r>
        <w:t xml:space="preserve"> </w:t>
      </w:r>
      <w:r>
        <w:t xml:space="preserve">measures).</w:t>
      </w:r>
      <w:r>
        <w:t xml:space="preserve"> </w:t>
      </w:r>
      <w:r>
        <w:t xml:space="preserve">Increase reuse and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pharmaceutical-free</w:t>
      </w:r>
      <w:r>
        <w:t xml:space="preserve"> </w:t>
      </w:r>
      <w:r>
        <w:t xml:space="preserve">materials (e.g. use</w:t>
      </w:r>
      <w:r>
        <w:t xml:space="preserve"> </w:t>
      </w:r>
      <w:r>
        <w:t xml:space="preserve">of sludge, treated</w:t>
      </w:r>
      <w:r>
        <w:t xml:space="preserve"> </w:t>
      </w:r>
      <w:r>
        <w:t xml:space="preserve">wastewater).</w:t>
      </w:r>
      <w:r>
        <w:t xml:space="preserve"> </w:t>
      </w:r>
      <w:r>
        <w:t xml:space="preserve">Increased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behaviours</w:t>
      </w:r>
      <w:r>
        <w:t xml:space="preserve"> </w:t>
      </w:r>
      <w:r>
        <w:t xml:space="preserve">of</w:t>
      </w:r>
      <w:r>
        <w:t xml:space="preserve"> </w:t>
      </w:r>
      <w:r>
        <w:t xml:space="preserve">pharmaceuticals.</w:t>
      </w:r>
      <w:r>
        <w:t xml:space="preserve"> </w:t>
      </w:r>
      <w:r>
        <w:t xml:space="preserve">Reduction in AMR</w:t>
      </w:r>
      <w:r>
        <w:t xml:space="preserve"> </w:t>
      </w:r>
      <w:r>
        <w:t xml:space="preserve">likely to be small</w:t>
      </w:r>
      <w:r>
        <w:t xml:space="preserve"> </w:t>
      </w:r>
      <w:r>
        <w:t xml:space="preserve">(mainly covered by</w:t>
      </w:r>
      <w:r>
        <w:t xml:space="preserve"> </w:t>
      </w:r>
      <w:r>
        <w:t xml:space="preserve">baseline measures)</w:t>
      </w:r>
      <w:r>
        <w:t xml:space="preserve"> </w:t>
      </w:r>
      <w:r>
        <w:t xml:space="preserve">-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AMR</w:t>
      </w:r>
      <w:r>
        <w:t xml:space="preserve"> </w:t>
      </w:r>
      <w:r>
        <w:t xml:space="preserve">through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anti-</w:t>
      </w:r>
      <w:r>
        <w:t xml:space="preserve"> </w:t>
      </w:r>
      <w:r>
        <w:t xml:space="preserve">biotic</w:t>
      </w:r>
      <w:r>
        <w:t xml:space="preserve"> </w:t>
      </w:r>
      <w:r>
        <w:t xml:space="preserve">use</w:t>
      </w:r>
      <w:r>
        <w:t xml:space="preserve"> </w:t>
      </w:r>
      <w:r>
        <w:t xml:space="preserve">(costs</w:t>
      </w:r>
      <w:r>
        <w:t xml:space="preserve"> </w:t>
      </w:r>
      <w:r>
        <w:t xml:space="preserve">avoided</w:t>
      </w:r>
      <w:r>
        <w:t xml:space="preserve"> </w:t>
      </w:r>
      <w:r>
        <w:t xml:space="preserve">of</w:t>
      </w:r>
      <w:r>
        <w:t xml:space="preserve"> </w:t>
      </w:r>
      <w:r>
        <w:t xml:space="preserve">€1.5</w:t>
      </w:r>
      <w:r>
        <w:t xml:space="preserve"> </w:t>
      </w:r>
      <w:r>
        <w:t xml:space="preserve">billion to the EU).</w:t>
      </w:r>
      <w:r>
        <w:t xml:space="preserve"> </w:t>
      </w:r>
      <w:r>
        <w:t xml:space="preserve">Restricti</w:t>
      </w:r>
      <w:r>
        <w:t xml:space="preserve"> </w:t>
      </w:r>
      <w:r>
        <w:t xml:space="preserve">ng</w:t>
      </w:r>
      <w:r>
        <w:t xml:space="preserve"> </w:t>
      </w:r>
      <w:r>
        <w:t xml:space="preserve">use</w:t>
      </w:r>
      <w:r>
        <w:t xml:space="preserve"> </w:t>
      </w:r>
      <w:r>
        <w:t xml:space="preserve">could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well-</w:t>
      </w:r>
      <w:r>
        <w:t xml:space="preserve"> </w:t>
      </w:r>
      <w:r>
        <w:t xml:space="preserve">being of</w:t>
      </w:r>
      <w:r>
        <w:t xml:space="preserve"> </w:t>
      </w:r>
      <w:r>
        <w:t xml:space="preserve">animals</w:t>
      </w:r>
      <w:r>
        <w:t xml:space="preserve"> </w:t>
      </w:r>
      <w:r>
        <w:t xml:space="preserve">where</w:t>
      </w:r>
      <w:r>
        <w:t xml:space="preserve"> </w:t>
      </w:r>
      <w:r>
        <w:t xml:space="preserve">alternati</w:t>
      </w:r>
      <w:r>
        <w:t xml:space="preserve"> </w:t>
      </w:r>
      <w:r>
        <w:t xml:space="preserve">ves have</w:t>
      </w:r>
      <w:r>
        <w:t xml:space="preserve"> </w:t>
      </w:r>
      <w:r>
        <w:t xml:space="preserve">side</w:t>
      </w:r>
      <w:r>
        <w:t xml:space="preserve"> </w:t>
      </w:r>
      <w:r>
        <w:t xml:space="preserve">effects /</w:t>
      </w:r>
      <w:r>
        <w:t xml:space="preserve"> </w:t>
      </w:r>
      <w:r>
        <w:t xml:space="preserve">different</w:t>
      </w:r>
      <w:r>
        <w:t xml:space="preserve"> </w:t>
      </w:r>
      <w:r>
        <w:t xml:space="preserve">efficacy.</w:t>
      </w:r>
      <w:r>
        <w:t xml:space="preserve"> </w:t>
      </w:r>
      <w:r>
        <w:t xml:space="preserve">Capture</w:t>
      </w:r>
      <w:r>
        <w:t xml:space="preserve"> </w:t>
      </w:r>
      <w:r>
        <w:t xml:space="preserve">of</w:t>
      </w:r>
      <w:r>
        <w:t xml:space="preserve"> </w:t>
      </w:r>
      <w:r>
        <w:t xml:space="preserve">biosolid</w:t>
      </w:r>
      <w:r>
        <w:t xml:space="preserve"> </w:t>
      </w:r>
      <w:r>
        <w:t xml:space="preserve">s</w:t>
      </w:r>
      <w:r>
        <w:t xml:space="preserve"> </w:t>
      </w:r>
      <w:r>
        <w:t xml:space="preserve">/</w:t>
      </w:r>
      <w:r>
        <w:t xml:space="preserve"> </w:t>
      </w:r>
      <w:r>
        <w:t xml:space="preserve">incinera</w:t>
      </w:r>
      <w:r>
        <w:t xml:space="preserve"> </w:t>
      </w:r>
      <w:r>
        <w:t xml:space="preserve">tion</w:t>
      </w:r>
      <w:r>
        <w:t xml:space="preserve"> </w:t>
      </w:r>
      <w:r>
        <w:t xml:space="preserve">of</w:t>
      </w:r>
      <w:r>
        <w:t xml:space="preserve"> </w:t>
      </w:r>
      <w:r>
        <w:t xml:space="preserve">manures</w:t>
      </w:r>
      <w:r>
        <w:t xml:space="preserve"> </w:t>
      </w:r>
      <w:r>
        <w:t xml:space="preserve">has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farming</w:t>
      </w:r>
      <w:r>
        <w:t xml:space="preserve"> </w:t>
      </w:r>
      <w:r>
        <w:t xml:space="preserve">sector</w:t>
      </w:r>
      <w:r>
        <w:t xml:space="preserve"> </w:t>
      </w:r>
      <w:r>
        <w:t xml:space="preserve">with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low cost</w:t>
      </w:r>
      <w:r>
        <w:t xml:space="preserve"> </w:t>
      </w:r>
      <w:r>
        <w:t xml:space="preserve">soil</w:t>
      </w:r>
      <w:r>
        <w:t xml:space="preserve"> </w:t>
      </w:r>
      <w:r>
        <w:t xml:space="preserve">improve</w:t>
      </w:r>
      <w:r>
        <w:t xml:space="preserve"> </w:t>
      </w:r>
      <w:r>
        <w:t xml:space="preserve">r</w:t>
      </w:r>
      <w:r>
        <w:t xml:space="preserve"> </w:t>
      </w:r>
      <w:r>
        <w:t xml:space="preserve">/</w:t>
      </w:r>
      <w:r>
        <w:t xml:space="preserve"> </w:t>
      </w:r>
      <w:r>
        <w:t xml:space="preserve">fertiliser</w:t>
      </w:r>
      <w:r>
        <w:t xml:space="preserve"> </w:t>
      </w:r>
      <w:r>
        <w:t xml:space="preserve">.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AMR</w:t>
      </w:r>
      <w:r>
        <w:t xml:space="preserve"> </w:t>
      </w:r>
      <w:r>
        <w:t xml:space="preserve">through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Sulfamethoxazole</w:t>
      </w:r>
      <w:r>
        <w:t xml:space="preserve"> </w:t>
      </w:r>
      <w:r>
        <w:t xml:space="preserve">is</w:t>
      </w:r>
      <w:r>
        <w:t xml:space="preserve"> </w:t>
      </w:r>
      <w:r>
        <w:t xml:space="preserve">small</w:t>
      </w:r>
      <w:r>
        <w:t xml:space="preserve"> </w:t>
      </w:r>
      <w:r>
        <w:t xml:space="preserve">in</w:t>
      </w:r>
      <w:r>
        <w:t xml:space="preserve"> </w:t>
      </w:r>
      <w:r>
        <w:t xml:space="preserve">comparison</w:t>
      </w:r>
      <w:r>
        <w:t xml:space="preserve"> </w:t>
      </w:r>
      <w:r>
        <w:t xml:space="preserve">to</w:t>
      </w:r>
      <w:r>
        <w:t xml:space="preserve"> </w:t>
      </w:r>
      <w:r>
        <w:t xml:space="preserve">baseline measure</w:t>
      </w:r>
      <w:r>
        <w:t xml:space="preserve"> </w:t>
      </w:r>
      <w:r>
        <w:t xml:space="preserve">of</w:t>
      </w:r>
      <w:r>
        <w:t xml:space="preserve"> </w:t>
      </w:r>
      <w:r>
        <w:t xml:space="preserve">restricting</w:t>
      </w:r>
      <w:r>
        <w:t xml:space="preserve"> </w:t>
      </w:r>
      <w:r>
        <w:t xml:space="preserve">prophylactic use in</w:t>
      </w:r>
      <w:r>
        <w:t xml:space="preserve"> </w:t>
      </w:r>
      <w:r>
        <w:t xml:space="preserve">animals.</w:t>
      </w:r>
      <w:r>
        <w:t xml:space="preserve"> </w:t>
      </w:r>
      <w:r>
        <w:t xml:space="preserve">Increased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behaviours</w:t>
      </w:r>
      <w:r>
        <w:t xml:space="preserve"> </w:t>
      </w:r>
      <w:r>
        <w:t xml:space="preserve">of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Small increase in</w:t>
      </w:r>
      <w:r>
        <w:t xml:space="preserve"> </w:t>
      </w:r>
      <w:r>
        <w:t xml:space="preserve">well-being</w:t>
      </w:r>
      <w:r>
        <w:t xml:space="preserve"> </w:t>
      </w:r>
      <w:r>
        <w:t xml:space="preserve">from</w:t>
      </w:r>
      <w:r>
        <w:t xml:space="preserve"> </w:t>
      </w:r>
      <w:r>
        <w:t xml:space="preserve">reduced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chronic ingestion</w:t>
      </w:r>
      <w:r>
        <w:t xml:space="preserve"> </w:t>
      </w:r>
      <w:r>
        <w:t xml:space="preserve">in drinking water /</w:t>
      </w:r>
      <w:r>
        <w:t xml:space="preserve"> </w:t>
      </w:r>
      <w:r>
        <w:t xml:space="preserve">improved</w:t>
      </w:r>
      <w:r>
        <w:t xml:space="preserve"> </w:t>
      </w:r>
      <w:r>
        <w:t xml:space="preserve">ecosystem health.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impact on shellfish</w:t>
      </w:r>
      <w:r>
        <w:t xml:space="preserve"> </w:t>
      </w:r>
      <w:r>
        <w:t xml:space="preserve">and</w:t>
      </w:r>
      <w:r>
        <w:t xml:space="preserve"> </w:t>
      </w:r>
      <w:r>
        <w:t xml:space="preserve">fisheries</w:t>
      </w:r>
      <w:r>
        <w:t xml:space="preserve"> </w:t>
      </w:r>
      <w:r>
        <w:t xml:space="preserve">where</w:t>
      </w:r>
      <w:r>
        <w:t xml:space="preserve"> </w:t>
      </w:r>
      <w:r>
        <w:t xml:space="preserve">groundwater</w:t>
      </w:r>
      <w:r>
        <w:t xml:space="preserve"> </w:t>
      </w:r>
      <w:r>
        <w:t xml:space="preserve">inputs</w:t>
      </w:r>
      <w:r>
        <w:t xml:space="preserve"> </w:t>
      </w:r>
      <w:r>
        <w:t xml:space="preserve">to</w:t>
      </w:r>
      <w:r>
        <w:t xml:space="preserve"> </w:t>
      </w:r>
      <w:r>
        <w:t xml:space="preserve">rivers</w:t>
      </w:r>
      <w:r>
        <w:t xml:space="preserve"> </w:t>
      </w:r>
      <w:r>
        <w:t xml:space="preserve">and</w:t>
      </w:r>
      <w:r>
        <w:t xml:space="preserve"> </w:t>
      </w:r>
      <w:r>
        <w:t xml:space="preserve">coastal</w:t>
      </w:r>
      <w:r>
        <w:t xml:space="preserve"> </w:t>
      </w:r>
      <w:r>
        <w:t xml:space="preserve">estuaries</w:t>
      </w:r>
      <w:r>
        <w:t xml:space="preserve"> </w:t>
      </w:r>
      <w:r>
        <w:t xml:space="preserve">is</w:t>
      </w:r>
      <w:r>
        <w:t xml:space="preserve"> </w:t>
      </w:r>
      <w:r>
        <w:t xml:space="preserve">significant.</w:t>
      </w:r>
      <w:r>
        <w:t xml:space="preserve"> </w:t>
      </w:r>
      <w:r>
        <w:t xml:space="preserve">No</w:t>
      </w:r>
      <w:r>
        <w:t xml:space="preserve"> </w:t>
      </w:r>
      <w:r>
        <w:t xml:space="preserve">All nrMs</w:t>
      </w:r>
      <w:r>
        <w:t xml:space="preserve"> </w:t>
      </w:r>
      <w:r>
        <w:t xml:space="preserve">added to</w:t>
      </w:r>
      <w:r>
        <w:t xml:space="preserve"> </w:t>
      </w:r>
      <w:r>
        <w:t xml:space="preserve">Annex</w:t>
      </w:r>
      <w:r>
        <w:t xml:space="preserve"> </w:t>
      </w:r>
      <w:r>
        <w:t xml:space="preserve">I</w:t>
      </w:r>
      <w:r>
        <w:t xml:space="preserve"> </w:t>
      </w:r>
      <w:r>
        <w:t xml:space="preserve">as a group</w:t>
      </w:r>
      <w:r>
        <w:t xml:space="preserve"> </w:t>
      </w:r>
      <w:r>
        <w:t xml:space="preserve">and</w:t>
      </w:r>
      <w:r>
        <w:t xml:space="preserve"> </w:t>
      </w:r>
      <w:r>
        <w:t xml:space="preserve">assigned a</w:t>
      </w:r>
      <w:r>
        <w:t xml:space="preserve"> </w:t>
      </w:r>
      <w:r>
        <w:t xml:space="preserve">group</w:t>
      </w:r>
      <w:r>
        <w:t xml:space="preserve"> </w:t>
      </w:r>
      <w:r>
        <w:t xml:space="preserve">GW</w:t>
      </w:r>
      <w:r>
        <w:t xml:space="preserve"> </w:t>
      </w:r>
      <w:r>
        <w:t xml:space="preserve">QS</w:t>
      </w:r>
      <w:r>
        <w:t xml:space="preserve"> </w:t>
      </w:r>
      <w:r>
        <w:t xml:space="preserve">of</w:t>
      </w:r>
      <w:r>
        <w:t xml:space="preserve"> </w:t>
      </w:r>
      <w:r>
        <w:t xml:space="preserve">10</w:t>
      </w:r>
      <w:r>
        <w:t xml:space="preserve"> </w:t>
      </w:r>
      <w:r>
        <w:t xml:space="preserve">µg/l.</w:t>
      </w:r>
      <w:r>
        <w:t xml:space="preserve"> </w:t>
      </w:r>
      <w:r>
        <w:t xml:space="preserve">€4-5</w:t>
      </w:r>
      <w:r>
        <w:t xml:space="preserve"> </w:t>
      </w:r>
      <w:r>
        <w:t xml:space="preserve">million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monitor</w:t>
      </w:r>
      <w:r>
        <w:t xml:space="preserve"> </w:t>
      </w:r>
      <w:r>
        <w:t xml:space="preserve">ing (no</w:t>
      </w:r>
      <w:r>
        <w:t xml:space="preserve"> </w:t>
      </w:r>
      <w:r>
        <w:t xml:space="preserve">signific</w:t>
      </w:r>
      <w:r>
        <w:t xml:space="preserve"> </w:t>
      </w:r>
      <w:r>
        <w:t xml:space="preserve">ant</w:t>
      </w:r>
      <w:r>
        <w:t xml:space="preserve"> </w:t>
      </w:r>
      <w:r>
        <w:t xml:space="preserve">additio</w:t>
      </w:r>
      <w:r>
        <w:t xml:space="preserve"> </w:t>
      </w:r>
      <w:r>
        <w:t xml:space="preserve">nal</w:t>
      </w:r>
      <w:r>
        <w:t xml:space="preserve"> </w:t>
      </w:r>
      <w:r>
        <w:t xml:space="preserve">adminis</w:t>
      </w:r>
      <w:r>
        <w:t xml:space="preserve"> </w:t>
      </w:r>
      <w:r>
        <w:t xml:space="preserve">trative</w:t>
      </w:r>
      <w:r>
        <w:t xml:space="preserve"> </w:t>
      </w:r>
      <w:r>
        <w:t xml:space="preserve">costs</w:t>
      </w:r>
      <w:r>
        <w:t xml:space="preserve"> </w:t>
      </w:r>
      <w:r>
        <w:t xml:space="preserve">for risk</w:t>
      </w:r>
      <w:r>
        <w:t xml:space="preserve"> </w:t>
      </w:r>
      <w:r>
        <w:t xml:space="preserve">/ status</w:t>
      </w:r>
      <w:r>
        <w:t xml:space="preserve"> </w:t>
      </w:r>
      <w:r>
        <w:t xml:space="preserve">assess</w:t>
      </w:r>
      <w:r>
        <w:t xml:space="preserve"> </w:t>
      </w:r>
      <w:r>
        <w:t xml:space="preserve">ments).</w:t>
      </w:r>
      <w:r>
        <w:t xml:space="preserve"> </w:t>
      </w:r>
      <w:r>
        <w:t xml:space="preserve">Restrictions</w:t>
      </w:r>
      <w:r>
        <w:t xml:space="preserve"> </w:t>
      </w:r>
      <w:r>
        <w:t xml:space="preserve">on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parent</w:t>
      </w:r>
      <w:r>
        <w:t xml:space="preserve"> </w:t>
      </w:r>
      <w:r>
        <w:t xml:space="preserve">pesticides across</w:t>
      </w:r>
      <w:r>
        <w:t xml:space="preserve"> </w:t>
      </w:r>
      <w:r>
        <w:t xml:space="preserve">specific sensitive</w:t>
      </w:r>
      <w:r>
        <w:t xml:space="preserve"> </w:t>
      </w:r>
      <w:r>
        <w:t xml:space="preserve">GWBs / drinking</w:t>
      </w:r>
      <w:r>
        <w:t xml:space="preserve"> </w:t>
      </w:r>
      <w:r>
        <w:t xml:space="preserve">water</w:t>
      </w:r>
      <w:r>
        <w:t xml:space="preserve"> </w:t>
      </w:r>
      <w:r>
        <w:t xml:space="preserve">protected</w:t>
      </w:r>
      <w:r>
        <w:t xml:space="preserve"> </w:t>
      </w:r>
      <w:r>
        <w:t xml:space="preserve">areas</w:t>
      </w:r>
      <w:r>
        <w:t xml:space="preserve"> </w:t>
      </w:r>
      <w:r>
        <w:t xml:space="preserve">(if</w:t>
      </w:r>
      <w:r>
        <w:t xml:space="preserve"> </w:t>
      </w:r>
      <w:r>
        <w:t xml:space="preserve">not</w:t>
      </w:r>
      <w:r>
        <w:t xml:space="preserve"> </w:t>
      </w:r>
      <w:r>
        <w:t xml:space="preserve">statutory</w:t>
      </w:r>
      <w:r>
        <w:t xml:space="preserve"> </w:t>
      </w:r>
      <w:r>
        <w:t xml:space="preserve">may</w:t>
      </w:r>
      <w:r>
        <w:t xml:space="preserve"> </w:t>
      </w:r>
      <w:r>
        <w:t xml:space="preserve">require</w:t>
      </w:r>
      <w:r>
        <w:t xml:space="preserve"> </w:t>
      </w:r>
      <w:r>
        <w:t xml:space="preserve">compensation for</w:t>
      </w:r>
      <w:r>
        <w:t xml:space="preserve"> </w:t>
      </w:r>
      <w:r>
        <w:t xml:space="preserve">lost crop yield).</w:t>
      </w:r>
      <w:r>
        <w:t xml:space="preserve"> </w:t>
      </w:r>
      <w:r>
        <w:t xml:space="preserve">Unlikely to</w:t>
      </w:r>
      <w:r>
        <w:t xml:space="preserve"> </w:t>
      </w:r>
      <w:r>
        <w:t xml:space="preserve">lead to loss</w:t>
      </w:r>
      <w:r>
        <w:t xml:space="preserve"> </w:t>
      </w:r>
      <w:r>
        <w:t xml:space="preserve">of</w:t>
      </w:r>
      <w:r>
        <w:t xml:space="preserve"> </w:t>
      </w:r>
      <w:r>
        <w:t xml:space="preserve">parent</w:t>
      </w:r>
      <w:r>
        <w:t xml:space="preserve"> </w:t>
      </w:r>
      <w:r>
        <w:t xml:space="preserve">pesticides.</w:t>
      </w:r>
      <w:r>
        <w:t xml:space="preserve"> </w:t>
      </w:r>
      <w:r>
        <w:t xml:space="preserve">Using</w:t>
      </w:r>
      <w:r>
        <w:t xml:space="preserve"> </w:t>
      </w:r>
      <w:r>
        <w:t xml:space="preserve">substitut</w:t>
      </w:r>
      <w:r>
        <w:t xml:space="preserve"> </w:t>
      </w:r>
      <w:r>
        <w:t xml:space="preserve">es</w:t>
      </w:r>
      <w:r>
        <w:t xml:space="preserve"> </w:t>
      </w:r>
      <w:r>
        <w:t xml:space="preserve">that</w:t>
      </w:r>
      <w:r>
        <w:t xml:space="preserve"> </w:t>
      </w:r>
      <w:r>
        <w:t xml:space="preserve">have an</w:t>
      </w:r>
      <w:r>
        <w:t xml:space="preserve"> </w:t>
      </w:r>
      <w:r>
        <w:t xml:space="preserve">impact</w:t>
      </w:r>
      <w:r>
        <w:t xml:space="preserve"> </w:t>
      </w:r>
      <w:r>
        <w:t xml:space="preserve">on other</w:t>
      </w:r>
      <w:r>
        <w:t xml:space="preserve"> </w:t>
      </w:r>
      <w:r>
        <w:t xml:space="preserve">environ</w:t>
      </w:r>
      <w:r>
        <w:t xml:space="preserve"> </w:t>
      </w:r>
      <w:r>
        <w:t xml:space="preserve">mental</w:t>
      </w:r>
      <w:r>
        <w:t xml:space="preserve"> </w:t>
      </w:r>
      <w:r>
        <w:t xml:space="preserve">compart</w:t>
      </w:r>
      <w:r>
        <w:t xml:space="preserve"> </w:t>
      </w:r>
      <w:r>
        <w:t xml:space="preserve">ments.</w:t>
      </w:r>
      <w:r>
        <w:t xml:space="preserve"> </w:t>
      </w:r>
      <w:r>
        <w:t xml:space="preserve">More data collected</w:t>
      </w:r>
      <w:r>
        <w:t xml:space="preserve"> </w:t>
      </w:r>
      <w:r>
        <w:t xml:space="preserve">for</w:t>
      </w:r>
      <w:r>
        <w:t xml:space="preserve"> </w:t>
      </w:r>
      <w:r>
        <w:t xml:space="preserve">nrMs</w:t>
      </w:r>
      <w:r>
        <w:t xml:space="preserve"> </w:t>
      </w:r>
      <w:r>
        <w:t xml:space="preserve">in</w:t>
      </w:r>
      <w:r>
        <w:t xml:space="preserve"> </w:t>
      </w:r>
      <w:r>
        <w:t xml:space="preserve">groundwater leads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risks.</w:t>
      </w:r>
      <w:r>
        <w:t xml:space="preserve"> </w:t>
      </w:r>
      <w:r>
        <w:t xml:space="preserve">Consistent approach</w:t>
      </w:r>
      <w:r>
        <w:t xml:space="preserve"> </w:t>
      </w:r>
      <w:r>
        <w:t xml:space="preserve">to data collection at</w:t>
      </w:r>
      <w:r>
        <w:t xml:space="preserve"> </w:t>
      </w:r>
      <w:r>
        <w:t xml:space="preserve">EU level.</w:t>
      </w:r>
      <w:r>
        <w:t xml:space="preserve"> </w:t>
      </w:r>
      <w:r>
        <w:t xml:space="preserve">Better data for use</w:t>
      </w:r>
      <w:r>
        <w:t xml:space="preserve"> </w:t>
      </w:r>
      <w:r>
        <w:t xml:space="preserve">during</w:t>
      </w:r>
      <w:r>
        <w:t xml:space="preserve"> </w:t>
      </w:r>
      <w:r>
        <w:t xml:space="preserve">pesticide</w:t>
      </w:r>
      <w:r>
        <w:t xml:space="preserve"> </w:t>
      </w:r>
      <w:r>
        <w:t xml:space="preserve">parent authorisation</w:t>
      </w:r>
      <w:r>
        <w:t xml:space="preserve"> </w:t>
      </w:r>
      <w:r>
        <w:t xml:space="preserve">process.</w:t>
      </w:r>
      <w:r>
        <w:t xml:space="preserve"> </w:t>
      </w:r>
      <w:r>
        <w:t xml:space="preserve">Future</w:t>
      </w:r>
      <w:r>
        <w:t xml:space="preserve"> </w:t>
      </w:r>
      <w:r>
        <w:t xml:space="preserve">proof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(unlisted)</w:t>
      </w:r>
      <w:r>
        <w:t xml:space="preserve"> </w:t>
      </w:r>
      <w:r>
        <w:t xml:space="preserve">nrMs.</w:t>
      </w:r>
      <w:r>
        <w:t xml:space="preserve"> </w:t>
      </w:r>
      <w:r>
        <w:t xml:space="preserve">Potentia</w:t>
      </w:r>
      <w:r>
        <w:t xml:space="preserve"> </w:t>
      </w:r>
      <w:r>
        <w:t xml:space="preserve">l</w:t>
      </w:r>
      <w:r>
        <w:t xml:space="preserve"> </w:t>
      </w:r>
      <w:r>
        <w:t xml:space="preserve">for</w:t>
      </w:r>
      <w:r>
        <w:t xml:space="preserve"> </w:t>
      </w:r>
      <w:r>
        <w:t xml:space="preserve">cost</w:t>
      </w:r>
      <w:r>
        <w:t xml:space="preserve"> </w:t>
      </w:r>
      <w:r>
        <w:t xml:space="preserve">increase</w:t>
      </w:r>
      <w:r>
        <w:t xml:space="preserve"> </w:t>
      </w:r>
      <w:r>
        <w:t xml:space="preserve">s due to</w:t>
      </w:r>
      <w:r>
        <w:t xml:space="preserve"> </w:t>
      </w:r>
      <w:r>
        <w:t xml:space="preserve">lower</w:t>
      </w:r>
      <w:r>
        <w:t xml:space="preserve"> </w:t>
      </w:r>
      <w:r>
        <w:t xml:space="preserve">crop</w:t>
      </w:r>
      <w:r>
        <w:t xml:space="preserve"> </w:t>
      </w:r>
      <w:r>
        <w:t xml:space="preserve">yields.</w:t>
      </w:r>
      <w:r>
        <w:t xml:space="preserve"> </w:t>
      </w:r>
      <w:r>
        <w:t xml:space="preserve">As for nrMs under</w:t>
      </w:r>
      <w:r>
        <w:t xml:space="preserve"> </w:t>
      </w:r>
      <w:r>
        <w:t xml:space="preserve">Option 1 but in</w:t>
      </w:r>
      <w:r>
        <w:t xml:space="preserve"> </w:t>
      </w:r>
      <w:r>
        <w:t xml:space="preserve">restricted</w:t>
      </w:r>
      <w:r>
        <w:t xml:space="preserve"> </w:t>
      </w:r>
      <w:r>
        <w:t xml:space="preserve">areas</w:t>
      </w:r>
      <w:r>
        <w:t xml:space="preserve"> </w:t>
      </w:r>
      <w:r>
        <w:t xml:space="preserve">only.</w:t>
      </w:r>
      <w:r>
        <w:t xml:space="preserve"> </w:t>
      </w:r>
      <w:r>
        <w:t xml:space="preserve">No</w:t>
      </w:r>
      <w:r>
        <w:t xml:space="preserve"> </w:t>
      </w:r>
      <w:r>
        <w:t xml:space="preserve">2.3. Option 3: Add LFR substances to GWD Annex II for MS to consider setting a TV for</w:t>
      </w:r>
      <w:r>
        <w:t xml:space="preserve"> </w:t>
      </w:r>
      <w:r>
        <w:t xml:space="preserve">specific substances posing a risk to groundwater bodies.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Table A9.9: Groundwater Option 3 – summary of impacts and preferred option</w:t>
      </w:r>
      <w:r>
        <w:t xml:space="preserve"> </w:t>
      </w:r>
      <w:r>
        <w:t xml:space="preserve">Option</w:t>
      </w:r>
      <w:r>
        <w:t xml:space="preserve"> </w:t>
      </w:r>
      <w:r>
        <w:t xml:space="preserve">Administra</w:t>
      </w:r>
      <w:r>
        <w:t xml:space="preserve"> </w:t>
      </w:r>
      <w:r>
        <w:t xml:space="preserve">tive burden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Societal Impacts</w:t>
      </w:r>
      <w:r>
        <w:t xml:space="preserve"> </w:t>
      </w:r>
      <w:r>
        <w:t xml:space="preserve">Preferr</w:t>
      </w:r>
      <w:r>
        <w:t xml:space="preserve"> </w:t>
      </w:r>
      <w:r>
        <w:t xml:space="preserve">ed</w:t>
      </w:r>
      <w:r>
        <w:t xml:space="preserve"> </w:t>
      </w:r>
      <w:r>
        <w:t xml:space="preserve">option?</w:t>
      </w:r>
      <w:r>
        <w:t xml:space="preserve"> </w:t>
      </w:r>
      <w:r>
        <w:t xml:space="preserve">Costs</w:t>
      </w:r>
      <w:r>
        <w:t xml:space="preserve"> </w:t>
      </w:r>
      <w:r>
        <w:t xml:space="preserve">Benefit</w:t>
      </w:r>
      <w:r>
        <w:t xml:space="preserve"> </w:t>
      </w:r>
      <w:r>
        <w:t xml:space="preserve">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Benefit</w:t>
      </w:r>
      <w:r>
        <w:t xml:space="preserve"> </w:t>
      </w:r>
      <w:r>
        <w:t xml:space="preserve">s</w:t>
      </w:r>
      <w:r>
        <w:t xml:space="preserve"> </w:t>
      </w:r>
      <w:r>
        <w:t xml:space="preserve">All</w:t>
      </w:r>
      <w:r>
        <w:t xml:space="preserve"> </w:t>
      </w:r>
      <w:r>
        <w:t xml:space="preserve">PFAS</w:t>
      </w:r>
      <w:r>
        <w:t xml:space="preserve"> </w:t>
      </w:r>
      <w:r>
        <w:t xml:space="preserve">added as a</w:t>
      </w:r>
      <w:r>
        <w:t xml:space="preserve"> </w:t>
      </w:r>
      <w:r>
        <w:t xml:space="preserve">group</w:t>
      </w:r>
      <w:r>
        <w:t xml:space="preserve"> </w:t>
      </w:r>
      <w:r>
        <w:t xml:space="preserve">to</w:t>
      </w:r>
      <w:r>
        <w:t xml:space="preserve"> </w:t>
      </w:r>
      <w:r>
        <w:t xml:space="preserve">Annex II for</w:t>
      </w:r>
      <w:r>
        <w:t xml:space="preserve"> </w:t>
      </w:r>
      <w:r>
        <w:t xml:space="preserve">MS</w:t>
      </w:r>
      <w:r>
        <w:t xml:space="preserve"> </w:t>
      </w:r>
      <w:r>
        <w:t xml:space="preserve">to</w:t>
      </w:r>
      <w:r>
        <w:t xml:space="preserve"> </w:t>
      </w:r>
      <w:r>
        <w:t xml:space="preserve">consider for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 a TV for</w:t>
      </w:r>
      <w:r>
        <w:t xml:space="preserve"> </w:t>
      </w:r>
      <w:r>
        <w:t xml:space="preserve">specific</w:t>
      </w:r>
      <w:r>
        <w:t xml:space="preserve"> </w:t>
      </w:r>
      <w:r>
        <w:t xml:space="preserve">substances</w:t>
      </w:r>
      <w:r>
        <w:t xml:space="preserve"> </w:t>
      </w:r>
      <w:r>
        <w:t xml:space="preserve">posing a risk</w:t>
      </w:r>
      <w:r>
        <w:t xml:space="preserve"> </w:t>
      </w:r>
      <w:r>
        <w:t xml:space="preserve">to GWBs.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options for</w:t>
      </w:r>
      <w:r>
        <w:t xml:space="preserve"> </w:t>
      </w:r>
      <w:r>
        <w:t xml:space="preserve">PFAS.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DWD</w:t>
      </w:r>
      <w:r>
        <w:t xml:space="preserve"> </w:t>
      </w:r>
      <w:r>
        <w:t xml:space="preserve">implementa</w:t>
      </w:r>
      <w:r>
        <w:t xml:space="preserve"> </w:t>
      </w:r>
      <w:r>
        <w:t xml:space="preserve">tion.</w:t>
      </w:r>
      <w:r>
        <w:t xml:space="preserve"> </w:t>
      </w:r>
      <w:r>
        <w:t xml:space="preserve">As for PFAS</w:t>
      </w:r>
      <w:r>
        <w:t xml:space="preserve"> </w:t>
      </w:r>
      <w:r>
        <w:t xml:space="preserve">under Option</w:t>
      </w:r>
      <w:r>
        <w:t xml:space="preserve"> </w:t>
      </w:r>
      <w:r>
        <w:t xml:space="preserve">1 but fewer</w:t>
      </w:r>
      <w:r>
        <w:t xml:space="preserve"> </w:t>
      </w:r>
      <w:r>
        <w:t xml:space="preserve">sites</w:t>
      </w:r>
      <w:r>
        <w:t xml:space="preserve"> </w:t>
      </w:r>
      <w:r>
        <w:t xml:space="preserve">to</w:t>
      </w:r>
      <w:r>
        <w:t xml:space="preserve"> </w:t>
      </w:r>
      <w:r>
        <w:t xml:space="preserve">remediate.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PFAS</w:t>
      </w:r>
      <w:r>
        <w:t xml:space="preserve"> </w:t>
      </w:r>
      <w:r>
        <w:t xml:space="preserve">under</w:t>
      </w:r>
      <w:r>
        <w:t xml:space="preserve"> </w:t>
      </w:r>
      <w:r>
        <w:t xml:space="preserve">Option</w:t>
      </w:r>
      <w:r>
        <w:t xml:space="preserve"> </w:t>
      </w:r>
      <w:r>
        <w:t xml:space="preserve">1,</w:t>
      </w:r>
      <w:r>
        <w:t xml:space="preserve"> </w:t>
      </w:r>
      <w:r>
        <w:t xml:space="preserve">but</w:t>
      </w:r>
      <w:r>
        <w:t xml:space="preserve"> </w:t>
      </w:r>
      <w:r>
        <w:t xml:space="preserve">reduced</w:t>
      </w:r>
      <w:r>
        <w:t xml:space="preserve"> </w:t>
      </w:r>
      <w:r>
        <w:t xml:space="preserve">consiste</w:t>
      </w:r>
      <w:r>
        <w:t xml:space="preserve"> </w:t>
      </w:r>
      <w:r>
        <w:t xml:space="preserve">ncy</w:t>
      </w:r>
      <w:r>
        <w:t xml:space="preserve"> </w:t>
      </w:r>
      <w:r>
        <w:t xml:space="preserve">/</w:t>
      </w:r>
      <w:r>
        <w:t xml:space="preserve"> </w:t>
      </w:r>
      <w:r>
        <w:t xml:space="preserve">less</w:t>
      </w:r>
      <w:r>
        <w:t xml:space="preserve"> </w:t>
      </w:r>
      <w:r>
        <w:t xml:space="preserve">data</w:t>
      </w:r>
      <w:r>
        <w:t xml:space="preserve"> </w:t>
      </w:r>
      <w:r>
        <w:t xml:space="preserve">collecti</w:t>
      </w:r>
      <w:r>
        <w:t xml:space="preserve"> </w:t>
      </w:r>
      <w:r>
        <w:t xml:space="preserve">on.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PFAS</w:t>
      </w:r>
      <w:r>
        <w:t xml:space="preserve"> </w:t>
      </w:r>
      <w:r>
        <w:t xml:space="preserve">under</w:t>
      </w:r>
      <w:r>
        <w:t xml:space="preserve"> </w:t>
      </w:r>
      <w:r>
        <w:t xml:space="preserve">Option 1,</w:t>
      </w:r>
      <w:r>
        <w:t xml:space="preserve"> </w:t>
      </w:r>
      <w:r>
        <w:t xml:space="preserve">but</w:t>
      </w:r>
      <w:r>
        <w:t xml:space="preserve"> </w:t>
      </w:r>
      <w:r>
        <w:t xml:space="preserve">reduced</w:t>
      </w:r>
      <w:r>
        <w:t xml:space="preserve"> </w:t>
      </w:r>
      <w:r>
        <w:t xml:space="preserve">extent.</w:t>
      </w:r>
      <w:r>
        <w:t xml:space="preserve"> </w:t>
      </w:r>
      <w:r>
        <w:t xml:space="preserve">As for PFAS under</w:t>
      </w:r>
      <w:r>
        <w:t xml:space="preserve"> </w:t>
      </w:r>
      <w:r>
        <w:t xml:space="preserve">Option 1.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PFAS</w:t>
      </w:r>
      <w:r>
        <w:t xml:space="preserve"> </w:t>
      </w:r>
      <w:r>
        <w:t xml:space="preserve">under</w:t>
      </w:r>
      <w:r>
        <w:t xml:space="preserve"> </w:t>
      </w:r>
      <w:r>
        <w:t xml:space="preserve">Option 1,</w:t>
      </w:r>
      <w:r>
        <w:t xml:space="preserve"> </w:t>
      </w:r>
      <w:r>
        <w:t xml:space="preserve">but</w:t>
      </w:r>
      <w:r>
        <w:t xml:space="preserve"> </w:t>
      </w:r>
      <w:r>
        <w:t xml:space="preserve">reduced</w:t>
      </w:r>
      <w:r>
        <w:t xml:space="preserve"> </w:t>
      </w:r>
      <w:r>
        <w:t xml:space="preserve">extent.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PFAS</w:t>
      </w:r>
      <w:r>
        <w:t xml:space="preserve"> </w:t>
      </w:r>
      <w:r>
        <w:t xml:space="preserve">under</w:t>
      </w:r>
      <w:r>
        <w:t xml:space="preserve"> </w:t>
      </w:r>
      <w:r>
        <w:t xml:space="preserve">Option</w:t>
      </w:r>
      <w:r>
        <w:t xml:space="preserve"> </w:t>
      </w:r>
      <w:r>
        <w:t xml:space="preserve">1.</w:t>
      </w:r>
      <w:r>
        <w:t xml:space="preserve"> </w:t>
      </w:r>
      <w:r>
        <w:t xml:space="preserve">No - too</w:t>
      </w:r>
      <w:r>
        <w:t xml:space="preserve"> </w:t>
      </w:r>
      <w:r>
        <w:t xml:space="preserve">variable</w:t>
      </w:r>
      <w:r>
        <w:t xml:space="preserve"> </w:t>
      </w:r>
      <w:r>
        <w:t xml:space="preserve">and will</w:t>
      </w:r>
      <w:r>
        <w:t xml:space="preserve"> </w:t>
      </w:r>
      <w:r>
        <w:t xml:space="preserve">not</w:t>
      </w:r>
      <w:r>
        <w:t xml:space="preserve"> </w:t>
      </w:r>
      <w:r>
        <w:t xml:space="preserve">address</w:t>
      </w:r>
      <w:r>
        <w:t xml:space="preserve"> </w:t>
      </w:r>
      <w:r>
        <w:t xml:space="preserve">pollutio</w:t>
      </w:r>
      <w:r>
        <w:t xml:space="preserve"> </w:t>
      </w:r>
      <w:r>
        <w:t xml:space="preserve">n</w:t>
      </w:r>
      <w:r>
        <w:t xml:space="preserve"> </w:t>
      </w:r>
      <w:r>
        <w:t xml:space="preserve">of</w:t>
      </w:r>
      <w:r>
        <w:t xml:space="preserve"> </w:t>
      </w:r>
      <w:r>
        <w:t xml:space="preserve">groundw</w:t>
      </w:r>
      <w:r>
        <w:t xml:space="preserve"> </w:t>
      </w:r>
      <w:r>
        <w:t xml:space="preserve">ater</w:t>
      </w:r>
      <w:r>
        <w:t xml:space="preserve"> </w:t>
      </w:r>
      <w:r>
        <w:t xml:space="preserve">at</w:t>
      </w:r>
      <w:r>
        <w:t xml:space="preserve"> </w:t>
      </w:r>
      <w:r>
        <w:t xml:space="preserve">the EU-</w:t>
      </w:r>
      <w:r>
        <w:t xml:space="preserve"> </w:t>
      </w:r>
      <w:r>
        <w:t xml:space="preserve">wide</w:t>
      </w:r>
      <w:r>
        <w:t xml:space="preserve"> </w:t>
      </w:r>
      <w:r>
        <w:t xml:space="preserve">level.</w:t>
      </w:r>
      <w:r>
        <w:t xml:space="preserve"> </w:t>
      </w:r>
      <w:r>
        <w:t xml:space="preserve">All</w:t>
      </w:r>
      <w:r>
        <w:t xml:space="preserve"> </w:t>
      </w:r>
      <w:r>
        <w:t xml:space="preserve">pharmaceuti</w:t>
      </w:r>
      <w:r>
        <w:t xml:space="preserve"> </w:t>
      </w:r>
      <w:r>
        <w:t xml:space="preserve">cals added as</w:t>
      </w:r>
      <w:r>
        <w:t xml:space="preserve"> </w:t>
      </w:r>
      <w:r>
        <w:t xml:space="preserve">a group to</w:t>
      </w:r>
      <w:r>
        <w:t xml:space="preserve"> </w:t>
      </w:r>
      <w:r>
        <w:t xml:space="preserve">Annex II -</w:t>
      </w:r>
      <w:r>
        <w:t xml:space="preserve"> </w:t>
      </w:r>
      <w:r>
        <w:t xml:space="preserve">guideline to</w:t>
      </w:r>
      <w:r>
        <w:t xml:space="preserve"> </w:t>
      </w:r>
      <w:r>
        <w:t xml:space="preserve">include</w:t>
      </w:r>
      <w:r>
        <w:t xml:space="preserve"> </w:t>
      </w:r>
      <w:r>
        <w:t xml:space="preserve">carbamazepi</w:t>
      </w:r>
      <w:r>
        <w:t xml:space="preserve"> </w:t>
      </w:r>
      <w:r>
        <w:t xml:space="preserve">ne,</w:t>
      </w:r>
      <w:r>
        <w:t xml:space="preserve"> </w:t>
      </w:r>
      <w:r>
        <w:t xml:space="preserve">sulfamethoxa</w:t>
      </w:r>
      <w:r>
        <w:t xml:space="preserve"> </w:t>
      </w:r>
      <w:r>
        <w:t xml:space="preserve">zole</w:t>
      </w:r>
      <w:r>
        <w:t xml:space="preserve"> </w:t>
      </w:r>
      <w:r>
        <w:t xml:space="preserve">and</w:t>
      </w:r>
      <w:r>
        <w:t xml:space="preserve"> </w:t>
      </w:r>
      <w:r>
        <w:t xml:space="preserve">primidone.</w:t>
      </w:r>
      <w:r>
        <w:t xml:space="preserve"> </w:t>
      </w:r>
      <w:r>
        <w:t xml:space="preserve">Costs</w:t>
      </w:r>
      <w:r>
        <w:t xml:space="preserve"> </w:t>
      </w:r>
      <w:r>
        <w:t xml:space="preserve">negligible</w:t>
      </w:r>
      <w:r>
        <w:t xml:space="preserve"> </w:t>
      </w:r>
      <w:r>
        <w:t xml:space="preserve">and</w:t>
      </w:r>
      <w:r>
        <w:t xml:space="preserve"> </w:t>
      </w:r>
      <w:r>
        <w:t xml:space="preserve">absorbed</w:t>
      </w:r>
      <w:r>
        <w:t xml:space="preserve"> </w:t>
      </w:r>
      <w:r>
        <w:t xml:space="preserve">into</w:t>
      </w:r>
      <w:r>
        <w:t xml:space="preserve"> </w:t>
      </w:r>
      <w:r>
        <w:t xml:space="preserve">baseline. If</w:t>
      </w:r>
      <w:r>
        <w:t xml:space="preserve"> </w:t>
      </w:r>
      <w:r>
        <w:t xml:space="preserve">all</w:t>
      </w:r>
      <w:r>
        <w:t xml:space="preserve"> </w:t>
      </w:r>
      <w:r>
        <w:t xml:space="preserve">MS</w:t>
      </w:r>
      <w:r>
        <w:t xml:space="preserve"> </w:t>
      </w:r>
      <w:r>
        <w:t xml:space="preserve">added</w:t>
      </w:r>
      <w:r>
        <w:t xml:space="preserve"> </w:t>
      </w:r>
      <w:r>
        <w:t xml:space="preserve">Primidone</w:t>
      </w:r>
      <w:r>
        <w:t xml:space="preserve"> </w:t>
      </w:r>
      <w:r>
        <w:t xml:space="preserve">via</w:t>
      </w:r>
      <w:r>
        <w:t xml:space="preserve"> </w:t>
      </w:r>
      <w:r>
        <w:t xml:space="preserve">Annex</w:t>
      </w:r>
      <w:r>
        <w:t xml:space="preserve"> </w:t>
      </w:r>
      <w:r>
        <w:t xml:space="preserve">II,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 would</w:t>
      </w:r>
      <w:r>
        <w:t xml:space="preserve"> </w:t>
      </w:r>
      <w:r>
        <w:t xml:space="preserve">be half of</w:t>
      </w:r>
      <w:r>
        <w:t xml:space="preserve"> </w:t>
      </w:r>
      <w:r>
        <w:t xml:space="preserve">Option 1 for</w:t>
      </w:r>
      <w:r>
        <w:t xml:space="preserve"> </w:t>
      </w:r>
      <w:r>
        <w:t xml:space="preserve">pharmaceuti</w:t>
      </w:r>
      <w:r>
        <w:t xml:space="preserve"> </w:t>
      </w:r>
      <w:r>
        <w:t xml:space="preserve">cals.</w:t>
      </w:r>
      <w:r>
        <w:t xml:space="preserve"> </w:t>
      </w:r>
      <w:r>
        <w:t xml:space="preserve">Returns</w:t>
      </w:r>
      <w:r>
        <w:t xml:space="preserve"> </w:t>
      </w:r>
      <w:r>
        <w:t xml:space="preserve">program</w:t>
      </w:r>
      <w:r>
        <w:t xml:space="preserve"> </w:t>
      </w:r>
      <w:r>
        <w:t xml:space="preserve">/</w:t>
      </w:r>
      <w:r>
        <w:t xml:space="preserve"> </w:t>
      </w:r>
      <w:r>
        <w:t xml:space="preserve">Green</w:t>
      </w:r>
      <w:r>
        <w:t xml:space="preserve"> </w:t>
      </w:r>
      <w:r>
        <w:t xml:space="preserve">Pharmacy</w:t>
      </w:r>
      <w:r>
        <w:t xml:space="preserve"> </w:t>
      </w:r>
      <w:r>
        <w:t xml:space="preserve">initiatives</w:t>
      </w:r>
      <w:r>
        <w:t xml:space="preserve"> </w:t>
      </w:r>
      <w:r>
        <w:t xml:space="preserve">–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two</w:t>
      </w:r>
      <w:r>
        <w:t xml:space="preserve"> </w:t>
      </w:r>
      <w:r>
        <w:t xml:space="preserve">pharmaceutica</w:t>
      </w:r>
      <w:r>
        <w:t xml:space="preserve"> </w:t>
      </w:r>
      <w:r>
        <w:t xml:space="preserve">ls (less than</w:t>
      </w:r>
      <w:r>
        <w:t xml:space="preserve"> </w:t>
      </w:r>
      <w:r>
        <w:t xml:space="preserve">€1-10 million</w:t>
      </w:r>
      <w:r>
        <w:t xml:space="preserve"> </w:t>
      </w:r>
      <w:r>
        <w:t xml:space="preserve">per MS)</w:t>
      </w:r>
      <w:r>
        <w:t xml:space="preserve"> </w:t>
      </w:r>
      <w:r>
        <w:t xml:space="preserve">Treatment of</w:t>
      </w:r>
      <w:r>
        <w:t xml:space="preserve"> </w:t>
      </w:r>
      <w:r>
        <w:t xml:space="preserve">wastewater</w:t>
      </w:r>
      <w:r>
        <w:t xml:space="preserve"> </w:t>
      </w:r>
      <w:r>
        <w:t xml:space="preserve">(baseline</w:t>
      </w:r>
      <w:r>
        <w:t xml:space="preserve"> </w:t>
      </w:r>
      <w:r>
        <w:t xml:space="preserve">measure – no</w:t>
      </w:r>
      <w:r>
        <w:t xml:space="preserve"> </w:t>
      </w:r>
      <w:r>
        <w:t xml:space="preserve">cost).</w:t>
      </w:r>
      <w:r>
        <w:t xml:space="preserve"> </w:t>
      </w:r>
      <w:r>
        <w:t xml:space="preserve">Unkno</w:t>
      </w:r>
      <w:r>
        <w:t xml:space="preserve"> </w:t>
      </w:r>
      <w:r>
        <w:t xml:space="preserve">wn</w:t>
      </w:r>
      <w:r>
        <w:t xml:space="preserve"> </w:t>
      </w:r>
      <w:r>
        <w:t xml:space="preserve">–</w:t>
      </w:r>
      <w:r>
        <w:t xml:space="preserve"> </w:t>
      </w:r>
      <w:r>
        <w:t xml:space="preserve">likely to</w:t>
      </w:r>
      <w:r>
        <w:t xml:space="preserve"> </w:t>
      </w:r>
      <w:r>
        <w:t xml:space="preserve">be</w:t>
      </w:r>
      <w:r>
        <w:t xml:space="preserve"> </w:t>
      </w:r>
      <w:r>
        <w:t xml:space="preserve">much</w:t>
      </w:r>
      <w:r>
        <w:t xml:space="preserve"> </w:t>
      </w:r>
      <w:r>
        <w:t xml:space="preserve">smaller</w:t>
      </w:r>
      <w:r>
        <w:t xml:space="preserve"> </w:t>
      </w:r>
      <w:r>
        <w:t xml:space="preserve">scale</w:t>
      </w:r>
      <w:r>
        <w:t xml:space="preserve"> </w:t>
      </w:r>
      <w:r>
        <w:t xml:space="preserve">than for</w:t>
      </w:r>
      <w:r>
        <w:t xml:space="preserve"> </w:t>
      </w:r>
      <w:r>
        <w:t xml:space="preserve">pharma</w:t>
      </w:r>
      <w:r>
        <w:t xml:space="preserve"> </w:t>
      </w:r>
      <w:r>
        <w:t xml:space="preserve">ceutical</w:t>
      </w:r>
      <w:r>
        <w:t xml:space="preserve"> </w:t>
      </w:r>
      <w:r>
        <w:t xml:space="preserve">s under</w:t>
      </w:r>
      <w:r>
        <w:t xml:space="preserve"> </w:t>
      </w:r>
      <w:r>
        <w:t xml:space="preserve">Options</w:t>
      </w:r>
      <w:r>
        <w:t xml:space="preserve"> </w:t>
      </w:r>
      <w:r>
        <w:t xml:space="preserve">1 and 2.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pharmace</w:t>
      </w:r>
      <w:r>
        <w:t xml:space="preserve"> </w:t>
      </w:r>
      <w:r>
        <w:t xml:space="preserve">uticals</w:t>
      </w:r>
      <w:r>
        <w:t xml:space="preserve"> </w:t>
      </w:r>
      <w:r>
        <w:t xml:space="preserve">under</w:t>
      </w:r>
      <w:r>
        <w:t xml:space="preserve"> </w:t>
      </w:r>
      <w:r>
        <w:t xml:space="preserve">Option 2</w:t>
      </w:r>
      <w:r>
        <w:t xml:space="preserve"> </w:t>
      </w:r>
      <w:r>
        <w:t xml:space="preserve">but scale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how</w:t>
      </w:r>
      <w:r>
        <w:t xml:space="preserve"> </w:t>
      </w:r>
      <w:r>
        <w:t xml:space="preserve">far</w:t>
      </w:r>
      <w:r>
        <w:t xml:space="preserve"> </w:t>
      </w:r>
      <w:r>
        <w:t xml:space="preserve">MS</w:t>
      </w:r>
      <w:r>
        <w:t xml:space="preserve"> </w:t>
      </w:r>
      <w:r>
        <w:t xml:space="preserve">impleme</w:t>
      </w:r>
      <w:r>
        <w:t xml:space="preserve"> </w:t>
      </w:r>
      <w:r>
        <w:t xml:space="preserve">nt</w:t>
      </w:r>
      <w:r>
        <w:t xml:space="preserve"> </w:t>
      </w:r>
      <w:r>
        <w:t xml:space="preserve">monitori</w:t>
      </w:r>
      <w:r>
        <w:t xml:space="preserve"> </w:t>
      </w:r>
      <w:r>
        <w:t xml:space="preserve">ng</w:t>
      </w:r>
      <w:r>
        <w:t xml:space="preserve"> </w:t>
      </w:r>
      <w:r>
        <w:t xml:space="preserve">and</w:t>
      </w:r>
      <w:r>
        <w:t xml:space="preserve"> </w:t>
      </w:r>
      <w:r>
        <w:t xml:space="preserve">measures</w:t>
      </w:r>
      <w:r>
        <w:t xml:space="preserve"> </w:t>
      </w:r>
      <w:r>
        <w:t xml:space="preserve">.</w:t>
      </w:r>
      <w:r>
        <w:t xml:space="preserve"> </w:t>
      </w:r>
      <w:r>
        <w:t xml:space="preserve">Specific</w:t>
      </w:r>
      <w:r>
        <w:t xml:space="preserve"> </w:t>
      </w:r>
      <w:r>
        <w:t xml:space="preserve">risks</w:t>
      </w:r>
      <w:r>
        <w:t xml:space="preserve"> </w:t>
      </w:r>
      <w:r>
        <w:t xml:space="preserve">to</w:t>
      </w:r>
      <w:r>
        <w:t xml:space="preserve"> </w:t>
      </w:r>
      <w:r>
        <w:t xml:space="preserve">groundwater</w:t>
      </w:r>
      <w:r>
        <w:t xml:space="preserve"> </w:t>
      </w:r>
      <w:r>
        <w:t xml:space="preserve">are</w:t>
      </w:r>
      <w:r>
        <w:t xml:space="preserve"> </w:t>
      </w:r>
      <w:r>
        <w:t xml:space="preserve">investigated</w:t>
      </w:r>
      <w:r>
        <w:t xml:space="preserve"> </w:t>
      </w:r>
      <w:r>
        <w:t xml:space="preserve">and</w:t>
      </w:r>
      <w:r>
        <w:t xml:space="preserve"> </w:t>
      </w:r>
      <w:r>
        <w:t xml:space="preserve">dealt with locally</w:t>
      </w:r>
      <w:r>
        <w:t xml:space="preserve"> </w:t>
      </w:r>
      <w:r>
        <w:t xml:space="preserve">rather than through</w:t>
      </w:r>
      <w:r>
        <w:t xml:space="preserve"> </w:t>
      </w:r>
      <w:r>
        <w:t xml:space="preserve">EU wide schemes</w:t>
      </w:r>
      <w:r>
        <w:t xml:space="preserve"> </w:t>
      </w:r>
      <w:r>
        <w:t xml:space="preserve">which may be too</w:t>
      </w:r>
      <w:r>
        <w:t xml:space="preserve"> </w:t>
      </w:r>
      <w:r>
        <w:t xml:space="preserve">high level to be</w:t>
      </w:r>
      <w:r>
        <w:t xml:space="preserve"> </w:t>
      </w:r>
      <w:r>
        <w:t xml:space="preserve">effective.</w:t>
      </w:r>
      <w:r>
        <w:br/>
      </w:r>
      <w:r>
        <w:t xml:space="preserve">Monitoring</w:t>
      </w:r>
      <w:r>
        <w:t xml:space="preserve"> </w:t>
      </w:r>
      <w:r>
        <w:t xml:space="preserve">data</w:t>
      </w:r>
      <w:r>
        <w:t xml:space="preserve"> </w:t>
      </w:r>
      <w:r>
        <w:t xml:space="preserve">collected for at risk</w:t>
      </w:r>
      <w:r>
        <w:t xml:space="preserve"> </w:t>
      </w:r>
      <w:r>
        <w:t xml:space="preserve">pharmaceuticals with</w:t>
      </w:r>
      <w:r>
        <w:t xml:space="preserve"> </w:t>
      </w:r>
      <w:r>
        <w:t xml:space="preserve">a tailored approach.</w:t>
      </w:r>
      <w:r>
        <w:br/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pharmaceu</w:t>
      </w:r>
      <w:r>
        <w:t xml:space="preserve"> </w:t>
      </w:r>
      <w:r>
        <w:t xml:space="preserve">ticals</w:t>
      </w:r>
      <w:r>
        <w:t xml:space="preserve"> </w:t>
      </w:r>
      <w:r>
        <w:t xml:space="preserve">under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but</w:t>
      </w:r>
      <w:r>
        <w:t xml:space="preserve"> </w:t>
      </w:r>
      <w:r>
        <w:t xml:space="preserve">scale</w:t>
      </w:r>
      <w:r>
        <w:t xml:space="preserve"> </w:t>
      </w:r>
      <w:r>
        <w:t xml:space="preserve">depends</w:t>
      </w:r>
      <w:r>
        <w:t xml:space="preserve"> </w:t>
      </w:r>
      <w:r>
        <w:t xml:space="preserve">on how far</w:t>
      </w:r>
      <w:r>
        <w:t xml:space="preserve"> </w:t>
      </w:r>
      <w:r>
        <w:t xml:space="preserve">MS</w:t>
      </w:r>
      <w:r>
        <w:t xml:space="preserve"> </w:t>
      </w:r>
      <w:r>
        <w:t xml:space="preserve">implement</w:t>
      </w:r>
      <w:r>
        <w:t xml:space="preserve"> </w:t>
      </w:r>
      <w:r>
        <w:t xml:space="preserve">monitorin</w:t>
      </w:r>
      <w:r>
        <w:t xml:space="preserve"> </w:t>
      </w:r>
      <w:r>
        <w:t xml:space="preserve">g</w:t>
      </w:r>
      <w:r>
        <w:t xml:space="preserve"> </w:t>
      </w:r>
      <w:r>
        <w:t xml:space="preserve">and</w:t>
      </w:r>
      <w:r>
        <w:t xml:space="preserve"> </w:t>
      </w:r>
      <w:r>
        <w:t xml:space="preserve">measures.</w:t>
      </w:r>
      <w:r>
        <w:t xml:space="preserve"> </w:t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pharma</w:t>
      </w:r>
      <w:r>
        <w:t xml:space="preserve"> </w:t>
      </w:r>
      <w:r>
        <w:t xml:space="preserve">ceutical</w:t>
      </w:r>
      <w:r>
        <w:t xml:space="preserve"> </w:t>
      </w:r>
      <w:r>
        <w:t xml:space="preserve">s under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but</w:t>
      </w:r>
      <w:r>
        <w:t xml:space="preserve"> </w:t>
      </w:r>
      <w:r>
        <w:t xml:space="preserve">scale</w:t>
      </w:r>
      <w:r>
        <w:t xml:space="preserve"> </w:t>
      </w:r>
      <w:r>
        <w:t xml:space="preserve">depends</w:t>
      </w:r>
      <w:r>
        <w:t xml:space="preserve"> </w:t>
      </w:r>
      <w:r>
        <w:t xml:space="preserve">on how</w:t>
      </w:r>
      <w:r>
        <w:t xml:space="preserve"> </w:t>
      </w:r>
      <w:r>
        <w:t xml:space="preserve">far MS</w:t>
      </w:r>
      <w:r>
        <w:t xml:space="preserve"> </w:t>
      </w:r>
      <w:r>
        <w:t xml:space="preserve">implem</w:t>
      </w:r>
      <w:r>
        <w:t xml:space="preserve"> </w:t>
      </w:r>
      <w:r>
        <w:t xml:space="preserve">ent</w:t>
      </w:r>
      <w:r>
        <w:t xml:space="preserve"> </w:t>
      </w:r>
      <w:r>
        <w:t xml:space="preserve">monitor</w:t>
      </w:r>
      <w:r>
        <w:t xml:space="preserve"> </w:t>
      </w:r>
      <w:r>
        <w:t xml:space="preserve">ing and</w:t>
      </w:r>
      <w:r>
        <w:t xml:space="preserve"> </w:t>
      </w:r>
      <w:r>
        <w:t xml:space="preserve">measure</w:t>
      </w:r>
      <w:r>
        <w:t xml:space="preserve"> </w:t>
      </w:r>
      <w:r>
        <w:t xml:space="preserve">s.</w:t>
      </w:r>
      <w:r>
        <w:t xml:space="preserve"> </w:t>
      </w:r>
      <w:r>
        <w:t xml:space="preserve">Yes,</w:t>
      </w:r>
      <w:r>
        <w:t xml:space="preserve"> </w:t>
      </w:r>
      <w:r>
        <w:t xml:space="preserve">only for</w:t>
      </w:r>
      <w:r>
        <w:t xml:space="preserve"> </w:t>
      </w:r>
      <w:r>
        <w:t xml:space="preserve">Primido</w:t>
      </w:r>
      <w:r>
        <w:t xml:space="preserve"> </w:t>
      </w:r>
      <w:r>
        <w:t xml:space="preserve">ne</w:t>
      </w:r>
      <w:r>
        <w:t xml:space="preserve"> </w:t>
      </w:r>
      <w:r>
        <w:t xml:space="preserve">All</w:t>
      </w:r>
      <w:r>
        <w:t xml:space="preserve"> </w:t>
      </w:r>
      <w:r>
        <w:t xml:space="preserve">nrMs</w:t>
      </w:r>
      <w:r>
        <w:t xml:space="preserve"> </w:t>
      </w:r>
      <w:r>
        <w:t xml:space="preserve">added</w:t>
      </w:r>
      <w:r>
        <w:t xml:space="preserve"> </w:t>
      </w:r>
      <w:r>
        <w:t xml:space="preserve">to</w:t>
      </w:r>
      <w:r>
        <w:t xml:space="preserve"> </w:t>
      </w:r>
      <w:r>
        <w:t xml:space="preserve">Annex II for</w:t>
      </w:r>
      <w:r>
        <w:t xml:space="preserve"> </w:t>
      </w:r>
      <w:r>
        <w:t xml:space="preserve">MS</w:t>
      </w:r>
      <w:r>
        <w:t xml:space="preserve"> </w:t>
      </w:r>
      <w:r>
        <w:t xml:space="preserve">to</w:t>
      </w:r>
      <w:r>
        <w:t xml:space="preserve"> </w:t>
      </w:r>
      <w:r>
        <w:t xml:space="preserve">consider for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 a TV for</w:t>
      </w:r>
      <w:r>
        <w:t xml:space="preserve"> </w:t>
      </w:r>
      <w:r>
        <w:t xml:space="preserve">substances</w:t>
      </w:r>
      <w:r>
        <w:t xml:space="preserve"> </w:t>
      </w:r>
      <w:r>
        <w:t xml:space="preserve">that pose a</w:t>
      </w:r>
      <w:r>
        <w:t xml:space="preserve"> </w:t>
      </w:r>
      <w:r>
        <w:t xml:space="preserve">risk to their</w:t>
      </w:r>
      <w:r>
        <w:t xml:space="preserve"> </w:t>
      </w:r>
      <w:r>
        <w:t xml:space="preserve">GWBs.</w:t>
      </w:r>
      <w:r>
        <w:t xml:space="preserve"> </w:t>
      </w:r>
      <w:r>
        <w:t xml:space="preserve">Costs</w:t>
      </w:r>
      <w:r>
        <w:t xml:space="preserve"> </w:t>
      </w:r>
      <w:r>
        <w:t xml:space="preserve">negligible</w:t>
      </w:r>
      <w:r>
        <w:t xml:space="preserve"> </w:t>
      </w:r>
      <w:r>
        <w:t xml:space="preserve">and</w:t>
      </w:r>
      <w:r>
        <w:t xml:space="preserve"> </w:t>
      </w:r>
      <w:r>
        <w:t xml:space="preserve">absorbed</w:t>
      </w:r>
      <w:r>
        <w:t xml:space="preserve"> </w:t>
      </w:r>
      <w:r>
        <w:t xml:space="preserve">into</w:t>
      </w:r>
      <w:r>
        <w:t xml:space="preserve"> </w:t>
      </w:r>
      <w:r>
        <w:t xml:space="preserve">baseline.</w:t>
      </w:r>
      <w:r>
        <w:t xml:space="preserve"> </w:t>
      </w:r>
      <w:r>
        <w:t xml:space="preserve">Dependant</w:t>
      </w:r>
      <w:r>
        <w:t xml:space="preserve"> </w:t>
      </w:r>
      <w:r>
        <w:t xml:space="preserve">on</w:t>
      </w:r>
      <w:r>
        <w:t xml:space="preserve"> </w:t>
      </w:r>
      <w:r>
        <w:t xml:space="preserve">risks</w:t>
      </w:r>
      <w:r>
        <w:t xml:space="preserve"> </w:t>
      </w:r>
      <w:r>
        <w:t xml:space="preserve">identified</w:t>
      </w:r>
      <w:r>
        <w:t xml:space="preserve"> </w:t>
      </w:r>
      <w:r>
        <w:t xml:space="preserve">from nrMs</w:t>
      </w:r>
      <w:r>
        <w:t xml:space="preserve"> </w:t>
      </w:r>
      <w:r>
        <w:t xml:space="preserve">by</w:t>
      </w:r>
      <w:r>
        <w:t xml:space="preserve"> </w:t>
      </w:r>
      <w:r>
        <w:t xml:space="preserve">each</w:t>
      </w:r>
      <w:r>
        <w:t xml:space="preserve"> </w:t>
      </w:r>
      <w:r>
        <w:t xml:space="preserve">MS.</w:t>
      </w:r>
      <w:r>
        <w:t xml:space="preserve"> </w:t>
      </w:r>
      <w:r>
        <w:t xml:space="preserve">Inconsistent</w:t>
      </w:r>
      <w:r>
        <w:t xml:space="preserve"> </w:t>
      </w:r>
      <w:r>
        <w:t xml:space="preserve">approach</w:t>
      </w:r>
      <w:r>
        <w:t xml:space="preserve"> </w:t>
      </w:r>
      <w:r>
        <w:t xml:space="preserve">between MS.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influence</w:t>
      </w:r>
      <w:r>
        <w:t xml:space="preserve"> </w:t>
      </w:r>
      <w:r>
        <w:t xml:space="preserve">pesticide</w:t>
      </w:r>
      <w:r>
        <w:t xml:space="preserve"> </w:t>
      </w:r>
      <w:r>
        <w:t xml:space="preserve">approval</w:t>
      </w:r>
      <w:r>
        <w:t xml:space="preserve"> </w:t>
      </w:r>
      <w:r>
        <w:t xml:space="preserve">process.</w:t>
      </w:r>
      <w:r>
        <w:t xml:space="preserve"> </w:t>
      </w:r>
      <w:r>
        <w:t xml:space="preserve">More</w:t>
      </w:r>
      <w:r>
        <w:t xml:space="preserve"> </w:t>
      </w:r>
      <w:r>
        <w:t xml:space="preserve">data</w:t>
      </w:r>
      <w:r>
        <w:t xml:space="preserve"> </w:t>
      </w:r>
      <w:r>
        <w:t xml:space="preserve">collecte</w:t>
      </w:r>
      <w:r>
        <w:t xml:space="preserve"> </w:t>
      </w:r>
      <w:r>
        <w:t xml:space="preserve">d</w:t>
      </w:r>
      <w:r>
        <w:t xml:space="preserve"> </w:t>
      </w:r>
      <w:r>
        <w:t xml:space="preserve">(but</w:t>
      </w:r>
      <w:r>
        <w:t xml:space="preserve"> </w:t>
      </w:r>
      <w:r>
        <w:t xml:space="preserve">less</w:t>
      </w:r>
      <w:r>
        <w:t xml:space="preserve"> </w:t>
      </w:r>
      <w:r>
        <w:t xml:space="preserve">than for</w:t>
      </w:r>
      <w:r>
        <w:t xml:space="preserve"> </w:t>
      </w:r>
      <w:r>
        <w:t xml:space="preserve">Annex I</w:t>
      </w:r>
      <w:r>
        <w:t xml:space="preserve"> </w:t>
      </w:r>
      <w:r>
        <w:t xml:space="preserve">listing).</w:t>
      </w:r>
      <w:r>
        <w:t xml:space="preserve"> </w:t>
      </w:r>
      <w:r>
        <w:t xml:space="preserve">Few</w:t>
      </w:r>
      <w:r>
        <w:t xml:space="preserve"> </w:t>
      </w:r>
      <w:r>
        <w:t xml:space="preserve">additiona</w:t>
      </w:r>
      <w:r>
        <w:t xml:space="preserve"> </w:t>
      </w:r>
      <w:r>
        <w:t xml:space="preserve">l</w:t>
      </w:r>
      <w:r>
        <w:t xml:space="preserve"> </w:t>
      </w:r>
      <w:r>
        <w:t xml:space="preserve">costs</w:t>
      </w:r>
      <w:r>
        <w:t xml:space="preserve"> </w:t>
      </w:r>
      <w:r>
        <w:t xml:space="preserve">(uncertai</w:t>
      </w:r>
      <w:r>
        <w:t xml:space="preserve"> </w:t>
      </w:r>
      <w:r>
        <w:t xml:space="preserve">n) as the</w:t>
      </w:r>
      <w:r>
        <w:t xml:space="preserve"> </w:t>
      </w:r>
      <w:r>
        <w:t xml:space="preserve">extent of</w:t>
      </w:r>
      <w:r>
        <w:t xml:space="preserve"> </w:t>
      </w:r>
      <w:r>
        <w:t xml:space="preserve">these</w:t>
      </w:r>
      <w:r>
        <w:t xml:space="preserve"> </w:t>
      </w:r>
      <w:r>
        <w:t xml:space="preserve">impacts</w:t>
      </w:r>
      <w:r>
        <w:t xml:space="preserve"> </w:t>
      </w:r>
      <w:r>
        <w:t xml:space="preserve">will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TV</w:t>
      </w:r>
      <w:r>
        <w:t xml:space="preserve"> </w:t>
      </w:r>
      <w:r>
        <w:t xml:space="preserve">adopted</w:t>
      </w:r>
      <w:r>
        <w:t xml:space="preserve"> </w:t>
      </w:r>
      <w:r>
        <w:t xml:space="preserve">per MS.</w:t>
      </w:r>
      <w:r>
        <w:t xml:space="preserve"> </w:t>
      </w:r>
      <w:r>
        <w:t xml:space="preserve">The extent of these</w:t>
      </w:r>
      <w:r>
        <w:t xml:space="preserve"> </w:t>
      </w:r>
      <w:r>
        <w:t xml:space="preserve">impacts will depend</w:t>
      </w:r>
      <w:r>
        <w:t xml:space="preserve"> </w:t>
      </w:r>
      <w:r>
        <w:t xml:space="preserve">on the TV adopted.</w:t>
      </w:r>
      <w:r>
        <w:br/>
      </w:r>
      <w:r>
        <w:t xml:space="preserve">Could</w:t>
      </w:r>
      <w:r>
        <w:t xml:space="preserve"> </w:t>
      </w:r>
      <w:r>
        <w:t xml:space="preserve">improve</w:t>
      </w:r>
      <w:r>
        <w:t xml:space="preserve"> </w:t>
      </w:r>
      <w:r>
        <w:t xml:space="preserve">efficiency - specific</w:t>
      </w:r>
      <w:r>
        <w:t xml:space="preserve"> </w:t>
      </w:r>
      <w:r>
        <w:t xml:space="preserve">risks to groundwater</w:t>
      </w:r>
      <w:r>
        <w:t xml:space="preserve"> </w:t>
      </w:r>
      <w:r>
        <w:t xml:space="preserve">are investigated and</w:t>
      </w:r>
      <w:r>
        <w:t xml:space="preserve"> </w:t>
      </w:r>
      <w:r>
        <w:t xml:space="preserve">dealt with locally</w:t>
      </w:r>
      <w:r>
        <w:t xml:space="preserve"> </w:t>
      </w:r>
      <w:r>
        <w:t xml:space="preserve">rather than through</w:t>
      </w:r>
      <w:r>
        <w:t xml:space="preserve"> </w:t>
      </w:r>
      <w:r>
        <w:t xml:space="preserve">EU wide schemes</w:t>
      </w:r>
      <w:r>
        <w:t xml:space="preserve"> </w:t>
      </w:r>
      <w:r>
        <w:t xml:space="preserve">which may be too</w:t>
      </w:r>
      <w:r>
        <w:t xml:space="preserve"> </w:t>
      </w:r>
      <w:r>
        <w:t xml:space="preserve">high level to be</w:t>
      </w:r>
      <w:r>
        <w:t xml:space="preserve"> </w:t>
      </w:r>
      <w:r>
        <w:t xml:space="preserve">effective.</w:t>
      </w:r>
      <w:r>
        <w:t xml:space="preserve"> </w:t>
      </w:r>
      <w:r>
        <w:t xml:space="preserve">Few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(uncertain)</w:t>
      </w:r>
      <w:r>
        <w:t xml:space="preserve"> </w:t>
      </w:r>
      <w:r>
        <w:t xml:space="preserve">.</w:t>
      </w:r>
      <w:r>
        <w:t xml:space="preserve"> </w:t>
      </w:r>
      <w:r>
        <w:t xml:space="preserve">Limited</w:t>
      </w:r>
      <w:r>
        <w:t xml:space="preserve"> </w:t>
      </w:r>
      <w:r>
        <w:t xml:space="preserve">program</w:t>
      </w:r>
      <w:r>
        <w:t xml:space="preserve"> </w:t>
      </w:r>
      <w:r>
        <w:t xml:space="preserve">me</w:t>
      </w:r>
      <w:r>
        <w:t xml:space="preserve"> </w:t>
      </w:r>
      <w:r>
        <w:t xml:space="preserve">of</w:t>
      </w:r>
      <w:r>
        <w:t xml:space="preserve"> </w:t>
      </w:r>
      <w:r>
        <w:t xml:space="preserve">measure</w:t>
      </w:r>
      <w:r>
        <w:t xml:space="preserve"> </w:t>
      </w:r>
      <w:r>
        <w:t xml:space="preserve">s</w:t>
      </w:r>
      <w:r>
        <w:t xml:space="preserve"> </w:t>
      </w:r>
      <w:r>
        <w:t xml:space="preserve">required</w:t>
      </w:r>
      <w:r>
        <w:t xml:space="preserve"> </w:t>
      </w:r>
      <w:r>
        <w:t xml:space="preserve">.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212</w:t>
      </w:r>
    </w:p>
    <w:p>
      <w:pPr>
        <w:pStyle w:val="Compact"/>
        <w:numPr>
          <w:ilvl w:val="0"/>
          <w:numId w:val="1027"/>
        </w:numPr>
      </w:pPr>
      <w:r>
        <w:t xml:space="preserve">Monitoring, reporting and administrative streamlining policy options</w:t>
      </w:r>
      <w:r>
        <w:t xml:space="preserve"> </w:t>
      </w:r>
      <w:r>
        <w:t xml:space="preserve">Table A9.11 below depicts the additional impacts of implementing the monitoring, reporting</w:t>
      </w:r>
      <w:r>
        <w:t xml:space="preserve"> </w:t>
      </w:r>
      <w:r>
        <w:t xml:space="preserve">and administrative streamlining options, compared to the status quo. The options presented</w:t>
      </w:r>
      <w:r>
        <w:t xml:space="preserve"> </w:t>
      </w:r>
      <w:r>
        <w:t xml:space="preserve">are not mutually exclusive, and can co-exist. As illustrated in the main text, the proposed</w:t>
      </w:r>
      <w:r>
        <w:t xml:space="preserve"> </w:t>
      </w:r>
      <w:r>
        <w:t xml:space="preserve">policy options have significantly different economic, environmental and social impacts. An</w:t>
      </w:r>
      <w:r>
        <w:t xml:space="preserve"> </w:t>
      </w:r>
      <w:r>
        <w:t xml:space="preserve">overall assessment of the impacts is summarised below, whereby the options were</w:t>
      </w:r>
      <w:r>
        <w:t xml:space="preserve"> </w:t>
      </w:r>
      <w:r>
        <w:t xml:space="preserve">categorised as having (overall): no impact; positive impacts; negative impacts; or neutral</w:t>
      </w:r>
      <w:r>
        <w:t xml:space="preserve"> </w:t>
      </w:r>
      <w:r>
        <w:t xml:space="preserve">impacts.</w:t>
      </w:r>
      <w:r>
        <w:br/>
      </w:r>
      <w:r>
        <w:t xml:space="preserve">Sub-options under Policy Option 1 include the drafting of (additional) guidance documents.</w:t>
      </w:r>
      <w:r>
        <w:t xml:space="preserve"> </w:t>
      </w:r>
      <w:r>
        <w:t xml:space="preserve">For the economic impacts of these sub-options, the primary cost will be the development of</w:t>
      </w:r>
      <w:r>
        <w:t xml:space="preserve"> </w:t>
      </w:r>
      <w:r>
        <w:t xml:space="preserve">the guidance document itself. To estimate the costs of developing a guidance document, it is</w:t>
      </w:r>
      <w:r>
        <w:t xml:space="preserve"> </w:t>
      </w:r>
      <w:r>
        <w:t xml:space="preserve">important to note that these are largely dependent on the scope of the guidance, its breadth</w:t>
      </w:r>
      <w:r>
        <w:t xml:space="preserve"> </w:t>
      </w:r>
      <w:r>
        <w:t xml:space="preserve">and the process followed. Extensive guidance documents that involve a lot of technical input</w:t>
      </w:r>
      <w:r>
        <w:t xml:space="preserve"> </w:t>
      </w:r>
      <w:r>
        <w:t xml:space="preserve">(e.g. Best Available Technique Reference Documents under the Industrial Emissions</w:t>
      </w:r>
      <w:r>
        <w:t xml:space="preserve"> </w:t>
      </w:r>
      <w:r>
        <w:t xml:space="preserve">Directive) are an example of costly guidance documents that take years to develop. Within a</w:t>
      </w:r>
      <w:r>
        <w:t xml:space="preserve"> </w:t>
      </w:r>
      <w:r>
        <w:t xml:space="preserve">process like the WFD Common Implementation Strategy guidance, such documents are not</w:t>
      </w:r>
      <w:r>
        <w:t xml:space="preserve"> </w:t>
      </w:r>
      <w:r>
        <w:t xml:space="preserve">envisaged. The primary difference between the two cost estimates stems from the effort</w:t>
      </w:r>
      <w:r>
        <w:t xml:space="preserve"> </w:t>
      </w:r>
      <w:r>
        <w:t xml:space="preserve">required in establishing the guidance document. One-off estimates of costs for the</w:t>
      </w:r>
      <w:r>
        <w:t xml:space="preserve"> </w:t>
      </w:r>
      <w:r>
        <w:t xml:space="preserve">development of several types of guidance documents are presented in Table A9.10 below.</w:t>
      </w:r>
      <w:r>
        <w:t xml:space="preserve"> </w:t>
      </w:r>
      <w:r>
        <w:t xml:space="preserve">Under the WFD CIS, only simple to more elaborate technical guidance documents are</w:t>
      </w:r>
      <w:r>
        <w:t xml:space="preserve"> </w:t>
      </w:r>
      <w:r>
        <w:t xml:space="preserve">drafted, thus not exceeding €500,000 per document.</w:t>
      </w:r>
      <w:r>
        <w:t xml:space="preserve"> </w:t>
      </w:r>
      <w:r>
        <w:t xml:space="preserve">Table A9.10: Categories for estimating cost of guidance documents</w:t>
      </w:r>
      <w:r>
        <w:br/>
      </w:r>
      <w:r>
        <w:t xml:space="preserve">Type of guidance</w:t>
      </w:r>
      <w:r>
        <w:t xml:space="preserve"> </w:t>
      </w:r>
      <w:r>
        <w:t xml:space="preserve">Range of cost per guidance (€)</w:t>
      </w:r>
      <w:r>
        <w:t xml:space="preserve"> </w:t>
      </w:r>
      <w:r>
        <w:t xml:space="preserve">Simple</w:t>
      </w:r>
      <w:r>
        <w:br/>
      </w:r>
      <w:r>
        <w:t xml:space="preserve">Up to €290,000</w:t>
      </w:r>
      <w:r>
        <w:t xml:space="preserve"> </w:t>
      </w:r>
      <w:r>
        <w:t xml:space="preserve">Elaborate</w:t>
      </w:r>
      <w:r>
        <w:t xml:space="preserve"> </w:t>
      </w:r>
      <w:r>
        <w:t xml:space="preserve">€290,000 – €500,000</w:t>
      </w:r>
      <w:r>
        <w:t xml:space="preserve"> </w:t>
      </w:r>
      <w:r>
        <w:t xml:space="preserve">Extensive</w:t>
      </w:r>
      <w:r>
        <w:t xml:space="preserve"> </w:t>
      </w:r>
      <w:r>
        <w:t xml:space="preserve">€5 million – €10 million</w:t>
      </w:r>
    </w:p>
    <w:p>
      <w:pPr>
        <w:pStyle w:val="FirstParagraph"/>
      </w:pPr>
      <w:r>
        <w:t xml:space="preserve">213</w:t>
      </w:r>
      <w:r>
        <w:t xml:space="preserve"> </w:t>
      </w:r>
      <w:r>
        <w:t xml:space="preserve">Table A9.11: Monitoring, reporting and administrative streamlining policy options – summary of impacts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Impacts</w:t>
      </w:r>
      <w:r>
        <w:t xml:space="preserve"> </w:t>
      </w:r>
      <w:r>
        <w:t xml:space="preserve">Overall balance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Option 1 – Provide / improve guidance and advice on monitoring</w:t>
      </w:r>
      <w:r>
        <w:t xml:space="preserve"> </w:t>
      </w:r>
      <w:r>
        <w:t xml:space="preserve">Option</w:t>
      </w:r>
      <w:r>
        <w:t xml:space="preserve"> </w:t>
      </w:r>
      <w:r>
        <w:t xml:space="preserve">1a:</w:t>
      </w:r>
      <w:r>
        <w:t xml:space="preserve"> </w:t>
      </w:r>
      <w:r>
        <w:t xml:space="preserve">Develop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applying</w:t>
      </w:r>
      <w:r>
        <w:t xml:space="preserve"> </w:t>
      </w:r>
      <w:r>
        <w:t xml:space="preserve">innovative</w:t>
      </w:r>
      <w:r>
        <w:t xml:space="preserve"> </w:t>
      </w:r>
      <w:r>
        <w:t xml:space="preserve">methods</w:t>
      </w:r>
      <w:r>
        <w:t xml:space="preserve"> </w:t>
      </w:r>
      <w:r>
        <w:t xml:space="preserve">in</w:t>
      </w:r>
      <w:r>
        <w:t xml:space="preserve"> </w:t>
      </w:r>
      <w:r>
        <w:t xml:space="preserve">monitoring</w:t>
      </w:r>
      <w:r>
        <w:t xml:space="preserve"> </w:t>
      </w:r>
      <w:r>
        <w:t xml:space="preserve">procedures,</w:t>
      </w:r>
      <w:r>
        <w:t xml:space="preserve"> </w:t>
      </w:r>
      <w:r>
        <w:t xml:space="preserve">including</w:t>
      </w:r>
      <w:r>
        <w:t xml:space="preserve"> </w:t>
      </w:r>
      <w:r>
        <w:t xml:space="preserve">continuous/automated</w:t>
      </w:r>
      <w:r>
        <w:t xml:space="preserve"> </w:t>
      </w:r>
      <w:r>
        <w:t xml:space="preserve">monitoring techniques.</w:t>
      </w:r>
      <w:r>
        <w:t xml:space="preserve"> </w:t>
      </w:r>
      <w:r>
        <w:t xml:space="preserve">Neutral impact: depending</w:t>
      </w:r>
      <w:r>
        <w:t xml:space="preserve"> </w:t>
      </w:r>
      <w:r>
        <w:t xml:space="preserve">on the measures that will be</w:t>
      </w:r>
      <w:r>
        <w:t xml:space="preserve"> </w:t>
      </w:r>
      <w:r>
        <w:t xml:space="preserve">described in the document.</w:t>
      </w:r>
      <w:r>
        <w:t xml:space="preserve"> </w:t>
      </w:r>
      <w:r>
        <w:t xml:space="preserve">Limited</w:t>
      </w:r>
      <w:r>
        <w:t xml:space="preserve"> </w:t>
      </w:r>
      <w:r>
        <w:t xml:space="preserve">cost</w:t>
      </w:r>
      <w:r>
        <w:t xml:space="preserve"> </w:t>
      </w:r>
      <w:r>
        <w:t xml:space="preserve">(≤€500,000) to develop</w:t>
      </w:r>
      <w:r>
        <w:t xml:space="preserve"> </w:t>
      </w:r>
      <w:r>
        <w:t xml:space="preserve">the guidance document.</w:t>
      </w:r>
      <w:r>
        <w:t xml:space="preserve"> </w:t>
      </w:r>
      <w:r>
        <w:t xml:space="preserve">Other costs to MS</w:t>
      </w:r>
      <w:r>
        <w:t xml:space="preserve"> </w:t>
      </w:r>
      <w:r>
        <w:t xml:space="preserve">depend on uptake of</w:t>
      </w:r>
      <w:r>
        <w:t xml:space="preserve"> </w:t>
      </w:r>
      <w:r>
        <w:t xml:space="preserve">measures.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positive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measures.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uptake of measures.</w:t>
      </w:r>
      <w:r>
        <w:t xml:space="preserve"> </w:t>
      </w:r>
      <w:r>
        <w:t xml:space="preserve">Option 1b: Follow -up to</w:t>
      </w:r>
      <w:r>
        <w:t xml:space="preserve"> </w:t>
      </w:r>
      <w:r>
        <w:t xml:space="preserve">improve existing guidelines</w:t>
      </w:r>
      <w:r>
        <w:t xml:space="preserve"> </w:t>
      </w:r>
      <w:r>
        <w:t xml:space="preserve">on EBMS in view of setting</w:t>
      </w:r>
      <w:r>
        <w:t xml:space="preserve"> </w:t>
      </w:r>
      <w:r>
        <w:t xml:space="preserve">application ‘trigger values’</w:t>
      </w:r>
      <w:r>
        <w:t xml:space="preserve"> </w:t>
      </w:r>
      <w:r>
        <w:t xml:space="preserve">in</w:t>
      </w:r>
      <w:r>
        <w:t xml:space="preserve"> </w:t>
      </w:r>
      <w:r>
        <w:t xml:space="preserve">practice</w:t>
      </w:r>
      <w:r>
        <w:t xml:space="preserve"> </w:t>
      </w:r>
      <w:r>
        <w:t xml:space="preserve">to</w:t>
      </w:r>
      <w:r>
        <w:t xml:space="preserve"> </w:t>
      </w:r>
      <w:r>
        <w:t xml:space="preserve">improve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groups/mixtures</w:t>
      </w:r>
      <w:r>
        <w:t xml:space="preserve"> </w:t>
      </w:r>
      <w:r>
        <w:t xml:space="preserve">of</w:t>
      </w:r>
      <w:r>
        <w:t xml:space="preserve"> </w:t>
      </w:r>
      <w:r>
        <w:t xml:space="preserve">pollutants by using EBMs,</w:t>
      </w:r>
      <w:r>
        <w:t xml:space="preserve"> </w:t>
      </w:r>
      <w:r>
        <w:t xml:space="preserve">and trigger values.</w:t>
      </w:r>
      <w:r>
        <w:t xml:space="preserve"> </w:t>
      </w:r>
      <w:r>
        <w:t xml:space="preserve">Guideline impacts would be</w:t>
      </w:r>
      <w:r>
        <w:t xml:space="preserve"> </w:t>
      </w:r>
      <w:r>
        <w:t xml:space="preserve">neutral, and dependent on</w:t>
      </w:r>
      <w:r>
        <w:t xml:space="preserve"> </w:t>
      </w:r>
      <w:r>
        <w:t xml:space="preserve">uptake of measures.</w:t>
      </w:r>
      <w:r>
        <w:t xml:space="preserve"> </w:t>
      </w:r>
      <w:r>
        <w:t xml:space="preserve">Limited</w:t>
      </w:r>
      <w:r>
        <w:t xml:space="preserve"> </w:t>
      </w:r>
      <w:r>
        <w:t xml:space="preserve">cost</w:t>
      </w:r>
      <w:r>
        <w:t xml:space="preserve"> </w:t>
      </w:r>
      <w:r>
        <w:t xml:space="preserve">(≤€500,000) to develop</w:t>
      </w:r>
      <w:r>
        <w:t xml:space="preserve"> </w:t>
      </w:r>
      <w:r>
        <w:t xml:space="preserve">the guidance document.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positive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1c:</w:t>
      </w:r>
      <w:r>
        <w:t xml:space="preserve"> </w:t>
      </w:r>
      <w:r>
        <w:t xml:space="preserve">Develop</w:t>
      </w:r>
      <w:r>
        <w:t xml:space="preserve"> </w:t>
      </w:r>
      <w:r>
        <w:t xml:space="preserve">a</w:t>
      </w:r>
      <w:r>
        <w:t xml:space="preserve"> </w:t>
      </w:r>
      <w:r>
        <w:t xml:space="preserve">harmonised</w:t>
      </w:r>
      <w:r>
        <w:t xml:space="preserve"> </w:t>
      </w:r>
      <w:r>
        <w:t xml:space="preserve">measurement</w:t>
      </w:r>
      <w:r>
        <w:t xml:space="preserve"> </w:t>
      </w:r>
      <w:r>
        <w:t xml:space="preserve">and</w:t>
      </w:r>
      <w:r>
        <w:t xml:space="preserve"> </w:t>
      </w:r>
      <w:r>
        <w:t xml:space="preserve">monitoring</w:t>
      </w:r>
      <w:r>
        <w:t xml:space="preserve"> </w:t>
      </w:r>
      <w:r>
        <w:t xml:space="preserve">methodology and guidance</w:t>
      </w:r>
      <w:r>
        <w:t xml:space="preserve"> </w:t>
      </w:r>
      <w:r>
        <w:t xml:space="preserve">for microplastics, as a basis</w:t>
      </w:r>
      <w:r>
        <w:t xml:space="preserve"> </w:t>
      </w:r>
      <w:r>
        <w:t xml:space="preserve">for mandatory MS reporting</w:t>
      </w:r>
      <w:r>
        <w:t xml:space="preserve"> </w:t>
      </w:r>
      <w:r>
        <w:t xml:space="preserve">on</w:t>
      </w:r>
      <w:r>
        <w:t xml:space="preserve"> </w:t>
      </w:r>
      <w:r>
        <w:t xml:space="preserve">microplastics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future</w:t>
      </w:r>
      <w:r>
        <w:t xml:space="preserve"> </w:t>
      </w:r>
      <w:r>
        <w:t xml:space="preserve">listing</w:t>
      </w:r>
      <w:r>
        <w:t xml:space="preserve"> </w:t>
      </w:r>
      <w:r>
        <w:t xml:space="preserve">under</w:t>
      </w:r>
      <w:r>
        <w:t xml:space="preserve"> </w:t>
      </w:r>
      <w:r>
        <w:t xml:space="preserve">EQSD/GWD.</w:t>
      </w:r>
      <w:r>
        <w:t xml:space="preserve"> </w:t>
      </w:r>
      <w:r>
        <w:t xml:space="preserve">Positive impact in the longer</w:t>
      </w:r>
      <w:r>
        <w:t xml:space="preserve"> </w:t>
      </w:r>
      <w:r>
        <w:t xml:space="preserve">run, allowing for monitoring</w:t>
      </w:r>
      <w:r>
        <w:t xml:space="preserve"> </w:t>
      </w:r>
      <w:r>
        <w:t xml:space="preserve">and ultimately regulating</w:t>
      </w:r>
      <w:r>
        <w:t xml:space="preserve"> </w:t>
      </w:r>
      <w:r>
        <w:t xml:space="preserve">microplastics</w:t>
      </w:r>
      <w:r>
        <w:t xml:space="preserve"> </w:t>
      </w:r>
      <w:r>
        <w:t xml:space="preserve">levels</w:t>
      </w:r>
      <w:r>
        <w:t xml:space="preserve"> </w:t>
      </w:r>
      <w:r>
        <w:t xml:space="preserve">in</w:t>
      </w:r>
      <w:r>
        <w:t xml:space="preserve"> </w:t>
      </w:r>
      <w:r>
        <w:t xml:space="preserve">water.</w:t>
      </w:r>
      <w:r>
        <w:t xml:space="preserve"> </w:t>
      </w:r>
      <w:r>
        <w:t xml:space="preserve">Limited</w:t>
      </w:r>
      <w:r>
        <w:t xml:space="preserve"> </w:t>
      </w:r>
      <w:r>
        <w:t xml:space="preserve">cost</w:t>
      </w:r>
      <w:r>
        <w:t xml:space="preserve"> </w:t>
      </w:r>
      <w:r>
        <w:t xml:space="preserve">(≤€500,000) to develop</w:t>
      </w:r>
      <w:r>
        <w:t xml:space="preserve"> </w:t>
      </w:r>
      <w:r>
        <w:t xml:space="preserve">the guidance document.</w:t>
      </w:r>
      <w:r>
        <w:t xml:space="preserve"> </w:t>
      </w:r>
      <w:r>
        <w:t xml:space="preserve">In the longer run,</w:t>
      </w:r>
      <w:r>
        <w:t xml:space="preserve"> </w:t>
      </w:r>
      <w:r>
        <w:t xml:space="preserve">positive</w:t>
      </w:r>
      <w:r>
        <w:t xml:space="preserve"> </w:t>
      </w:r>
      <w:r>
        <w:t xml:space="preserve">health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preventing exposure</w:t>
      </w:r>
      <w:r>
        <w:t xml:space="preserve"> </w:t>
      </w:r>
      <w:r>
        <w:t xml:space="preserve">to microplastics, as</w:t>
      </w:r>
      <w:r>
        <w:t xml:space="preserve"> </w:t>
      </w:r>
      <w:r>
        <w:t xml:space="preserve">well as reduction of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downstream.</w:t>
      </w:r>
      <w:r>
        <w:t xml:space="preserve"> </w:t>
      </w:r>
      <w:r>
        <w:t xml:space="preserve">Benefits</w:t>
      </w:r>
      <w:r>
        <w:t xml:space="preserve"> </w:t>
      </w:r>
      <w:r>
        <w:t xml:space="preserve">clearly</w:t>
      </w:r>
      <w:r>
        <w:t xml:space="preserve"> </w:t>
      </w:r>
      <w:r>
        <w:t xml:space="preserve">outweigh costs</w:t>
      </w:r>
      <w:r>
        <w:t xml:space="preserve"> </w:t>
      </w:r>
      <w:r>
        <w:t xml:space="preserve">Option</w:t>
      </w:r>
      <w:r>
        <w:t xml:space="preserve"> </w:t>
      </w:r>
      <w:r>
        <w:t xml:space="preserve">1d:</w:t>
      </w:r>
      <w:r>
        <w:t xml:space="preserve"> </w:t>
      </w:r>
      <w:r>
        <w:t xml:space="preserve">Develop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sampling</w:t>
      </w:r>
      <w:r>
        <w:t xml:space="preserve"> </w:t>
      </w:r>
      <w:r>
        <w:t xml:space="preserve">frequency</w:t>
      </w:r>
      <w:r>
        <w:t xml:space="preserve"> </w:t>
      </w:r>
      <w:r>
        <w:t xml:space="preserve">for</w:t>
      </w:r>
      <w:r>
        <w:t xml:space="preserve"> </w:t>
      </w:r>
      <w:r>
        <w:t xml:space="preserve">PS</w:t>
      </w:r>
      <w:r>
        <w:t xml:space="preserve"> </w:t>
      </w:r>
      <w:r>
        <w:t xml:space="preserve">and</w:t>
      </w:r>
      <w:r>
        <w:t xml:space="preserve"> </w:t>
      </w:r>
      <w:r>
        <w:t xml:space="preserve">RBSPs.</w:t>
      </w:r>
      <w:r>
        <w:t xml:space="preserve"> </w:t>
      </w:r>
      <w:r>
        <w:t xml:space="preserve">Neutral impact: depending</w:t>
      </w:r>
      <w:r>
        <w:t xml:space="preserve"> </w:t>
      </w:r>
      <w:r>
        <w:t xml:space="preserve">on the measures that will be</w:t>
      </w:r>
      <w:r>
        <w:t xml:space="preserve"> </w:t>
      </w:r>
      <w:r>
        <w:t xml:space="preserve">described in the document.</w:t>
      </w:r>
      <w:r>
        <w:t xml:space="preserve"> </w:t>
      </w:r>
      <w:r>
        <w:t xml:space="preserve">Limited</w:t>
      </w:r>
      <w:r>
        <w:t xml:space="preserve"> </w:t>
      </w:r>
      <w:r>
        <w:t xml:space="preserve">cost</w:t>
      </w:r>
      <w:r>
        <w:t xml:space="preserve"> </w:t>
      </w:r>
      <w:r>
        <w:t xml:space="preserve">(≤€500,000) to develop</w:t>
      </w:r>
      <w:r>
        <w:t xml:space="preserve"> </w:t>
      </w:r>
      <w:r>
        <w:t xml:space="preserve">the guidance document.</w:t>
      </w:r>
      <w:r>
        <w:t xml:space="preserve"> </w:t>
      </w:r>
      <w:r>
        <w:t xml:space="preserve">Other costs to MS</w:t>
      </w:r>
      <w:r>
        <w:t xml:space="preserve"> </w:t>
      </w:r>
      <w:r>
        <w:t xml:space="preserve">depend on uptake of</w:t>
      </w:r>
      <w:r>
        <w:t xml:space="preserve"> </w:t>
      </w:r>
      <w:r>
        <w:t xml:space="preserve">measures.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positive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uptake</w:t>
      </w:r>
      <w:r>
        <w:t xml:space="preserve"> </w:t>
      </w:r>
      <w:r>
        <w:t xml:space="preserve">of</w:t>
      </w:r>
      <w:r>
        <w:t xml:space="preserve"> </w:t>
      </w:r>
      <w:r>
        <w:t xml:space="preserve">measures.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uptake of measures.</w:t>
      </w:r>
      <w:r>
        <w:t xml:space="preserve"> </w:t>
      </w:r>
      <w:r>
        <w:t xml:space="preserve">Option</w:t>
      </w:r>
      <w:r>
        <w:t xml:space="preserve"> </w:t>
      </w:r>
      <w:r>
        <w:t xml:space="preserve">1e: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repository for sharing best-</w:t>
      </w:r>
      <w:r>
        <w:t xml:space="preserve"> </w:t>
      </w:r>
      <w:r>
        <w:t xml:space="preserve">practices from MS regarding</w:t>
      </w:r>
      <w:r>
        <w:t xml:space="preserve"> </w:t>
      </w:r>
      <w:r>
        <w:t xml:space="preserve">available</w:t>
      </w:r>
      <w:r>
        <w:t xml:space="preserve"> </w:t>
      </w:r>
      <w:r>
        <w:t xml:space="preserve">monitoring</w:t>
      </w:r>
      <w:r>
        <w:t xml:space="preserve"> </w:t>
      </w:r>
      <w:r>
        <w:t xml:space="preserve">techniques,</w:t>
      </w:r>
      <w:r>
        <w:t xml:space="preserve"> </w:t>
      </w:r>
      <w:r>
        <w:t xml:space="preserve">and</w:t>
      </w:r>
      <w:r>
        <w:t xml:space="preserve"> </w:t>
      </w:r>
      <w:r>
        <w:t xml:space="preserve">foster</w:t>
      </w:r>
      <w:r>
        <w:t xml:space="preserve"> </w:t>
      </w:r>
      <w:r>
        <w:t xml:space="preserve">cooperation to implement</w:t>
      </w:r>
      <w:r>
        <w:t xml:space="preserve"> </w:t>
      </w:r>
      <w:r>
        <w:t xml:space="preserve">these.</w:t>
      </w:r>
      <w:r>
        <w:t xml:space="preserve"> </w:t>
      </w:r>
      <w:r>
        <w:t xml:space="preserve">Possible positive impacts,</w:t>
      </w:r>
      <w:r>
        <w:t xml:space="preserve"> </w:t>
      </w:r>
      <w:r>
        <w:t xml:space="preserve">but depending on uptake of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implemented actions.</w:t>
      </w:r>
      <w:r>
        <w:t xml:space="preserve"> </w:t>
      </w:r>
      <w:r>
        <w:t xml:space="preserve">Minimal</w:t>
      </w:r>
      <w:r>
        <w:t xml:space="preserve"> </w:t>
      </w:r>
      <w:r>
        <w:t xml:space="preserve">economic</w:t>
      </w:r>
      <w:r>
        <w:t xml:space="preserve"> </w:t>
      </w:r>
      <w:r>
        <w:t xml:space="preserve">costs, with significant</w:t>
      </w:r>
      <w:r>
        <w:t xml:space="preserve"> </w:t>
      </w:r>
      <w:r>
        <w:t xml:space="preserve">benefits to knowledge</w:t>
      </w:r>
      <w:r>
        <w:t xml:space="preserve"> </w:t>
      </w:r>
      <w:r>
        <w:t xml:space="preserve">sharing and innovation.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positive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through</w:t>
      </w:r>
      <w:r>
        <w:t xml:space="preserve"> </w:t>
      </w:r>
      <w:r>
        <w:t xml:space="preserve">more</w:t>
      </w:r>
      <w:r>
        <w:t xml:space="preserve"> </w:t>
      </w:r>
      <w:r>
        <w:t xml:space="preserve">accurate</w:t>
      </w:r>
      <w:r>
        <w:t xml:space="preserve"> </w:t>
      </w:r>
      <w:r>
        <w:t xml:space="preserve">monitoring.</w:t>
      </w:r>
      <w:r>
        <w:t xml:space="preserve"> </w:t>
      </w:r>
      <w:r>
        <w:t xml:space="preserve">Benefits</w:t>
      </w:r>
      <w:r>
        <w:t xml:space="preserve"> </w:t>
      </w:r>
      <w:r>
        <w:t xml:space="preserve">outweigh</w:t>
      </w:r>
      <w:r>
        <w:t xml:space="preserve"> </w:t>
      </w:r>
      <w:r>
        <w:t xml:space="preserve">initial costs due to</w:t>
      </w:r>
      <w:r>
        <w:t xml:space="preserve"> </w:t>
      </w:r>
      <w:r>
        <w:t xml:space="preserve">knowledge</w:t>
      </w:r>
      <w:r>
        <w:t xml:space="preserve"> </w:t>
      </w:r>
      <w:r>
        <w:t xml:space="preserve">sharing</w:t>
      </w:r>
      <w:r>
        <w:t xml:space="preserve"> </w:t>
      </w:r>
      <w:r>
        <w:t xml:space="preserve">and development.</w:t>
      </w:r>
      <w:r>
        <w:t xml:space="preserve"> </w:t>
      </w:r>
      <w:r>
        <w:t xml:space="preserve">Option 2 – Establish / amend obligatory monitoring practices</w:t>
      </w:r>
      <w:r>
        <w:t xml:space="preserve"> </w:t>
      </w:r>
      <w:r>
        <w:t xml:space="preserve">Option</w:t>
      </w:r>
      <w:r>
        <w:t xml:space="preserve"> </w:t>
      </w:r>
      <w:r>
        <w:t xml:space="preserve">2a:</w:t>
      </w:r>
      <w:r>
        <w:t xml:space="preserve"> </w:t>
      </w:r>
      <w:r>
        <w:t xml:space="preserve">Include</w:t>
      </w:r>
      <w:r>
        <w:t xml:space="preserve"> </w:t>
      </w:r>
      <w:r>
        <w:t xml:space="preserve">an</w:t>
      </w:r>
      <w:r>
        <w:t xml:space="preserve"> </w:t>
      </w:r>
      <w:r>
        <w:t xml:space="preserve">obligation in the EQSD to</w:t>
      </w:r>
      <w:r>
        <w:t xml:space="preserve"> </w:t>
      </w:r>
      <w:r>
        <w:t xml:space="preserve">use</w:t>
      </w:r>
      <w:r>
        <w:t xml:space="preserve"> </w:t>
      </w:r>
      <w:r>
        <w:t xml:space="preserve">EBMs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estrogens.</w:t>
      </w:r>
      <w:r>
        <w:t xml:space="preserve"> </w:t>
      </w:r>
      <w:r>
        <w:t xml:space="preserve">Provision</w:t>
      </w:r>
      <w:r>
        <w:t xml:space="preserve"> </w:t>
      </w:r>
      <w:r>
        <w:t xml:space="preserve">on</w:t>
      </w:r>
      <w:r>
        <w:t xml:space="preserve"> </w:t>
      </w:r>
      <w:r>
        <w:t xml:space="preserve">monitoring</w:t>
      </w:r>
      <w:r>
        <w:t xml:space="preserve"> </w:t>
      </w:r>
      <w:r>
        <w:t xml:space="preserve">estrogens will have positive</w:t>
      </w:r>
      <w:r>
        <w:t xml:space="preserve"> </w:t>
      </w:r>
      <w:r>
        <w:t xml:space="preserve">impacts.</w:t>
      </w:r>
      <w:r>
        <w:t xml:space="preserve"> </w:t>
      </w:r>
      <w:r>
        <w:t xml:space="preserve">Costs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monitoring of estrogen</w:t>
      </w:r>
      <w:r>
        <w:t xml:space="preserve"> </w:t>
      </w:r>
      <w:r>
        <w:t xml:space="preserve">are low, but possible</w:t>
      </w:r>
      <w:r>
        <w:t xml:space="preserve"> </w:t>
      </w:r>
      <w:r>
        <w:t xml:space="preserve">measures to be taken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monitoring</w:t>
      </w:r>
      <w:r>
        <w:t xml:space="preserve"> </w:t>
      </w:r>
      <w:r>
        <w:t xml:space="preserve">results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substantial.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estrogen will have</w:t>
      </w:r>
      <w:r>
        <w:t xml:space="preserve"> </w:t>
      </w:r>
      <w:r>
        <w:t xml:space="preserve">positive impacts by</w:t>
      </w:r>
      <w:r>
        <w:t xml:space="preserve"> </w:t>
      </w:r>
      <w:r>
        <w:t xml:space="preserve">allowing</w:t>
      </w:r>
      <w:r>
        <w:t xml:space="preserve"> </w:t>
      </w:r>
      <w:r>
        <w:t xml:space="preserve">better</w:t>
      </w:r>
      <w:r>
        <w:t xml:space="preserve"> </w:t>
      </w:r>
      <w:r>
        <w:t xml:space="preserve">targeting of policy</w:t>
      </w:r>
      <w:r>
        <w:t xml:space="preserve"> </w:t>
      </w:r>
      <w:r>
        <w:t xml:space="preserve">measures.</w:t>
      </w:r>
      <w:r>
        <w:t xml:space="preserve"> </w:t>
      </w:r>
      <w:r>
        <w:t xml:space="preserve">Costs of monitoring</w:t>
      </w:r>
      <w:r>
        <w:t xml:space="preserve"> </w:t>
      </w:r>
      <w:r>
        <w:t xml:space="preserve">estrogens</w:t>
      </w:r>
      <w:r>
        <w:t xml:space="preserve"> </w:t>
      </w:r>
      <w:r>
        <w:t xml:space="preserve">are</w:t>
      </w:r>
      <w:r>
        <w:t xml:space="preserve"> </w:t>
      </w:r>
      <w:r>
        <w:t xml:space="preserve">outweighed</w:t>
      </w:r>
      <w:r>
        <w:t xml:space="preserve"> </w:t>
      </w:r>
      <w:r>
        <w:t xml:space="preserve">by</w:t>
      </w:r>
      <w:r>
        <w:t xml:space="preserve"> </w:t>
      </w:r>
      <w:r>
        <w:t xml:space="preserve">significant benefits.</w:t>
      </w:r>
      <w:r>
        <w:t xml:space="preserve"> </w:t>
      </w:r>
      <w:r>
        <w:t xml:space="preserve">Option 2b: Establish an</w:t>
      </w:r>
      <w:r>
        <w:t xml:space="preserve"> </w:t>
      </w:r>
      <w:r>
        <w:t xml:space="preserve">obligatory</w:t>
      </w:r>
      <w:r>
        <w:t xml:space="preserve"> </w:t>
      </w:r>
      <w:r>
        <w:t xml:space="preserve">groundwater</w:t>
      </w:r>
      <w:r>
        <w:t xml:space="preserve"> </w:t>
      </w:r>
      <w:r>
        <w:t xml:space="preserve">watch</w:t>
      </w:r>
      <w:r>
        <w:t xml:space="preserve"> </w:t>
      </w:r>
      <w:r>
        <w:t xml:space="preserve">list</w:t>
      </w:r>
      <w:r>
        <w:t xml:space="preserve"> </w:t>
      </w:r>
      <w:r>
        <w:t xml:space="preserve">mechanism</w:t>
      </w:r>
      <w:r>
        <w:t xml:space="preserve"> </w:t>
      </w:r>
      <w:r>
        <w:t xml:space="preserve">analogous to that of surface</w:t>
      </w:r>
      <w:r>
        <w:t xml:space="preserve"> </w:t>
      </w:r>
      <w:r>
        <w:t xml:space="preserve">waters and drinking water,</w:t>
      </w:r>
      <w:r>
        <w:t xml:space="preserve"> </w:t>
      </w:r>
      <w:r>
        <w:t xml:space="preserve">and provide guidance as</w:t>
      </w:r>
      <w:r>
        <w:t xml:space="preserve"> </w:t>
      </w:r>
      <w:r>
        <w:t xml:space="preserve">necessary on the monitoring</w:t>
      </w:r>
      <w:r>
        <w:t xml:space="preserve"> </w:t>
      </w:r>
      <w:r>
        <w:t xml:space="preserve">of the listed substances.</w:t>
      </w:r>
      <w:r>
        <w:t xml:space="preserve"> </w:t>
      </w:r>
      <w:r>
        <w:t xml:space="preserve">Positive impacts due to</w:t>
      </w:r>
      <w:r>
        <w:t xml:space="preserve"> </w:t>
      </w:r>
      <w:r>
        <w:t xml:space="preserve">better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processes</w:t>
      </w:r>
      <w:r>
        <w:t xml:space="preserve"> </w:t>
      </w:r>
      <w:r>
        <w:t xml:space="preserve">regarding</w:t>
      </w:r>
      <w:r>
        <w:t xml:space="preserve"> </w:t>
      </w:r>
      <w:r>
        <w:t xml:space="preserve">substances posing risks and</w:t>
      </w:r>
      <w:r>
        <w:t xml:space="preserve"> </w:t>
      </w:r>
      <w:r>
        <w:t xml:space="preserve">better comparability of data.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reporting, balanced by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comparable</w:t>
      </w:r>
      <w:r>
        <w:t xml:space="preserve"> </w:t>
      </w:r>
      <w:r>
        <w:t xml:space="preserve">and</w:t>
      </w:r>
      <w:r>
        <w:t xml:space="preserve"> </w:t>
      </w:r>
      <w:r>
        <w:t xml:space="preserve">coherent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efficient</w:t>
      </w:r>
      <w:r>
        <w:t xml:space="preserve"> </w:t>
      </w:r>
      <w:r>
        <w:t xml:space="preserve">measures to improve</w:t>
      </w:r>
      <w:r>
        <w:t xml:space="preserve"> </w:t>
      </w:r>
      <w:r>
        <w:t xml:space="preserve">groundwater status.</w:t>
      </w:r>
      <w:r>
        <w:t xml:space="preserve"> </w:t>
      </w:r>
      <w:r>
        <w:t xml:space="preserve">Neutral impacts</w:t>
      </w:r>
      <w:r>
        <w:br/>
      </w:r>
      <w:r>
        <w:t xml:space="preserve">Benefits</w:t>
      </w:r>
      <w:r>
        <w:t xml:space="preserve"> </w:t>
      </w:r>
      <w:r>
        <w:t xml:space="preserve">through</w:t>
      </w:r>
      <w:r>
        <w:t xml:space="preserve"> </w:t>
      </w:r>
      <w:r>
        <w:t xml:space="preserve">enhanced</w:t>
      </w:r>
      <w:r>
        <w:t xml:space="preserve"> </w:t>
      </w:r>
      <w:r>
        <w:t xml:space="preserve">data</w:t>
      </w:r>
      <w:r>
        <w:t xml:space="preserve"> </w:t>
      </w:r>
      <w:r>
        <w:t xml:space="preserve">comparability</w:t>
      </w:r>
      <w:r>
        <w:t xml:space="preserve"> </w:t>
      </w:r>
      <w:r>
        <w:t xml:space="preserve">and</w:t>
      </w:r>
      <w:r>
        <w:t xml:space="preserve"> </w:t>
      </w:r>
      <w:r>
        <w:t xml:space="preserve">cohesion out-weigh</w:t>
      </w:r>
      <w:r>
        <w:t xml:space="preserve"> </w:t>
      </w:r>
      <w:r>
        <w:t xml:space="preserve">costs of monitoring.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Impacts</w:t>
      </w:r>
      <w:r>
        <w:t xml:space="preserve"> </w:t>
      </w:r>
      <w:r>
        <w:t xml:space="preserve">Overall balance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Option 2c: Improve the</w:t>
      </w:r>
      <w:r>
        <w:t xml:space="preserve"> </w:t>
      </w:r>
      <w:r>
        <w:t xml:space="preserve">monitoring and review cycle</w:t>
      </w:r>
      <w:r>
        <w:t xml:space="preserve"> </w:t>
      </w:r>
      <w:r>
        <w:t xml:space="preserve">of the surface water watch</w:t>
      </w:r>
      <w:r>
        <w:t xml:space="preserve"> </w:t>
      </w:r>
      <w:r>
        <w:t xml:space="preserve">list so that there is more</w:t>
      </w:r>
      <w:r>
        <w:t xml:space="preserve"> </w:t>
      </w:r>
      <w:r>
        <w:t xml:space="preserve">time to process the data</w:t>
      </w:r>
      <w:r>
        <w:t xml:space="preserve"> </w:t>
      </w:r>
      <w:r>
        <w:t xml:space="preserve">before revising the list.</w:t>
      </w:r>
      <w:r>
        <w:t xml:space="preserve"> </w:t>
      </w:r>
      <w:r>
        <w:t xml:space="preserve">Neutral impacts as they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implemented</w:t>
      </w:r>
      <w:r>
        <w:t xml:space="preserve"> </w:t>
      </w:r>
      <w:r>
        <w:t xml:space="preserve">(i.e. </w:t>
      </w:r>
      <w:r>
        <w:t xml:space="preserve"> </w:t>
      </w:r>
      <w:r>
        <w:t xml:space="preserve">which</w:t>
      </w:r>
      <w:r>
        <w:t xml:space="preserve"> </w:t>
      </w:r>
      <w:r>
        <w:t xml:space="preserve">substances added to Priority</w:t>
      </w:r>
      <w:r>
        <w:t xml:space="preserve"> </w:t>
      </w:r>
      <w:r>
        <w:t xml:space="preserve">Substance list), but expected</w:t>
      </w:r>
      <w:r>
        <w:t xml:space="preserve"> </w:t>
      </w:r>
      <w:r>
        <w:t xml:space="preserve">to be positive</w:t>
      </w:r>
      <w:r>
        <w:t xml:space="preserve"> </w:t>
      </w:r>
      <w:r>
        <w:t xml:space="preserve">Neutral impacts due to</w:t>
      </w:r>
      <w:r>
        <w:t xml:space="preserve"> </w:t>
      </w:r>
      <w:r>
        <w:t xml:space="preserve">administrative costs for</w:t>
      </w:r>
      <w:r>
        <w:t xml:space="preserve"> </w:t>
      </w:r>
      <w:r>
        <w:t xml:space="preserve">additional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frequent</w:t>
      </w:r>
      <w:r>
        <w:t xml:space="preserve"> </w:t>
      </w:r>
      <w:r>
        <w:t xml:space="preserve">monitoring,</w:t>
      </w:r>
      <w:r>
        <w:t xml:space="preserve"> </w:t>
      </w:r>
      <w:r>
        <w:t xml:space="preserve">compensated</w:t>
      </w:r>
      <w:r>
        <w:t xml:space="preserve"> </w:t>
      </w:r>
      <w:r>
        <w:t xml:space="preserve">by</w:t>
      </w:r>
      <w:r>
        <w:t xml:space="preserve"> </w:t>
      </w:r>
      <w:r>
        <w:t xml:space="preserve">decrease in frequency</w:t>
      </w:r>
      <w:r>
        <w:t xml:space="preserve"> </w:t>
      </w:r>
      <w:r>
        <w:t xml:space="preserve">of updating the list</w:t>
      </w:r>
      <w:r>
        <w:t xml:space="preserve"> </w:t>
      </w:r>
      <w:r>
        <w:t xml:space="preserve">Neutral impacts</w:t>
      </w:r>
      <w:r>
        <w:br/>
      </w:r>
      <w:r>
        <w:t xml:space="preserve">Significant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 and reduced</w:t>
      </w:r>
      <w:r>
        <w:t xml:space="preserve"> </w:t>
      </w:r>
      <w:r>
        <w:t xml:space="preserve">reporting</w:t>
      </w:r>
      <w:r>
        <w:t xml:space="preserve"> </w:t>
      </w:r>
      <w:r>
        <w:t xml:space="preserve">burden</w:t>
      </w:r>
      <w:r>
        <w:t xml:space="preserve"> </w:t>
      </w:r>
      <w:r>
        <w:t xml:space="preserve">likely to outweigh</w:t>
      </w:r>
      <w:r>
        <w:t xml:space="preserve"> </w:t>
      </w:r>
      <w:r>
        <w:t xml:space="preserve">the possible costs of</w:t>
      </w:r>
      <w:r>
        <w:t xml:space="preserve"> </w:t>
      </w:r>
      <w:r>
        <w:t xml:space="preserve">monitoring</w:t>
      </w:r>
      <w:r>
        <w:t xml:space="preserve"> </w:t>
      </w:r>
      <w:r>
        <w:t xml:space="preserve">frequency- yet this</w:t>
      </w:r>
      <w:r>
        <w:t xml:space="preserve"> </w:t>
      </w:r>
      <w:r>
        <w:t xml:space="preserve">is dependent on the</w:t>
      </w:r>
      <w:r>
        <w:t xml:space="preserve"> </w:t>
      </w:r>
      <w:r>
        <w:t xml:space="preserve">measures</w:t>
      </w:r>
      <w:r>
        <w:t xml:space="preserve"> </w:t>
      </w:r>
      <w:r>
        <w:t xml:space="preserve">implemented</w:t>
      </w:r>
      <w:r>
        <w:t xml:space="preserve"> </w:t>
      </w:r>
      <w:r>
        <w:t xml:space="preserve">following enhanced</w:t>
      </w:r>
      <w:r>
        <w:t xml:space="preserve"> </w:t>
      </w:r>
      <w:r>
        <w:t xml:space="preserve">monitoring</w:t>
      </w:r>
      <w:r>
        <w:t xml:space="preserve"> </w:t>
      </w:r>
      <w:r>
        <w:t xml:space="preserve">procedures.</w:t>
      </w:r>
      <w:r>
        <w:t xml:space="preserve"> </w:t>
      </w:r>
      <w:r>
        <w:t xml:space="preserve">Option 3 – Harmonise reporting and classification</w:t>
      </w:r>
      <w:r>
        <w:t xml:space="preserve"> </w:t>
      </w:r>
      <w:r>
        <w:t xml:space="preserve">Option 3a: Establish an</w:t>
      </w:r>
      <w:r>
        <w:t xml:space="preserve"> </w:t>
      </w:r>
      <w:r>
        <w:t xml:space="preserve">automated</w:t>
      </w:r>
      <w:r>
        <w:t xml:space="preserve"> </w:t>
      </w:r>
      <w:r>
        <w:t xml:space="preserve">data</w:t>
      </w:r>
      <w:r>
        <w:t xml:space="preserve"> </w:t>
      </w:r>
      <w:r>
        <w:t xml:space="preserve">delivery</w:t>
      </w:r>
      <w:r>
        <w:t xml:space="preserve"> </w:t>
      </w:r>
      <w:r>
        <w:t xml:space="preserve">mechanism for the EQSD</w:t>
      </w:r>
      <w:r>
        <w:t xml:space="preserve"> </w:t>
      </w:r>
      <w:r>
        <w:t xml:space="preserve">and the WFD to ensure easy</w:t>
      </w:r>
      <w:r>
        <w:t xml:space="preserve"> </w:t>
      </w:r>
      <w:r>
        <w:t xml:space="preserve">access at short intervals to</w:t>
      </w:r>
      <w:r>
        <w:t xml:space="preserve"> </w:t>
      </w:r>
      <w:r>
        <w:t xml:space="preserve">monitoring/status data</w:t>
      </w:r>
      <w:r>
        <w:t xml:space="preserve"> </w:t>
      </w:r>
      <w:r>
        <w:t xml:space="preserve">to</w:t>
      </w:r>
      <w:r>
        <w:t xml:space="preserve"> </w:t>
      </w:r>
      <w:r>
        <w:t xml:space="preserve">streamline</w:t>
      </w:r>
      <w:r>
        <w:t xml:space="preserve"> </w:t>
      </w:r>
      <w:r>
        <w:t xml:space="preserve">and</w:t>
      </w:r>
      <w:r>
        <w:t xml:space="preserve"> </w:t>
      </w:r>
      <w:r>
        <w:t xml:space="preserve">reduce</w:t>
      </w:r>
      <w:r>
        <w:t xml:space="preserve"> </w:t>
      </w:r>
      <w:r>
        <w:t xml:space="preserve">efforts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current reporting, and to</w:t>
      </w:r>
      <w:r>
        <w:t xml:space="preserve"> </w:t>
      </w:r>
      <w:r>
        <w:t xml:space="preserve">allow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raw</w:t>
      </w:r>
      <w:r>
        <w:t xml:space="preserve"> </w:t>
      </w:r>
      <w:r>
        <w:t xml:space="preserve">monitoring data.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impacts</w:t>
      </w:r>
      <w:r>
        <w:t xml:space="preserve"> </w:t>
      </w:r>
      <w:r>
        <w:t xml:space="preserve">by</w:t>
      </w:r>
      <w:r>
        <w:t xml:space="preserve"> </w:t>
      </w:r>
      <w:r>
        <w:t xml:space="preserve">improving accessibility of</w:t>
      </w:r>
      <w:r>
        <w:t xml:space="preserve"> </w:t>
      </w:r>
      <w:r>
        <w:t xml:space="preserve">spatial/temporal knowledge</w:t>
      </w:r>
      <w:r>
        <w:t xml:space="preserve"> </w:t>
      </w:r>
      <w:r>
        <w:t xml:space="preserve">for more effective actions.</w:t>
      </w:r>
      <w:r>
        <w:t xml:space="preserve"> </w:t>
      </w:r>
      <w:r>
        <w:t xml:space="preserve">Initial cost for aligning</w:t>
      </w:r>
      <w:r>
        <w:t xml:space="preserve"> </w:t>
      </w:r>
      <w:r>
        <w:t xml:space="preserve">data and establishing</w:t>
      </w:r>
      <w:r>
        <w:t xml:space="preserve"> </w:t>
      </w:r>
      <w:r>
        <w:t xml:space="preserve">harvesting</w:t>
      </w:r>
      <w:r>
        <w:t xml:space="preserve"> </w:t>
      </w:r>
      <w:r>
        <w:t xml:space="preserve">mechanisms,</w:t>
      </w:r>
      <w:r>
        <w:t xml:space="preserve"> </w:t>
      </w:r>
      <w:r>
        <w:t xml:space="preserve">but</w:t>
      </w:r>
      <w:r>
        <w:t xml:space="preserve"> </w:t>
      </w:r>
      <w:r>
        <w:t xml:space="preserve">outweighed by benefits</w:t>
      </w:r>
      <w:r>
        <w:t xml:space="preserve"> </w:t>
      </w:r>
      <w:r>
        <w:t xml:space="preserve">of</w:t>
      </w:r>
      <w:r>
        <w:t xml:space="preserve"> </w:t>
      </w:r>
      <w:r>
        <w:t xml:space="preserve">data-sharing</w:t>
      </w:r>
      <w:r>
        <w:t xml:space="preserve"> </w:t>
      </w:r>
      <w:r>
        <w:t xml:space="preserve">and</w:t>
      </w:r>
      <w:r>
        <w:t xml:space="preserve"> </w:t>
      </w:r>
      <w:r>
        <w:t xml:space="preserve">long-term cost savings</w:t>
      </w:r>
      <w:r>
        <w:t xml:space="preserve"> </w:t>
      </w:r>
      <w:r>
        <w:t xml:space="preserve">for reduced reporting.</w:t>
      </w:r>
      <w:r>
        <w:t xml:space="preserve"> </w:t>
      </w:r>
      <w:r>
        <w:t xml:space="preserve">Positive impacts due</w:t>
      </w:r>
      <w:r>
        <w:t xml:space="preserve"> </w:t>
      </w:r>
      <w:r>
        <w:t xml:space="preserve">to accessibility of</w:t>
      </w:r>
      <w:r>
        <w:t xml:space="preserve"> </w:t>
      </w:r>
      <w:r>
        <w:t xml:space="preserve">information.</w:t>
      </w:r>
      <w:r>
        <w:t xml:space="preserve"> </w:t>
      </w:r>
      <w:r>
        <w:t xml:space="preserve">Significant</w:t>
      </w:r>
      <w:r>
        <w:t xml:space="preserve"> </w:t>
      </w:r>
      <w:r>
        <w:t xml:space="preserve">long-</w:t>
      </w:r>
      <w:r>
        <w:t xml:space="preserve"> </w:t>
      </w:r>
      <w:r>
        <w:t xml:space="preserve">term</w:t>
      </w:r>
      <w:r>
        <w:t xml:space="preserve"> </w:t>
      </w:r>
      <w:r>
        <w:t xml:space="preserve">benefits</w:t>
      </w:r>
      <w:r>
        <w:t xml:space="preserve"> </w:t>
      </w:r>
      <w:r>
        <w:t xml:space="preserve">outweighing</w:t>
      </w:r>
      <w:r>
        <w:t xml:space="preserve"> </w:t>
      </w:r>
      <w:r>
        <w:t xml:space="preserve">initial</w:t>
      </w:r>
      <w:r>
        <w:t xml:space="preserve"> </w:t>
      </w:r>
      <w:r>
        <w:t xml:space="preserve">costs.</w:t>
      </w:r>
      <w:r>
        <w:t xml:space="preserve"> </w:t>
      </w:r>
      <w:r>
        <w:t xml:space="preserve">Option 3b: Introduce a</w:t>
      </w:r>
      <w:r>
        <w:t xml:space="preserve"> </w:t>
      </w:r>
      <w:r>
        <w:t xml:space="preserve">reference list (repository of</w:t>
      </w:r>
      <w:r>
        <w:t xml:space="preserve"> </w:t>
      </w:r>
      <w:r>
        <w:t xml:space="preserve">standards)</w:t>
      </w:r>
      <w:r>
        <w:t xml:space="preserve"> </w:t>
      </w:r>
      <w:r>
        <w:t xml:space="preserve">of</w:t>
      </w:r>
      <w:r>
        <w:t xml:space="preserve"> </w:t>
      </w:r>
      <w:r>
        <w:t xml:space="preserve">EQS</w:t>
      </w:r>
      <w:r>
        <w:t xml:space="preserve"> </w:t>
      </w:r>
      <w:r>
        <w:t xml:space="preserve">for</w:t>
      </w:r>
      <w:r>
        <w:t xml:space="preserve"> </w:t>
      </w:r>
      <w:r>
        <w:t xml:space="preserve">RBSPs as an annex to the</w:t>
      </w:r>
      <w:r>
        <w:t xml:space="preserve"> </w:t>
      </w:r>
      <w:r>
        <w:t xml:space="preserve">EQSD and modify Annex V</w:t>
      </w:r>
      <w:r>
        <w:t xml:space="preserve"> </w:t>
      </w:r>
      <w:r>
        <w:t xml:space="preserve">of</w:t>
      </w:r>
      <w:r>
        <w:t xml:space="preserve"> </w:t>
      </w:r>
      <w:r>
        <w:t xml:space="preserve">WFD</w:t>
      </w:r>
      <w:r>
        <w:t xml:space="preserve"> </w:t>
      </w:r>
      <w:r>
        <w:t xml:space="preserve">section</w:t>
      </w:r>
      <w:r>
        <w:t xml:space="preserve"> </w:t>
      </w:r>
      <w:r>
        <w:t xml:space="preserve">1.2.6</w:t>
      </w:r>
      <w:r>
        <w:t xml:space="preserve"> </w:t>
      </w:r>
      <w:r>
        <w:t xml:space="preserve">(Procedure for the setting of</w:t>
      </w:r>
      <w:r>
        <w:t xml:space="preserve"> </w:t>
      </w:r>
      <w:r>
        <w:t xml:space="preserve">chemical quality standards</w:t>
      </w:r>
      <w:r>
        <w:t xml:space="preserve"> </w:t>
      </w:r>
      <w:r>
        <w:t xml:space="preserve">by MS) accordingly, and</w:t>
      </w:r>
      <w:r>
        <w:t xml:space="preserve"> </w:t>
      </w:r>
      <w:r>
        <w:t xml:space="preserve">incorporate RBSPs into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chemical</w:t>
      </w:r>
      <w:r>
        <w:t xml:space="preserve"> </w:t>
      </w:r>
      <w:r>
        <w:t xml:space="preserve">status for surface waters.</w:t>
      </w:r>
      <w:r>
        <w:br/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through</w:t>
      </w:r>
      <w:r>
        <w:t xml:space="preserve"> </w:t>
      </w:r>
      <w:r>
        <w:t xml:space="preserve">harmonization of EU-wide</w:t>
      </w:r>
      <w:r>
        <w:t xml:space="preserve"> </w:t>
      </w:r>
      <w:r>
        <w:t xml:space="preserve">standards</w:t>
      </w:r>
      <w:r>
        <w:t xml:space="preserve"> </w:t>
      </w:r>
      <w:r>
        <w:t xml:space="preserve">allowing</w:t>
      </w:r>
      <w:r>
        <w:t xml:space="preserve"> </w:t>
      </w:r>
      <w:r>
        <w:t xml:space="preserve">more</w:t>
      </w:r>
      <w:r>
        <w:t xml:space="preserve"> </w:t>
      </w:r>
      <w:r>
        <w:t xml:space="preserve">effective measures</w:t>
      </w:r>
      <w:r>
        <w:br/>
      </w:r>
      <w:r>
        <w:t xml:space="preserve">Negative impact due to</w:t>
      </w:r>
      <w:r>
        <w:t xml:space="preserve"> </w:t>
      </w:r>
      <w:r>
        <w:t xml:space="preserve">agreeing</w:t>
      </w:r>
      <w:r>
        <w:t xml:space="preserve"> </w:t>
      </w:r>
      <w:r>
        <w:t xml:space="preserve">on</w:t>
      </w:r>
      <w:r>
        <w:t xml:space="preserve"> </w:t>
      </w:r>
      <w:r>
        <w:t xml:space="preserve">RBSPs</w:t>
      </w:r>
      <w:r>
        <w:t xml:space="preserve"> </w:t>
      </w:r>
      <w:r>
        <w:t xml:space="preserve">EQSs likely leading to</w:t>
      </w:r>
      <w:r>
        <w:t xml:space="preserve"> </w:t>
      </w:r>
      <w:r>
        <w:t xml:space="preserve">substantial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MS for implementation</w:t>
      </w:r>
      <w:r>
        <w:t xml:space="preserve"> </w:t>
      </w:r>
      <w:r>
        <w:t xml:space="preserve">of monitoring and costs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actors</w:t>
      </w:r>
      <w:r>
        <w:t xml:space="preserve"> </w:t>
      </w:r>
      <w:r>
        <w:t xml:space="preserve">taking measures where</w:t>
      </w:r>
      <w:r>
        <w:t xml:space="preserve"> </w:t>
      </w:r>
      <w:r>
        <w:t xml:space="preserve">necessary</w:t>
      </w:r>
      <w:r>
        <w:br/>
      </w:r>
      <w:r>
        <w:t xml:space="preserve">Positive impacts for</w:t>
      </w:r>
      <w:r>
        <w:t xml:space="preserve"> </w:t>
      </w:r>
      <w:r>
        <w:t xml:space="preserve">social well-being and</w:t>
      </w:r>
      <w:r>
        <w:t xml:space="preserve"> </w:t>
      </w:r>
      <w:r>
        <w:t xml:space="preserve">health,</w:t>
      </w:r>
      <w:r>
        <w:t xml:space="preserve"> </w:t>
      </w:r>
      <w:r>
        <w:t xml:space="preserve">providing</w:t>
      </w:r>
      <w:r>
        <w:t xml:space="preserve"> </w:t>
      </w:r>
      <w:r>
        <w:t xml:space="preserve">equal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water resource across</w:t>
      </w:r>
      <w:r>
        <w:t xml:space="preserve"> </w:t>
      </w:r>
      <w:r>
        <w:t xml:space="preserve">EU</w:t>
      </w:r>
      <w:r>
        <w:t xml:space="preserve"> </w:t>
      </w:r>
      <w:r>
        <w:t xml:space="preserve">Significant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benefits</w:t>
      </w:r>
      <w:r>
        <w:t xml:space="preserve"> </w:t>
      </w:r>
      <w:r>
        <w:t xml:space="preserve">outweigh</w:t>
      </w:r>
      <w:r>
        <w:t xml:space="preserve"> </w:t>
      </w:r>
      <w:r>
        <w:t xml:space="preserve">the</w:t>
      </w:r>
      <w:r>
        <w:t xml:space="preserve"> </w:t>
      </w:r>
      <w:r>
        <w:t xml:space="preserve">possible</w:t>
      </w:r>
      <w:r>
        <w:t xml:space="preserve"> </w:t>
      </w:r>
      <w:r>
        <w:t xml:space="preserve">costs</w:t>
      </w:r>
      <w:r>
        <w:t xml:space="preserve"> </w:t>
      </w:r>
      <w:r>
        <w:t xml:space="preserve">incurred by MS and</w:t>
      </w:r>
      <w:r>
        <w:t xml:space="preserve"> </w:t>
      </w:r>
      <w:r>
        <w:t xml:space="preserve">economic actors.</w:t>
      </w:r>
      <w:r>
        <w:t xml:space="preserve"> </w:t>
      </w:r>
      <w:r>
        <w:t xml:space="preserve">Option 4 – Legislative and administrative aspects</w:t>
      </w:r>
      <w:r>
        <w:t xml:space="preserve"> </w:t>
      </w:r>
      <w:r>
        <w:t xml:space="preserve">Option 4a: Use an annex in</w:t>
      </w:r>
      <w:r>
        <w:t xml:space="preserve"> </w:t>
      </w:r>
      <w:r>
        <w:t xml:space="preserve">the EQSD instead of Annex</w:t>
      </w:r>
      <w:r>
        <w:t xml:space="preserve"> </w:t>
      </w:r>
      <w:r>
        <w:t xml:space="preserve">X to the WFD to define the</w:t>
      </w:r>
      <w:r>
        <w:t xml:space="preserve"> </w:t>
      </w:r>
      <w:r>
        <w:t xml:space="preserve">list of PS, and update the</w:t>
      </w:r>
      <w:r>
        <w:t xml:space="preserve"> </w:t>
      </w:r>
      <w:r>
        <w:t xml:space="preserve">lists</w:t>
      </w:r>
      <w:r>
        <w:t xml:space="preserve"> </w:t>
      </w:r>
      <w:r>
        <w:t xml:space="preserve">of</w:t>
      </w:r>
      <w:r>
        <w:t xml:space="preserve"> </w:t>
      </w:r>
      <w:r>
        <w:t xml:space="preserve">SW</w:t>
      </w:r>
      <w:r>
        <w:t xml:space="preserve"> </w:t>
      </w:r>
      <w:r>
        <w:t xml:space="preserve">and</w:t>
      </w:r>
      <w:r>
        <w:t xml:space="preserve"> </w:t>
      </w:r>
      <w:r>
        <w:t xml:space="preserve">GW</w:t>
      </w:r>
      <w:r>
        <w:t xml:space="preserve"> </w:t>
      </w:r>
      <w:r>
        <w:t xml:space="preserve">substances by Comitology</w:t>
      </w:r>
      <w:r>
        <w:t xml:space="preserve"> </w:t>
      </w:r>
      <w:r>
        <w:t xml:space="preserve">or delegated acts.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quicker actions to address</w:t>
      </w:r>
      <w:r>
        <w:t xml:space="preserve"> </w:t>
      </w:r>
      <w:r>
        <w:t xml:space="preserve">new substances.</w:t>
      </w:r>
      <w:r>
        <w:t xml:space="preserve"> </w:t>
      </w:r>
      <w:r>
        <w:t xml:space="preserve">Neutral impact due to</w:t>
      </w:r>
      <w:r>
        <w:t xml:space="preserve"> </w:t>
      </w:r>
      <w:r>
        <w:t xml:space="preserve">cost of measures to be</w:t>
      </w:r>
      <w:r>
        <w:t xml:space="preserve"> </w:t>
      </w:r>
      <w:r>
        <w:t xml:space="preserve">taken</w:t>
      </w:r>
      <w:r>
        <w:t xml:space="preserve"> </w:t>
      </w:r>
      <w:r>
        <w:t xml:space="preserve">by</w:t>
      </w:r>
      <w:r>
        <w:t xml:space="preserve"> </w:t>
      </w:r>
      <w:r>
        <w:t xml:space="preserve">economic</w:t>
      </w:r>
      <w:r>
        <w:t xml:space="preserve"> </w:t>
      </w:r>
      <w:r>
        <w:t xml:space="preserve">actors and minor costs</w:t>
      </w:r>
      <w:r>
        <w:t xml:space="preserve"> </w:t>
      </w:r>
      <w:r>
        <w:t xml:space="preserve">associated to delegated</w:t>
      </w:r>
      <w:r>
        <w:t xml:space="preserve"> </w:t>
      </w:r>
      <w:r>
        <w:t xml:space="preserve">acts, but balanced by</w:t>
      </w:r>
      <w:r>
        <w:t xml:space="preserve"> </w:t>
      </w:r>
      <w:r>
        <w:t xml:space="preserve">stimulating innovation</w:t>
      </w:r>
      <w:r>
        <w:t xml:space="preserve"> </w:t>
      </w:r>
      <w:r>
        <w:t xml:space="preserve">and</w:t>
      </w:r>
      <w:r>
        <w:t xml:space="preserve"> </w:t>
      </w:r>
      <w:r>
        <w:t xml:space="preserve">possible</w:t>
      </w:r>
      <w:r>
        <w:t xml:space="preserve"> </w:t>
      </w:r>
      <w:r>
        <w:t xml:space="preserve">improvement in market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Positive impacts as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research will lead to</w:t>
      </w:r>
      <w:r>
        <w:t xml:space="preserve"> </w:t>
      </w:r>
      <w:r>
        <w:t xml:space="preserve">possible employment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Significant</w:t>
      </w:r>
      <w:r>
        <w:t xml:space="preserve"> </w:t>
      </w:r>
      <w:r>
        <w:t xml:space="preserve">environmental,</w:t>
      </w:r>
      <w:r>
        <w:t xml:space="preserve"> </w:t>
      </w:r>
      <w:r>
        <w:t xml:space="preserve">economic,</w:t>
      </w:r>
      <w:r>
        <w:t xml:space="preserve"> </w:t>
      </w:r>
      <w:r>
        <w:t xml:space="preserve">and</w:t>
      </w:r>
      <w:r>
        <w:t xml:space="preserve"> </w:t>
      </w:r>
      <w:r>
        <w:t xml:space="preserve">social benefits that</w:t>
      </w:r>
      <w:r>
        <w:t xml:space="preserve"> </w:t>
      </w:r>
      <w:r>
        <w:t xml:space="preserve">out-weigh</w:t>
      </w:r>
      <w:r>
        <w:t xml:space="preserve"> </w:t>
      </w:r>
      <w:r>
        <w:t xml:space="preserve">possible</w:t>
      </w:r>
      <w:r>
        <w:t xml:space="preserve"> </w:t>
      </w:r>
      <w:r>
        <w:t xml:space="preserve">costs.</w:t>
      </w:r>
      <w:r>
        <w:t xml:space="preserve"> </w:t>
      </w:r>
      <w:r>
        <w:t xml:space="preserve">Option 4b: Change the</w:t>
      </w:r>
      <w:r>
        <w:t xml:space="preserve"> </w:t>
      </w:r>
      <w:r>
        <w:t xml:space="preserve">status of the ‘eight other</w:t>
      </w:r>
      <w:r>
        <w:t xml:space="preserve"> </w:t>
      </w:r>
      <w:r>
        <w:t xml:space="preserve">pollutants’ added to the</w:t>
      </w:r>
      <w:r>
        <w:t xml:space="preserve"> </w:t>
      </w:r>
      <w:r>
        <w:t xml:space="preserve">EQSD from the former</w:t>
      </w:r>
      <w:r>
        <w:t xml:space="preserve"> </w:t>
      </w:r>
      <w:r>
        <w:t xml:space="preserve">Dangerous</w:t>
      </w:r>
      <w:r>
        <w:t xml:space="preserve"> </w:t>
      </w:r>
      <w:r>
        <w:t xml:space="preserve">Substances</w:t>
      </w:r>
      <w:r>
        <w:t xml:space="preserve"> </w:t>
      </w:r>
      <w:r>
        <w:t xml:space="preserve">Directive (76/464/EEC) to</w:t>
      </w:r>
      <w:r>
        <w:t xml:space="preserve"> </w:t>
      </w:r>
      <w:r>
        <w:t xml:space="preserve">that of PS/PHS.</w:t>
      </w:r>
    </w:p>
    <w:p>
      <w:pPr>
        <w:pStyle w:val="BodyText"/>
      </w:pPr>
      <w:r>
        <w:t xml:space="preserve">Pesticides: Aldrin, Dieldrin,</w:t>
      </w:r>
      <w:r>
        <w:t xml:space="preserve"> </w:t>
      </w:r>
      <w:r>
        <w:t xml:space="preserve">Endrin, Isodrin, DDT (all to</w:t>
      </w:r>
      <w:r>
        <w:t xml:space="preserve"> </w:t>
      </w:r>
      <w:r>
        <w:t xml:space="preserve">The cyclodiene pesticides</w:t>
      </w:r>
      <w:r>
        <w:t xml:space="preserve"> </w:t>
      </w:r>
      <w:r>
        <w:t xml:space="preserve">Aldrin,</w:t>
      </w:r>
      <w:r>
        <w:t xml:space="preserve"> </w:t>
      </w:r>
      <w:r>
        <w:t xml:space="preserve">Dieldrin</w:t>
      </w:r>
      <w:r>
        <w:t xml:space="preserve"> </w:t>
      </w:r>
      <w:r>
        <w:t xml:space="preserve">are</w:t>
      </w:r>
      <w:r>
        <w:t xml:space="preserve"> </w:t>
      </w:r>
      <w:r>
        <w:t xml:space="preserve">suspected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Carcinogenic</w:t>
      </w:r>
      <w:r>
        <w:t xml:space="preserve"> </w:t>
      </w:r>
      <w:r>
        <w:t xml:space="preserve">and</w:t>
      </w:r>
      <w:r>
        <w:t xml:space="preserve"> </w:t>
      </w:r>
      <w:r>
        <w:t xml:space="preserve">recognised as POP. Endrin</w:t>
      </w:r>
      <w:r>
        <w:t xml:space="preserve"> </w:t>
      </w:r>
      <w:r>
        <w:t xml:space="preserve">is recognised as POP and</w:t>
      </w:r>
      <w:r>
        <w:t xml:space="preserve"> </w:t>
      </w:r>
      <w:r>
        <w:t xml:space="preserve">toxic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nervous</w:t>
      </w:r>
      <w:r>
        <w:t xml:space="preserve"> </w:t>
      </w:r>
      <w:r>
        <w:t xml:space="preserve">system. Isodrin is very toxic</w:t>
      </w:r>
      <w:r>
        <w:t xml:space="preserve"> </w:t>
      </w:r>
      <w:r>
        <w:t xml:space="preserve">to aquatic life with long</w:t>
      </w:r>
      <w:r>
        <w:t xml:space="preserve"> </w:t>
      </w:r>
      <w:r>
        <w:t xml:space="preserve">lasting effects. For DDT, the</w:t>
      </w:r>
      <w:r>
        <w:t xml:space="preserve"> </w:t>
      </w:r>
      <w:r>
        <w:t xml:space="preserve">Minor</w:t>
      </w:r>
      <w:r>
        <w:t xml:space="preserve"> </w:t>
      </w:r>
      <w:r>
        <w:t xml:space="preserve">additional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(extremely low current</w:t>
      </w:r>
      <w:r>
        <w:t xml:space="preserve"> </w:t>
      </w:r>
      <w:r>
        <w:t xml:space="preserve">exceedances).</w:t>
      </w:r>
      <w:r>
        <w:t xml:space="preserve"> </w:t>
      </w:r>
      <w:r>
        <w:t xml:space="preserve">The societal benefits</w:t>
      </w:r>
      <w:r>
        <w:t xml:space="preserve"> </w:t>
      </w:r>
      <w:r>
        <w:t xml:space="preserve">of</w:t>
      </w:r>
      <w:r>
        <w:t xml:space="preserve"> </w:t>
      </w:r>
      <w:r>
        <w:t xml:space="preserve">monitoring</w:t>
      </w:r>
      <w:r>
        <w:t xml:space="preserve"> </w:t>
      </w:r>
      <w:r>
        <w:t xml:space="preserve">tetrachloroethylene</w:t>
      </w:r>
      <w:r>
        <w:t xml:space="preserve"> </w:t>
      </w:r>
      <w:r>
        <w:t xml:space="preserve">and trichloroethylene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water</w:t>
      </w:r>
      <w:r>
        <w:t xml:space="preserve"> </w:t>
      </w:r>
      <w:r>
        <w:t xml:space="preserve">environment may be</w:t>
      </w:r>
      <w:r>
        <w:t xml:space="preserve"> </w:t>
      </w:r>
      <w:r>
        <w:t xml:space="preserve">a valuable addition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track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possible</w:t>
      </w:r>
      <w:r>
        <w:t xml:space="preserve"> </w:t>
      </w:r>
      <w:r>
        <w:t xml:space="preserve">human</w:t>
      </w:r>
      <w:r>
        <w:t xml:space="preserve"> </w:t>
      </w:r>
      <w:r>
        <w:t xml:space="preserve">Benefits</w:t>
      </w:r>
      <w:r>
        <w:t xml:space="preserve"> </w:t>
      </w:r>
      <w:r>
        <w:t xml:space="preserve">outweigh</w:t>
      </w:r>
      <w:r>
        <w:t xml:space="preserve"> </w:t>
      </w:r>
      <w:r>
        <w:t xml:space="preserve">the costs.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Option description</w:t>
      </w:r>
      <w:r>
        <w:t xml:space="preserve"> </w:t>
      </w:r>
      <w:r>
        <w:t xml:space="preserve">Impacts</w:t>
      </w:r>
      <w:r>
        <w:t xml:space="preserve"> </w:t>
      </w:r>
      <w:r>
        <w:t xml:space="preserve">Overall balance of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PHS)</w:t>
      </w:r>
      <w:r>
        <w:t xml:space="preserve"> </w:t>
      </w:r>
      <w:r>
        <w:t xml:space="preserve">Industrial</w:t>
      </w:r>
      <w:r>
        <w:t xml:space="preserve"> </w:t>
      </w:r>
      <w:r>
        <w:t xml:space="preserve">chemicals:</w:t>
      </w:r>
      <w:r>
        <w:t xml:space="preserve"> </w:t>
      </w:r>
      <w:r>
        <w:t xml:space="preserve">Tetrachloroethylene,</w:t>
      </w:r>
      <w:r>
        <w:t xml:space="preserve"> </w:t>
      </w:r>
      <w:r>
        <w:t xml:space="preserve">Trichloroethylene (to PHS)</w:t>
      </w:r>
      <w:r>
        <w:t xml:space="preserve"> </w:t>
      </w:r>
      <w:r>
        <w:t xml:space="preserve">Note: Carbon tetrachloride</w:t>
      </w:r>
      <w:r>
        <w:t xml:space="preserve"> </w:t>
      </w:r>
      <w:r>
        <w:t xml:space="preserve">is deselected under surface</w:t>
      </w:r>
      <w:r>
        <w:t xml:space="preserve"> </w:t>
      </w:r>
      <w:r>
        <w:t xml:space="preserve">water option 4, hence is not</w:t>
      </w:r>
      <w:r>
        <w:t xml:space="preserve"> </w:t>
      </w:r>
      <w:r>
        <w:t xml:space="preserve">considered here.</w:t>
      </w:r>
      <w:r>
        <w:t xml:space="preserve"> </w:t>
      </w:r>
      <w:r>
        <w:t xml:space="preserve">isomer 111 -trichloro -22 bis</w:t>
      </w:r>
      <w:r>
        <w:t xml:space="preserve"> </w:t>
      </w:r>
      <w:r>
        <w:t xml:space="preserve">(p - chlorophenyl) ethane is</w:t>
      </w:r>
      <w:r>
        <w:t xml:space="preserve"> </w:t>
      </w:r>
      <w:r>
        <w:t xml:space="preserve">recognised as POP and is</w:t>
      </w:r>
      <w:r>
        <w:t xml:space="preserve"> </w:t>
      </w:r>
      <w:r>
        <w:t xml:space="preserve">suspected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carcinogenic. DDTs are also</w:t>
      </w:r>
      <w:r>
        <w:t xml:space="preserve"> </w:t>
      </w:r>
      <w:r>
        <w:t xml:space="preserve">known endocrine disruptors.</w:t>
      </w:r>
      <w:r>
        <w:t xml:space="preserve"> </w:t>
      </w:r>
      <w:r>
        <w:t xml:space="preserve">Tetrachloroethylene</w:t>
      </w:r>
      <w:r>
        <w:t xml:space="preserve"> </w:t>
      </w:r>
      <w:r>
        <w:t xml:space="preserve">and</w:t>
      </w:r>
      <w:r>
        <w:t xml:space="preserve"> </w:t>
      </w:r>
      <w:r>
        <w:t xml:space="preserve">Trichloroethylene</w:t>
      </w:r>
      <w:r>
        <w:t xml:space="preserve"> </w:t>
      </w:r>
      <w:r>
        <w:t xml:space="preserve">are</w:t>
      </w:r>
      <w:r>
        <w:t xml:space="preserve"> </w:t>
      </w:r>
      <w:r>
        <w:t xml:space="preserve">mutagenic and carcinogenic.</w:t>
      </w:r>
      <w:r>
        <w:t xml:space="preserve"> </w:t>
      </w:r>
      <w:r>
        <w:t xml:space="preserve">The rate of EQS exceedance</w:t>
      </w:r>
      <w:r>
        <w:t xml:space="preserve"> </w:t>
      </w:r>
      <w:r>
        <w:t xml:space="preserve">suggests environmental risk</w:t>
      </w:r>
      <w:r>
        <w:t xml:space="preserve"> </w:t>
      </w:r>
      <w:r>
        <w:t xml:space="preserve">is low.</w:t>
      </w:r>
      <w:r>
        <w:br/>
      </w:r>
      <w:r>
        <w:t xml:space="preserve">Greater coherence in the</w:t>
      </w:r>
      <w:r>
        <w:t xml:space="preserve"> </w:t>
      </w:r>
      <w:r>
        <w:t xml:space="preserve">policy</w:t>
      </w:r>
      <w:r>
        <w:t xml:space="preserve"> </w:t>
      </w:r>
      <w:r>
        <w:t xml:space="preserve">landscape</w:t>
      </w:r>
      <w:r>
        <w:t xml:space="preserve"> </w:t>
      </w:r>
      <w:r>
        <w:t xml:space="preserve">would</w:t>
      </w:r>
      <w:r>
        <w:t xml:space="preserve"> </w:t>
      </w:r>
      <w:r>
        <w:t xml:space="preserve">have societal benefits for</w:t>
      </w:r>
      <w:r>
        <w:t xml:space="preserve"> </w:t>
      </w:r>
      <w:r>
        <w:t xml:space="preserve">how these substances are</w:t>
      </w:r>
      <w:r>
        <w:t xml:space="preserve"> </w:t>
      </w:r>
      <w:r>
        <w:t xml:space="preserve">addressed.</w:t>
      </w:r>
      <w:r>
        <w:t xml:space="preserve"> </w:t>
      </w:r>
      <w:r>
        <w:t xml:space="preserve">exposure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Option 4c: Change the</w:t>
      </w:r>
      <w:r>
        <w:t xml:space="preserve"> </w:t>
      </w:r>
      <w:r>
        <w:t xml:space="preserve">status of some existing PS to</w:t>
      </w:r>
      <w:r>
        <w:t xml:space="preserve"> </w:t>
      </w:r>
      <w:r>
        <w:t xml:space="preserve">that of PHS where it fulfils</w:t>
      </w:r>
      <w:r>
        <w:t xml:space="preserve"> </w:t>
      </w:r>
      <w:r>
        <w:t xml:space="preserve">the criteria of the POP</w:t>
      </w:r>
      <w:r>
        <w:t xml:space="preserve"> </w:t>
      </w:r>
      <w:r>
        <w:t xml:space="preserve">Regulation and/or Article 57</w:t>
      </w:r>
      <w:r>
        <w:t xml:space="preserve"> </w:t>
      </w:r>
      <w:r>
        <w:t xml:space="preserve">of REACH Regulation.</w:t>
      </w:r>
    </w:p>
    <w:p>
      <w:pPr>
        <w:pStyle w:val="BodyText"/>
      </w:pPr>
      <w:r>
        <w:t xml:space="preserve">Industrial chemicals: 1,2-</w:t>
      </w:r>
      <w:r>
        <w:t xml:space="preserve"> </w:t>
      </w:r>
      <w:r>
        <w:t xml:space="preserve">Dichloroethane,</w:t>
      </w:r>
      <w:r>
        <w:t xml:space="preserve"> </w:t>
      </w:r>
      <w:r>
        <w:t xml:space="preserve">Fluoranthene, Octylphenol,</w:t>
      </w:r>
      <w:r>
        <w:t xml:space="preserve"> </w:t>
      </w:r>
      <w:r>
        <w:t xml:space="preserve">Pentachlorophenol</w:t>
      </w:r>
      <w:r>
        <w:t xml:space="preserve"> </w:t>
      </w:r>
      <w:r>
        <w:t xml:space="preserve">Metals: Lead</w:t>
      </w:r>
      <w:r>
        <w:t xml:space="preserve"> </w:t>
      </w:r>
      <w:r>
        <w:t xml:space="preserve">Greater coherence in the</w:t>
      </w:r>
      <w:r>
        <w:t xml:space="preserve"> </w:t>
      </w:r>
      <w:r>
        <w:t xml:space="preserve">policy</w:t>
      </w:r>
      <w:r>
        <w:t xml:space="preserve"> </w:t>
      </w:r>
      <w:r>
        <w:t xml:space="preserve">landscape</w:t>
      </w:r>
      <w:r>
        <w:t xml:space="preserve"> </w:t>
      </w:r>
      <w:r>
        <w:t xml:space="preserve">would</w:t>
      </w:r>
      <w:r>
        <w:t xml:space="preserve"> </w:t>
      </w:r>
      <w:r>
        <w:t xml:space="preserve">have environmental benefits</w:t>
      </w:r>
      <w:r>
        <w:t xml:space="preserve"> </w:t>
      </w:r>
      <w:r>
        <w:t xml:space="preserve">for how these substances are</w:t>
      </w:r>
      <w:r>
        <w:t xml:space="preserve"> </w:t>
      </w:r>
      <w:r>
        <w:t xml:space="preserve">addressed.</w:t>
      </w:r>
      <w:r>
        <w:t xml:space="preserve"> </w:t>
      </w:r>
      <w:r>
        <w:t xml:space="preserve">No</w:t>
      </w:r>
      <w:r>
        <w:t xml:space="preserve"> </w:t>
      </w:r>
      <w:r>
        <w:t xml:space="preserve">costs</w:t>
      </w:r>
      <w:r>
        <w:t xml:space="preserve"> </w:t>
      </w:r>
      <w:r>
        <w:t xml:space="preserve">–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change</w:t>
      </w:r>
      <w:r>
        <w:t xml:space="preserve"> </w:t>
      </w:r>
      <w:r>
        <w:t xml:space="preserve">only.</w:t>
      </w:r>
      <w:r>
        <w:t xml:space="preserve"> </w:t>
      </w:r>
      <w:r>
        <w:t xml:space="preserve">Greater coherence in</w:t>
      </w:r>
      <w:r>
        <w:t xml:space="preserve"> </w:t>
      </w:r>
      <w:r>
        <w:t xml:space="preserve">the policy landscape</w:t>
      </w:r>
      <w:r>
        <w:t xml:space="preserve"> </w:t>
      </w:r>
      <w:r>
        <w:t xml:space="preserve">would have societal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how</w:t>
      </w:r>
      <w:r>
        <w:t xml:space="preserve"> </w:t>
      </w:r>
      <w:r>
        <w:t xml:space="preserve">these substances are</w:t>
      </w:r>
      <w:r>
        <w:t xml:space="preserve"> </w:t>
      </w:r>
      <w:r>
        <w:t xml:space="preserve">addressed.</w:t>
      </w:r>
      <w:r>
        <w:t xml:space="preserve"> </w:t>
      </w:r>
      <w:r>
        <w:t xml:space="preserve">Benefits</w:t>
      </w:r>
      <w:r>
        <w:t xml:space="preserve"> </w:t>
      </w:r>
      <w:r>
        <w:t xml:space="preserve">outweigh</w:t>
      </w:r>
      <w:r>
        <w:t xml:space="preserve"> </w:t>
      </w:r>
      <w:r>
        <w:t xml:space="preserve">the costs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ANNEX 10: POTENTIAL COSTS OF SELECTED SURFACE WATER AND GROUNDWATER</w:t>
      </w:r>
      <w:r>
        <w:t xml:space="preserve"> </w:t>
      </w:r>
      <w:r>
        <w:t xml:space="preserve">POLLUTION REDUCTION MEASURES</w:t>
      </w:r>
      <w:r>
        <w:t xml:space="preserve"> </w:t>
      </w:r>
      <w:r>
        <w:t xml:space="preserve">Surface water measures</w:t>
      </w:r>
      <w:r>
        <w:t xml:space="preserve"> </w:t>
      </w:r>
      <w:r>
        <w:t xml:space="preserve">Within the pharmaceuticals category, possible measures MS could take is trying to</w:t>
      </w:r>
      <w:r>
        <w:t xml:space="preserve"> </w:t>
      </w:r>
      <w:r>
        <w:t xml:space="preserve">reduce the demand and or the production of the most harmful substances by encouraging</w:t>
      </w:r>
      <w:r>
        <w:t xml:space="preserve"> </w:t>
      </w:r>
      <w:r>
        <w:t xml:space="preserve">producers to switch to manufacturing alternatives. This could lead to an increase in</w:t>
      </w:r>
      <w:r>
        <w:t xml:space="preserve"> </w:t>
      </w:r>
      <w:r>
        <w:t xml:space="preserve">demand for alternatives that fill a similar function to the original substance. For the</w:t>
      </w:r>
      <w:r>
        <w:t xml:space="preserve"> </w:t>
      </w:r>
      <w:r>
        <w:t xml:space="preserve">pharmaceuticals, an illustrative list of potential alternatives is presented in the table</w:t>
      </w:r>
      <w:r>
        <w:t xml:space="preserve"> </w:t>
      </w:r>
      <w:r>
        <w:t xml:space="preserve">below with a range of costs. Where the information was available, data on the average</w:t>
      </w:r>
      <w:r>
        <w:t xml:space="preserve"> </w:t>
      </w:r>
      <w:r>
        <w:t xml:space="preserve">costs of a prescription for each pharmaceutical has been supplied. Note, it is not possible</w:t>
      </w:r>
      <w:r>
        <w:t xml:space="preserve"> </w:t>
      </w:r>
      <w:r>
        <w:t xml:space="preserve">to extract information on the size of each prescription. Furthermore, there will be</w:t>
      </w:r>
      <w:r>
        <w:t xml:space="preserve"> </w:t>
      </w:r>
      <w:r>
        <w:t xml:space="preserve">differences in the typical effectiveness of each substance. As a result, the total cost of</w:t>
      </w:r>
      <w:r>
        <w:t xml:space="preserve"> </w:t>
      </w:r>
      <w:r>
        <w:t xml:space="preserve">treating a given condition using either the original pharmaceutical or the alternative will</w:t>
      </w:r>
      <w:r>
        <w:t xml:space="preserve"> </w:t>
      </w:r>
      <w:r>
        <w:t xml:space="preserve">vary from the values given in Table A10.1.</w:t>
      </w:r>
      <w:r>
        <w:t xml:space="preserve"> </w:t>
      </w:r>
      <w:r>
        <w:t xml:space="preserve">Table A10.1: Pharmaceutical substances, potential alternatives, and the costs of each</w:t>
      </w:r>
      <w:r>
        <w:t xml:space="preserve"> </w:t>
      </w:r>
      <w:r>
        <w:t xml:space="preserve">Original substance</w:t>
      </w:r>
      <w:r>
        <w:t xml:space="preserve"> </w:t>
      </w:r>
      <w:r>
        <w:t xml:space="preserve">Cost per prescription of</w:t>
      </w:r>
      <w:r>
        <w:t xml:space="preserve"> </w:t>
      </w:r>
      <w:r>
        <w:t xml:space="preserve">substance (EUR)*</w:t>
      </w:r>
      <w:r>
        <w:t xml:space="preserve"> </w:t>
      </w:r>
      <w:r>
        <w:t xml:space="preserve">Alternative substance</w:t>
      </w:r>
      <w:r>
        <w:t xml:space="preserve"> </w:t>
      </w:r>
      <w:r>
        <w:t xml:space="preserve">Cost range for the</w:t>
      </w:r>
      <w:r>
        <w:t xml:space="preserve"> </w:t>
      </w:r>
      <w:r>
        <w:t xml:space="preserve">prescription</w:t>
      </w:r>
      <w:r>
        <w:t xml:space="preserve"> </w:t>
      </w:r>
      <w:r>
        <w:t xml:space="preserve">of</w:t>
      </w:r>
      <w:r>
        <w:t xml:space="preserve"> </w:t>
      </w:r>
      <w:r>
        <w:t xml:space="preserve">alternatives</w:t>
      </w:r>
      <w:r>
        <w:t xml:space="preserve"> </w:t>
      </w:r>
      <w:r>
        <w:t xml:space="preserve">(EUR)*</w:t>
      </w:r>
      <w:r>
        <w:t xml:space="preserve"> </w:t>
      </w:r>
      <w:r>
        <w:t xml:space="preserve">17-Beta estradiol (E2)</w:t>
      </w:r>
      <w:r>
        <w:t xml:space="preserve"> </w:t>
      </w:r>
      <w:r>
        <w:t xml:space="preserve">9.87</w:t>
      </w:r>
      <w:r>
        <w:t xml:space="preserve"> </w:t>
      </w:r>
      <w:r>
        <w:t xml:space="preserve">Tibolone,</w:t>
      </w:r>
      <w:r>
        <w:t xml:space="preserve"> </w:t>
      </w:r>
      <w:r>
        <w:t xml:space="preserve">Clonidine,</w:t>
      </w:r>
      <w:r>
        <w:t xml:space="preserve"> </w:t>
      </w:r>
      <w:r>
        <w:t xml:space="preserve">Sertraline</w:t>
      </w:r>
      <w:r>
        <w:br/>
      </w:r>
      <w:r>
        <w:t xml:space="preserve">10.42 to 23.29</w:t>
      </w:r>
      <w:r>
        <w:t xml:space="preserve"> </w:t>
      </w:r>
      <w:r>
        <w:t xml:space="preserve">Azithromycin</w:t>
      </w:r>
      <w:r>
        <w:t xml:space="preserve"> </w:t>
      </w:r>
      <w:r>
        <w:t xml:space="preserve">13.75</w:t>
      </w:r>
      <w:r>
        <w:t xml:space="preserve"> </w:t>
      </w:r>
      <w:r>
        <w:t xml:space="preserve">Clarithromycin,</w:t>
      </w:r>
      <w:r>
        <w:t xml:space="preserve"> </w:t>
      </w:r>
      <w:r>
        <w:t xml:space="preserve">Erythromycin</w:t>
      </w:r>
      <w:r>
        <w:t xml:space="preserve"> </w:t>
      </w:r>
      <w:r>
        <w:t xml:space="preserve">3.99 to 33.02</w:t>
      </w:r>
      <w:r>
        <w:t xml:space="preserve"> </w:t>
      </w:r>
      <w:r>
        <w:t xml:space="preserve">Clarithromycin</w:t>
      </w:r>
      <w:r>
        <w:t xml:space="preserve"> </w:t>
      </w:r>
      <w:r>
        <w:t xml:space="preserve">3.99</w:t>
      </w:r>
      <w:r>
        <w:t xml:space="preserve"> </w:t>
      </w:r>
      <w:r>
        <w:t xml:space="preserve">Azithromycin</w:t>
      </w:r>
      <w:r>
        <w:t xml:space="preserve"> </w:t>
      </w:r>
      <w:r>
        <w:t xml:space="preserve">13.75</w:t>
      </w:r>
      <w:r>
        <w:t xml:space="preserve"> </w:t>
      </w:r>
      <w:r>
        <w:t xml:space="preserve">Erythromycin</w:t>
      </w:r>
      <w:r>
        <w:t xml:space="preserve"> </w:t>
      </w:r>
      <w:r>
        <w:t xml:space="preserve">33.02</w:t>
      </w:r>
      <w:r>
        <w:t xml:space="preserve"> </w:t>
      </w:r>
      <w:r>
        <w:t xml:space="preserve">Clarithromycin,</w:t>
      </w:r>
      <w:r>
        <w:t xml:space="preserve"> </w:t>
      </w:r>
      <w:r>
        <w:t xml:space="preserve">Azithromycin</w:t>
      </w:r>
      <w:r>
        <w:br/>
      </w:r>
      <w:r>
        <w:t xml:space="preserve">3.99 to 13.75</w:t>
      </w:r>
      <w:r>
        <w:t xml:space="preserve"> </w:t>
      </w:r>
      <w:r>
        <w:t xml:space="preserve">Carbamazepine</w:t>
      </w:r>
      <w:r>
        <w:t xml:space="preserve"> </w:t>
      </w:r>
      <w:r>
        <w:t xml:space="preserve">7.45</w:t>
      </w:r>
      <w:r>
        <w:t xml:space="preserve"> </w:t>
      </w:r>
      <w:r>
        <w:t xml:space="preserve">Pregabalin,</w:t>
      </w:r>
      <w:r>
        <w:t xml:space="preserve"> </w:t>
      </w:r>
      <w:r>
        <w:t xml:space="preserve">Gabapentin,</w:t>
      </w:r>
      <w:r>
        <w:t xml:space="preserve"> </w:t>
      </w:r>
      <w:r>
        <w:t xml:space="preserve">Phenytoin</w:t>
      </w:r>
      <w:r>
        <w:t xml:space="preserve"> </w:t>
      </w:r>
      <w:r>
        <w:t xml:space="preserve">4.36 to 23.40</w:t>
      </w:r>
      <w:r>
        <w:t xml:space="preserve"> </w:t>
      </w:r>
      <w:r>
        <w:t xml:space="preserve">Diclofenac</w:t>
      </w:r>
      <w:r>
        <w:t xml:space="preserve"> </w:t>
      </w:r>
      <w:r>
        <w:t xml:space="preserve">11.93</w:t>
      </w:r>
      <w:r>
        <w:t xml:space="preserve"> </w:t>
      </w:r>
      <w:r>
        <w:t xml:space="preserve">Aspirin,</w:t>
      </w:r>
      <w:r>
        <w:t xml:space="preserve"> </w:t>
      </w:r>
      <w:r>
        <w:t xml:space="preserve">Celecoxib,</w:t>
      </w:r>
      <w:r>
        <w:t xml:space="preserve"> </w:t>
      </w:r>
      <w:r>
        <w:t xml:space="preserve">Indometacin,</w:t>
      </w:r>
      <w:r>
        <w:t xml:space="preserve"> </w:t>
      </w:r>
      <w:r>
        <w:t xml:space="preserve">Naproxen,</w:t>
      </w:r>
      <w:r>
        <w:t xml:space="preserve"> </w:t>
      </w:r>
      <w:r>
        <w:t xml:space="preserve">Etoricoxib, Ibuprofen</w:t>
      </w:r>
      <w:r>
        <w:t xml:space="preserve"> </w:t>
      </w:r>
      <w:r>
        <w:t xml:space="preserve">4.00 to 8.93</w:t>
      </w:r>
      <w:r>
        <w:t xml:space="preserve"> </w:t>
      </w:r>
      <w:r>
        <w:t xml:space="preserve">Ibuprofen</w:t>
      </w:r>
      <w:r>
        <w:t xml:space="preserve"> </w:t>
      </w:r>
      <w:r>
        <w:t xml:space="preserve">8.93</w:t>
      </w:r>
      <w:r>
        <w:t xml:space="preserve"> </w:t>
      </w:r>
      <w:r>
        <w:t xml:space="preserve">Aspirin,</w:t>
      </w:r>
      <w:r>
        <w:t xml:space="preserve"> </w:t>
      </w:r>
      <w:r>
        <w:t xml:space="preserve">Celecoxib,</w:t>
      </w:r>
      <w:r>
        <w:t xml:space="preserve"> </w:t>
      </w:r>
      <w:r>
        <w:t xml:space="preserve">Etoricoxib, Diclofenac</w:t>
      </w:r>
      <w:r>
        <w:t xml:space="preserve"> </w:t>
      </w:r>
      <w:r>
        <w:t xml:space="preserve">4.00 to 11.93</w:t>
      </w:r>
      <w:r>
        <w:t xml:space="preserve"> </w:t>
      </w:r>
      <w:r>
        <w:t xml:space="preserve">* Only possible substitute substances within a price range of max 3.5x the costs of the original substance are included in the table.</w:t>
      </w:r>
      <w:r>
        <w:t xml:space="preserve"> </w:t>
      </w:r>
      <w:r>
        <w:t xml:space="preserve">Costs are 2021 values and converted from GBP using an average of 1 GBP = 1.15 EUR over period from 2 January 2020 to 31</w:t>
      </w:r>
      <w:r>
        <w:t xml:space="preserve"> </w:t>
      </w:r>
      <w:r>
        <w:t xml:space="preserve">December 2021.</w:t>
      </w:r>
    </w:p>
    <w:p>
      <w:pPr>
        <w:pStyle w:val="BodyText"/>
      </w:pPr>
      <w:r>
        <w:t xml:space="preserve">For pesticides and biocides, the best approach for limiting emissions to environment (and</w:t>
      </w:r>
      <w:r>
        <w:t xml:space="preserve"> </w:t>
      </w:r>
      <w:r>
        <w:t xml:space="preserve">therefore environmental concentrations) is to restrict use in specific settings or ban use</w:t>
      </w:r>
      <w:r>
        <w:t xml:space="preserve"> </w:t>
      </w:r>
      <w:r>
        <w:t xml:space="preserve">entirely (assuming priority hazardous substance status). This requires looking into</w:t>
      </w:r>
      <w:r>
        <w:t xml:space="preserve"> </w:t>
      </w:r>
      <w:r>
        <w:t xml:space="preserve">possible alternatives that might be available instead. The table below provides an</w:t>
      </w:r>
      <w:r>
        <w:t xml:space="preserve"> </w:t>
      </w:r>
      <w:r>
        <w:t xml:space="preserve">overview of possible alternatives to the candidate priority/priority hazardous substances”</w:t>
      </w:r>
      <w:r>
        <w:t xml:space="preserve"> </w:t>
      </w:r>
      <w:r>
        <w:t xml:space="preserve">(non-exhaustive analysis of alternatives to pesticides). Where many alternatives exist, it</w:t>
      </w:r>
      <w:r>
        <w:t xml:space="preserve"> </w:t>
      </w:r>
      <w:r>
        <w:t xml:space="preserve">is possible to identify alternatives with similar efficacy and cost. Therefore, a restriction /</w:t>
      </w:r>
      <w:r>
        <w:t xml:space="preserve"> </w:t>
      </w:r>
      <w:r>
        <w:t xml:space="preserve">ban could be used as a viable measure with the price differential affecting farmers, vets,</w:t>
      </w:r>
      <w:r>
        <w:t xml:space="preserve"> </w:t>
      </w:r>
      <w:r>
        <w:t xml:space="preserve">society, and manufacturers of pesticides/biocides. An online marketplace was used to</w:t>
      </w:r>
      <w:r>
        <w:t xml:space="preserve"> </w:t>
      </w:r>
      <w:r>
        <w:t xml:space="preserve">establish estimates for the wholesale cost of the relevant pesticides and their alternatives,</w:t>
      </w:r>
      <w:r>
        <w:t xml:space="preserve"> </w:t>
      </w:r>
      <w:r>
        <w:t xml:space="preserve">and the application rates of these substances, it was possible to derive estimates for the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costs per hectare of application associated with each in Table A10.2 below. It should be</w:t>
      </w:r>
      <w:r>
        <w:t xml:space="preserve"> </w:t>
      </w:r>
      <w:r>
        <w:t xml:space="preserve">noted that the costs were obtained from estimations based on sales prices of bulk</w:t>
      </w:r>
      <w:r>
        <w:t xml:space="preserve"> </w:t>
      </w:r>
      <w:r>
        <w:t xml:space="preserve">chemicals. The values provided should therefore be viewed with this in mind.</w:t>
      </w:r>
      <w:r>
        <w:t xml:space="preserve"> </w:t>
      </w:r>
      <w:r>
        <w:t xml:space="preserve">Table A10.2: Pesticides, their possible alternatives, and the estimated costs</w:t>
      </w:r>
      <w:r>
        <w:t xml:space="preserve"> </w:t>
      </w:r>
      <w:r>
        <w:t xml:space="preserve">Pesticide substance</w:t>
      </w:r>
      <w:r>
        <w:t xml:space="preserve"> </w:t>
      </w:r>
      <w:r>
        <w:t xml:space="preserve">(type</w:t>
      </w:r>
      <w:r>
        <w:t xml:space="preserve"> </w:t>
      </w:r>
      <w:r>
        <w:t xml:space="preserve">in</w:t>
      </w:r>
      <w:r>
        <w:t xml:space="preserve"> </w:t>
      </w:r>
      <w:r>
        <w:t xml:space="preserve">brackets:</w:t>
      </w:r>
      <w:r>
        <w:t xml:space="preserve"> </w:t>
      </w:r>
      <w:r>
        <w:t xml:space="preserve">H:Herbicide;</w:t>
      </w:r>
      <w:r>
        <w:t xml:space="preserve"> </w:t>
      </w:r>
      <w:r>
        <w:t xml:space="preserve">F:Fungicide:</w:t>
      </w:r>
      <w:r>
        <w:t xml:space="preserve"> </w:t>
      </w:r>
      <w:r>
        <w:t xml:space="preserve">I:Insecticide)</w:t>
      </w:r>
      <w:r>
        <w:t xml:space="preserve"> </w:t>
      </w:r>
      <w:r>
        <w:t xml:space="preserve">Candidate</w:t>
      </w:r>
      <w:r>
        <w:t xml:space="preserve"> </w:t>
      </w:r>
      <w:r>
        <w:t xml:space="preserve">priority</w:t>
      </w:r>
      <w:r>
        <w:t xml:space="preserve"> </w:t>
      </w:r>
      <w:r>
        <w:t xml:space="preserve">substance</w:t>
      </w:r>
      <w:r>
        <w:t xml:space="preserve"> </w:t>
      </w:r>
      <w:r>
        <w:t xml:space="preserve">Cost</w:t>
      </w:r>
      <w:r>
        <w:t xml:space="preserve"> </w:t>
      </w:r>
      <w:r>
        <w:t xml:space="preserve">(EUR)</w:t>
      </w:r>
      <w:r>
        <w:t xml:space="preserve"> </w:t>
      </w:r>
      <w:r>
        <w:t xml:space="preserve">per</w:t>
      </w:r>
      <w:r>
        <w:t xml:space="preserve"> </w:t>
      </w:r>
      <w:r>
        <w:t xml:space="preserve">hectare*</w:t>
      </w:r>
      <w:r>
        <w:t xml:space="preserve"> </w:t>
      </w:r>
      <w:r>
        <w:t xml:space="preserve">Possible alternative</w:t>
      </w:r>
      <w:r>
        <w:t xml:space="preserve"> </w:t>
      </w:r>
      <w:r>
        <w:t xml:space="preserve">Cost</w:t>
      </w:r>
      <w:r>
        <w:t xml:space="preserve"> </w:t>
      </w:r>
      <w:r>
        <w:t xml:space="preserve">range</w:t>
      </w:r>
      <w:r>
        <w:t xml:space="preserve"> </w:t>
      </w:r>
      <w:r>
        <w:t xml:space="preserve">for</w:t>
      </w:r>
      <w:r>
        <w:t xml:space="preserve"> </w:t>
      </w:r>
      <w:r>
        <w:t xml:space="preserve">possible alternative</w:t>
      </w:r>
      <w:r>
        <w:t xml:space="preserve"> </w:t>
      </w:r>
      <w:r>
        <w:t xml:space="preserve">substances</w:t>
      </w:r>
      <w:r>
        <w:t xml:space="preserve"> </w:t>
      </w:r>
      <w:r>
        <w:t xml:space="preserve">Cost</w:t>
      </w:r>
      <w:r>
        <w:t xml:space="preserve"> </w:t>
      </w:r>
      <w:r>
        <w:t xml:space="preserve">(EUR)</w:t>
      </w:r>
      <w:r>
        <w:t xml:space="preserve"> </w:t>
      </w:r>
      <w:r>
        <w:t xml:space="preserve">per</w:t>
      </w:r>
      <w:r>
        <w:t xml:space="preserve"> </w:t>
      </w:r>
      <w:r>
        <w:t xml:space="preserve">hectare*</w:t>
      </w:r>
      <w:r>
        <w:t xml:space="preserve"> </w:t>
      </w:r>
      <w:r>
        <w:t xml:space="preserve">Acetamiprid (I)</w:t>
      </w:r>
      <w:r>
        <w:t xml:space="preserve"> </w:t>
      </w:r>
      <w:r>
        <w:t xml:space="preserve">3.43</w:t>
      </w:r>
      <w:r>
        <w:t xml:space="preserve"> </w:t>
      </w:r>
      <w:r>
        <w:t xml:space="preserve">Fludioxonil,</w:t>
      </w:r>
      <w:r>
        <w:t xml:space="preserve"> </w:t>
      </w:r>
      <w:r>
        <w:t xml:space="preserve">Spirotetramat,</w:t>
      </w:r>
      <w:r>
        <w:t xml:space="preserve"> </w:t>
      </w:r>
      <w:r>
        <w:t xml:space="preserve">Tebufenozide, Flonicamid, Avermectin</w:t>
      </w:r>
      <w:r>
        <w:t xml:space="preserve"> </w:t>
      </w:r>
      <w:r>
        <w:t xml:space="preserve">0.03 to 4.58</w:t>
      </w:r>
      <w:r>
        <w:t xml:space="preserve"> </w:t>
      </w:r>
      <w:r>
        <w:t xml:space="preserve">Clothianidin (I)</w:t>
      </w:r>
      <w:r>
        <w:t xml:space="preserve"> </w:t>
      </w:r>
      <w:r>
        <w:t xml:space="preserve">0.82</w:t>
      </w:r>
      <w:r>
        <w:t xml:space="preserve"> </w:t>
      </w:r>
      <w:r>
        <w:t xml:space="preserve">Pyriproxyfen</w:t>
      </w:r>
      <w:r>
        <w:t xml:space="preserve"> </w:t>
      </w:r>
      <w:r>
        <w:t xml:space="preserve">0.55</w:t>
      </w:r>
      <w:r>
        <w:t xml:space="preserve"> </w:t>
      </w:r>
      <w:r>
        <w:t xml:space="preserve">Thiacloprid (I)</w:t>
      </w:r>
      <w:r>
        <w:t xml:space="preserve"> </w:t>
      </w:r>
      <w:r>
        <w:t xml:space="preserve">0.61</w:t>
      </w:r>
      <w:r>
        <w:t xml:space="preserve"> </w:t>
      </w:r>
      <w:r>
        <w:t xml:space="preserve">See alternatives to acetamiprid</w:t>
      </w:r>
    </w:p>
    <w:p>
      <w:pPr>
        <w:pStyle w:val="BodyText"/>
      </w:pPr>
      <w:r>
        <w:t xml:space="preserve">Thiamethoxam (I)</w:t>
      </w:r>
      <w:r>
        <w:t xml:space="preserve"> </w:t>
      </w:r>
      <w:r>
        <w:t xml:space="preserve">0.92</w:t>
      </w:r>
      <w:r>
        <w:t xml:space="preserve"> </w:t>
      </w:r>
      <w:r>
        <w:t xml:space="preserve">No likely alternatives identified yet</w:t>
      </w:r>
    </w:p>
    <w:p>
      <w:pPr>
        <w:pStyle w:val="BodyText"/>
      </w:pPr>
      <w:r>
        <w:t xml:space="preserve">Bifenthrin (I)</w:t>
      </w:r>
      <w:r>
        <w:t xml:space="preserve"> </w:t>
      </w:r>
      <w:r>
        <w:t xml:space="preserve">0.24</w:t>
      </w:r>
      <w:r>
        <w:t xml:space="preserve"> </w:t>
      </w:r>
      <w:r>
        <w:t xml:space="preserve">Cypermethrin</w:t>
      </w:r>
      <w:r>
        <w:t xml:space="preserve"> </w:t>
      </w:r>
      <w:r>
        <w:t xml:space="preserve">0.07</w:t>
      </w:r>
      <w:r>
        <w:t xml:space="preserve"> </w:t>
      </w:r>
      <w:r>
        <w:t xml:space="preserve">Esfenvalerate (I)</w:t>
      </w:r>
    </w:p>
    <w:p>
      <w:pPr>
        <w:pStyle w:val="BodyText"/>
      </w:pPr>
      <w:r>
        <w:t xml:space="preserve">Lambda-cyhalothrin</w:t>
      </w:r>
      <w:r>
        <w:t xml:space="preserve"> </w:t>
      </w:r>
      <w:r>
        <w:t xml:space="preserve">0.03</w:t>
      </w:r>
      <w:r>
        <w:t xml:space="preserve"> </w:t>
      </w:r>
      <w:r>
        <w:t xml:space="preserve">Deltamethrin (I)</w:t>
      </w:r>
      <w:r>
        <w:t xml:space="preserve"> </w:t>
      </w:r>
      <w:r>
        <w:t xml:space="preserve">0.06</w:t>
      </w:r>
      <w:r>
        <w:t xml:space="preserve"> </w:t>
      </w:r>
      <w:r>
        <w:t xml:space="preserve">Lambda-cyhalothrin, Pirimicarb</w:t>
      </w:r>
      <w:r>
        <w:t xml:space="preserve"> </w:t>
      </w:r>
      <w:r>
        <w:t xml:space="preserve">0.03 to 0.33</w:t>
      </w:r>
      <w:r>
        <w:t xml:space="preserve"> </w:t>
      </w:r>
      <w:r>
        <w:t xml:space="preserve">Nicosulfuron (H)</w:t>
      </w:r>
      <w:r>
        <w:t xml:space="preserve"> </w:t>
      </w:r>
      <w:r>
        <w:t xml:space="preserve">0.27</w:t>
      </w:r>
      <w:r>
        <w:t xml:space="preserve"> </w:t>
      </w:r>
      <w:r>
        <w:t xml:space="preserve">Mesotrione, Tembotrione, Glyphosate</w:t>
      </w:r>
      <w:r>
        <w:t xml:space="preserve"> </w:t>
      </w:r>
      <w:r>
        <w:t xml:space="preserve">0.62 to 1.53</w:t>
      </w:r>
      <w:r>
        <w:t xml:space="preserve"> </w:t>
      </w:r>
      <w:r>
        <w:t xml:space="preserve">Glyphosate (H)</w:t>
      </w:r>
      <w:r>
        <w:t xml:space="preserve"> </w:t>
      </w:r>
      <w:r>
        <w:t xml:space="preserve">1.53</w:t>
      </w:r>
      <w:r>
        <w:t xml:space="preserve"> </w:t>
      </w:r>
      <w:r>
        <w:t xml:space="preserve">Penoxsulam, Florasulam, Oxyfluorfen,</w:t>
      </w:r>
      <w:r>
        <w:t xml:space="preserve"> </w:t>
      </w:r>
      <w:r>
        <w:t xml:space="preserve">Propaquizafop, Clethodim, Metribuzin,</w:t>
      </w:r>
      <w:r>
        <w:t xml:space="preserve"> </w:t>
      </w:r>
      <w:r>
        <w:t xml:space="preserve">Dicamba,</w:t>
      </w:r>
      <w:r>
        <w:t xml:space="preserve"> </w:t>
      </w:r>
      <w:r>
        <w:t xml:space="preserve">Diflufenican,</w:t>
      </w:r>
      <w:r>
        <w:t xml:space="preserve"> </w:t>
      </w:r>
      <w:r>
        <w:t xml:space="preserve">Bentazone,</w:t>
      </w:r>
      <w:r>
        <w:t xml:space="preserve"> </w:t>
      </w:r>
      <w:r>
        <w:t xml:space="preserve">Propyzamide, Bifenox, Chlorotoluron</w:t>
      </w:r>
      <w:r>
        <w:t xml:space="preserve"> </w:t>
      </w:r>
      <w:r>
        <w:t xml:space="preserve">0.02 to 4.12</w:t>
      </w:r>
      <w:r>
        <w:t xml:space="preserve"> </w:t>
      </w:r>
      <w:r>
        <w:t xml:space="preserve">* Only possible substitute substances within a price range of max 3.5x the costs of the original substance are included in the table.</w:t>
      </w:r>
      <w:r>
        <w:t xml:space="preserve"> </w:t>
      </w:r>
      <w:r>
        <w:t xml:space="preserve">Costs are converted using an average of USD 1 = EUR 0.8619 for the period between 6 April 2021 to 6 April 2022.</w:t>
      </w:r>
    </w:p>
    <w:p>
      <w:pPr>
        <w:pStyle w:val="BodyText"/>
      </w:pPr>
      <w:r>
        <w:t xml:space="preserve">For pesticides in particular a major pathway to environment is run-off from fields, with</w:t>
      </w:r>
      <w:r>
        <w:t xml:space="preserve"> </w:t>
      </w:r>
      <w:r>
        <w:t xml:space="preserve">spray-drift as secondary pathway. This assumes that good farming practices should</w:t>
      </w:r>
      <w:r>
        <w:t xml:space="preserve"> </w:t>
      </w:r>
      <w:r>
        <w:t xml:space="preserve">already limit the risks associated with spray drift from use of pesticides in boom-</w:t>
      </w:r>
      <w:r>
        <w:t xml:space="preserve"> </w:t>
      </w:r>
      <w:r>
        <w:t xml:space="preserve">sprayers, back-pack sprayers, and crop dusting. Participants in the stakeholder workshops</w:t>
      </w:r>
      <w:r>
        <w:t xml:space="preserve"> </w:t>
      </w:r>
      <w:r>
        <w:t xml:space="preserve">indicated that the use of physical barriers is not at saturation level and more can be done.</w:t>
      </w:r>
      <w:r>
        <w:t xml:space="preserve"> </w:t>
      </w:r>
      <w:r>
        <w:t xml:space="preserve">Consequently, calculations have been undertaken to derive indicative (orders of</w:t>
      </w:r>
      <w:r>
        <w:t xml:space="preserve"> </w:t>
      </w:r>
      <w:r>
        <w:t xml:space="preserve">magnitude) costs attributed to the application of pathway disruption141 for pesticides</w:t>
      </w:r>
      <w:r>
        <w:t xml:space="preserve"> </w:t>
      </w:r>
      <w:r>
        <w:t xml:space="preserve">using physical barriers (see Table A10.3 below). The footnote to the table provides</w:t>
      </w:r>
      <w:r>
        <w:t xml:space="preserve"> </w:t>
      </w:r>
      <w:r>
        <w:t xml:space="preserve">further details on how these calculations have been made, but it should be noted that</w:t>
      </w:r>
      <w:r>
        <w:t xml:space="preserve"> </w:t>
      </w:r>
      <w:r>
        <w:t xml:space="preserve">there is a high level of uncertainty in the estimates, and the values in table should only be</w:t>
      </w:r>
      <w:r>
        <w:t xml:space="preserve"> </w:t>
      </w:r>
      <w:r>
        <w:t xml:space="preserve">used for comparative purposes and orders of magnitude only. In line with the polluter</w:t>
      </w:r>
      <w:r>
        <w:t xml:space="preserve"> </w:t>
      </w:r>
      <w:r>
        <w:t xml:space="preserve">pays principle, it is assumed that these costs would be borne by farmers either through</w:t>
      </w:r>
      <w:r>
        <w:t xml:space="preserve"> </w:t>
      </w:r>
      <w:r>
        <w:t xml:space="preserve">implementation of barriers on the land (e.g., buffer strips), or through additional activities</w:t>
      </w:r>
      <w:r>
        <w:t xml:space="preserve"> </w:t>
      </w:r>
      <w:r>
        <w:t xml:space="preserve">relating to biocides (capture and management of wastes contaminated with biocides).</w:t>
      </w:r>
      <w:r>
        <w:t xml:space="preserve"> </w:t>
      </w:r>
      <w:r>
        <w:t xml:space="preserve">From these estimations, it appears that the use of physical barriers for the treatment of</w:t>
      </w:r>
      <w:r>
        <w:t xml:space="preserve"> </w:t>
      </w:r>
      <w:r>
        <w:t xml:space="preserve">glyphosate would come at the highest cost, but this reflects its very high usage rates</w:t>
      </w:r>
      <w:r>
        <w:t xml:space="preserve"> </w:t>
      </w:r>
      <w:r>
        <w:t xml:space="preserve">across the EU. A possible compromise position could be a combination of source control</w:t>
      </w:r>
      <w:r>
        <w:t xml:space="preserve"> </w:t>
      </w:r>
      <w:r>
        <w:t xml:space="preserve">(reduce use through greater application of alternatives) and reduced need for pathway</w:t>
      </w:r>
      <w:r>
        <w:t xml:space="preserve"> </w:t>
      </w:r>
      <w:r>
        <w:t xml:space="preserve">disruption options.</w:t>
      </w:r>
    </w:p>
    <w:p>
      <w:pPr>
        <w:pStyle w:val="BodyText"/>
      </w:pPr>
      <w:r>
        <w:t xml:space="preserve">141 The values in the table can only be used for comparative purposes and orders of magnitude. In line with the polluter pays principle,</w:t>
      </w:r>
      <w:r>
        <w:t xml:space="preserve"> </w:t>
      </w:r>
      <w:r>
        <w:t xml:space="preserve">it is assumed that these costs would be borne by farmers either through the setting up of barriers on the land (e.g., buffer strips), or</w:t>
      </w:r>
      <w:r>
        <w:t xml:space="preserve"> </w:t>
      </w:r>
      <w:r>
        <w:t xml:space="preserve">through additional activities relating to biocides (capture and management of wastes contaminated with biocides).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Table A10.3: Pesticides for which the use of physical barriers could possibly be further increased, and</w:t>
      </w:r>
      <w:r>
        <w:t xml:space="preserve"> </w:t>
      </w:r>
      <w:r>
        <w:t xml:space="preserve">associated costs of such measures</w:t>
      </w:r>
      <w:r>
        <w:br/>
      </w:r>
      <w:r>
        <w:t xml:space="preserve">Substance</w:t>
      </w:r>
      <w:r>
        <w:t xml:space="preserve"> </w:t>
      </w:r>
      <w:r>
        <w:t xml:space="preserve">Measure</w:t>
      </w:r>
      <w:r>
        <w:t xml:space="preserve"> </w:t>
      </w:r>
      <w:r>
        <w:t xml:space="preserve">Total</w:t>
      </w:r>
      <w:r>
        <w:t xml:space="preserve"> </w:t>
      </w:r>
      <w:r>
        <w:t xml:space="preserve">cost*</w:t>
      </w:r>
      <w:r>
        <w:t xml:space="preserve"> </w:t>
      </w:r>
      <w:r>
        <w:t xml:space="preserve">(€), million</w:t>
      </w:r>
      <w:r>
        <w:t xml:space="preserve"> </w:t>
      </w:r>
      <w:r>
        <w:t xml:space="preserve">Acetamiprid</w:t>
      </w:r>
      <w:r>
        <w:t xml:space="preserve"> </w:t>
      </w:r>
      <w:r>
        <w:t xml:space="preserve">Physical barriers to surface water buffer strips (see notes to right)</w:t>
      </w:r>
      <w:r>
        <w:t xml:space="preserve"> </w:t>
      </w:r>
      <w:r>
        <w:t xml:space="preserve">1.6</w:t>
      </w:r>
      <w:r>
        <w:t xml:space="preserve"> </w:t>
      </w:r>
      <w:r>
        <w:t xml:space="preserve">Clothianidin</w:t>
      </w:r>
      <w:r>
        <w:t xml:space="preserve"> </w:t>
      </w:r>
      <w:r>
        <w:t xml:space="preserve">Potential to create physical barriers to surface water seems particularly</w:t>
      </w:r>
      <w:r>
        <w:t xml:space="preserve"> </w:t>
      </w:r>
      <w:r>
        <w:t xml:space="preserve">high in the intensive rearing of poultry sector due to use as biocide.</w:t>
      </w:r>
      <w:r>
        <w:t xml:space="preserve"> </w:t>
      </w:r>
      <w:r>
        <w:t xml:space="preserve">Additional emission controls for farm waste.</w:t>
      </w:r>
      <w:r>
        <w:t xml:space="preserve"> </w:t>
      </w:r>
      <w:r>
        <w:t xml:space="preserve">162</w:t>
      </w:r>
      <w:r>
        <w:t xml:space="preserve"> </w:t>
      </w:r>
      <w:r>
        <w:t xml:space="preserve">Imidacloprid</w:t>
      </w:r>
      <w:r>
        <w:t xml:space="preserve"> </w:t>
      </w:r>
      <w:r>
        <w:t xml:space="preserve">Potential to create physical barriers to surface water seems particularly</w:t>
      </w:r>
      <w:r>
        <w:t xml:space="preserve"> </w:t>
      </w:r>
      <w:r>
        <w:t xml:space="preserve">high in the intensive rearing of poultry sector due to use as biocide.</w:t>
      </w:r>
      <w:r>
        <w:t xml:space="preserve"> </w:t>
      </w:r>
      <w:r>
        <w:t xml:space="preserve">Additional emission controls for farm waste.</w:t>
      </w:r>
      <w:r>
        <w:t xml:space="preserve"> </w:t>
      </w:r>
      <w:r>
        <w:t xml:space="preserve">162</w:t>
      </w:r>
      <w:r>
        <w:t xml:space="preserve"> </w:t>
      </w:r>
      <w:r>
        <w:t xml:space="preserve">Nicosulfuron</w:t>
      </w:r>
      <w:r>
        <w:t xml:space="preserve"> </w:t>
      </w:r>
      <w:r>
        <w:t xml:space="preserve">Physical barriers - buffer strips</w:t>
      </w:r>
      <w:r>
        <w:t xml:space="preserve"> </w:t>
      </w:r>
      <w:r>
        <w:t xml:space="preserve">12.8</w:t>
      </w:r>
      <w:r>
        <w:t xml:space="preserve"> </w:t>
      </w:r>
      <w:r>
        <w:t xml:space="preserve">Deltamethrin</w:t>
      </w:r>
      <w:r>
        <w:t xml:space="preserve"> </w:t>
      </w:r>
      <w:r>
        <w:t xml:space="preserve">Physical barriers - additional controls and treatment for farmed animal</w:t>
      </w:r>
      <w:r>
        <w:t xml:space="preserve"> </w:t>
      </w:r>
      <w:r>
        <w:t xml:space="preserve">use</w:t>
      </w:r>
      <w:r>
        <w:t xml:space="preserve"> </w:t>
      </w:r>
      <w:r>
        <w:t xml:space="preserve">184.6</w:t>
      </w:r>
      <w:r>
        <w:t xml:space="preserve"> </w:t>
      </w:r>
      <w:r>
        <w:t xml:space="preserve">Esfenvalerate</w:t>
      </w:r>
      <w:r>
        <w:t xml:space="preserve"> </w:t>
      </w:r>
      <w:r>
        <w:t xml:space="preserve">Physical barriers to surface water buffer strips</w:t>
      </w:r>
      <w:r>
        <w:br/>
      </w:r>
      <w:r>
        <w:t xml:space="preserve">No data</w:t>
      </w:r>
      <w:r>
        <w:t xml:space="preserve"> </w:t>
      </w:r>
      <w:r>
        <w:t xml:space="preserve">Glyphosate</w:t>
      </w:r>
      <w:r>
        <w:t xml:space="preserve"> </w:t>
      </w:r>
      <w:r>
        <w:t xml:space="preserve">Physical barriers to surface water buffer strips</w:t>
      </w:r>
      <w:r>
        <w:br/>
      </w:r>
      <w:r>
        <w:t xml:space="preserve">284.7</w:t>
      </w:r>
      <w:r>
        <w:t xml:space="preserve"> </w:t>
      </w:r>
      <w:r>
        <w:rPr>
          <w:i/>
          <w:iCs/>
        </w:rPr>
        <w:t xml:space="preserve">Cost calculations for buffer strips: data has been gathered on tonnes of pesticide used per annum as well as application rates per</w:t>
      </w:r>
      <w:r>
        <w:rPr>
          <w:i/>
          <w:iCs/>
        </w:rPr>
        <w:t xml:space="preserve"> </w:t>
      </w:r>
      <w:r>
        <w:rPr>
          <w:i/>
          <w:iCs/>
        </w:rPr>
        <w:t xml:space="preserve">hectare. Based on previous section for pharmaceuticals again assume that the vast majority of arable land is away from rivers and</w:t>
      </w:r>
      <w:r>
        <w:rPr>
          <w:i/>
          <w:iCs/>
        </w:rPr>
        <w:t xml:space="preserve"> </w:t>
      </w:r>
      <w:r>
        <w:rPr>
          <w:i/>
          <w:iCs/>
        </w:rPr>
        <w:t xml:space="preserve">water courses with limited risk of run-off. On that basis assume that 10% of arable land is at risk as a worst-case scenario, and then</w:t>
      </w:r>
      <w:r>
        <w:rPr>
          <w:i/>
          <w:iCs/>
        </w:rPr>
        <w:t xml:space="preserve"> </w:t>
      </w:r>
      <w:r>
        <w:rPr>
          <w:i/>
          <w:iCs/>
        </w:rPr>
        <w:t xml:space="preserve">apply buffer strips at €160 per hectare.</w:t>
      </w:r>
      <w:r>
        <w:br/>
      </w:r>
      <w:r>
        <w:rPr>
          <w:i/>
          <w:iCs/>
        </w:rPr>
        <w:t xml:space="preserve">Cost calculations for biocidal use in farms (chicken coops and stables): data has been gathered from Eurostat for numbers of</w:t>
      </w:r>
      <w:r>
        <w:rPr>
          <w:i/>
          <w:iCs/>
        </w:rPr>
        <w:t xml:space="preserve"> </w:t>
      </w:r>
      <w:r>
        <w:rPr>
          <w:i/>
          <w:iCs/>
        </w:rPr>
        <w:t xml:space="preserve">animals, and excretion rates 1,000 chickens produce 65 tonnes of litter per annum. Assume all litter and wastes will need to be</w:t>
      </w:r>
      <w:r>
        <w:rPr>
          <w:i/>
          <w:iCs/>
        </w:rPr>
        <w:t xml:space="preserve"> </w:t>
      </w:r>
      <w:r>
        <w:rPr>
          <w:i/>
          <w:iCs/>
        </w:rPr>
        <w:t xml:space="preserve">retained and incinerated. All washings retained and sent for further treatment (e.g., ozonation/GAC/PAC etc.) and not washed</w:t>
      </w:r>
      <w:r>
        <w:rPr>
          <w:i/>
          <w:iCs/>
        </w:rPr>
        <w:t xml:space="preserve"> </w:t>
      </w:r>
      <w:r>
        <w:rPr>
          <w:i/>
          <w:iCs/>
        </w:rPr>
        <w:t xml:space="preserve">directly to drain, costs per dm3 applied.</w:t>
      </w:r>
      <w:r>
        <w:rPr>
          <w:i/>
          <w:iCs/>
        </w:rPr>
        <w:t xml:space="preserve"> </w:t>
      </w:r>
      <w:r>
        <w:rPr>
          <w:i/>
          <w:iCs/>
        </w:rPr>
        <w:t xml:space="preserve">For pesticides used in agricultural settings the pathway via end of pipe is less relevant,</w:t>
      </w:r>
      <w:r>
        <w:rPr>
          <w:i/>
          <w:iCs/>
        </w:rPr>
        <w:t xml:space="preserve"> </w:t>
      </w:r>
      <w:r>
        <w:rPr>
          <w:i/>
          <w:iCs/>
        </w:rPr>
        <w:t xml:space="preserve">although use of pesticides in amenity areas with hard surfaces that allow wash-off/run-off</w:t>
      </w:r>
      <w:r>
        <w:rPr>
          <w:i/>
          <w:iCs/>
        </w:rPr>
        <w:t xml:space="preserve"> </w:t>
      </w:r>
      <w:r>
        <w:rPr>
          <w:i/>
          <w:iCs/>
        </w:rPr>
        <w:t xml:space="preserve">to storm drains will be important. Conversely, the use of biocides, can be carried out both</w:t>
      </w:r>
      <w:r>
        <w:rPr>
          <w:i/>
          <w:iCs/>
        </w:rPr>
        <w:t xml:space="preserve"> </w:t>
      </w:r>
      <w:r>
        <w:rPr>
          <w:i/>
          <w:iCs/>
        </w:rPr>
        <w:t xml:space="preserve">in outdoor settings (e.g., sheep-dips), and indoor settings (stables, coops, domestic</w:t>
      </w:r>
      <w:r>
        <w:rPr>
          <w:i/>
          <w:iCs/>
        </w:rPr>
        <w:t xml:space="preserve"> </w:t>
      </w:r>
      <w:r>
        <w:rPr>
          <w:i/>
          <w:iCs/>
        </w:rPr>
        <w:t xml:space="preserve">homes, work-places, etc.). Therefore, for biocidal uses, particularly within indoor</w:t>
      </w:r>
      <w:r>
        <w:rPr>
          <w:i/>
          <w:iCs/>
        </w:rPr>
        <w:t xml:space="preserve"> </w:t>
      </w:r>
      <w:r>
        <w:rPr>
          <w:i/>
          <w:iCs/>
        </w:rPr>
        <w:t xml:space="preserve">settings, the potential was wash-off or rinsing to drains during cleaning and maintenance</w:t>
      </w:r>
      <w:r>
        <w:rPr>
          <w:i/>
          <w:iCs/>
        </w:rPr>
        <w:t xml:space="preserve"> </w:t>
      </w:r>
      <w:r>
        <w:rPr>
          <w:i/>
          <w:iCs/>
        </w:rPr>
        <w:t xml:space="preserve">is an issue. Based on work already completed by the JRC to support the revision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urban wastewater directive and further implementation of quaternary treatment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technologies, an analysis of technologies, unit prices, and efficacies for the possible</w:t>
      </w:r>
      <w:r>
        <w:rPr>
          <w:i/>
          <w:iCs/>
        </w:rPr>
        <w:t xml:space="preserve"> </w:t>
      </w:r>
      <w:r>
        <w:rPr>
          <w:i/>
          <w:iCs/>
        </w:rPr>
        <w:t xml:space="preserve">removal of specific substances was made. The same methodology as outlined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previous sub-section for pharmaceuticals has been used to help identify options and costs</w:t>
      </w:r>
      <w:r>
        <w:rPr>
          <w:i/>
          <w:iCs/>
        </w:rPr>
        <w:t xml:space="preserve"> </w:t>
      </w:r>
      <w:r>
        <w:rPr>
          <w:i/>
          <w:iCs/>
        </w:rPr>
        <w:t xml:space="preserve">for end-of-pipe measures for those substances with biocidal uses. Table A10.4 below</w:t>
      </w:r>
      <w:r>
        <w:rPr>
          <w:i/>
          <w:iCs/>
        </w:rPr>
        <w:t xml:space="preserve"> </w:t>
      </w:r>
      <w:r>
        <w:rPr>
          <w:i/>
          <w:iCs/>
        </w:rPr>
        <w:t xml:space="preserve">provides these results.</w:t>
      </w:r>
      <w:r>
        <w:rPr>
          <w:i/>
          <w:iCs/>
        </w:rPr>
        <w:t xml:space="preserve"> </w:t>
      </w:r>
      <w:r>
        <w:rPr>
          <w:i/>
          <w:iCs/>
        </w:rPr>
        <w:t xml:space="preserve">Table A10.4: Estimated costs of end-of-pipe measures for biocides</w:t>
      </w:r>
      <w:r>
        <w:rPr>
          <w:i/>
          <w:iCs/>
        </w:rPr>
        <w:t xml:space="preserve"> </w:t>
      </w:r>
      <w:r>
        <w:rPr>
          <w:i/>
          <w:iCs/>
        </w:rPr>
        <w:t xml:space="preserve">Substance</w:t>
      </w:r>
      <w:r>
        <w:rPr>
          <w:i/>
          <w:iCs/>
        </w:rPr>
        <w:t xml:space="preserve"> </w:t>
      </w:r>
      <w:r>
        <w:rPr>
          <w:i/>
          <w:iCs/>
        </w:rPr>
        <w:t xml:space="preserve">Measure</w:t>
      </w:r>
      <w:r>
        <w:rPr>
          <w:i/>
          <w:iCs/>
        </w:rPr>
        <w:t xml:space="preserve"> </w:t>
      </w:r>
      <w:r>
        <w:rPr>
          <w:i/>
          <w:iCs/>
        </w:rPr>
        <w:t xml:space="preserve">Cost (€ per population</w:t>
      </w:r>
      <w:r>
        <w:rPr>
          <w:i/>
          <w:iCs/>
        </w:rPr>
        <w:t xml:space="preserve"> </w:t>
      </w:r>
      <w:r>
        <w:rPr>
          <w:i/>
          <w:iCs/>
        </w:rPr>
        <w:t xml:space="preserve">equivalent/ per yr)</w:t>
      </w:r>
      <w:r>
        <w:rPr>
          <w:i/>
          <w:iCs/>
        </w:rPr>
        <w:t xml:space="preserve"> </w:t>
      </w:r>
      <w:r>
        <w:rPr>
          <w:i/>
          <w:iCs/>
        </w:rPr>
        <w:t xml:space="preserve">Efficacy (%)</w:t>
      </w:r>
      <w:r>
        <w:rPr>
          <w:i/>
          <w:iCs/>
        </w:rPr>
        <w:t xml:space="preserve"> </w:t>
      </w:r>
      <w:r>
        <w:rPr>
          <w:i/>
          <w:iCs/>
        </w:rPr>
        <w:t xml:space="preserve">Clothianidin,</w:t>
      </w:r>
      <w:r>
        <w:rPr>
          <w:i/>
          <w:iCs/>
        </w:rPr>
        <w:t xml:space="preserve"> </w:t>
      </w:r>
      <w:r>
        <w:rPr>
          <w:i/>
          <w:iCs/>
        </w:rPr>
        <w:t xml:space="preserve">Imidacloprid,</w:t>
      </w:r>
      <w:r>
        <w:rPr>
          <w:i/>
          <w:iCs/>
        </w:rPr>
        <w:t xml:space="preserve"> </w:t>
      </w:r>
      <w:r>
        <w:rPr>
          <w:i/>
          <w:iCs/>
        </w:rPr>
        <w:t xml:space="preserve">Deltamethrin</w:t>
      </w:r>
      <w:r>
        <w:rPr>
          <w:i/>
          <w:iCs/>
        </w:rPr>
        <w:t xml:space="preserve"> </w:t>
      </w:r>
      <w:r>
        <w:rPr>
          <w:i/>
          <w:iCs/>
        </w:rPr>
        <w:t xml:space="preserve">WWTWs - Ozonation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rPr>
          <w:i/>
          <w:iCs/>
        </w:rPr>
        <w:t xml:space="preserve"> </w:t>
      </w:r>
      <w:r>
        <w:rPr>
          <w:i/>
          <w:iCs/>
        </w:rPr>
        <w:t xml:space="preserve">From 90 – to 99</w:t>
      </w:r>
      <w:r>
        <w:rPr>
          <w:i/>
          <w:iCs/>
        </w:rPr>
        <w:t xml:space="preserve"> </w:t>
      </w:r>
      <w:r>
        <w:rPr>
          <w:i/>
          <w:iCs/>
        </w:rPr>
        <w:t xml:space="preserve">Triclosan</w:t>
      </w:r>
      <w:r>
        <w:rPr>
          <w:i/>
          <w:iCs/>
        </w:rPr>
        <w:t xml:space="preserve"> </w:t>
      </w:r>
      <w:r>
        <w:rPr>
          <w:i/>
          <w:iCs/>
        </w:rPr>
        <w:t xml:space="preserve">WWTWs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Osmosis</w:t>
      </w:r>
      <w:r>
        <w:rPr>
          <w:i/>
          <w:iCs/>
        </w:rPr>
        <w:t xml:space="preserve"> </w:t>
      </w:r>
      <w:r>
        <w:rPr>
          <w:i/>
          <w:iCs/>
        </w:rPr>
        <w:t xml:space="preserve">20.7</w:t>
      </w:r>
      <w:r>
        <w:rPr>
          <w:i/>
          <w:iCs/>
        </w:rPr>
        <w:t xml:space="preserve"> </w:t>
      </w:r>
      <w:r>
        <w:rPr>
          <w:i/>
          <w:iCs/>
        </w:rPr>
        <w:t xml:space="preserve">90-100</w:t>
      </w:r>
      <w:r>
        <w:rPr>
          <w:i/>
          <w:iCs/>
        </w:rPr>
        <w:t xml:space="preserve"> </w:t>
      </w:r>
      <w:r>
        <w:rPr>
          <w:i/>
          <w:iCs/>
        </w:rPr>
        <w:t xml:space="preserve">Acetamiprid,</w:t>
      </w:r>
      <w:r>
        <w:rPr>
          <w:i/>
          <w:iCs/>
        </w:rPr>
        <w:t xml:space="preserve"> </w:t>
      </w:r>
      <w:r>
        <w:rPr>
          <w:i/>
          <w:iCs/>
        </w:rPr>
        <w:t xml:space="preserve">Thiamethoxam,</w:t>
      </w:r>
      <w:r>
        <w:rPr>
          <w:i/>
          <w:iCs/>
        </w:rPr>
        <w:t xml:space="preserve"> </w:t>
      </w:r>
      <w:r>
        <w:rPr>
          <w:i/>
          <w:iCs/>
        </w:rPr>
        <w:t xml:space="preserve">Permethrin</w:t>
      </w:r>
      <w:r>
        <w:rPr>
          <w:i/>
          <w:iCs/>
        </w:rPr>
        <w:t xml:space="preserve"> </w:t>
      </w:r>
      <w:r>
        <w:rPr>
          <w:i/>
          <w:iCs/>
        </w:rPr>
        <w:t xml:space="preserve">WWTWs - GAC</w:t>
      </w:r>
      <w:r>
        <w:rPr>
          <w:i/>
          <w:iCs/>
        </w:rPr>
        <w:t xml:space="preserve"> </w:t>
      </w:r>
      <w:r>
        <w:rPr>
          <w:i/>
          <w:iCs/>
        </w:rPr>
        <w:t xml:space="preserve">26.2 to 32</w:t>
      </w:r>
      <w:r>
        <w:rPr>
          <w:i/>
          <w:iCs/>
        </w:rPr>
        <w:t xml:space="preserve"> </w:t>
      </w:r>
      <w:r>
        <w:rPr>
          <w:i/>
          <w:iCs/>
        </w:rPr>
        <w:t xml:space="preserve">From 83 to 99</w:t>
      </w:r>
      <w:r>
        <w:rPr>
          <w:i/>
          <w:iCs/>
        </w:rPr>
        <w:t xml:space="preserve"> </w:t>
      </w:r>
      <w:r>
        <w:t xml:space="preserve"> </w:t>
      </w:r>
      <w:r>
        <w:t xml:space="preserve">Costs for EU27 in € / year - costs are amortised (assuming 25 year asset lifetime)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Groundwater measures</w:t>
      </w:r>
      <w:r>
        <w:t xml:space="preserve"> </w:t>
      </w:r>
      <w:r>
        <w:t xml:space="preserve">Table A10.6: Costs of selected measures to address groundwater pollution by PFAS</w:t>
      </w:r>
      <w:r>
        <w:t xml:space="preserve"> </w:t>
      </w:r>
      <w:r>
        <w:t xml:space="preserve">Measure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measure</w:t>
      </w:r>
      <w:r>
        <w:t xml:space="preserve"> </w:t>
      </w:r>
      <w:r>
        <w:t xml:space="preserve">Unit</w:t>
      </w:r>
      <w:r>
        <w:t xml:space="preserve"> </w:t>
      </w:r>
      <w:r>
        <w:t xml:space="preserve">Unit cost</w:t>
      </w:r>
      <w:r>
        <w:t xml:space="preserve"> </w:t>
      </w:r>
      <w:r>
        <w:t xml:space="preserve">Comment on calculation</w:t>
      </w:r>
      <w:r>
        <w:t xml:space="preserve"> </w:t>
      </w:r>
      <w:r>
        <w:t xml:space="preserve">Soil remediation</w:t>
      </w:r>
      <w:r>
        <w:t xml:space="preserve"> </w:t>
      </w:r>
      <w:r>
        <w:t xml:space="preserve">Receptor</w:t>
      </w:r>
      <w:r>
        <w:t xml:space="preserve"> </w:t>
      </w:r>
      <w:r>
        <w:t xml:space="preserve">remediation</w:t>
      </w:r>
      <w:r>
        <w:t xml:space="preserve"> </w:t>
      </w:r>
      <w:r>
        <w:t xml:space="preserve">EU level</w:t>
      </w:r>
      <w:r>
        <w:t xml:space="preserve"> </w:t>
      </w:r>
      <w:r>
        <w:t xml:space="preserve">€5 to €760 million</w:t>
      </w:r>
      <w:r>
        <w:t xml:space="preserve"> </w:t>
      </w:r>
      <w:r>
        <w:t xml:space="preserve">at EU level (one</w:t>
      </w:r>
      <w:r>
        <w:t xml:space="preserve"> </w:t>
      </w:r>
      <w:r>
        <w:t xml:space="preserve">off cost)</w:t>
      </w:r>
      <w:r>
        <w:t xml:space="preserve"> </w:t>
      </w:r>
      <w:r>
        <w:t xml:space="preserve">Remediation of point sources based on an</w:t>
      </w:r>
      <w:r>
        <w:t xml:space="preserve"> </w:t>
      </w:r>
      <w:r>
        <w:t xml:space="preserve">assumed total of 10-20 airfields / fire</w:t>
      </w:r>
      <w:r>
        <w:t xml:space="preserve"> </w:t>
      </w:r>
      <w:r>
        <w:t xml:space="preserve">training stations sites at EU level identified</w:t>
      </w:r>
      <w:r>
        <w:t xml:space="preserve"> </w:t>
      </w:r>
      <w:r>
        <w:t xml:space="preserve">for remediation.</w:t>
      </w:r>
      <w:r>
        <w:br/>
      </w:r>
      <w:r>
        <w:t xml:space="preserve">Soil remediation costs per site are given for</w:t>
      </w:r>
      <w:r>
        <w:t xml:space="preserve"> </w:t>
      </w:r>
      <w:r>
        <w:t xml:space="preserve">low (2,700 m3) and high (28,125 m3)</w:t>
      </w:r>
      <w:r>
        <w:t xml:space="preserve"> </w:t>
      </w:r>
      <w:r>
        <w:t xml:space="preserve">volumes of contaminated soils:</w:t>
      </w:r>
      <w:r>
        <w:br/>
      </w:r>
      <w:r>
        <w:t xml:space="preserve"> Soil incineration - €0.5-18 million per</w:t>
      </w:r>
      <w:r>
        <w:t xml:space="preserve"> </w:t>
      </w:r>
      <w:r>
        <w:t xml:space="preserve">site</w:t>
      </w:r>
      <w:r>
        <w:br/>
      </w:r>
      <w:r>
        <w:t xml:space="preserve"> Landfill – €2.5-38 million per site</w:t>
      </w:r>
      <w:r>
        <w:br/>
      </w:r>
      <w:r>
        <w:t xml:space="preserve">Groundwater pump and treat costs per site</w:t>
      </w:r>
      <w:r>
        <w:t xml:space="preserve"> </w:t>
      </w:r>
      <w:r>
        <w:t xml:space="preserve">is €2.9-30.3 million over a 30-year period</w:t>
      </w:r>
      <w:r>
        <w:t xml:space="preserve"> </w:t>
      </w:r>
      <w:r>
        <w:t xml:space="preserve">of construction, operation and maintenance</w:t>
      </w:r>
      <w:r>
        <w:t xml:space="preserve"> </w:t>
      </w:r>
      <w:r>
        <w:t xml:space="preserve">(120). Annual equivalent costs are €0.17</w:t>
      </w:r>
      <w:r>
        <w:t xml:space="preserve"> </w:t>
      </w:r>
      <w:r>
        <w:t xml:space="preserve">million-€1.75 million per site respectively.</w:t>
      </w:r>
      <w:r>
        <w:t xml:space="preserve"> </w:t>
      </w:r>
      <w:r>
        <w:t xml:space="preserve">Groundwater</w:t>
      </w:r>
      <w:r>
        <w:t xml:space="preserve"> </w:t>
      </w:r>
      <w:r>
        <w:t xml:space="preserve">remediation</w:t>
      </w:r>
      <w:r>
        <w:t xml:space="preserve"> </w:t>
      </w:r>
      <w:r>
        <w:t xml:space="preserve">Receptor</w:t>
      </w:r>
      <w:r>
        <w:t xml:space="preserve"> </w:t>
      </w:r>
      <w:r>
        <w:t xml:space="preserve">remediation</w:t>
      </w:r>
      <w:r>
        <w:t xml:space="preserve"> </w:t>
      </w:r>
      <w:r>
        <w:t xml:space="preserve">EU level</w:t>
      </w:r>
      <w:r>
        <w:t xml:space="preserve"> </w:t>
      </w:r>
      <w:r>
        <w:t xml:space="preserve">€1.7-€35 million /</w:t>
      </w:r>
      <w:r>
        <w:t xml:space="preserve"> </w:t>
      </w:r>
      <w:r>
        <w:t xml:space="preserve">yr at EU level</w:t>
      </w:r>
      <w:r>
        <w:t xml:space="preserve"> </w:t>
      </w:r>
      <w:r>
        <w:t xml:space="preserve">(annualised</w:t>
      </w:r>
      <w:r>
        <w:t xml:space="preserve"> </w:t>
      </w:r>
      <w:r>
        <w:t xml:space="preserve">over</w:t>
      </w:r>
      <w:r>
        <w:t xml:space="preserve"> </w:t>
      </w:r>
      <w:r>
        <w:t xml:space="preserve">30 years)</w:t>
      </w:r>
      <w:r>
        <w:t xml:space="preserve"> </w:t>
      </w:r>
      <w:r>
        <w:t xml:space="preserve">Capture</w:t>
      </w:r>
      <w:r>
        <w:t xml:space="preserve"> </w:t>
      </w:r>
      <w:r>
        <w:t xml:space="preserve">of</w:t>
      </w:r>
      <w:r>
        <w:t xml:space="preserve"> </w:t>
      </w:r>
      <w:r>
        <w:t xml:space="preserve">biosolids</w:t>
      </w:r>
      <w:r>
        <w:t xml:space="preserve"> </w:t>
      </w:r>
      <w:r>
        <w:t xml:space="preserve">for</w:t>
      </w:r>
      <w:r>
        <w:t xml:space="preserve"> </w:t>
      </w:r>
      <w:r>
        <w:t xml:space="preserve">treatment</w:t>
      </w:r>
      <w:r>
        <w:br/>
      </w:r>
      <w:r>
        <w:t xml:space="preserve">End of pipe</w:t>
      </w:r>
      <w:r>
        <w:t xml:space="preserve"> </w:t>
      </w:r>
      <w:r>
        <w:t xml:space="preserve">control</w:t>
      </w:r>
      <w:r>
        <w:t xml:space="preserve"> </w:t>
      </w:r>
      <w:r>
        <w:t xml:space="preserve">-</w:t>
      </w:r>
      <w:r>
        <w:t xml:space="preserve"> </w:t>
      </w:r>
      <w:r>
        <w:t xml:space="preserve">WWT</w:t>
      </w:r>
      <w:r>
        <w:t xml:space="preserve"> </w:t>
      </w:r>
      <w:r>
        <w:t xml:space="preserve">EU level</w:t>
      </w:r>
      <w:r>
        <w:t xml:space="preserve"> </w:t>
      </w:r>
      <w:r>
        <w:t xml:space="preserve">€201 million per</w:t>
      </w:r>
      <w:r>
        <w:t xml:space="preserve"> </w:t>
      </w:r>
      <w:r>
        <w:t xml:space="preserve">year to send to</w:t>
      </w:r>
      <w:r>
        <w:t xml:space="preserve"> </w:t>
      </w:r>
      <w:r>
        <w:t xml:space="preserve">landfill</w:t>
      </w:r>
      <w:r>
        <w:br/>
      </w:r>
      <w:r>
        <w:t xml:space="preserve">€503-755</w:t>
      </w:r>
      <w:r>
        <w:t xml:space="preserve"> </w:t>
      </w:r>
      <w:r>
        <w:t xml:space="preserve">million/yr for high</w:t>
      </w:r>
      <w:r>
        <w:t xml:space="preserve"> </w:t>
      </w:r>
      <w:r>
        <w:t xml:space="preserve">temperature</w:t>
      </w:r>
      <w:r>
        <w:t xml:space="preserve"> </w:t>
      </w:r>
      <w:r>
        <w:t xml:space="preserve">incineration</w:t>
      </w:r>
      <w:r>
        <w:t xml:space="preserve"> </w:t>
      </w:r>
      <w:r>
        <w:t xml:space="preserve">High temperature sludge incineration: Total</w:t>
      </w:r>
      <w:r>
        <w:t xml:space="preserve"> </w:t>
      </w:r>
      <w:r>
        <w:t xml:space="preserve">sludge generated in EU:</w:t>
      </w:r>
      <w:r>
        <w:t xml:space="preserve"> </w:t>
      </w:r>
      <w:r>
        <w:t xml:space="preserve">441 million (population) x 0.0782 kg per</w:t>
      </w:r>
      <w:r>
        <w:t xml:space="preserve"> </w:t>
      </w:r>
      <w:r>
        <w:t xml:space="preserve">person/day (dry weight) = 34,398 tonne/day</w:t>
      </w:r>
      <w:r>
        <w:t xml:space="preserve"> </w:t>
      </w:r>
      <w:r>
        <w:t xml:space="preserve">or 12.6 million tonnes /yr.</w:t>
      </w:r>
      <w:r>
        <w:br/>
      </w:r>
      <w:r>
        <w:t xml:space="preserve">Assume 10% requires incineration – 1.26</w:t>
      </w:r>
      <w:r>
        <w:t xml:space="preserve"> </w:t>
      </w:r>
      <w:r>
        <w:t xml:space="preserve">million tonnes /yr at a cost of €400-</w:t>
      </w:r>
      <w:r>
        <w:t xml:space="preserve"> </w:t>
      </w:r>
      <w:r>
        <w:t xml:space="preserve">600/tonne = €500-755 million/yr.</w:t>
      </w:r>
      <w:r>
        <w:br/>
      </w:r>
      <w:r>
        <w:t xml:space="preserve">Cost to send to landfill of the 1.26 million</w:t>
      </w:r>
      <w:r>
        <w:t xml:space="preserve"> </w:t>
      </w:r>
      <w:r>
        <w:t xml:space="preserve">tonnes/yr (2013 highest landfill gate fee and</w:t>
      </w:r>
      <w:r>
        <w:t xml:space="preserve"> </w:t>
      </w:r>
      <w:r>
        <w:t xml:space="preserve">tax of €160 per tonne (121)) - €201 million</w:t>
      </w:r>
      <w:r>
        <w:t xml:space="preserve"> </w:t>
      </w:r>
      <w:r>
        <w:t xml:space="preserve">per year.</w:t>
      </w:r>
      <w:r>
        <w:br/>
      </w:r>
      <w:r>
        <w:t xml:space="preserve">Capture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waste,</w:t>
      </w:r>
      <w:r>
        <w:t xml:space="preserve"> </w:t>
      </w:r>
      <w:r>
        <w:t xml:space="preserve">e.g. in paper mills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- WWT</w:t>
      </w:r>
      <w:r>
        <w:t xml:space="preserve"> </w:t>
      </w:r>
      <w:r>
        <w:t xml:space="preserve">EU level</w:t>
      </w:r>
      <w:r>
        <w:t xml:space="preserve"> </w:t>
      </w:r>
      <w:r>
        <w:t xml:space="preserve">Landfill - €76.72</w:t>
      </w:r>
      <w:r>
        <w:t xml:space="preserve"> </w:t>
      </w:r>
      <w:r>
        <w:t xml:space="preserve">million / yr</w:t>
      </w:r>
      <w:r>
        <w:t xml:space="preserve"> </w:t>
      </w:r>
      <w:r>
        <w:t xml:space="preserve">High temperature</w:t>
      </w:r>
      <w:r>
        <w:t xml:space="preserve"> </w:t>
      </w:r>
      <w:r>
        <w:t xml:space="preserve">incineration</w:t>
      </w:r>
      <w:r>
        <w:t xml:space="preserve"> </w:t>
      </w:r>
      <w:r>
        <w:t xml:space="preserve">-</w:t>
      </w:r>
      <w:r>
        <w:t xml:space="preserve"> </w:t>
      </w:r>
      <w:r>
        <w:t xml:space="preserve">€191.8 to €287.7</w:t>
      </w:r>
      <w:r>
        <w:t xml:space="preserve"> </w:t>
      </w:r>
      <w:r>
        <w:t xml:space="preserve">million / yr.</w:t>
      </w:r>
      <w:r>
        <w:t xml:space="preserve"> </w:t>
      </w:r>
      <w:r>
        <w:t xml:space="preserve">The 894 paper mills in the EU recycled</w:t>
      </w:r>
      <w:r>
        <w:t xml:space="preserve"> </w:t>
      </w:r>
      <w:r>
        <w:t xml:space="preserve">47,950,000 tonnes of paper in 2020 (122).</w:t>
      </w:r>
      <w:r>
        <w:t xml:space="preserve"> </w:t>
      </w:r>
      <w:r>
        <w:t xml:space="preserve">10% ends up as recycling paper sludge</w:t>
      </w:r>
      <w:r>
        <w:t xml:space="preserve"> </w:t>
      </w:r>
      <w:r>
        <w:t xml:space="preserve">waste with potential for spreading to land</w:t>
      </w:r>
      <w:r>
        <w:t xml:space="preserve"> </w:t>
      </w:r>
      <w:r>
        <w:t xml:space="preserve">i.e. 4,795,000 tonnes/yr available. Assume</w:t>
      </w:r>
      <w:r>
        <w:t xml:space="preserve"> </w:t>
      </w:r>
      <w:r>
        <w:t xml:space="preserve">that a further 10% of this sludge waste is</w:t>
      </w:r>
      <w:r>
        <w:t xml:space="preserve"> </w:t>
      </w:r>
      <w:r>
        <w:t xml:space="preserve">contaminated with PFAS i.e. 479,500</w:t>
      </w:r>
      <w:r>
        <w:t xml:space="preserve"> </w:t>
      </w:r>
      <w:r>
        <w:t xml:space="preserve">tonnes per year requires treatment.</w:t>
      </w:r>
      <w:r>
        <w:br/>
      </w:r>
      <w:r>
        <w:t xml:space="preserve">Cost to send the same volume to landfill</w:t>
      </w:r>
      <w:r>
        <w:t xml:space="preserve"> </w:t>
      </w:r>
      <w:r>
        <w:t xml:space="preserve">(using the highest gate fees in 2013 of</w:t>
      </w:r>
      <w:r>
        <w:t xml:space="preserve"> </w:t>
      </w:r>
      <w:r>
        <w:t xml:space="preserve">€160/t) is €76.72 million/yr.</w:t>
      </w:r>
      <w:r>
        <w:t xml:space="preserve"> </w:t>
      </w:r>
      <w:r>
        <w:t xml:space="preserve">High temperature incineration (as for</w:t>
      </w:r>
      <w:r>
        <w:t xml:space="preserve"> </w:t>
      </w:r>
      <w:r>
        <w:t xml:space="preserve">biosolids) - €191.8 to €287.7 million/yr.</w:t>
      </w:r>
      <w:r>
        <w:br/>
      </w:r>
      <w:r>
        <w:t xml:space="preserve">Not costed – the loss to the farming sector</w:t>
      </w:r>
      <w:r>
        <w:t xml:space="preserve"> </w:t>
      </w:r>
      <w:r>
        <w:t xml:space="preserve">of cheap soil improver.</w:t>
      </w:r>
      <w:r>
        <w:br/>
      </w:r>
      <w:r>
        <w:t xml:space="preserve">Landfill leachate</w:t>
      </w:r>
      <w:r>
        <w:t xml:space="preserve"> </w:t>
      </w:r>
      <w:r>
        <w:t xml:space="preserve">treatment</w:t>
      </w:r>
      <w:r>
        <w:t xml:space="preserve"> </w:t>
      </w:r>
      <w:r>
        <w:t xml:space="preserve">Source control Per site</w:t>
      </w:r>
      <w:r>
        <w:t xml:space="preserve"> </w:t>
      </w:r>
      <w:r>
        <w:t xml:space="preserve">Between €530 and</w:t>
      </w:r>
      <w:r>
        <w:t xml:space="preserve"> </w:t>
      </w:r>
      <w:r>
        <w:t xml:space="preserve">€358 million</w:t>
      </w:r>
      <w:r>
        <w:t xml:space="preserve"> </w:t>
      </w:r>
      <w:r>
        <w:t xml:space="preserve">Capex and Opex for two pass reverse</w:t>
      </w:r>
      <w:r>
        <w:t xml:space="preserve"> </w:t>
      </w:r>
      <w:r>
        <w:t xml:space="preserve">osmosis system with pre-treatment and</w:t>
      </w:r>
      <w:r>
        <w:t xml:space="preserve"> </w:t>
      </w:r>
      <w:r>
        <w:t xml:space="preserve">evaporation ponds dealing with 17.5 m3/yr</w:t>
      </w:r>
      <w:r>
        <w:t xml:space="preserve"> </w:t>
      </w:r>
      <w:r>
        <w:t xml:space="preserve">leachate (123).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proper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PFAS containing</w:t>
      </w:r>
      <w:r>
        <w:t xml:space="preserve"> </w:t>
      </w:r>
      <w:r>
        <w:t xml:space="preserve">products</w:t>
      </w:r>
      <w:r>
        <w:t xml:space="preserve"> </w:t>
      </w:r>
      <w:r>
        <w:t xml:space="preserve">which</w:t>
      </w:r>
      <w:r>
        <w:t xml:space="preserve"> </w:t>
      </w:r>
      <w:r>
        <w:t xml:space="preserve">could be spread to</w:t>
      </w:r>
      <w:r>
        <w:t xml:space="preserve"> </w:t>
      </w:r>
      <w:r>
        <w:t xml:space="preserve">land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(Behavioural)</w:t>
      </w:r>
      <w:r>
        <w:t xml:space="preserve"> </w:t>
      </w:r>
      <w:r>
        <w:t xml:space="preserve">One set of</w:t>
      </w:r>
      <w:r>
        <w:t xml:space="preserve"> </w:t>
      </w:r>
      <w:r>
        <w:t xml:space="preserve">European</w:t>
      </w:r>
      <w:r>
        <w:t xml:space="preserve"> </w:t>
      </w:r>
      <w:r>
        <w:t xml:space="preserve">level</w:t>
      </w:r>
      <w:r>
        <w:t xml:space="preserve"> </w:t>
      </w:r>
      <w:r>
        <w:t xml:space="preserve">guidance</w:t>
      </w:r>
      <w:r>
        <w:t xml:space="preserve"> </w:t>
      </w:r>
      <w:r>
        <w:t xml:space="preserve">or per MS</w:t>
      </w:r>
      <w:r>
        <w:t xml:space="preserve"> </w:t>
      </w:r>
      <w:r>
        <w:t xml:space="preserve">€50,000</w:t>
      </w:r>
    </w:p>
    <w:p>
      <w:pPr>
        <w:pStyle w:val="BodyText"/>
      </w:pPr>
      <w:r>
        <w:t xml:space="preserve">Take</w:t>
      </w:r>
      <w:r>
        <w:t xml:space="preserve"> </w:t>
      </w:r>
      <w:r>
        <w:t xml:space="preserve">back</w:t>
      </w:r>
      <w:r>
        <w:t xml:space="preserve"> </w:t>
      </w:r>
      <w:r>
        <w:t xml:space="preserve">schemes/</w:t>
      </w:r>
      <w:r>
        <w:t xml:space="preserve"> </w:t>
      </w:r>
      <w:r>
        <w:t xml:space="preserve">incentives</w:t>
      </w:r>
      <w:r>
        <w:t xml:space="preserve"> </w:t>
      </w:r>
      <w:r>
        <w:t xml:space="preserve">to</w:t>
      </w:r>
      <w:r>
        <w:t xml:space="preserve"> </w:t>
      </w:r>
      <w:r>
        <w:t xml:space="preserve">replace domestic</w:t>
      </w:r>
      <w:r>
        <w:t xml:space="preserve"> </w:t>
      </w:r>
      <w:r>
        <w:t xml:space="preserve">products that may</w:t>
      </w:r>
      <w:r>
        <w:t xml:space="preserve"> </w:t>
      </w:r>
      <w:r>
        <w:t xml:space="preserve">contain PFAS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(Behavioural)</w:t>
      </w:r>
      <w:r>
        <w:t xml:space="preserve"> </w:t>
      </w:r>
      <w:r>
        <w:t xml:space="preserve">per MS</w:t>
      </w:r>
      <w:r>
        <w:t xml:space="preserve"> </w:t>
      </w:r>
      <w:r>
        <w:t xml:space="preserve">Millions</w:t>
      </w:r>
      <w:r>
        <w:t xml:space="preserve"> </w:t>
      </w:r>
      <w:r>
        <w:t xml:space="preserve">See see Section 6.2.1 and table A9.7 for</w:t>
      </w:r>
      <w:r>
        <w:t xml:space="preserve"> </w:t>
      </w:r>
      <w:r>
        <w:t xml:space="preserve">derivation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Measure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measure</w:t>
      </w:r>
      <w:r>
        <w:t xml:space="preserve"> </w:t>
      </w:r>
      <w:r>
        <w:t xml:space="preserve">Unit</w:t>
      </w:r>
      <w:r>
        <w:t xml:space="preserve"> </w:t>
      </w:r>
      <w:r>
        <w:t xml:space="preserve">Unit cost</w:t>
      </w:r>
      <w:r>
        <w:t xml:space="preserve"> </w:t>
      </w:r>
      <w:r>
        <w:t xml:space="preserve">Comment on calculation</w:t>
      </w:r>
      <w:r>
        <w:t xml:space="preserve"> </w:t>
      </w:r>
      <w:r>
        <w:t xml:space="preserve">Restriction of use</w:t>
      </w:r>
      <w:r>
        <w:t xml:space="preserve"> </w:t>
      </w:r>
      <w:r>
        <w:t xml:space="preserve">of PFAS in one</w:t>
      </w:r>
      <w:r>
        <w:t xml:space="preserve"> </w:t>
      </w:r>
      <w:r>
        <w:t xml:space="preserve">sector</w:t>
      </w:r>
      <w:r>
        <w:t xml:space="preserve"> </w:t>
      </w:r>
      <w:r>
        <w:t xml:space="preserve">(fire-</w:t>
      </w:r>
      <w:r>
        <w:t xml:space="preserve"> </w:t>
      </w:r>
      <w:r>
        <w:t xml:space="preserve">fighting foams)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EU level</w:t>
      </w:r>
      <w:r>
        <w:br/>
      </w:r>
      <w:r>
        <w:t xml:space="preserve">€390 million / yr</w:t>
      </w:r>
      <w:r>
        <w:t xml:space="preserve"> </w:t>
      </w:r>
      <w:r>
        <w:t xml:space="preserve">over 30 years (per</w:t>
      </w:r>
      <w:r>
        <w:t xml:space="preserve"> </w:t>
      </w:r>
      <w:r>
        <w:t xml:space="preserve">use)</w:t>
      </w:r>
      <w:r>
        <w:t xml:space="preserve"> </w:t>
      </w:r>
      <w:r>
        <w:t xml:space="preserve">Cost of restriction on PFAS in fire-fighting</w:t>
      </w:r>
      <w:r>
        <w:t xml:space="preserve"> </w:t>
      </w:r>
      <w:r>
        <w:t xml:space="preserve">foams, based on estimated cost on placing</w:t>
      </w:r>
      <w:r>
        <w:t xml:space="preserve"> </w:t>
      </w:r>
      <w:r>
        <w:t xml:space="preserve">on the market and after use / sector specific</w:t>
      </w:r>
      <w:r>
        <w:t xml:space="preserve"> </w:t>
      </w:r>
      <w:r>
        <w:t xml:space="preserve">transitional periods (see Section 6.2.1 and</w:t>
      </w:r>
      <w:r>
        <w:t xml:space="preserve"> </w:t>
      </w:r>
      <w:r>
        <w:t xml:space="preserve">table A9.7 for derivation).</w:t>
      </w:r>
      <w:r>
        <w:t xml:space="preserve"> </w:t>
      </w:r>
      <w:r>
        <w:t xml:space="preserve">Cost is for use of PFAS. Other key sectors</w:t>
      </w:r>
      <w:r>
        <w:t xml:space="preserve"> </w:t>
      </w:r>
      <w:r>
        <w:t xml:space="preserve">are personal care products, food packaging,</w:t>
      </w:r>
      <w:r>
        <w:t xml:space="preserve"> </w:t>
      </w:r>
      <w:r>
        <w:t xml:space="preserve">chrome metal plating, building materials,</w:t>
      </w:r>
      <w:r>
        <w:t xml:space="preserve"> </w:t>
      </w:r>
      <w:r>
        <w:t xml:space="preserve">electronics – assuming replacement in 10</w:t>
      </w:r>
      <w:r>
        <w:t xml:space="preserve"> </w:t>
      </w:r>
      <w:r>
        <w:t xml:space="preserve">further uses - €3,900 million/yr over 30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Table A10.7: Costs of selected measures to address groundwater pollution by pharmaceuticals</w:t>
      </w:r>
      <w:r>
        <w:t xml:space="preserve"> </w:t>
      </w:r>
      <w:r>
        <w:t xml:space="preserve">Measure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measure</w:t>
      </w:r>
      <w:r>
        <w:t xml:space="preserve"> </w:t>
      </w:r>
      <w:r>
        <w:t xml:space="preserve">Sulfamethoxazole</w:t>
      </w:r>
      <w:r>
        <w:t xml:space="preserve"> </w:t>
      </w:r>
      <w:r>
        <w:t xml:space="preserve">Carbamazpine</w:t>
      </w:r>
      <w:r>
        <w:t xml:space="preserve"> </w:t>
      </w:r>
      <w:r>
        <w:t xml:space="preserve">Primidone</w:t>
      </w:r>
      <w:r>
        <w:t xml:space="preserve"> </w:t>
      </w:r>
      <w:r>
        <w:t xml:space="preserve">Unit</w:t>
      </w:r>
      <w:r>
        <w:t xml:space="preserve"> </w:t>
      </w:r>
      <w:r>
        <w:t xml:space="preserve">Unit cost</w:t>
      </w:r>
      <w:r>
        <w:t xml:space="preserve"> </w:t>
      </w:r>
      <w:r>
        <w:t xml:space="preserve">Comments</w:t>
      </w:r>
      <w:r>
        <w:t xml:space="preserve"> </w:t>
      </w:r>
      <w:r>
        <w:t xml:space="preserve">Ban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agricultural</w:t>
      </w:r>
      <w:r>
        <w:t xml:space="preserve"> </w:t>
      </w:r>
      <w:r>
        <w:t xml:space="preserve">animals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(animals)</w:t>
      </w:r>
      <w:r>
        <w:t xml:space="preserve"> </w:t>
      </w:r>
      <w:r>
        <w:t xml:space="preserve">Y</w:t>
      </w:r>
      <w:r>
        <w:t xml:space="preserve"> </w:t>
      </w:r>
      <w:r>
        <w:t xml:space="preserve">N</w:t>
      </w:r>
      <w:r>
        <w:t xml:space="preserve"> </w:t>
      </w:r>
      <w:r>
        <w:t xml:space="preserve">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Sulfamethoxazole - Assume</w:t>
      </w:r>
      <w:r>
        <w:t xml:space="preserve"> </w:t>
      </w:r>
      <w:r>
        <w:t xml:space="preserve">no cost difference for many</w:t>
      </w:r>
      <w:r>
        <w:t xml:space="preserve"> </w:t>
      </w:r>
      <w:r>
        <w:t xml:space="preserve">alternatives available but risk</w:t>
      </w:r>
      <w:r>
        <w:t xml:space="preserve"> </w:t>
      </w:r>
      <w:r>
        <w:t xml:space="preserve">of</w:t>
      </w:r>
      <w:r>
        <w:t xml:space="preserve"> </w:t>
      </w:r>
      <w:r>
        <w:t xml:space="preserve">swapping</w:t>
      </w:r>
      <w:r>
        <w:t xml:space="preserve"> </w:t>
      </w:r>
      <w:r>
        <w:t xml:space="preserve">pollutant</w:t>
      </w:r>
      <w:r>
        <w:t xml:space="preserve"> </w:t>
      </w:r>
      <w:r>
        <w:t xml:space="preserve">is</w:t>
      </w:r>
      <w:r>
        <w:t xml:space="preserve"> </w:t>
      </w:r>
      <w:r>
        <w:t xml:space="preserve">possible.</w:t>
      </w:r>
      <w:r>
        <w:t xml:space="preserve"> </w:t>
      </w:r>
      <w:r>
        <w:t xml:space="preserve">Product substitution deemed</w:t>
      </w:r>
      <w:r>
        <w:t xml:space="preserve"> </w:t>
      </w:r>
      <w:r>
        <w:t xml:space="preserve">not</w:t>
      </w:r>
      <w:r>
        <w:t xml:space="preserve"> </w:t>
      </w:r>
      <w:r>
        <w:t xml:space="preserve">feasible</w:t>
      </w:r>
      <w:r>
        <w:t xml:space="preserve"> </w:t>
      </w:r>
      <w:r>
        <w:t xml:space="preserve">for</w:t>
      </w:r>
      <w:r>
        <w:t xml:space="preserve"> </w:t>
      </w:r>
      <w:r>
        <w:t xml:space="preserve">carbamazepine</w:t>
      </w:r>
      <w:r>
        <w:t xml:space="preserve"> </w:t>
      </w:r>
      <w:r>
        <w:t xml:space="preserve">in</w:t>
      </w:r>
      <w:r>
        <w:t xml:space="preserve"> </w:t>
      </w:r>
      <w:r>
        <w:t xml:space="preserve">animals</w:t>
      </w:r>
      <w:r>
        <w:t xml:space="preserve"> </w:t>
      </w:r>
      <w:r>
        <w:t xml:space="preserve">(costs of €140,000).</w:t>
      </w:r>
      <w:r>
        <w:t xml:space="preserve"> </w:t>
      </w:r>
      <w:r>
        <w:t xml:space="preserve">Provide guidance</w:t>
      </w:r>
      <w:r>
        <w:t xml:space="preserve"> </w:t>
      </w:r>
      <w:r>
        <w:t xml:space="preserve">on proper disposal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(prescribing)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One set of</w:t>
      </w:r>
      <w:r>
        <w:t xml:space="preserve"> </w:t>
      </w:r>
      <w:r>
        <w:t xml:space="preserve">European</w:t>
      </w:r>
      <w:r>
        <w:t xml:space="preserve"> </w:t>
      </w:r>
      <w:r>
        <w:t xml:space="preserve">level</w:t>
      </w:r>
      <w:r>
        <w:t xml:space="preserve"> </w:t>
      </w:r>
      <w:r>
        <w:t xml:space="preserve">guidance</w:t>
      </w:r>
      <w:r>
        <w:t xml:space="preserve"> </w:t>
      </w:r>
      <w:r>
        <w:t xml:space="preserve">or per MS</w:t>
      </w:r>
      <w:r>
        <w:t xml:space="preserve"> </w:t>
      </w:r>
      <w:r>
        <w:t xml:space="preserve">€50,000 circa</w:t>
      </w:r>
    </w:p>
    <w:p>
      <w:pPr>
        <w:pStyle w:val="BodyText"/>
      </w:pPr>
      <w:r>
        <w:t xml:space="preserve">Improved returns</w:t>
      </w:r>
      <w:r>
        <w:t xml:space="preserve"> </w:t>
      </w:r>
      <w:r>
        <w:t xml:space="preserve">program</w:t>
      </w:r>
      <w:r>
        <w:t xml:space="preserve"> </w:t>
      </w:r>
      <w:r>
        <w:t xml:space="preserve">for</w:t>
      </w:r>
      <w:r>
        <w:t xml:space="preserve"> </w:t>
      </w:r>
      <w:r>
        <w:t xml:space="preserve">unused drugs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(prescribing)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MS level</w:t>
      </w:r>
      <w:r>
        <w:t xml:space="preserve"> </w:t>
      </w:r>
      <w:r>
        <w:t xml:space="preserve">Less than €1-</w:t>
      </w:r>
      <w:r>
        <w:t xml:space="preserve"> </w:t>
      </w:r>
      <w:r>
        <w:t xml:space="preserve">10 million</w:t>
      </w:r>
      <w:r>
        <w:br/>
      </w:r>
      <w:r>
        <w:t xml:space="preserve">Represents better investment /</w:t>
      </w:r>
      <w:r>
        <w:t xml:space="preserve"> </w:t>
      </w:r>
      <w:r>
        <w:t xml:space="preserve">expansion of a returns scheme</w:t>
      </w:r>
      <w:r>
        <w:t xml:space="preserve"> </w:t>
      </w:r>
      <w:r>
        <w:t xml:space="preserve">to more substances (based on</w:t>
      </w:r>
      <w:r>
        <w:t xml:space="preserve"> </w:t>
      </w:r>
      <w:r>
        <w:t xml:space="preserve">France Cyclamide scheme -</w:t>
      </w:r>
      <w:r>
        <w:t xml:space="preserve"> </w:t>
      </w:r>
      <w:r>
        <w:t xml:space="preserve">population circa 60 million).</w:t>
      </w:r>
      <w:r>
        <w:t xml:space="preserve"> </w:t>
      </w:r>
      <w:r>
        <w:t xml:space="preserve">Establish national</w:t>
      </w:r>
      <w:r>
        <w:t xml:space="preserve"> </w:t>
      </w:r>
      <w:r>
        <w:t xml:space="preserve">returns programs</w:t>
      </w:r>
      <w:r>
        <w:t xml:space="preserve"> </w:t>
      </w:r>
      <w:r>
        <w:t xml:space="preserve">(if non-existent)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(prescribing)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MS level</w:t>
      </w:r>
      <w:r>
        <w:t xml:space="preserve"> </w:t>
      </w:r>
      <w:r>
        <w:t xml:space="preserve">€1-10 million</w:t>
      </w:r>
      <w:r>
        <w:br/>
      </w:r>
      <w:r>
        <w:t xml:space="preserve">Costs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France</w:t>
      </w:r>
      <w:r>
        <w:t xml:space="preserve"> </w:t>
      </w:r>
      <w:r>
        <w:t xml:space="preserve">Cyclamide scheme – (actual</w:t>
      </w:r>
      <w:r>
        <w:t xml:space="preserve"> </w:t>
      </w:r>
      <w:r>
        <w:t xml:space="preserve">costs</w:t>
      </w:r>
      <w:r>
        <w:t xml:space="preserve"> </w:t>
      </w:r>
      <w:r>
        <w:t xml:space="preserve">will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population of MS - FR</w:t>
      </w:r>
      <w:r>
        <w:t xml:space="preserve"> </w:t>
      </w:r>
      <w:r>
        <w:t xml:space="preserve">population circa 60 million).</w:t>
      </w:r>
      <w:r>
        <w:t xml:space="preserve"> </w:t>
      </w:r>
      <w:r>
        <w:t xml:space="preserve">Innovation</w:t>
      </w:r>
      <w:r>
        <w:t xml:space="preserve"> </w:t>
      </w:r>
      <w:r>
        <w:t xml:space="preserve">in</w:t>
      </w:r>
      <w:r>
        <w:t xml:space="preserve"> </w:t>
      </w:r>
      <w:r>
        <w:t xml:space="preserve">green pharmacy –</w:t>
      </w:r>
      <w:r>
        <w:t xml:space="preserve"> </w:t>
      </w:r>
      <w:r>
        <w:t xml:space="preserve">allow</w:t>
      </w:r>
      <w:r>
        <w:t xml:space="preserve"> </w:t>
      </w:r>
      <w:r>
        <w:t xml:space="preserve">medicine</w:t>
      </w:r>
      <w:r>
        <w:t xml:space="preserve"> </w:t>
      </w:r>
      <w:r>
        <w:t xml:space="preserve">experts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prudent</w:t>
      </w:r>
      <w:r>
        <w:t xml:space="preserve"> </w:t>
      </w:r>
      <w:r>
        <w:t xml:space="preserve">use and correct</w:t>
      </w:r>
      <w:r>
        <w:t xml:space="preserve"> </w:t>
      </w:r>
      <w:r>
        <w:t xml:space="preserve">disposal</w:t>
      </w:r>
      <w:r>
        <w:t xml:space="preserve"> </w:t>
      </w:r>
      <w:r>
        <w:t xml:space="preserve">of</w:t>
      </w:r>
      <w:r>
        <w:t xml:space="preserve"> </w:t>
      </w:r>
      <w:r>
        <w:t xml:space="preserve">pharma -</w:t>
      </w:r>
      <w:r>
        <w:br/>
      </w:r>
      <w:r>
        <w:t xml:space="preserve">Source control</w:t>
      </w:r>
      <w:r>
        <w:t xml:space="preserve"> </w:t>
      </w:r>
      <w:r>
        <w:t xml:space="preserve">(prescribing)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MS level</w:t>
      </w:r>
      <w:r>
        <w:t xml:space="preserve"> </w:t>
      </w:r>
      <w:r>
        <w:t xml:space="preserve">€1-10 million</w:t>
      </w:r>
      <w:r>
        <w:br/>
      </w:r>
      <w:r>
        <w:t xml:space="preserve">Tailoring</w:t>
      </w:r>
      <w:r>
        <w:t xml:space="preserve"> </w:t>
      </w:r>
      <w:r>
        <w:t xml:space="preserve">drug</w:t>
      </w:r>
      <w:r>
        <w:t xml:space="preserve"> </w:t>
      </w:r>
      <w:r>
        <w:t xml:space="preserve">dosage/ providing</w:t>
      </w:r>
      <w:r>
        <w:t xml:space="preserve"> </w:t>
      </w:r>
      <w:r>
        <w:t xml:space="preserve">a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package sizes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(prescribing)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MS level</w:t>
      </w:r>
      <w:r>
        <w:t xml:space="preserve"> </w:t>
      </w:r>
      <w:r>
        <w:t xml:space="preserve">0</w:t>
      </w:r>
      <w:r>
        <w:t xml:space="preserve"> </w:t>
      </w:r>
      <w:r>
        <w:t xml:space="preserve">Likely to be cost neutral /</w:t>
      </w:r>
      <w:r>
        <w:t xml:space="preserve"> </w:t>
      </w:r>
      <w:r>
        <w:t xml:space="preserve">administrative costs / start up</w:t>
      </w:r>
      <w:r>
        <w:t xml:space="preserve"> </w:t>
      </w:r>
      <w:r>
        <w:t xml:space="preserve">but will use less of the active</w:t>
      </w:r>
      <w:r>
        <w:t xml:space="preserve"> </w:t>
      </w:r>
      <w:r>
        <w:t xml:space="preserve">ingredient.</w:t>
      </w:r>
      <w:r>
        <w:t xml:space="preserve"> </w:t>
      </w:r>
      <w:r>
        <w:t xml:space="preserve">Improved sludge</w:t>
      </w:r>
      <w:r>
        <w:t xml:space="preserve"> </w:t>
      </w:r>
      <w:r>
        <w:t xml:space="preserve">management</w:t>
      </w:r>
      <w:r>
        <w:t xml:space="preserve"> </w:t>
      </w:r>
      <w:r>
        <w:t xml:space="preserve">at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 works</w:t>
      </w:r>
      <w:r>
        <w:t xml:space="preserve"> </w:t>
      </w:r>
      <w:r>
        <w:t xml:space="preserve">End-of-pipe /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EU level</w:t>
      </w:r>
      <w:r>
        <w:t xml:space="preserve"> </w:t>
      </w:r>
      <w:r>
        <w:t xml:space="preserve">€201 million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to</w:t>
      </w:r>
      <w:r>
        <w:t xml:space="preserve"> </w:t>
      </w:r>
      <w:r>
        <w:t xml:space="preserve">send</w:t>
      </w:r>
      <w:r>
        <w:t xml:space="preserve"> </w:t>
      </w:r>
      <w:r>
        <w:t xml:space="preserve">to</w:t>
      </w:r>
      <w:r>
        <w:t xml:space="preserve"> </w:t>
      </w:r>
      <w:r>
        <w:t xml:space="preserve">landfill</w:t>
      </w:r>
      <w:r>
        <w:br/>
      </w:r>
      <w:r>
        <w:t xml:space="preserve">€503-755</w:t>
      </w:r>
      <w:r>
        <w:t xml:space="preserve"> </w:t>
      </w:r>
      <w:r>
        <w:t xml:space="preserve">million//yr for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temperature</w:t>
      </w:r>
      <w:r>
        <w:t xml:space="preserve"> </w:t>
      </w:r>
      <w:r>
        <w:t xml:space="preserve">sludge</w:t>
      </w:r>
      <w:r>
        <w:t xml:space="preserve"> </w:t>
      </w:r>
      <w:r>
        <w:t xml:space="preserve">incineration.</w:t>
      </w:r>
      <w:r>
        <w:t xml:space="preserve"> </w:t>
      </w:r>
      <w:r>
        <w:t xml:space="preserve">Total</w:t>
      </w:r>
      <w:r>
        <w:t xml:space="preserve"> </w:t>
      </w:r>
      <w:r>
        <w:t xml:space="preserve">sludge</w:t>
      </w:r>
      <w:r>
        <w:t xml:space="preserve"> </w:t>
      </w:r>
      <w:r>
        <w:t xml:space="preserve">generated in EU:</w:t>
      </w:r>
      <w:r>
        <w:t xml:space="preserve"> </w:t>
      </w:r>
      <w:r>
        <w:t xml:space="preserve">441 million (population) x</w:t>
      </w:r>
      <w:r>
        <w:t xml:space="preserve"> </w:t>
      </w:r>
      <w:r>
        <w:t xml:space="preserve">0.0782 kg per person/day (dry</w:t>
      </w:r>
      <w:r>
        <w:t xml:space="preserve"> </w:t>
      </w:r>
      <w:r>
        <w:t xml:space="preserve">weight) = 34,398 tonnes/day</w:t>
      </w:r>
      <w:r>
        <w:t xml:space="preserve"> </w:t>
      </w:r>
      <w:r>
        <w:t xml:space="preserve">or 12.6 million tonnes/yr.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Measure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measure</w:t>
      </w:r>
      <w:r>
        <w:t xml:space="preserve"> </w:t>
      </w:r>
      <w:r>
        <w:t xml:space="preserve">Sulfamethoxazole</w:t>
      </w:r>
      <w:r>
        <w:t xml:space="preserve"> </w:t>
      </w:r>
      <w:r>
        <w:t xml:space="preserve">Carbamazpine</w:t>
      </w:r>
      <w:r>
        <w:t xml:space="preserve"> </w:t>
      </w:r>
      <w:r>
        <w:t xml:space="preserve">Primidone</w:t>
      </w:r>
      <w:r>
        <w:t xml:space="preserve"> </w:t>
      </w:r>
      <w:r>
        <w:t xml:space="preserve">Unit</w:t>
      </w:r>
      <w:r>
        <w:t xml:space="preserve"> </w:t>
      </w:r>
      <w:r>
        <w:t xml:space="preserve">Unit cost</w:t>
      </w:r>
      <w:r>
        <w:t xml:space="preserve"> </w:t>
      </w:r>
      <w:r>
        <w:t xml:space="preserve">Comments</w:t>
      </w:r>
      <w:r>
        <w:t xml:space="preserve"> </w:t>
      </w:r>
      <w:r>
        <w:t xml:space="preserve">temperature</w:t>
      </w:r>
      <w:r>
        <w:t xml:space="preserve"> </w:t>
      </w:r>
      <w:r>
        <w:t xml:space="preserve">incineration</w:t>
      </w:r>
      <w:r>
        <w:br/>
      </w:r>
      <w:r>
        <w:t xml:space="preserve">Assume</w:t>
      </w:r>
      <w:r>
        <w:t xml:space="preserve"> </w:t>
      </w:r>
      <w:r>
        <w:t xml:space="preserve">10%</w:t>
      </w:r>
      <w:r>
        <w:t xml:space="preserve"> </w:t>
      </w:r>
      <w:r>
        <w:t xml:space="preserve">is</w:t>
      </w:r>
      <w:r>
        <w:t xml:space="preserve"> </w:t>
      </w:r>
      <w:r>
        <w:t xml:space="preserve">highly</w:t>
      </w:r>
      <w:r>
        <w:t xml:space="preserve"> </w:t>
      </w:r>
      <w:r>
        <w:t xml:space="preserve">contaminated</w:t>
      </w:r>
      <w:r>
        <w:t xml:space="preserve"> </w:t>
      </w:r>
      <w:r>
        <w:t xml:space="preserve">and</w:t>
      </w:r>
      <w:r>
        <w:t xml:space="preserve"> </w:t>
      </w:r>
      <w:r>
        <w:t xml:space="preserve">requires</w:t>
      </w:r>
      <w:r>
        <w:t xml:space="preserve"> </w:t>
      </w:r>
      <w:r>
        <w:t xml:space="preserve">incineration - 1.26 million</w:t>
      </w:r>
      <w:r>
        <w:t xml:space="preserve"> </w:t>
      </w:r>
      <w:r>
        <w:t xml:space="preserve">tonnes/ year at a cost of €400-</w:t>
      </w:r>
      <w:r>
        <w:t xml:space="preserve"> </w:t>
      </w:r>
      <w:r>
        <w:t xml:space="preserve">600/tonne=</w:t>
      </w:r>
      <w:r>
        <w:t xml:space="preserve"> </w:t>
      </w:r>
      <w:r>
        <w:t xml:space="preserve">€503-755</w:t>
      </w:r>
      <w:r>
        <w:t xml:space="preserve"> </w:t>
      </w:r>
      <w:r>
        <w:t xml:space="preserve">million/yr.</w:t>
      </w:r>
      <w:r>
        <w:br/>
      </w:r>
      <w:r>
        <w:t xml:space="preserve">Cost to send to landfill of the</w:t>
      </w:r>
      <w:r>
        <w:t xml:space="preserve"> </w:t>
      </w:r>
      <w:r>
        <w:t xml:space="preserve">12.6 million tonnes /yr (2013</w:t>
      </w:r>
      <w:r>
        <w:t xml:space="preserve"> </w:t>
      </w:r>
      <w:r>
        <w:t xml:space="preserve">highest landfill gate fee and</w:t>
      </w:r>
      <w:r>
        <w:t xml:space="preserve"> </w:t>
      </w:r>
      <w:r>
        <w:t xml:space="preserve">tax of €160 per tonne (121)) -</w:t>
      </w:r>
      <w:r>
        <w:t xml:space="preserve"> </w:t>
      </w:r>
      <w:r>
        <w:t xml:space="preserve">€201 million per year.</w:t>
      </w:r>
      <w:r>
        <w:br/>
      </w:r>
      <w:r>
        <w:t xml:space="preserve">Note</w:t>
      </w:r>
      <w:r>
        <w:t xml:space="preserve"> </w:t>
      </w:r>
      <w:r>
        <w:t xml:space="preserve">EU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reduce landfill to 10% by</w:t>
      </w:r>
      <w:r>
        <w:t xml:space="preserve"> </w:t>
      </w:r>
      <w:r>
        <w:t xml:space="preserve">2035 and the high energy</w:t>
      </w:r>
      <w:r>
        <w:t xml:space="preserve"> </w:t>
      </w:r>
      <w:r>
        <w:t xml:space="preserve">costs of incineration so this</w:t>
      </w:r>
      <w:r>
        <w:t xml:space="preserve"> </w:t>
      </w:r>
      <w:r>
        <w:t xml:space="preserve">measure is not coherent.</w:t>
      </w:r>
    </w:p>
    <w:p>
      <w:pPr>
        <w:pStyle w:val="BodyText"/>
      </w:pPr>
      <w:r>
        <w:t xml:space="preserve">Table A10.8: Costs of selected measures to address groundwater pollution by nrMs</w:t>
      </w:r>
      <w:r>
        <w:t xml:space="preserve"> </w:t>
      </w:r>
      <w:r>
        <w:t xml:space="preserve">Measure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measure</w:t>
      </w:r>
      <w:r>
        <w:t xml:space="preserve"> </w:t>
      </w:r>
      <w:r>
        <w:t xml:space="preserve">Unit</w:t>
      </w:r>
      <w:r>
        <w:t xml:space="preserve"> </w:t>
      </w:r>
      <w:r>
        <w:t xml:space="preserve">Unit cost</w:t>
      </w:r>
      <w:r>
        <w:t xml:space="preserve"> </w:t>
      </w:r>
      <w:r>
        <w:t xml:space="preserve">Comment</w:t>
      </w:r>
      <w:r>
        <w:t xml:space="preserve"> </w:t>
      </w:r>
      <w:r>
        <w:t xml:space="preserve">Ban / restrict</w:t>
      </w:r>
      <w:r>
        <w:t xml:space="preserve"> </w:t>
      </w:r>
      <w:r>
        <w:t xml:space="preserve">agricultural</w:t>
      </w:r>
      <w:r>
        <w:t xml:space="preserve"> </w:t>
      </w:r>
      <w:r>
        <w:t xml:space="preserve">uses of parent</w:t>
      </w:r>
      <w:r>
        <w:t xml:space="preserve"> </w:t>
      </w:r>
      <w:r>
        <w:t xml:space="preserve">pesticide</w:t>
      </w:r>
      <w:r>
        <w:t xml:space="preserve"> </w:t>
      </w:r>
      <w:r>
        <w:t xml:space="preserve">(use</w:t>
      </w:r>
      <w:r>
        <w:t xml:space="preserve"> </w:t>
      </w:r>
      <w:r>
        <w:t xml:space="preserve">substitute)</w:t>
      </w:r>
      <w:r>
        <w:t xml:space="preserve"> </w:t>
      </w:r>
      <w:r>
        <w:t xml:space="preserve">Source control</w:t>
      </w:r>
      <w:r>
        <w:t xml:space="preserve"> </w:t>
      </w:r>
      <w:r>
        <w:t xml:space="preserve">Cost</w:t>
      </w:r>
      <w:r>
        <w:t xml:space="preserve"> </w:t>
      </w:r>
      <w:r>
        <w:t xml:space="preserve">difference of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substitute per</w:t>
      </w:r>
      <w:r>
        <w:t xml:space="preserve"> </w:t>
      </w:r>
      <w:r>
        <w:t xml:space="preserve">hectare</w:t>
      </w:r>
      <w:r>
        <w:br/>
      </w:r>
      <w:r>
        <w:t xml:space="preserve">Flufenacet can be 3 times</w:t>
      </w:r>
      <w:r>
        <w:t xml:space="preserve"> </w:t>
      </w:r>
      <w:r>
        <w:t xml:space="preserve">cheaper</w:t>
      </w:r>
      <w:r>
        <w:t xml:space="preserve"> </w:t>
      </w:r>
      <w:r>
        <w:t xml:space="preserve">Fluopicolide – 30 to 100</w:t>
      </w:r>
      <w:r>
        <w:t xml:space="preserve"> </w:t>
      </w:r>
      <w:r>
        <w:t xml:space="preserve">times more costly</w:t>
      </w:r>
      <w:r>
        <w:br/>
      </w:r>
      <w:r>
        <w:t xml:space="preserve">Glyphosate similar or up to</w:t>
      </w:r>
      <w:r>
        <w:t xml:space="preserve"> </w:t>
      </w:r>
      <w:r>
        <w:t xml:space="preserve">40 times more expensive</w:t>
      </w:r>
      <w:r>
        <w:br/>
      </w:r>
      <w:r>
        <w:t xml:space="preserve">Metazachlor – one eight to</w:t>
      </w:r>
      <w:r>
        <w:t xml:space="preserve"> </w:t>
      </w:r>
      <w:r>
        <w:t xml:space="preserve">half the cost</w:t>
      </w:r>
      <w:r>
        <w:br/>
      </w:r>
      <w:r>
        <w:t xml:space="preserve">Costs of permitted parent</w:t>
      </w:r>
      <w:r>
        <w:t xml:space="preserve"> </w:t>
      </w:r>
      <w:r>
        <w:t xml:space="preserve">substitute</w:t>
      </w:r>
      <w:r>
        <w:t xml:space="preserve"> </w:t>
      </w:r>
      <w:r>
        <w:t xml:space="preserve">pesticides</w:t>
      </w:r>
      <w:r>
        <w:t xml:space="preserve"> </w:t>
      </w:r>
      <w:r>
        <w:t xml:space="preserve">–</w:t>
      </w:r>
      <w:r>
        <w:t xml:space="preserve"> </w:t>
      </w:r>
      <w:r>
        <w:t xml:space="preserve">dimethachlor substitute is</w:t>
      </w:r>
      <w:r>
        <w:t xml:space="preserve"> </w:t>
      </w:r>
      <w:r>
        <w:t xml:space="preserve">metazachlor</w:t>
      </w:r>
      <w:r>
        <w:t xml:space="preserve"> </w:t>
      </w:r>
      <w:r>
        <w:t xml:space="preserve">so</w:t>
      </w:r>
      <w:r>
        <w:t xml:space="preserve"> </w:t>
      </w:r>
      <w:r>
        <w:t xml:space="preserve">not</w:t>
      </w:r>
      <w:r>
        <w:t xml:space="preserve"> </w:t>
      </w:r>
      <w:r>
        <w:t xml:space="preserve">appropriate</w:t>
      </w:r>
      <w:r>
        <w:br/>
      </w:r>
      <w:r>
        <w:t xml:space="preserve">Historical</w:t>
      </w:r>
      <w:r>
        <w:t xml:space="preserve"> </w:t>
      </w:r>
      <w:r>
        <w:t xml:space="preserve">landfill</w:t>
      </w:r>
      <w:r>
        <w:t xml:space="preserve"> </w:t>
      </w:r>
      <w:r>
        <w:t xml:space="preserve">remediation to</w:t>
      </w:r>
      <w:r>
        <w:t xml:space="preserve"> </w:t>
      </w:r>
      <w:r>
        <w:t xml:space="preserve">deal</w:t>
      </w:r>
      <w:r>
        <w:t xml:space="preserve"> </w:t>
      </w:r>
      <w:r>
        <w:t xml:space="preserve">with</w:t>
      </w:r>
      <w:r>
        <w:t xml:space="preserve"> </w:t>
      </w:r>
      <w:r>
        <w:t xml:space="preserve">pesticide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End of pipe /</w:t>
      </w:r>
      <w:r>
        <w:t xml:space="preserve"> </w:t>
      </w:r>
      <w:r>
        <w:t xml:space="preserve">pathway</w:t>
      </w:r>
      <w:r>
        <w:t xml:space="preserve"> </w:t>
      </w:r>
      <w:r>
        <w:t xml:space="preserve">disruption</w:t>
      </w:r>
      <w:r>
        <w:t xml:space="preserve"> </w:t>
      </w:r>
      <w:r>
        <w:t xml:space="preserve">EU level</w:t>
      </w:r>
      <w:r>
        <w:t xml:space="preserve"> </w:t>
      </w:r>
      <w:r>
        <w:t xml:space="preserve">No</w:t>
      </w:r>
      <w:r>
        <w:t xml:space="preserve"> </w:t>
      </w:r>
      <w:r>
        <w:t xml:space="preserve">EU</w:t>
      </w:r>
      <w:r>
        <w:t xml:space="preserve"> </w:t>
      </w:r>
      <w:r>
        <w:t xml:space="preserve">estimate</w:t>
      </w:r>
      <w:r>
        <w:t xml:space="preserve"> </w:t>
      </w:r>
      <w:r>
        <w:t xml:space="preserve">/</w:t>
      </w:r>
      <w:r>
        <w:t xml:space="preserve"> </w:t>
      </w:r>
      <w:r>
        <w:t xml:space="preserve">extrapolations available only,</w:t>
      </w:r>
      <w:r>
        <w:t xml:space="preserve"> </w:t>
      </w:r>
      <w:r>
        <w:t xml:space="preserve">limited indicative data from 1</w:t>
      </w:r>
      <w:r>
        <w:t xml:space="preserve"> </w:t>
      </w:r>
      <w:r>
        <w:t xml:space="preserve">Member State</w:t>
      </w:r>
      <w:r>
        <w:t xml:space="preserve"> </w:t>
      </w:r>
      <w:r>
        <w:t xml:space="preserve">Irish EPA expenditure on</w:t>
      </w:r>
      <w:r>
        <w:t xml:space="preserve"> </w:t>
      </w:r>
      <w:r>
        <w:t xml:space="preserve">landfill remediation in 2019</w:t>
      </w:r>
      <w:r>
        <w:t xml:space="preserve"> </w:t>
      </w:r>
      <w:r>
        <w:t xml:space="preserve">at 122 sites €158.4 million</w:t>
      </w:r>
      <w:r>
        <w:t xml:space="preserve"> </w:t>
      </w:r>
      <w:r>
        <w:t xml:space="preserve">ranging from €690,000 to</w:t>
      </w:r>
      <w:r>
        <w:t xml:space="preserve"> </w:t>
      </w:r>
      <w:r>
        <w:t xml:space="preserve">€77 million to per site.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ANNEX 11: SURFACE WATER MONITORING DATA</w:t>
      </w:r>
      <w:r>
        <w:t xml:space="preserve"> </w:t>
      </w:r>
      <w:r>
        <w:t xml:space="preserve">Table A11.1: Monitoring data for candidate PS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 / sources of pollution</w:t>
      </w:r>
      <w:r>
        <w:t xml:space="preserve"> </w:t>
      </w:r>
      <w:r>
        <w:t xml:space="preserve">Indication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concentrations in</w:t>
      </w:r>
      <w:r>
        <w:t xml:space="preserve"> </w:t>
      </w:r>
      <w:r>
        <w:t xml:space="preserve">surface water</w:t>
      </w:r>
      <w:r>
        <w:t xml:space="preserve"> </w:t>
      </w:r>
      <w:r>
        <w:t xml:space="preserve">mean (min and</w:t>
      </w:r>
      <w:r>
        <w:t xml:space="preserve"> </w:t>
      </w:r>
      <w:r>
        <w:t xml:space="preserve">max) µg/L</w:t>
      </w:r>
      <w:r>
        <w:t xml:space="preserve"> </w:t>
      </w:r>
      <w:r>
        <w:t xml:space="preserve">MS</w:t>
      </w:r>
      <w:r>
        <w:t xml:space="preserve"> </w:t>
      </w:r>
      <w:r>
        <w:t xml:space="preserve">providing</w:t>
      </w:r>
      <w:r>
        <w:t xml:space="preserve"> </w:t>
      </w:r>
      <w:r>
        <w:t xml:space="preserve">surface</w:t>
      </w:r>
      <w:r>
        <w:t xml:space="preserve"> </w:t>
      </w:r>
      <w:r>
        <w:t xml:space="preserve">water</w:t>
      </w:r>
      <w:r>
        <w:t xml:space="preserve"> </w:t>
      </w:r>
      <w:r>
        <w:t xml:space="preserve">concentration data</w:t>
      </w:r>
      <w:r>
        <w:t xml:space="preserve"> </w:t>
      </w:r>
      <w:r>
        <w:t xml:space="preserve">Pharmaceuticals</w:t>
      </w:r>
      <w:r>
        <w:t xml:space="preserve"> </w:t>
      </w:r>
      <w:r>
        <w:t xml:space="preserve">Estrogenic</w:t>
      </w:r>
      <w:r>
        <w:t xml:space="preserve"> </w:t>
      </w:r>
      <w:r>
        <w:t xml:space="preserve">hormones</w:t>
      </w:r>
      <w:r>
        <w:t xml:space="preserve"> </w:t>
      </w:r>
      <w:r>
        <w:t xml:space="preserve">Estrone (E1)</w:t>
      </w:r>
      <w:r>
        <w:t xml:space="preserve"> </w:t>
      </w:r>
      <w:r>
        <w:t xml:space="preserve">Used as medication, e.g. in hormonal birth</w:t>
      </w:r>
      <w:r>
        <w:t xml:space="preserve"> </w:t>
      </w:r>
      <w:r>
        <w:t xml:space="preserve">control, menopausal hormone therapy,</w:t>
      </w:r>
      <w:r>
        <w:t xml:space="preserve"> </w:t>
      </w:r>
      <w:r>
        <w:t xml:space="preserve">treatment of hormone-sensitive cancers.</w:t>
      </w:r>
      <w:r>
        <w:t xml:space="preserve"> </w:t>
      </w:r>
      <w:r>
        <w:t xml:space="preserve">1.59</w:t>
      </w:r>
      <w:r>
        <w:t xml:space="preserve"> </w:t>
      </w:r>
      <w:r>
        <w:t xml:space="preserve">(0.0003-</w:t>
      </w:r>
      <w:r>
        <w:t xml:space="preserve"> </w:t>
      </w:r>
      <w:r>
        <w:t xml:space="preserve">24.49)</w:t>
      </w:r>
      <w:r>
        <w:t xml:space="preserve"> </w:t>
      </w:r>
      <w:r>
        <w:t xml:space="preserve">CZ, ES</w:t>
      </w:r>
      <w:r>
        <w:t xml:space="preserve"> </w:t>
      </w:r>
      <w:r>
        <w:t xml:space="preserve">17-eta-estradiol (E2)</w:t>
      </w:r>
      <w:r>
        <w:t xml:space="preserve"> </w:t>
      </w:r>
      <w:r>
        <w:t xml:space="preserve">0.00095 (0.0003-</w:t>
      </w:r>
      <w:r>
        <w:t xml:space="preserve"> </w:t>
      </w:r>
      <w:r>
        <w:t xml:space="preserve">0.0033)</w:t>
      </w:r>
      <w:r>
        <w:t xml:space="preserve"> </w:t>
      </w:r>
      <w:r>
        <w:t xml:space="preserve">CZ, RO</w:t>
      </w:r>
      <w:r>
        <w:t xml:space="preserve"> </w:t>
      </w:r>
      <w:r>
        <w:t xml:space="preserve">Ethylestradiol (EE2)</w:t>
      </w:r>
      <w:r>
        <w:t xml:space="preserve"> </w:t>
      </w:r>
      <w:r>
        <w:t xml:space="preserve">0.000882</w:t>
      </w:r>
      <w:r>
        <w:t xml:space="preserve"> </w:t>
      </w:r>
      <w:r>
        <w:t xml:space="preserve">(0.00005-0.005)</w:t>
      </w:r>
      <w:r>
        <w:t xml:space="preserve"> </w:t>
      </w:r>
      <w:r>
        <w:t xml:space="preserve">CZ, RO</w:t>
      </w:r>
      <w:r>
        <w:t xml:space="preserve"> </w:t>
      </w:r>
      <w:r>
        <w:t xml:space="preserve">Macrolide</w:t>
      </w:r>
      <w:r>
        <w:t xml:space="preserve"> </w:t>
      </w:r>
      <w:r>
        <w:t xml:space="preserve">antibiotics</w:t>
      </w:r>
      <w:r>
        <w:t xml:space="preserve"> </w:t>
      </w:r>
      <w:r>
        <w:t xml:space="preserve">Azithromycin</w:t>
      </w:r>
      <w:r>
        <w:t xml:space="preserve"> </w:t>
      </w:r>
      <w:r>
        <w:t xml:space="preserve">Used in animal farming and as medication</w:t>
      </w:r>
      <w:r>
        <w:t xml:space="preserve"> </w:t>
      </w:r>
      <w:r>
        <w:t xml:space="preserve">to treat various infections</w:t>
      </w:r>
      <w:r>
        <w:t xml:space="preserve"> </w:t>
      </w:r>
      <w:r>
        <w:t xml:space="preserve">41.5</w:t>
      </w:r>
      <w:r>
        <w:t xml:space="preserve"> </w:t>
      </w:r>
      <w:r>
        <w:t xml:space="preserve">(0.01-</w:t>
      </w:r>
      <w:r>
        <w:t xml:space="preserve"> </w:t>
      </w:r>
      <w:r>
        <w:t xml:space="preserve">3,145.38)</w:t>
      </w:r>
      <w:r>
        <w:t xml:space="preserve"> </w:t>
      </w:r>
      <w:r>
        <w:t xml:space="preserve">CZ, ES</w:t>
      </w:r>
      <w:r>
        <w:t xml:space="preserve"> </w:t>
      </w:r>
      <w:r>
        <w:t xml:space="preserve">Clarithromycin</w:t>
      </w:r>
      <w:r>
        <w:t xml:space="preserve"> </w:t>
      </w:r>
      <w:r>
        <w:t xml:space="preserve">15.4 (0.01-391)</w:t>
      </w:r>
      <w:r>
        <w:t xml:space="preserve"> </w:t>
      </w:r>
      <w:r>
        <w:t xml:space="preserve">CZ, ES, DE</w:t>
      </w:r>
      <w:r>
        <w:t xml:space="preserve"> </w:t>
      </w:r>
      <w:r>
        <w:t xml:space="preserve">Erythromycin</w:t>
      </w:r>
      <w:r>
        <w:t xml:space="preserve"> </w:t>
      </w:r>
      <w:r>
        <w:t xml:space="preserve">17.2 (0.01-200)</w:t>
      </w:r>
      <w:r>
        <w:t xml:space="preserve"> </w:t>
      </w:r>
      <w:r>
        <w:t xml:space="preserve">CZ, ES, DE</w:t>
      </w:r>
      <w:r>
        <w:t xml:space="preserve"> </w:t>
      </w:r>
      <w:r>
        <w:t xml:space="preserve">Other</w:t>
      </w:r>
      <w:r>
        <w:t xml:space="preserve"> </w:t>
      </w:r>
      <w:r>
        <w:t xml:space="preserve">Carbamazepine</w:t>
      </w:r>
      <w:r>
        <w:t xml:space="preserve"> </w:t>
      </w:r>
      <w:r>
        <w:t xml:space="preserve">Used as medication to treat trigeminal</w:t>
      </w:r>
      <w:r>
        <w:t xml:space="preserve"> </w:t>
      </w:r>
      <w:r>
        <w:t xml:space="preserve">neuralgia, diabetic neuropathy and bipolar</w:t>
      </w:r>
      <w:r>
        <w:t xml:space="preserve"> </w:t>
      </w:r>
      <w:r>
        <w:t xml:space="preserve">disorder.</w:t>
      </w:r>
      <w:r>
        <w:t xml:space="preserve"> </w:t>
      </w:r>
      <w:r>
        <w:t xml:space="preserve">0.053 (0.005-1.85)</w:t>
      </w:r>
      <w:r>
        <w:t xml:space="preserve"> </w:t>
      </w:r>
      <w:r>
        <w:t xml:space="preserve">CZ, DE, ES, LU, NL</w:t>
      </w:r>
      <w:r>
        <w:t xml:space="preserve"> </w:t>
      </w:r>
      <w:r>
        <w:t xml:space="preserve">Diclofenac</w:t>
      </w:r>
      <w:r>
        <w:t xml:space="preserve"> </w:t>
      </w:r>
      <w:r>
        <w:t xml:space="preserve">Used as medication to treat mild to</w:t>
      </w:r>
      <w:r>
        <w:t xml:space="preserve"> </w:t>
      </w:r>
      <w:r>
        <w:t xml:space="preserve">moderate pain, or signs and symptoms of</w:t>
      </w:r>
      <w:r>
        <w:t xml:space="preserve"> </w:t>
      </w:r>
      <w:r>
        <w:t xml:space="preserve">osteoarthritis or rheumatoid arthritis.</w:t>
      </w:r>
      <w:r>
        <w:t xml:space="preserve"> </w:t>
      </w:r>
      <w:r>
        <w:t xml:space="preserve">15.1 (0.005-3,998)</w:t>
      </w:r>
      <w:r>
        <w:t xml:space="preserve"> </w:t>
      </w:r>
      <w:r>
        <w:t xml:space="preserve">CZ, DE, ES, LU, RO</w:t>
      </w:r>
      <w:r>
        <w:t xml:space="preserve"> </w:t>
      </w:r>
      <w:r>
        <w:t xml:space="preserve">Ibuprofen</w:t>
      </w:r>
      <w:r>
        <w:t xml:space="preserve"> </w:t>
      </w:r>
      <w:r>
        <w:t xml:space="preserve">Used as medication to reduce fever and</w:t>
      </w:r>
      <w:r>
        <w:t xml:space="preserve"> </w:t>
      </w:r>
      <w:r>
        <w:t xml:space="preserve">treat pain or inflammation caused by many</w:t>
      </w:r>
      <w:r>
        <w:t xml:space="preserve"> </w:t>
      </w:r>
      <w:r>
        <w:t xml:space="preserve">conditions.</w:t>
      </w:r>
      <w:r>
        <w:t xml:space="preserve"> </w:t>
      </w:r>
      <w:r>
        <w:t xml:space="preserve">0.0740 (0.005-10)</w:t>
      </w:r>
      <w:r>
        <w:t xml:space="preserve"> </w:t>
      </w:r>
      <w:r>
        <w:t xml:space="preserve">CZ, DE</w:t>
      </w:r>
      <w:r>
        <w:t xml:space="preserve"> </w:t>
      </w:r>
      <w:r>
        <w:t xml:space="preserve">Pesticides</w:t>
      </w:r>
      <w:r>
        <w:t xml:space="preserve"> </w:t>
      </w:r>
      <w:r>
        <w:t xml:space="preserve">Neonicotinoids</w:t>
      </w:r>
      <w:r>
        <w:t xml:space="preserve"> </w:t>
      </w:r>
      <w:r>
        <w:t xml:space="preserve">Acetamiprid</w:t>
      </w:r>
      <w:r>
        <w:t xml:space="preserve"> </w:t>
      </w:r>
      <w:r>
        <w:t xml:space="preserve">Used to control insect pests in agriculture</w:t>
      </w:r>
      <w:r>
        <w:t xml:space="preserve"> </w:t>
      </w:r>
      <w:r>
        <w:t xml:space="preserve">(crops, vegetables, fruits), animal farming</w:t>
      </w:r>
      <w:r>
        <w:t xml:space="preserve"> </w:t>
      </w:r>
      <w:r>
        <w:t xml:space="preserve">(e.g. for invertebrate pest control in fish</w:t>
      </w:r>
      <w:r>
        <w:t xml:space="preserve"> </w:t>
      </w:r>
      <w:r>
        <w:t xml:space="preserve">farming).</w:t>
      </w:r>
      <w:r>
        <w:t xml:space="preserve"> </w:t>
      </w:r>
      <w:r>
        <w:t xml:space="preserve">0.0055 (0.000195</w:t>
      </w:r>
      <w:r>
        <w:t xml:space="preserve"> </w:t>
      </w:r>
      <w:r>
        <w:t xml:space="preserve">– 0.0644)</w:t>
      </w:r>
      <w:r>
        <w:t xml:space="preserve"> </w:t>
      </w:r>
      <w:r>
        <w:t xml:space="preserve">Data anonymised</w:t>
      </w:r>
      <w:r>
        <w:t xml:space="preserve"> </w:t>
      </w:r>
      <w:r>
        <w:t xml:space="preserve">Clothianidin</w:t>
      </w:r>
      <w:r>
        <w:t xml:space="preserve"> </w:t>
      </w:r>
      <w:r>
        <w:t xml:space="preserve">1.45 (0.005-25)</w:t>
      </w:r>
      <w:r>
        <w:t xml:space="preserve"> </w:t>
      </w:r>
      <w:r>
        <w:t xml:space="preserve">CZ, ES, SE</w:t>
      </w:r>
      <w:r>
        <w:t xml:space="preserve"> </w:t>
      </w:r>
      <w:r>
        <w:t xml:space="preserve">Imidacloprid</w:t>
      </w:r>
      <w:r>
        <w:t xml:space="preserve"> </w:t>
      </w:r>
      <w:r>
        <w:t xml:space="preserve">2.83</w:t>
      </w:r>
      <w:r>
        <w:t xml:space="preserve"> </w:t>
      </w:r>
      <w:r>
        <w:t xml:space="preserve">(0.00005-</w:t>
      </w:r>
      <w:r>
        <w:t xml:space="preserve"> </w:t>
      </w:r>
      <w:r>
        <w:t xml:space="preserve">400)</w:t>
      </w:r>
      <w:r>
        <w:t xml:space="preserve"> </w:t>
      </w:r>
      <w:r>
        <w:t xml:space="preserve">CZ, DE, ES, IT, NL,</w:t>
      </w:r>
      <w:r>
        <w:t xml:space="preserve"> </w:t>
      </w:r>
      <w:r>
        <w:t xml:space="preserve">SE</w:t>
      </w:r>
      <w:r>
        <w:t xml:space="preserve"> </w:t>
      </w:r>
      <w:r>
        <w:t xml:space="preserve">Thiacloprid</w:t>
      </w:r>
      <w:r>
        <w:t xml:space="preserve"> </w:t>
      </w:r>
      <w:r>
        <w:t xml:space="preserve">1.02 (0.0005-88)</w:t>
      </w:r>
      <w:r>
        <w:t xml:space="preserve"> </w:t>
      </w:r>
      <w:r>
        <w:t xml:space="preserve">CZ, ES, FI, IT, SE</w:t>
      </w:r>
      <w:r>
        <w:t xml:space="preserve"> </w:t>
      </w:r>
      <w:r>
        <w:t xml:space="preserve">Thiamethoxam</w:t>
      </w:r>
      <w:r>
        <w:t xml:space="preserve"> </w:t>
      </w:r>
      <w:r>
        <w:t xml:space="preserve">0.0437 (0.0005 –</w:t>
      </w:r>
      <w:r>
        <w:t xml:space="preserve"> </w:t>
      </w:r>
      <w:r>
        <w:t xml:space="preserve">2.7135)</w:t>
      </w:r>
      <w:r>
        <w:t xml:space="preserve"> </w:t>
      </w:r>
      <w:r>
        <w:t xml:space="preserve">Data anonymised</w:t>
      </w:r>
      <w:r>
        <w:t xml:space="preserve"> </w:t>
      </w:r>
      <w:r>
        <w:t xml:space="preserve">Pyrethroids</w:t>
      </w:r>
      <w:r>
        <w:t xml:space="preserve"> </w:t>
      </w:r>
      <w:r>
        <w:t xml:space="preserve">Bifenthrin</w:t>
      </w:r>
      <w:r>
        <w:t xml:space="preserve"> </w:t>
      </w:r>
      <w:r>
        <w:t xml:space="preserve">Used to control insect pests in agriculture,</w:t>
      </w:r>
      <w:r>
        <w:t xml:space="preserve"> </w:t>
      </w:r>
      <w:r>
        <w:t xml:space="preserve">public health and animal farming.</w:t>
      </w:r>
      <w:r>
        <w:t xml:space="preserve"> </w:t>
      </w:r>
      <w:r>
        <w:t xml:space="preserve">0.1125 (0.0338 –</w:t>
      </w:r>
      <w:r>
        <w:t xml:space="preserve"> </w:t>
      </w:r>
      <w:r>
        <w:t xml:space="preserve">0.436)</w:t>
      </w:r>
      <w:r>
        <w:t xml:space="preserve"> </w:t>
      </w:r>
      <w:r>
        <w:t xml:space="preserve">Data anonymised</w:t>
      </w:r>
      <w:r>
        <w:t xml:space="preserve"> </w:t>
      </w:r>
      <w:r>
        <w:t xml:space="preserve">Deltamethrin</w:t>
      </w:r>
      <w:r>
        <w:t xml:space="preserve"> </w:t>
      </w:r>
      <w:r>
        <w:t xml:space="preserve">0.0535 (0.001 –</w:t>
      </w:r>
      <w:r>
        <w:t xml:space="preserve"> </w:t>
      </w:r>
      <w:r>
        <w:t xml:space="preserve">0.19)</w:t>
      </w:r>
      <w:r>
        <w:t xml:space="preserve"> </w:t>
      </w:r>
      <w:r>
        <w:t xml:space="preserve">Data anonymised</w:t>
      </w:r>
      <w:r>
        <w:t xml:space="preserve"> </w:t>
      </w:r>
      <w:r>
        <w:t xml:space="preserve">Esfenvalerate</w:t>
      </w:r>
      <w:r>
        <w:t xml:space="preserve"> </w:t>
      </w:r>
      <w:r>
        <w:t xml:space="preserve">0.0430 (0.004 -</w:t>
      </w:r>
      <w:r>
        <w:t xml:space="preserve"> </w:t>
      </w:r>
      <w:r>
        <w:t xml:space="preserve">0.1495)</w:t>
      </w:r>
      <w:r>
        <w:t xml:space="preserve"> </w:t>
      </w:r>
      <w:r>
        <w:t xml:space="preserve">Data anonymised</w:t>
      </w:r>
      <w:r>
        <w:t xml:space="preserve"> </w:t>
      </w:r>
      <w:r>
        <w:t xml:space="preserve">Permethrin</w:t>
      </w:r>
      <w:r>
        <w:t xml:space="preserve"> </w:t>
      </w:r>
      <w:r>
        <w:t xml:space="preserve">0.162 (0.0005-20)</w:t>
      </w:r>
      <w:r>
        <w:t xml:space="preserve"> </w:t>
      </w:r>
      <w:r>
        <w:t xml:space="preserve">CZ, FI, FR, IT, SE</w:t>
      </w:r>
      <w:r>
        <w:t xml:space="preserve"> </w:t>
      </w:r>
      <w:r>
        <w:t xml:space="preserve">Other</w:t>
      </w:r>
      <w:r>
        <w:t xml:space="preserve"> </w:t>
      </w:r>
      <w:r>
        <w:t xml:space="preserve">Glyphosate</w:t>
      </w:r>
      <w:r>
        <w:t xml:space="preserve"> </w:t>
      </w:r>
      <w:r>
        <w:t xml:space="preserve">Used as an herbicide to control weeds and</w:t>
      </w:r>
      <w:r>
        <w:t xml:space="preserve"> </w:t>
      </w:r>
      <w:r>
        <w:t xml:space="preserve">grasses. Current approval expires December</w:t>
      </w:r>
      <w:r>
        <w:t xml:space="preserve"> </w:t>
      </w:r>
      <w:r>
        <w:t xml:space="preserve">2022, but likely to be extended.</w:t>
      </w:r>
      <w:r>
        <w:t xml:space="preserve"> </w:t>
      </w:r>
      <w:r>
        <w:t xml:space="preserve">0.525 (0.001-790)</w:t>
      </w:r>
      <w:r>
        <w:t xml:space="preserve"> </w:t>
      </w:r>
      <w:r>
        <w:t xml:space="preserve">CZ, DE, ES, FI, FR,</w:t>
      </w:r>
      <w:r>
        <w:t xml:space="preserve"> </w:t>
      </w:r>
      <w:r>
        <w:t xml:space="preserve">IE, IT, NL, SE, SK</w:t>
      </w:r>
      <w:r>
        <w:t xml:space="preserve"> </w:t>
      </w:r>
      <w:r>
        <w:t xml:space="preserve">Nicosulfuron</w:t>
      </w:r>
      <w:r>
        <w:t xml:space="preserve"> </w:t>
      </w:r>
      <w:r>
        <w:t xml:space="preserve">Used as an herbicide to control weeds.</w:t>
      </w:r>
      <w:r>
        <w:t xml:space="preserve"> </w:t>
      </w:r>
      <w:r>
        <w:t xml:space="preserve">0.0160 (0.00206-</w:t>
      </w:r>
      <w:r>
        <w:t xml:space="preserve"> </w:t>
      </w:r>
      <w:r>
        <w:t xml:space="preserve">3)</w:t>
      </w:r>
      <w:r>
        <w:t xml:space="preserve"> </w:t>
      </w:r>
      <w:r>
        <w:t xml:space="preserve">DE</w:t>
      </w:r>
      <w:r>
        <w:t xml:space="preserve"> </w:t>
      </w:r>
      <w:r>
        <w:t xml:space="preserve">Triclosan</w:t>
      </w:r>
      <w:r>
        <w:t xml:space="preserve"> </w:t>
      </w:r>
      <w:r>
        <w:t xml:space="preserve">Used as an antibacterial and antifungal</w:t>
      </w:r>
      <w:r>
        <w:t xml:space="preserve"> </w:t>
      </w:r>
      <w:r>
        <w:t xml:space="preserve">agent in some consumer products, including</w:t>
      </w:r>
      <w:r>
        <w:t xml:space="preserve"> </w:t>
      </w:r>
      <w:r>
        <w:t xml:space="preserve">toothpaste, soaps, detergents, toys, and</w:t>
      </w:r>
      <w:r>
        <w:t xml:space="preserve"> </w:t>
      </w:r>
      <w:r>
        <w:t xml:space="preserve">surgical cleaning treatments. Also added to</w:t>
      </w:r>
      <w:r>
        <w:t xml:space="preserve"> </w:t>
      </w:r>
      <w:r>
        <w:t xml:space="preserve">other materials, such as textiles, to make</w:t>
      </w:r>
      <w:r>
        <w:t xml:space="preserve"> </w:t>
      </w:r>
      <w:r>
        <w:t xml:space="preserve">them resistant to bacteria.</w:t>
      </w:r>
      <w:r>
        <w:t xml:space="preserve"> </w:t>
      </w:r>
      <w:r>
        <w:t xml:space="preserve">0.0142</w:t>
      </w:r>
      <w:r>
        <w:t xml:space="preserve"> </w:t>
      </w:r>
      <w:r>
        <w:t xml:space="preserve">(0.0001-</w:t>
      </w:r>
      <w:r>
        <w:t xml:space="preserve"> </w:t>
      </w:r>
      <w:r>
        <w:t xml:space="preserve">0.458)</w:t>
      </w:r>
      <w:r>
        <w:t xml:space="preserve"> </w:t>
      </w:r>
      <w:r>
        <w:t xml:space="preserve">CZ, DE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 / sources of pollution</w:t>
      </w:r>
      <w:r>
        <w:t xml:space="preserve"> </w:t>
      </w:r>
      <w:r>
        <w:t xml:space="preserve">Indication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concentrations in</w:t>
      </w:r>
      <w:r>
        <w:t xml:space="preserve"> </w:t>
      </w:r>
      <w:r>
        <w:t xml:space="preserve">surface water</w:t>
      </w:r>
      <w:r>
        <w:t xml:space="preserve"> </w:t>
      </w:r>
      <w:r>
        <w:t xml:space="preserve">mean (min and</w:t>
      </w:r>
      <w:r>
        <w:t xml:space="preserve"> </w:t>
      </w:r>
      <w:r>
        <w:t xml:space="preserve">max) µg/L</w:t>
      </w:r>
      <w:r>
        <w:t xml:space="preserve"> </w:t>
      </w:r>
      <w:r>
        <w:t xml:space="preserve">MS</w:t>
      </w:r>
      <w:r>
        <w:t xml:space="preserve"> </w:t>
      </w:r>
      <w:r>
        <w:t xml:space="preserve">providing</w:t>
      </w:r>
      <w:r>
        <w:t xml:space="preserve"> </w:t>
      </w:r>
      <w:r>
        <w:t xml:space="preserve">surface</w:t>
      </w:r>
      <w:r>
        <w:t xml:space="preserve"> </w:t>
      </w:r>
      <w:r>
        <w:t xml:space="preserve">water</w:t>
      </w:r>
      <w:r>
        <w:t xml:space="preserve"> </w:t>
      </w:r>
      <w:r>
        <w:t xml:space="preserve">concentration data</w:t>
      </w:r>
      <w:r>
        <w:t xml:space="preserve"> </w:t>
      </w:r>
      <w:r>
        <w:t xml:space="preserve">Industrial chemicals</w:t>
      </w:r>
      <w:r>
        <w:t xml:space="preserve"> </w:t>
      </w:r>
      <w:r>
        <w:t xml:space="preserve">Bisphenol A</w:t>
      </w:r>
      <w:r>
        <w:t xml:space="preserve"> </w:t>
      </w:r>
      <w:r>
        <w:t xml:space="preserve">Used in the manufacture of various plastics,</w:t>
      </w:r>
      <w:r>
        <w:t xml:space="preserve"> </w:t>
      </w:r>
      <w:r>
        <w:t xml:space="preserve">including</w:t>
      </w:r>
      <w:r>
        <w:t xml:space="preserve"> </w:t>
      </w:r>
      <w:r>
        <w:t xml:space="preserve">for</w:t>
      </w:r>
      <w:r>
        <w:t xml:space="preserve"> </w:t>
      </w:r>
      <w:r>
        <w:t xml:space="preserve">shatterproof</w:t>
      </w:r>
      <w:r>
        <w:t xml:space="preserve"> </w:t>
      </w:r>
      <w:r>
        <w:t xml:space="preserve">windows,</w:t>
      </w:r>
      <w:r>
        <w:t xml:space="preserve"> </w:t>
      </w:r>
      <w:r>
        <w:t xml:space="preserve">eyewear, water bottles, and epoxy resins</w:t>
      </w:r>
      <w:r>
        <w:t xml:space="preserve"> </w:t>
      </w:r>
      <w:r>
        <w:t xml:space="preserve">that coat some metal food cans, bottle tops,</w:t>
      </w:r>
      <w:r>
        <w:t xml:space="preserve"> </w:t>
      </w:r>
      <w:r>
        <w:t xml:space="preserve">and water supply pipes.</w:t>
      </w:r>
      <w:r>
        <w:t xml:space="preserve"> </w:t>
      </w:r>
      <w:r>
        <w:t xml:space="preserve">0.623</w:t>
      </w:r>
      <w:r>
        <w:t xml:space="preserve"> </w:t>
      </w:r>
      <w:r>
        <w:t xml:space="preserve">(0.0005-</w:t>
      </w:r>
      <w:r>
        <w:t xml:space="preserve"> </w:t>
      </w:r>
      <w:r>
        <w:t xml:space="preserve">1,300)</w:t>
      </w:r>
      <w:r>
        <w:t xml:space="preserve"> </w:t>
      </w:r>
      <w:r>
        <w:t xml:space="preserve">CZ, DE, ES, FI, IT,</w:t>
      </w:r>
      <w:r>
        <w:t xml:space="preserve"> </w:t>
      </w:r>
      <w:r>
        <w:t xml:space="preserve">LT, SK</w:t>
      </w:r>
      <w:r>
        <w:t xml:space="preserve"> </w:t>
      </w:r>
      <w:r>
        <w:t xml:space="preserve">PFOA</w:t>
      </w:r>
      <w:r>
        <w:t xml:space="preserve"> </w:t>
      </w:r>
      <w:r>
        <w:t xml:space="preserve">and</w:t>
      </w:r>
      <w:r>
        <w:t xml:space="preserve"> </w:t>
      </w:r>
      <w:r>
        <w:t xml:space="preserve">PFOS</w:t>
      </w:r>
      <w:r>
        <w:t xml:space="preserve"> </w:t>
      </w:r>
      <w:r>
        <w:t xml:space="preserve">and its derivatives</w:t>
      </w:r>
      <w:r>
        <w:t xml:space="preserve"> </w:t>
      </w:r>
      <w:r>
        <w:t xml:space="preserve">(PFAS)</w:t>
      </w:r>
      <w:r>
        <w:t xml:space="preserve"> </w:t>
      </w:r>
      <w:r>
        <w:t xml:space="preserve">Used in stain- and water-resistant fabrics</w:t>
      </w:r>
      <w:r>
        <w:t xml:space="preserve"> </w:t>
      </w:r>
      <w:r>
        <w:t xml:space="preserve">and carpeting, cleaning products, paints,</w:t>
      </w:r>
      <w:r>
        <w:t xml:space="preserve"> </w:t>
      </w:r>
      <w:r>
        <w:t xml:space="preserve">and fire-fighting foams.</w:t>
      </w:r>
      <w:r>
        <w:t xml:space="preserve"> </w:t>
      </w:r>
      <w:r>
        <w:t xml:space="preserve">0.288</w:t>
      </w:r>
      <w:r>
        <w:t xml:space="preserve"> </w:t>
      </w:r>
      <w:r>
        <w:t xml:space="preserve">(0.00003-</w:t>
      </w:r>
      <w:r>
        <w:t xml:space="preserve"> </w:t>
      </w:r>
      <w:r>
        <w:t xml:space="preserve">120)</w:t>
      </w:r>
      <w:r>
        <w:t xml:space="preserve"> </w:t>
      </w:r>
      <w:r>
        <w:t xml:space="preserve">CZ, DE, ES, FR, IT</w:t>
      </w:r>
      <w:r>
        <w:t xml:space="preserve"> </w:t>
      </w:r>
      <w:r>
        <w:t xml:space="preserve">Metals</w:t>
      </w:r>
      <w:r>
        <w:t xml:space="preserve"> </w:t>
      </w:r>
      <w:r>
        <w:t xml:space="preserve">Silver</w:t>
      </w:r>
      <w:r>
        <w:t xml:space="preserve"> </w:t>
      </w:r>
      <w:r>
        <w:t xml:space="preserve">Nanosilver and other forms of (ionic) silver</w:t>
      </w:r>
      <w:r>
        <w:t xml:space="preserve"> </w:t>
      </w:r>
      <w:r>
        <w:t xml:space="preserve">are widely used nowadays for their</w:t>
      </w:r>
      <w:r>
        <w:t xml:space="preserve"> </w:t>
      </w:r>
      <w:r>
        <w:t xml:space="preserve">antibacterial</w:t>
      </w:r>
      <w:r>
        <w:t xml:space="preserve"> </w:t>
      </w:r>
      <w:r>
        <w:t xml:space="preserve">activity,</w:t>
      </w:r>
      <w:r>
        <w:t xml:space="preserve"> </w:t>
      </w:r>
      <w:r>
        <w:t xml:space="preserve">e.g. </w:t>
      </w:r>
      <w:r>
        <w:t xml:space="preserve"> </w:t>
      </w:r>
      <w:r>
        <w:t xml:space="preserve">in</w:t>
      </w:r>
      <w:r>
        <w:t xml:space="preserve"> </w:t>
      </w:r>
      <w:r>
        <w:t xml:space="preserve">silver</w:t>
      </w:r>
      <w:r>
        <w:t xml:space="preserve"> </w:t>
      </w:r>
      <w:r>
        <w:t xml:space="preserve">containing personal care products (PCP),</w:t>
      </w:r>
      <w:r>
        <w:t xml:space="preserve"> </w:t>
      </w:r>
      <w:r>
        <w:t xml:space="preserve">medical products and a wide range of other</w:t>
      </w:r>
      <w:r>
        <w:t xml:space="preserve"> </w:t>
      </w:r>
      <w:r>
        <w:t xml:space="preserve">consumer products. It is noted that</w:t>
      </w:r>
      <w:r>
        <w:t xml:space="preserve"> </w:t>
      </w:r>
      <w:r>
        <w:t xml:space="preserve">currently, products that contain forms of</w:t>
      </w:r>
      <w:r>
        <w:t xml:space="preserve"> </w:t>
      </w:r>
      <w:r>
        <w:t xml:space="preserve">(nano)silver are difficult to track since they</w:t>
      </w:r>
      <w:r>
        <w:t xml:space="preserve"> </w:t>
      </w:r>
      <w:r>
        <w:t xml:space="preserve">are marketed under numerous brand names,</w:t>
      </w:r>
      <w:r>
        <w:t xml:space="preserve"> </w:t>
      </w:r>
      <w:r>
        <w:t xml:space="preserve">and, with a few exceptions, current</w:t>
      </w:r>
      <w:r>
        <w:t xml:space="preserve"> </w:t>
      </w:r>
      <w:r>
        <w:t xml:space="preserve">labelling regulations do not specifically</w:t>
      </w:r>
      <w:r>
        <w:t xml:space="preserve"> </w:t>
      </w:r>
      <w:r>
        <w:t xml:space="preserve">require</w:t>
      </w:r>
      <w:r>
        <w:t xml:space="preserve"> </w:t>
      </w:r>
      <w:r>
        <w:t xml:space="preserve">listing</w:t>
      </w:r>
      <w:r>
        <w:t xml:space="preserve"> </w:t>
      </w:r>
      <w:r>
        <w:t xml:space="preserve">nanomaterials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constituent.</w:t>
      </w:r>
      <w:r>
        <w:t xml:space="preserve"> </w:t>
      </w:r>
      <w:r>
        <w:t xml:space="preserve">In some areas silver is also a naturally</w:t>
      </w:r>
      <w:r>
        <w:t xml:space="preserve"> </w:t>
      </w:r>
      <w:r>
        <w:t xml:space="preserve">occurring substance e.g. around metal</w:t>
      </w:r>
      <w:r>
        <w:t xml:space="preserve"> </w:t>
      </w:r>
      <w:r>
        <w:t xml:space="preserve">mines.</w:t>
      </w:r>
      <w:r>
        <w:br/>
      </w:r>
      <w:r>
        <w:t xml:space="preserve">0.524 (0.003-25)</w:t>
      </w:r>
      <w:r>
        <w:t xml:space="preserve"> </w:t>
      </w:r>
      <w:r>
        <w:t xml:space="preserve">CZ, DE, FR, IE, IT,</w:t>
      </w:r>
      <w:r>
        <w:t xml:space="preserve"> </w:t>
      </w:r>
      <w:r>
        <w:t xml:space="preserve">LU, NL, PL, RO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Table A11.2: Monitoring data for existing PS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 / sources of</w:t>
      </w:r>
      <w:r>
        <w:t xml:space="preserve"> </w:t>
      </w:r>
      <w:r>
        <w:t xml:space="preserve">pollution</w:t>
      </w:r>
      <w:r>
        <w:t xml:space="preserve"> </w:t>
      </w:r>
      <w:r>
        <w:t xml:space="preserve">Curre</w:t>
      </w:r>
      <w:r>
        <w:t xml:space="preserve"> </w:t>
      </w:r>
      <w:r>
        <w:t xml:space="preserve">nt</w:t>
      </w:r>
      <w:r>
        <w:t xml:space="preserve"> </w:t>
      </w:r>
      <w:r>
        <w:t xml:space="preserve">EQS</w:t>
      </w:r>
      <w:r>
        <w:t xml:space="preserve"> </w:t>
      </w:r>
      <w:r>
        <w:t xml:space="preserve">for</w:t>
      </w:r>
      <w:r>
        <w:t xml:space="preserve"> </w:t>
      </w:r>
      <w:r>
        <w:t xml:space="preserve">inlan</w:t>
      </w:r>
      <w:r>
        <w:t xml:space="preserve"> </w:t>
      </w:r>
      <w:r>
        <w:t xml:space="preserve">d</w:t>
      </w:r>
      <w:r>
        <w:t xml:space="preserve"> </w:t>
      </w:r>
      <w:r>
        <w:t xml:space="preserve">surfa</w:t>
      </w:r>
      <w:r>
        <w:t xml:space="preserve"> </w:t>
      </w:r>
      <w:r>
        <w:t xml:space="preserve">ce</w:t>
      </w:r>
      <w:r>
        <w:t xml:space="preserve"> </w:t>
      </w:r>
      <w:r>
        <w:t xml:space="preserve">water</w:t>
      </w:r>
      <w:r>
        <w:t xml:space="preserve"> </w:t>
      </w:r>
      <w:r>
        <w:t xml:space="preserve">s</w:t>
      </w:r>
      <w:r>
        <w:t xml:space="preserve"> </w:t>
      </w:r>
      <w:r>
        <w:t xml:space="preserve">µg/L</w:t>
      </w:r>
      <w:r>
        <w:t xml:space="preserve"> </w:t>
      </w:r>
      <w:r>
        <w:t xml:space="preserve">No. of</w:t>
      </w:r>
      <w:r>
        <w:t xml:space="preserve"> </w:t>
      </w:r>
      <w:r>
        <w:t xml:space="preserve">WBs</w:t>
      </w:r>
      <w:r>
        <w:t xml:space="preserve"> </w:t>
      </w:r>
      <w:r>
        <w:t xml:space="preserve">with</w:t>
      </w:r>
      <w:r>
        <w:t xml:space="preserve"> </w:t>
      </w:r>
      <w:r>
        <w:t xml:space="preserve">EQS</w:t>
      </w:r>
      <w:r>
        <w:t xml:space="preserve"> </w:t>
      </w:r>
      <w:r>
        <w:t xml:space="preserve">excee</w:t>
      </w:r>
      <w:r>
        <w:t xml:space="preserve"> </w:t>
      </w:r>
      <w:r>
        <w:t xml:space="preserve">dance</w:t>
      </w:r>
      <w:r>
        <w:t xml:space="preserve"> </w:t>
      </w: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MS with</w:t>
      </w:r>
      <w:r>
        <w:t xml:space="preserve"> </w:t>
      </w:r>
      <w:r>
        <w:t xml:space="preserve">at least 1</w:t>
      </w:r>
      <w:r>
        <w:t xml:space="preserve"> </w:t>
      </w:r>
      <w:r>
        <w:t xml:space="preserve">WB</w:t>
      </w:r>
      <w:r>
        <w:t xml:space="preserve"> </w:t>
      </w:r>
      <w:r>
        <w:t xml:space="preserve">in</w:t>
      </w:r>
      <w:r>
        <w:t xml:space="preserve"> </w:t>
      </w:r>
      <w:r>
        <w:t xml:space="preserve">exceedan</w:t>
      </w:r>
      <w:r>
        <w:t xml:space="preserve"> </w:t>
      </w:r>
      <w:r>
        <w:t xml:space="preserve">ce142(pass</w:t>
      </w:r>
      <w:r>
        <w:t xml:space="preserve"> </w:t>
      </w:r>
      <w:r>
        <w:t xml:space="preserve">/fail)</w:t>
      </w:r>
      <w:r>
        <w:t xml:space="preserve"> </w:t>
      </w:r>
      <w:r>
        <w:t xml:space="preserve">MS</w:t>
      </w:r>
      <w:r>
        <w:t xml:space="preserve"> </w:t>
      </w:r>
      <w:r>
        <w:t xml:space="preserve">reportin</w:t>
      </w:r>
      <w:r>
        <w:t xml:space="preserve"> </w:t>
      </w:r>
      <w:r>
        <w:t xml:space="preserve">g</w:t>
      </w:r>
      <w:r>
        <w:t xml:space="preserve"> </w:t>
      </w:r>
      <w:r>
        <w:t xml:space="preserve">exceeda</w:t>
      </w:r>
      <w:r>
        <w:t xml:space="preserve"> </w:t>
      </w:r>
      <w:r>
        <w:t xml:space="preserve">nces (as</w:t>
      </w:r>
      <w:r>
        <w:t xml:space="preserve"> </w:t>
      </w:r>
      <w:r>
        <w:t xml:space="preserve">pass/fail</w:t>
      </w:r>
      <w:r>
        <w:t xml:space="preserve"> </w:t>
      </w:r>
      <w:r>
        <w:t xml:space="preserve">status)</w:t>
      </w:r>
      <w:r>
        <w:t xml:space="preserve"> </w:t>
      </w:r>
      <w:r>
        <w:t xml:space="preserve">Indication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in</w:t>
      </w:r>
      <w:r>
        <w:t xml:space="preserve"> </w:t>
      </w:r>
      <w:r>
        <w:t xml:space="preserve">surface</w:t>
      </w:r>
      <w:r>
        <w:t xml:space="preserve"> </w:t>
      </w:r>
      <w:r>
        <w:t xml:space="preserve">water</w:t>
      </w:r>
      <w:r>
        <w:t xml:space="preserve"> </w:t>
      </w:r>
      <w:r>
        <w:t xml:space="preserve">mean (min and</w:t>
      </w:r>
      <w:r>
        <w:t xml:space="preserve"> </w:t>
      </w:r>
      <w:r>
        <w:t xml:space="preserve">max) µg/L</w:t>
      </w:r>
      <w:r>
        <w:t xml:space="preserve"> </w:t>
      </w:r>
      <w:r>
        <w:t xml:space="preserve">MS providing</w:t>
      </w:r>
      <w:r>
        <w:t xml:space="preserve"> </w:t>
      </w:r>
      <w:r>
        <w:t xml:space="preserve">concentration</w:t>
      </w:r>
      <w:r>
        <w:t xml:space="preserve"> </w:t>
      </w:r>
      <w:r>
        <w:t xml:space="preserve">data</w:t>
      </w:r>
      <w:r>
        <w:t xml:space="preserve"> </w:t>
      </w:r>
      <w:r>
        <w:t xml:space="preserve">Substances considered for EQS amendment</w:t>
      </w:r>
      <w:r>
        <w:t xml:space="preserve"> </w:t>
      </w:r>
      <w:r>
        <w:t xml:space="preserve">Pesticides</w:t>
      </w:r>
      <w:r>
        <w:t xml:space="preserve"> </w:t>
      </w:r>
      <w:r>
        <w:t xml:space="preserve">Chlorpyr</w:t>
      </w:r>
      <w:r>
        <w:t xml:space="preserve"> </w:t>
      </w:r>
      <w:r>
        <w:t xml:space="preserve">ifos</w:t>
      </w:r>
      <w:r>
        <w:t xml:space="preserve"> </w:t>
      </w:r>
      <w:r>
        <w:t xml:space="preserve">Past use as an insecticide to</w:t>
      </w:r>
      <w:r>
        <w:t xml:space="preserve"> </w:t>
      </w:r>
      <w:r>
        <w:t xml:space="preserve">control foliage and soil-borne</w:t>
      </w:r>
      <w:r>
        <w:t xml:space="preserve"> </w:t>
      </w:r>
      <w:r>
        <w:t xml:space="preserve">insect pests on a variety of</w:t>
      </w:r>
      <w:r>
        <w:t xml:space="preserve"> </w:t>
      </w:r>
      <w:r>
        <w:t xml:space="preserve">food and feed crops. Not</w:t>
      </w:r>
      <w:r>
        <w:t xml:space="preserve"> </w:t>
      </w:r>
      <w:r>
        <w:t xml:space="preserve">approved</w:t>
      </w:r>
      <w:r>
        <w:t xml:space="preserve"> </w:t>
      </w:r>
      <w:r>
        <w:t xml:space="preserve">since</w:t>
      </w:r>
      <w:r>
        <w:t xml:space="preserve"> </w:t>
      </w:r>
      <w:r>
        <w:t xml:space="preserve">2019.</w:t>
      </w:r>
      <w:r>
        <w:t xml:space="preserve"> </w:t>
      </w:r>
      <w:r>
        <w:t xml:space="preserve">No</w:t>
      </w:r>
      <w:r>
        <w:t xml:space="preserve"> </w:t>
      </w:r>
      <w:r>
        <w:t xml:space="preserve">ongoing commercial use.</w:t>
      </w:r>
      <w:r>
        <w:t xml:space="preserve"> </w:t>
      </w:r>
      <w:r>
        <w:t xml:space="preserve">AA:</w:t>
      </w:r>
      <w:r>
        <w:t xml:space="preserve"> </w:t>
      </w:r>
      <w:r>
        <w:t xml:space="preserve">0.03</w:t>
      </w:r>
      <w:r>
        <w:t xml:space="preserve"> </w:t>
      </w:r>
      <w:r>
        <w:t xml:space="preserve">MAC:</w:t>
      </w:r>
      <w:r>
        <w:t xml:space="preserve"> </w:t>
      </w:r>
      <w:r>
        <w:t xml:space="preserve">0.1</w:t>
      </w:r>
      <w:r>
        <w:t xml:space="preserve"> </w:t>
      </w:r>
      <w:r>
        <w:t xml:space="preserve">523</w:t>
      </w:r>
      <w:r>
        <w:t xml:space="preserve"> </w:t>
      </w:r>
      <w:r>
        <w:t xml:space="preserve">9</w:t>
      </w:r>
      <w:r>
        <w:t xml:space="preserve"> </w:t>
      </w:r>
      <w:r>
        <w:t xml:space="preserve">BE, CY,</w:t>
      </w:r>
      <w:r>
        <w:t xml:space="preserve"> </w:t>
      </w:r>
      <w:r>
        <w:t xml:space="preserve">CZ, DE,</w:t>
      </w:r>
      <w:r>
        <w:t xml:space="preserve"> </w:t>
      </w:r>
      <w:r>
        <w:t xml:space="preserve">ES, FR,</w:t>
      </w:r>
      <w:r>
        <w:t xml:space="preserve"> </w:t>
      </w:r>
      <w:r>
        <w:t xml:space="preserve">IT, NL,</w:t>
      </w:r>
      <w:r>
        <w:t xml:space="preserve"> </w:t>
      </w:r>
      <w:r>
        <w:t xml:space="preserve">SK</w:t>
      </w:r>
      <w:r>
        <w:t xml:space="preserve"> </w:t>
      </w:r>
      <w:r>
        <w:t xml:space="preserve">0.187 (0-500)</w:t>
      </w:r>
      <w:r>
        <w:br/>
      </w:r>
      <w:r>
        <w:t xml:space="preserve">AT, BE, BG,</w:t>
      </w:r>
      <w:r>
        <w:t xml:space="preserve"> </w:t>
      </w:r>
      <w:r>
        <w:t xml:space="preserve">CY, CZ, DE,</w:t>
      </w:r>
      <w:r>
        <w:t xml:space="preserve"> </w:t>
      </w:r>
      <w:r>
        <w:t xml:space="preserve">ES, FI, FR, HR,</w:t>
      </w:r>
      <w:r>
        <w:t xml:space="preserve"> </w:t>
      </w:r>
      <w:r>
        <w:t xml:space="preserve">IE, IT, LT, LU,</w:t>
      </w:r>
      <w:r>
        <w:t xml:space="preserve"> </w:t>
      </w:r>
      <w:r>
        <w:t xml:space="preserve">MT, NL, PL,</w:t>
      </w:r>
      <w:r>
        <w:t xml:space="preserve"> </w:t>
      </w:r>
      <w:r>
        <w:t xml:space="preserve">PT, RO, SK</w:t>
      </w:r>
      <w:r>
        <w:t xml:space="preserve"> </w:t>
      </w:r>
      <w:r>
        <w:t xml:space="preserve">Cyperme</w:t>
      </w:r>
      <w:r>
        <w:t xml:space="preserve"> </w:t>
      </w:r>
      <w:r>
        <w:t xml:space="preserve">thrin</w:t>
      </w:r>
      <w:r>
        <w:t xml:space="preserve"> </w:t>
      </w:r>
      <w:r>
        <w:t xml:space="preserve">Used in the protection of</w:t>
      </w:r>
      <w:r>
        <w:t xml:space="preserve"> </w:t>
      </w:r>
      <w:r>
        <w:t xml:space="preserve">wood against wood-destroying</w:t>
      </w:r>
      <w:r>
        <w:t xml:space="preserve"> </w:t>
      </w:r>
      <w:r>
        <w:t xml:space="preserve">insects,</w:t>
      </w:r>
      <w:r>
        <w:t xml:space="preserve"> </w:t>
      </w:r>
      <w:r>
        <w:t xml:space="preserve">applied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insecticide in agriculture and</w:t>
      </w:r>
      <w:r>
        <w:t xml:space="preserve"> </w:t>
      </w:r>
      <w:r>
        <w:t xml:space="preserve">topically</w:t>
      </w:r>
      <w:r>
        <w:t xml:space="preserve"> </w:t>
      </w:r>
      <w:r>
        <w:t xml:space="preserve">in</w:t>
      </w:r>
      <w:r>
        <w:t xml:space="preserve"> </w:t>
      </w:r>
      <w:r>
        <w:t xml:space="preserve">veterinary</w:t>
      </w:r>
      <w:r>
        <w:t xml:space="preserve"> </w:t>
      </w:r>
      <w:r>
        <w:t xml:space="preserve">applications.</w:t>
      </w:r>
      <w:r>
        <w:t xml:space="preserve"> </w:t>
      </w:r>
      <w:r>
        <w:t xml:space="preserve">Ongoing</w:t>
      </w:r>
      <w:r>
        <w:t xml:space="preserve"> </w:t>
      </w:r>
      <w:r>
        <w:t xml:space="preserve">commercial use.</w:t>
      </w:r>
      <w:r>
        <w:t xml:space="preserve"> </w:t>
      </w:r>
      <w:r>
        <w:t xml:space="preserve">AA: 8</w:t>
      </w:r>
      <w:r>
        <w:t xml:space="preserve"> </w:t>
      </w:r>
      <w:r>
        <w:t xml:space="preserve">10-5</w:t>
      </w:r>
      <w:r>
        <w:t xml:space="preserve"> </w:t>
      </w:r>
      <w:r>
        <w:t xml:space="preserve">MAC:</w:t>
      </w:r>
      <w:r>
        <w:t xml:space="preserve"> </w:t>
      </w:r>
      <w:r>
        <w:t xml:space="preserve">6 10-4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CZ</w:t>
      </w:r>
      <w:r>
        <w:t xml:space="preserve"> </w:t>
      </w:r>
      <w:r>
        <w:t xml:space="preserve">(&lt;LOQ (0.01) –</w:t>
      </w:r>
      <w:r>
        <w:t xml:space="preserve"> </w:t>
      </w:r>
      <w:r>
        <w:t xml:space="preserve">0.0864)</w:t>
      </w:r>
      <w:r>
        <w:t xml:space="preserve"> </w:t>
      </w:r>
      <w:r>
        <w:t xml:space="preserve">ES, CZ, DE,</w:t>
      </w:r>
      <w:r>
        <w:t xml:space="preserve"> </w:t>
      </w:r>
      <w:r>
        <w:t xml:space="preserve">FR</w:t>
      </w:r>
      <w:r>
        <w:t xml:space="preserve"> </w:t>
      </w:r>
      <w:r>
        <w:t xml:space="preserve">Dicofol</w:t>
      </w:r>
      <w:r>
        <w:t xml:space="preserve"> </w:t>
      </w:r>
      <w:r>
        <w:t xml:space="preserve">Not approved since 2008. No</w:t>
      </w:r>
      <w:r>
        <w:t xml:space="preserve"> </w:t>
      </w:r>
      <w:r>
        <w:t xml:space="preserve">ongoing commercial use.</w:t>
      </w:r>
      <w:r>
        <w:t xml:space="preserve"> </w:t>
      </w:r>
      <w:r>
        <w:t xml:space="preserve">AA:</w:t>
      </w:r>
      <w:r>
        <w:t xml:space="preserve"> </w:t>
      </w:r>
      <w:r>
        <w:t xml:space="preserve">1.3</w:t>
      </w:r>
      <w:r>
        <w:t xml:space="preserve"> </w:t>
      </w:r>
      <w:r>
        <w:t xml:space="preserve">10-3</w:t>
      </w:r>
      <w:r>
        <w:t xml:space="preserve"> </w:t>
      </w:r>
      <w:r>
        <w:t xml:space="preserve">MAC: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All below LOQ</w:t>
      </w:r>
      <w:r>
        <w:t xml:space="preserve"> </w:t>
      </w:r>
      <w:r>
        <w:t xml:space="preserve">(0.0004)</w:t>
      </w:r>
      <w:r>
        <w:br/>
      </w:r>
      <w:r>
        <w:t xml:space="preserve">CY, CZ, DE,</w:t>
      </w:r>
      <w:r>
        <w:t xml:space="preserve"> </w:t>
      </w:r>
      <w:r>
        <w:t xml:space="preserve">ES, FR, IT</w:t>
      </w:r>
      <w:r>
        <w:t xml:space="preserve"> </w:t>
      </w:r>
      <w:r>
        <w:t xml:space="preserve">Diuron</w:t>
      </w:r>
      <w:r>
        <w:t xml:space="preserve"> </w:t>
      </w:r>
      <w:r>
        <w:t xml:space="preserve">Past use as a pre-emergence</w:t>
      </w:r>
      <w:r>
        <w:t xml:space="preserve"> </w:t>
      </w:r>
      <w:r>
        <w:t xml:space="preserve">herbicide for general weed</w:t>
      </w:r>
      <w:r>
        <w:t xml:space="preserve"> </w:t>
      </w:r>
      <w:r>
        <w:t xml:space="preserve">control on non-croplands, in</w:t>
      </w:r>
      <w:r>
        <w:t xml:space="preserve"> </w:t>
      </w:r>
      <w:r>
        <w:t xml:space="preserve">and around water bodies and</w:t>
      </w:r>
      <w:r>
        <w:t xml:space="preserve"> </w:t>
      </w:r>
      <w:r>
        <w:t xml:space="preserve">as a component of marine</w:t>
      </w:r>
      <w:r>
        <w:t xml:space="preserve"> </w:t>
      </w:r>
      <w:r>
        <w:t xml:space="preserve">anti-fouling</w:t>
      </w:r>
      <w:r>
        <w:t xml:space="preserve"> </w:t>
      </w:r>
      <w:r>
        <w:t xml:space="preserve">paints.</w:t>
      </w:r>
      <w:r>
        <w:t xml:space="preserve"> </w:t>
      </w:r>
      <w:r>
        <w:t xml:space="preserve">Not</w:t>
      </w:r>
      <w:r>
        <w:t xml:space="preserve"> </w:t>
      </w:r>
      <w:r>
        <w:t xml:space="preserve">approved for pesticide use</w:t>
      </w:r>
      <w:r>
        <w:t xml:space="preserve"> </w:t>
      </w:r>
      <w:r>
        <w:t xml:space="preserve">since 2020. Still used within</w:t>
      </w:r>
      <w:r>
        <w:t xml:space="preserve"> </w:t>
      </w:r>
      <w:r>
        <w:t xml:space="preserve">industrial chemicals.</w:t>
      </w:r>
      <w:r>
        <w:t xml:space="preserve"> </w:t>
      </w:r>
      <w:r>
        <w:t xml:space="preserve">AA:</w:t>
      </w:r>
      <w:r>
        <w:t xml:space="preserve"> </w:t>
      </w:r>
      <w:r>
        <w:t xml:space="preserve">0.2</w:t>
      </w:r>
      <w:r>
        <w:t xml:space="preserve"> </w:t>
      </w:r>
      <w:r>
        <w:t xml:space="preserve">MAC:</w:t>
      </w:r>
      <w:r>
        <w:t xml:space="preserve"> </w:t>
      </w:r>
      <w:r>
        <w:t xml:space="preserve">1.8</w:t>
      </w:r>
      <w:r>
        <w:t xml:space="preserve"> </w:t>
      </w:r>
      <w:r>
        <w:t xml:space="preserve">1,509</w:t>
      </w:r>
      <w:r>
        <w:t xml:space="preserve"> </w:t>
      </w:r>
      <w:r>
        <w:t xml:space="preserve">11</w:t>
      </w:r>
      <w:r>
        <w:t xml:space="preserve"> </w:t>
      </w:r>
      <w:r>
        <w:t xml:space="preserve">BE, CZ,</w:t>
      </w:r>
      <w:r>
        <w:t xml:space="preserve"> </w:t>
      </w:r>
      <w:r>
        <w:t xml:space="preserve">DE, EL,</w:t>
      </w:r>
      <w:r>
        <w:t xml:space="preserve"> </w:t>
      </w:r>
      <w:r>
        <w:t xml:space="preserve">ES, FR,</w:t>
      </w:r>
      <w:r>
        <w:t xml:space="preserve"> </w:t>
      </w:r>
      <w:r>
        <w:t xml:space="preserve">HU,IT,</w:t>
      </w:r>
      <w:r>
        <w:t xml:space="preserve"> </w:t>
      </w:r>
      <w:r>
        <w:t xml:space="preserve">NL, NO,</w:t>
      </w:r>
      <w:r>
        <w:t xml:space="preserve"> </w:t>
      </w:r>
      <w:r>
        <w:t xml:space="preserve">SK</w:t>
      </w:r>
      <w:r>
        <w:t xml:space="preserve"> </w:t>
      </w:r>
      <w:r>
        <w:t xml:space="preserve">0.390 (0-2,295)</w:t>
      </w:r>
      <w:r>
        <w:br/>
      </w:r>
      <w:r>
        <w:t xml:space="preserve">AT, BE, CY,</w:t>
      </w:r>
      <w:r>
        <w:t xml:space="preserve"> </w:t>
      </w:r>
      <w:r>
        <w:t xml:space="preserve">CZ, DE, DL,</w:t>
      </w:r>
      <w:r>
        <w:t xml:space="preserve"> </w:t>
      </w:r>
      <w:r>
        <w:t xml:space="preserve">ES, FI, FR, HR,</w:t>
      </w:r>
      <w:r>
        <w:t xml:space="preserve"> </w:t>
      </w:r>
      <w:r>
        <w:t xml:space="preserve">IE, IT, LT, LU,</w:t>
      </w:r>
      <w:r>
        <w:t xml:space="preserve"> </w:t>
      </w:r>
      <w:r>
        <w:t xml:space="preserve">MT, NL, PL,</w:t>
      </w:r>
      <w:r>
        <w:t xml:space="preserve"> </w:t>
      </w:r>
      <w:r>
        <w:t xml:space="preserve">PT, RO, SE,</w:t>
      </w:r>
      <w:r>
        <w:t xml:space="preserve"> </w:t>
      </w:r>
      <w:r>
        <w:t xml:space="preserve">SK</w:t>
      </w:r>
      <w:r>
        <w:t xml:space="preserve"> </w:t>
      </w:r>
      <w:r>
        <w:t xml:space="preserve">Pesticides</w:t>
      </w:r>
      <w:r>
        <w:t xml:space="preserve"> </w:t>
      </w:r>
      <w:r>
        <w:t xml:space="preserve">Heptachl</w:t>
      </w:r>
      <w:r>
        <w:t xml:space="preserve"> </w:t>
      </w:r>
      <w:r>
        <w:t xml:space="preserve">or</w:t>
      </w:r>
      <w:r>
        <w:t xml:space="preserve"> </w:t>
      </w:r>
      <w:r>
        <w:t xml:space="preserve">/</w:t>
      </w:r>
      <w:r>
        <w:t xml:space="preserve"> </w:t>
      </w:r>
      <w:r>
        <w:t xml:space="preserve">Heptachl</w:t>
      </w:r>
      <w:r>
        <w:t xml:space="preserve"> </w:t>
      </w:r>
      <w:r>
        <w:t xml:space="preserve">or</w:t>
      </w:r>
      <w:r>
        <w:t xml:space="preserve"> </w:t>
      </w:r>
      <w:r>
        <w:t xml:space="preserve">epoxide</w:t>
      </w:r>
      <w:r>
        <w:t xml:space="preserve"> </w:t>
      </w:r>
      <w:r>
        <w:t xml:space="preserve">Past use as an insecticide to</w:t>
      </w:r>
      <w:r>
        <w:t xml:space="preserve"> </w:t>
      </w:r>
      <w:r>
        <w:t xml:space="preserve">control various insect pests,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soil</w:t>
      </w:r>
      <w:r>
        <w:t xml:space="preserve"> </w:t>
      </w:r>
      <w:r>
        <w:t xml:space="preserve">and</w:t>
      </w:r>
      <w:r>
        <w:t xml:space="preserve"> </w:t>
      </w:r>
      <w:r>
        <w:t xml:space="preserve">seed</w:t>
      </w:r>
      <w:r>
        <w:t xml:space="preserve"> </w:t>
      </w:r>
      <w:r>
        <w:t xml:space="preserve">treatment, wood protection.</w:t>
      </w:r>
      <w:r>
        <w:t xml:space="preserve"> </w:t>
      </w:r>
      <w:r>
        <w:t xml:space="preserve">Banned in the EU since 1984.</w:t>
      </w:r>
      <w:r>
        <w:t xml:space="preserve"> </w:t>
      </w:r>
      <w:r>
        <w:t xml:space="preserve">No ongoing commercial use.</w:t>
      </w:r>
      <w:r>
        <w:t xml:space="preserve"> </w:t>
      </w:r>
      <w:r>
        <w:t xml:space="preserve">AA: 2</w:t>
      </w:r>
      <w:r>
        <w:t xml:space="preserve"> </w:t>
      </w:r>
      <w:r>
        <w:t xml:space="preserve">10-7</w:t>
      </w:r>
      <w:r>
        <w:t xml:space="preserve"> </w:t>
      </w:r>
      <w:r>
        <w:t xml:space="preserve">MAC:</w:t>
      </w:r>
      <w:r>
        <w:t xml:space="preserve"> </w:t>
      </w:r>
      <w:r>
        <w:t xml:space="preserve">0.000</w:t>
      </w:r>
      <w:r>
        <w:t xml:space="preserve"> </w:t>
      </w:r>
      <w:r>
        <w:t xml:space="preserve">3</w:t>
      </w:r>
      <w:r>
        <w:t xml:space="preserve"> </w:t>
      </w:r>
      <w:r>
        <w:t xml:space="preserve">39</w:t>
      </w:r>
      <w:r>
        <w:t xml:space="preserve"> </w:t>
      </w:r>
      <w:r>
        <w:t xml:space="preserve">6</w:t>
      </w:r>
      <w:r>
        <w:t xml:space="preserve"> </w:t>
      </w:r>
      <w:r>
        <w:t xml:space="preserve">CY, DE,</w:t>
      </w:r>
      <w:r>
        <w:t xml:space="preserve"> </w:t>
      </w:r>
      <w:r>
        <w:t xml:space="preserve">ES, FR,</w:t>
      </w:r>
      <w:r>
        <w:t xml:space="preserve"> </w:t>
      </w:r>
      <w:r>
        <w:t xml:space="preserve">HR, IT</w:t>
      </w:r>
      <w:r>
        <w:t xml:space="preserve"> </w:t>
      </w:r>
      <w:r>
        <w:t xml:space="preserve">0.546 (0-20)</w:t>
      </w:r>
      <w:r>
        <w:br/>
      </w:r>
      <w:r>
        <w:t xml:space="preserve">BE, CY, CZ,</w:t>
      </w:r>
      <w:r>
        <w:t xml:space="preserve"> </w:t>
      </w:r>
      <w:r>
        <w:t xml:space="preserve">DE, EL, ES, FI,</w:t>
      </w:r>
      <w:r>
        <w:t xml:space="preserve"> </w:t>
      </w:r>
      <w:r>
        <w:t xml:space="preserve">FR,</w:t>
      </w:r>
      <w:r>
        <w:t xml:space="preserve"> </w:t>
      </w:r>
      <w:r>
        <w:t xml:space="preserve">HR,</w:t>
      </w:r>
      <w:r>
        <w:t xml:space="preserve"> </w:t>
      </w:r>
      <w:r>
        <w:t xml:space="preserve">IT,</w:t>
      </w:r>
      <w:r>
        <w:t xml:space="preserve"> </w:t>
      </w:r>
      <w:r>
        <w:t xml:space="preserve">LT, NL, PT,</w:t>
      </w:r>
      <w:r>
        <w:t xml:space="preserve"> </w:t>
      </w:r>
      <w:r>
        <w:t xml:space="preserve">SK</w:t>
      </w:r>
      <w:r>
        <w:t xml:space="preserve"> </w:t>
      </w:r>
      <w:r>
        <w:t xml:space="preserve">Hexachlo</w:t>
      </w:r>
      <w:r>
        <w:t xml:space="preserve"> </w:t>
      </w:r>
      <w:r>
        <w:t xml:space="preserve">ro-</w:t>
      </w:r>
      <w:r>
        <w:t xml:space="preserve"> </w:t>
      </w:r>
      <w:r>
        <w:t xml:space="preserve">benzene</w:t>
      </w:r>
      <w:r>
        <w:t xml:space="preserve"> </w:t>
      </w:r>
      <w:r>
        <w:t xml:space="preserve">Past use as a fungicide for</w:t>
      </w:r>
      <w:r>
        <w:t xml:space="preserve"> </w:t>
      </w:r>
      <w:r>
        <w:t xml:space="preserve">seed treatment, especially on</w:t>
      </w:r>
      <w:r>
        <w:t xml:space="preserve"> </w:t>
      </w:r>
      <w:r>
        <w:t xml:space="preserve">wheat to control the fungal</w:t>
      </w:r>
      <w:r>
        <w:t xml:space="preserve"> </w:t>
      </w:r>
      <w:r>
        <w:t xml:space="preserve">disease bunt. Banned in the</w:t>
      </w:r>
      <w:r>
        <w:t xml:space="preserve"> </w:t>
      </w:r>
      <w:r>
        <w:t xml:space="preserve">EU since the early 1980s. No</w:t>
      </w:r>
      <w:r>
        <w:t xml:space="preserve"> </w:t>
      </w:r>
      <w:r>
        <w:t xml:space="preserve">ongoing commercial use.</w:t>
      </w:r>
      <w:r>
        <w:t xml:space="preserve"> </w:t>
      </w:r>
      <w:r>
        <w:t xml:space="preserve">AA:</w:t>
      </w:r>
      <w:r>
        <w:t xml:space="preserve"> </w:t>
      </w:r>
      <w:r>
        <w:t xml:space="preserve">n/a</w:t>
      </w:r>
      <w:r>
        <w:t xml:space="preserve"> </w:t>
      </w:r>
      <w:r>
        <w:t xml:space="preserve">MAC:</w:t>
      </w:r>
      <w:r>
        <w:t xml:space="preserve"> </w:t>
      </w:r>
      <w:r>
        <w:t xml:space="preserve">0.05</w:t>
      </w:r>
      <w:r>
        <w:t xml:space="preserve"> </w:t>
      </w:r>
      <w:r>
        <w:t xml:space="preserve">868</w:t>
      </w:r>
      <w:r>
        <w:t xml:space="preserve"> </w:t>
      </w:r>
      <w:r>
        <w:t xml:space="preserve">14</w:t>
      </w:r>
      <w:r>
        <w:t xml:space="preserve"> </w:t>
      </w:r>
      <w:r>
        <w:t xml:space="preserve">AT, CZ,</w:t>
      </w:r>
      <w:r>
        <w:t xml:space="preserve"> </w:t>
      </w:r>
      <w:r>
        <w:t xml:space="preserve">DE,</w:t>
      </w:r>
      <w:r>
        <w:t xml:space="preserve"> </w:t>
      </w:r>
      <w:r>
        <w:t xml:space="preserve">EL,ES,</w:t>
      </w:r>
      <w:r>
        <w:t xml:space="preserve"> </w:t>
      </w:r>
      <w:r>
        <w:t xml:space="preserve">FR,</w:t>
      </w:r>
      <w:r>
        <w:t xml:space="preserve"> </w:t>
      </w:r>
      <w:r>
        <w:t xml:space="preserve">IT,</w:t>
      </w:r>
      <w:r>
        <w:t xml:space="preserve"> </w:t>
      </w:r>
      <w:r>
        <w:t xml:space="preserve">LT, NL,</w:t>
      </w:r>
      <w:r>
        <w:t xml:space="preserve"> </w:t>
      </w:r>
      <w:r>
        <w:t xml:space="preserve">NO, PL,</w:t>
      </w:r>
      <w:r>
        <w:t xml:space="preserve"> </w:t>
      </w:r>
      <w:r>
        <w:t xml:space="preserve">RO, SE,</w:t>
      </w:r>
      <w:r>
        <w:t xml:space="preserve"> </w:t>
      </w:r>
      <w:r>
        <w:t xml:space="preserve">SK</w:t>
      </w:r>
      <w:r>
        <w:t xml:space="preserve"> </w:t>
      </w:r>
      <w:r>
        <w:t xml:space="preserve">0.123 (0-1,000)</w:t>
      </w:r>
      <w:r>
        <w:br/>
      </w:r>
      <w:r>
        <w:t xml:space="preserve">AT, BE, CY,</w:t>
      </w:r>
      <w:r>
        <w:t xml:space="preserve"> </w:t>
      </w:r>
      <w:r>
        <w:t xml:space="preserve">CZ, DE, ES, FI,</w:t>
      </w:r>
      <w:r>
        <w:t xml:space="preserve"> </w:t>
      </w:r>
      <w:r>
        <w:t xml:space="preserve">FR, HR, IE, IT,</w:t>
      </w:r>
      <w:r>
        <w:t xml:space="preserve"> </w:t>
      </w:r>
      <w:r>
        <w:t xml:space="preserve">LT, LV, LU,</w:t>
      </w:r>
      <w:r>
        <w:t xml:space="preserve"> </w:t>
      </w:r>
      <w:r>
        <w:t xml:space="preserve">MT, NL, PL,</w:t>
      </w:r>
      <w:r>
        <w:t xml:space="preserve"> </w:t>
      </w:r>
      <w:r>
        <w:t xml:space="preserve">PT, RO, SK</w:t>
      </w:r>
      <w:r>
        <w:t xml:space="preserve"> </w:t>
      </w:r>
      <w:r>
        <w:t xml:space="preserve">Tributylt</w:t>
      </w:r>
      <w:r>
        <w:t xml:space="preserve"> </w:t>
      </w:r>
      <w:r>
        <w:t xml:space="preserve">in</w:t>
      </w:r>
      <w:r>
        <w:t xml:space="preserve"> </w:t>
      </w:r>
      <w:r>
        <w:t xml:space="preserve">Past use as a biocide in anti-</w:t>
      </w:r>
      <w:r>
        <w:t xml:space="preserve"> </w:t>
      </w:r>
      <w:r>
        <w:t xml:space="preserve">fouling paints on ships and</w:t>
      </w:r>
      <w:r>
        <w:t xml:space="preserve"> </w:t>
      </w:r>
      <w:r>
        <w:t xml:space="preserve">boats. Banned. No ongoing</w:t>
      </w:r>
      <w:r>
        <w:t xml:space="preserve"> </w:t>
      </w:r>
      <w:r>
        <w:t xml:space="preserve">commercial use.</w:t>
      </w:r>
      <w:r>
        <w:t xml:space="preserve"> </w:t>
      </w:r>
      <w:r>
        <w:t xml:space="preserve">AA:</w:t>
      </w:r>
      <w:r>
        <w:t xml:space="preserve"> </w:t>
      </w:r>
      <w:r>
        <w:t xml:space="preserve">0.000</w:t>
      </w:r>
      <w:r>
        <w:t xml:space="preserve"> </w:t>
      </w:r>
      <w:r>
        <w:t xml:space="preserve">2</w:t>
      </w:r>
      <w:r>
        <w:t xml:space="preserve"> </w:t>
      </w:r>
      <w:r>
        <w:t xml:space="preserve">MAC:</w:t>
      </w:r>
      <w:r>
        <w:t xml:space="preserve"> </w:t>
      </w:r>
      <w:r>
        <w:t xml:space="preserve">0.001</w:t>
      </w:r>
      <w:r>
        <w:t xml:space="preserve"> </w:t>
      </w:r>
      <w:r>
        <w:t xml:space="preserve">5</w:t>
      </w:r>
      <w:r>
        <w:t xml:space="preserve"> </w:t>
      </w:r>
      <w:r>
        <w:t xml:space="preserve">1,988</w:t>
      </w:r>
      <w:r>
        <w:t xml:space="preserve"> </w:t>
      </w:r>
      <w:r>
        <w:t xml:space="preserve">18</w:t>
      </w:r>
      <w:r>
        <w:t xml:space="preserve"> </w:t>
      </w:r>
      <w:r>
        <w:t xml:space="preserve">AT, BE,</w:t>
      </w:r>
      <w:r>
        <w:t xml:space="preserve"> </w:t>
      </w:r>
      <w:r>
        <w:t xml:space="preserve">CZ, DE,</w:t>
      </w:r>
      <w:r>
        <w:t xml:space="preserve"> </w:t>
      </w:r>
      <w:r>
        <w:t xml:space="preserve">EL, ES,</w:t>
      </w:r>
      <w:r>
        <w:t xml:space="preserve"> </w:t>
      </w:r>
      <w:r>
        <w:t xml:space="preserve">FI,</w:t>
      </w:r>
      <w:r>
        <w:t xml:space="preserve"> </w:t>
      </w:r>
      <w:r>
        <w:t xml:space="preserve">FR,</w:t>
      </w:r>
      <w:r>
        <w:t xml:space="preserve"> </w:t>
      </w:r>
      <w:r>
        <w:t xml:space="preserve">IT,</w:t>
      </w:r>
      <w:r>
        <w:t xml:space="preserve"> </w:t>
      </w:r>
      <w:r>
        <w:t xml:space="preserve">LT,</w:t>
      </w:r>
      <w:r>
        <w:t xml:space="preserve"> </w:t>
      </w:r>
      <w:r>
        <w:t xml:space="preserve">LV, NL,</w:t>
      </w:r>
      <w:r>
        <w:t xml:space="preserve"> </w:t>
      </w:r>
      <w:r>
        <w:t xml:space="preserve">NO, PL,</w:t>
      </w:r>
      <w:r>
        <w:t xml:space="preserve"> </w:t>
      </w:r>
      <w:r>
        <w:t xml:space="preserve">PT, SE,</w:t>
      </w:r>
      <w:r>
        <w:t xml:space="preserve"> </w:t>
      </w:r>
      <w:r>
        <w:t xml:space="preserve">SI, SK</w:t>
      </w:r>
      <w:r>
        <w:t xml:space="preserve"> </w:t>
      </w:r>
      <w:r>
        <w:t xml:space="preserve">0.261 (0-100)</w:t>
      </w:r>
      <w:r>
        <w:br/>
      </w:r>
      <w:r>
        <w:t xml:space="preserve">BE, CZ, DE,</w:t>
      </w:r>
      <w:r>
        <w:t xml:space="preserve"> </w:t>
      </w:r>
      <w:r>
        <w:t xml:space="preserve">ES, FR, LU,</w:t>
      </w:r>
      <w:r>
        <w:t xml:space="preserve"> </w:t>
      </w:r>
      <w:r>
        <w:t xml:space="preserve">MT, NL, PL,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142 Based on pass/fail data reported by MS under the 2nd RBMPs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 / sources of</w:t>
      </w:r>
      <w:r>
        <w:t xml:space="preserve"> </w:t>
      </w:r>
      <w:r>
        <w:t xml:space="preserve">pollution</w:t>
      </w:r>
      <w:r>
        <w:t xml:space="preserve"> </w:t>
      </w:r>
      <w:r>
        <w:t xml:space="preserve">Curre</w:t>
      </w:r>
      <w:r>
        <w:t xml:space="preserve"> </w:t>
      </w:r>
      <w:r>
        <w:t xml:space="preserve">nt</w:t>
      </w:r>
      <w:r>
        <w:t xml:space="preserve"> </w:t>
      </w:r>
      <w:r>
        <w:t xml:space="preserve">EQS</w:t>
      </w:r>
      <w:r>
        <w:t xml:space="preserve"> </w:t>
      </w:r>
      <w:r>
        <w:t xml:space="preserve">for</w:t>
      </w:r>
      <w:r>
        <w:t xml:space="preserve"> </w:t>
      </w:r>
      <w:r>
        <w:t xml:space="preserve">inlan</w:t>
      </w:r>
      <w:r>
        <w:t xml:space="preserve"> </w:t>
      </w:r>
      <w:r>
        <w:t xml:space="preserve">d</w:t>
      </w:r>
      <w:r>
        <w:t xml:space="preserve"> </w:t>
      </w:r>
      <w:r>
        <w:t xml:space="preserve">surfa</w:t>
      </w:r>
      <w:r>
        <w:t xml:space="preserve"> </w:t>
      </w:r>
      <w:r>
        <w:t xml:space="preserve">ce</w:t>
      </w:r>
      <w:r>
        <w:t xml:space="preserve"> </w:t>
      </w:r>
      <w:r>
        <w:t xml:space="preserve">water</w:t>
      </w:r>
      <w:r>
        <w:t xml:space="preserve"> </w:t>
      </w:r>
      <w:r>
        <w:t xml:space="preserve">s</w:t>
      </w:r>
      <w:r>
        <w:t xml:space="preserve"> </w:t>
      </w:r>
      <w:r>
        <w:t xml:space="preserve">µg/L</w:t>
      </w:r>
      <w:r>
        <w:t xml:space="preserve"> </w:t>
      </w:r>
      <w:r>
        <w:t xml:space="preserve">No. of</w:t>
      </w:r>
      <w:r>
        <w:t xml:space="preserve"> </w:t>
      </w:r>
      <w:r>
        <w:t xml:space="preserve">WBs</w:t>
      </w:r>
      <w:r>
        <w:t xml:space="preserve"> </w:t>
      </w:r>
      <w:r>
        <w:t xml:space="preserve">with</w:t>
      </w:r>
      <w:r>
        <w:t xml:space="preserve"> </w:t>
      </w:r>
      <w:r>
        <w:t xml:space="preserve">EQS</w:t>
      </w:r>
      <w:r>
        <w:t xml:space="preserve"> </w:t>
      </w:r>
      <w:r>
        <w:t xml:space="preserve">excee</w:t>
      </w:r>
      <w:r>
        <w:t xml:space="preserve"> </w:t>
      </w:r>
      <w:r>
        <w:t xml:space="preserve">dance</w:t>
      </w:r>
      <w:r>
        <w:t xml:space="preserve"> </w:t>
      </w: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MS with</w:t>
      </w:r>
      <w:r>
        <w:t xml:space="preserve"> </w:t>
      </w:r>
      <w:r>
        <w:t xml:space="preserve">at least 1</w:t>
      </w:r>
      <w:r>
        <w:t xml:space="preserve"> </w:t>
      </w:r>
      <w:r>
        <w:t xml:space="preserve">WB</w:t>
      </w:r>
      <w:r>
        <w:t xml:space="preserve"> </w:t>
      </w:r>
      <w:r>
        <w:t xml:space="preserve">in</w:t>
      </w:r>
      <w:r>
        <w:t xml:space="preserve"> </w:t>
      </w:r>
      <w:r>
        <w:t xml:space="preserve">exceedan</w:t>
      </w:r>
      <w:r>
        <w:t xml:space="preserve"> </w:t>
      </w:r>
      <w:r>
        <w:t xml:space="preserve">ce142(pass</w:t>
      </w:r>
      <w:r>
        <w:t xml:space="preserve"> </w:t>
      </w:r>
      <w:r>
        <w:t xml:space="preserve">/fail)</w:t>
      </w:r>
      <w:r>
        <w:t xml:space="preserve"> </w:t>
      </w:r>
      <w:r>
        <w:t xml:space="preserve">MS</w:t>
      </w:r>
      <w:r>
        <w:t xml:space="preserve"> </w:t>
      </w:r>
      <w:r>
        <w:t xml:space="preserve">reportin</w:t>
      </w:r>
      <w:r>
        <w:t xml:space="preserve"> </w:t>
      </w:r>
      <w:r>
        <w:t xml:space="preserve">g</w:t>
      </w:r>
      <w:r>
        <w:t xml:space="preserve"> </w:t>
      </w:r>
      <w:r>
        <w:t xml:space="preserve">exceeda</w:t>
      </w:r>
      <w:r>
        <w:t xml:space="preserve"> </w:t>
      </w:r>
      <w:r>
        <w:t xml:space="preserve">nces (as</w:t>
      </w:r>
      <w:r>
        <w:t xml:space="preserve"> </w:t>
      </w:r>
      <w:r>
        <w:t xml:space="preserve">pass/fail</w:t>
      </w:r>
      <w:r>
        <w:t xml:space="preserve"> </w:t>
      </w:r>
      <w:r>
        <w:t xml:space="preserve">status)</w:t>
      </w:r>
      <w:r>
        <w:t xml:space="preserve"> </w:t>
      </w:r>
      <w:r>
        <w:t xml:space="preserve">Indication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in</w:t>
      </w:r>
      <w:r>
        <w:t xml:space="preserve"> </w:t>
      </w:r>
      <w:r>
        <w:t xml:space="preserve">surface</w:t>
      </w:r>
      <w:r>
        <w:t xml:space="preserve"> </w:t>
      </w:r>
      <w:r>
        <w:t xml:space="preserve">water</w:t>
      </w:r>
      <w:r>
        <w:t xml:space="preserve"> </w:t>
      </w:r>
      <w:r>
        <w:t xml:space="preserve">mean (min and</w:t>
      </w:r>
      <w:r>
        <w:t xml:space="preserve"> </w:t>
      </w:r>
      <w:r>
        <w:t xml:space="preserve">max) µg/L</w:t>
      </w:r>
      <w:r>
        <w:t xml:space="preserve"> </w:t>
      </w:r>
      <w:r>
        <w:t xml:space="preserve">MS providing</w:t>
      </w:r>
      <w:r>
        <w:t xml:space="preserve"> </w:t>
      </w:r>
      <w:r>
        <w:t xml:space="preserve">concentration</w:t>
      </w:r>
      <w:r>
        <w:t xml:space="preserve"> </w:t>
      </w:r>
      <w:r>
        <w:t xml:space="preserve">data</w:t>
      </w:r>
      <w:r>
        <w:t xml:space="preserve"> </w:t>
      </w:r>
      <w:r>
        <w:t xml:space="preserve">Industrial chemicals</w:t>
      </w:r>
      <w:r>
        <w:t xml:space="preserve"> </w:t>
      </w:r>
      <w:r>
        <w:t xml:space="preserve">Dioxins</w:t>
      </w:r>
      <w:r>
        <w:t xml:space="preserve"> </w:t>
      </w:r>
      <w:r>
        <w:t xml:space="preserve">Mainly</w:t>
      </w:r>
      <w:r>
        <w:t xml:space="preserve"> </w:t>
      </w:r>
      <w:r>
        <w:t xml:space="preserve">by-products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practices,</w:t>
      </w:r>
      <w:r>
        <w:t xml:space="preserve"> </w:t>
      </w:r>
      <w:r>
        <w:t xml:space="preserve">e.g. </w:t>
      </w:r>
      <w:r>
        <w:t xml:space="preserve"> </w:t>
      </w:r>
      <w:r>
        <w:t xml:space="preserve">chlorine bleaching of pulp and</w:t>
      </w:r>
      <w:r>
        <w:t xml:space="preserve"> </w:t>
      </w:r>
      <w:r>
        <w:t xml:space="preserve">paper. Also formed during</w:t>
      </w:r>
      <w:r>
        <w:t xml:space="preserve"> </w:t>
      </w:r>
      <w:r>
        <w:t xml:space="preserve">combustion</w:t>
      </w:r>
      <w:r>
        <w:t xml:space="preserve"> </w:t>
      </w:r>
      <w:r>
        <w:t xml:space="preserve">processes</w:t>
      </w:r>
      <w:r>
        <w:t xml:space="preserve"> </w:t>
      </w:r>
      <w:r>
        <w:t xml:space="preserve">(including</w:t>
      </w:r>
      <w:r>
        <w:t xml:space="preserve"> </w:t>
      </w:r>
      <w:r>
        <w:t xml:space="preserve">smoking).</w:t>
      </w:r>
      <w:r>
        <w:t xml:space="preserve"> </w:t>
      </w:r>
      <w:r>
        <w:t xml:space="preserve">No</w:t>
      </w:r>
      <w:r>
        <w:t xml:space="preserve"> </w:t>
      </w:r>
      <w:r>
        <w:t xml:space="preserve">commercial use.</w:t>
      </w:r>
      <w:r>
        <w:t xml:space="preserve"> </w:t>
      </w:r>
      <w:r>
        <w:t xml:space="preserve">AA:</w:t>
      </w:r>
      <w:r>
        <w:t xml:space="preserve"> </w:t>
      </w:r>
      <w:r>
        <w:t xml:space="preserve">n/a</w:t>
      </w:r>
      <w:r>
        <w:t xml:space="preserve"> </w:t>
      </w:r>
      <w:r>
        <w:t xml:space="preserve">MAC:</w:t>
      </w:r>
      <w:r>
        <w:t xml:space="preserve"> </w:t>
      </w:r>
      <w:r>
        <w:t xml:space="preserve">n/a</w:t>
      </w:r>
      <w:r>
        <w:t xml:space="preserve"> </w:t>
      </w:r>
      <w:r>
        <w:t xml:space="preserve">Unkno</w:t>
      </w:r>
      <w:r>
        <w:t xml:space="preserve"> </w:t>
      </w:r>
      <w:r>
        <w:t xml:space="preserve">wn</w:t>
      </w:r>
      <w:r>
        <w:t xml:space="preserve"> </w:t>
      </w:r>
      <w:r>
        <w:t xml:space="preserve">Unknown</w:t>
      </w:r>
      <w:r>
        <w:t xml:space="preserve"> </w:t>
      </w:r>
      <w:r>
        <w:t xml:space="preserve">Unknow</w:t>
      </w:r>
      <w:r>
        <w:t xml:space="preserve"> </w:t>
      </w:r>
      <w:r>
        <w:t xml:space="preserve">n</w:t>
      </w:r>
      <w:r>
        <w:t xml:space="preserve"> </w:t>
      </w:r>
      <w:r>
        <w:t xml:space="preserve">0.843 (0-580)</w:t>
      </w:r>
      <w:r>
        <w:br/>
      </w:r>
      <w:r>
        <w:t xml:space="preserve">BE, BG, CY,</w:t>
      </w:r>
      <w:r>
        <w:t xml:space="preserve"> </w:t>
      </w:r>
      <w:r>
        <w:t xml:space="preserve">DE, EL, ES,</w:t>
      </w:r>
      <w:r>
        <w:t xml:space="preserve"> </w:t>
      </w:r>
      <w:r>
        <w:t xml:space="preserve">FR, HR, IT, IU,</w:t>
      </w:r>
      <w:r>
        <w:t xml:space="preserve"> </w:t>
      </w:r>
      <w:r>
        <w:t xml:space="preserve">NL, RO, SK</w:t>
      </w:r>
      <w:r>
        <w:t xml:space="preserve"> </w:t>
      </w:r>
      <w:r>
        <w:t xml:space="preserve">Fluorant</w:t>
      </w:r>
      <w:r>
        <w:t xml:space="preserve"> </w:t>
      </w:r>
      <w:r>
        <w:t xml:space="preserve">hene</w:t>
      </w:r>
      <w:r>
        <w:t xml:space="preserve"> </w:t>
      </w:r>
      <w:r>
        <w:t xml:space="preserve">PAH family member found in</w:t>
      </w:r>
      <w:r>
        <w:t xml:space="preserve"> </w:t>
      </w:r>
      <w:r>
        <w:t xml:space="preserve">crude oil and distillates. Use</w:t>
      </w:r>
      <w:r>
        <w:t xml:space="preserve"> </w:t>
      </w:r>
      <w:r>
        <w:t xml:space="preserve">as a binding agent in industrial</w:t>
      </w:r>
      <w:r>
        <w:t xml:space="preserve"> </w:t>
      </w:r>
      <w:r>
        <w:t xml:space="preserve">processes,</w:t>
      </w:r>
      <w:r>
        <w:t xml:space="preserve"> </w:t>
      </w:r>
      <w:r>
        <w:t xml:space="preserve">in</w:t>
      </w:r>
      <w:r>
        <w:t xml:space="preserve"> </w:t>
      </w:r>
      <w:r>
        <w:t xml:space="preserve">consumer</w:t>
      </w:r>
      <w:r>
        <w:t xml:space="preserve"> </w:t>
      </w:r>
      <w:r>
        <w:t xml:space="preserve">products such as clay pigeons,</w:t>
      </w:r>
      <w:r>
        <w:t xml:space="preserve"> </w:t>
      </w:r>
      <w:r>
        <w:t xml:space="preserve">and activated carbon, and in</w:t>
      </w:r>
      <w:r>
        <w:t xml:space="preserve"> </w:t>
      </w:r>
      <w:r>
        <w:t xml:space="preserve">professional uses such as road</w:t>
      </w:r>
      <w:r>
        <w:t xml:space="preserve"> </w:t>
      </w:r>
      <w:r>
        <w:t xml:space="preserve">construction.</w:t>
      </w:r>
      <w:r>
        <w:t xml:space="preserve"> </w:t>
      </w:r>
      <w:r>
        <w:t xml:space="preserve">Ongoing</w:t>
      </w:r>
      <w:r>
        <w:t xml:space="preserve"> </w:t>
      </w:r>
      <w:r>
        <w:t xml:space="preserve">commercial use.</w:t>
      </w:r>
      <w:r>
        <w:t xml:space="preserve"> </w:t>
      </w:r>
      <w:r>
        <w:t xml:space="preserve">AA:</w:t>
      </w:r>
      <w:r>
        <w:t xml:space="preserve"> </w:t>
      </w:r>
      <w:r>
        <w:t xml:space="preserve">0.006</w:t>
      </w:r>
      <w:r>
        <w:t xml:space="preserve"> </w:t>
      </w:r>
      <w:r>
        <w:t xml:space="preserve">3</w:t>
      </w:r>
      <w:r>
        <w:t xml:space="preserve"> </w:t>
      </w:r>
      <w:r>
        <w:t xml:space="preserve">MAC:</w:t>
      </w:r>
      <w:r>
        <w:t xml:space="preserve"> </w:t>
      </w:r>
      <w:r>
        <w:t xml:space="preserve">0.12</w:t>
      </w:r>
      <w:r>
        <w:t xml:space="preserve"> </w:t>
      </w:r>
      <w:r>
        <w:t xml:space="preserve">2,367</w:t>
      </w:r>
      <w:r>
        <w:t xml:space="preserve"> </w:t>
      </w:r>
      <w:r>
        <w:t xml:space="preserve">17</w:t>
      </w:r>
      <w:r>
        <w:t xml:space="preserve"> </w:t>
      </w:r>
      <w:r>
        <w:t xml:space="preserve">BE, CZ,</w:t>
      </w:r>
      <w:r>
        <w:t xml:space="preserve"> </w:t>
      </w:r>
      <w:r>
        <w:t xml:space="preserve">DE, EL,</w:t>
      </w:r>
      <w:r>
        <w:t xml:space="preserve"> </w:t>
      </w:r>
      <w:r>
        <w:t xml:space="preserve">ES, FR,</w:t>
      </w:r>
      <w:r>
        <w:t xml:space="preserve"> </w:t>
      </w:r>
      <w:r>
        <w:t xml:space="preserve">HU, IT,</w:t>
      </w:r>
      <w:r>
        <w:t xml:space="preserve"> </w:t>
      </w:r>
      <w:r>
        <w:t xml:space="preserve">LT, LU,</w:t>
      </w:r>
      <w:r>
        <w:t xml:space="preserve"> </w:t>
      </w:r>
      <w:r>
        <w:t xml:space="preserve">MT, NL,</w:t>
      </w:r>
      <w:r>
        <w:t xml:space="preserve"> </w:t>
      </w:r>
      <w:r>
        <w:t xml:space="preserve">NO, PL,</w:t>
      </w:r>
      <w:r>
        <w:t xml:space="preserve"> </w:t>
      </w:r>
      <w:r>
        <w:t xml:space="preserve">RO, SE,</w:t>
      </w:r>
      <w:r>
        <w:t xml:space="preserve"> </w:t>
      </w:r>
      <w:r>
        <w:t xml:space="preserve">SK</w:t>
      </w:r>
      <w:r>
        <w:t xml:space="preserve"> </w:t>
      </w:r>
      <w:r>
        <w:t xml:space="preserve">0.552 (0-5,350)</w:t>
      </w:r>
      <w:r>
        <w:br/>
      </w:r>
      <w:r>
        <w:t xml:space="preserve">AT, BE, BG,</w:t>
      </w:r>
      <w:r>
        <w:t xml:space="preserve"> </w:t>
      </w:r>
      <w:r>
        <w:t xml:space="preserve">CY, CZ, DE,</w:t>
      </w:r>
      <w:r>
        <w:t xml:space="preserve"> </w:t>
      </w:r>
      <w:r>
        <w:t xml:space="preserve">EL, ES, FI, FR,</w:t>
      </w:r>
      <w:r>
        <w:t xml:space="preserve"> </w:t>
      </w:r>
      <w:r>
        <w:t xml:space="preserve">HR, IE, IT, LT,</w:t>
      </w:r>
      <w:r>
        <w:t xml:space="preserve"> </w:t>
      </w:r>
      <w:r>
        <w:t xml:space="preserve">LU, LV, MT,</w:t>
      </w:r>
      <w:r>
        <w:t xml:space="preserve"> </w:t>
      </w:r>
      <w:r>
        <w:t xml:space="preserve">NL, PL, PT,</w:t>
      </w:r>
      <w:r>
        <w:t xml:space="preserve"> </w:t>
      </w:r>
      <w:r>
        <w:t xml:space="preserve">RO, SK</w:t>
      </w:r>
      <w:r>
        <w:t xml:space="preserve"> </w:t>
      </w:r>
      <w:r>
        <w:t xml:space="preserve">Hexabro</w:t>
      </w:r>
      <w:r>
        <w:t xml:space="preserve"> </w:t>
      </w:r>
      <w:r>
        <w:t xml:space="preserve">mo-</w:t>
      </w:r>
      <w:r>
        <w:t xml:space="preserve"> </w:t>
      </w:r>
      <w:r>
        <w:t xml:space="preserve">cyclodod</w:t>
      </w:r>
      <w:r>
        <w:t xml:space="preserve"> </w:t>
      </w:r>
      <w:r>
        <w:t xml:space="preserve">ecane</w:t>
      </w:r>
      <w:r>
        <w:t xml:space="preserve"> </w:t>
      </w:r>
      <w:r>
        <w:t xml:space="preserve">Used as flame-retardant within</w:t>
      </w:r>
      <w:r>
        <w:t xml:space="preserve"> </w:t>
      </w:r>
      <w:r>
        <w:t xml:space="preserve">insulation boarding, plastics,</w:t>
      </w:r>
      <w:r>
        <w:t xml:space="preserve"> </w:t>
      </w:r>
      <w:r>
        <w:t xml:space="preserve">and textiles.</w:t>
      </w:r>
      <w:r>
        <w:t xml:space="preserve"> </w:t>
      </w:r>
      <w:r>
        <w:t xml:space="preserve">AA:</w:t>
      </w:r>
      <w:r>
        <w:t xml:space="preserve"> </w:t>
      </w:r>
      <w:r>
        <w:t xml:space="preserve">0.001</w:t>
      </w:r>
      <w:r>
        <w:t xml:space="preserve"> </w:t>
      </w:r>
      <w:r>
        <w:t xml:space="preserve">6</w:t>
      </w:r>
      <w:r>
        <w:t xml:space="preserve"> </w:t>
      </w:r>
      <w:r>
        <w:t xml:space="preserve">MAC:</w:t>
      </w:r>
      <w:r>
        <w:t xml:space="preserve"> </w:t>
      </w:r>
      <w:r>
        <w:t xml:space="preserve">0.5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CZ, DE</w:t>
      </w:r>
      <w:r>
        <w:t xml:space="preserve"> </w:t>
      </w:r>
      <w:r>
        <w:t xml:space="preserve">(&lt;LOQ (0.0001)</w:t>
      </w:r>
      <w:r>
        <w:t xml:space="preserve"> </w:t>
      </w:r>
      <w:r>
        <w:t xml:space="preserve">– 0.056)</w:t>
      </w:r>
      <w:r>
        <w:t xml:space="preserve"> </w:t>
      </w:r>
      <w:r>
        <w:t xml:space="preserve">CZ, DE</w:t>
      </w:r>
      <w:r>
        <w:t xml:space="preserve"> </w:t>
      </w:r>
      <w:r>
        <w:t xml:space="preserve">Hexachlo</w:t>
      </w:r>
      <w:r>
        <w:t xml:space="preserve"> </w:t>
      </w:r>
      <w:r>
        <w:t xml:space="preserve">ro-</w:t>
      </w:r>
      <w:r>
        <w:t xml:space="preserve"> </w:t>
      </w:r>
      <w:r>
        <w:t xml:space="preserve">butadien</w:t>
      </w:r>
      <w:r>
        <w:t xml:space="preserve"> </w:t>
      </w:r>
      <w:r>
        <w:t xml:space="preserve">e</w:t>
      </w:r>
      <w:r>
        <w:t xml:space="preserve"> </w:t>
      </w:r>
      <w:r>
        <w:t xml:space="preserve">Unintentional by-product of</w:t>
      </w:r>
      <w:r>
        <w:t xml:space="preserve"> </w:t>
      </w:r>
      <w:r>
        <w:t xml:space="preserve">the chemicals industry, e.g. </w:t>
      </w:r>
      <w:r>
        <w:t xml:space="preserve"> </w:t>
      </w:r>
      <w:r>
        <w:t xml:space="preserve">the manufacture of chlorinated</w:t>
      </w:r>
      <w:r>
        <w:t xml:space="preserve"> </w:t>
      </w:r>
      <w:r>
        <w:t xml:space="preserve">solvents,</w:t>
      </w:r>
      <w:r>
        <w:t xml:space="preserve"> </w:t>
      </w:r>
      <w:r>
        <w:t xml:space="preserve">magnesium</w:t>
      </w:r>
      <w:r>
        <w:t xml:space="preserve"> </w:t>
      </w:r>
      <w:r>
        <w:t xml:space="preserve">production and incineration.</w:t>
      </w:r>
      <w:r>
        <w:br/>
      </w:r>
      <w:r>
        <w:t xml:space="preserve">AA:</w:t>
      </w:r>
      <w:r>
        <w:t xml:space="preserve"> </w:t>
      </w:r>
      <w:r>
        <w:t xml:space="preserve">n/a</w:t>
      </w:r>
      <w:r>
        <w:t xml:space="preserve"> </w:t>
      </w:r>
      <w:r>
        <w:t xml:space="preserve">MAC:</w:t>
      </w:r>
      <w:r>
        <w:t xml:space="preserve"> </w:t>
      </w:r>
      <w:r>
        <w:t xml:space="preserve">0.6</w:t>
      </w:r>
      <w:r>
        <w:t xml:space="preserve"> </w:t>
      </w:r>
      <w:r>
        <w:t xml:space="preserve">811</w:t>
      </w:r>
      <w:r>
        <w:t xml:space="preserve"> </w:t>
      </w:r>
      <w:r>
        <w:t xml:space="preserve">11</w:t>
      </w:r>
      <w:r>
        <w:t xml:space="preserve"> </w:t>
      </w:r>
      <w:r>
        <w:t xml:space="preserve">BG, CZ,</w:t>
      </w:r>
      <w:r>
        <w:t xml:space="preserve"> </w:t>
      </w:r>
      <w:r>
        <w:t xml:space="preserve">DE, EL,</w:t>
      </w:r>
      <w:r>
        <w:t xml:space="preserve"> </w:t>
      </w:r>
      <w:r>
        <w:t xml:space="preserve">ES, FR,</w:t>
      </w:r>
      <w:r>
        <w:t xml:space="preserve"> </w:t>
      </w:r>
      <w:r>
        <w:t xml:space="preserve">IE,</w:t>
      </w:r>
      <w:r>
        <w:t xml:space="preserve"> </w:t>
      </w:r>
      <w:r>
        <w:t xml:space="preserve">IT,</w:t>
      </w:r>
      <w:r>
        <w:t xml:space="preserve"> </w:t>
      </w:r>
      <w:r>
        <w:t xml:space="preserve">NL, NO,</w:t>
      </w:r>
      <w:r>
        <w:t xml:space="preserve"> </w:t>
      </w:r>
      <w:r>
        <w:t xml:space="preserve">SK</w:t>
      </w:r>
      <w:r>
        <w:t xml:space="preserve"> </w:t>
      </w:r>
      <w:r>
        <w:t xml:space="preserve">0.530 (0-100)</w:t>
      </w:r>
      <w:r>
        <w:br/>
      </w:r>
      <w:r>
        <w:t xml:space="preserve">AT, BE, CY,</w:t>
      </w:r>
      <w:r>
        <w:t xml:space="preserve"> </w:t>
      </w:r>
      <w:r>
        <w:t xml:space="preserve">CZ, DE, ES, FI,</w:t>
      </w:r>
      <w:r>
        <w:t xml:space="preserve"> </w:t>
      </w:r>
      <w:r>
        <w:t xml:space="preserve">FR, HR, IE, IT,</w:t>
      </w:r>
      <w:r>
        <w:t xml:space="preserve"> </w:t>
      </w:r>
      <w:r>
        <w:t xml:space="preserve">LT, LU, MT,</w:t>
      </w:r>
      <w:r>
        <w:t xml:space="preserve"> </w:t>
      </w:r>
      <w:r>
        <w:t xml:space="preserve">NL, PL, RO,</w:t>
      </w:r>
      <w:r>
        <w:t xml:space="preserve"> </w:t>
      </w:r>
      <w:r>
        <w:t xml:space="preserve">SK</w:t>
      </w:r>
      <w:r>
        <w:t xml:space="preserve"> </w:t>
      </w:r>
      <w:r>
        <w:t xml:space="preserve">Nonyl</w:t>
      </w:r>
      <w:r>
        <w:t xml:space="preserve"> </w:t>
      </w:r>
      <w:r>
        <w:t xml:space="preserve">phenol</w:t>
      </w:r>
      <w:r>
        <w:t xml:space="preserve"> </w:t>
      </w:r>
      <w:r>
        <w:t xml:space="preserve">Past use in industrial processes</w:t>
      </w:r>
      <w:r>
        <w:t xml:space="preserve"> </w:t>
      </w:r>
      <w:r>
        <w:t xml:space="preserve">(e.g. for washing and dying of</w:t>
      </w:r>
      <w:r>
        <w:t xml:space="preserve"> </w:t>
      </w:r>
      <w:r>
        <w:t xml:space="preserve">yarns and fabrics) and in</w:t>
      </w:r>
      <w:r>
        <w:t xml:space="preserve"> </w:t>
      </w:r>
      <w:r>
        <w:t xml:space="preserve">consumer laundry detergents,</w:t>
      </w:r>
      <w:r>
        <w:t xml:space="preserve"> </w:t>
      </w:r>
      <w:r>
        <w:t xml:space="preserve">personal hygiene, automotive,</w:t>
      </w:r>
      <w:r>
        <w:t xml:space="preserve"> </w:t>
      </w:r>
      <w:r>
        <w:t xml:space="preserve">latex paints, and lawn care</w:t>
      </w:r>
      <w:r>
        <w:t xml:space="preserve"> </w:t>
      </w:r>
      <w:r>
        <w:t xml:space="preserve">products.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majority of uses have been</w:t>
      </w:r>
      <w:r>
        <w:t xml:space="preserve"> </w:t>
      </w:r>
      <w:r>
        <w:t xml:space="preserve">restricted</w:t>
      </w:r>
      <w:r>
        <w:t xml:space="preserve"> </w:t>
      </w:r>
      <w:r>
        <w:t xml:space="preserve">since</w:t>
      </w:r>
      <w:r>
        <w:t xml:space="preserve"> </w:t>
      </w:r>
      <w:r>
        <w:t xml:space="preserve">2003.</w:t>
      </w:r>
      <w:r>
        <w:t xml:space="preserve"> </w:t>
      </w:r>
      <w:r>
        <w:t xml:space="preserve">No</w:t>
      </w:r>
      <w:r>
        <w:t xml:space="preserve"> </w:t>
      </w:r>
      <w:r>
        <w:t xml:space="preserve">ongoing intentional use but</w:t>
      </w:r>
      <w:r>
        <w:t xml:space="preserve"> </w:t>
      </w:r>
      <w:r>
        <w:t xml:space="preserve">imported textiles still an issue.</w:t>
      </w:r>
      <w:r>
        <w:t xml:space="preserve"> </w:t>
      </w:r>
      <w:r>
        <w:t xml:space="preserve">AA:</w:t>
      </w:r>
      <w:r>
        <w:t xml:space="preserve"> </w:t>
      </w:r>
      <w:r>
        <w:t xml:space="preserve">0.3</w:t>
      </w:r>
      <w:r>
        <w:t xml:space="preserve"> </w:t>
      </w:r>
      <w:r>
        <w:t xml:space="preserve">MAC:</w:t>
      </w:r>
      <w:r>
        <w:t xml:space="preserve"> </w:t>
      </w:r>
      <w:r>
        <w:t xml:space="preserve">2</w:t>
      </w:r>
      <w:r>
        <w:t xml:space="preserve"> </w:t>
      </w:r>
      <w:r>
        <w:t xml:space="preserve">986</w:t>
      </w:r>
      <w:r>
        <w:t xml:space="preserve"> </w:t>
      </w:r>
      <w:r>
        <w:t xml:space="preserve">11</w:t>
      </w:r>
      <w:r>
        <w:t xml:space="preserve"> </w:t>
      </w:r>
      <w:r>
        <w:t xml:space="preserve">CZ, DE,</w:t>
      </w:r>
      <w:r>
        <w:t xml:space="preserve"> </w:t>
      </w:r>
      <w:r>
        <w:t xml:space="preserve">EL, ES,</w:t>
      </w:r>
      <w:r>
        <w:t xml:space="preserve"> </w:t>
      </w:r>
      <w:r>
        <w:t xml:space="preserve">FR, HU,</w:t>
      </w:r>
      <w:r>
        <w:t xml:space="preserve"> </w:t>
      </w:r>
      <w:r>
        <w:t xml:space="preserve">IT, NO,</w:t>
      </w:r>
      <w:r>
        <w:t xml:space="preserve"> </w:t>
      </w:r>
      <w:r>
        <w:t xml:space="preserve">PT, SE,</w:t>
      </w:r>
      <w:r>
        <w:t xml:space="preserve"> </w:t>
      </w:r>
      <w:r>
        <w:t xml:space="preserve">SK</w:t>
      </w:r>
      <w:r>
        <w:t xml:space="preserve"> </w:t>
      </w:r>
      <w:r>
        <w:t xml:space="preserve">0.0863</w:t>
      </w:r>
      <w:r>
        <w:t xml:space="preserve"> </w:t>
      </w:r>
      <w:r>
        <w:t xml:space="preserve">(0.005-</w:t>
      </w:r>
      <w:r>
        <w:t xml:space="preserve"> </w:t>
      </w:r>
      <w:r>
        <w:t xml:space="preserve">0.15)</w:t>
      </w:r>
      <w:r>
        <w:br/>
      </w:r>
      <w:r>
        <w:t xml:space="preserve">(based on only 4</w:t>
      </w:r>
      <w:r>
        <w:t xml:space="preserve"> </w:t>
      </w:r>
      <w:r>
        <w:t xml:space="preserve">data entries by 1</w:t>
      </w:r>
      <w:r>
        <w:t xml:space="preserve"> </w:t>
      </w:r>
      <w:r>
        <w:t xml:space="preserve">MS)</w:t>
      </w:r>
      <w:r>
        <w:t xml:space="preserve"> </w:t>
      </w:r>
      <w:r>
        <w:t xml:space="preserve">DE</w:t>
      </w:r>
      <w:r>
        <w:t xml:space="preserve"> </w:t>
      </w:r>
      <w:r>
        <w:t xml:space="preserve">Industrial chemicals</w:t>
      </w:r>
      <w:r>
        <w:t xml:space="preserve"> </w:t>
      </w:r>
      <w:r>
        <w:t xml:space="preserve">PAHs</w:t>
      </w:r>
      <w:r>
        <w:t xml:space="preserve"> </w:t>
      </w:r>
      <w:r>
        <w:t xml:space="preserve">Unintentional</w:t>
      </w:r>
      <w:r>
        <w:t xml:space="preserve"> </w:t>
      </w:r>
      <w:r>
        <w:t xml:space="preserve">by-products</w:t>
      </w:r>
      <w:r>
        <w:t xml:space="preserve"> </w:t>
      </w:r>
      <w:r>
        <w:t xml:space="preserve">from incomplete combustion</w:t>
      </w:r>
      <w:r>
        <w:t xml:space="preserve"> </w:t>
      </w:r>
      <w:r>
        <w:t xml:space="preserve">of</w:t>
      </w:r>
      <w:r>
        <w:t xml:space="preserve"> </w:t>
      </w:r>
      <w:r>
        <w:t xml:space="preserve">organic</w:t>
      </w:r>
      <w:r>
        <w:t xml:space="preserve"> </w:t>
      </w:r>
      <w:r>
        <w:t xml:space="preserve">materials.</w:t>
      </w:r>
      <w:r>
        <w:t xml:space="preserve"> </w:t>
      </w:r>
      <w:r>
        <w:t xml:space="preserve">Oil</w:t>
      </w:r>
      <w:r>
        <w:t xml:space="preserve"> </w:t>
      </w:r>
      <w:r>
        <w:t xml:space="preserve">residues containing PAHs are</w:t>
      </w:r>
      <w:r>
        <w:t xml:space="preserve"> </w:t>
      </w:r>
      <w:r>
        <w:t xml:space="preserve">added to rubber and plastics as</w:t>
      </w:r>
      <w:r>
        <w:t xml:space="preserve"> </w:t>
      </w:r>
      <w:r>
        <w:t xml:space="preserve">a</w:t>
      </w:r>
      <w:r>
        <w:t xml:space="preserve"> </w:t>
      </w:r>
      <w:r>
        <w:t xml:space="preserve">softener</w:t>
      </w:r>
      <w:r>
        <w:t xml:space="preserve"> </w:t>
      </w:r>
      <w:r>
        <w:t xml:space="preserve">or</w:t>
      </w:r>
      <w:r>
        <w:t xml:space="preserve"> </w:t>
      </w:r>
      <w:r>
        <w:t xml:space="preserve">extender.</w:t>
      </w:r>
      <w:r>
        <w:t xml:space="preserve"> </w:t>
      </w:r>
      <w:r>
        <w:t xml:space="preserve">Ongoing commercial use and</w:t>
      </w:r>
      <w:r>
        <w:t xml:space="preserve"> </w:t>
      </w:r>
      <w:r>
        <w:t xml:space="preserve">unintentional formation.</w:t>
      </w:r>
      <w:r>
        <w:t xml:space="preserve"> </w:t>
      </w:r>
      <w:r>
        <w:t xml:space="preserve">AA:</w:t>
      </w:r>
      <w:r>
        <w:t xml:space="preserve"> </w:t>
      </w:r>
      <w:r>
        <w:t xml:space="preserve">0.001</w:t>
      </w:r>
      <w:r>
        <w:t xml:space="preserve"> </w:t>
      </w:r>
      <w:r>
        <w:t xml:space="preserve">7</w:t>
      </w:r>
      <w:r>
        <w:t xml:space="preserve"> </w:t>
      </w:r>
      <w:r>
        <w:t xml:space="preserve">MAC:</w:t>
      </w:r>
      <w:r>
        <w:t xml:space="preserve"> </w:t>
      </w:r>
      <w:r>
        <w:t xml:space="preserve">0.27</w:t>
      </w:r>
      <w:r>
        <w:t xml:space="preserve"> </w:t>
      </w:r>
      <w:r>
        <w:t xml:space="preserve">3,926</w:t>
      </w:r>
      <w:r>
        <w:t xml:space="preserve"> </w:t>
      </w:r>
      <w:r>
        <w:t xml:space="preserve">19</w:t>
      </w:r>
      <w:r>
        <w:t xml:space="preserve"> </w:t>
      </w:r>
      <w:r>
        <w:t xml:space="preserve">AT, BE,</w:t>
      </w:r>
      <w:r>
        <w:t xml:space="preserve"> </w:t>
      </w:r>
      <w:r>
        <w:t xml:space="preserve">CZ, DE,</w:t>
      </w:r>
      <w:r>
        <w:t xml:space="preserve"> </w:t>
      </w:r>
      <w:r>
        <w:t xml:space="preserve">EL, ES,</w:t>
      </w:r>
      <w:r>
        <w:t xml:space="preserve"> </w:t>
      </w:r>
      <w:r>
        <w:t xml:space="preserve">FR, HU,</w:t>
      </w:r>
      <w:r>
        <w:t xml:space="preserve"> </w:t>
      </w:r>
      <w:r>
        <w:t xml:space="preserve">IE,</w:t>
      </w:r>
      <w:r>
        <w:t xml:space="preserve"> </w:t>
      </w:r>
      <w:r>
        <w:t xml:space="preserve">IT,</w:t>
      </w:r>
      <w:r>
        <w:t xml:space="preserve"> </w:t>
      </w:r>
      <w:r>
        <w:t xml:space="preserve">LT, LU,</w:t>
      </w:r>
      <w:r>
        <w:t xml:space="preserve"> </w:t>
      </w:r>
      <w:r>
        <w:t xml:space="preserve">LV, NL,</w:t>
      </w:r>
      <w:r>
        <w:t xml:space="preserve"> </w:t>
      </w:r>
      <w:r>
        <w:t xml:space="preserve">NO, PL,</w:t>
      </w:r>
      <w:r>
        <w:t xml:space="preserve"> </w:t>
      </w:r>
      <w:r>
        <w:t xml:space="preserve">RO, SE,</w:t>
      </w:r>
      <w:r>
        <w:t xml:space="preserve"> </w:t>
      </w:r>
      <w:r>
        <w:t xml:space="preserve">SK</w:t>
      </w:r>
      <w:r>
        <w:t xml:space="preserve"> </w:t>
      </w:r>
      <w:r>
        <w:t xml:space="preserve">0.221 (0-2,180)</w:t>
      </w:r>
      <w:r>
        <w:br/>
      </w:r>
      <w:r>
        <w:t xml:space="preserve">AT, BE, BG,</w:t>
      </w:r>
      <w:r>
        <w:t xml:space="preserve"> </w:t>
      </w:r>
      <w:r>
        <w:t xml:space="preserve">CY, CZ, DE,</w:t>
      </w:r>
      <w:r>
        <w:t xml:space="preserve"> </w:t>
      </w:r>
      <w:r>
        <w:t xml:space="preserve">ES, FI, FR, HR,</w:t>
      </w:r>
      <w:r>
        <w:t xml:space="preserve"> </w:t>
      </w:r>
      <w:r>
        <w:t xml:space="preserve">IE, IT, LT, LU,</w:t>
      </w:r>
      <w:r>
        <w:t xml:space="preserve"> </w:t>
      </w:r>
      <w:r>
        <w:t xml:space="preserve">LV, MT, NL,</w:t>
      </w:r>
      <w:r>
        <w:t xml:space="preserve"> </w:t>
      </w:r>
      <w:r>
        <w:t xml:space="preserve">PL, PT, RO,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 / sources of</w:t>
      </w:r>
      <w:r>
        <w:t xml:space="preserve"> </w:t>
      </w:r>
      <w:r>
        <w:t xml:space="preserve">pollution</w:t>
      </w:r>
      <w:r>
        <w:t xml:space="preserve"> </w:t>
      </w:r>
      <w:r>
        <w:t xml:space="preserve">Curre</w:t>
      </w:r>
      <w:r>
        <w:t xml:space="preserve"> </w:t>
      </w:r>
      <w:r>
        <w:t xml:space="preserve">nt</w:t>
      </w:r>
      <w:r>
        <w:t xml:space="preserve"> </w:t>
      </w:r>
      <w:r>
        <w:t xml:space="preserve">EQS</w:t>
      </w:r>
      <w:r>
        <w:t xml:space="preserve"> </w:t>
      </w:r>
      <w:r>
        <w:t xml:space="preserve">for</w:t>
      </w:r>
      <w:r>
        <w:t xml:space="preserve"> </w:t>
      </w:r>
      <w:r>
        <w:t xml:space="preserve">inlan</w:t>
      </w:r>
      <w:r>
        <w:t xml:space="preserve"> </w:t>
      </w:r>
      <w:r>
        <w:t xml:space="preserve">d</w:t>
      </w:r>
      <w:r>
        <w:t xml:space="preserve"> </w:t>
      </w:r>
      <w:r>
        <w:t xml:space="preserve">surfa</w:t>
      </w:r>
      <w:r>
        <w:t xml:space="preserve"> </w:t>
      </w:r>
      <w:r>
        <w:t xml:space="preserve">ce</w:t>
      </w:r>
      <w:r>
        <w:t xml:space="preserve"> </w:t>
      </w:r>
      <w:r>
        <w:t xml:space="preserve">water</w:t>
      </w:r>
      <w:r>
        <w:t xml:space="preserve"> </w:t>
      </w:r>
      <w:r>
        <w:t xml:space="preserve">s</w:t>
      </w:r>
      <w:r>
        <w:t xml:space="preserve"> </w:t>
      </w:r>
      <w:r>
        <w:t xml:space="preserve">µg/L</w:t>
      </w:r>
      <w:r>
        <w:t xml:space="preserve"> </w:t>
      </w:r>
      <w:r>
        <w:t xml:space="preserve">No. of</w:t>
      </w:r>
      <w:r>
        <w:t xml:space="preserve"> </w:t>
      </w:r>
      <w:r>
        <w:t xml:space="preserve">WBs</w:t>
      </w:r>
      <w:r>
        <w:t xml:space="preserve"> </w:t>
      </w:r>
      <w:r>
        <w:t xml:space="preserve">with</w:t>
      </w:r>
      <w:r>
        <w:t xml:space="preserve"> </w:t>
      </w:r>
      <w:r>
        <w:t xml:space="preserve">EQS</w:t>
      </w:r>
      <w:r>
        <w:t xml:space="preserve"> </w:t>
      </w:r>
      <w:r>
        <w:t xml:space="preserve">excee</w:t>
      </w:r>
      <w:r>
        <w:t xml:space="preserve"> </w:t>
      </w:r>
      <w:r>
        <w:t xml:space="preserve">dance</w:t>
      </w:r>
      <w:r>
        <w:t xml:space="preserve"> </w:t>
      </w: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MS with</w:t>
      </w:r>
      <w:r>
        <w:t xml:space="preserve"> </w:t>
      </w:r>
      <w:r>
        <w:t xml:space="preserve">at least 1</w:t>
      </w:r>
      <w:r>
        <w:t xml:space="preserve"> </w:t>
      </w:r>
      <w:r>
        <w:t xml:space="preserve">WB</w:t>
      </w:r>
      <w:r>
        <w:t xml:space="preserve"> </w:t>
      </w:r>
      <w:r>
        <w:t xml:space="preserve">in</w:t>
      </w:r>
      <w:r>
        <w:t xml:space="preserve"> </w:t>
      </w:r>
      <w:r>
        <w:t xml:space="preserve">exceedan</w:t>
      </w:r>
      <w:r>
        <w:t xml:space="preserve"> </w:t>
      </w:r>
      <w:r>
        <w:t xml:space="preserve">ce142(pass</w:t>
      </w:r>
      <w:r>
        <w:t xml:space="preserve"> </w:t>
      </w:r>
      <w:r>
        <w:t xml:space="preserve">/fail)</w:t>
      </w:r>
      <w:r>
        <w:t xml:space="preserve"> </w:t>
      </w:r>
      <w:r>
        <w:t xml:space="preserve">MS</w:t>
      </w:r>
      <w:r>
        <w:t xml:space="preserve"> </w:t>
      </w:r>
      <w:r>
        <w:t xml:space="preserve">reportin</w:t>
      </w:r>
      <w:r>
        <w:t xml:space="preserve"> </w:t>
      </w:r>
      <w:r>
        <w:t xml:space="preserve">g</w:t>
      </w:r>
      <w:r>
        <w:t xml:space="preserve"> </w:t>
      </w:r>
      <w:r>
        <w:t xml:space="preserve">exceeda</w:t>
      </w:r>
      <w:r>
        <w:t xml:space="preserve"> </w:t>
      </w:r>
      <w:r>
        <w:t xml:space="preserve">nces (as</w:t>
      </w:r>
      <w:r>
        <w:t xml:space="preserve"> </w:t>
      </w:r>
      <w:r>
        <w:t xml:space="preserve">pass/fail</w:t>
      </w:r>
      <w:r>
        <w:t xml:space="preserve"> </w:t>
      </w:r>
      <w:r>
        <w:t xml:space="preserve">status)</w:t>
      </w:r>
      <w:r>
        <w:t xml:space="preserve"> </w:t>
      </w:r>
      <w:r>
        <w:t xml:space="preserve">Indication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in</w:t>
      </w:r>
      <w:r>
        <w:t xml:space="preserve"> </w:t>
      </w:r>
      <w:r>
        <w:t xml:space="preserve">surface</w:t>
      </w:r>
      <w:r>
        <w:t xml:space="preserve"> </w:t>
      </w:r>
      <w:r>
        <w:t xml:space="preserve">water</w:t>
      </w:r>
      <w:r>
        <w:t xml:space="preserve"> </w:t>
      </w:r>
      <w:r>
        <w:t xml:space="preserve">mean (min and</w:t>
      </w:r>
      <w:r>
        <w:t xml:space="preserve"> </w:t>
      </w:r>
      <w:r>
        <w:t xml:space="preserve">max) µg/L</w:t>
      </w:r>
      <w:r>
        <w:t xml:space="preserve"> </w:t>
      </w:r>
      <w:r>
        <w:t xml:space="preserve">MS providing</w:t>
      </w:r>
      <w:r>
        <w:t xml:space="preserve"> </w:t>
      </w:r>
      <w:r>
        <w:t xml:space="preserve">concentration</w:t>
      </w:r>
      <w:r>
        <w:t xml:space="preserve"> </w:t>
      </w:r>
      <w:r>
        <w:t xml:space="preserve">data</w:t>
      </w:r>
      <w:r>
        <w:t xml:space="preserve"> </w:t>
      </w:r>
      <w:r>
        <w:t xml:space="preserve">PBDEs</w:t>
      </w:r>
      <w:r>
        <w:t xml:space="preserve"> </w:t>
      </w:r>
      <w:r>
        <w:t xml:space="preserve">Used as flame-retardants in</w:t>
      </w:r>
      <w:r>
        <w:t xml:space="preserve"> </w:t>
      </w:r>
      <w:r>
        <w:t xml:space="preserve">plastics, furniture, upholstery,</w:t>
      </w:r>
      <w:r>
        <w:t xml:space="preserve"> </w:t>
      </w:r>
      <w:r>
        <w:t xml:space="preserve">electrical</w:t>
      </w:r>
      <w:r>
        <w:t xml:space="preserve"> </w:t>
      </w:r>
      <w:r>
        <w:t xml:space="preserve">equipment,</w:t>
      </w:r>
      <w:r>
        <w:t xml:space="preserve"> </w:t>
      </w:r>
      <w:r>
        <w:t xml:space="preserve">electronic devices, textiles and</w:t>
      </w:r>
      <w:r>
        <w:t xml:space="preserve"> </w:t>
      </w:r>
      <w:r>
        <w:t xml:space="preserve">other household products. Use</w:t>
      </w:r>
      <w:r>
        <w:t xml:space="preserve"> </w:t>
      </w:r>
      <w:r>
        <w:t xml:space="preserve">of lower order homologues</w:t>
      </w:r>
      <w:r>
        <w:t xml:space="preserve"> </w:t>
      </w:r>
      <w:r>
        <w:t xml:space="preserve">was banned internationally in</w:t>
      </w:r>
      <w:r>
        <w:t xml:space="preserve"> </w:t>
      </w:r>
      <w:r>
        <w:t xml:space="preserve">2004 and use of DecaBDE</w:t>
      </w:r>
      <w:r>
        <w:t xml:space="preserve"> </w:t>
      </w:r>
      <w:r>
        <w:t xml:space="preserve">should have ceased by 2021.</w:t>
      </w:r>
      <w:r>
        <w:t xml:space="preserve"> </w:t>
      </w:r>
      <w:r>
        <w:t xml:space="preserve">Primarily a legacy issue for in-</w:t>
      </w:r>
      <w:r>
        <w:t xml:space="preserve"> </w:t>
      </w:r>
      <w:r>
        <w:t xml:space="preserve">use stock and landfill.</w:t>
      </w:r>
      <w:r>
        <w:t xml:space="preserve"> </w:t>
      </w:r>
      <w:r>
        <w:t xml:space="preserve">AA:</w:t>
      </w:r>
      <w:r>
        <w:t xml:space="preserve"> </w:t>
      </w:r>
      <w:r>
        <w:t xml:space="preserve">n/a</w:t>
      </w:r>
      <w:r>
        <w:t xml:space="preserve"> </w:t>
      </w:r>
      <w:r>
        <w:t xml:space="preserve">MAC:</w:t>
      </w:r>
      <w:r>
        <w:t xml:space="preserve"> </w:t>
      </w:r>
      <w:r>
        <w:t xml:space="preserve">0.14</w:t>
      </w:r>
      <w:r>
        <w:t xml:space="preserve"> </w:t>
      </w:r>
      <w:r>
        <w:t xml:space="preserve">23,800</w:t>
      </w:r>
      <w:r>
        <w:t xml:space="preserve"> </w:t>
      </w:r>
      <w:r>
        <w:t xml:space="preserve">9</w:t>
      </w:r>
      <w:r>
        <w:t xml:space="preserve"> </w:t>
      </w:r>
      <w:r>
        <w:t xml:space="preserve">BE, CZ,</w:t>
      </w:r>
      <w:r>
        <w:t xml:space="preserve"> </w:t>
      </w:r>
      <w:r>
        <w:t xml:space="preserve">DE, EL,</w:t>
      </w:r>
      <w:r>
        <w:t xml:space="preserve"> </w:t>
      </w:r>
      <w:r>
        <w:t xml:space="preserve">FR,</w:t>
      </w:r>
      <w:r>
        <w:t xml:space="preserve"> </w:t>
      </w:r>
      <w:r>
        <w:t xml:space="preserve">IT,</w:t>
      </w:r>
      <w:r>
        <w:t xml:space="preserve"> </w:t>
      </w:r>
      <w:r>
        <w:t xml:space="preserve">LV, SE,</w:t>
      </w:r>
      <w:r>
        <w:t xml:space="preserve"> </w:t>
      </w:r>
      <w:r>
        <w:t xml:space="preserve">SK</w:t>
      </w:r>
      <w:r>
        <w:t xml:space="preserve"> </w:t>
      </w:r>
      <w:r>
        <w:t xml:space="preserve">0.0465 (0-5)</w:t>
      </w:r>
      <w:r>
        <w:br/>
      </w:r>
      <w:r>
        <w:t xml:space="preserve">DE, ES, FR,</w:t>
      </w:r>
      <w:r>
        <w:t xml:space="preserve"> </w:t>
      </w:r>
      <w:r>
        <w:t xml:space="preserve">LU, MT, PL,</w:t>
      </w:r>
      <w:r>
        <w:t xml:space="preserve"> </w:t>
      </w:r>
      <w:r>
        <w:t xml:space="preserve">SK</w:t>
      </w:r>
      <w:r>
        <w:t xml:space="preserve"> </w:t>
      </w:r>
      <w:r>
        <w:t xml:space="preserve">Metals</w:t>
      </w:r>
      <w:r>
        <w:t xml:space="preserve"> </w:t>
      </w:r>
      <w:r>
        <w:t xml:space="preserve">Mercury</w:t>
      </w:r>
      <w:r>
        <w:t xml:space="preserve"> </w:t>
      </w:r>
      <w:r>
        <w:t xml:space="preserve">Naturally occurring substance.</w:t>
      </w:r>
      <w:r>
        <w:t xml:space="preserve"> </w:t>
      </w:r>
      <w:r>
        <w:t xml:space="preserve">Wide range of uses, e.g. in</w:t>
      </w:r>
      <w:r>
        <w:t xml:space="preserve"> </w:t>
      </w:r>
      <w:r>
        <w:t xml:space="preserve">thermometers,</w:t>
      </w:r>
      <w:r>
        <w:t xml:space="preserve"> </w:t>
      </w:r>
      <w:r>
        <w:t xml:space="preserve">barometers,</w:t>
      </w:r>
      <w:r>
        <w:t xml:space="preserve"> </w:t>
      </w:r>
      <w:r>
        <w:t xml:space="preserve">manometers, blood pressure</w:t>
      </w:r>
      <w:r>
        <w:t xml:space="preserve"> </w:t>
      </w:r>
      <w:r>
        <w:t xml:space="preserve">meters, float valves, mercury</w:t>
      </w:r>
      <w:r>
        <w:t xml:space="preserve"> </w:t>
      </w:r>
      <w:r>
        <w:t xml:space="preserve">switches,</w:t>
      </w:r>
      <w:r>
        <w:t xml:space="preserve"> </w:t>
      </w:r>
      <w:r>
        <w:t xml:space="preserve">mercury</w:t>
      </w:r>
      <w:r>
        <w:t xml:space="preserve"> </w:t>
      </w:r>
      <w:r>
        <w:t xml:space="preserve">relays,</w:t>
      </w:r>
      <w:r>
        <w:t xml:space="preserve"> </w:t>
      </w:r>
      <w:r>
        <w:t xml:space="preserve">fluorescent lamps and other</w:t>
      </w:r>
      <w:r>
        <w:t xml:space="preserve"> </w:t>
      </w:r>
      <w:r>
        <w:t xml:space="preserve">devices. Also forms during</w:t>
      </w:r>
      <w:r>
        <w:t xml:space="preserve"> </w:t>
      </w:r>
      <w:r>
        <w:t xml:space="preserve">combustion of fossil fuels.</w:t>
      </w:r>
      <w:r>
        <w:t xml:space="preserve"> </w:t>
      </w:r>
      <w:r>
        <w:t xml:space="preserve">Ongoing commercial use and</w:t>
      </w:r>
      <w:r>
        <w:t xml:space="preserve"> </w:t>
      </w:r>
      <w:r>
        <w:t xml:space="preserve">unintentional formation.</w:t>
      </w:r>
      <w:r>
        <w:t xml:space="preserve"> </w:t>
      </w:r>
      <w:r>
        <w:t xml:space="preserve">AA:</w:t>
      </w:r>
      <w:r>
        <w:t xml:space="preserve"> </w:t>
      </w:r>
      <w:r>
        <w:t xml:space="preserve">n/a</w:t>
      </w:r>
      <w:r>
        <w:t xml:space="preserve"> </w:t>
      </w:r>
      <w:r>
        <w:t xml:space="preserve">MAC:</w:t>
      </w:r>
      <w:r>
        <w:t xml:space="preserve"> </w:t>
      </w:r>
      <w:r>
        <w:t xml:space="preserve">0.07</w:t>
      </w:r>
      <w:r>
        <w:t xml:space="preserve"> </w:t>
      </w:r>
      <w:r>
        <w:t xml:space="preserve">46,780</w:t>
      </w:r>
      <w:r>
        <w:t xml:space="preserve"> </w:t>
      </w:r>
      <w:r>
        <w:t xml:space="preserve">25</w:t>
      </w:r>
      <w:r>
        <w:t xml:space="preserve"> </w:t>
      </w:r>
      <w:r>
        <w:t xml:space="preserve">AT, BE,</w:t>
      </w:r>
      <w:r>
        <w:t xml:space="preserve"> </w:t>
      </w:r>
      <w:r>
        <w:t xml:space="preserve">BG, CY,</w:t>
      </w:r>
      <w:r>
        <w:t xml:space="preserve"> </w:t>
      </w:r>
      <w:r>
        <w:t xml:space="preserve">CZ, DE,</w:t>
      </w:r>
      <w:r>
        <w:t xml:space="preserve"> </w:t>
      </w:r>
      <w:r>
        <w:t xml:space="preserve">EE, EL,</w:t>
      </w:r>
      <w:r>
        <w:t xml:space="preserve"> </w:t>
      </w:r>
      <w:r>
        <w:t xml:space="preserve">ES,</w:t>
      </w:r>
      <w:r>
        <w:t xml:space="preserve"> </w:t>
      </w:r>
      <w:r>
        <w:t xml:space="preserve">FI,</w:t>
      </w:r>
      <w:r>
        <w:t xml:space="preserve"> </w:t>
      </w:r>
      <w:r>
        <w:t xml:space="preserve">FR, HU,</w:t>
      </w:r>
      <w:r>
        <w:t xml:space="preserve"> </w:t>
      </w:r>
      <w:r>
        <w:t xml:space="preserve">IE,</w:t>
      </w:r>
      <w:r>
        <w:t xml:space="preserve"> </w:t>
      </w:r>
      <w:r>
        <w:t xml:space="preserve">IT,</w:t>
      </w:r>
      <w:r>
        <w:t xml:space="preserve"> </w:t>
      </w:r>
      <w:r>
        <w:t xml:space="preserve">LT, LU,</w:t>
      </w:r>
      <w:r>
        <w:t xml:space="preserve"> </w:t>
      </w:r>
      <w:r>
        <w:t xml:space="preserve">LV, MT,</w:t>
      </w:r>
      <w:r>
        <w:t xml:space="preserve"> </w:t>
      </w:r>
      <w:r>
        <w:t xml:space="preserve">NL, NO,</w:t>
      </w:r>
      <w:r>
        <w:t xml:space="preserve"> </w:t>
      </w:r>
      <w:r>
        <w:t xml:space="preserve">PL, RO,</w:t>
      </w:r>
      <w:r>
        <w:t xml:space="preserve"> </w:t>
      </w:r>
      <w:r>
        <w:t xml:space="preserve">SE,</w:t>
      </w:r>
      <w:r>
        <w:t xml:space="preserve"> </w:t>
      </w:r>
      <w:r>
        <w:t xml:space="preserve">SI,</w:t>
      </w:r>
      <w:r>
        <w:t xml:space="preserve"> </w:t>
      </w:r>
      <w:r>
        <w:t xml:space="preserve">SK</w:t>
      </w:r>
      <w:r>
        <w:t xml:space="preserve"> </w:t>
      </w:r>
      <w:r>
        <w:t xml:space="preserve">3.54 (0-5,800)</w:t>
      </w:r>
      <w:r>
        <w:br/>
      </w:r>
      <w:r>
        <w:t xml:space="preserve">AT, BE, BG,</w:t>
      </w:r>
      <w:r>
        <w:t xml:space="preserve"> </w:t>
      </w:r>
      <w:r>
        <w:t xml:space="preserve">CY, CZ, DE,</w:t>
      </w:r>
      <w:r>
        <w:t xml:space="preserve"> </w:t>
      </w:r>
      <w:r>
        <w:t xml:space="preserve">EE, EL, ES, FI,</w:t>
      </w:r>
      <w:r>
        <w:t xml:space="preserve"> </w:t>
      </w:r>
      <w:r>
        <w:t xml:space="preserve">FR, HR, HU,</w:t>
      </w:r>
      <w:r>
        <w:t xml:space="preserve"> </w:t>
      </w:r>
      <w:r>
        <w:t xml:space="preserve">IE, IT, LT, LU,</w:t>
      </w:r>
      <w:r>
        <w:t xml:space="preserve"> </w:t>
      </w:r>
      <w:r>
        <w:t xml:space="preserve">LV, MT, NL,</w:t>
      </w:r>
      <w:r>
        <w:t xml:space="preserve"> </w:t>
      </w:r>
      <w:r>
        <w:t xml:space="preserve">PL, PT, RO,</w:t>
      </w:r>
      <w:r>
        <w:br/>
      </w:r>
      <w:r>
        <w:t xml:space="preserve">SE, SK</w:t>
      </w:r>
      <w:r>
        <w:t xml:space="preserve"> </w:t>
      </w:r>
      <w:r>
        <w:t xml:space="preserve">Nickel</w:t>
      </w:r>
      <w:r>
        <w:t xml:space="preserve"> </w:t>
      </w:r>
      <w:r>
        <w:t xml:space="preserve">Naturally occurring substance.</w:t>
      </w:r>
      <w:r>
        <w:t xml:space="preserve"> </w:t>
      </w:r>
      <w:r>
        <w:t xml:space="preserve">Used to make stainless steel</w:t>
      </w:r>
      <w:r>
        <w:t xml:space="preserve"> </w:t>
      </w:r>
      <w:r>
        <w:t xml:space="preserve">and other alloys, for plating,</w:t>
      </w:r>
      <w:r>
        <w:t xml:space="preserve"> </w:t>
      </w:r>
      <w:r>
        <w:t xml:space="preserve">foundry</w:t>
      </w:r>
      <w:r>
        <w:t xml:space="preserve"> </w:t>
      </w:r>
      <w:r>
        <w:t xml:space="preserve">and</w:t>
      </w:r>
      <w:r>
        <w:t xml:space="preserve"> </w:t>
      </w:r>
      <w:r>
        <w:t xml:space="preserve">batteries.</w:t>
      </w:r>
      <w:r>
        <w:t xml:space="preserve"> </w:t>
      </w:r>
      <w:r>
        <w:t xml:space="preserve">Ongoing commercial use.</w:t>
      </w:r>
      <w:r>
        <w:t xml:space="preserve"> </w:t>
      </w:r>
      <w:r>
        <w:t xml:space="preserve">AA: 4</w:t>
      </w:r>
      <w:r>
        <w:t xml:space="preserve"> </w:t>
      </w:r>
      <w:r>
        <w:t xml:space="preserve">MAC:</w:t>
      </w:r>
      <w:r>
        <w:t xml:space="preserve"> </w:t>
      </w:r>
      <w:r>
        <w:t xml:space="preserve">34</w:t>
      </w:r>
      <w:r>
        <w:t xml:space="preserve"> </w:t>
      </w:r>
      <w:r>
        <w:t xml:space="preserve">1,840</w:t>
      </w:r>
      <w:r>
        <w:t xml:space="preserve"> </w:t>
      </w:r>
      <w:r>
        <w:t xml:space="preserve">22</w:t>
      </w:r>
      <w:r>
        <w:t xml:space="preserve"> </w:t>
      </w:r>
      <w:r>
        <w:t xml:space="preserve">BE, BG,</w:t>
      </w:r>
      <w:r>
        <w:t xml:space="preserve"> </w:t>
      </w:r>
      <w:r>
        <w:t xml:space="preserve">CY, CZ,</w:t>
      </w:r>
      <w:r>
        <w:t xml:space="preserve"> </w:t>
      </w:r>
      <w:r>
        <w:t xml:space="preserve">DE, EE,</w:t>
      </w:r>
      <w:r>
        <w:t xml:space="preserve"> </w:t>
      </w:r>
      <w:r>
        <w:t xml:space="preserve">EL, ES,</w:t>
      </w:r>
      <w:r>
        <w:t xml:space="preserve"> </w:t>
      </w:r>
      <w:r>
        <w:t xml:space="preserve">FI,</w:t>
      </w:r>
      <w:r>
        <w:t xml:space="preserve"> </w:t>
      </w:r>
      <w:r>
        <w:t xml:space="preserve">FR,</w:t>
      </w:r>
      <w:r>
        <w:t xml:space="preserve"> </w:t>
      </w:r>
      <w:r>
        <w:t xml:space="preserve">HU, IE,</w:t>
      </w:r>
      <w:r>
        <w:t xml:space="preserve"> </w:t>
      </w:r>
      <w:r>
        <w:t xml:space="preserve">IT, LV,</w:t>
      </w:r>
      <w:r>
        <w:t xml:space="preserve"> </w:t>
      </w:r>
      <w:r>
        <w:t xml:space="preserve">MT, NL,</w:t>
      </w:r>
      <w:r>
        <w:t xml:space="preserve"> </w:t>
      </w:r>
      <w:r>
        <w:t xml:space="preserve">NO, PL,</w:t>
      </w:r>
      <w:r>
        <w:t xml:space="preserve"> </w:t>
      </w:r>
      <w:r>
        <w:t xml:space="preserve">PT, RO,</w:t>
      </w:r>
      <w:r>
        <w:t xml:space="preserve"> </w:t>
      </w:r>
      <w:r>
        <w:t xml:space="preserve">SE, SK</w:t>
      </w:r>
      <w:r>
        <w:t xml:space="preserve"> </w:t>
      </w:r>
      <w:r>
        <w:t xml:space="preserve">627 (0-2 106)</w:t>
      </w:r>
      <w:r>
        <w:br/>
      </w:r>
      <w:r>
        <w:t xml:space="preserve">AT, BE, BG,</w:t>
      </w:r>
      <w:r>
        <w:t xml:space="preserve"> </w:t>
      </w:r>
      <w:r>
        <w:t xml:space="preserve">CY, CZ, DE,</w:t>
      </w:r>
      <w:r>
        <w:t xml:space="preserve"> </w:t>
      </w:r>
      <w:r>
        <w:t xml:space="preserve">EE, EL, ES, FI,</w:t>
      </w:r>
      <w:r>
        <w:t xml:space="preserve"> </w:t>
      </w:r>
      <w:r>
        <w:t xml:space="preserve">FR, HR, HU,</w:t>
      </w:r>
      <w:r>
        <w:t xml:space="preserve"> </w:t>
      </w:r>
      <w:r>
        <w:t xml:space="preserve">IE, IT, LT, LV,</w:t>
      </w:r>
      <w:r>
        <w:t xml:space="preserve"> </w:t>
      </w:r>
      <w:r>
        <w:t xml:space="preserve">MT, NL, PL,</w:t>
      </w:r>
      <w:r>
        <w:t xml:space="preserve"> </w:t>
      </w:r>
      <w:r>
        <w:t xml:space="preserve">PT, RO, SE,</w:t>
      </w:r>
      <w:r>
        <w:t xml:space="preserve"> </w:t>
      </w:r>
      <w:r>
        <w:t xml:space="preserve">SK</w:t>
      </w:r>
      <w:r>
        <w:t xml:space="preserve"> </w:t>
      </w:r>
      <w:r>
        <w:t xml:space="preserve">Substances considered for deselection143</w:t>
      </w:r>
      <w:r>
        <w:t xml:space="preserve"> </w:t>
      </w:r>
      <w:r>
        <w:t xml:space="preserve">Pesticides</w:t>
      </w:r>
      <w:r>
        <w:t xml:space="preserve"> </w:t>
      </w:r>
      <w:r>
        <w:t xml:space="preserve">Alachlor</w:t>
      </w:r>
      <w:r>
        <w:t xml:space="preserve"> </w:t>
      </w:r>
      <w:r>
        <w:t xml:space="preserve">Past use as an herbicide to</w:t>
      </w:r>
      <w:r>
        <w:t xml:space="preserve"> </w:t>
      </w:r>
      <w:r>
        <w:t xml:space="preserve">control grasses and weeds. No</w:t>
      </w:r>
      <w:r>
        <w:t xml:space="preserve"> </w:t>
      </w:r>
      <w:r>
        <w:t xml:space="preserve">longer approved for use in the</w:t>
      </w:r>
      <w:r>
        <w:t xml:space="preserve"> </w:t>
      </w:r>
      <w:r>
        <w:t xml:space="preserve">EU.</w:t>
      </w:r>
      <w:r>
        <w:t xml:space="preserve"> </w:t>
      </w:r>
      <w:r>
        <w:t xml:space="preserve">AA:</w:t>
      </w:r>
      <w:r>
        <w:t xml:space="preserve"> </w:t>
      </w:r>
      <w:r>
        <w:t xml:space="preserve">0.3</w:t>
      </w:r>
      <w:r>
        <w:t xml:space="preserve"> </w:t>
      </w:r>
      <w:r>
        <w:t xml:space="preserve">MAC:</w:t>
      </w:r>
      <w:r>
        <w:t xml:space="preserve"> </w:t>
      </w:r>
      <w:r>
        <w:t xml:space="preserve">0.7</w:t>
      </w:r>
      <w:r>
        <w:t xml:space="preserve"> </w:t>
      </w:r>
      <w:r>
        <w:t xml:space="preserve">488</w:t>
      </w:r>
      <w:r>
        <w:t xml:space="preserve"> </w:t>
      </w:r>
      <w:r>
        <w:t xml:space="preserve">10</w:t>
      </w:r>
      <w:r>
        <w:t xml:space="preserve"> </w:t>
      </w:r>
      <w:r>
        <w:t xml:space="preserve">BE, CY,</w:t>
      </w:r>
      <w:r>
        <w:t xml:space="preserve"> </w:t>
      </w:r>
      <w:r>
        <w:t xml:space="preserve">CZ, DE,</w:t>
      </w:r>
      <w:r>
        <w:t xml:space="preserve"> </w:t>
      </w:r>
      <w:r>
        <w:t xml:space="preserve">EL, ES,</w:t>
      </w:r>
      <w:r>
        <w:t xml:space="preserve"> </w:t>
      </w:r>
      <w:r>
        <w:t xml:space="preserve">FR,</w:t>
      </w:r>
      <w:r>
        <w:t xml:space="preserve"> </w:t>
      </w:r>
      <w:r>
        <w:t xml:space="preserve">IT,</w:t>
      </w:r>
      <w:r>
        <w:t xml:space="preserve"> </w:t>
      </w:r>
      <w:r>
        <w:t xml:space="preserve">RO, SK</w:t>
      </w:r>
      <w:r>
        <w:t xml:space="preserve"> </w:t>
      </w:r>
      <w:r>
        <w:t xml:space="preserve">0.0674 (0.0003</w:t>
      </w:r>
      <w:r>
        <w:br/>
      </w:r>
      <w:r>
        <w:t xml:space="preserve">100)</w:t>
      </w:r>
      <w:r>
        <w:t xml:space="preserve"> </w:t>
      </w:r>
      <w:r>
        <w:t xml:space="preserve">AT, BE, CY,</w:t>
      </w:r>
      <w:r>
        <w:t xml:space="preserve"> </w:t>
      </w:r>
      <w:r>
        <w:t xml:space="preserve">CZ, DE,ES, FI,</w:t>
      </w:r>
      <w:r>
        <w:t xml:space="preserve"> </w:t>
      </w:r>
      <w:r>
        <w:t xml:space="preserve">FR,</w:t>
      </w:r>
      <w:r>
        <w:t xml:space="preserve"> </w:t>
      </w:r>
      <w:r>
        <w:t xml:space="preserve">HR,</w:t>
      </w:r>
      <w:r>
        <w:t xml:space="preserve"> </w:t>
      </w:r>
      <w:r>
        <w:t xml:space="preserve">IT,</w:t>
      </w:r>
      <w:r>
        <w:t xml:space="preserve"> </w:t>
      </w:r>
      <w:r>
        <w:t xml:space="preserve">LU, MT, NL,</w:t>
      </w:r>
      <w:r>
        <w:t xml:space="preserve"> </w:t>
      </w:r>
      <w:r>
        <w:t xml:space="preserve">PL, PT, RO,</w:t>
      </w:r>
      <w:r>
        <w:t xml:space="preserve"> </w:t>
      </w:r>
      <w:r>
        <w:t xml:space="preserve">RS, SK</w:t>
      </w:r>
      <w:r>
        <w:t xml:space="preserve"> </w:t>
      </w:r>
      <w:r>
        <w:t xml:space="preserve">Chlorfen</w:t>
      </w:r>
      <w:r>
        <w:t xml:space="preserve"> </w:t>
      </w:r>
      <w:r>
        <w:t xml:space="preserve">-vinphos</w:t>
      </w:r>
      <w:r>
        <w:t xml:space="preserve"> </w:t>
      </w:r>
      <w:r>
        <w:t xml:space="preserve">Insecticide to control ticks and</w:t>
      </w:r>
      <w:r>
        <w:t xml:space="preserve"> </w:t>
      </w:r>
      <w:r>
        <w:t xml:space="preserve">biting insects for protection of</w:t>
      </w:r>
      <w:r>
        <w:t xml:space="preserve"> </w:t>
      </w:r>
      <w:r>
        <w:t xml:space="preserve">livestock. It has also been used</w:t>
      </w:r>
      <w:r>
        <w:t xml:space="preserve"> </w:t>
      </w:r>
      <w:r>
        <w:t xml:space="preserve">as an insecticide to protect</w:t>
      </w:r>
      <w:r>
        <w:t xml:space="preserve"> </w:t>
      </w:r>
      <w:r>
        <w:t xml:space="preserve">ground crops, such as potatoes</w:t>
      </w:r>
      <w:r>
        <w:t xml:space="preserve"> </w:t>
      </w:r>
      <w:r>
        <w:t xml:space="preserve">and vegetables. No longer</w:t>
      </w:r>
      <w:r>
        <w:t xml:space="preserve"> </w:t>
      </w:r>
      <w:r>
        <w:t xml:space="preserve">approved for use in the EU.</w:t>
      </w:r>
      <w:r>
        <w:t xml:space="preserve"> </w:t>
      </w:r>
      <w:r>
        <w:t xml:space="preserve">AA:</w:t>
      </w:r>
      <w:r>
        <w:t xml:space="preserve"> </w:t>
      </w:r>
      <w:r>
        <w:t xml:space="preserve">0.1</w:t>
      </w:r>
      <w:r>
        <w:t xml:space="preserve"> </w:t>
      </w:r>
      <w:r>
        <w:t xml:space="preserve">MAC:</w:t>
      </w:r>
      <w:r>
        <w:t xml:space="preserve"> </w:t>
      </w:r>
      <w:r>
        <w:t xml:space="preserve">0.3</w:t>
      </w:r>
      <w:r>
        <w:t xml:space="preserve"> </w:t>
      </w:r>
      <w:r>
        <w:t xml:space="preserve">809</w:t>
      </w:r>
      <w:r>
        <w:t xml:space="preserve"> </w:t>
      </w:r>
      <w:r>
        <w:t xml:space="preserve">7</w:t>
      </w:r>
      <w:r>
        <w:t xml:space="preserve"> </w:t>
      </w:r>
      <w:r>
        <w:t xml:space="preserve">EL, ES,</w:t>
      </w:r>
      <w:r>
        <w:t xml:space="preserve"> </w:t>
      </w:r>
      <w:r>
        <w:t xml:space="preserve">FR,</w:t>
      </w:r>
      <w:r>
        <w:t xml:space="preserve"> </w:t>
      </w:r>
      <w:r>
        <w:t xml:space="preserve">IT,</w:t>
      </w:r>
      <w:r>
        <w:t xml:space="preserve"> </w:t>
      </w:r>
      <w:r>
        <w:t xml:space="preserve">PL, SE,</w:t>
      </w:r>
      <w:r>
        <w:t xml:space="preserve"> </w:t>
      </w:r>
      <w:r>
        <w:t xml:space="preserve">SK</w:t>
      </w:r>
      <w:r>
        <w:t xml:space="preserve"> </w:t>
      </w:r>
      <w:r>
        <w:t xml:space="preserve">0.122</w:t>
      </w:r>
      <w:r>
        <w:t xml:space="preserve"> </w:t>
      </w:r>
      <w:r>
        <w:t xml:space="preserve">(0.0005</w:t>
      </w:r>
      <w:r>
        <w:t xml:space="preserve"> </w:t>
      </w:r>
      <w:r>
        <w:t xml:space="preserve">500)</w:t>
      </w:r>
      <w:r>
        <w:t xml:space="preserve"> </w:t>
      </w:r>
      <w:r>
        <w:t xml:space="preserve">BE, CY, CZ,</w:t>
      </w:r>
      <w:r>
        <w:t xml:space="preserve"> </w:t>
      </w:r>
      <w:r>
        <w:t xml:space="preserve">DE, ES, FI, FR,</w:t>
      </w:r>
      <w:r>
        <w:t xml:space="preserve"> </w:t>
      </w:r>
      <w:r>
        <w:t xml:space="preserve">HR, IT, LU,</w:t>
      </w:r>
      <w:r>
        <w:t xml:space="preserve"> </w:t>
      </w:r>
      <w:r>
        <w:t xml:space="preserve">MT, NL, PL,</w:t>
      </w:r>
      <w:r>
        <w:t xml:space="preserve"> </w:t>
      </w:r>
      <w:r>
        <w:t xml:space="preserve">RO, RS, SK</w:t>
      </w:r>
    </w:p>
    <w:p>
      <w:pPr>
        <w:pStyle w:val="BodyText"/>
      </w:pPr>
      <w:r>
        <w:t xml:space="preserve">143 Information in columns on the ‘No. of WBs with EQS exceedances’ and ‘No. of MS with at least 1 WB in exceedance’ is based on information</w:t>
      </w:r>
      <w:r>
        <w:t xml:space="preserve"> </w:t>
      </w:r>
      <w:r>
        <w:t xml:space="preserve">from the corresponding EEA dashboard(s)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Substance</w:t>
      </w:r>
      <w:r>
        <w:t xml:space="preserve"> </w:t>
      </w:r>
      <w:r>
        <w:t xml:space="preserve">Main uses / sources of</w:t>
      </w:r>
      <w:r>
        <w:t xml:space="preserve"> </w:t>
      </w:r>
      <w:r>
        <w:t xml:space="preserve">pollution</w:t>
      </w:r>
      <w:r>
        <w:t xml:space="preserve"> </w:t>
      </w:r>
      <w:r>
        <w:t xml:space="preserve">Curre</w:t>
      </w:r>
      <w:r>
        <w:t xml:space="preserve"> </w:t>
      </w:r>
      <w:r>
        <w:t xml:space="preserve">nt</w:t>
      </w:r>
      <w:r>
        <w:t xml:space="preserve"> </w:t>
      </w:r>
      <w:r>
        <w:t xml:space="preserve">EQS</w:t>
      </w:r>
      <w:r>
        <w:t xml:space="preserve"> </w:t>
      </w:r>
      <w:r>
        <w:t xml:space="preserve">for</w:t>
      </w:r>
      <w:r>
        <w:t xml:space="preserve"> </w:t>
      </w:r>
      <w:r>
        <w:t xml:space="preserve">inlan</w:t>
      </w:r>
      <w:r>
        <w:t xml:space="preserve"> </w:t>
      </w:r>
      <w:r>
        <w:t xml:space="preserve">d</w:t>
      </w:r>
      <w:r>
        <w:t xml:space="preserve"> </w:t>
      </w:r>
      <w:r>
        <w:t xml:space="preserve">surfa</w:t>
      </w:r>
      <w:r>
        <w:t xml:space="preserve"> </w:t>
      </w:r>
      <w:r>
        <w:t xml:space="preserve">ce</w:t>
      </w:r>
      <w:r>
        <w:t xml:space="preserve"> </w:t>
      </w:r>
      <w:r>
        <w:t xml:space="preserve">water</w:t>
      </w:r>
      <w:r>
        <w:t xml:space="preserve"> </w:t>
      </w:r>
      <w:r>
        <w:t xml:space="preserve">s</w:t>
      </w:r>
      <w:r>
        <w:t xml:space="preserve"> </w:t>
      </w:r>
      <w:r>
        <w:t xml:space="preserve">µg/L</w:t>
      </w:r>
      <w:r>
        <w:t xml:space="preserve"> </w:t>
      </w:r>
      <w:r>
        <w:t xml:space="preserve">No. of</w:t>
      </w:r>
      <w:r>
        <w:t xml:space="preserve"> </w:t>
      </w:r>
      <w:r>
        <w:t xml:space="preserve">WBs</w:t>
      </w:r>
      <w:r>
        <w:t xml:space="preserve"> </w:t>
      </w:r>
      <w:r>
        <w:t xml:space="preserve">with</w:t>
      </w:r>
      <w:r>
        <w:t xml:space="preserve"> </w:t>
      </w:r>
      <w:r>
        <w:t xml:space="preserve">EQS</w:t>
      </w:r>
      <w:r>
        <w:t xml:space="preserve"> </w:t>
      </w:r>
      <w:r>
        <w:t xml:space="preserve">excee</w:t>
      </w:r>
      <w:r>
        <w:t xml:space="preserve"> </w:t>
      </w:r>
      <w:r>
        <w:t xml:space="preserve">dance</w:t>
      </w:r>
      <w:r>
        <w:t xml:space="preserve"> </w:t>
      </w:r>
      <w:r>
        <w:t xml:space="preserve">No. </w:t>
      </w:r>
      <w:r>
        <w:t xml:space="preserve"> </w:t>
      </w:r>
      <w:r>
        <w:t xml:space="preserve">of</w:t>
      </w:r>
      <w:r>
        <w:t xml:space="preserve"> </w:t>
      </w:r>
      <w:r>
        <w:t xml:space="preserve">MS with</w:t>
      </w:r>
      <w:r>
        <w:t xml:space="preserve"> </w:t>
      </w:r>
      <w:r>
        <w:t xml:space="preserve">at least 1</w:t>
      </w:r>
      <w:r>
        <w:t xml:space="preserve"> </w:t>
      </w:r>
      <w:r>
        <w:t xml:space="preserve">WB</w:t>
      </w:r>
      <w:r>
        <w:t xml:space="preserve"> </w:t>
      </w:r>
      <w:r>
        <w:t xml:space="preserve">in</w:t>
      </w:r>
      <w:r>
        <w:t xml:space="preserve"> </w:t>
      </w:r>
      <w:r>
        <w:t xml:space="preserve">exceedan</w:t>
      </w:r>
      <w:r>
        <w:t xml:space="preserve"> </w:t>
      </w:r>
      <w:r>
        <w:t xml:space="preserve">ce142(pass</w:t>
      </w:r>
      <w:r>
        <w:t xml:space="preserve"> </w:t>
      </w:r>
      <w:r>
        <w:t xml:space="preserve">/fail)</w:t>
      </w:r>
      <w:r>
        <w:t xml:space="preserve"> </w:t>
      </w:r>
      <w:r>
        <w:t xml:space="preserve">MS</w:t>
      </w:r>
      <w:r>
        <w:t xml:space="preserve"> </w:t>
      </w:r>
      <w:r>
        <w:t xml:space="preserve">reportin</w:t>
      </w:r>
      <w:r>
        <w:t xml:space="preserve"> </w:t>
      </w:r>
      <w:r>
        <w:t xml:space="preserve">g</w:t>
      </w:r>
      <w:r>
        <w:t xml:space="preserve"> </w:t>
      </w:r>
      <w:r>
        <w:t xml:space="preserve">exceeda</w:t>
      </w:r>
      <w:r>
        <w:t xml:space="preserve"> </w:t>
      </w:r>
      <w:r>
        <w:t xml:space="preserve">nces (as</w:t>
      </w:r>
      <w:r>
        <w:t xml:space="preserve"> </w:t>
      </w:r>
      <w:r>
        <w:t xml:space="preserve">pass/fail</w:t>
      </w:r>
      <w:r>
        <w:t xml:space="preserve"> </w:t>
      </w:r>
      <w:r>
        <w:t xml:space="preserve">status)</w:t>
      </w:r>
      <w:r>
        <w:t xml:space="preserve"> </w:t>
      </w:r>
      <w:r>
        <w:t xml:space="preserve">Indication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in</w:t>
      </w:r>
      <w:r>
        <w:t xml:space="preserve"> </w:t>
      </w:r>
      <w:r>
        <w:t xml:space="preserve">surface</w:t>
      </w:r>
      <w:r>
        <w:t xml:space="preserve"> </w:t>
      </w:r>
      <w:r>
        <w:t xml:space="preserve">water</w:t>
      </w:r>
      <w:r>
        <w:t xml:space="preserve"> </w:t>
      </w:r>
      <w:r>
        <w:t xml:space="preserve">mean (min and</w:t>
      </w:r>
      <w:r>
        <w:t xml:space="preserve"> </w:t>
      </w:r>
      <w:r>
        <w:t xml:space="preserve">max) µg/L</w:t>
      </w:r>
      <w:r>
        <w:t xml:space="preserve"> </w:t>
      </w:r>
      <w:r>
        <w:t xml:space="preserve">MS providing</w:t>
      </w:r>
      <w:r>
        <w:t xml:space="preserve"> </w:t>
      </w:r>
      <w:r>
        <w:t xml:space="preserve">concentration</w:t>
      </w:r>
      <w:r>
        <w:t xml:space="preserve"> </w:t>
      </w:r>
      <w:r>
        <w:t xml:space="preserve">data</w:t>
      </w:r>
      <w:r>
        <w:t xml:space="preserve"> </w:t>
      </w:r>
      <w:r>
        <w:t xml:space="preserve">Simazine</w:t>
      </w:r>
      <w:r>
        <w:t xml:space="preserve"> </w:t>
      </w:r>
      <w:r>
        <w:t xml:space="preserve">Past use as an herbicide to</w:t>
      </w:r>
      <w:r>
        <w:t xml:space="preserve"> </w:t>
      </w:r>
      <w:r>
        <w:t xml:space="preserve">control grasses and weeds. No</w:t>
      </w:r>
      <w:r>
        <w:t xml:space="preserve"> </w:t>
      </w:r>
      <w:r>
        <w:t xml:space="preserve">longer approved for use in the</w:t>
      </w:r>
      <w:r>
        <w:t xml:space="preserve"> </w:t>
      </w:r>
      <w:r>
        <w:t xml:space="preserve">EU.</w:t>
      </w:r>
      <w:r>
        <w:t xml:space="preserve"> </w:t>
      </w:r>
      <w:r>
        <w:t xml:space="preserve">AA: 1</w:t>
      </w:r>
      <w:r>
        <w:t xml:space="preserve"> </w:t>
      </w:r>
      <w:r>
        <w:t xml:space="preserve">MAC:</w:t>
      </w:r>
      <w:r>
        <w:t xml:space="preserve"> </w:t>
      </w:r>
      <w:r>
        <w:t xml:space="preserve">4</w:t>
      </w:r>
      <w:r>
        <w:t xml:space="preserve"> </w:t>
      </w:r>
      <w:r>
        <w:t xml:space="preserve">1,292</w:t>
      </w:r>
      <w:r>
        <w:t xml:space="preserve"> </w:t>
      </w:r>
      <w:r>
        <w:t xml:space="preserve">5</w:t>
      </w:r>
      <w:r>
        <w:t xml:space="preserve"> </w:t>
      </w:r>
      <w:r>
        <w:t xml:space="preserve">DE, ES,</w:t>
      </w:r>
      <w:r>
        <w:t xml:space="preserve"> </w:t>
      </w:r>
      <w:r>
        <w:t xml:space="preserve">FR,</w:t>
      </w:r>
      <w:r>
        <w:t xml:space="preserve"> </w:t>
      </w:r>
      <w:r>
        <w:t xml:space="preserve">IT,</w:t>
      </w:r>
      <w:r>
        <w:t xml:space="preserve"> </w:t>
      </w:r>
      <w:r>
        <w:t xml:space="preserve">SK</w:t>
      </w:r>
      <w:r>
        <w:t xml:space="preserve"> </w:t>
      </w:r>
      <w:r>
        <w:t xml:space="preserve">0.106 (0.00001 -</w:t>
      </w:r>
      <w:r>
        <w:t xml:space="preserve"> </w:t>
      </w:r>
      <w:r>
        <w:t xml:space="preserve">100)</w:t>
      </w:r>
      <w:r>
        <w:t xml:space="preserve"> </w:t>
      </w:r>
      <w:r>
        <w:t xml:space="preserve">AT, BE, BG,</w:t>
      </w:r>
      <w:r>
        <w:t xml:space="preserve"> </w:t>
      </w:r>
      <w:r>
        <w:t xml:space="preserve">CY, CZ, DE,</w:t>
      </w:r>
      <w:r>
        <w:t xml:space="preserve"> </w:t>
      </w:r>
      <w:r>
        <w:t xml:space="preserve">EL, ES, FI, FR,</w:t>
      </w:r>
      <w:r>
        <w:t xml:space="preserve"> </w:t>
      </w:r>
      <w:r>
        <w:t xml:space="preserve">HR, IE, IT, LT,</w:t>
      </w:r>
      <w:r>
        <w:t xml:space="preserve"> </w:t>
      </w:r>
      <w:r>
        <w:t xml:space="preserve">LU, MT, NL,</w:t>
      </w:r>
      <w:r>
        <w:t xml:space="preserve"> </w:t>
      </w:r>
      <w:r>
        <w:t xml:space="preserve">PL, RO, RS,</w:t>
      </w:r>
      <w:r>
        <w:t xml:space="preserve"> </w:t>
      </w:r>
      <w:r>
        <w:t xml:space="preserve">SK</w:t>
      </w:r>
      <w:r>
        <w:t xml:space="preserve"> </w:t>
      </w:r>
      <w:r>
        <w:t xml:space="preserve">Industrial chemicals</w:t>
      </w:r>
      <w:r>
        <w:t xml:space="preserve"> </w:t>
      </w:r>
      <w:r>
        <w:t xml:space="preserve">Carbon</w:t>
      </w:r>
      <w:r>
        <w:t xml:space="preserve"> </w:t>
      </w:r>
      <w:r>
        <w:t xml:space="preserve">tetrachlo</w:t>
      </w:r>
      <w:r>
        <w:t xml:space="preserve"> </w:t>
      </w:r>
      <w:r>
        <w:t xml:space="preserve">ride</w:t>
      </w:r>
      <w:r>
        <w:t xml:space="preserve"> </w:t>
      </w:r>
      <w:r>
        <w:t xml:space="preserve">Primarily used as a solvent for</w:t>
      </w:r>
      <w:r>
        <w:t xml:space="preserve"> </w:t>
      </w:r>
      <w:r>
        <w:t xml:space="preserve">oils, waxes, resins, and runner.</w:t>
      </w:r>
      <w:r>
        <w:t xml:space="preserve"> </w:t>
      </w:r>
      <w:r>
        <w:t xml:space="preserve">Also used as an intermediate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</w:t>
      </w:r>
      <w:r>
        <w:t xml:space="preserve"> </w:t>
      </w:r>
      <w:r>
        <w:t xml:space="preserve">of</w:t>
      </w:r>
      <w:r>
        <w:t xml:space="preserve"> </w:t>
      </w:r>
      <w:r>
        <w:t xml:space="preserve">refrigerants and propellants</w:t>
      </w:r>
      <w:r>
        <w:t xml:space="preserve"> </w:t>
      </w:r>
      <w:r>
        <w:t xml:space="preserve">for aerosol cans. Ongoing</w:t>
      </w:r>
      <w:r>
        <w:t xml:space="preserve"> </w:t>
      </w:r>
      <w:r>
        <w:t xml:space="preserve">commercial use.</w:t>
      </w:r>
      <w:r>
        <w:t xml:space="preserve"> </w:t>
      </w:r>
      <w:r>
        <w:t xml:space="preserve">AA:</w:t>
      </w:r>
      <w:r>
        <w:t xml:space="preserve"> </w:t>
      </w:r>
      <w:r>
        <w:t xml:space="preserve">12</w:t>
      </w:r>
      <w:r>
        <w:t xml:space="preserve"> </w:t>
      </w:r>
      <w:r>
        <w:t xml:space="preserve">MAC:</w:t>
      </w:r>
      <w:r>
        <w:t xml:space="preserve"> </w:t>
      </w:r>
      <w:r>
        <w:t xml:space="preserve">n/a</w:t>
      </w:r>
      <w:r>
        <w:t xml:space="preserve"> </w:t>
      </w:r>
      <w:r>
        <w:t xml:space="preserve">1,206</w:t>
      </w:r>
      <w:r>
        <w:t xml:space="preserve"> </w:t>
      </w:r>
      <w:r>
        <w:t xml:space="preserve">4</w:t>
      </w:r>
      <w:r>
        <w:t xml:space="preserve"> </w:t>
      </w:r>
      <w:r>
        <w:t xml:space="preserve">DE, FR,</w:t>
      </w:r>
      <w:r>
        <w:t xml:space="preserve"> </w:t>
      </w:r>
      <w:r>
        <w:t xml:space="preserve">IT, SK</w:t>
      </w:r>
      <w:r>
        <w:t xml:space="preserve"> </w:t>
      </w:r>
      <w:r>
        <w:t xml:space="preserve">1.206 (0.0002 -</w:t>
      </w:r>
      <w:r>
        <w:t xml:space="preserve"> </w:t>
      </w:r>
      <w:r>
        <w:t xml:space="preserve">87.58)</w:t>
      </w:r>
      <w:r>
        <w:t xml:space="preserve"> </w:t>
      </w:r>
      <w:r>
        <w:t xml:space="preserve">IT, PL, ES, DE,</w:t>
      </w:r>
      <w:r>
        <w:t xml:space="preserve"> </w:t>
      </w:r>
      <w:r>
        <w:t xml:space="preserve">BE, CY, CZ,</w:t>
      </w:r>
      <w:r>
        <w:t xml:space="preserve"> </w:t>
      </w:r>
      <w:r>
        <w:t xml:space="preserve">FR,</w:t>
      </w:r>
      <w:r>
        <w:t xml:space="preserve"> </w:t>
      </w:r>
      <w:r>
        <w:t xml:space="preserve">HR,</w:t>
      </w:r>
      <w:r>
        <w:t xml:space="preserve"> </w:t>
      </w:r>
      <w:r>
        <w:t xml:space="preserve">IE,</w:t>
      </w:r>
      <w:r>
        <w:t xml:space="preserve"> </w:t>
      </w:r>
      <w:r>
        <w:t xml:space="preserve">LU, NL, MT,</w:t>
      </w:r>
      <w:r>
        <w:t xml:space="preserve"> </w:t>
      </w:r>
      <w:r>
        <w:t xml:space="preserve">SK,</w:t>
      </w:r>
      <w:r>
        <w:br/>
      </w:r>
      <w:r>
        <w:t xml:space="preserve">Trichlor</w:t>
      </w:r>
      <w:r>
        <w:t xml:space="preserve"> </w:t>
      </w:r>
      <w:r>
        <w:t xml:space="preserve">o-</w:t>
      </w:r>
      <w:r>
        <w:t xml:space="preserve"> </w:t>
      </w:r>
      <w:r>
        <w:t xml:space="preserve">benzenes</w:t>
      </w:r>
      <w:r>
        <w:t xml:space="preserve"> </w:t>
      </w:r>
      <w:r>
        <w:t xml:space="preserve">Family of chemicals primarily</w:t>
      </w:r>
      <w:r>
        <w:t xml:space="preserve"> </w:t>
      </w:r>
      <w:r>
        <w:t xml:space="preserve">used as solvents and chemical</w:t>
      </w:r>
      <w:r>
        <w:t xml:space="preserve"> </w:t>
      </w:r>
      <w:r>
        <w:t xml:space="preserve">intermediates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compounds. Sectors of use</w:t>
      </w:r>
      <w:r>
        <w:t xml:space="preserve"> </w:t>
      </w:r>
      <w:r>
        <w:t xml:space="preserve">include as solvent degreaser</w:t>
      </w:r>
      <w:r>
        <w:t xml:space="preserve"> </w:t>
      </w:r>
      <w:r>
        <w:t xml:space="preserve">(primarily for oils and waxes),</w:t>
      </w:r>
      <w:r>
        <w:t xml:space="preserve"> </w:t>
      </w:r>
      <w:r>
        <w:t xml:space="preserve">and to produce dyes and</w:t>
      </w:r>
      <w:r>
        <w:t xml:space="preserve"> </w:t>
      </w:r>
      <w:r>
        <w:t xml:space="preserve">textiles. Ongoing commercial</w:t>
      </w:r>
      <w:r>
        <w:t xml:space="preserve"> </w:t>
      </w:r>
      <w:r>
        <w:t xml:space="preserve">use.</w:t>
      </w:r>
      <w:r>
        <w:t xml:space="preserve"> </w:t>
      </w:r>
      <w:r>
        <w:t xml:space="preserve">AA:</w:t>
      </w:r>
      <w:r>
        <w:t xml:space="preserve"> </w:t>
      </w:r>
      <w:r>
        <w:t xml:space="preserve">0.4</w:t>
      </w:r>
      <w:r>
        <w:t xml:space="preserve"> </w:t>
      </w:r>
      <w:r>
        <w:t xml:space="preserve">MAC:</w:t>
      </w:r>
      <w:r>
        <w:t xml:space="preserve"> </w:t>
      </w:r>
      <w:r>
        <w:t xml:space="preserve">n/a</w:t>
      </w:r>
      <w:r>
        <w:t xml:space="preserve"> </w:t>
      </w:r>
      <w:r>
        <w:t xml:space="preserve">785</w:t>
      </w:r>
      <w:r>
        <w:t xml:space="preserve"> </w:t>
      </w:r>
      <w:r>
        <w:t xml:space="preserve">6</w:t>
      </w:r>
      <w:r>
        <w:t xml:space="preserve"> </w:t>
      </w:r>
      <w:r>
        <w:t xml:space="preserve">CZ, DE,</w:t>
      </w:r>
      <w:r>
        <w:t xml:space="preserve"> </w:t>
      </w:r>
      <w:r>
        <w:t xml:space="preserve">ES, FR,</w:t>
      </w:r>
      <w:r>
        <w:t xml:space="preserve"> </w:t>
      </w:r>
      <w:r>
        <w:t xml:space="preserve">IT, SK</w:t>
      </w:r>
      <w:r>
        <w:t xml:space="preserve"> </w:t>
      </w:r>
      <w:r>
        <w:t xml:space="preserve">0.510 (0.0001 -</w:t>
      </w:r>
      <w:r>
        <w:t xml:space="preserve"> </w:t>
      </w:r>
      <w:r>
        <w:t xml:space="preserve">100)</w:t>
      </w:r>
      <w:r>
        <w:t xml:space="preserve"> </w:t>
      </w:r>
      <w:r>
        <w:t xml:space="preserve">AT, BE, CY,</w:t>
      </w:r>
      <w:r>
        <w:t xml:space="preserve"> </w:t>
      </w:r>
      <w:r>
        <w:t xml:space="preserve">CZ,</w:t>
      </w:r>
      <w:r>
        <w:t xml:space="preserve"> </w:t>
      </w:r>
      <w:r>
        <w:t xml:space="preserve">DE,EL,</w:t>
      </w:r>
      <w:r>
        <w:t xml:space="preserve"> </w:t>
      </w:r>
      <w:r>
        <w:t xml:space="preserve">ES, FR, HR,</w:t>
      </w:r>
      <w:r>
        <w:t xml:space="preserve"> </w:t>
      </w:r>
      <w:r>
        <w:t xml:space="preserve">IE,</w:t>
      </w:r>
      <w:r>
        <w:t xml:space="preserve"> </w:t>
      </w:r>
      <w:r>
        <w:t xml:space="preserve">IT,</w:t>
      </w:r>
      <w:r>
        <w:t xml:space="preserve"> </w:t>
      </w:r>
      <w:r>
        <w:t xml:space="preserve">LU,</w:t>
      </w:r>
      <w:r>
        <w:t xml:space="preserve"> </w:t>
      </w:r>
      <w:r>
        <w:t xml:space="preserve">MT, NL, PL,</w:t>
      </w:r>
      <w:r>
        <w:t xml:space="preserve"> </w:t>
      </w:r>
      <w:r>
        <w:t xml:space="preserve">RO, SK</w:t>
      </w:r>
    </w:p>
    <w:p>
      <w:pPr>
        <w:pStyle w:val="BodyText"/>
      </w:pPr>
      <w:r>
        <w:t xml:space="preserve">ANNEX 12: LITERATURE REFERENCES</w:t>
      </w:r>
      <w:r>
        <w:br/>
      </w:r>
      <w:r>
        <w:t xml:space="preserve">Main reports used across this staff working document:</w:t>
      </w:r>
      <w:r>
        <w:t xml:space="preserve"> </w:t>
      </w:r>
      <w:r>
        <w:t xml:space="preserve">European Commission (2016) Reports</w:t>
      </w:r>
      <w:r>
        <w:t xml:space="preserve"> </w:t>
      </w:r>
      <w:r>
        <w:t xml:space="preserve">on the 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WFD:</w:t>
      </w:r>
      <w:r>
        <w:t xml:space="preserve"> </w:t>
      </w:r>
      <w:r>
        <w:t xml:space="preserve">https://ec.europa.eu/info/sites/default/files/com_report_wfd_fd_2019_en_1.pdf</w:t>
      </w:r>
      <w:r>
        <w:t xml:space="preserve"> </w:t>
      </w:r>
      <w:r>
        <w:t xml:space="preserve">and</w:t>
      </w:r>
      <w:r>
        <w:t xml:space="preserve"> </w:t>
      </w:r>
      <w:r>
        <w:t xml:space="preserve">https://eur-lex.europa.eu/legal-content/EN/TXT/PDF/?uri=CELEX:52021DC0970</w:t>
      </w:r>
      <w:r>
        <w:t xml:space="preserve"> </w:t>
      </w:r>
      <w:r>
        <w:t xml:space="preserve">WOOD (2022) Study to support the Impact Assessment of the Revision of the EQSD, GWD</w:t>
      </w:r>
      <w:r>
        <w:t xml:space="preserve"> </w:t>
      </w:r>
      <w:r>
        <w:t xml:space="preserve">and WFD. Not yet published.</w:t>
      </w:r>
      <w:r>
        <w:t xml:space="preserve"> </w:t>
      </w:r>
      <w:r>
        <w:t xml:space="preserve">Supporting literature:</w:t>
      </w:r>
      <w:r>
        <w:t xml:space="preserve"> </w:t>
      </w:r>
      <w:r>
        <w:t xml:space="preserve">1. WHO. Antimicrobial Resistance. [Online] 2021. https://www.who.int/news-room/fact-</w:t>
      </w:r>
      <w:r>
        <w:t xml:space="preserve"> </w:t>
      </w:r>
      <w:r>
        <w:t xml:space="preserve">sheets/detail/antimicrobial-resistance.</w:t>
      </w:r>
      <w:r>
        <w:t xml:space="preserve"> </w:t>
      </w:r>
      <w:r>
        <w:t xml:space="preserve">2. OECD. OECD Workshop on Managing Contaminants of Emerging Concern in Surface</w:t>
      </w:r>
      <w:r>
        <w:t xml:space="preserve"> </w:t>
      </w:r>
      <w:r>
        <w:t xml:space="preserve">Waters.</w:t>
      </w:r>
      <w:r>
        <w:t xml:space="preserve"> </w:t>
      </w:r>
      <w:r>
        <w:t xml:space="preserve">[Online]</w:t>
      </w:r>
      <w:r>
        <w:t xml:space="preserve"> </w:t>
      </w:r>
      <w:r>
        <w:t xml:space="preserve">2018.</w:t>
      </w:r>
      <w:r>
        <w:t xml:space="preserve"> </w:t>
      </w:r>
      <w:r>
        <w:t xml:space="preserve">https://www.oecd.org/water/oecdworkshoponmanagingcontaminantsofemergingconcerninsur</w:t>
      </w:r>
      <w:r>
        <w:t xml:space="preserve"> </w:t>
      </w:r>
      <w:r>
        <w:t xml:space="preserve">facewaters.htm.</w:t>
      </w:r>
      <w:r>
        <w:t xml:space="preserve"> </w:t>
      </w:r>
      <w:r>
        <w:t xml:space="preserve">3. European Chemicals Agency. Microplastics. [Online] 2022. https://echa.europa.eu/hot-</w:t>
      </w:r>
      <w:r>
        <w:t xml:space="preserve"> </w:t>
      </w:r>
      <w:r>
        <w:t xml:space="preserve">topics/microplastics.</w:t>
      </w:r>
      <w:r>
        <w:t xml:space="preserve"> </w:t>
      </w:r>
      <w:r>
        <w:t xml:space="preserve">4. Occurrence and removal of organic micropollutants: An overview of the watch list of EU</w:t>
      </w:r>
      <w:r>
        <w:t xml:space="preserve"> </w:t>
      </w:r>
      <w:r>
        <w:t xml:space="preserve">Decision 2015/495. Barbosa, M. O., et al. 2016, Water Research, Vol. 94, pp. 257-279.</w:t>
      </w:r>
      <w:r>
        <w:t xml:space="preserve"> </w:t>
      </w:r>
      <w:r>
        <w:t xml:space="preserve">5.</w:t>
      </w:r>
      <w:r>
        <w:t xml:space="preserve"> </w:t>
      </w:r>
      <w:r>
        <w:t xml:space="preserve">European</w:t>
      </w:r>
      <w:r>
        <w:t xml:space="preserve"> </w:t>
      </w:r>
      <w:r>
        <w:t xml:space="preserve">Environment</w:t>
      </w:r>
      <w:r>
        <w:t xml:space="preserve"> </w:t>
      </w:r>
      <w:r>
        <w:t xml:space="preserve">Agency.</w:t>
      </w:r>
      <w:r>
        <w:t xml:space="preserve"> </w:t>
      </w:r>
      <w:r>
        <w:t xml:space="preserve">Micropollutant.</w:t>
      </w:r>
      <w:r>
        <w:t xml:space="preserve"> </w:t>
      </w:r>
      <w:r>
        <w:t xml:space="preserve">[Online]</w:t>
      </w:r>
      <w:r>
        <w:t xml:space="preserve"> </w:t>
      </w:r>
      <w:r>
        <w:t xml:space="preserve">2022.</w:t>
      </w:r>
      <w:r>
        <w:t xml:space="preserve"> </w:t>
      </w:r>
      <w:r>
        <w:t xml:space="preserve">https://www.eea.europa.eu/help/glossary/gemet-environmental-thesaurus/micropollutant.</w:t>
      </w:r>
      <w:r>
        <w:t xml:space="preserve"> </w:t>
      </w:r>
      <w:r>
        <w:t xml:space="preserve">6. US Environment Protection Agency. What is a Pesticide? [Online] 2022.</w:t>
      </w:r>
      <w:r>
        <w:t xml:space="preserve"> </w:t>
      </w:r>
      <w:r>
        <w:t xml:space="preserve">https://www.epa.gov/minimum-risk-pesticides/what-pesticide.</w:t>
      </w:r>
      <w:r>
        <w:t xml:space="preserve"> </w:t>
      </w:r>
      <w:r>
        <w:t xml:space="preserve">7. European Chemicals Agency. PFAS. [Online] 2022. https://echa.europa.eu/hot-</w:t>
      </w:r>
      <w:r>
        <w:t xml:space="preserve"> </w:t>
      </w:r>
      <w:r>
        <w:t xml:space="preserve">topics/perfluoroalkyl-chemicals-pfas.</w:t>
      </w:r>
      <w:r>
        <w:t xml:space="preserve"> </w:t>
      </w:r>
      <w:r>
        <w:t xml:space="preserve">8. European Commission. Status of implementation of the WFD in the MS. [Online] 2022.</w:t>
      </w:r>
      <w:r>
        <w:t xml:space="preserve"> </w:t>
      </w:r>
      <w:r>
        <w:t xml:space="preserve">https://ec.europa.eu/environment/water/participation/map_mc/map.htm.</w:t>
      </w:r>
      <w:r>
        <w:t xml:space="preserve"> </w:t>
      </w:r>
      <w:r>
        <w:t xml:space="preserve">9. Common Implementation Strategy for WFD and Floods Directive - Working Group</w:t>
      </w:r>
      <w:r>
        <w:t xml:space="preserve"> </w:t>
      </w:r>
      <w:r>
        <w:t xml:space="preserve">Groundwater. Voluntary Groundwater Watch List Concept &amp; Methodology. 2019.</w:t>
      </w:r>
      <w:r>
        <w:t xml:space="preserve"> </w:t>
      </w:r>
      <w:r>
        <w:t xml:space="preserve">10. European Commission. Commission Staff Working Document - Fitness Check of the</w:t>
      </w:r>
      <w:r>
        <w:t xml:space="preserve"> </w:t>
      </w:r>
      <w:r>
        <w:t xml:space="preserve">Water Framework Directive, Groundwater Directive, Environmental Quality Standards</w:t>
      </w:r>
      <w:r>
        <w:t xml:space="preserve"> </w:t>
      </w:r>
      <w:r>
        <w:t xml:space="preserve">Directive and Floods Directive. 2019. SWD(2019) 440 final.</w:t>
      </w:r>
      <w:r>
        <w:t xml:space="preserve"> </w:t>
      </w:r>
      <w:r>
        <w:t xml:space="preserve">11. European Environment Agency. Report on European waters - assessment of status and</w:t>
      </w:r>
      <w:r>
        <w:t xml:space="preserve"> </w:t>
      </w:r>
      <w:r>
        <w:t xml:space="preserve">pressures. 2018. Report No 7/2018.</w:t>
      </w:r>
      <w:r>
        <w:t xml:space="preserve"> </w:t>
      </w:r>
      <w:r>
        <w:t xml:space="preserve">12. —. EEA-Publications-State-of-Water. European_Environment_Agency-Publications-</w:t>
      </w:r>
      <w:r>
        <w:t xml:space="preserve"> </w:t>
      </w:r>
      <w:r>
        <w:t xml:space="preserve">State-of-Water. [Online] European Environment Agency, 2018. [Cited: 10 05 2022.]</w:t>
      </w:r>
      <w:r>
        <w:t xml:space="preserve"> </w:t>
      </w:r>
      <w:r>
        <w:t xml:space="preserve">https://www.eea.europa.eu/publications/state-of-water.</w:t>
      </w:r>
      <w:r>
        <w:t xml:space="preserve"> </w:t>
      </w:r>
      <w:r>
        <w:t xml:space="preserve">13. German Environment Agency. PFAS - came to stay. What Matters - Magazine of the</w:t>
      </w:r>
      <w:r>
        <w:t xml:space="preserve"> </w:t>
      </w:r>
      <w:r>
        <w:t xml:space="preserve">German Environment Agency. 2020, Vol. 1, p. 21.</w:t>
      </w:r>
    </w:p>
    <w:p>
      <w:pPr>
        <w:pStyle w:val="Compact"/>
        <w:numPr>
          <w:ilvl w:val="0"/>
          <w:numId w:val="1028"/>
        </w:numPr>
      </w:pPr>
      <w:r>
        <w:t xml:space="preserve">Tekman M. B., Walther B. A., Peter C., Gutow L., Bergmann M. Impacts of plastic</w:t>
      </w:r>
      <w:r>
        <w:t xml:space="preserve"> </w:t>
      </w:r>
      <w:r>
        <w:t xml:space="preserve">pollution in the oceans on marine species, biodiversity and ecosystems. Berlin : WWF</w:t>
      </w:r>
      <w:r>
        <w:t xml:space="preserve"> </w:t>
      </w:r>
      <w:r>
        <w:t xml:space="preserve">Germany, 2022. pp. 1-221.</w:t>
      </w:r>
    </w:p>
    <w:p>
      <w:pPr>
        <w:pStyle w:val="Compact"/>
        <w:numPr>
          <w:ilvl w:val="0"/>
          <w:numId w:val="1028"/>
        </w:numPr>
      </w:pPr>
      <w:r>
        <w:t xml:space="preserve">WFD CIRCA:</w:t>
      </w:r>
      <w:r>
        <w:t xml:space="preserve"> </w:t>
      </w:r>
      <w:r>
        <w:t xml:space="preserve">“Implementing the Water Framework Directive and the Floods</w:t>
      </w:r>
      <w:r>
        <w:t xml:space="preserve"> </w:t>
      </w:r>
      <w:r>
        <w:t xml:space="preserve">Directive”</w:t>
      </w:r>
      <w:r>
        <w:t xml:space="preserve">.</w:t>
      </w:r>
      <w:r>
        <w:t xml:space="preserve"> </w:t>
      </w:r>
      <w:r>
        <w:t xml:space="preserve">[Online]</w:t>
      </w:r>
      <w:r>
        <w:t xml:space="preserve"> </w:t>
      </w:r>
      <w:r>
        <w:t xml:space="preserve">https://circabc.europa.eu/ui/group/9ab5926d-bed4-4322-9aa7-</w:t>
      </w:r>
      <w:r>
        <w:t xml:space="preserve"> </w:t>
      </w:r>
      <w:r>
        <w:t xml:space="preserve">9964bbe8312d/library/677b0752-676a-4a17-a60a-08a833fcc204.</w:t>
      </w:r>
    </w:p>
    <w:p>
      <w:pPr>
        <w:pStyle w:val="Compact"/>
        <w:numPr>
          <w:ilvl w:val="0"/>
          <w:numId w:val="1028"/>
        </w:numPr>
      </w:pPr>
      <w:r>
        <w:t xml:space="preserve">Groundwater Watch List (1st draft). 2019.</w:t>
      </w:r>
    </w:p>
    <w:p>
      <w:pPr>
        <w:pStyle w:val="Compact"/>
        <w:numPr>
          <w:ilvl w:val="0"/>
          <w:numId w:val="1028"/>
        </w:numPr>
      </w:pPr>
      <w:r>
        <w:t xml:space="preserve">European Commission. Information Platform for Chemical Monitoring - Pharms-</w:t>
      </w:r>
      <w:r>
        <w:t xml:space="preserve"> </w:t>
      </w:r>
      <w:r>
        <w:t xml:space="preserve">UBA</w:t>
      </w:r>
    </w:p>
    <w:p>
      <w:pPr>
        <w:pStyle w:val="Compact"/>
        <w:numPr>
          <w:ilvl w:val="0"/>
          <w:numId w:val="1029"/>
        </w:numPr>
      </w:pPr>
      <w:r>
        <w:t xml:space="preserve">Pharmaceuticals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</w:t>
      </w:r>
      <w:r>
        <w:t xml:space="preserve"> </w:t>
      </w:r>
      <w:r>
        <w:t xml:space="preserve">.</w:t>
      </w:r>
      <w:r>
        <w:t xml:space="preserve"> </w:t>
      </w:r>
      <w:r>
        <w:t xml:space="preserve">[Online]</w:t>
      </w:r>
      <w:r>
        <w:t xml:space="preserve"> </w:t>
      </w:r>
      <w:r>
        <w:t xml:space="preserve">https://ipchem.jrc.ec.europa.eu/index.html#showmetadata/PHARMSUBA.</w:t>
      </w:r>
    </w:p>
    <w:p>
      <w:pPr>
        <w:pStyle w:val="Compact"/>
        <w:numPr>
          <w:ilvl w:val="0"/>
          <w:numId w:val="1030"/>
        </w:numPr>
      </w:pPr>
      <w:r>
        <w:t xml:space="preserve">OECD. Pharmaceutical Residues in Freshwater: Hazards and Policy Response. OECD</w:t>
      </w:r>
      <w:r>
        <w:t xml:space="preserve"> </w:t>
      </w:r>
      <w:r>
        <w:t xml:space="preserve">Studies on Water. Paris : OECD Publishing, 2019. pp. 1-20.</w:t>
      </w:r>
    </w:p>
    <w:p>
      <w:pPr>
        <w:pStyle w:val="Compact"/>
        <w:numPr>
          <w:ilvl w:val="0"/>
          <w:numId w:val="1030"/>
        </w:numPr>
      </w:pPr>
      <w:r>
        <w:t xml:space="preserve">Knowledge gaps in the assessment of antimicrobial resistance in surface waters.</w:t>
      </w:r>
      <w:r>
        <w:t xml:space="preserve"> </w:t>
      </w:r>
      <w:r>
        <w:t xml:space="preserve">Niegowska, M.Z., Sanseverino, I., Navarro Cuenca, A. and Lettieri, T. 11, 2021, FEMS</w:t>
      </w:r>
      <w:r>
        <w:t xml:space="preserve"> </w:t>
      </w:r>
      <w:r>
        <w:t xml:space="preserve">MICROBIOLOGY ECOLOGY, Vol. 97, p. fiab140.</w:t>
      </w:r>
    </w:p>
    <w:p>
      <w:pPr>
        <w:pStyle w:val="Compact"/>
        <w:numPr>
          <w:ilvl w:val="0"/>
          <w:numId w:val="1030"/>
        </w:numPr>
      </w:pPr>
      <w:r>
        <w:t xml:space="preserve">Pharmaceutical pollution of the world’s rivers. Wilkinson J. L., Boxall A. B. A.,</w:t>
      </w:r>
      <w:r>
        <w:t xml:space="preserve"> </w:t>
      </w:r>
      <w:r>
        <w:t xml:space="preserve">Kolpin D. W. et al. 8, s.l. : PNAS, 2022, PNAS, Vol. 119.</w:t>
      </w:r>
    </w:p>
    <w:p>
      <w:pPr>
        <w:pStyle w:val="Compact"/>
        <w:numPr>
          <w:ilvl w:val="0"/>
          <w:numId w:val="1030"/>
        </w:numPr>
      </w:pPr>
      <w:r>
        <w:t xml:space="preserve">European Environment Agency. Chemicals in European waters - Knowledge</w:t>
      </w:r>
      <w:r>
        <w:t xml:space="preserve"> </w:t>
      </w:r>
      <w:r>
        <w:t xml:space="preserve">developments. Luxembourg : Publications Office of the European Union, 2018. Report</w:t>
      </w:r>
      <w:r>
        <w:t xml:space="preserve"> </w:t>
      </w:r>
      <w:r>
        <w:t xml:space="preserve">No 18/2018.</w:t>
      </w:r>
    </w:p>
    <w:p>
      <w:pPr>
        <w:pStyle w:val="Compact"/>
        <w:numPr>
          <w:ilvl w:val="0"/>
          <w:numId w:val="1030"/>
        </w:numPr>
      </w:pPr>
      <w:r>
        <w:t xml:space="preserve">Common Implementation Strategy for WFD and Floods Directive - Working Group</w:t>
      </w:r>
      <w:r>
        <w:t xml:space="preserve"> </w:t>
      </w:r>
      <w:r>
        <w:t xml:space="preserve">Groundwater. First List facilitating Annex I and II review process of the GWD. 2019.</w:t>
      </w:r>
      <w:r>
        <w:t xml:space="preserve"> </w:t>
      </w:r>
      <w:r>
        <w:t xml:space="preserve">v2.1.</w:t>
      </w:r>
    </w:p>
    <w:p>
      <w:pPr>
        <w:pStyle w:val="Compact"/>
        <w:numPr>
          <w:ilvl w:val="0"/>
          <w:numId w:val="1030"/>
        </w:numPr>
      </w:pPr>
      <w:r>
        <w:t xml:space="preserve">Effect-based methods are key. The European Collaborative Project SOLUTIONS</w:t>
      </w:r>
      <w:r>
        <w:t xml:space="preserve"> </w:t>
      </w:r>
      <w:r>
        <w:t xml:space="preserve">recommends integrating effect-based methods for diagnosis and monitoring of water</w:t>
      </w:r>
      <w:r>
        <w:t xml:space="preserve"> </w:t>
      </w:r>
      <w:r>
        <w:t xml:space="preserve">quality. Brack, W., Aissa, S.A., Backhaus, T. et al. 10, 2019, Environmental Sciences</w:t>
      </w:r>
      <w:r>
        <w:t xml:space="preserve"> </w:t>
      </w:r>
      <w:r>
        <w:t xml:space="preserve">Europe, Vol. 31.</w:t>
      </w:r>
    </w:p>
    <w:p>
      <w:pPr>
        <w:pStyle w:val="Compact"/>
        <w:numPr>
          <w:ilvl w:val="0"/>
          <w:numId w:val="1030"/>
        </w:numPr>
      </w:pPr>
      <w:r>
        <w:t xml:space="preserve">Environmental impact of estrogens on human, animal and plant life: A critical review.</w:t>
      </w:r>
      <w:r>
        <w:t xml:space="preserve"> </w:t>
      </w:r>
      <w:r>
        <w:t xml:space="preserve">Muhammad Adeel, Xiaoming Song, Yuanyuan Wang, Dennis Francis, Yuesuo Yang. 02</w:t>
      </w:r>
      <w:r>
        <w:t xml:space="preserve"> </w:t>
      </w:r>
      <w:r>
        <w:t xml:space="preserve">2017, Environment International, pp. 107-119.</w:t>
      </w:r>
    </w:p>
    <w:p>
      <w:pPr>
        <w:pStyle w:val="Compact"/>
        <w:numPr>
          <w:ilvl w:val="0"/>
          <w:numId w:val="1030"/>
        </w:numPr>
      </w:pPr>
      <w:r>
        <w:t xml:space="preserve">Ministers, Nordic Council of. The costs of inaction - A socioeconomic analysis of</w:t>
      </w:r>
      <w:r>
        <w:t xml:space="preserve"> </w:t>
      </w:r>
      <w:r>
        <w:t xml:space="preserve">environmental and health impacts linked to exposure to PFAS. 2019.</w:t>
      </w:r>
    </w:p>
    <w:p>
      <w:pPr>
        <w:pStyle w:val="Compact"/>
        <w:numPr>
          <w:ilvl w:val="0"/>
          <w:numId w:val="1030"/>
        </w:numPr>
      </w:pPr>
      <w:r>
        <w:t xml:space="preserve">European Chemicals Agency. Annex XV Restriction Report - Proposal for a</w:t>
      </w:r>
      <w:r>
        <w:t xml:space="preserve"> </w:t>
      </w:r>
      <w:r>
        <w:t xml:space="preserve">restriction on per- and polyfluoroalkyl substances (PFAS) in firefighting foams. Helsinki :</w:t>
      </w:r>
      <w:r>
        <w:t xml:space="preserve"> </w:t>
      </w:r>
      <w:r>
        <w:t xml:space="preserve">European Chemicals Agency, 2022. v2.0.</w:t>
      </w:r>
    </w:p>
    <w:p>
      <w:pPr>
        <w:pStyle w:val="Compact"/>
        <w:numPr>
          <w:ilvl w:val="0"/>
          <w:numId w:val="1030"/>
        </w:numPr>
      </w:pPr>
      <w:r>
        <w:t xml:space="preserve">Amsterdam, Vrije Universiteit. Plastic Particles in Livestock Feed, Blood, Milk, and</w:t>
      </w:r>
      <w:r>
        <w:t xml:space="preserve"> </w:t>
      </w:r>
      <w:r>
        <w:t xml:space="preserve">Meat</w:t>
      </w:r>
    </w:p>
    <w:p>
      <w:pPr>
        <w:pStyle w:val="Compact"/>
        <w:numPr>
          <w:ilvl w:val="0"/>
          <w:numId w:val="1031"/>
        </w:numPr>
      </w:pPr>
      <w:r>
        <w:t xml:space="preserve">A</w:t>
      </w:r>
      <w:r>
        <w:t xml:space="preserve"> </w:t>
      </w:r>
      <w:r>
        <w:t xml:space="preserve">Pilot</w:t>
      </w:r>
      <w:r>
        <w:t xml:space="preserve"> </w:t>
      </w:r>
      <w:r>
        <w:t xml:space="preserve">Study.</w:t>
      </w:r>
      <w:r>
        <w:t xml:space="preserve"> </w:t>
      </w:r>
      <w:r>
        <w:t xml:space="preserve">Plastic</w:t>
      </w:r>
      <w:r>
        <w:t xml:space="preserve"> </w:t>
      </w:r>
      <w:r>
        <w:t xml:space="preserve">Soup</w:t>
      </w:r>
      <w:r>
        <w:t xml:space="preserve"> </w:t>
      </w:r>
      <w:r>
        <w:t xml:space="preserve">Foundation.</w:t>
      </w:r>
      <w:r>
        <w:t xml:space="preserve"> </w:t>
      </w:r>
      <w:r>
        <w:t xml:space="preserve">[Online]</w:t>
      </w:r>
      <w:r>
        <w:t xml:space="preserve"> </w:t>
      </w:r>
      <w:r>
        <w:t xml:space="preserve">08</w:t>
      </w:r>
      <w:r>
        <w:t xml:space="preserve"> </w:t>
      </w:r>
      <w:r>
        <w:t xml:space="preserve">07</w:t>
      </w:r>
    </w:p>
    <w:p>
      <w:pPr>
        <w:pStyle w:val="Compact"/>
        <w:numPr>
          <w:ilvl w:val="0"/>
          <w:numId w:val="1032"/>
        </w:numPr>
      </w:pPr>
      <w:r>
        <w:t xml:space="preserve">https://www.plasticsoupfoundation.org/wp-content/uploads/2022/07/Livestock-mps-</w:t>
      </w:r>
      <w:r>
        <w:t xml:space="preserve"> </w:t>
      </w:r>
      <w:r>
        <w:t xml:space="preserve">study-KEY-messages_final_2022-07-05.pdf.</w:t>
      </w:r>
    </w:p>
    <w:p>
      <w:pPr>
        <w:pStyle w:val="Compact"/>
        <w:numPr>
          <w:ilvl w:val="0"/>
          <w:numId w:val="1032"/>
        </w:numPr>
      </w:pPr>
      <w:r>
        <w:t xml:space="preserve">Discovery and quantification of plastic particle pollution in human blood. H. Leslie, M.</w:t>
      </w:r>
      <w:r>
        <w:t xml:space="preserve"> </w:t>
      </w:r>
      <w:r>
        <w:t xml:space="preserve">Van Velzen, S.H. Brandsma, A.D. Vethaak, J.J. Garcia-Valleja, M.H. Lamoree. 107199,</w:t>
      </w:r>
      <w:r>
        <w:t xml:space="preserve"> </w:t>
      </w:r>
      <w:r>
        <w:t xml:space="preserve">s.l. : Science Direct-Elsevier, 2022, Environment International, Vol. 163.</w:t>
      </w:r>
    </w:p>
    <w:p>
      <w:pPr>
        <w:pStyle w:val="Compact"/>
        <w:numPr>
          <w:ilvl w:val="0"/>
          <w:numId w:val="1033"/>
        </w:numPr>
      </w:pPr>
      <w:r>
        <w:t xml:space="preserve">OECD. Policies to Reduce Microplastics Pollution in Water - Focus on Textiles and</w:t>
      </w:r>
      <w:r>
        <w:t xml:space="preserve"> </w:t>
      </w:r>
      <w:r>
        <w:t xml:space="preserve">Tyres. Paris : OECD Publishing, 2021.</w:t>
      </w:r>
    </w:p>
    <w:p>
      <w:pPr>
        <w:pStyle w:val="Compact"/>
        <w:numPr>
          <w:ilvl w:val="0"/>
          <w:numId w:val="1033"/>
        </w:numPr>
      </w:pPr>
      <w:r>
        <w:t xml:space="preserve">Global Nature Fund. Blue Lakes – Micro Plastics in Lakes. [Online] 2022.</w:t>
      </w:r>
      <w:r>
        <w:t xml:space="preserve"> </w:t>
      </w:r>
      <w:r>
        <w:t xml:space="preserve">https://www.globalnature.org/en/microplastic-in-lakes.</w:t>
      </w:r>
    </w:p>
    <w:p>
      <w:pPr>
        <w:pStyle w:val="Compact"/>
        <w:numPr>
          <w:ilvl w:val="0"/>
          <w:numId w:val="1033"/>
        </w:numPr>
      </w:pPr>
      <w:r>
        <w:t xml:space="preserve">River plastic emissions to the world’s oceans. Lebreton, L., van der Zwet, J.,</w:t>
      </w:r>
      <w:r>
        <w:t xml:space="preserve"> </w:t>
      </w:r>
      <w:r>
        <w:t xml:space="preserve">Damsteeg, J. W. et al. 2017, Nature Communications, Vol. 8.</w:t>
      </w:r>
    </w:p>
    <w:p>
      <w:pPr>
        <w:pStyle w:val="Compact"/>
        <w:numPr>
          <w:ilvl w:val="0"/>
          <w:numId w:val="1033"/>
        </w:numPr>
      </w:pPr>
      <w:r>
        <w:t xml:space="preserve">United Nations Environment Programme. From Pollution to Solution: a global</w:t>
      </w:r>
      <w:r>
        <w:t xml:space="preserve"> </w:t>
      </w:r>
      <w:r>
        <w:t xml:space="preserve">assessment of marine litter and plastic pollution. Nairobi : United Nations Environment</w:t>
      </w:r>
      <w:r>
        <w:t xml:space="preserve"> </w:t>
      </w:r>
      <w:r>
        <w:t xml:space="preserve">Programme, 2021.</w:t>
      </w:r>
    </w:p>
    <w:p>
      <w:pPr>
        <w:pStyle w:val="Compact"/>
        <w:numPr>
          <w:ilvl w:val="0"/>
          <w:numId w:val="1033"/>
        </w:numPr>
      </w:pPr>
      <w:r>
        <w:t xml:space="preserve">Pew Charitable Trusts &amp; SYSTEMIQ. Breaking the Plastic Wave: A Comprehensive</w:t>
      </w:r>
      <w:r>
        <w:t xml:space="preserve"> </w:t>
      </w:r>
      <w:r>
        <w:t xml:space="preserve">Assessment of Pathways Towards Stopping Ocean Plastic Pollution. 2020.</w:t>
      </w:r>
    </w:p>
    <w:p>
      <w:pPr>
        <w:pStyle w:val="Compact"/>
        <w:numPr>
          <w:ilvl w:val="0"/>
          <w:numId w:val="1033"/>
        </w:numPr>
      </w:pPr>
      <w:r>
        <w:t xml:space="preserve">OECD. Global Plastics Outlook: Economic Drivers, Environmental Impacts and Policy</w:t>
      </w:r>
      <w:r>
        <w:t xml:space="preserve"> </w:t>
      </w:r>
      <w:r>
        <w:t xml:space="preserve">Options. 2022.</w:t>
      </w:r>
    </w:p>
    <w:p>
      <w:pPr>
        <w:pStyle w:val="Compact"/>
        <w:numPr>
          <w:ilvl w:val="0"/>
          <w:numId w:val="1033"/>
        </w:numPr>
      </w:pPr>
      <w:r>
        <w:t xml:space="preserve">Micru, A. Farmlands in Europe may be the single largest reservoir of microplastics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world.</w:t>
      </w:r>
      <w:r>
        <w:t xml:space="preserve"> </w:t>
      </w:r>
      <w:r>
        <w:t xml:space="preserve">[Online]</w:t>
      </w:r>
      <w:r>
        <w:t xml:space="preserve"> </w:t>
      </w:r>
      <w:r>
        <w:t xml:space="preserve">ZME</w:t>
      </w:r>
      <w:r>
        <w:t xml:space="preserve"> </w:t>
      </w:r>
      <w:r>
        <w:t xml:space="preserve">Science,</w:t>
      </w:r>
      <w:r>
        <w:t xml:space="preserve"> </w:t>
      </w:r>
      <w:r>
        <w:t xml:space="preserve">10</w:t>
      </w:r>
      <w:r>
        <w:t xml:space="preserve"> </w:t>
      </w:r>
      <w:r>
        <w:t xml:space="preserve">May</w:t>
      </w:r>
    </w:p>
    <w:p>
      <w:pPr>
        <w:pStyle w:val="Compact"/>
        <w:numPr>
          <w:ilvl w:val="0"/>
          <w:numId w:val="1033"/>
        </w:numPr>
      </w:pPr>
      <w:r>
        <w:t xml:space="preserve">https://www.zmescience.com/science/farmlands-europe-microplastics-937345/.</w:t>
      </w:r>
    </w:p>
    <w:p>
      <w:pPr>
        <w:pStyle w:val="Compact"/>
        <w:numPr>
          <w:ilvl w:val="0"/>
          <w:numId w:val="1033"/>
        </w:numPr>
      </w:pPr>
      <w:r>
        <w:t xml:space="preserve">European Chemicals Agency. Opinion on an Annex XV dossier proposing restrictions</w:t>
      </w:r>
      <w:r>
        <w:t xml:space="preserve"> </w:t>
      </w:r>
      <w:r>
        <w:t xml:space="preserve">on intentionally-added microplastics. Committee for Risk Assessemnt (RAC) and</w:t>
      </w:r>
      <w:r>
        <w:t xml:space="preserve"> </w:t>
      </w:r>
      <w:r>
        <w:t xml:space="preserve">Committee</w:t>
      </w:r>
      <w:r>
        <w:t xml:space="preserve"> </w:t>
      </w:r>
      <w:r>
        <w:t xml:space="preserve">for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Analysis</w:t>
      </w:r>
      <w:r>
        <w:t xml:space="preserve"> </w:t>
      </w:r>
      <w:r>
        <w:t xml:space="preserve">(SEAC).</w:t>
      </w:r>
    </w:p>
    <w:p>
      <w:pPr>
        <w:pStyle w:val="Compact"/>
        <w:numPr>
          <w:ilvl w:val="0"/>
          <w:numId w:val="1033"/>
        </w:numPr>
      </w:pPr>
      <w:r>
        <w:t xml:space="preserve">ECHA/RAC/RES-O-</w:t>
      </w:r>
      <w:r>
        <w:t xml:space="preserve"> </w:t>
      </w:r>
      <w:r>
        <w:t xml:space="preserve">0000006790-71-01/F; ECHA/SEAC/RES-O-0000006901-74-01/F.</w:t>
      </w:r>
    </w:p>
    <w:p>
      <w:pPr>
        <w:pStyle w:val="Compact"/>
        <w:numPr>
          <w:ilvl w:val="0"/>
          <w:numId w:val="1033"/>
        </w:numPr>
      </w:pPr>
      <w:r>
        <w:t xml:space="preserve">Alonso Raposo M. (Ed.), Ciuffo B. (Ed.), Alves Dies P. et al. The future of road</w:t>
      </w:r>
      <w:r>
        <w:t xml:space="preserve"> </w:t>
      </w:r>
      <w:r>
        <w:t xml:space="preserve">transport - Implications of automated, connected, low-carbon and shared mobility.</w:t>
      </w:r>
      <w:r>
        <w:t xml:space="preserve"> </w:t>
      </w:r>
      <w:r>
        <w:t xml:space="preserve">Luxembourg : Publications Office of the European Union, 2019. ISBN 978-92-76-14318-</w:t>
      </w:r>
    </w:p>
    <w:p>
      <w:pPr>
        <w:pStyle w:val="Compact"/>
        <w:numPr>
          <w:ilvl w:val="0"/>
          <w:numId w:val="1033"/>
        </w:numPr>
      </w:pPr>
      <w:r>
        <w:t xml:space="preserve">Cradle-to-cradle stewardship of drugs for minimizing their environmental disposition</w:t>
      </w:r>
      <w:r>
        <w:t xml:space="preserve"> </w:t>
      </w:r>
      <w:r>
        <w:t xml:space="preserve">while promoting human health. I. Rationale for and avenues toward a green pharmacy.</w:t>
      </w:r>
      <w:r>
        <w:t xml:space="preserve"> </w:t>
      </w:r>
      <w:r>
        <w:t xml:space="preserve">Daughton, C.G. 5, 2003, Environmental Health Perspective, Vol. 111, pp. 754-774.</w:t>
      </w:r>
    </w:p>
    <w:p>
      <w:pPr>
        <w:pStyle w:val="Compact"/>
        <w:numPr>
          <w:ilvl w:val="0"/>
          <w:numId w:val="1033"/>
        </w:numPr>
      </w:pPr>
      <w:r>
        <w:t xml:space="preserve">Green pharmacy and pharmEcovigilance: prescribing and the planet. Christian G</w:t>
      </w:r>
      <w:r>
        <w:t xml:space="preserve"> </w:t>
      </w:r>
      <w:r>
        <w:t xml:space="preserve">Daughton, Ilene S Ruhoy. 2, 2011, Expert Review of Clinical Pharmacolgy, Vol. 4, pp. </w:t>
      </w:r>
      <w:r>
        <w:t xml:space="preserve"> </w:t>
      </w:r>
      <w:r>
        <w:t xml:space="preserve">211-232.</w:t>
      </w:r>
    </w:p>
    <w:p>
      <w:pPr>
        <w:pStyle w:val="Compact"/>
        <w:numPr>
          <w:ilvl w:val="0"/>
          <w:numId w:val="1033"/>
        </w:numPr>
      </w:pPr>
      <w:r>
        <w:t xml:space="preserve">International Pharmaceutical Federation (FIP). Green pharmacy practice: Taking</w:t>
      </w:r>
      <w:r>
        <w:t xml:space="preserve"> </w:t>
      </w:r>
      <w:r>
        <w:t xml:space="preserve">rfesponsibility for the environmental impact of medicines. The Hague : International</w:t>
      </w:r>
      <w:r>
        <w:t xml:space="preserve"> </w:t>
      </w:r>
      <w:r>
        <w:t xml:space="preserve">Pharmaceutical Federation, 2015.</w:t>
      </w:r>
    </w:p>
    <w:p>
      <w:pPr>
        <w:pStyle w:val="Compact"/>
        <w:numPr>
          <w:ilvl w:val="0"/>
          <w:numId w:val="1033"/>
        </w:numPr>
      </w:pPr>
      <w:r>
        <w:t xml:space="preserve">Greener Pharmacy: Proper Medicine Disposal Protects the Environment. Kreisberg, J.</w:t>
      </w:r>
      <w:r>
        <w:t xml:space="preserve"> </w:t>
      </w:r>
      <w:r>
        <w:t xml:space="preserve">4, 2007, Integrative Medicine, Vol. 6.</w:t>
      </w:r>
    </w:p>
    <w:p>
      <w:pPr>
        <w:pStyle w:val="Compact"/>
        <w:numPr>
          <w:ilvl w:val="0"/>
          <w:numId w:val="1033"/>
        </w:numPr>
      </w:pPr>
      <w:r>
        <w:t xml:space="preserve">Greening the pharmacy - New measures and research are needed to limit the ecological</w:t>
      </w:r>
      <w:r>
        <w:t xml:space="preserve"> </w:t>
      </w:r>
      <w:r>
        <w:t xml:space="preserve">impact of pharmaceutical. Gorka Orive, Unax Lertxundi, Tomas Bordin, Peter</w:t>
      </w:r>
      <w:r>
        <w:t xml:space="preserve"> </w:t>
      </w:r>
      <w:r>
        <w:t xml:space="preserve">Manning. 6603, s.l. : Science, 14 July 2022, Vol. 377.</w:t>
      </w:r>
    </w:p>
    <w:p>
      <w:pPr>
        <w:pStyle w:val="Compact"/>
        <w:numPr>
          <w:ilvl w:val="0"/>
          <w:numId w:val="1033"/>
        </w:numPr>
      </w:pPr>
      <w:r>
        <w:t xml:space="preserve">KNAPPE. Knowledge and need assessment on pharmaceutical product in</w:t>
      </w:r>
      <w:r>
        <w:t xml:space="preserve"> </w:t>
      </w:r>
      <w:r>
        <w:t xml:space="preserve">environmental waters. KNAPPE Final Report. 2008.</w:t>
      </w:r>
    </w:p>
    <w:p>
      <w:pPr>
        <w:pStyle w:val="Compact"/>
        <w:numPr>
          <w:ilvl w:val="0"/>
          <w:numId w:val="1034"/>
        </w:numPr>
      </w:pPr>
      <w:r>
        <w:t xml:space="preserve">BIO Intelligence Service. Study on the environmental risks of medicinal products,</w:t>
      </w:r>
      <w:r>
        <w:t xml:space="preserve"> </w:t>
      </w:r>
      <w:r>
        <w:t xml:space="preserve">Final Report prepared for Executive Agency for Health and Consumers. 2013.</w:t>
      </w:r>
    </w:p>
    <w:p>
      <w:pPr>
        <w:pStyle w:val="Compact"/>
        <w:numPr>
          <w:ilvl w:val="0"/>
          <w:numId w:val="1034"/>
        </w:numPr>
      </w:pPr>
      <w:r>
        <w:t xml:space="preserve">European Commission Directorate-General for Health and Food Safety. Guidance</w:t>
      </w:r>
      <w:r>
        <w:t xml:space="preserve"> </w:t>
      </w:r>
      <w:r>
        <w:t xml:space="preserve">Document on the Assessment of the Relevance of Metabolites in Groundwater of</w:t>
      </w:r>
      <w:r>
        <w:t xml:space="preserve"> </w:t>
      </w:r>
      <w:r>
        <w:t xml:space="preserve">Substances Regulated under Regulation (EC) No 1107/2009. Brussels : European</w:t>
      </w:r>
      <w:r>
        <w:t xml:space="preserve"> </w:t>
      </w:r>
      <w:r>
        <w:t xml:space="preserve">Commission, 2021. Sanco/221/2000 – rev.11.</w:t>
      </w:r>
    </w:p>
    <w:p>
      <w:pPr>
        <w:pStyle w:val="Compact"/>
        <w:numPr>
          <w:ilvl w:val="0"/>
          <w:numId w:val="1034"/>
        </w:numPr>
      </w:pPr>
      <w:r>
        <w:t xml:space="preserve">The presence of pharmaceuticals in the environment due to human use – present</w:t>
      </w:r>
      <w:r>
        <w:t xml:space="preserve"> </w:t>
      </w:r>
      <w:r>
        <w:t xml:space="preserve">knowledge and future challenges. K., Kümmerer. 8, 2009, Journal of Environmental</w:t>
      </w:r>
      <w:r>
        <w:t xml:space="preserve"> </w:t>
      </w:r>
      <w:r>
        <w:t xml:space="preserve">Management, Vol. 90, pp. 2354-2366.</w:t>
      </w:r>
    </w:p>
    <w:p>
      <w:pPr>
        <w:pStyle w:val="Compact"/>
        <w:numPr>
          <w:ilvl w:val="0"/>
          <w:numId w:val="1034"/>
        </w:numPr>
      </w:pPr>
      <w:r>
        <w:t xml:space="preserve">European Environment Agency. Pharmaceuticals in the environment: Results of an</w:t>
      </w:r>
      <w:r>
        <w:t xml:space="preserve"> </w:t>
      </w:r>
      <w:r>
        <w:t xml:space="preserve">EEA workshop. Luxembourg : Office for Official Publications of the European</w:t>
      </w:r>
      <w:r>
        <w:t xml:space="preserve"> </w:t>
      </w:r>
      <w:r>
        <w:t xml:space="preserve">Communities,, 2010.</w:t>
      </w:r>
    </w:p>
    <w:p>
      <w:pPr>
        <w:pStyle w:val="Compact"/>
        <w:numPr>
          <w:ilvl w:val="0"/>
          <w:numId w:val="1034"/>
        </w:numPr>
      </w:pPr>
      <w:r>
        <w:t xml:space="preserve">European Commission Directorate-General for Environment, K. Kümmerer.</w:t>
      </w:r>
      <w:r>
        <w:t xml:space="preserve"> </w:t>
      </w:r>
      <w:r>
        <w:t xml:space="preserve">Options for a strategic approach to pharmaceuticals in the environment: final report.</w:t>
      </w:r>
      <w:r>
        <w:t xml:space="preserve"> </w:t>
      </w:r>
      <w:r>
        <w:t xml:space="preserve">Luxembourg : Publications Office of the European Union, 2019.</w:t>
      </w:r>
    </w:p>
    <w:p>
      <w:pPr>
        <w:pStyle w:val="Compact"/>
        <w:numPr>
          <w:ilvl w:val="0"/>
          <w:numId w:val="1034"/>
        </w:numPr>
      </w:pPr>
      <w:r>
        <w:t xml:space="preserve">Pharmaceutical Group of European Union. Best Practice Paper on Green and</w:t>
      </w:r>
      <w:r>
        <w:t xml:space="preserve"> </w:t>
      </w:r>
      <w:r>
        <w:t xml:space="preserve">Sustainable Pharmacy in Europe. 2019.</w:t>
      </w:r>
    </w:p>
    <w:p>
      <w:pPr>
        <w:pStyle w:val="Compact"/>
        <w:numPr>
          <w:ilvl w:val="0"/>
          <w:numId w:val="1034"/>
        </w:numPr>
      </w:pPr>
      <w:r>
        <w:t xml:space="preserve">European Environment Agency. Pesticides in rivers, lakes and groundwater in</w:t>
      </w:r>
      <w:r>
        <w:t xml:space="preserve"> </w:t>
      </w:r>
      <w:r>
        <w:t xml:space="preserve">Europe.</w:t>
      </w:r>
      <w:r>
        <w:t xml:space="preserve"> </w:t>
      </w:r>
      <w:r>
        <w:t xml:space="preserve">[Online]</w:t>
      </w:r>
      <w:r>
        <w:t xml:space="preserve"> </w:t>
      </w:r>
      <w:r>
        <w:t xml:space="preserve">9</w:t>
      </w:r>
      <w:r>
        <w:t xml:space="preserve"> </w:t>
      </w:r>
      <w:r>
        <w:t xml:space="preserve">December</w:t>
      </w:r>
    </w:p>
    <w:p>
      <w:pPr>
        <w:pStyle w:val="Compact"/>
        <w:numPr>
          <w:ilvl w:val="0"/>
          <w:numId w:val="1034"/>
        </w:numPr>
      </w:pPr>
      <w:r>
        <w:t xml:space="preserve">[Cited:</w:t>
      </w:r>
      <w:r>
        <w:t xml:space="preserve"> </w:t>
      </w:r>
      <w:r>
        <w:t xml:space="preserve">31</w:t>
      </w:r>
      <w:r>
        <w:t xml:space="preserve"> </w:t>
      </w:r>
      <w:r>
        <w:t xml:space="preserve">July</w:t>
      </w:r>
      <w:r>
        <w:t xml:space="preserve"> </w:t>
      </w:r>
      <w:r>
        <w:t xml:space="preserve">2022.]</w:t>
      </w:r>
      <w:r>
        <w:t xml:space="preserve"> </w:t>
      </w:r>
      <w:r>
        <w:t xml:space="preserve">https://www.eea.europa.eu/ims/pesticides-in-rivers-lakes-and.</w:t>
      </w:r>
    </w:p>
    <w:p>
      <w:pPr>
        <w:pStyle w:val="Compact"/>
        <w:numPr>
          <w:ilvl w:val="0"/>
          <w:numId w:val="1034"/>
        </w:numPr>
      </w:pPr>
      <w:r>
        <w:t xml:space="preserve">Side Effects of Pesticides and Metabolites in Groundwater: Impact on Denitrification.</w:t>
      </w:r>
      <w:r>
        <w:t xml:space="preserve"> </w:t>
      </w:r>
      <w:r>
        <w:t xml:space="preserve">Michel, C., Baran, N., André, L., Charron, M. and Joulian, C. 662727, 2021, Frontiers</w:t>
      </w:r>
      <w:r>
        <w:t xml:space="preserve"> </w:t>
      </w:r>
      <w:r>
        <w:t xml:space="preserve">in Microbiology, Vol. 12.</w:t>
      </w:r>
    </w:p>
    <w:p>
      <w:pPr>
        <w:pStyle w:val="Compact"/>
        <w:numPr>
          <w:ilvl w:val="0"/>
          <w:numId w:val="1034"/>
        </w:numPr>
      </w:pPr>
      <w:r>
        <w:t xml:space="preserve">Commission Staff Working Document - Evaluation of the Industrial Emissions</w:t>
      </w:r>
      <w:r>
        <w:t xml:space="preserve"> </w:t>
      </w:r>
      <w:r>
        <w:t xml:space="preserve">Directive (IED). Environment, European Commission - DG Environment. 2020.</w:t>
      </w:r>
      <w:r>
        <w:t xml:space="preserve"> </w:t>
      </w:r>
      <w:r>
        <w:t xml:space="preserve">Circabc.</w:t>
      </w:r>
    </w:p>
    <w:p>
      <w:pPr>
        <w:pStyle w:val="Compact"/>
        <w:numPr>
          <w:ilvl w:val="0"/>
          <w:numId w:val="1034"/>
        </w:numPr>
      </w:pPr>
      <w:r>
        <w:t xml:space="preserve">European Commission Directorate-General for Health and Food Safety. Technical</w:t>
      </w:r>
      <w:r>
        <w:t xml:space="preserve"> </w:t>
      </w:r>
      <w:r>
        <w:t xml:space="preserve">guidance for deriving environmental quality standards. s.l. : European Commission, 2018.</w:t>
      </w:r>
    </w:p>
    <w:p>
      <w:pPr>
        <w:pStyle w:val="Compact"/>
        <w:numPr>
          <w:ilvl w:val="0"/>
          <w:numId w:val="1034"/>
        </w:numPr>
      </w:pPr>
      <w:r>
        <w:t xml:space="preserve">Scientific Committee on Health, Environmental and Emerging Risks (SCHEER).</w:t>
      </w:r>
      <w:r>
        <w:t xml:space="preserve"> </w:t>
      </w:r>
      <w:r>
        <w:t xml:space="preserve">Preliminary Opinion on Groundwater quality standards for proposed additional pollutants</w:t>
      </w:r>
      <w:r>
        <w:t xml:space="preserve"> </w:t>
      </w:r>
      <w:r>
        <w:t xml:space="preserve">in the annexes to the Groundwater Directive (2006/118/EC). 2022.</w:t>
      </w:r>
    </w:p>
    <w:p>
      <w:pPr>
        <w:pStyle w:val="Compact"/>
        <w:numPr>
          <w:ilvl w:val="0"/>
          <w:numId w:val="1034"/>
        </w:numPr>
      </w:pPr>
      <w:r>
        <w:t xml:space="preserve">Tom Neltner, Maricel Maffini. Paper mills as a significant source of PFAS</w:t>
      </w:r>
      <w:r>
        <w:t xml:space="preserve"> </w:t>
      </w:r>
      <w:r>
        <w:t xml:space="preserve">contamination, but who is whatching?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Statista. Number of Confederation of European Paper Industries’ (CEPI) paper and</w:t>
      </w:r>
      <w:r>
        <w:t xml:space="preserve"> </w:t>
      </w:r>
      <w:r>
        <w:t xml:space="preserve">pulp mills in Europe from 1991 to 2020, by type. statista.com. [Online]</w:t>
      </w:r>
      <w:r>
        <w:t xml:space="preserve"> </w:t>
      </w:r>
      <w:r>
        <w:t xml:space="preserve">https://www.statista.com/statistics/995026/paper-pulp-mills-europe/.</w:t>
      </w:r>
    </w:p>
    <w:p>
      <w:pPr>
        <w:pStyle w:val="Compact"/>
        <w:numPr>
          <w:ilvl w:val="0"/>
          <w:numId w:val="1034"/>
        </w:numPr>
      </w:pPr>
      <w:r>
        <w:t xml:space="preserve">Tom Neltner, Maricel V. Maffini. Environmental Defense Fund. [Online] [Cited: ]</w:t>
      </w:r>
      <w:r>
        <w:t xml:space="preserve"> </w:t>
      </w:r>
      <w:r>
        <w:t xml:space="preserve">https://blogs.edf.org/health/files/2018/05/EDF-PFAS-FDA-FCN-Environmental-</w:t>
      </w:r>
      <w:r>
        <w:t xml:space="preserve"> </w:t>
      </w:r>
      <w:r>
        <w:t xml:space="preserve">Assessments-Full-5-17-18.pdf.</w:t>
      </w:r>
    </w:p>
    <w:p>
      <w:pPr>
        <w:pStyle w:val="Compact"/>
        <w:numPr>
          <w:ilvl w:val="0"/>
          <w:numId w:val="1034"/>
        </w:numPr>
      </w:pPr>
      <w:r>
        <w:t xml:space="preserve">US Regulations.Gov. [Online] 18 05 2022. https://www.regulations.gov/docket/EPA-</w:t>
      </w:r>
      <w:r>
        <w:t xml:space="preserve"> </w:t>
      </w:r>
      <w:r>
        <w:t xml:space="preserve">HQ-OW-2021-0547/document.</w:t>
      </w:r>
    </w:p>
    <w:p>
      <w:pPr>
        <w:pStyle w:val="Compact"/>
        <w:numPr>
          <w:ilvl w:val="0"/>
          <w:numId w:val="1035"/>
        </w:numPr>
      </w:pPr>
      <w:r>
        <w:t xml:space="preserve">EWG-Environmental</w:t>
      </w:r>
      <w:r>
        <w:t xml:space="preserve"> </w:t>
      </w:r>
      <w:r>
        <w:t xml:space="preserve">Working</w:t>
      </w:r>
      <w:r>
        <w:t xml:space="preserve"> </w:t>
      </w:r>
      <w:r>
        <w:t xml:space="preserve">Group.</w:t>
      </w:r>
      <w:r>
        <w:t xml:space="preserve"> </w:t>
      </w:r>
      <w:r>
        <w:t xml:space="preserve">[Online]</w:t>
      </w:r>
      <w:r>
        <w:t xml:space="preserve"> </w:t>
      </w:r>
      <w:r>
        <w:t xml:space="preserve">18</w:t>
      </w:r>
      <w:r>
        <w:t xml:space="preserve"> </w:t>
      </w:r>
      <w:r>
        <w:t xml:space="preserve">05</w:t>
      </w:r>
    </w:p>
    <w:p>
      <w:pPr>
        <w:pStyle w:val="Compact"/>
        <w:numPr>
          <w:ilvl w:val="0"/>
          <w:numId w:val="1035"/>
        </w:numPr>
      </w:pPr>
      <w:r>
        <w:t xml:space="preserve">https://www.ewg.org/research.</w:t>
      </w:r>
    </w:p>
    <w:p>
      <w:pPr>
        <w:pStyle w:val="Compact"/>
        <w:numPr>
          <w:ilvl w:val="0"/>
          <w:numId w:val="1035"/>
        </w:numPr>
      </w:pPr>
      <w:r>
        <w:t xml:space="preserve">US Environmental Protection Agency.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Criteria, US-EPA: PFOS Aquatic Life.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Sullivan, M. Seacoast Online. North Hampton car wash cited for PFAS pollution.</w:t>
      </w:r>
      <w:r>
        <w:t xml:space="preserve"> </w:t>
      </w:r>
      <w:r>
        <w:t xml:space="preserve">[Online]</w:t>
      </w:r>
      <w:r>
        <w:t xml:space="preserve"> </w:t>
      </w:r>
      <w:r>
        <w:t xml:space="preserve">4</w:t>
      </w:r>
      <w:r>
        <w:t xml:space="preserve"> </w:t>
      </w:r>
      <w:r>
        <w:t xml:space="preserve">June</w:t>
      </w:r>
    </w:p>
    <w:p>
      <w:pPr>
        <w:pStyle w:val="Compact"/>
        <w:numPr>
          <w:ilvl w:val="0"/>
          <w:numId w:val="1035"/>
        </w:numPr>
      </w:pPr>
      <w:r>
        <w:t xml:space="preserve">[Cited:</w:t>
      </w:r>
      <w:r>
        <w:t xml:space="preserve"> </w:t>
      </w:r>
      <w:r>
        <w:t xml:space="preserve">28</w:t>
      </w:r>
      <w:r>
        <w:t xml:space="preserve"> </w:t>
      </w:r>
      <w:r>
        <w:t xml:space="preserve">07</w:t>
      </w:r>
      <w:r>
        <w:t xml:space="preserve"> </w:t>
      </w:r>
      <w:r>
        <w:t xml:space="preserve">2022.]</w:t>
      </w:r>
      <w:r>
        <w:t xml:space="preserve"> </w:t>
      </w:r>
      <w:r>
        <w:t xml:space="preserve">https://eu.seacoastonline.com/story/news/local/hampton-union/2018/06/07/north-</w:t>
      </w:r>
      <w:r>
        <w:t xml:space="preserve"> </w:t>
      </w:r>
      <w:r>
        <w:t xml:space="preserve">hampton-car-wash-cited/12035600007/.</w:t>
      </w:r>
    </w:p>
    <w:p>
      <w:pPr>
        <w:pStyle w:val="Compact"/>
        <w:numPr>
          <w:ilvl w:val="0"/>
          <w:numId w:val="1035"/>
        </w:numPr>
      </w:pPr>
      <w:r>
        <w:t xml:space="preserve">Association., International Car Wash. Industry Information on the number of car</w:t>
      </w:r>
      <w:r>
        <w:t xml:space="preserve"> </w:t>
      </w:r>
      <w:r>
        <w:t xml:space="preserve">wash facilities operating in Europe. First Research. [Online] International Carwash</w:t>
      </w:r>
      <w:r>
        <w:t xml:space="preserve"> </w:t>
      </w:r>
      <w:r>
        <w:t xml:space="preserve">Association (ICA). https://www.firstresearch.com/industry-research/Car-Washes.html.</w:t>
      </w:r>
    </w:p>
    <w:p>
      <w:pPr>
        <w:pStyle w:val="Compact"/>
        <w:numPr>
          <w:ilvl w:val="0"/>
          <w:numId w:val="1035"/>
        </w:numPr>
      </w:pPr>
      <w:r>
        <w:t xml:space="preserve">Calculation of the disease burden associated with environmental chemical exposures:</w:t>
      </w:r>
      <w:r>
        <w:t xml:space="preserve"> </w:t>
      </w:r>
      <w:r>
        <w:t xml:space="preserve">application of toxicological information in health economic estimation. Grandjean, P.,</w:t>
      </w:r>
      <w:r>
        <w:t xml:space="preserve"> </w:t>
      </w:r>
      <w:r>
        <w:t xml:space="preserve">Bellanger, M. 123, 2017, Environmental Health, Vol. 16.</w:t>
      </w:r>
    </w:p>
    <w:p>
      <w:pPr>
        <w:pStyle w:val="Compact"/>
        <w:numPr>
          <w:ilvl w:val="0"/>
          <w:numId w:val="1035"/>
        </w:numPr>
      </w:pPr>
      <w:r>
        <w:t xml:space="preserve">European Chemicals Agency. Group assessment of bisphenols identifies need for</w:t>
      </w:r>
      <w:r>
        <w:t xml:space="preserve"> </w:t>
      </w:r>
      <w:r>
        <w:t xml:space="preserve">restriction. [Online] 6 April 2022. https://echa.europa.eu/-/group-assessment-of-</w:t>
      </w:r>
      <w:r>
        <w:t xml:space="preserve"> </w:t>
      </w:r>
      <w:r>
        <w:t xml:space="preserve">bisphenols-identifies-need-for-restriction.</w:t>
      </w:r>
    </w:p>
    <w:p>
      <w:pPr>
        <w:pStyle w:val="Compact"/>
        <w:numPr>
          <w:ilvl w:val="0"/>
          <w:numId w:val="1035"/>
        </w:numPr>
      </w:pPr>
      <w:r>
        <w:t xml:space="preserve">Global Data Healthcare. Pharmaceutical Technology. Green pharma: the growing</w:t>
      </w:r>
      <w:r>
        <w:t xml:space="preserve"> </w:t>
      </w:r>
      <w:r>
        <w:t xml:space="preserve">demand for environmentally friendly drugs. [Online] https://www.pharmaceutical-</w:t>
      </w:r>
      <w:r>
        <w:t xml:space="preserve"> </w:t>
      </w:r>
      <w:r>
        <w:t xml:space="preserve">technology.com/comment/commentgreen-pharma-the-growing-demand-for-</w:t>
      </w:r>
      <w:r>
        <w:t xml:space="preserve"> </w:t>
      </w:r>
      <w:r>
        <w:t xml:space="preserve">environmentally-friendly-drugs-5937344/.</w:t>
      </w:r>
    </w:p>
    <w:p>
      <w:pPr>
        <w:pStyle w:val="Compact"/>
        <w:numPr>
          <w:ilvl w:val="0"/>
          <w:numId w:val="1035"/>
        </w:numPr>
      </w:pPr>
      <w:r>
        <w:t xml:space="preserve">Sustainable from the very beginning: rational design of molecules by life cycle</w:t>
      </w:r>
      <w:r>
        <w:t xml:space="preserve"> </w:t>
      </w:r>
      <w:r>
        <w:t xml:space="preserve">engineering as an important approach for green pharmacy and green chemistry. K.,</w:t>
      </w:r>
      <w:r>
        <w:t xml:space="preserve"> </w:t>
      </w:r>
      <w:r>
        <w:t xml:space="preserve">Kümmerer. 9, s.l. : Green Chemistry, Vol. 2007, pp. 899-907.</w:t>
      </w:r>
    </w:p>
    <w:p>
      <w:pPr>
        <w:pStyle w:val="Compact"/>
        <w:numPr>
          <w:ilvl w:val="0"/>
          <w:numId w:val="1035"/>
        </w:numPr>
      </w:pP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EU</w:t>
      </w:r>
      <w:r>
        <w:t xml:space="preserve"> </w:t>
      </w:r>
      <w:r>
        <w:t xml:space="preserve">Pesticides</w:t>
      </w:r>
      <w:r>
        <w:t xml:space="preserve"> </w:t>
      </w:r>
      <w:r>
        <w:t xml:space="preserve">Database</w:t>
      </w:r>
      <w:r>
        <w:t xml:space="preserve"> </w:t>
      </w:r>
      <w:r>
        <w:t xml:space="preserve">v2.2.</w:t>
      </w:r>
      <w:r>
        <w:t xml:space="preserve"> </w:t>
      </w:r>
      <w:r>
        <w:t xml:space="preserve">[Online]</w:t>
      </w:r>
    </w:p>
    <w:p>
      <w:pPr>
        <w:pStyle w:val="Compact"/>
        <w:numPr>
          <w:ilvl w:val="0"/>
          <w:numId w:val="1035"/>
        </w:numPr>
      </w:pPr>
      <w:r>
        <w:t xml:space="preserve">https://ec.europa.eu/food/plant/pesticides/eu-pesticides-db_en .</w:t>
      </w:r>
    </w:p>
    <w:p>
      <w:pPr>
        <w:pStyle w:val="Compact"/>
        <w:numPr>
          <w:ilvl w:val="0"/>
          <w:numId w:val="1035"/>
        </w:numPr>
      </w:pPr>
      <w:r>
        <w:t xml:space="preserve">Schmid, R., Brutlag, A., Hadley, H. Pyrethrin/Pyrethroid Poisoning in Cats.</w:t>
      </w:r>
      <w:r>
        <w:t xml:space="preserve"> </w:t>
      </w:r>
      <w:r>
        <w:t xml:space="preserve">[Online] 2022. https://vcahospitals.com/know-your-pet/pyrethrinpyrethroid-poisoning-</w:t>
      </w:r>
      <w:r>
        <w:t xml:space="preserve"> </w:t>
      </w:r>
      <w:r>
        <w:t xml:space="preserve">in-cats.</w:t>
      </w:r>
    </w:p>
    <w:p>
      <w:pPr>
        <w:pStyle w:val="Compact"/>
        <w:numPr>
          <w:ilvl w:val="0"/>
          <w:numId w:val="1035"/>
        </w:numPr>
      </w:pPr>
      <w:r>
        <w:t xml:space="preserve">Bio Innovation Service. Feasibility of an EPR system for micro-pollutants. 2021.</w:t>
      </w:r>
    </w:p>
    <w:p>
      <w:pPr>
        <w:pStyle w:val="Compact"/>
        <w:numPr>
          <w:ilvl w:val="0"/>
          <w:numId w:val="1035"/>
        </w:numPr>
      </w:pPr>
      <w:r>
        <w:t xml:space="preserve">Brinkmann, T., Santonja, G. G., Yükseler, H., Roudier, S., Delgado Sancho, L. Best</w:t>
      </w:r>
      <w:r>
        <w:t xml:space="preserve"> </w:t>
      </w:r>
      <w:r>
        <w:t xml:space="preserve">Available Techniques (BAT) Reference Document for Common Waste Water and Waste</w:t>
      </w:r>
      <w:r>
        <w:t xml:space="preserve"> </w:t>
      </w:r>
      <w:r>
        <w:t xml:space="preserve">Gas Treatment/Management Systems in the Chemical Sector. Luxembourg : Publications</w:t>
      </w:r>
      <w:r>
        <w:t xml:space="preserve"> </w:t>
      </w:r>
      <w:r>
        <w:t xml:space="preserve">Office of the European Union, 2016. EUR 28112 EN.</w:t>
      </w:r>
    </w:p>
    <w:p>
      <w:pPr>
        <w:pStyle w:val="Compact"/>
        <w:numPr>
          <w:ilvl w:val="0"/>
          <w:numId w:val="1035"/>
        </w:numPr>
      </w:pPr>
      <w:r>
        <w:t xml:space="preserve">European Commission. Progress in the implementation of the EU Pollinators</w:t>
      </w:r>
      <w:r>
        <w:t xml:space="preserve"> </w:t>
      </w:r>
      <w:r>
        <w:t xml:space="preserve">Initiative. 2021. Report from the European Commission to the European Parliament,</w:t>
      </w:r>
      <w:r>
        <w:t xml:space="preserve"> </w:t>
      </w:r>
      <w:r>
        <w:t xml:space="preserve">the council, the European Economic and Social Committee and the Committee of the</w:t>
      </w:r>
      <w:r>
        <w:t xml:space="preserve"> </w:t>
      </w:r>
      <w:r>
        <w:t xml:space="preserve">Regions.</w:t>
      </w:r>
    </w:p>
    <w:p>
      <w:pPr>
        <w:pStyle w:val="Compact"/>
        <w:numPr>
          <w:ilvl w:val="0"/>
          <w:numId w:val="1035"/>
        </w:numPr>
      </w:pPr>
      <w:r>
        <w:t xml:space="preserve">Pervez, Farkhanda Manzoor and Mahnoor. Pesticide Impact on Honeybees Declines</w:t>
      </w:r>
      <w:r>
        <w:t xml:space="preserve"> </w:t>
      </w:r>
      <w:r>
        <w:t xml:space="preserve">and Emerging Food Security Crisis. s.l. : InTechOpen, 2021.</w:t>
      </w:r>
    </w:p>
    <w:p>
      <w:pPr>
        <w:pStyle w:val="Compact"/>
        <w:numPr>
          <w:ilvl w:val="0"/>
          <w:numId w:val="1036"/>
        </w:numPr>
      </w:pPr>
      <w:r>
        <w:t xml:space="preserve">Insecticidal Seed Treatments can Harm Honey Bees. Hodgson, Erin. s.l. : Iowa State</w:t>
      </w:r>
      <w:r>
        <w:t xml:space="preserve"> </w:t>
      </w:r>
      <w:r>
        <w:t xml:space="preserve">University of Science and Technology, 06 04 2012.</w:t>
      </w:r>
    </w:p>
    <w:p>
      <w:pPr>
        <w:pStyle w:val="Compact"/>
        <w:numPr>
          <w:ilvl w:val="0"/>
          <w:numId w:val="1036"/>
        </w:numPr>
      </w:pPr>
      <w:r>
        <w:t xml:space="preserve">Pesticides and food scarcity dramatically reduce wild bee population. Stuligross, Clara.</w:t>
      </w:r>
      <w:r>
        <w:t xml:space="preserve"> </w:t>
      </w:r>
      <w:r>
        <w:t xml:space="preserve">[ed.] Davis, University of California. s.l. : Science Daily, 6 October 2020, Proceedings of</w:t>
      </w:r>
      <w:r>
        <w:t xml:space="preserve"> </w:t>
      </w:r>
      <w:r>
        <w:t xml:space="preserve">the Royal Society Bees.</w:t>
      </w:r>
    </w:p>
    <w:p>
      <w:pPr>
        <w:pStyle w:val="Compact"/>
        <w:numPr>
          <w:ilvl w:val="0"/>
          <w:numId w:val="1036"/>
        </w:numPr>
      </w:pPr>
      <w:r>
        <w:t xml:space="preserve">Mind the Gap: Persistent and Mobile Organic Compounds - Water Contaminants That</w:t>
      </w:r>
      <w:r>
        <w:t xml:space="preserve"> </w:t>
      </w:r>
      <w:r>
        <w:t xml:space="preserve">Slip Through. Reemtsma, T., Berger, U., Arp, H. P. H., Gallard, H., Knepper, T. P.,</w:t>
      </w:r>
      <w:r>
        <w:t xml:space="preserve"> </w:t>
      </w:r>
      <w:r>
        <w:t xml:space="preserve">Neumann, M., Quintana, J. B., de Voogt, P. 19, 2016, Environmental Science &amp;</w:t>
      </w:r>
      <w:r>
        <w:t xml:space="preserve"> </w:t>
      </w:r>
      <w:r>
        <w:t xml:space="preserve">Technology, Vol. 50, pp. 10308-10315.</w:t>
      </w:r>
    </w:p>
    <w:p>
      <w:pPr>
        <w:pStyle w:val="Compact"/>
        <w:numPr>
          <w:ilvl w:val="0"/>
          <w:numId w:val="1036"/>
        </w:numPr>
      </w:pPr>
      <w:r>
        <w:t xml:space="preserve">EurEau. Briefing Note: Moving Forwards on PMT and vPvM Substances. 2019.</w:t>
      </w:r>
    </w:p>
    <w:p>
      <w:pPr>
        <w:pStyle w:val="Compact"/>
        <w:numPr>
          <w:ilvl w:val="0"/>
          <w:numId w:val="1036"/>
        </w:numPr>
      </w:pPr>
      <w:r>
        <w:t xml:space="preserve">Male reproductive disorders, diseases, and costs of exposure to endocrine-disrupting</w:t>
      </w:r>
      <w:r>
        <w:t xml:space="preserve"> </w:t>
      </w:r>
      <w:r>
        <w:t xml:space="preserve">chemicals in the European Union. Russ Hauser, Niels E Skakkebaek, Ulla Hass, Jorma</w:t>
      </w:r>
      <w:r>
        <w:t xml:space="preserve"> </w:t>
      </w:r>
      <w:r>
        <w:t xml:space="preserve">Toppari, Anders Juul, Anna Maria Andersson, Andreas Kortenkamp, Jerrold J</w:t>
      </w:r>
      <w:r>
        <w:t xml:space="preserve"> </w:t>
      </w:r>
      <w:r>
        <w:t xml:space="preserve">Heindel, Leonardo Trasande. 04 2015, Journal of Clinical Endocrinological</w:t>
      </w:r>
      <w:r>
        <w:t xml:space="preserve"> </w:t>
      </w:r>
      <w:r>
        <w:t xml:space="preserve">Metabolism, pp. 1267-77.</w:t>
      </w:r>
    </w:p>
    <w:p>
      <w:pPr>
        <w:pStyle w:val="Compact"/>
        <w:numPr>
          <w:ilvl w:val="0"/>
          <w:numId w:val="1036"/>
        </w:numPr>
      </w:pPr>
      <w:r>
        <w:t xml:space="preserve">Neurobehavioral deficits, diseases, and associated costs of exposure to endocrine-</w:t>
      </w:r>
      <w:r>
        <w:t xml:space="preserve"> </w:t>
      </w:r>
      <w:r>
        <w:t xml:space="preserve">disrupting chemicals in the European Union. Martine Bellanger, Barbara Demeneix,</w:t>
      </w:r>
      <w:r>
        <w:t xml:space="preserve"> </w:t>
      </w:r>
      <w:r>
        <w:t xml:space="preserve">Philippe Grandjean, R Thomas Zoeller, Leonardo Trasande. 04 2015, J Clin Endocrinol</w:t>
      </w:r>
      <w:r>
        <w:t xml:space="preserve"> </w:t>
      </w:r>
      <w:r>
        <w:t xml:space="preserve">Metab, Vol. 100(4).</w:t>
      </w:r>
    </w:p>
    <w:p>
      <w:pPr>
        <w:pStyle w:val="Compact"/>
        <w:numPr>
          <w:ilvl w:val="0"/>
          <w:numId w:val="1036"/>
        </w:numPr>
      </w:pPr>
      <w:r>
        <w:t xml:space="preserve">Obesity, diabetes, and associated costs of exposure to endocrine-disrupting chemicals</w:t>
      </w:r>
      <w:r>
        <w:t xml:space="preserve"> </w:t>
      </w:r>
      <w:r>
        <w:t xml:space="preserve">in the European Union. Juliette Legler, Tony Fletcher, Eva Govarts, Miquel Porta,</w:t>
      </w:r>
      <w:r>
        <w:t xml:space="preserve"> </w:t>
      </w:r>
      <w:r>
        <w:t xml:space="preserve">Bruce Blumberg, Jerrold J Heindel, Leonardo Trasande. 04 2015, J Clin Endocrinol</w:t>
      </w:r>
      <w:r>
        <w:t xml:space="preserve"> </w:t>
      </w:r>
      <w:r>
        <w:t xml:space="preserve">Metab, pp. 1278-1288.</w:t>
      </w:r>
    </w:p>
    <w:p>
      <w:pPr>
        <w:pStyle w:val="Compact"/>
        <w:numPr>
          <w:ilvl w:val="0"/>
          <w:numId w:val="1036"/>
        </w:numPr>
      </w:pPr>
      <w:r>
        <w:t xml:space="preserve">Impact of Estrogens Present in Environment on Health and Welfare of Animals.</w:t>
      </w:r>
      <w:r>
        <w:t xml:space="preserve"> </w:t>
      </w:r>
      <w:r>
        <w:t xml:space="preserve">Konrad Wojnarowski, Paweł Podobiński, Paulina Cholewińska, Jakub Smoliński, and</w:t>
      </w:r>
      <w:r>
        <w:t xml:space="preserve"> </w:t>
      </w:r>
      <w:r>
        <w:t xml:space="preserve">Karolina Dorobisz. 20 07 2021, Animals.</w:t>
      </w:r>
    </w:p>
    <w:p>
      <w:pPr>
        <w:pStyle w:val="Compact"/>
        <w:numPr>
          <w:ilvl w:val="0"/>
          <w:numId w:val="1036"/>
        </w:numPr>
      </w:pPr>
      <w:r>
        <w:t xml:space="preserve">Estimating burden and disease costs of exposure to endocrine-disrupting chemicals in</w:t>
      </w:r>
      <w:r>
        <w:t xml:space="preserve"> </w:t>
      </w:r>
      <w:r>
        <w:t xml:space="preserve">the European union. Leonardo Trasande, Thomas Zoeller, Ulla Hass, Andreas</w:t>
      </w:r>
      <w:r>
        <w:t xml:space="preserve"> </w:t>
      </w:r>
      <w:r>
        <w:t xml:space="preserve">Kortenkamp, Philippel Grandjean, John Peterson Meyers et. al. 04 2015, Journal of</w:t>
      </w:r>
      <w:r>
        <w:t xml:space="preserve"> </w:t>
      </w:r>
      <w:r>
        <w:t xml:space="preserve">Edocrine Metabolism, pp. 1245-55.</w:t>
      </w:r>
    </w:p>
    <w:p>
      <w:pPr>
        <w:pStyle w:val="Compact"/>
        <w:numPr>
          <w:ilvl w:val="0"/>
          <w:numId w:val="1036"/>
        </w:numPr>
      </w:pPr>
      <w:r>
        <w:t xml:space="preserve">European Commission Directorate-General for Maritime Affairs and Fisheries. The</w:t>
      </w:r>
      <w:r>
        <w:t xml:space="preserve"> </w:t>
      </w:r>
      <w:r>
        <w:t xml:space="preserve">EU Fish Market. Luxembourg : Publications Office of the European Union, 2021.</w:t>
      </w:r>
    </w:p>
    <w:p>
      <w:pPr>
        <w:pStyle w:val="Compact"/>
        <w:numPr>
          <w:ilvl w:val="0"/>
          <w:numId w:val="1036"/>
        </w:numPr>
      </w:pPr>
      <w:r>
        <w:t xml:space="preserve">Burden of disease and costs of exposure to endocrine disrupting chemicals in the</w:t>
      </w:r>
      <w:r>
        <w:t xml:space="preserve"> </w:t>
      </w:r>
      <w:r>
        <w:t xml:space="preserve">European Union: an updated analysis. Trasande L., Zoeller R. T., Hass U. et al. 4, 2016,</w:t>
      </w:r>
      <w:r>
        <w:t xml:space="preserve"> </w:t>
      </w:r>
      <w:r>
        <w:t xml:space="preserve">Andrology, Vol. 4, pp. 565-572.</w:t>
      </w:r>
    </w:p>
    <w:p>
      <w:pPr>
        <w:pStyle w:val="Compact"/>
        <w:numPr>
          <w:ilvl w:val="0"/>
          <w:numId w:val="1036"/>
        </w:numPr>
      </w:pPr>
      <w:r>
        <w:t xml:space="preserve">Economic benefits of methylmercury exposure control in Europe: Monetary value of</w:t>
      </w:r>
      <w:r>
        <w:t xml:space="preserve"> </w:t>
      </w:r>
      <w:r>
        <w:t xml:space="preserve">neurotoxicity prevention. Bellanger, M., Pichery, C., Aerts, D. et al. 3, 2013,</w:t>
      </w:r>
      <w:r>
        <w:t xml:space="preserve"> </w:t>
      </w:r>
      <w:r>
        <w:t xml:space="preserve">Environmental Health, Vol. 12.</w:t>
      </w:r>
    </w:p>
    <w:p>
      <w:pPr>
        <w:pStyle w:val="Compact"/>
        <w:numPr>
          <w:ilvl w:val="0"/>
          <w:numId w:val="1036"/>
        </w:numPr>
      </w:pPr>
      <w:r>
        <w:t xml:space="preserve">Department for Environment, Food and Rural Affairs. Implementation of the</w:t>
      </w:r>
      <w:r>
        <w:t xml:space="preserve"> </w:t>
      </w:r>
      <w:r>
        <w:t xml:space="preserve">Environmental Protection (Microbeads) (England) Regulations 2017 - Impact Assessment.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ICF and Eunomia Research &amp; Consulting Ltd. Investigating options for reducing</w:t>
      </w:r>
      <w:r>
        <w:t xml:space="preserve"> </w:t>
      </w:r>
      <w:r>
        <w:t xml:space="preserve">releases in the aquatic environment of microplastics emitted by (but not intentionally added</w:t>
      </w:r>
      <w:r>
        <w:t xml:space="preserve"> </w:t>
      </w:r>
      <w:r>
        <w:t xml:space="preserve">in) products. London, Bristol : s.n., 2018.</w:t>
      </w:r>
    </w:p>
    <w:p>
      <w:pPr>
        <w:pStyle w:val="Compact"/>
        <w:numPr>
          <w:ilvl w:val="0"/>
          <w:numId w:val="1037"/>
        </w:numPr>
      </w:pPr>
      <w:r>
        <w:t xml:space="preserve">F., Harvey. Fit washing machines with filters to reduce microplastic pollution, MPs</w:t>
      </w:r>
      <w:r>
        <w:t xml:space="preserve"> </w:t>
      </w:r>
      <w:r>
        <w:t xml:space="preserve">say. The Guardian. 2021.</w:t>
      </w:r>
    </w:p>
    <w:p>
      <w:pPr>
        <w:pStyle w:val="Compact"/>
        <w:numPr>
          <w:ilvl w:val="0"/>
          <w:numId w:val="1037"/>
        </w:numPr>
      </w:pPr>
      <w:r>
        <w:t xml:space="preserve">European Commission. Blue2 study: Assistance for better policy-making on</w:t>
      </w:r>
      <w:r>
        <w:t xml:space="preserve"> </w:t>
      </w:r>
      <w:r>
        <w:t xml:space="preserve">freshwater</w:t>
      </w:r>
      <w:r>
        <w:t xml:space="preserve"> </w:t>
      </w:r>
      <w:r>
        <w:t xml:space="preserve">and</w:t>
      </w:r>
      <w:r>
        <w:t xml:space="preserve"> </w:t>
      </w:r>
      <w:r>
        <w:t xml:space="preserve">marine</w:t>
      </w:r>
      <w:r>
        <w:t xml:space="preserve"> </w:t>
      </w:r>
      <w:r>
        <w:t xml:space="preserve">environment.</w:t>
      </w:r>
      <w:r>
        <w:t xml:space="preserve"> </w:t>
      </w:r>
      <w:r>
        <w:t xml:space="preserve">[Online]</w:t>
      </w:r>
    </w:p>
    <w:p>
      <w:pPr>
        <w:pStyle w:val="Compact"/>
        <w:numPr>
          <w:ilvl w:val="0"/>
          <w:numId w:val="1037"/>
        </w:numPr>
      </w:pPr>
      <w:r>
        <w:t xml:space="preserve">http://ec.europa.eu/environment/blue2_en.htm.</w:t>
      </w:r>
    </w:p>
    <w:p>
      <w:pPr>
        <w:pStyle w:val="Compact"/>
        <w:numPr>
          <w:ilvl w:val="0"/>
          <w:numId w:val="1037"/>
        </w:numPr>
      </w:pPr>
      <w:r>
        <w:t xml:space="preserve">Common Implementation Strategy for WFD and Floods Directive - EBM Drafting</w:t>
      </w:r>
      <w:r>
        <w:t xml:space="preserve"> </w:t>
      </w:r>
      <w:r>
        <w:t xml:space="preserve">Group. Technical Proposal for Effect-Based Monitoring and Assessment under the Water</w:t>
      </w:r>
      <w:r>
        <w:t xml:space="preserve"> </w:t>
      </w:r>
      <w:r>
        <w:t xml:space="preserve">Framework Directive. 2021.</w:t>
      </w:r>
    </w:p>
    <w:p>
      <w:pPr>
        <w:pStyle w:val="Compact"/>
        <w:numPr>
          <w:ilvl w:val="0"/>
          <w:numId w:val="1037"/>
        </w:numPr>
      </w:pPr>
      <w:r>
        <w:t xml:space="preserve">Estrogenicity of chemical mixtures revealed by a panel of bioassays. Gómez, L.,</w:t>
      </w:r>
      <w:r>
        <w:t xml:space="preserve"> </w:t>
      </w:r>
      <w:r>
        <w:t xml:space="preserve">Niegowska, M., Navarro A. et al. 2021, Science of The Total Environment, Vol. 785.</w:t>
      </w:r>
    </w:p>
    <w:p>
      <w:pPr>
        <w:pStyle w:val="Compact"/>
        <w:numPr>
          <w:ilvl w:val="0"/>
          <w:numId w:val="1037"/>
        </w:numPr>
      </w:pPr>
      <w:r>
        <w:t xml:space="preserve">SpringerOpen. Policy Briefs of the EU Project</w:t>
      </w:r>
      <w:r>
        <w:t xml:space="preserve"> </w:t>
      </w:r>
      <w:r>
        <w:t xml:space="preserve">“Solutions”</w:t>
      </w:r>
      <w:r>
        <w:t xml:space="preserve">. SpringerOpen. [Online]</w:t>
      </w:r>
    </w:p>
    <w:p>
      <w:pPr>
        <w:pStyle w:val="Compact"/>
        <w:numPr>
          <w:ilvl w:val="0"/>
          <w:numId w:val="1037"/>
        </w:numPr>
      </w:pPr>
      <w:r>
        <w:t xml:space="preserve">https://www.springeropen.com/collections/solutions/.</w:t>
      </w:r>
    </w:p>
    <w:p>
      <w:pPr>
        <w:pStyle w:val="Compact"/>
        <w:numPr>
          <w:ilvl w:val="0"/>
          <w:numId w:val="1037"/>
        </w:numPr>
      </w:pPr>
      <w:r>
        <w:t xml:space="preserve">European Commission. Proposal for a Regulation of the European Parliament and of</w:t>
      </w:r>
      <w:r>
        <w:t xml:space="preserve"> </w:t>
      </w:r>
      <w:r>
        <w:t xml:space="preserve">the Council on reporting of environmental data from industrial installations and</w:t>
      </w:r>
      <w:r>
        <w:t xml:space="preserve"> </w:t>
      </w:r>
      <w:r>
        <w:t xml:space="preserve">establishing an Industrial Emissions Portal. Strasbourg : s.n., 2022. COM(2022) 157</w:t>
      </w:r>
      <w:r>
        <w:t xml:space="preserve"> </w:t>
      </w:r>
      <w:r>
        <w:t xml:space="preserve">final.</w:t>
      </w:r>
    </w:p>
    <w:p>
      <w:pPr>
        <w:pStyle w:val="Compact"/>
        <w:numPr>
          <w:ilvl w:val="0"/>
          <w:numId w:val="1037"/>
        </w:numPr>
      </w:pPr>
      <w:r>
        <w:t xml:space="preserve">—. Data Act. [Online] 2022. https://digital-strategy.ec.europa.eu/en/policies/data-act.</w:t>
      </w:r>
    </w:p>
    <w:p>
      <w:pPr>
        <w:pStyle w:val="Compact"/>
        <w:numPr>
          <w:ilvl w:val="0"/>
          <w:numId w:val="1037"/>
        </w:numPr>
      </w:pPr>
      <w:r>
        <w:t xml:space="preserve">—.</w:t>
      </w:r>
      <w:r>
        <w:t xml:space="preserve"> </w:t>
      </w:r>
      <w:r>
        <w:t xml:space="preserve">Environment</w:t>
      </w:r>
      <w:r>
        <w:t xml:space="preserve"> </w:t>
      </w:r>
      <w:r>
        <w:t xml:space="preserve">action</w:t>
      </w:r>
      <w:r>
        <w:t xml:space="preserve"> </w:t>
      </w:r>
      <w:r>
        <w:t xml:space="preserve">programme</w:t>
      </w:r>
      <w:r>
        <w:t xml:space="preserve"> </w:t>
      </w:r>
      <w:r>
        <w:t xml:space="preserve">to</w:t>
      </w:r>
    </w:p>
    <w:p>
      <w:pPr>
        <w:pStyle w:val="Compact"/>
        <w:numPr>
          <w:ilvl w:val="0"/>
          <w:numId w:val="1037"/>
        </w:numPr>
      </w:pPr>
      <w:r>
        <w:t xml:space="preserve">[Online]</w:t>
      </w:r>
    </w:p>
    <w:p>
      <w:pPr>
        <w:pStyle w:val="Compact"/>
        <w:numPr>
          <w:ilvl w:val="0"/>
          <w:numId w:val="1037"/>
        </w:numPr>
      </w:pPr>
      <w:r>
        <w:t xml:space="preserve">https://ec.europa.eu/environment/strategy/environment-action-programme-2030_en.</w:t>
      </w:r>
    </w:p>
    <w:p>
      <w:pPr>
        <w:pStyle w:val="Compact"/>
        <w:numPr>
          <w:ilvl w:val="0"/>
          <w:numId w:val="1037"/>
        </w:numPr>
      </w:pPr>
      <w:r>
        <w:t xml:space="preserve">Implications of PFAS definitions using fluorinated pharmaceuticals. Hammel E,</w:t>
      </w:r>
      <w:r>
        <w:t xml:space="preserve"> </w:t>
      </w:r>
      <w:r>
        <w:t xml:space="preserve">Webster T, Gurney R, Heiger-Bernay W. 15 04 2022, iScience, Vol. 25, p. 16.</w:t>
      </w:r>
    </w:p>
    <w:p>
      <w:pPr>
        <w:pStyle w:val="Compact"/>
        <w:numPr>
          <w:ilvl w:val="0"/>
          <w:numId w:val="1037"/>
        </w:numPr>
      </w:pPr>
      <w:r>
        <w:t xml:space="preserve">European Environment Agency. Surface water bodies: Chemical status</w:t>
      </w:r>
      <w:r>
        <w:t xml:space="preserve"> </w:t>
      </w:r>
      <w:r>
        <w:t xml:space="preserve">(dashboard).</w:t>
      </w:r>
      <w:r>
        <w:t xml:space="preserve"> </w:t>
      </w:r>
      <w:r>
        <w:t xml:space="preserve">[Online]</w:t>
      </w:r>
    </w:p>
    <w:p>
      <w:pPr>
        <w:pStyle w:val="Compact"/>
        <w:numPr>
          <w:ilvl w:val="0"/>
          <w:numId w:val="1037"/>
        </w:numPr>
      </w:pPr>
      <w:r>
        <w:t xml:space="preserve">https://tableau.discomap.eea.europa.eu/t/Wateronline/views/WISE_SOW_SurfaceWate</w:t>
      </w:r>
      <w:r>
        <w:t xml:space="preserve"> </w:t>
      </w:r>
      <w:r>
        <w:t xml:space="preserve">rBody/SWB_ChemicalStatus?:embed=y&amp;:display_count=n&amp;:showVizHome=n&amp;:origin</w:t>
      </w:r>
      <w:r>
        <w:t xml:space="preserve"> </w:t>
      </w:r>
      <w:r>
        <w:t xml:space="preserve">=viz_share_link.</w:t>
      </w:r>
    </w:p>
    <w:p>
      <w:pPr>
        <w:pStyle w:val="Compact"/>
        <w:numPr>
          <w:ilvl w:val="0"/>
          <w:numId w:val="1037"/>
        </w:numPr>
      </w:pPr>
      <w:r>
        <w:t xml:space="preserve">European Commission. Integrated water management – revised lists of surface and</w:t>
      </w:r>
      <w:r>
        <w:t xml:space="preserve"> </w:t>
      </w:r>
      <w:r>
        <w:t xml:space="preserve">groundwater</w:t>
      </w:r>
      <w:r>
        <w:t xml:space="preserve"> </w:t>
      </w:r>
      <w:r>
        <w:t xml:space="preserve">pollutants.</w:t>
      </w:r>
      <w:r>
        <w:t xml:space="preserve"> </w:t>
      </w:r>
      <w:r>
        <w:t xml:space="preserve">ec.europa.eu.</w:t>
      </w:r>
      <w:r>
        <w:t xml:space="preserve"> </w:t>
      </w:r>
      <w:r>
        <w:t xml:space="preserve">[Online]</w:t>
      </w:r>
    </w:p>
    <w:p>
      <w:pPr>
        <w:pStyle w:val="Compact"/>
        <w:numPr>
          <w:ilvl w:val="0"/>
          <w:numId w:val="1037"/>
        </w:numPr>
      </w:pPr>
      <w:r>
        <w:t xml:space="preserve">https://ec.europa.eu/info/law/better-regulation/have-your-say/initiatives/12662-</w:t>
      </w:r>
      <w:r>
        <w:t xml:space="preserve"> </w:t>
      </w:r>
      <w:r>
        <w:t xml:space="preserve">Integrated-water-management-revised-lists-of-surface-and-groundwater-pollutants_en.</w:t>
      </w:r>
    </w:p>
    <w:p>
      <w:pPr>
        <w:pStyle w:val="Compact"/>
        <w:numPr>
          <w:ilvl w:val="0"/>
          <w:numId w:val="1037"/>
        </w:numPr>
      </w:pPr>
      <w:r>
        <w:t xml:space="preserve">Guidance on the use of the Threshold of Toxicological Concern approach in food</w:t>
      </w:r>
      <w:r>
        <w:t xml:space="preserve"> </w:t>
      </w:r>
      <w:r>
        <w:t xml:space="preserve">safety assessment. EFSA Scientific Committee, More, S. J., Bampidis, V. et al. 6, s.l. :</w:t>
      </w:r>
      <w:r>
        <w:t xml:space="preserve"> </w:t>
      </w:r>
      <w:r>
        <w:t xml:space="preserve">John Wiley and Sons Ltd, 2019, EFSA Journal, Vol. 17, p. 17.</w:t>
      </w:r>
    </w:p>
    <w:p>
      <w:pPr>
        <w:pStyle w:val="Compact"/>
        <w:numPr>
          <w:ilvl w:val="0"/>
          <w:numId w:val="1037"/>
        </w:numPr>
      </w:pPr>
      <w:r>
        <w:t xml:space="preserve">Neurobehavioral Deficits, Diseases, and Associated Costs of Exposure to Endocrine-</w:t>
      </w:r>
      <w:r>
        <w:t xml:space="preserve"> </w:t>
      </w:r>
      <w:r>
        <w:t xml:space="preserve">Disrupting Chemicals in the European Union. Bellanger, M., Demeneix, B., Grandjean,</w:t>
      </w:r>
      <w:r>
        <w:t xml:space="preserve"> </w:t>
      </w:r>
      <w:r>
        <w:t xml:space="preserve">P., Zoeller, R. T., Trasande, L. 4, 2015, The Journal of Clinical Endocrinology &amp;</w:t>
      </w:r>
      <w:r>
        <w:t xml:space="preserve"> </w:t>
      </w:r>
      <w:r>
        <w:t xml:space="preserve">Metabolism, Vol. 100, pp. 1256–1266.</w:t>
      </w:r>
    </w:p>
    <w:p>
      <w:pPr>
        <w:pStyle w:val="Compact"/>
        <w:numPr>
          <w:ilvl w:val="0"/>
          <w:numId w:val="1037"/>
        </w:numPr>
      </w:pPr>
      <w:r>
        <w:t xml:space="preserve">European Commission. EU Action on Antimicrobial Resistance. ec.europa.eu.</w:t>
      </w:r>
      <w:r>
        <w:t xml:space="preserve"> </w:t>
      </w:r>
      <w:r>
        <w:t xml:space="preserve">[Online]</w:t>
      </w:r>
    </w:p>
    <w:p>
      <w:pPr>
        <w:pStyle w:val="Compact"/>
        <w:numPr>
          <w:ilvl w:val="0"/>
          <w:numId w:val="1037"/>
        </w:numPr>
      </w:pPr>
      <w:r>
        <w:t xml:space="preserve">https://ec.europa.eu/health/antimicrobial-resistance/eu-action-</w:t>
      </w:r>
      <w:r>
        <w:t xml:space="preserve"> </w:t>
      </w:r>
      <w:r>
        <w:t xml:space="preserve">antimicrobial-resistance_en.</w:t>
      </w:r>
    </w:p>
    <w:p>
      <w:pPr>
        <w:pStyle w:val="Compact"/>
        <w:numPr>
          <w:ilvl w:val="0"/>
          <w:numId w:val="1037"/>
        </w:numPr>
      </w:pPr>
      <w:r>
        <w:t xml:space="preserve">Goldenman, G., Fernandes, M., Holland, M., Tugran, T., Nordin, A.,</w:t>
      </w:r>
      <w:r>
        <w:t xml:space="preserve"> </w:t>
      </w:r>
      <w:r>
        <w:t xml:space="preserve">Schoumacher, C., McNeill, A. The cost of inaction - A socioeconomic analysis of</w:t>
      </w:r>
    </w:p>
    <w:p>
      <w:pPr>
        <w:pStyle w:val="FirstParagraph"/>
      </w:pPr>
      <w:r>
        <w:t xml:space="preserve">environmental and health impacts linked to exposure to PFAS. Copenhagen : Nordic</w:t>
      </w:r>
      <w:r>
        <w:t xml:space="preserve"> </w:t>
      </w:r>
      <w:r>
        <w:t xml:space="preserve">Council of Ministers, 2019. ISBN 978-92-893-6065-4.</w:t>
      </w:r>
      <w:r>
        <w:t xml:space="preserve"> </w:t>
      </w:r>
      <w:r>
        <w:t xml:space="preserve">103. Economic gain, stability of pollination and bee diversity decrease from southern to</w:t>
      </w:r>
      <w:r>
        <w:t xml:space="preserve"> </w:t>
      </w:r>
      <w:r>
        <w:t xml:space="preserve">northern Europe. Leonhardt, S. D., Gallai, N., Garibaldi, L. A., Kuhlmann, M., Klein,</w:t>
      </w:r>
      <w:r>
        <w:t xml:space="preserve"> </w:t>
      </w:r>
      <w:r>
        <w:t xml:space="preserve">A-M. 6, 2013, Basic and Applied Ecology, Vol. 14, pp. 461-471.</w:t>
      </w:r>
      <w:r>
        <w:t xml:space="preserve"> </w:t>
      </w:r>
      <w:r>
        <w:t xml:space="preserve">104. United Nations Environment Programme. Economic benefits of action and costs of</w:t>
      </w:r>
      <w:r>
        <w:t xml:space="preserve"> </w:t>
      </w:r>
      <w:r>
        <w:t xml:space="preserve">inaction: Foundational paper for GCO-II. 2019.</w:t>
      </w:r>
      <w:r>
        <w:t xml:space="preserve"> </w:t>
      </w:r>
      <w:r>
        <w:t xml:space="preserve">105. European Chemicals Agency. Costs and benefits of REACH restrictions proposed</w:t>
      </w:r>
      <w:r>
        <w:t xml:space="preserve"> </w:t>
      </w:r>
      <w:r>
        <w:t xml:space="preserve">between 2016-2020. Helsinki : s.n., 2021. ISBN: 978-92-9481-539-2.</w:t>
      </w:r>
      <w:r>
        <w:t xml:space="preserve"> </w:t>
      </w:r>
      <w:r>
        <w:t xml:space="preserve">106. European Commission Competence Centre on Foresight. Developments and</w:t>
      </w:r>
      <w:r>
        <w:t xml:space="preserve"> </w:t>
      </w:r>
      <w:r>
        <w:t xml:space="preserve">Forecasts on Continuing Urbanisation. Knowledge for Policy. [Online] 2022.</w:t>
      </w:r>
      <w:r>
        <w:t xml:space="preserve"> </w:t>
      </w:r>
      <w:r>
        <w:t xml:space="preserve">https://knowledge4policy.ec.europa.eu/foresight/topic/continuing-</w:t>
      </w:r>
      <w:r>
        <w:t xml:space="preserve"> </w:t>
      </w:r>
      <w:r>
        <w:t xml:space="preserve">urbanisation/developments-and-forecasts-on-continuing-urbanisation_en.</w:t>
      </w:r>
      <w:r>
        <w:t xml:space="preserve"> </w:t>
      </w:r>
      <w:r>
        <w:t xml:space="preserve">107. Trigeminal-mediated headshaking in horses: prevalence, impact, and management</w:t>
      </w:r>
      <w:r>
        <w:t xml:space="preserve"> </w:t>
      </w:r>
      <w:r>
        <w:t xml:space="preserve">strategies. Roberts, V. 2019, Veterinary Medicine (Auckland, N. Z.), Vol. 10, pp. 1-8.</w:t>
      </w:r>
      <w:r>
        <w:t xml:space="preserve"> </w:t>
      </w:r>
      <w:r>
        <w:t xml:space="preserve">108. Dissipation of the antibiotic sulfamethoxazole in a soil amended with anaerobically</w:t>
      </w:r>
      <w:r>
        <w:t xml:space="preserve"> </w:t>
      </w:r>
      <w:r>
        <w:t xml:space="preserve">digested cattle manure. Rauseo, J., Barra Caracciolo, A., Ademollo, N. et al. 2019,</w:t>
      </w:r>
      <w:r>
        <w:t xml:space="preserve"> </w:t>
      </w:r>
      <w:r>
        <w:t xml:space="preserve">Journal of Hazardous Materials, Vol. 378.</w:t>
      </w:r>
      <w:r>
        <w:t xml:space="preserve"> </w:t>
      </w:r>
      <w:r>
        <w:t xml:space="preserve">109. Occurrence of pharmaceuticals and their metabolites in sewage sludge and soil: A</w:t>
      </w:r>
      <w:r>
        <w:t xml:space="preserve"> </w:t>
      </w:r>
      <w:r>
        <w:t xml:space="preserve">review on their distribution and environmental risk assessment. Mejías, C., Martín, J.,</w:t>
      </w:r>
      <w:r>
        <w:t xml:space="preserve"> </w:t>
      </w:r>
      <w:r>
        <w:t xml:space="preserve">Santos, J. L., Aparicio, I., Alonso, E. 2021, Trends in Environmental Analytical</w:t>
      </w:r>
      <w:r>
        <w:t xml:space="preserve"> </w:t>
      </w:r>
      <w:r>
        <w:t xml:space="preserve">Chemistry, Vol. 30.</w:t>
      </w:r>
      <w:r>
        <w:t xml:space="preserve"> </w:t>
      </w:r>
      <w:r>
        <w:t xml:space="preserve">110. Common Implementation Strategy for WFD and Floods Directive . WFD Reporting</w:t>
      </w:r>
      <w:r>
        <w:t xml:space="preserve"> </w:t>
      </w:r>
      <w:r>
        <w:t xml:space="preserve">Guidance 2016 Annex 6. 2016. Final – Version 6.0.6.</w:t>
      </w:r>
      <w:r>
        <w:t xml:space="preserve"> </w:t>
      </w:r>
      <w:r>
        <w:t xml:space="preserve">111. Grath, J., Scheidleder, A., Uhlig, S., Weber, K., Kralik, M., Keimel, T., Gruber, D.</w:t>
      </w:r>
      <w:r>
        <w:t xml:space="preserve"> </w:t>
      </w:r>
      <w:r>
        <w:t xml:space="preserve">The EU Water Framework Directive: statistical aspects of the identification of</w:t>
      </w:r>
      <w:r>
        <w:t xml:space="preserve"> </w:t>
      </w:r>
      <w:r>
        <w:t xml:space="preserve">groundwater pollution trends, and aggregation of monitoring results. Vienna : Austrian</w:t>
      </w:r>
      <w:r>
        <w:t xml:space="preserve"> </w:t>
      </w:r>
      <w:r>
        <w:t xml:space="preserve">Federal Ministry of Agriculture and Forestry, Environment and Water Management,</w:t>
      </w:r>
      <w:r>
        <w:t xml:space="preserve"> </w:t>
      </w:r>
      <w:r>
        <w:t xml:space="preserve">European Commission, 2001. Final Report.</w:t>
      </w:r>
      <w:r>
        <w:t xml:space="preserve"> </w:t>
      </w:r>
      <w:r>
        <w:t xml:space="preserve">112. Common Implementation Strategy for WFD and Floods Directive. Guidance</w:t>
      </w:r>
      <w:r>
        <w:t xml:space="preserve"> </w:t>
      </w:r>
      <w:r>
        <w:t xml:space="preserve">Document No. 18: Guidance on Groundwater Status and Trend Assessment.</w:t>
      </w:r>
      <w:r>
        <w:t xml:space="preserve"> </w:t>
      </w:r>
      <w:r>
        <w:t xml:space="preserve">Luxembourg : Office for Official Publications of the European Communities, 2009.</w:t>
      </w:r>
      <w:r>
        <w:t xml:space="preserve"> </w:t>
      </w:r>
      <w:r>
        <w:t xml:space="preserve">ISBN 978-92-79-11374-1.</w:t>
      </w:r>
      <w:r>
        <w:t xml:space="preserve"> </w:t>
      </w:r>
      <w:r>
        <w:t xml:space="preserve">113. Risk to human health related to the presence of perfluoroalkyl substances in food.</w:t>
      </w:r>
      <w:r>
        <w:t xml:space="preserve"> </w:t>
      </w:r>
      <w:r>
        <w:t xml:space="preserve">Schrenk, D., Bignami, M., Bodin, L. et al. 9, 2020, EFSA Journal, Vol. 18.</w:t>
      </w:r>
      <w:r>
        <w:t xml:space="preserve"> </w:t>
      </w:r>
      <w:r>
        <w:t xml:space="preserve">114. Recent US State and Federal Drinking Water Guidelines for Per- and Polyfluoroalkyl</w:t>
      </w:r>
      <w:r>
        <w:t xml:space="preserve"> </w:t>
      </w:r>
      <w:r>
        <w:t xml:space="preserve">Substances. Post, G. B. 3, 2021, Environmental Toxicology and Chemistry, Vol. 40, pp. </w:t>
      </w:r>
      <w:r>
        <w:t xml:space="preserve"> </w:t>
      </w:r>
      <w:r>
        <w:t xml:space="preserve">550–563.</w:t>
      </w:r>
      <w:r>
        <w:t xml:space="preserve"> </w:t>
      </w:r>
      <w:r>
        <w:t xml:space="preserve">115. Risk Assessment of Per- and Polyfluoroalkyl Substance Mixtures: A Relative Potency</w:t>
      </w:r>
      <w:r>
        <w:t xml:space="preserve"> </w:t>
      </w:r>
      <w:r>
        <w:t xml:space="preserve">Factor Approach. Bil, W., Zeilmaker,M., Fragki, S., Lijzen, J., Verbruggen, E., Bokkers,</w:t>
      </w:r>
      <w:r>
        <w:t xml:space="preserve"> </w:t>
      </w:r>
      <w:r>
        <w:t xml:space="preserve">B. 3, 2021, Environmental Toxicology and Chemistry, Vol. 40, pp. 859–870.</w:t>
      </w:r>
    </w:p>
    <w:p>
      <w:pPr>
        <w:pStyle w:val="Compact"/>
        <w:numPr>
          <w:ilvl w:val="0"/>
          <w:numId w:val="1038"/>
        </w:numPr>
      </w:pPr>
      <w:r>
        <w:t xml:space="preserve">Generalized concentration addition: A method for examining mixtures containing</w:t>
      </w:r>
      <w:r>
        <w:t xml:space="preserve"> </w:t>
      </w:r>
      <w:r>
        <w:t xml:space="preserve">partial agonists. Howard G. J., Webster T. F. 3, 2009, Journal of Theoretical Biology,</w:t>
      </w:r>
      <w:r>
        <w:t xml:space="preserve"> </w:t>
      </w:r>
      <w:r>
        <w:t xml:space="preserve">Vol. 259, pp. 469-477.</w:t>
      </w:r>
    </w:p>
    <w:p>
      <w:pPr>
        <w:pStyle w:val="Compact"/>
        <w:numPr>
          <w:ilvl w:val="0"/>
          <w:numId w:val="1038"/>
        </w:numPr>
      </w:pPr>
      <w:r>
        <w:t xml:space="preserve">The 2005 World Health Organization Re-evaluation of Human and Mammalian</w:t>
      </w:r>
      <w:r>
        <w:t xml:space="preserve"> </w:t>
      </w:r>
      <w:r>
        <w:t xml:space="preserve">Toxic Equivalency Factors for Dioxins and Dioxin-like Compounds. Van der Berg M.,</w:t>
      </w:r>
      <w:r>
        <w:t xml:space="preserve"> </w:t>
      </w:r>
      <w:r>
        <w:t xml:space="preserve">Birnbaum L. S., Denison M. 2, 2006, Toxicological Sciences, Vol. 93, pp. 223–241.</w:t>
      </w:r>
    </w:p>
    <w:p>
      <w:pPr>
        <w:pStyle w:val="Compact"/>
        <w:numPr>
          <w:ilvl w:val="0"/>
          <w:numId w:val="1038"/>
        </w:numPr>
      </w:pPr>
      <w:r>
        <w:t xml:space="preserve">Predicting the effects of per- and polyfluoroalkyl substance mixtures on peroxisome</w:t>
      </w:r>
      <w:r>
        <w:t xml:space="preserve"> </w:t>
      </w:r>
      <w:r>
        <w:t xml:space="preserve">proliferator-activated receptor alpha activity in vitro. Nielsen, G., Heiger-Bernays, W. J.,</w:t>
      </w:r>
      <w:r>
        <w:t xml:space="preserve"> </w:t>
      </w:r>
      <w:r>
        <w:t xml:space="preserve">Schlezinger, J. J., Webster, T. F. 2022, Toxicology, Vol. 456.</w:t>
      </w:r>
    </w:p>
    <w:p>
      <w:pPr>
        <w:pStyle w:val="Compact"/>
        <w:numPr>
          <w:ilvl w:val="0"/>
          <w:numId w:val="1038"/>
        </w:numPr>
      </w:pPr>
      <w:r>
        <w:t xml:space="preserve">Perfluorinated compounds and total and extractable organic fluorine in human blood</w:t>
      </w:r>
      <w:r>
        <w:t xml:space="preserve"> </w:t>
      </w:r>
      <w:r>
        <w:t xml:space="preserve">samples from China. Yeung L. W. Y., Miyake Y., Taniyasu S., Wang Y., Yu H., So M.</w:t>
      </w:r>
      <w:r>
        <w:t xml:space="preserve"> </w:t>
      </w:r>
      <w:r>
        <w:t xml:space="preserve">K., Jiang G., Wu Y., Li J., Giesy J. P., Yamashita N., Lam P. K. 21, 2008,</w:t>
      </w:r>
      <w:r>
        <w:t xml:space="preserve"> </w:t>
      </w:r>
      <w:r>
        <w:t xml:space="preserve">Environmental Science &amp; Technology, Vol. 42, pp. 8140-5.</w:t>
      </w:r>
    </w:p>
    <w:p>
      <w:pPr>
        <w:pStyle w:val="Compact"/>
        <w:numPr>
          <w:ilvl w:val="0"/>
          <w:numId w:val="1038"/>
        </w:numPr>
      </w:pPr>
      <w:r>
        <w:t xml:space="preserve">WOOD. Typical charge (gate fee and landfill tax) for legal landfilling of non-</w:t>
      </w:r>
      <w:r>
        <w:t xml:space="preserve"> </w:t>
      </w:r>
      <w:r>
        <w:t xml:space="preserve">hazardous municipal waste in EU MS and regions. London : s.n., 2020.</w:t>
      </w:r>
    </w:p>
    <w:p>
      <w:pPr>
        <w:pStyle w:val="Compact"/>
        <w:numPr>
          <w:ilvl w:val="0"/>
          <w:numId w:val="1038"/>
        </w:numPr>
      </w:pPr>
      <w:r>
        <w:t xml:space="preserve">European Environment Agency. Typical charge (gate fee and landfill tax) for legal</w:t>
      </w:r>
      <w:r>
        <w:t xml:space="preserve"> </w:t>
      </w:r>
      <w:r>
        <w:t xml:space="preserve">landfilling of non-hazardous municipal waste in EU MS and regions. eea.europa.eu.</w:t>
      </w:r>
      <w:r>
        <w:t xml:space="preserve"> </w:t>
      </w:r>
      <w:r>
        <w:t xml:space="preserve">[Online] 2013. https://www.eea.europa.eu/data-and-maps/figures/typical-charge-gate-</w:t>
      </w:r>
      <w:r>
        <w:t xml:space="preserve"> </w:t>
      </w:r>
      <w:r>
        <w:t xml:space="preserve">fee-and.</w:t>
      </w:r>
    </w:p>
    <w:p>
      <w:pPr>
        <w:pStyle w:val="Compact"/>
        <w:numPr>
          <w:ilvl w:val="0"/>
          <w:numId w:val="1038"/>
        </w:numPr>
      </w:pPr>
      <w:r>
        <w:t xml:space="preserve">Cepi. Key Statistics 2020: European pulp &amp; paper industry. 2021.</w:t>
      </w:r>
    </w:p>
    <w:p>
      <w:pPr>
        <w:pStyle w:val="Compact"/>
        <w:numPr>
          <w:ilvl w:val="0"/>
          <w:numId w:val="1038"/>
        </w:numPr>
      </w:pPr>
      <w:r>
        <w:t xml:space="preserve">Analysis of the additional cost of addressing per- and polyfluoroalkyl substance</w:t>
      </w:r>
      <w:r>
        <w:t xml:space="preserve"> </w:t>
      </w:r>
      <w:r>
        <w:t xml:space="preserve">contamination from landfill leachate by reverse osmosis membranes in Thailand.</w:t>
      </w:r>
      <w:r>
        <w:t xml:space="preserve"> </w:t>
      </w:r>
      <w:r>
        <w:t xml:space="preserve">Kanchanapiya P., Tantisattayakul T. 2022, Journal of Water Process Engineering, Vol.</w:t>
      </w:r>
    </w:p>
    <w:p>
      <w:pPr>
        <w:pStyle w:val="Compact"/>
        <w:numPr>
          <w:ilvl w:val="0"/>
          <w:numId w:val="1038"/>
        </w:numPr>
      </w:pPr>
      <w:r>
        <w:t xml:space="preserve">European Centre for Disease Prevention and Control (ECDC), European Food</w:t>
      </w:r>
      <w:r>
        <w:t xml:space="preserve"> </w:t>
      </w:r>
      <w:r>
        <w:t xml:space="preserve">Safety Authority (EFSA) and European Medicines Agency (EMA). Third joint inter-</w:t>
      </w:r>
      <w:r>
        <w:t xml:space="preserve"> </w:t>
      </w:r>
      <w:r>
        <w:t xml:space="preserve">agency report on integrated analysis of consumption of antimicrobial agents and</w:t>
      </w:r>
      <w:r>
        <w:t xml:space="preserve"> </w:t>
      </w:r>
      <w:r>
        <w:t xml:space="preserve">occurrence of antimicrobial resistance in bacteria from humans and food-producing</w:t>
      </w:r>
      <w:r>
        <w:t xml:space="preserve"> </w:t>
      </w:r>
      <w:r>
        <w:t xml:space="preserve">animals in the EU/EEA, JIACRA III. 2016–2018. Stockholm, Parma, Amsterdam : s.n.,</w:t>
      </w:r>
    </w:p>
    <w:p>
      <w:pPr>
        <w:pStyle w:val="Compact"/>
        <w:numPr>
          <w:ilvl w:val="0"/>
          <w:numId w:val="1038"/>
        </w:numPr>
      </w:pPr>
      <w:r>
        <w:t xml:space="preserve">ISBN 978-92-9498-541-5.</w:t>
      </w:r>
    </w:p>
    <w:p>
      <w:pPr>
        <w:pStyle w:val="Compact"/>
        <w:numPr>
          <w:ilvl w:val="0"/>
          <w:numId w:val="1038"/>
        </w:numPr>
      </w:pPr>
      <w:r>
        <w:t xml:space="preserve">Degradation Rates of Plastics in the Environment. Chamas, A., Moon, H., Zheng, J.,</w:t>
      </w:r>
      <w:r>
        <w:t xml:space="preserve"> </w:t>
      </w:r>
      <w:r>
        <w:t xml:space="preserve">Qiu, Y., Tabassum, T., Jang, J. H., Abu-Omar, M., Scott, S. L., Suh, S. 9, 2020, ACS</w:t>
      </w:r>
      <w:r>
        <w:t xml:space="preserve"> </w:t>
      </w:r>
      <w:r>
        <w:t xml:space="preserve">Sustainable Chemistry &amp; Engineering , Vol. 8, pp. 3494-3511.</w:t>
      </w:r>
    </w:p>
    <w:p>
      <w:pPr>
        <w:pStyle w:val="Compact"/>
        <w:numPr>
          <w:ilvl w:val="0"/>
          <w:numId w:val="1038"/>
        </w:numPr>
      </w:pPr>
      <w:r>
        <w:t xml:space="preserve">Effect-based nationwide surface water quality assessment to identify ecotoxicological</w:t>
      </w:r>
      <w:r>
        <w:t xml:space="preserve"> </w:t>
      </w:r>
      <w:r>
        <w:t xml:space="preserve">risks. De Baat M. L., Kraak M. H. S., Van der Oost R., De Voogt P., Verdonschot P. F.</w:t>
      </w:r>
      <w:r>
        <w:t xml:space="preserve"> </w:t>
      </w:r>
      <w:r>
        <w:t xml:space="preserve">M. 2019, Water Research, Vol. 159, pp. 434-443.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523">
    <w:nsid w:val="00A99523"/>
    <w:multiLevelType w:val="multilevel"/>
    <w:lvl w:ilvl="0">
      <w:start w:val="3"/>
      <w:numFmt w:val="lowerRoman"/>
      <w:lvlText w:val="%1)"/>
      <w:lvlJc w:val="left"/>
      <w:pPr>
        <w:ind w:left="720" w:hanging="360"/>
      </w:pPr>
    </w:lvl>
    <w:lvl w:ilvl="1">
      <w:start w:val="3"/>
      <w:numFmt w:val="lowerRoman"/>
      <w:lvlText w:val="%2)"/>
      <w:lvlJc w:val="left"/>
      <w:pPr>
        <w:ind w:left="1440" w:hanging="360"/>
      </w:pPr>
    </w:lvl>
    <w:lvl w:ilvl="2">
      <w:start w:val="3"/>
      <w:numFmt w:val="lowerRoman"/>
      <w:lvlText w:val="%3)"/>
      <w:lvlJc w:val="left"/>
      <w:pPr>
        <w:ind w:left="2160" w:hanging="360"/>
      </w:pPr>
    </w:lvl>
    <w:lvl w:ilvl="3">
      <w:start w:val="3"/>
      <w:numFmt w:val="lowerRoman"/>
      <w:lvlText w:val="%4)"/>
      <w:lvlJc w:val="left"/>
      <w:pPr>
        <w:ind w:left="2880" w:hanging="360"/>
      </w:pPr>
    </w:lvl>
    <w:lvl w:ilvl="4">
      <w:start w:val="3"/>
      <w:numFmt w:val="lowerRoman"/>
      <w:lvlText w:val="%5)"/>
      <w:lvlJc w:val="left"/>
      <w:pPr>
        <w:ind w:left="3600" w:hanging="360"/>
      </w:pPr>
    </w:lvl>
    <w:lvl w:ilvl="5">
      <w:start w:val="3"/>
      <w:numFmt w:val="lowerRoman"/>
      <w:lvlText w:val="%6)"/>
      <w:lvlJc w:val="left"/>
      <w:pPr>
        <w:ind w:left="4320" w:hanging="360"/>
      </w:pPr>
    </w:lvl>
    <w:lvl w:ilvl="6">
      <w:start w:val="3"/>
      <w:numFmt w:val="lowerRoman"/>
      <w:lvlText w:val="%7)"/>
      <w:lvlJc w:val="left"/>
      <w:pPr>
        <w:ind w:left="5040" w:hanging="360"/>
      </w:pPr>
    </w:lvl>
    <w:lvl w:ilvl="7">
      <w:start w:val="3"/>
      <w:numFmt w:val="lowerRoman"/>
      <w:lvlText w:val="%8)"/>
      <w:lvlJc w:val="left"/>
      <w:pPr>
        <w:ind w:left="5760" w:hanging="360"/>
      </w:pPr>
    </w:lvl>
    <w:lvl w:ilvl="8">
      <w:start w:val="3"/>
      <w:numFmt w:val="lowerRoman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10">
    <w:nsid w:val="0A994310"/>
    <w:multiLevelType w:val="multilevel"/>
    <w:lvl w:ilvl="0">
      <w:start w:val="10"/>
      <w:numFmt w:val="decimal"/>
      <w:lvlText w:val="(%1)"/>
      <w:lvlJc w:val="left"/>
      <w:pPr>
        <w:ind w:left="720" w:hanging="360"/>
      </w:pPr>
    </w:lvl>
    <w:lvl w:ilvl="1">
      <w:start w:val="10"/>
      <w:numFmt w:val="decimal"/>
      <w:lvlText w:val="(%2)"/>
      <w:lvlJc w:val="left"/>
      <w:pPr>
        <w:ind w:left="1440" w:hanging="360"/>
      </w:pPr>
    </w:lvl>
    <w:lvl w:ilvl="2">
      <w:start w:val="10"/>
      <w:numFmt w:val="decimal"/>
      <w:lvlText w:val="(%3)"/>
      <w:lvlJc w:val="left"/>
      <w:pPr>
        <w:ind w:left="2160" w:hanging="360"/>
      </w:pPr>
    </w:lvl>
    <w:lvl w:ilvl="3">
      <w:start w:val="10"/>
      <w:numFmt w:val="decimal"/>
      <w:lvlText w:val="(%4)"/>
      <w:lvlJc w:val="left"/>
      <w:pPr>
        <w:ind w:left="2880" w:hanging="360"/>
      </w:pPr>
    </w:lvl>
    <w:lvl w:ilvl="4">
      <w:start w:val="10"/>
      <w:numFmt w:val="decimal"/>
      <w:lvlText w:val="(%5)"/>
      <w:lvlJc w:val="left"/>
      <w:pPr>
        <w:ind w:left="3600" w:hanging="360"/>
      </w:pPr>
    </w:lvl>
    <w:lvl w:ilvl="5">
      <w:start w:val="10"/>
      <w:numFmt w:val="decimal"/>
      <w:lvlText w:val="(%6)"/>
      <w:lvlJc w:val="left"/>
      <w:pPr>
        <w:ind w:left="4320" w:hanging="360"/>
      </w:pPr>
    </w:lvl>
    <w:lvl w:ilvl="6">
      <w:start w:val="10"/>
      <w:numFmt w:val="decimal"/>
      <w:lvlText w:val="(%7)"/>
      <w:lvlJc w:val="left"/>
      <w:pPr>
        <w:ind w:left="5040" w:hanging="360"/>
      </w:pPr>
    </w:lvl>
    <w:lvl w:ilvl="7">
      <w:start w:val="10"/>
      <w:numFmt w:val="decimal"/>
      <w:lvlText w:val="(%8)"/>
      <w:lvlJc w:val="left"/>
      <w:pPr>
        <w:ind w:left="5760" w:hanging="360"/>
      </w:pPr>
    </w:lvl>
    <w:lvl w:ilvl="8">
      <w:start w:val="10"/>
      <w:numFmt w:val="decimal"/>
      <w:lvlText w:val="(%9)"/>
      <w:lvlJc w:val="left"/>
      <w:pPr>
        <w:ind w:left="6480" w:hanging="360"/>
      </w:pPr>
    </w:lvl>
  </w:abstractNum>
  <w:abstractNum w:abstractNumId="994311">
    <w:nsid w:val="0A994311"/>
    <w:multiLevelType w:val="multilevel"/>
    <w:lvl w:ilvl="0">
      <w:start w:val="11"/>
      <w:numFmt w:val="decimal"/>
      <w:lvlText w:val="(%1)"/>
      <w:lvlJc w:val="left"/>
      <w:pPr>
        <w:ind w:left="720" w:hanging="360"/>
      </w:pPr>
    </w:lvl>
    <w:lvl w:ilvl="1">
      <w:start w:val="11"/>
      <w:numFmt w:val="decimal"/>
      <w:lvlText w:val="(%2)"/>
      <w:lvlJc w:val="left"/>
      <w:pPr>
        <w:ind w:left="1440" w:hanging="360"/>
      </w:pPr>
    </w:lvl>
    <w:lvl w:ilvl="2">
      <w:start w:val="11"/>
      <w:numFmt w:val="decimal"/>
      <w:lvlText w:val="(%3)"/>
      <w:lvlJc w:val="left"/>
      <w:pPr>
        <w:ind w:left="2160" w:hanging="360"/>
      </w:pPr>
    </w:lvl>
    <w:lvl w:ilvl="3">
      <w:start w:val="11"/>
      <w:numFmt w:val="decimal"/>
      <w:lvlText w:val="(%4)"/>
      <w:lvlJc w:val="left"/>
      <w:pPr>
        <w:ind w:left="2880" w:hanging="360"/>
      </w:pPr>
    </w:lvl>
    <w:lvl w:ilvl="4">
      <w:start w:val="11"/>
      <w:numFmt w:val="decimal"/>
      <w:lvlText w:val="(%5)"/>
      <w:lvlJc w:val="left"/>
      <w:pPr>
        <w:ind w:left="3600" w:hanging="360"/>
      </w:pPr>
    </w:lvl>
    <w:lvl w:ilvl="5">
      <w:start w:val="11"/>
      <w:numFmt w:val="decimal"/>
      <w:lvlText w:val="(%6)"/>
      <w:lvlJc w:val="left"/>
      <w:pPr>
        <w:ind w:left="4320" w:hanging="360"/>
      </w:pPr>
    </w:lvl>
    <w:lvl w:ilvl="6">
      <w:start w:val="11"/>
      <w:numFmt w:val="decimal"/>
      <w:lvlText w:val="(%7)"/>
      <w:lvlJc w:val="left"/>
      <w:pPr>
        <w:ind w:left="5040" w:hanging="360"/>
      </w:pPr>
    </w:lvl>
    <w:lvl w:ilvl="7">
      <w:start w:val="11"/>
      <w:numFmt w:val="decimal"/>
      <w:lvlText w:val="(%8)"/>
      <w:lvlJc w:val="left"/>
      <w:pPr>
        <w:ind w:left="5760" w:hanging="360"/>
      </w:pPr>
    </w:lvl>
    <w:lvl w:ilvl="8">
      <w:start w:val="11"/>
      <w:numFmt w:val="decimal"/>
      <w:lvlText w:val="(%9)"/>
      <w:lvlJc w:val="left"/>
      <w:pPr>
        <w:ind w:left="6480" w:hanging="360"/>
      </w:pPr>
    </w:lvl>
  </w:abstractNum>
  <w:abstractNum w:abstractNumId="994315">
    <w:nsid w:val="0A994315"/>
    <w:multiLevelType w:val="multilevel"/>
    <w:lvl w:ilvl="0">
      <w:start w:val="15"/>
      <w:numFmt w:val="decimal"/>
      <w:lvlText w:val="(%1)"/>
      <w:lvlJc w:val="left"/>
      <w:pPr>
        <w:ind w:left="720" w:hanging="360"/>
      </w:pPr>
    </w:lvl>
    <w:lvl w:ilvl="1">
      <w:start w:val="15"/>
      <w:numFmt w:val="decimal"/>
      <w:lvlText w:val="(%2)"/>
      <w:lvlJc w:val="left"/>
      <w:pPr>
        <w:ind w:left="1440" w:hanging="360"/>
      </w:pPr>
    </w:lvl>
    <w:lvl w:ilvl="2">
      <w:start w:val="15"/>
      <w:numFmt w:val="decimal"/>
      <w:lvlText w:val="(%3)"/>
      <w:lvlJc w:val="left"/>
      <w:pPr>
        <w:ind w:left="2160" w:hanging="360"/>
      </w:pPr>
    </w:lvl>
    <w:lvl w:ilvl="3">
      <w:start w:val="15"/>
      <w:numFmt w:val="decimal"/>
      <w:lvlText w:val="(%4)"/>
      <w:lvlJc w:val="left"/>
      <w:pPr>
        <w:ind w:left="2880" w:hanging="360"/>
      </w:pPr>
    </w:lvl>
    <w:lvl w:ilvl="4">
      <w:start w:val="15"/>
      <w:numFmt w:val="decimal"/>
      <w:lvlText w:val="(%5)"/>
      <w:lvlJc w:val="left"/>
      <w:pPr>
        <w:ind w:left="3600" w:hanging="360"/>
      </w:pPr>
    </w:lvl>
    <w:lvl w:ilvl="5">
      <w:start w:val="15"/>
      <w:numFmt w:val="decimal"/>
      <w:lvlText w:val="(%6)"/>
      <w:lvlJc w:val="left"/>
      <w:pPr>
        <w:ind w:left="4320" w:hanging="360"/>
      </w:pPr>
    </w:lvl>
    <w:lvl w:ilvl="6">
      <w:start w:val="15"/>
      <w:numFmt w:val="decimal"/>
      <w:lvlText w:val="(%7)"/>
      <w:lvlJc w:val="left"/>
      <w:pPr>
        <w:ind w:left="5040" w:hanging="360"/>
      </w:pPr>
    </w:lvl>
    <w:lvl w:ilvl="7">
      <w:start w:val="15"/>
      <w:numFmt w:val="decimal"/>
      <w:lvlText w:val="(%8)"/>
      <w:lvlJc w:val="left"/>
      <w:pPr>
        <w:ind w:left="5760" w:hanging="360"/>
      </w:pPr>
    </w:lvl>
    <w:lvl w:ilvl="8">
      <w:start w:val="15"/>
      <w:numFmt w:val="decimal"/>
      <w:lvlText w:val="(%9)"/>
      <w:lvlJc w:val="left"/>
      <w:pPr>
        <w:ind w:left="6480" w:hanging="360"/>
      </w:pPr>
    </w:lvl>
  </w:abstractNum>
  <w:abstractNum w:abstractNumId="994320">
    <w:nsid w:val="0A994320"/>
    <w:multiLevelType w:val="multilevel"/>
    <w:lvl w:ilvl="0">
      <w:start w:val="20"/>
      <w:numFmt w:val="decimal"/>
      <w:lvlText w:val="(%1)"/>
      <w:lvlJc w:val="left"/>
      <w:pPr>
        <w:ind w:left="720" w:hanging="360"/>
      </w:pPr>
    </w:lvl>
    <w:lvl w:ilvl="1">
      <w:start w:val="20"/>
      <w:numFmt w:val="decimal"/>
      <w:lvlText w:val="(%2)"/>
      <w:lvlJc w:val="left"/>
      <w:pPr>
        <w:ind w:left="1440" w:hanging="360"/>
      </w:pPr>
    </w:lvl>
    <w:lvl w:ilvl="2">
      <w:start w:val="20"/>
      <w:numFmt w:val="decimal"/>
      <w:lvlText w:val="(%3)"/>
      <w:lvlJc w:val="left"/>
      <w:pPr>
        <w:ind w:left="2160" w:hanging="360"/>
      </w:pPr>
    </w:lvl>
    <w:lvl w:ilvl="3">
      <w:start w:val="20"/>
      <w:numFmt w:val="decimal"/>
      <w:lvlText w:val="(%4)"/>
      <w:lvlJc w:val="left"/>
      <w:pPr>
        <w:ind w:left="2880" w:hanging="360"/>
      </w:pPr>
    </w:lvl>
    <w:lvl w:ilvl="4">
      <w:start w:val="20"/>
      <w:numFmt w:val="decimal"/>
      <w:lvlText w:val="(%5)"/>
      <w:lvlJc w:val="left"/>
      <w:pPr>
        <w:ind w:left="3600" w:hanging="360"/>
      </w:pPr>
    </w:lvl>
    <w:lvl w:ilvl="5">
      <w:start w:val="20"/>
      <w:numFmt w:val="decimal"/>
      <w:lvlText w:val="(%6)"/>
      <w:lvlJc w:val="left"/>
      <w:pPr>
        <w:ind w:left="4320" w:hanging="360"/>
      </w:pPr>
    </w:lvl>
    <w:lvl w:ilvl="6">
      <w:start w:val="20"/>
      <w:numFmt w:val="decimal"/>
      <w:lvlText w:val="(%7)"/>
      <w:lvlJc w:val="left"/>
      <w:pPr>
        <w:ind w:left="5040" w:hanging="360"/>
      </w:pPr>
    </w:lvl>
    <w:lvl w:ilvl="7">
      <w:start w:val="20"/>
      <w:numFmt w:val="decimal"/>
      <w:lvlText w:val="(%8)"/>
      <w:lvlJc w:val="left"/>
      <w:pPr>
        <w:ind w:left="5760" w:hanging="360"/>
      </w:pPr>
    </w:lvl>
    <w:lvl w:ilvl="8">
      <w:start w:val="20"/>
      <w:numFmt w:val="decimal"/>
      <w:lvlText w:val="(%9)"/>
      <w:lvlJc w:val="left"/>
      <w:pPr>
        <w:ind w:left="6480" w:hanging="360"/>
      </w:pPr>
    </w:lvl>
  </w:abstractNum>
  <w:abstractNum w:abstractNumId="994323">
    <w:nsid w:val="0A994323"/>
    <w:multiLevelType w:val="multilevel"/>
    <w:lvl w:ilvl="0">
      <w:start w:val="23"/>
      <w:numFmt w:val="decimal"/>
      <w:lvlText w:val="(%1)"/>
      <w:lvlJc w:val="left"/>
      <w:pPr>
        <w:ind w:left="720" w:hanging="360"/>
      </w:pPr>
    </w:lvl>
    <w:lvl w:ilvl="1">
      <w:start w:val="23"/>
      <w:numFmt w:val="decimal"/>
      <w:lvlText w:val="(%2)"/>
      <w:lvlJc w:val="left"/>
      <w:pPr>
        <w:ind w:left="1440" w:hanging="360"/>
      </w:pPr>
    </w:lvl>
    <w:lvl w:ilvl="2">
      <w:start w:val="23"/>
      <w:numFmt w:val="decimal"/>
      <w:lvlText w:val="(%3)"/>
      <w:lvlJc w:val="left"/>
      <w:pPr>
        <w:ind w:left="2160" w:hanging="360"/>
      </w:pPr>
    </w:lvl>
    <w:lvl w:ilvl="3">
      <w:start w:val="23"/>
      <w:numFmt w:val="decimal"/>
      <w:lvlText w:val="(%4)"/>
      <w:lvlJc w:val="left"/>
      <w:pPr>
        <w:ind w:left="2880" w:hanging="360"/>
      </w:pPr>
    </w:lvl>
    <w:lvl w:ilvl="4">
      <w:start w:val="23"/>
      <w:numFmt w:val="decimal"/>
      <w:lvlText w:val="(%5)"/>
      <w:lvlJc w:val="left"/>
      <w:pPr>
        <w:ind w:left="3600" w:hanging="360"/>
      </w:pPr>
    </w:lvl>
    <w:lvl w:ilvl="5">
      <w:start w:val="23"/>
      <w:numFmt w:val="decimal"/>
      <w:lvlText w:val="(%6)"/>
      <w:lvlJc w:val="left"/>
      <w:pPr>
        <w:ind w:left="4320" w:hanging="360"/>
      </w:pPr>
    </w:lvl>
    <w:lvl w:ilvl="6">
      <w:start w:val="23"/>
      <w:numFmt w:val="decimal"/>
      <w:lvlText w:val="(%7)"/>
      <w:lvlJc w:val="left"/>
      <w:pPr>
        <w:ind w:left="5040" w:hanging="360"/>
      </w:pPr>
    </w:lvl>
    <w:lvl w:ilvl="7">
      <w:start w:val="23"/>
      <w:numFmt w:val="decimal"/>
      <w:lvlText w:val="(%8)"/>
      <w:lvlJc w:val="left"/>
      <w:pPr>
        <w:ind w:left="5760" w:hanging="360"/>
      </w:pPr>
    </w:lvl>
    <w:lvl w:ilvl="8">
      <w:start w:val="23"/>
      <w:numFmt w:val="decimal"/>
      <w:lvlText w:val="(%9)"/>
      <w:lvlJc w:val="left"/>
      <w:pPr>
        <w:ind w:left="6480" w:hanging="360"/>
      </w:pPr>
    </w:lvl>
  </w:abstractNum>
  <w:abstractNum w:abstractNumId="994325">
    <w:nsid w:val="0A994325"/>
    <w:multiLevelType w:val="multilevel"/>
    <w:lvl w:ilvl="0">
      <w:start w:val="25"/>
      <w:numFmt w:val="decimal"/>
      <w:lvlText w:val="(%1)"/>
      <w:lvlJc w:val="left"/>
      <w:pPr>
        <w:ind w:left="720" w:hanging="360"/>
      </w:pPr>
    </w:lvl>
    <w:lvl w:ilvl="1">
      <w:start w:val="25"/>
      <w:numFmt w:val="decimal"/>
      <w:lvlText w:val="(%2)"/>
      <w:lvlJc w:val="left"/>
      <w:pPr>
        <w:ind w:left="1440" w:hanging="360"/>
      </w:pPr>
    </w:lvl>
    <w:lvl w:ilvl="2">
      <w:start w:val="25"/>
      <w:numFmt w:val="decimal"/>
      <w:lvlText w:val="(%3)"/>
      <w:lvlJc w:val="left"/>
      <w:pPr>
        <w:ind w:left="2160" w:hanging="360"/>
      </w:pPr>
    </w:lvl>
    <w:lvl w:ilvl="3">
      <w:start w:val="25"/>
      <w:numFmt w:val="decimal"/>
      <w:lvlText w:val="(%4)"/>
      <w:lvlJc w:val="left"/>
      <w:pPr>
        <w:ind w:left="2880" w:hanging="360"/>
      </w:pPr>
    </w:lvl>
    <w:lvl w:ilvl="4">
      <w:start w:val="25"/>
      <w:numFmt w:val="decimal"/>
      <w:lvlText w:val="(%5)"/>
      <w:lvlJc w:val="left"/>
      <w:pPr>
        <w:ind w:left="3600" w:hanging="360"/>
      </w:pPr>
    </w:lvl>
    <w:lvl w:ilvl="5">
      <w:start w:val="25"/>
      <w:numFmt w:val="decimal"/>
      <w:lvlText w:val="(%6)"/>
      <w:lvlJc w:val="left"/>
      <w:pPr>
        <w:ind w:left="4320" w:hanging="360"/>
      </w:pPr>
    </w:lvl>
    <w:lvl w:ilvl="6">
      <w:start w:val="25"/>
      <w:numFmt w:val="decimal"/>
      <w:lvlText w:val="(%7)"/>
      <w:lvlJc w:val="left"/>
      <w:pPr>
        <w:ind w:left="5040" w:hanging="360"/>
      </w:pPr>
    </w:lvl>
    <w:lvl w:ilvl="7">
      <w:start w:val="25"/>
      <w:numFmt w:val="decimal"/>
      <w:lvlText w:val="(%8)"/>
      <w:lvlJc w:val="left"/>
      <w:pPr>
        <w:ind w:left="5760" w:hanging="360"/>
      </w:pPr>
    </w:lvl>
    <w:lvl w:ilvl="8">
      <w:start w:val="25"/>
      <w:numFmt w:val="decimal"/>
      <w:lvlText w:val="(%9)"/>
      <w:lvlJc w:val="left"/>
      <w:pPr>
        <w:ind w:left="6480" w:hanging="360"/>
      </w:pPr>
    </w:lvl>
  </w:abstractNum>
  <w:abstractNum w:abstractNumId="994326">
    <w:nsid w:val="0A994326"/>
    <w:multiLevelType w:val="multilevel"/>
    <w:lvl w:ilvl="0">
      <w:start w:val="26"/>
      <w:numFmt w:val="decimal"/>
      <w:lvlText w:val="(%1)"/>
      <w:lvlJc w:val="left"/>
      <w:pPr>
        <w:ind w:left="720" w:hanging="360"/>
      </w:pPr>
    </w:lvl>
    <w:lvl w:ilvl="1">
      <w:start w:val="26"/>
      <w:numFmt w:val="decimal"/>
      <w:lvlText w:val="(%2)"/>
      <w:lvlJc w:val="left"/>
      <w:pPr>
        <w:ind w:left="1440" w:hanging="360"/>
      </w:pPr>
    </w:lvl>
    <w:lvl w:ilvl="2">
      <w:start w:val="26"/>
      <w:numFmt w:val="decimal"/>
      <w:lvlText w:val="(%3)"/>
      <w:lvlJc w:val="left"/>
      <w:pPr>
        <w:ind w:left="2160" w:hanging="360"/>
      </w:pPr>
    </w:lvl>
    <w:lvl w:ilvl="3">
      <w:start w:val="26"/>
      <w:numFmt w:val="decimal"/>
      <w:lvlText w:val="(%4)"/>
      <w:lvlJc w:val="left"/>
      <w:pPr>
        <w:ind w:left="2880" w:hanging="360"/>
      </w:pPr>
    </w:lvl>
    <w:lvl w:ilvl="4">
      <w:start w:val="26"/>
      <w:numFmt w:val="decimal"/>
      <w:lvlText w:val="(%5)"/>
      <w:lvlJc w:val="left"/>
      <w:pPr>
        <w:ind w:left="3600" w:hanging="360"/>
      </w:pPr>
    </w:lvl>
    <w:lvl w:ilvl="5">
      <w:start w:val="26"/>
      <w:numFmt w:val="decimal"/>
      <w:lvlText w:val="(%6)"/>
      <w:lvlJc w:val="left"/>
      <w:pPr>
        <w:ind w:left="4320" w:hanging="360"/>
      </w:pPr>
    </w:lvl>
    <w:lvl w:ilvl="6">
      <w:start w:val="26"/>
      <w:numFmt w:val="decimal"/>
      <w:lvlText w:val="(%7)"/>
      <w:lvlJc w:val="left"/>
      <w:pPr>
        <w:ind w:left="5040" w:hanging="360"/>
      </w:pPr>
    </w:lvl>
    <w:lvl w:ilvl="7">
      <w:start w:val="26"/>
      <w:numFmt w:val="decimal"/>
      <w:lvlText w:val="(%8)"/>
      <w:lvlJc w:val="left"/>
      <w:pPr>
        <w:ind w:left="5760" w:hanging="360"/>
      </w:pPr>
    </w:lvl>
    <w:lvl w:ilvl="8">
      <w:start w:val="26"/>
      <w:numFmt w:val="decimal"/>
      <w:lvlText w:val="(%9)"/>
      <w:lvlJc w:val="left"/>
      <w:pPr>
        <w:ind w:left="6480" w:hanging="360"/>
      </w:pPr>
    </w:lvl>
  </w:abstractNum>
  <w:abstractNum w:abstractNumId="994330">
    <w:nsid w:val="0A994330"/>
    <w:multiLevelType w:val="multilevel"/>
    <w:lvl w:ilvl="0">
      <w:start w:val="30"/>
      <w:numFmt w:val="decimal"/>
      <w:lvlText w:val="(%1)"/>
      <w:lvlJc w:val="left"/>
      <w:pPr>
        <w:ind w:left="720" w:hanging="360"/>
      </w:pPr>
    </w:lvl>
    <w:lvl w:ilvl="1">
      <w:start w:val="30"/>
      <w:numFmt w:val="decimal"/>
      <w:lvlText w:val="(%2)"/>
      <w:lvlJc w:val="left"/>
      <w:pPr>
        <w:ind w:left="1440" w:hanging="360"/>
      </w:pPr>
    </w:lvl>
    <w:lvl w:ilvl="2">
      <w:start w:val="30"/>
      <w:numFmt w:val="decimal"/>
      <w:lvlText w:val="(%3)"/>
      <w:lvlJc w:val="left"/>
      <w:pPr>
        <w:ind w:left="2160" w:hanging="360"/>
      </w:pPr>
    </w:lvl>
    <w:lvl w:ilvl="3">
      <w:start w:val="30"/>
      <w:numFmt w:val="decimal"/>
      <w:lvlText w:val="(%4)"/>
      <w:lvlJc w:val="left"/>
      <w:pPr>
        <w:ind w:left="2880" w:hanging="360"/>
      </w:pPr>
    </w:lvl>
    <w:lvl w:ilvl="4">
      <w:start w:val="30"/>
      <w:numFmt w:val="decimal"/>
      <w:lvlText w:val="(%5)"/>
      <w:lvlJc w:val="left"/>
      <w:pPr>
        <w:ind w:left="3600" w:hanging="360"/>
      </w:pPr>
    </w:lvl>
    <w:lvl w:ilvl="5">
      <w:start w:val="30"/>
      <w:numFmt w:val="decimal"/>
      <w:lvlText w:val="(%6)"/>
      <w:lvlJc w:val="left"/>
      <w:pPr>
        <w:ind w:left="4320" w:hanging="360"/>
      </w:pPr>
    </w:lvl>
    <w:lvl w:ilvl="6">
      <w:start w:val="30"/>
      <w:numFmt w:val="decimal"/>
      <w:lvlText w:val="(%7)"/>
      <w:lvlJc w:val="left"/>
      <w:pPr>
        <w:ind w:left="5040" w:hanging="360"/>
      </w:pPr>
    </w:lvl>
    <w:lvl w:ilvl="7">
      <w:start w:val="30"/>
      <w:numFmt w:val="decimal"/>
      <w:lvlText w:val="(%8)"/>
      <w:lvlJc w:val="left"/>
      <w:pPr>
        <w:ind w:left="5760" w:hanging="360"/>
      </w:pPr>
    </w:lvl>
    <w:lvl w:ilvl="8">
      <w:start w:val="30"/>
      <w:numFmt w:val="decimal"/>
      <w:lvlText w:val="(%9)"/>
      <w:lvlJc w:val="left"/>
      <w:pPr>
        <w:ind w:left="6480" w:hanging="360"/>
      </w:pPr>
    </w:lvl>
  </w:abstractNum>
  <w:abstractNum w:abstractNumId="994334">
    <w:nsid w:val="0A994334"/>
    <w:multiLevelType w:val="multilevel"/>
    <w:lvl w:ilvl="0">
      <w:start w:val="34"/>
      <w:numFmt w:val="decimal"/>
      <w:lvlText w:val="(%1)"/>
      <w:lvlJc w:val="left"/>
      <w:pPr>
        <w:ind w:left="720" w:hanging="360"/>
      </w:pPr>
    </w:lvl>
    <w:lvl w:ilvl="1">
      <w:start w:val="34"/>
      <w:numFmt w:val="decimal"/>
      <w:lvlText w:val="(%2)"/>
      <w:lvlJc w:val="left"/>
      <w:pPr>
        <w:ind w:left="1440" w:hanging="360"/>
      </w:pPr>
    </w:lvl>
    <w:lvl w:ilvl="2">
      <w:start w:val="34"/>
      <w:numFmt w:val="decimal"/>
      <w:lvlText w:val="(%3)"/>
      <w:lvlJc w:val="left"/>
      <w:pPr>
        <w:ind w:left="2160" w:hanging="360"/>
      </w:pPr>
    </w:lvl>
    <w:lvl w:ilvl="3">
      <w:start w:val="34"/>
      <w:numFmt w:val="decimal"/>
      <w:lvlText w:val="(%4)"/>
      <w:lvlJc w:val="left"/>
      <w:pPr>
        <w:ind w:left="2880" w:hanging="360"/>
      </w:pPr>
    </w:lvl>
    <w:lvl w:ilvl="4">
      <w:start w:val="34"/>
      <w:numFmt w:val="decimal"/>
      <w:lvlText w:val="(%5)"/>
      <w:lvlJc w:val="left"/>
      <w:pPr>
        <w:ind w:left="3600" w:hanging="360"/>
      </w:pPr>
    </w:lvl>
    <w:lvl w:ilvl="5">
      <w:start w:val="34"/>
      <w:numFmt w:val="decimal"/>
      <w:lvlText w:val="(%6)"/>
      <w:lvlJc w:val="left"/>
      <w:pPr>
        <w:ind w:left="4320" w:hanging="360"/>
      </w:pPr>
    </w:lvl>
    <w:lvl w:ilvl="6">
      <w:start w:val="34"/>
      <w:numFmt w:val="decimal"/>
      <w:lvlText w:val="(%7)"/>
      <w:lvlJc w:val="left"/>
      <w:pPr>
        <w:ind w:left="5040" w:hanging="360"/>
      </w:pPr>
    </w:lvl>
    <w:lvl w:ilvl="7">
      <w:start w:val="34"/>
      <w:numFmt w:val="decimal"/>
      <w:lvlText w:val="(%8)"/>
      <w:lvlJc w:val="left"/>
      <w:pPr>
        <w:ind w:left="5760" w:hanging="360"/>
      </w:pPr>
    </w:lvl>
    <w:lvl w:ilvl="8">
      <w:start w:val="34"/>
      <w:numFmt w:val="decimal"/>
      <w:lvlText w:val="(%9)"/>
      <w:lvlJc w:val="left"/>
      <w:pPr>
        <w:ind w:left="6480" w:hanging="360"/>
      </w:pPr>
    </w:lvl>
  </w:abstractNum>
  <w:abstractNum w:abstractNumId="994339">
    <w:nsid w:val="0A994339"/>
    <w:multiLevelType w:val="multilevel"/>
    <w:lvl w:ilvl="0">
      <w:start w:val="39"/>
      <w:numFmt w:val="decimal"/>
      <w:lvlText w:val="(%1)"/>
      <w:lvlJc w:val="left"/>
      <w:pPr>
        <w:ind w:left="720" w:hanging="360"/>
      </w:pPr>
    </w:lvl>
    <w:lvl w:ilvl="1">
      <w:start w:val="39"/>
      <w:numFmt w:val="decimal"/>
      <w:lvlText w:val="(%2)"/>
      <w:lvlJc w:val="left"/>
      <w:pPr>
        <w:ind w:left="1440" w:hanging="360"/>
      </w:pPr>
    </w:lvl>
    <w:lvl w:ilvl="2">
      <w:start w:val="39"/>
      <w:numFmt w:val="decimal"/>
      <w:lvlText w:val="(%3)"/>
      <w:lvlJc w:val="left"/>
      <w:pPr>
        <w:ind w:left="2160" w:hanging="360"/>
      </w:pPr>
    </w:lvl>
    <w:lvl w:ilvl="3">
      <w:start w:val="39"/>
      <w:numFmt w:val="decimal"/>
      <w:lvlText w:val="(%4)"/>
      <w:lvlJc w:val="left"/>
      <w:pPr>
        <w:ind w:left="2880" w:hanging="360"/>
      </w:pPr>
    </w:lvl>
    <w:lvl w:ilvl="4">
      <w:start w:val="39"/>
      <w:numFmt w:val="decimal"/>
      <w:lvlText w:val="(%5)"/>
      <w:lvlJc w:val="left"/>
      <w:pPr>
        <w:ind w:left="3600" w:hanging="360"/>
      </w:pPr>
    </w:lvl>
    <w:lvl w:ilvl="5">
      <w:start w:val="39"/>
      <w:numFmt w:val="decimal"/>
      <w:lvlText w:val="(%6)"/>
      <w:lvlJc w:val="left"/>
      <w:pPr>
        <w:ind w:left="4320" w:hanging="360"/>
      </w:pPr>
    </w:lvl>
    <w:lvl w:ilvl="6">
      <w:start w:val="39"/>
      <w:numFmt w:val="decimal"/>
      <w:lvlText w:val="(%7)"/>
      <w:lvlJc w:val="left"/>
      <w:pPr>
        <w:ind w:left="5040" w:hanging="360"/>
      </w:pPr>
    </w:lvl>
    <w:lvl w:ilvl="7">
      <w:start w:val="39"/>
      <w:numFmt w:val="decimal"/>
      <w:lvlText w:val="(%8)"/>
      <w:lvlJc w:val="left"/>
      <w:pPr>
        <w:ind w:left="5760" w:hanging="360"/>
      </w:pPr>
    </w:lvl>
    <w:lvl w:ilvl="8">
      <w:start w:val="39"/>
      <w:numFmt w:val="decimal"/>
      <w:lvlText w:val="(%9)"/>
      <w:lvlJc w:val="left"/>
      <w:pPr>
        <w:ind w:left="6480" w:hanging="360"/>
      </w:pPr>
    </w:lvl>
  </w:abstractNum>
  <w:abstractNum w:abstractNumId="994346">
    <w:nsid w:val="0A994346"/>
    <w:multiLevelType w:val="multilevel"/>
    <w:lvl w:ilvl="0">
      <w:start w:val="46"/>
      <w:numFmt w:val="decimal"/>
      <w:lvlText w:val="(%1)"/>
      <w:lvlJc w:val="left"/>
      <w:pPr>
        <w:ind w:left="720" w:hanging="360"/>
      </w:pPr>
    </w:lvl>
    <w:lvl w:ilvl="1">
      <w:start w:val="46"/>
      <w:numFmt w:val="decimal"/>
      <w:lvlText w:val="(%2)"/>
      <w:lvlJc w:val="left"/>
      <w:pPr>
        <w:ind w:left="1440" w:hanging="360"/>
      </w:pPr>
    </w:lvl>
    <w:lvl w:ilvl="2">
      <w:start w:val="46"/>
      <w:numFmt w:val="decimal"/>
      <w:lvlText w:val="(%3)"/>
      <w:lvlJc w:val="left"/>
      <w:pPr>
        <w:ind w:left="2160" w:hanging="360"/>
      </w:pPr>
    </w:lvl>
    <w:lvl w:ilvl="3">
      <w:start w:val="46"/>
      <w:numFmt w:val="decimal"/>
      <w:lvlText w:val="(%4)"/>
      <w:lvlJc w:val="left"/>
      <w:pPr>
        <w:ind w:left="2880" w:hanging="360"/>
      </w:pPr>
    </w:lvl>
    <w:lvl w:ilvl="4">
      <w:start w:val="46"/>
      <w:numFmt w:val="decimal"/>
      <w:lvlText w:val="(%5)"/>
      <w:lvlJc w:val="left"/>
      <w:pPr>
        <w:ind w:left="3600" w:hanging="360"/>
      </w:pPr>
    </w:lvl>
    <w:lvl w:ilvl="5">
      <w:start w:val="46"/>
      <w:numFmt w:val="decimal"/>
      <w:lvlText w:val="(%6)"/>
      <w:lvlJc w:val="left"/>
      <w:pPr>
        <w:ind w:left="4320" w:hanging="360"/>
      </w:pPr>
    </w:lvl>
    <w:lvl w:ilvl="6">
      <w:start w:val="46"/>
      <w:numFmt w:val="decimal"/>
      <w:lvlText w:val="(%7)"/>
      <w:lvlJc w:val="left"/>
      <w:pPr>
        <w:ind w:left="5040" w:hanging="360"/>
      </w:pPr>
    </w:lvl>
    <w:lvl w:ilvl="7">
      <w:start w:val="46"/>
      <w:numFmt w:val="decimal"/>
      <w:lvlText w:val="(%8)"/>
      <w:lvlJc w:val="left"/>
      <w:pPr>
        <w:ind w:left="5760" w:hanging="360"/>
      </w:pPr>
    </w:lvl>
    <w:lvl w:ilvl="8">
      <w:start w:val="46"/>
      <w:numFmt w:val="decimal"/>
      <w:lvlText w:val="(%9)"/>
      <w:lvlJc w:val="left"/>
      <w:pPr>
        <w:ind w:left="6480" w:hanging="360"/>
      </w:pPr>
    </w:lvl>
  </w:abstractNum>
  <w:abstractNum w:abstractNumId="994352">
    <w:nsid w:val="0A994352"/>
    <w:multiLevelType w:val="multilevel"/>
    <w:lvl w:ilvl="0">
      <w:start w:val="52"/>
      <w:numFmt w:val="decimal"/>
      <w:lvlText w:val="(%1)"/>
      <w:lvlJc w:val="left"/>
      <w:pPr>
        <w:ind w:left="720" w:hanging="360"/>
      </w:pPr>
    </w:lvl>
    <w:lvl w:ilvl="1">
      <w:start w:val="52"/>
      <w:numFmt w:val="decimal"/>
      <w:lvlText w:val="(%2)"/>
      <w:lvlJc w:val="left"/>
      <w:pPr>
        <w:ind w:left="1440" w:hanging="360"/>
      </w:pPr>
    </w:lvl>
    <w:lvl w:ilvl="2">
      <w:start w:val="52"/>
      <w:numFmt w:val="decimal"/>
      <w:lvlText w:val="(%3)"/>
      <w:lvlJc w:val="left"/>
      <w:pPr>
        <w:ind w:left="2160" w:hanging="360"/>
      </w:pPr>
    </w:lvl>
    <w:lvl w:ilvl="3">
      <w:start w:val="52"/>
      <w:numFmt w:val="decimal"/>
      <w:lvlText w:val="(%4)"/>
      <w:lvlJc w:val="left"/>
      <w:pPr>
        <w:ind w:left="2880" w:hanging="360"/>
      </w:pPr>
    </w:lvl>
    <w:lvl w:ilvl="4">
      <w:start w:val="52"/>
      <w:numFmt w:val="decimal"/>
      <w:lvlText w:val="(%5)"/>
      <w:lvlJc w:val="left"/>
      <w:pPr>
        <w:ind w:left="3600" w:hanging="360"/>
      </w:pPr>
    </w:lvl>
    <w:lvl w:ilvl="5">
      <w:start w:val="52"/>
      <w:numFmt w:val="decimal"/>
      <w:lvlText w:val="(%6)"/>
      <w:lvlJc w:val="left"/>
      <w:pPr>
        <w:ind w:left="4320" w:hanging="360"/>
      </w:pPr>
    </w:lvl>
    <w:lvl w:ilvl="6">
      <w:start w:val="52"/>
      <w:numFmt w:val="decimal"/>
      <w:lvlText w:val="(%7)"/>
      <w:lvlJc w:val="left"/>
      <w:pPr>
        <w:ind w:left="5040" w:hanging="360"/>
      </w:pPr>
    </w:lvl>
    <w:lvl w:ilvl="7">
      <w:start w:val="52"/>
      <w:numFmt w:val="decimal"/>
      <w:lvlText w:val="(%8)"/>
      <w:lvlJc w:val="left"/>
      <w:pPr>
        <w:ind w:left="5760" w:hanging="360"/>
      </w:pPr>
    </w:lvl>
    <w:lvl w:ilvl="8">
      <w:start w:val="52"/>
      <w:numFmt w:val="decimal"/>
      <w:lvlText w:val="(%9)"/>
      <w:lvlJc w:val="left"/>
      <w:pPr>
        <w:ind w:left="6480" w:hanging="360"/>
      </w:pPr>
    </w:lvl>
  </w:abstractNum>
  <w:abstractNum w:abstractNumId="994355">
    <w:nsid w:val="0A994355"/>
    <w:multiLevelType w:val="multilevel"/>
    <w:lvl w:ilvl="0">
      <w:start w:val="55"/>
      <w:numFmt w:val="decimal"/>
      <w:lvlText w:val="(%1)"/>
      <w:lvlJc w:val="left"/>
      <w:pPr>
        <w:ind w:left="720" w:hanging="360"/>
      </w:pPr>
    </w:lvl>
    <w:lvl w:ilvl="1">
      <w:start w:val="55"/>
      <w:numFmt w:val="decimal"/>
      <w:lvlText w:val="(%2)"/>
      <w:lvlJc w:val="left"/>
      <w:pPr>
        <w:ind w:left="1440" w:hanging="360"/>
      </w:pPr>
    </w:lvl>
    <w:lvl w:ilvl="2">
      <w:start w:val="55"/>
      <w:numFmt w:val="decimal"/>
      <w:lvlText w:val="(%3)"/>
      <w:lvlJc w:val="left"/>
      <w:pPr>
        <w:ind w:left="2160" w:hanging="360"/>
      </w:pPr>
    </w:lvl>
    <w:lvl w:ilvl="3">
      <w:start w:val="55"/>
      <w:numFmt w:val="decimal"/>
      <w:lvlText w:val="(%4)"/>
      <w:lvlJc w:val="left"/>
      <w:pPr>
        <w:ind w:left="2880" w:hanging="360"/>
      </w:pPr>
    </w:lvl>
    <w:lvl w:ilvl="4">
      <w:start w:val="55"/>
      <w:numFmt w:val="decimal"/>
      <w:lvlText w:val="(%5)"/>
      <w:lvlJc w:val="left"/>
      <w:pPr>
        <w:ind w:left="3600" w:hanging="360"/>
      </w:pPr>
    </w:lvl>
    <w:lvl w:ilvl="5">
      <w:start w:val="55"/>
      <w:numFmt w:val="decimal"/>
      <w:lvlText w:val="(%6)"/>
      <w:lvlJc w:val="left"/>
      <w:pPr>
        <w:ind w:left="4320" w:hanging="360"/>
      </w:pPr>
    </w:lvl>
    <w:lvl w:ilvl="6">
      <w:start w:val="55"/>
      <w:numFmt w:val="decimal"/>
      <w:lvlText w:val="(%7)"/>
      <w:lvlJc w:val="left"/>
      <w:pPr>
        <w:ind w:left="5040" w:hanging="360"/>
      </w:pPr>
    </w:lvl>
    <w:lvl w:ilvl="7">
      <w:start w:val="55"/>
      <w:numFmt w:val="decimal"/>
      <w:lvlText w:val="(%8)"/>
      <w:lvlJc w:val="left"/>
      <w:pPr>
        <w:ind w:left="5760" w:hanging="360"/>
      </w:pPr>
    </w:lvl>
    <w:lvl w:ilvl="8">
      <w:start w:val="55"/>
      <w:numFmt w:val="decimal"/>
      <w:lvlText w:val="(%9)"/>
      <w:lvlJc w:val="left"/>
      <w:pPr>
        <w:ind w:left="6480" w:hanging="360"/>
      </w:pPr>
    </w:lvl>
  </w:abstractNum>
  <w:abstractNum w:abstractNumId="994360">
    <w:nsid w:val="0A994360"/>
    <w:multiLevelType w:val="multilevel"/>
    <w:lvl w:ilvl="0">
      <w:start w:val="60"/>
      <w:numFmt w:val="decimal"/>
      <w:lvlText w:val="(%1)"/>
      <w:lvlJc w:val="left"/>
      <w:pPr>
        <w:ind w:left="720" w:hanging="360"/>
      </w:pPr>
    </w:lvl>
    <w:lvl w:ilvl="1">
      <w:start w:val="60"/>
      <w:numFmt w:val="decimal"/>
      <w:lvlText w:val="(%2)"/>
      <w:lvlJc w:val="left"/>
      <w:pPr>
        <w:ind w:left="1440" w:hanging="360"/>
      </w:pPr>
    </w:lvl>
    <w:lvl w:ilvl="2">
      <w:start w:val="60"/>
      <w:numFmt w:val="decimal"/>
      <w:lvlText w:val="(%3)"/>
      <w:lvlJc w:val="left"/>
      <w:pPr>
        <w:ind w:left="2160" w:hanging="360"/>
      </w:pPr>
    </w:lvl>
    <w:lvl w:ilvl="3">
      <w:start w:val="60"/>
      <w:numFmt w:val="decimal"/>
      <w:lvlText w:val="(%4)"/>
      <w:lvlJc w:val="left"/>
      <w:pPr>
        <w:ind w:left="2880" w:hanging="360"/>
      </w:pPr>
    </w:lvl>
    <w:lvl w:ilvl="4">
      <w:start w:val="60"/>
      <w:numFmt w:val="decimal"/>
      <w:lvlText w:val="(%5)"/>
      <w:lvlJc w:val="left"/>
      <w:pPr>
        <w:ind w:left="3600" w:hanging="360"/>
      </w:pPr>
    </w:lvl>
    <w:lvl w:ilvl="5">
      <w:start w:val="60"/>
      <w:numFmt w:val="decimal"/>
      <w:lvlText w:val="(%6)"/>
      <w:lvlJc w:val="left"/>
      <w:pPr>
        <w:ind w:left="4320" w:hanging="360"/>
      </w:pPr>
    </w:lvl>
    <w:lvl w:ilvl="6">
      <w:start w:val="60"/>
      <w:numFmt w:val="decimal"/>
      <w:lvlText w:val="(%7)"/>
      <w:lvlJc w:val="left"/>
      <w:pPr>
        <w:ind w:left="5040" w:hanging="360"/>
      </w:pPr>
    </w:lvl>
    <w:lvl w:ilvl="7">
      <w:start w:val="60"/>
      <w:numFmt w:val="decimal"/>
      <w:lvlText w:val="(%8)"/>
      <w:lvlJc w:val="left"/>
      <w:pPr>
        <w:ind w:left="5760" w:hanging="360"/>
      </w:pPr>
    </w:lvl>
    <w:lvl w:ilvl="8">
      <w:start w:val="60"/>
      <w:numFmt w:val="decimal"/>
      <w:lvlText w:val="(%9)"/>
      <w:lvlJc w:val="left"/>
      <w:pPr>
        <w:ind w:left="6480" w:hanging="360"/>
      </w:pPr>
    </w:lvl>
  </w:abstractNum>
  <w:abstractNum w:abstractNumId="994364">
    <w:nsid w:val="0A994364"/>
    <w:multiLevelType w:val="multilevel"/>
    <w:lvl w:ilvl="0">
      <w:start w:val="64"/>
      <w:numFmt w:val="decimal"/>
      <w:lvlText w:val="(%1)"/>
      <w:lvlJc w:val="left"/>
      <w:pPr>
        <w:ind w:left="720" w:hanging="360"/>
      </w:pPr>
    </w:lvl>
    <w:lvl w:ilvl="1">
      <w:start w:val="64"/>
      <w:numFmt w:val="decimal"/>
      <w:lvlText w:val="(%2)"/>
      <w:lvlJc w:val="left"/>
      <w:pPr>
        <w:ind w:left="1440" w:hanging="360"/>
      </w:pPr>
    </w:lvl>
    <w:lvl w:ilvl="2">
      <w:start w:val="64"/>
      <w:numFmt w:val="decimal"/>
      <w:lvlText w:val="(%3)"/>
      <w:lvlJc w:val="left"/>
      <w:pPr>
        <w:ind w:left="2160" w:hanging="360"/>
      </w:pPr>
    </w:lvl>
    <w:lvl w:ilvl="3">
      <w:start w:val="64"/>
      <w:numFmt w:val="decimal"/>
      <w:lvlText w:val="(%4)"/>
      <w:lvlJc w:val="left"/>
      <w:pPr>
        <w:ind w:left="2880" w:hanging="360"/>
      </w:pPr>
    </w:lvl>
    <w:lvl w:ilvl="4">
      <w:start w:val="64"/>
      <w:numFmt w:val="decimal"/>
      <w:lvlText w:val="(%5)"/>
      <w:lvlJc w:val="left"/>
      <w:pPr>
        <w:ind w:left="3600" w:hanging="360"/>
      </w:pPr>
    </w:lvl>
    <w:lvl w:ilvl="5">
      <w:start w:val="64"/>
      <w:numFmt w:val="decimal"/>
      <w:lvlText w:val="(%6)"/>
      <w:lvlJc w:val="left"/>
      <w:pPr>
        <w:ind w:left="4320" w:hanging="360"/>
      </w:pPr>
    </w:lvl>
    <w:lvl w:ilvl="6">
      <w:start w:val="64"/>
      <w:numFmt w:val="decimal"/>
      <w:lvlText w:val="(%7)"/>
      <w:lvlJc w:val="left"/>
      <w:pPr>
        <w:ind w:left="5040" w:hanging="360"/>
      </w:pPr>
    </w:lvl>
    <w:lvl w:ilvl="7">
      <w:start w:val="64"/>
      <w:numFmt w:val="decimal"/>
      <w:lvlText w:val="(%8)"/>
      <w:lvlJc w:val="left"/>
      <w:pPr>
        <w:ind w:left="5760" w:hanging="360"/>
      </w:pPr>
    </w:lvl>
    <w:lvl w:ilvl="8">
      <w:start w:val="64"/>
      <w:numFmt w:val="decimal"/>
      <w:lvlText w:val="(%9)"/>
      <w:lvlJc w:val="left"/>
      <w:pPr>
        <w:ind w:left="6480" w:hanging="360"/>
      </w:pPr>
    </w:lvl>
  </w:abstractNum>
  <w:abstractNum w:abstractNumId="994367">
    <w:nsid w:val="0A994367"/>
    <w:multiLevelType w:val="multilevel"/>
    <w:lvl w:ilvl="0">
      <w:start w:val="67"/>
      <w:numFmt w:val="decimal"/>
      <w:lvlText w:val="(%1)"/>
      <w:lvlJc w:val="left"/>
      <w:pPr>
        <w:ind w:left="720" w:hanging="360"/>
      </w:pPr>
    </w:lvl>
    <w:lvl w:ilvl="1">
      <w:start w:val="67"/>
      <w:numFmt w:val="decimal"/>
      <w:lvlText w:val="(%2)"/>
      <w:lvlJc w:val="left"/>
      <w:pPr>
        <w:ind w:left="1440" w:hanging="360"/>
      </w:pPr>
    </w:lvl>
    <w:lvl w:ilvl="2">
      <w:start w:val="67"/>
      <w:numFmt w:val="decimal"/>
      <w:lvlText w:val="(%3)"/>
      <w:lvlJc w:val="left"/>
      <w:pPr>
        <w:ind w:left="2160" w:hanging="360"/>
      </w:pPr>
    </w:lvl>
    <w:lvl w:ilvl="3">
      <w:start w:val="67"/>
      <w:numFmt w:val="decimal"/>
      <w:lvlText w:val="(%4)"/>
      <w:lvlJc w:val="left"/>
      <w:pPr>
        <w:ind w:left="2880" w:hanging="360"/>
      </w:pPr>
    </w:lvl>
    <w:lvl w:ilvl="4">
      <w:start w:val="67"/>
      <w:numFmt w:val="decimal"/>
      <w:lvlText w:val="(%5)"/>
      <w:lvlJc w:val="left"/>
      <w:pPr>
        <w:ind w:left="3600" w:hanging="360"/>
      </w:pPr>
    </w:lvl>
    <w:lvl w:ilvl="5">
      <w:start w:val="67"/>
      <w:numFmt w:val="decimal"/>
      <w:lvlText w:val="(%6)"/>
      <w:lvlJc w:val="left"/>
      <w:pPr>
        <w:ind w:left="4320" w:hanging="360"/>
      </w:pPr>
    </w:lvl>
    <w:lvl w:ilvl="6">
      <w:start w:val="67"/>
      <w:numFmt w:val="decimal"/>
      <w:lvlText w:val="(%7)"/>
      <w:lvlJc w:val="left"/>
      <w:pPr>
        <w:ind w:left="5040" w:hanging="360"/>
      </w:pPr>
    </w:lvl>
    <w:lvl w:ilvl="7">
      <w:start w:val="67"/>
      <w:numFmt w:val="decimal"/>
      <w:lvlText w:val="(%8)"/>
      <w:lvlJc w:val="left"/>
      <w:pPr>
        <w:ind w:left="5760" w:hanging="360"/>
      </w:pPr>
    </w:lvl>
    <w:lvl w:ilvl="8">
      <w:start w:val="67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022">
    <w:nsid w:val="A99412022"/>
    <w:multiLevelType w:val="multilevel"/>
    <w:lvl w:ilvl="0">
      <w:start w:val="2022"/>
      <w:numFmt w:val="decimal"/>
      <w:lvlText w:val="%1."/>
      <w:lvlJc w:val="left"/>
      <w:pPr>
        <w:ind w:left="720" w:hanging="360"/>
      </w:pPr>
    </w:lvl>
    <w:lvl w:ilvl="1">
      <w:start w:val="2022"/>
      <w:numFmt w:val="decimal"/>
      <w:lvlText w:val="%2."/>
      <w:lvlJc w:val="left"/>
      <w:pPr>
        <w:ind w:left="1440" w:hanging="360"/>
      </w:pPr>
    </w:lvl>
    <w:lvl w:ilvl="2">
      <w:start w:val="2022"/>
      <w:numFmt w:val="decimal"/>
      <w:lvlText w:val="%3."/>
      <w:lvlJc w:val="left"/>
      <w:pPr>
        <w:ind w:left="2160" w:hanging="360"/>
      </w:pPr>
    </w:lvl>
    <w:lvl w:ilvl="3">
      <w:start w:val="2022"/>
      <w:numFmt w:val="decimal"/>
      <w:lvlText w:val="%4."/>
      <w:lvlJc w:val="left"/>
      <w:pPr>
        <w:ind w:left="2880" w:hanging="360"/>
      </w:pPr>
    </w:lvl>
    <w:lvl w:ilvl="4">
      <w:start w:val="2022"/>
      <w:numFmt w:val="decimal"/>
      <w:lvlText w:val="%5."/>
      <w:lvlJc w:val="left"/>
      <w:pPr>
        <w:ind w:left="3600" w:hanging="360"/>
      </w:pPr>
    </w:lvl>
    <w:lvl w:ilvl="5">
      <w:start w:val="2022"/>
      <w:numFmt w:val="decimal"/>
      <w:lvlText w:val="%6."/>
      <w:lvlJc w:val="left"/>
      <w:pPr>
        <w:ind w:left="4320" w:hanging="360"/>
      </w:pPr>
    </w:lvl>
    <w:lvl w:ilvl="6">
      <w:start w:val="2022"/>
      <w:numFmt w:val="decimal"/>
      <w:lvlText w:val="%7."/>
      <w:lvlJc w:val="left"/>
      <w:pPr>
        <w:ind w:left="5040" w:hanging="360"/>
      </w:pPr>
    </w:lvl>
    <w:lvl w:ilvl="7">
      <w:start w:val="2022"/>
      <w:numFmt w:val="decimal"/>
      <w:lvlText w:val="%8."/>
      <w:lvlJc w:val="left"/>
      <w:pPr>
        <w:ind w:left="5760" w:hanging="360"/>
      </w:pPr>
    </w:lvl>
    <w:lvl w:ilvl="8">
      <w:start w:val="2022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44">
    <w:nsid w:val="0A994144"/>
    <w:multiLevelType w:val="multilevel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44"/>
      <w:numFmt w:val="decimal"/>
      <w:lvlText w:val="%2."/>
      <w:lvlJc w:val="left"/>
      <w:pPr>
        <w:ind w:left="1440" w:hanging="360"/>
      </w:pPr>
    </w:lvl>
    <w:lvl w:ilvl="2">
      <w:start w:val="44"/>
      <w:numFmt w:val="decimal"/>
      <w:lvlText w:val="%3."/>
      <w:lvlJc w:val="left"/>
      <w:pPr>
        <w:ind w:left="2160" w:hanging="360"/>
      </w:pPr>
    </w:lvl>
    <w:lvl w:ilvl="3">
      <w:start w:val="44"/>
      <w:numFmt w:val="decimal"/>
      <w:lvlText w:val="%4."/>
      <w:lvlJc w:val="left"/>
      <w:pPr>
        <w:ind w:left="2880" w:hanging="360"/>
      </w:pPr>
    </w:lvl>
    <w:lvl w:ilvl="4">
      <w:start w:val="44"/>
      <w:numFmt w:val="decimal"/>
      <w:lvlText w:val="%5."/>
      <w:lvlJc w:val="left"/>
      <w:pPr>
        <w:ind w:left="3600" w:hanging="360"/>
      </w:pPr>
    </w:lvl>
    <w:lvl w:ilvl="5">
      <w:start w:val="44"/>
      <w:numFmt w:val="decimal"/>
      <w:lvlText w:val="%6."/>
      <w:lvlJc w:val="left"/>
      <w:pPr>
        <w:ind w:left="4320" w:hanging="360"/>
      </w:pPr>
    </w:lvl>
    <w:lvl w:ilvl="6">
      <w:start w:val="44"/>
      <w:numFmt w:val="decimal"/>
      <w:lvlText w:val="%7."/>
      <w:lvlJc w:val="left"/>
      <w:pPr>
        <w:ind w:left="5040" w:hanging="360"/>
      </w:pPr>
    </w:lvl>
    <w:lvl w:ilvl="7">
      <w:start w:val="44"/>
      <w:numFmt w:val="decimal"/>
      <w:lvlText w:val="%8."/>
      <w:lvlJc w:val="left"/>
      <w:pPr>
        <w:ind w:left="5760" w:hanging="360"/>
      </w:pPr>
    </w:lvl>
    <w:lvl w:ilvl="8">
      <w:start w:val="44"/>
      <w:numFmt w:val="decimal"/>
      <w:lvlText w:val="%9."/>
      <w:lvlJc w:val="left"/>
      <w:pPr>
        <w:ind w:left="6480" w:hanging="360"/>
      </w:pPr>
    </w:lvl>
  </w:abstractNum>
  <w:abstractNum w:abstractNumId="994159">
    <w:nsid w:val="0A994159"/>
    <w:multiLevelType w:val="multilevel"/>
    <w:lvl w:ilvl="0">
      <w:start w:val="59"/>
      <w:numFmt w:val="decimal"/>
      <w:lvlText w:val="%1."/>
      <w:lvlJc w:val="left"/>
      <w:pPr>
        <w:ind w:left="720" w:hanging="360"/>
      </w:pPr>
    </w:lvl>
    <w:lvl w:ilvl="1">
      <w:start w:val="59"/>
      <w:numFmt w:val="decimal"/>
      <w:lvlText w:val="%2."/>
      <w:lvlJc w:val="left"/>
      <w:pPr>
        <w:ind w:left="1440" w:hanging="360"/>
      </w:pPr>
    </w:lvl>
    <w:lvl w:ilvl="2">
      <w:start w:val="59"/>
      <w:numFmt w:val="decimal"/>
      <w:lvlText w:val="%3."/>
      <w:lvlJc w:val="left"/>
      <w:pPr>
        <w:ind w:left="2160" w:hanging="360"/>
      </w:pPr>
    </w:lvl>
    <w:lvl w:ilvl="3">
      <w:start w:val="59"/>
      <w:numFmt w:val="decimal"/>
      <w:lvlText w:val="%4."/>
      <w:lvlJc w:val="left"/>
      <w:pPr>
        <w:ind w:left="2880" w:hanging="360"/>
      </w:pPr>
    </w:lvl>
    <w:lvl w:ilvl="4">
      <w:start w:val="59"/>
      <w:numFmt w:val="decimal"/>
      <w:lvlText w:val="%5."/>
      <w:lvlJc w:val="left"/>
      <w:pPr>
        <w:ind w:left="3600" w:hanging="360"/>
      </w:pPr>
    </w:lvl>
    <w:lvl w:ilvl="5">
      <w:start w:val="59"/>
      <w:numFmt w:val="decimal"/>
      <w:lvlText w:val="%6."/>
      <w:lvlJc w:val="left"/>
      <w:pPr>
        <w:ind w:left="4320" w:hanging="360"/>
      </w:pPr>
    </w:lvl>
    <w:lvl w:ilvl="6">
      <w:start w:val="59"/>
      <w:numFmt w:val="decimal"/>
      <w:lvlText w:val="%7."/>
      <w:lvlJc w:val="left"/>
      <w:pPr>
        <w:ind w:left="5040" w:hanging="360"/>
      </w:pPr>
    </w:lvl>
    <w:lvl w:ilvl="7">
      <w:start w:val="59"/>
      <w:numFmt w:val="decimal"/>
      <w:lvlText w:val="%8."/>
      <w:lvlJc w:val="left"/>
      <w:pPr>
        <w:ind w:left="5760" w:hanging="360"/>
      </w:pPr>
    </w:lvl>
    <w:lvl w:ilvl="8">
      <w:start w:val="59"/>
      <w:numFmt w:val="decimal"/>
      <w:lvlText w:val="%9."/>
      <w:lvlJc w:val="left"/>
      <w:pPr>
        <w:ind w:left="6480" w:hanging="360"/>
      </w:pPr>
    </w:lvl>
  </w:abstractNum>
  <w:abstractNum w:abstractNumId="994174">
    <w:nsid w:val="0A994174"/>
    <w:multiLevelType w:val="multilevel"/>
    <w:lvl w:ilvl="0">
      <w:start w:val="74"/>
      <w:numFmt w:val="decimal"/>
      <w:lvlText w:val="%1."/>
      <w:lvlJc w:val="left"/>
      <w:pPr>
        <w:ind w:left="720" w:hanging="360"/>
      </w:pPr>
    </w:lvl>
    <w:lvl w:ilvl="1">
      <w:start w:val="74"/>
      <w:numFmt w:val="decimal"/>
      <w:lvlText w:val="%2."/>
      <w:lvlJc w:val="left"/>
      <w:pPr>
        <w:ind w:left="1440" w:hanging="360"/>
      </w:pPr>
    </w:lvl>
    <w:lvl w:ilvl="2">
      <w:start w:val="74"/>
      <w:numFmt w:val="decimal"/>
      <w:lvlText w:val="%3."/>
      <w:lvlJc w:val="left"/>
      <w:pPr>
        <w:ind w:left="2160" w:hanging="360"/>
      </w:pPr>
    </w:lvl>
    <w:lvl w:ilvl="3">
      <w:start w:val="74"/>
      <w:numFmt w:val="decimal"/>
      <w:lvlText w:val="%4."/>
      <w:lvlJc w:val="left"/>
      <w:pPr>
        <w:ind w:left="2880" w:hanging="360"/>
      </w:pPr>
    </w:lvl>
    <w:lvl w:ilvl="4">
      <w:start w:val="74"/>
      <w:numFmt w:val="decimal"/>
      <w:lvlText w:val="%5."/>
      <w:lvlJc w:val="left"/>
      <w:pPr>
        <w:ind w:left="3600" w:hanging="360"/>
      </w:pPr>
    </w:lvl>
    <w:lvl w:ilvl="5">
      <w:start w:val="74"/>
      <w:numFmt w:val="decimal"/>
      <w:lvlText w:val="%6."/>
      <w:lvlJc w:val="left"/>
      <w:pPr>
        <w:ind w:left="4320" w:hanging="360"/>
      </w:pPr>
    </w:lvl>
    <w:lvl w:ilvl="6">
      <w:start w:val="74"/>
      <w:numFmt w:val="decimal"/>
      <w:lvlText w:val="%7."/>
      <w:lvlJc w:val="left"/>
      <w:pPr>
        <w:ind w:left="5040" w:hanging="360"/>
      </w:pPr>
    </w:lvl>
    <w:lvl w:ilvl="7">
      <w:start w:val="74"/>
      <w:numFmt w:val="decimal"/>
      <w:lvlText w:val="%8."/>
      <w:lvlJc w:val="left"/>
      <w:pPr>
        <w:ind w:left="5760" w:hanging="360"/>
      </w:pPr>
    </w:lvl>
    <w:lvl w:ilvl="8">
      <w:start w:val="74"/>
      <w:numFmt w:val="decimal"/>
      <w:lvlText w:val="%9."/>
      <w:lvlJc w:val="left"/>
      <w:pPr>
        <w:ind w:left="6480" w:hanging="360"/>
      </w:pPr>
    </w:lvl>
  </w:abstractNum>
  <w:abstractNum w:abstractNumId="994188">
    <w:nsid w:val="0A994188"/>
    <w:multiLevelType w:val="multilevel"/>
    <w:lvl w:ilvl="0">
      <w:start w:val="88"/>
      <w:numFmt w:val="decimal"/>
      <w:lvlText w:val="%1."/>
      <w:lvlJc w:val="left"/>
      <w:pPr>
        <w:ind w:left="720" w:hanging="360"/>
      </w:pPr>
    </w:lvl>
    <w:lvl w:ilvl="1">
      <w:start w:val="88"/>
      <w:numFmt w:val="decimal"/>
      <w:lvlText w:val="%2."/>
      <w:lvlJc w:val="left"/>
      <w:pPr>
        <w:ind w:left="1440" w:hanging="360"/>
      </w:pPr>
    </w:lvl>
    <w:lvl w:ilvl="2">
      <w:start w:val="88"/>
      <w:numFmt w:val="decimal"/>
      <w:lvlText w:val="%3."/>
      <w:lvlJc w:val="left"/>
      <w:pPr>
        <w:ind w:left="2160" w:hanging="360"/>
      </w:pPr>
    </w:lvl>
    <w:lvl w:ilvl="3">
      <w:start w:val="88"/>
      <w:numFmt w:val="decimal"/>
      <w:lvlText w:val="%4."/>
      <w:lvlJc w:val="left"/>
      <w:pPr>
        <w:ind w:left="2880" w:hanging="360"/>
      </w:pPr>
    </w:lvl>
    <w:lvl w:ilvl="4">
      <w:start w:val="88"/>
      <w:numFmt w:val="decimal"/>
      <w:lvlText w:val="%5."/>
      <w:lvlJc w:val="left"/>
      <w:pPr>
        <w:ind w:left="3600" w:hanging="360"/>
      </w:pPr>
    </w:lvl>
    <w:lvl w:ilvl="5">
      <w:start w:val="88"/>
      <w:numFmt w:val="decimal"/>
      <w:lvlText w:val="%6."/>
      <w:lvlJc w:val="left"/>
      <w:pPr>
        <w:ind w:left="4320" w:hanging="360"/>
      </w:pPr>
    </w:lvl>
    <w:lvl w:ilvl="6">
      <w:start w:val="88"/>
      <w:numFmt w:val="decimal"/>
      <w:lvlText w:val="%7."/>
      <w:lvlJc w:val="left"/>
      <w:pPr>
        <w:ind w:left="5040" w:hanging="360"/>
      </w:pPr>
    </w:lvl>
    <w:lvl w:ilvl="7">
      <w:start w:val="88"/>
      <w:numFmt w:val="decimal"/>
      <w:lvlText w:val="%8."/>
      <w:lvlJc w:val="left"/>
      <w:pPr>
        <w:ind w:left="5760" w:hanging="360"/>
      </w:pPr>
    </w:lvl>
    <w:lvl w:ilvl="8">
      <w:start w:val="88"/>
      <w:numFmt w:val="decimal"/>
      <w:lvlText w:val="%9."/>
      <w:lvlJc w:val="left"/>
      <w:pPr>
        <w:ind w:left="6480" w:hanging="360"/>
      </w:pPr>
    </w:lvl>
  </w:abstractNum>
  <w:abstractNum w:abstractNumId="9941116">
    <w:nsid w:val="A9941116"/>
    <w:multiLevelType w:val="multilevel"/>
    <w:lvl w:ilvl="0">
      <w:start w:val="116"/>
      <w:numFmt w:val="decimal"/>
      <w:lvlText w:val="%1."/>
      <w:lvlJc w:val="left"/>
      <w:pPr>
        <w:ind w:left="720" w:hanging="360"/>
      </w:pPr>
    </w:lvl>
    <w:lvl w:ilvl="1">
      <w:start w:val="116"/>
      <w:numFmt w:val="decimal"/>
      <w:lvlText w:val="%2."/>
      <w:lvlJc w:val="left"/>
      <w:pPr>
        <w:ind w:left="1440" w:hanging="360"/>
      </w:pPr>
    </w:lvl>
    <w:lvl w:ilvl="2">
      <w:start w:val="116"/>
      <w:numFmt w:val="decimal"/>
      <w:lvlText w:val="%3."/>
      <w:lvlJc w:val="left"/>
      <w:pPr>
        <w:ind w:left="2160" w:hanging="360"/>
      </w:pPr>
    </w:lvl>
    <w:lvl w:ilvl="3">
      <w:start w:val="116"/>
      <w:numFmt w:val="decimal"/>
      <w:lvlText w:val="%4."/>
      <w:lvlJc w:val="left"/>
      <w:pPr>
        <w:ind w:left="2880" w:hanging="360"/>
      </w:pPr>
    </w:lvl>
    <w:lvl w:ilvl="4">
      <w:start w:val="116"/>
      <w:numFmt w:val="decimal"/>
      <w:lvlText w:val="%5."/>
      <w:lvlJc w:val="left"/>
      <w:pPr>
        <w:ind w:left="3600" w:hanging="360"/>
      </w:pPr>
    </w:lvl>
    <w:lvl w:ilvl="5">
      <w:start w:val="116"/>
      <w:numFmt w:val="decimal"/>
      <w:lvlText w:val="%6."/>
      <w:lvlJc w:val="left"/>
      <w:pPr>
        <w:ind w:left="4320" w:hanging="360"/>
      </w:pPr>
    </w:lvl>
    <w:lvl w:ilvl="6">
      <w:start w:val="116"/>
      <w:numFmt w:val="decimal"/>
      <w:lvlText w:val="%7."/>
      <w:lvlJc w:val="left"/>
      <w:pPr>
        <w:ind w:left="5040" w:hanging="360"/>
      </w:pPr>
    </w:lvl>
    <w:lvl w:ilvl="7">
      <w:start w:val="116"/>
      <w:numFmt w:val="decimal"/>
      <w:lvlText w:val="%8."/>
      <w:lvlJc w:val="left"/>
      <w:pPr>
        <w:ind w:left="5760" w:hanging="360"/>
      </w:pPr>
    </w:lvl>
    <w:lvl w:ilvl="8">
      <w:start w:val="1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5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3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3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43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0">
    <w:abstractNumId w:val="9943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1">
    <w:abstractNumId w:val="9943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2">
    <w:abstractNumId w:val="9943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3">
    <w:abstractNumId w:val="9943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4">
    <w:abstractNumId w:val="9943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5">
    <w:abstractNumId w:val="9943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16">
    <w:abstractNumId w:val="9943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17">
    <w:abstractNumId w:val="9943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8">
    <w:abstractNumId w:val="9943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19">
    <w:abstractNumId w:val="994360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1020">
    <w:abstractNumId w:val="9943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21">
    <w:abstractNumId w:val="994367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9">
    <w:abstractNumId w:val="991"/>
  </w:num>
  <w:num w:numId="1030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1">
    <w:abstractNumId w:val="991"/>
  </w:num>
  <w:num w:numId="1032">
    <w:abstractNumId w:val="99412022"/>
    <w:lvlOverride w:ilvl="0">
      <w:startOverride w:val="2022"/>
    </w:lvlOverride>
    <w:lvlOverride w:ilvl="1">
      <w:startOverride w:val="2022"/>
    </w:lvlOverride>
    <w:lvlOverride w:ilvl="2">
      <w:startOverride w:val="2022"/>
    </w:lvlOverride>
    <w:lvlOverride w:ilvl="3">
      <w:startOverride w:val="2022"/>
    </w:lvlOverride>
    <w:lvlOverride w:ilvl="4">
      <w:startOverride w:val="2022"/>
    </w:lvlOverride>
    <w:lvlOverride w:ilvl="5">
      <w:startOverride w:val="2022"/>
    </w:lvlOverride>
    <w:lvlOverride w:ilvl="6">
      <w:startOverride w:val="2022"/>
    </w:lvlOverride>
    <w:lvlOverride w:ilvl="7">
      <w:startOverride w:val="2022"/>
    </w:lvlOverride>
    <w:lvlOverride w:ilvl="8">
      <w:startOverride w:val="2022"/>
    </w:lvlOverride>
  </w:num>
  <w:num w:numId="1033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34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35">
    <w:abstractNumId w:val="9941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36">
    <w:abstractNumId w:val="994174"/>
    <w:lvlOverride w:ilvl="0">
      <w:startOverride w:val="74"/>
    </w:lvlOverride>
    <w:lvlOverride w:ilvl="1">
      <w:startOverride w:val="74"/>
    </w:lvlOverride>
    <w:lvlOverride w:ilvl="2">
      <w:startOverride w:val="74"/>
    </w:lvlOverride>
    <w:lvlOverride w:ilvl="3">
      <w:startOverride w:val="74"/>
    </w:lvlOverride>
    <w:lvlOverride w:ilvl="4">
      <w:startOverride w:val="74"/>
    </w:lvlOverride>
    <w:lvlOverride w:ilvl="5">
      <w:startOverride w:val="74"/>
    </w:lvlOverride>
    <w:lvlOverride w:ilvl="6">
      <w:startOverride w:val="74"/>
    </w:lvlOverride>
    <w:lvlOverride w:ilvl="7">
      <w:startOverride w:val="74"/>
    </w:lvlOverride>
    <w:lvlOverride w:ilvl="8">
      <w:startOverride w:val="74"/>
    </w:lvlOverride>
  </w:num>
  <w:num w:numId="1037">
    <w:abstractNumId w:val="9941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38">
    <w:abstractNumId w:val="9941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2026-07-31T16:47:37Z</dcterms:created>
  <dcterms:modified xsi:type="dcterms:W3CDTF">2026-07-31T16:47:37Z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